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E63F" w14:textId="348D9B1C" w:rsidR="0099538D" w:rsidRPr="005A7DEB" w:rsidRDefault="005A7DEB" w:rsidP="0099538D">
      <w:pPr>
        <w:spacing w:before="240" w:line="360" w:lineRule="auto"/>
        <w:jc w:val="right"/>
        <w:rPr>
          <w:rFonts w:ascii="Times New Roman" w:hAnsi="Times New Roman" w:cs="Times New Roman"/>
          <w:b/>
          <w:bCs/>
          <w:i/>
          <w:iCs/>
          <w:sz w:val="24"/>
          <w:szCs w:val="24"/>
        </w:rPr>
      </w:pPr>
      <w:r w:rsidRPr="005A7DEB">
        <w:rPr>
          <w:rFonts w:ascii="Times New Roman" w:hAnsi="Times New Roman" w:cs="Times New Roman"/>
          <w:b/>
          <w:bCs/>
          <w:i/>
          <w:iCs/>
          <w:sz w:val="24"/>
          <w:szCs w:val="24"/>
        </w:rPr>
        <w:t>https://doi.org/10.23913/ride.v11i21.690</w:t>
      </w:r>
    </w:p>
    <w:p w14:paraId="37190603" w14:textId="530C03A8" w:rsidR="0099538D" w:rsidRPr="0099538D" w:rsidRDefault="0099538D" w:rsidP="0099538D">
      <w:pPr>
        <w:spacing w:before="240" w:line="360" w:lineRule="auto"/>
        <w:jc w:val="right"/>
        <w:rPr>
          <w:rFonts w:ascii="Times New Roman" w:hAnsi="Times New Roman" w:cs="Times New Roman"/>
          <w:b/>
          <w:sz w:val="36"/>
          <w:szCs w:val="36"/>
        </w:rPr>
      </w:pPr>
      <w:r w:rsidRPr="0099538D">
        <w:rPr>
          <w:rFonts w:ascii="Times New Roman" w:hAnsi="Times New Roman" w:cs="Times New Roman"/>
          <w:b/>
          <w:bCs/>
          <w:i/>
          <w:iCs/>
          <w:sz w:val="24"/>
          <w:szCs w:val="24"/>
        </w:rPr>
        <w:t xml:space="preserve">Artículos </w:t>
      </w:r>
      <w:r>
        <w:rPr>
          <w:rFonts w:ascii="Times New Roman" w:hAnsi="Times New Roman" w:cs="Times New Roman"/>
          <w:b/>
          <w:bCs/>
          <w:i/>
          <w:iCs/>
          <w:sz w:val="24"/>
          <w:szCs w:val="24"/>
        </w:rPr>
        <w:t>c</w:t>
      </w:r>
      <w:r w:rsidRPr="0099538D">
        <w:rPr>
          <w:rFonts w:ascii="Times New Roman" w:hAnsi="Times New Roman" w:cs="Times New Roman"/>
          <w:b/>
          <w:bCs/>
          <w:i/>
          <w:iCs/>
          <w:sz w:val="24"/>
          <w:szCs w:val="24"/>
        </w:rPr>
        <w:t>ientíficos</w:t>
      </w:r>
    </w:p>
    <w:p w14:paraId="1E4101D8" w14:textId="5FD2DA99" w:rsidR="0094231B" w:rsidRPr="0099538D" w:rsidRDefault="0094231B" w:rsidP="0099538D">
      <w:pPr>
        <w:spacing w:after="0" w:line="276" w:lineRule="auto"/>
        <w:contextualSpacing/>
        <w:jc w:val="right"/>
        <w:rPr>
          <w:rFonts w:ascii="Calibri" w:eastAsia="Times New Roman" w:hAnsi="Calibri" w:cs="Calibri"/>
          <w:b/>
          <w:color w:val="000000"/>
          <w:sz w:val="36"/>
          <w:szCs w:val="36"/>
          <w:lang w:eastAsia="es-MX"/>
        </w:rPr>
      </w:pPr>
      <w:r w:rsidRPr="0099538D">
        <w:rPr>
          <w:rFonts w:ascii="Calibri" w:eastAsia="Times New Roman" w:hAnsi="Calibri" w:cs="Calibri"/>
          <w:b/>
          <w:color w:val="000000"/>
          <w:sz w:val="36"/>
          <w:szCs w:val="36"/>
          <w:lang w:eastAsia="es-MX"/>
        </w:rPr>
        <w:t>Estudio socioeducativo de caso mejora del clima laboral en guarderías mediante la comunicación efectiva al utilizar técnicas de programación neurolingüística</w:t>
      </w:r>
    </w:p>
    <w:p w14:paraId="2E1E6C77" w14:textId="77777777" w:rsidR="0099538D" w:rsidRDefault="0099538D" w:rsidP="0099538D">
      <w:pPr>
        <w:spacing w:after="0" w:line="276" w:lineRule="auto"/>
        <w:contextualSpacing/>
        <w:jc w:val="right"/>
        <w:rPr>
          <w:rFonts w:ascii="Calibri" w:eastAsia="Times New Roman" w:hAnsi="Calibri" w:cs="Calibri"/>
          <w:b/>
          <w:i/>
          <w:iCs/>
          <w:color w:val="000000"/>
          <w:sz w:val="28"/>
          <w:szCs w:val="28"/>
          <w:lang w:eastAsia="es-MX"/>
        </w:rPr>
      </w:pPr>
    </w:p>
    <w:p w14:paraId="3EF0783C" w14:textId="11F99038" w:rsidR="0094231B" w:rsidRPr="0099538D" w:rsidRDefault="0094231B" w:rsidP="0099538D">
      <w:pPr>
        <w:spacing w:after="0" w:line="276" w:lineRule="auto"/>
        <w:contextualSpacing/>
        <w:jc w:val="right"/>
        <w:rPr>
          <w:rFonts w:ascii="Calibri" w:eastAsia="Times New Roman" w:hAnsi="Calibri" w:cs="Calibri"/>
          <w:b/>
          <w:i/>
          <w:iCs/>
          <w:color w:val="000000"/>
          <w:sz w:val="28"/>
          <w:szCs w:val="28"/>
          <w:lang w:eastAsia="es-MX"/>
        </w:rPr>
      </w:pPr>
      <w:r w:rsidRPr="0099538D">
        <w:rPr>
          <w:rFonts w:ascii="Calibri" w:eastAsia="Times New Roman" w:hAnsi="Calibri" w:cs="Calibri"/>
          <w:b/>
          <w:i/>
          <w:iCs/>
          <w:color w:val="000000"/>
          <w:sz w:val="28"/>
          <w:szCs w:val="28"/>
          <w:lang w:eastAsia="es-MX"/>
        </w:rPr>
        <w:t>Socio-</w:t>
      </w:r>
      <w:proofErr w:type="spellStart"/>
      <w:r w:rsidRPr="0099538D">
        <w:rPr>
          <w:rFonts w:ascii="Calibri" w:eastAsia="Times New Roman" w:hAnsi="Calibri" w:cs="Calibri"/>
          <w:b/>
          <w:i/>
          <w:iCs/>
          <w:color w:val="000000"/>
          <w:sz w:val="28"/>
          <w:szCs w:val="28"/>
          <w:lang w:eastAsia="es-MX"/>
        </w:rPr>
        <w:t>Educational</w:t>
      </w:r>
      <w:proofErr w:type="spellEnd"/>
      <w:r w:rsidRPr="0099538D">
        <w:rPr>
          <w:rFonts w:ascii="Calibri" w:eastAsia="Times New Roman" w:hAnsi="Calibri" w:cs="Calibri"/>
          <w:b/>
          <w:i/>
          <w:iCs/>
          <w:color w:val="000000"/>
          <w:sz w:val="28"/>
          <w:szCs w:val="28"/>
          <w:lang w:eastAsia="es-MX"/>
        </w:rPr>
        <w:t xml:space="preserve"> Case </w:t>
      </w:r>
      <w:proofErr w:type="spellStart"/>
      <w:r w:rsidRPr="0099538D">
        <w:rPr>
          <w:rFonts w:ascii="Calibri" w:eastAsia="Times New Roman" w:hAnsi="Calibri" w:cs="Calibri"/>
          <w:b/>
          <w:i/>
          <w:iCs/>
          <w:color w:val="000000"/>
          <w:sz w:val="28"/>
          <w:szCs w:val="28"/>
          <w:lang w:eastAsia="es-MX"/>
        </w:rPr>
        <w:t>Study</w:t>
      </w:r>
      <w:proofErr w:type="spellEnd"/>
      <w:r w:rsidRPr="0099538D">
        <w:rPr>
          <w:rFonts w:ascii="Calibri" w:eastAsia="Times New Roman" w:hAnsi="Calibri" w:cs="Calibri"/>
          <w:b/>
          <w:i/>
          <w:iCs/>
          <w:color w:val="000000"/>
          <w:sz w:val="28"/>
          <w:szCs w:val="28"/>
          <w:lang w:eastAsia="es-MX"/>
        </w:rPr>
        <w:t xml:space="preserve"> </w:t>
      </w:r>
      <w:proofErr w:type="spellStart"/>
      <w:r w:rsidRPr="0099538D">
        <w:rPr>
          <w:rFonts w:ascii="Calibri" w:eastAsia="Times New Roman" w:hAnsi="Calibri" w:cs="Calibri"/>
          <w:b/>
          <w:i/>
          <w:iCs/>
          <w:color w:val="000000"/>
          <w:sz w:val="28"/>
          <w:szCs w:val="28"/>
          <w:lang w:eastAsia="es-MX"/>
        </w:rPr>
        <w:t>Improving</w:t>
      </w:r>
      <w:proofErr w:type="spellEnd"/>
      <w:r w:rsidRPr="0099538D">
        <w:rPr>
          <w:rFonts w:ascii="Calibri" w:eastAsia="Times New Roman" w:hAnsi="Calibri" w:cs="Calibri"/>
          <w:b/>
          <w:i/>
          <w:iCs/>
          <w:color w:val="000000"/>
          <w:sz w:val="28"/>
          <w:szCs w:val="28"/>
          <w:lang w:eastAsia="es-MX"/>
        </w:rPr>
        <w:t xml:space="preserve"> the Working Environment in Nurseries Through Effective Communication Using </w:t>
      </w:r>
      <w:r w:rsidR="005720F4" w:rsidRPr="0099538D">
        <w:rPr>
          <w:rFonts w:ascii="Calibri" w:eastAsia="Times New Roman" w:hAnsi="Calibri" w:cs="Calibri"/>
          <w:b/>
          <w:i/>
          <w:iCs/>
          <w:color w:val="000000"/>
          <w:sz w:val="28"/>
          <w:szCs w:val="28"/>
          <w:lang w:eastAsia="es-MX"/>
        </w:rPr>
        <w:t>Neuro-Linguistic</w:t>
      </w:r>
      <w:r w:rsidR="005720F4" w:rsidRPr="0099538D" w:rsidDel="005720F4">
        <w:rPr>
          <w:rFonts w:ascii="Calibri" w:eastAsia="Times New Roman" w:hAnsi="Calibri" w:cs="Calibri"/>
          <w:b/>
          <w:i/>
          <w:iCs/>
          <w:color w:val="000000"/>
          <w:sz w:val="28"/>
          <w:szCs w:val="28"/>
          <w:lang w:eastAsia="es-MX"/>
        </w:rPr>
        <w:t xml:space="preserve"> </w:t>
      </w:r>
      <w:r w:rsidRPr="0099538D">
        <w:rPr>
          <w:rFonts w:ascii="Calibri" w:eastAsia="Times New Roman" w:hAnsi="Calibri" w:cs="Calibri"/>
          <w:b/>
          <w:i/>
          <w:iCs/>
          <w:color w:val="000000"/>
          <w:sz w:val="28"/>
          <w:szCs w:val="28"/>
          <w:lang w:eastAsia="es-MX"/>
        </w:rPr>
        <w:t>Programming Techniques</w:t>
      </w:r>
    </w:p>
    <w:p w14:paraId="4315BFFA" w14:textId="77777777" w:rsidR="0099538D" w:rsidRDefault="0099538D" w:rsidP="0099538D">
      <w:pPr>
        <w:spacing w:after="0" w:line="276" w:lineRule="auto"/>
        <w:contextualSpacing/>
        <w:jc w:val="right"/>
        <w:rPr>
          <w:rFonts w:ascii="Calibri" w:eastAsia="Times New Roman" w:hAnsi="Calibri" w:cs="Calibri"/>
          <w:b/>
          <w:i/>
          <w:iCs/>
          <w:color w:val="000000"/>
          <w:sz w:val="28"/>
          <w:szCs w:val="28"/>
          <w:lang w:eastAsia="es-MX"/>
        </w:rPr>
      </w:pPr>
    </w:p>
    <w:p w14:paraId="0AE96995" w14:textId="6033ECF1" w:rsidR="0099538D" w:rsidRPr="0099538D" w:rsidRDefault="0099538D" w:rsidP="0099538D">
      <w:pPr>
        <w:spacing w:after="0" w:line="276" w:lineRule="auto"/>
        <w:contextualSpacing/>
        <w:jc w:val="right"/>
        <w:rPr>
          <w:rFonts w:ascii="Calibri" w:eastAsia="Times New Roman" w:hAnsi="Calibri" w:cs="Calibri"/>
          <w:b/>
          <w:i/>
          <w:iCs/>
          <w:color w:val="000000"/>
          <w:sz w:val="28"/>
          <w:szCs w:val="28"/>
          <w:lang w:eastAsia="es-MX"/>
        </w:rPr>
      </w:pPr>
      <w:proofErr w:type="spellStart"/>
      <w:r w:rsidRPr="0099538D">
        <w:rPr>
          <w:rFonts w:ascii="Calibri" w:eastAsia="Times New Roman" w:hAnsi="Calibri" w:cs="Calibri"/>
          <w:b/>
          <w:i/>
          <w:iCs/>
          <w:color w:val="000000"/>
          <w:sz w:val="28"/>
          <w:szCs w:val="28"/>
          <w:lang w:eastAsia="es-MX"/>
        </w:rPr>
        <w:t>Estudo</w:t>
      </w:r>
      <w:proofErr w:type="spellEnd"/>
      <w:r w:rsidRPr="0099538D">
        <w:rPr>
          <w:rFonts w:ascii="Calibri" w:eastAsia="Times New Roman" w:hAnsi="Calibri" w:cs="Calibri"/>
          <w:b/>
          <w:i/>
          <w:iCs/>
          <w:color w:val="000000"/>
          <w:sz w:val="28"/>
          <w:szCs w:val="28"/>
          <w:lang w:eastAsia="es-MX"/>
        </w:rPr>
        <w:t xml:space="preserve"> de caso socioeducativo, </w:t>
      </w:r>
      <w:proofErr w:type="spellStart"/>
      <w:r w:rsidRPr="0099538D">
        <w:rPr>
          <w:rFonts w:ascii="Calibri" w:eastAsia="Times New Roman" w:hAnsi="Calibri" w:cs="Calibri"/>
          <w:b/>
          <w:i/>
          <w:iCs/>
          <w:color w:val="000000"/>
          <w:sz w:val="28"/>
          <w:szCs w:val="28"/>
          <w:lang w:eastAsia="es-MX"/>
        </w:rPr>
        <w:t>melhorando</w:t>
      </w:r>
      <w:proofErr w:type="spellEnd"/>
      <w:r w:rsidRPr="0099538D">
        <w:rPr>
          <w:rFonts w:ascii="Calibri" w:eastAsia="Times New Roman" w:hAnsi="Calibri" w:cs="Calibri"/>
          <w:b/>
          <w:i/>
          <w:iCs/>
          <w:color w:val="000000"/>
          <w:sz w:val="28"/>
          <w:szCs w:val="28"/>
          <w:lang w:eastAsia="es-MX"/>
        </w:rPr>
        <w:t xml:space="preserve"> o ambiente de </w:t>
      </w:r>
      <w:proofErr w:type="spellStart"/>
      <w:r w:rsidRPr="0099538D">
        <w:rPr>
          <w:rFonts w:ascii="Calibri" w:eastAsia="Times New Roman" w:hAnsi="Calibri" w:cs="Calibri"/>
          <w:b/>
          <w:i/>
          <w:iCs/>
          <w:color w:val="000000"/>
          <w:sz w:val="28"/>
          <w:szCs w:val="28"/>
          <w:lang w:eastAsia="es-MX"/>
        </w:rPr>
        <w:t>trabalho</w:t>
      </w:r>
      <w:proofErr w:type="spellEnd"/>
      <w:r w:rsidRPr="0099538D">
        <w:rPr>
          <w:rFonts w:ascii="Calibri" w:eastAsia="Times New Roman" w:hAnsi="Calibri" w:cs="Calibri"/>
          <w:b/>
          <w:i/>
          <w:iCs/>
          <w:color w:val="000000"/>
          <w:sz w:val="28"/>
          <w:szCs w:val="28"/>
          <w:lang w:eastAsia="es-MX"/>
        </w:rPr>
        <w:t xml:space="preserve"> em </w:t>
      </w:r>
      <w:proofErr w:type="spellStart"/>
      <w:r w:rsidRPr="0099538D">
        <w:rPr>
          <w:rFonts w:ascii="Calibri" w:eastAsia="Times New Roman" w:hAnsi="Calibri" w:cs="Calibri"/>
          <w:b/>
          <w:i/>
          <w:iCs/>
          <w:color w:val="000000"/>
          <w:sz w:val="28"/>
          <w:szCs w:val="28"/>
          <w:lang w:eastAsia="es-MX"/>
        </w:rPr>
        <w:t>berçários</w:t>
      </w:r>
      <w:proofErr w:type="spellEnd"/>
      <w:r w:rsidRPr="0099538D">
        <w:rPr>
          <w:rFonts w:ascii="Calibri" w:eastAsia="Times New Roman" w:hAnsi="Calibri" w:cs="Calibri"/>
          <w:b/>
          <w:i/>
          <w:iCs/>
          <w:color w:val="000000"/>
          <w:sz w:val="28"/>
          <w:szCs w:val="28"/>
          <w:lang w:eastAsia="es-MX"/>
        </w:rPr>
        <w:t xml:space="preserve"> </w:t>
      </w:r>
      <w:proofErr w:type="spellStart"/>
      <w:r w:rsidRPr="0099538D">
        <w:rPr>
          <w:rFonts w:ascii="Calibri" w:eastAsia="Times New Roman" w:hAnsi="Calibri" w:cs="Calibri"/>
          <w:b/>
          <w:i/>
          <w:iCs/>
          <w:color w:val="000000"/>
          <w:sz w:val="28"/>
          <w:szCs w:val="28"/>
          <w:lang w:eastAsia="es-MX"/>
        </w:rPr>
        <w:t>através</w:t>
      </w:r>
      <w:proofErr w:type="spellEnd"/>
      <w:r w:rsidRPr="0099538D">
        <w:rPr>
          <w:rFonts w:ascii="Calibri" w:eastAsia="Times New Roman" w:hAnsi="Calibri" w:cs="Calibri"/>
          <w:b/>
          <w:i/>
          <w:iCs/>
          <w:color w:val="000000"/>
          <w:sz w:val="28"/>
          <w:szCs w:val="28"/>
          <w:lang w:eastAsia="es-MX"/>
        </w:rPr>
        <w:t xml:space="preserve"> de </w:t>
      </w:r>
      <w:proofErr w:type="spellStart"/>
      <w:r w:rsidRPr="0099538D">
        <w:rPr>
          <w:rFonts w:ascii="Calibri" w:eastAsia="Times New Roman" w:hAnsi="Calibri" w:cs="Calibri"/>
          <w:b/>
          <w:i/>
          <w:iCs/>
          <w:color w:val="000000"/>
          <w:sz w:val="28"/>
          <w:szCs w:val="28"/>
          <w:lang w:eastAsia="es-MX"/>
        </w:rPr>
        <w:t>uma</w:t>
      </w:r>
      <w:proofErr w:type="spellEnd"/>
      <w:r w:rsidRPr="0099538D">
        <w:rPr>
          <w:rFonts w:ascii="Calibri" w:eastAsia="Times New Roman" w:hAnsi="Calibri" w:cs="Calibri"/>
          <w:b/>
          <w:i/>
          <w:iCs/>
          <w:color w:val="000000"/>
          <w:sz w:val="28"/>
          <w:szCs w:val="28"/>
          <w:lang w:eastAsia="es-MX"/>
        </w:rPr>
        <w:t xml:space="preserve"> </w:t>
      </w:r>
      <w:proofErr w:type="spellStart"/>
      <w:r w:rsidRPr="0099538D">
        <w:rPr>
          <w:rFonts w:ascii="Calibri" w:eastAsia="Times New Roman" w:hAnsi="Calibri" w:cs="Calibri"/>
          <w:b/>
          <w:i/>
          <w:iCs/>
          <w:color w:val="000000"/>
          <w:sz w:val="28"/>
          <w:szCs w:val="28"/>
          <w:lang w:eastAsia="es-MX"/>
        </w:rPr>
        <w:t>comunicação</w:t>
      </w:r>
      <w:proofErr w:type="spellEnd"/>
      <w:r w:rsidRPr="0099538D">
        <w:rPr>
          <w:rFonts w:ascii="Calibri" w:eastAsia="Times New Roman" w:hAnsi="Calibri" w:cs="Calibri"/>
          <w:b/>
          <w:i/>
          <w:iCs/>
          <w:color w:val="000000"/>
          <w:sz w:val="28"/>
          <w:szCs w:val="28"/>
          <w:lang w:eastAsia="es-MX"/>
        </w:rPr>
        <w:t xml:space="preserve"> eficaz usando técnicas de </w:t>
      </w:r>
      <w:proofErr w:type="spellStart"/>
      <w:r w:rsidRPr="0099538D">
        <w:rPr>
          <w:rFonts w:ascii="Calibri" w:eastAsia="Times New Roman" w:hAnsi="Calibri" w:cs="Calibri"/>
          <w:b/>
          <w:i/>
          <w:iCs/>
          <w:color w:val="000000"/>
          <w:sz w:val="28"/>
          <w:szCs w:val="28"/>
          <w:lang w:eastAsia="es-MX"/>
        </w:rPr>
        <w:t>programação</w:t>
      </w:r>
      <w:proofErr w:type="spellEnd"/>
      <w:r w:rsidRPr="0099538D">
        <w:rPr>
          <w:rFonts w:ascii="Calibri" w:eastAsia="Times New Roman" w:hAnsi="Calibri" w:cs="Calibri"/>
          <w:b/>
          <w:i/>
          <w:iCs/>
          <w:color w:val="000000"/>
          <w:sz w:val="28"/>
          <w:szCs w:val="28"/>
          <w:lang w:eastAsia="es-MX"/>
        </w:rPr>
        <w:t xml:space="preserve"> </w:t>
      </w:r>
      <w:proofErr w:type="spellStart"/>
      <w:r w:rsidRPr="0099538D">
        <w:rPr>
          <w:rFonts w:ascii="Calibri" w:eastAsia="Times New Roman" w:hAnsi="Calibri" w:cs="Calibri"/>
          <w:b/>
          <w:i/>
          <w:iCs/>
          <w:color w:val="000000"/>
          <w:sz w:val="28"/>
          <w:szCs w:val="28"/>
          <w:lang w:eastAsia="es-MX"/>
        </w:rPr>
        <w:t>neurolinguística</w:t>
      </w:r>
      <w:proofErr w:type="spellEnd"/>
    </w:p>
    <w:p w14:paraId="2A417B8D" w14:textId="77777777" w:rsidR="0094231B" w:rsidRPr="0099538D" w:rsidRDefault="0094231B" w:rsidP="0094231B">
      <w:pPr>
        <w:spacing w:after="0" w:line="360" w:lineRule="auto"/>
        <w:contextualSpacing/>
        <w:jc w:val="both"/>
        <w:rPr>
          <w:rFonts w:ascii="Calibri" w:eastAsia="Times New Roman" w:hAnsi="Calibri" w:cs="Calibri"/>
          <w:b/>
          <w:color w:val="000000"/>
          <w:sz w:val="36"/>
          <w:szCs w:val="36"/>
          <w:lang w:eastAsia="es-MX"/>
        </w:rPr>
      </w:pPr>
    </w:p>
    <w:p w14:paraId="2D2D9D53" w14:textId="26ABCB60" w:rsidR="0094231B" w:rsidRDefault="0094231B" w:rsidP="0099538D">
      <w:pPr>
        <w:spacing w:after="0" w:line="276" w:lineRule="auto"/>
        <w:contextualSpacing/>
        <w:jc w:val="right"/>
        <w:rPr>
          <w:rFonts w:ascii="Calibri" w:eastAsia="Calibri" w:hAnsi="Calibri" w:cs="Calibri"/>
          <w:b/>
          <w:bCs/>
          <w:sz w:val="24"/>
          <w:szCs w:val="24"/>
          <w:lang w:val="es-CL"/>
        </w:rPr>
      </w:pPr>
      <w:r w:rsidRPr="0099538D">
        <w:rPr>
          <w:rFonts w:ascii="Calibri" w:eastAsia="Calibri" w:hAnsi="Calibri" w:cs="Calibri"/>
          <w:b/>
          <w:bCs/>
          <w:sz w:val="24"/>
          <w:szCs w:val="24"/>
          <w:lang w:val="es-CL"/>
        </w:rPr>
        <w:t>Silvina Lucia López Villagómez</w:t>
      </w:r>
    </w:p>
    <w:p w14:paraId="5A0DBBC6" w14:textId="77777777" w:rsidR="0099538D" w:rsidRPr="0099538D" w:rsidRDefault="0099538D" w:rsidP="0099538D">
      <w:pPr>
        <w:spacing w:after="0" w:line="276" w:lineRule="auto"/>
        <w:contextualSpacing/>
        <w:jc w:val="right"/>
        <w:rPr>
          <w:rFonts w:ascii="Times New Roman" w:hAnsi="Times New Roman" w:cs="Times New Roman"/>
          <w:sz w:val="24"/>
          <w:szCs w:val="24"/>
        </w:rPr>
      </w:pPr>
      <w:r w:rsidRPr="0099538D">
        <w:rPr>
          <w:rFonts w:ascii="Times New Roman" w:hAnsi="Times New Roman" w:cs="Times New Roman"/>
          <w:sz w:val="24"/>
          <w:szCs w:val="24"/>
        </w:rPr>
        <w:t>Instituto Tecnológico de León, México</w:t>
      </w:r>
    </w:p>
    <w:p w14:paraId="78465554" w14:textId="0C0C2237" w:rsidR="0099538D" w:rsidRPr="008D5B16" w:rsidRDefault="00D95248" w:rsidP="0099538D">
      <w:pPr>
        <w:spacing w:after="0" w:line="276" w:lineRule="auto"/>
        <w:contextualSpacing/>
        <w:jc w:val="right"/>
        <w:rPr>
          <w:rFonts w:ascii="Calibri" w:hAnsi="Calibri" w:cs="Calibri"/>
          <w:color w:val="FF0000"/>
          <w:sz w:val="24"/>
          <w:szCs w:val="24"/>
          <w:lang w:val="es-ES"/>
        </w:rPr>
      </w:pPr>
      <w:r w:rsidRPr="008D5B16">
        <w:rPr>
          <w:rFonts w:ascii="Calibri" w:hAnsi="Calibri" w:cs="Calibri"/>
          <w:color w:val="FF0000"/>
          <w:sz w:val="24"/>
          <w:szCs w:val="24"/>
          <w:lang w:val="es-ES"/>
        </w:rPr>
        <w:t>silvinalucia.lopez@itleon.edu.mx</w:t>
      </w:r>
    </w:p>
    <w:p w14:paraId="62DFD77E" w14:textId="4137102A" w:rsidR="0099538D" w:rsidRPr="008D5B16" w:rsidRDefault="00FD268D" w:rsidP="0099538D">
      <w:pPr>
        <w:spacing w:after="0" w:line="276" w:lineRule="auto"/>
        <w:contextualSpacing/>
        <w:jc w:val="right"/>
        <w:rPr>
          <w:rFonts w:ascii="Times New Roman" w:hAnsi="Times New Roman" w:cs="Times New Roman"/>
          <w:sz w:val="24"/>
          <w:szCs w:val="24"/>
        </w:rPr>
      </w:pPr>
      <w:hyperlink r:id="rId7" w:history="1">
        <w:r w:rsidR="00D95248" w:rsidRPr="008D5B16">
          <w:rPr>
            <w:rFonts w:ascii="Times New Roman" w:hAnsi="Times New Roman" w:cs="Times New Roman"/>
            <w:sz w:val="24"/>
            <w:szCs w:val="24"/>
          </w:rPr>
          <w:t>https://orcid.org/0000-0003-4436-2495</w:t>
        </w:r>
      </w:hyperlink>
    </w:p>
    <w:p w14:paraId="30720E1B" w14:textId="77777777" w:rsidR="00D95248" w:rsidRDefault="00D95248" w:rsidP="0099538D">
      <w:pPr>
        <w:spacing w:after="0" w:line="276" w:lineRule="auto"/>
        <w:contextualSpacing/>
        <w:jc w:val="right"/>
        <w:rPr>
          <w:rFonts w:ascii="Calibri" w:eastAsia="Calibri" w:hAnsi="Calibri" w:cs="Calibri"/>
          <w:b/>
          <w:bCs/>
          <w:sz w:val="24"/>
          <w:szCs w:val="24"/>
          <w:lang w:val="es-CL"/>
        </w:rPr>
      </w:pPr>
    </w:p>
    <w:p w14:paraId="49F94F78" w14:textId="467DCAF4" w:rsidR="0094231B" w:rsidRPr="0099538D" w:rsidRDefault="0094231B" w:rsidP="0099538D">
      <w:pPr>
        <w:spacing w:after="0" w:line="276" w:lineRule="auto"/>
        <w:contextualSpacing/>
        <w:jc w:val="right"/>
        <w:rPr>
          <w:rFonts w:ascii="Calibri" w:eastAsia="Calibri" w:hAnsi="Calibri" w:cs="Calibri"/>
          <w:b/>
          <w:bCs/>
          <w:sz w:val="24"/>
          <w:szCs w:val="24"/>
          <w:lang w:val="es-CL"/>
        </w:rPr>
      </w:pPr>
      <w:r w:rsidRPr="0099538D">
        <w:rPr>
          <w:rFonts w:ascii="Calibri" w:eastAsia="Calibri" w:hAnsi="Calibri" w:cs="Calibri"/>
          <w:b/>
          <w:bCs/>
          <w:sz w:val="24"/>
          <w:szCs w:val="24"/>
          <w:lang w:val="es-CL"/>
        </w:rPr>
        <w:t>Claudio Rafael Vásquez Martínez</w:t>
      </w:r>
    </w:p>
    <w:p w14:paraId="32C2CFFA" w14:textId="77777777" w:rsidR="0099538D" w:rsidRPr="0099538D" w:rsidRDefault="0099538D" w:rsidP="0099538D">
      <w:pPr>
        <w:spacing w:after="0" w:line="276" w:lineRule="auto"/>
        <w:contextualSpacing/>
        <w:jc w:val="right"/>
        <w:rPr>
          <w:rFonts w:ascii="Times New Roman" w:hAnsi="Times New Roman" w:cs="Times New Roman"/>
          <w:sz w:val="24"/>
          <w:szCs w:val="24"/>
        </w:rPr>
      </w:pPr>
      <w:r w:rsidRPr="0099538D">
        <w:rPr>
          <w:rFonts w:ascii="Times New Roman" w:hAnsi="Times New Roman" w:cs="Times New Roman"/>
          <w:sz w:val="24"/>
          <w:szCs w:val="24"/>
        </w:rPr>
        <w:t>Universidad de Guadalajara, México</w:t>
      </w:r>
    </w:p>
    <w:p w14:paraId="0344E71D" w14:textId="550F8576" w:rsidR="0099538D" w:rsidRDefault="00D95248" w:rsidP="0099538D">
      <w:pPr>
        <w:spacing w:after="0" w:line="276" w:lineRule="auto"/>
        <w:contextualSpacing/>
        <w:jc w:val="right"/>
        <w:rPr>
          <w:rFonts w:ascii="Calibri" w:hAnsi="Calibri" w:cs="Calibri"/>
          <w:color w:val="FF0000"/>
          <w:sz w:val="24"/>
          <w:szCs w:val="24"/>
          <w:lang w:val="es-ES"/>
        </w:rPr>
      </w:pPr>
      <w:r w:rsidRPr="008D5B16">
        <w:rPr>
          <w:rFonts w:ascii="Calibri" w:hAnsi="Calibri" w:cs="Calibri"/>
          <w:color w:val="FF0000"/>
          <w:sz w:val="24"/>
          <w:szCs w:val="24"/>
          <w:lang w:val="es-ES"/>
        </w:rPr>
        <w:t>crvasquezm@gmail.com</w:t>
      </w:r>
    </w:p>
    <w:p w14:paraId="49CDAF7E" w14:textId="7873E835" w:rsidR="00D95248" w:rsidRPr="008D5B16" w:rsidRDefault="00D95248" w:rsidP="0099538D">
      <w:pPr>
        <w:spacing w:after="0" w:line="276" w:lineRule="auto"/>
        <w:contextualSpacing/>
        <w:jc w:val="right"/>
        <w:rPr>
          <w:rFonts w:ascii="Times New Roman" w:hAnsi="Times New Roman" w:cs="Times New Roman"/>
          <w:sz w:val="24"/>
          <w:szCs w:val="24"/>
        </w:rPr>
      </w:pPr>
      <w:r w:rsidRPr="008D5B16">
        <w:rPr>
          <w:rFonts w:ascii="Times New Roman" w:hAnsi="Times New Roman" w:cs="Times New Roman"/>
          <w:sz w:val="24"/>
          <w:szCs w:val="24"/>
        </w:rPr>
        <w:t>https://orcid.org/0000-0001-6383-270X</w:t>
      </w:r>
    </w:p>
    <w:p w14:paraId="7AB6B65F" w14:textId="77777777" w:rsidR="0099538D" w:rsidRPr="0099538D" w:rsidRDefault="0099538D" w:rsidP="0099538D">
      <w:pPr>
        <w:spacing w:after="0" w:line="276" w:lineRule="auto"/>
        <w:contextualSpacing/>
        <w:jc w:val="right"/>
        <w:rPr>
          <w:rFonts w:ascii="Calibri" w:hAnsi="Calibri" w:cs="Calibri"/>
          <w:color w:val="FF0000"/>
          <w:sz w:val="24"/>
          <w:szCs w:val="24"/>
          <w:lang w:val="es-ES"/>
        </w:rPr>
      </w:pPr>
    </w:p>
    <w:p w14:paraId="7C6A9205" w14:textId="405AE958" w:rsidR="0094231B" w:rsidRPr="0099538D" w:rsidRDefault="0094231B" w:rsidP="0099538D">
      <w:pPr>
        <w:spacing w:after="0" w:line="276" w:lineRule="auto"/>
        <w:contextualSpacing/>
        <w:jc w:val="right"/>
        <w:rPr>
          <w:rFonts w:ascii="Calibri" w:eastAsia="Calibri" w:hAnsi="Calibri" w:cs="Calibri"/>
          <w:b/>
          <w:bCs/>
          <w:sz w:val="24"/>
          <w:szCs w:val="24"/>
          <w:lang w:val="es-CL"/>
        </w:rPr>
      </w:pPr>
      <w:r w:rsidRPr="0099538D">
        <w:rPr>
          <w:rFonts w:ascii="Calibri" w:eastAsia="Calibri" w:hAnsi="Calibri" w:cs="Calibri"/>
          <w:b/>
          <w:bCs/>
          <w:sz w:val="24"/>
          <w:szCs w:val="24"/>
          <w:lang w:val="es-CL"/>
        </w:rPr>
        <w:t>Liliana Valdez Jiménez</w:t>
      </w:r>
    </w:p>
    <w:p w14:paraId="22BE1CD4" w14:textId="77777777" w:rsidR="0099538D" w:rsidRPr="0099538D" w:rsidRDefault="0099538D" w:rsidP="0099538D">
      <w:pPr>
        <w:spacing w:after="0" w:line="276" w:lineRule="auto"/>
        <w:contextualSpacing/>
        <w:jc w:val="right"/>
        <w:rPr>
          <w:rFonts w:ascii="Times New Roman" w:hAnsi="Times New Roman" w:cs="Times New Roman"/>
          <w:sz w:val="24"/>
          <w:szCs w:val="24"/>
        </w:rPr>
      </w:pPr>
      <w:r w:rsidRPr="0099538D">
        <w:rPr>
          <w:rFonts w:ascii="Times New Roman" w:hAnsi="Times New Roman" w:cs="Times New Roman"/>
          <w:sz w:val="24"/>
          <w:szCs w:val="24"/>
        </w:rPr>
        <w:t>Universidad de Guadalajara, México</w:t>
      </w:r>
    </w:p>
    <w:p w14:paraId="5EFF1640" w14:textId="77EC599F" w:rsidR="00B21409" w:rsidRDefault="00D95248" w:rsidP="00B21409">
      <w:pPr>
        <w:spacing w:after="0" w:line="276" w:lineRule="auto"/>
        <w:contextualSpacing/>
        <w:jc w:val="right"/>
        <w:rPr>
          <w:rFonts w:ascii="Calibri" w:hAnsi="Calibri" w:cs="Calibri"/>
          <w:color w:val="FF0000"/>
          <w:sz w:val="24"/>
          <w:szCs w:val="24"/>
          <w:lang w:val="es-ES"/>
        </w:rPr>
      </w:pPr>
      <w:r w:rsidRPr="008D5B16">
        <w:rPr>
          <w:rFonts w:ascii="Calibri" w:hAnsi="Calibri" w:cs="Calibri"/>
          <w:color w:val="FF0000"/>
          <w:sz w:val="24"/>
          <w:szCs w:val="24"/>
          <w:lang w:val="es-ES"/>
        </w:rPr>
        <w:t>dra.lilivaldez@gmail.com</w:t>
      </w:r>
    </w:p>
    <w:p w14:paraId="3AE2890B" w14:textId="11A02800" w:rsidR="00D95248" w:rsidRPr="008D5B16" w:rsidRDefault="00D95248" w:rsidP="00B21409">
      <w:pPr>
        <w:spacing w:after="0" w:line="276" w:lineRule="auto"/>
        <w:contextualSpacing/>
        <w:jc w:val="right"/>
        <w:rPr>
          <w:rFonts w:ascii="Times New Roman" w:hAnsi="Times New Roman" w:cs="Times New Roman"/>
          <w:sz w:val="24"/>
          <w:szCs w:val="24"/>
        </w:rPr>
      </w:pPr>
      <w:r w:rsidRPr="008D5B16">
        <w:rPr>
          <w:rFonts w:ascii="Times New Roman" w:hAnsi="Times New Roman" w:cs="Times New Roman"/>
          <w:sz w:val="24"/>
          <w:szCs w:val="24"/>
        </w:rPr>
        <w:t>https://orcid.org/0000-0002-0092-2510</w:t>
      </w:r>
    </w:p>
    <w:p w14:paraId="3553F1C8" w14:textId="0FC1E34B" w:rsidR="00B21409" w:rsidRDefault="00B21409" w:rsidP="00B21409">
      <w:pPr>
        <w:spacing w:after="0" w:line="276" w:lineRule="auto"/>
        <w:contextualSpacing/>
        <w:jc w:val="right"/>
        <w:rPr>
          <w:rFonts w:ascii="Calibri" w:hAnsi="Calibri" w:cs="Calibri"/>
          <w:color w:val="FF0000"/>
          <w:sz w:val="24"/>
          <w:szCs w:val="24"/>
          <w:lang w:val="es-ES"/>
        </w:rPr>
      </w:pPr>
    </w:p>
    <w:p w14:paraId="1C397390" w14:textId="3AC1359F" w:rsidR="00B21409" w:rsidRDefault="00B21409" w:rsidP="00B21409">
      <w:pPr>
        <w:spacing w:after="0" w:line="276" w:lineRule="auto"/>
        <w:contextualSpacing/>
        <w:jc w:val="right"/>
        <w:rPr>
          <w:rFonts w:ascii="Calibri" w:hAnsi="Calibri" w:cs="Calibri"/>
          <w:color w:val="FF0000"/>
          <w:sz w:val="24"/>
          <w:szCs w:val="24"/>
          <w:lang w:val="es-ES"/>
        </w:rPr>
      </w:pPr>
    </w:p>
    <w:p w14:paraId="2132ED41" w14:textId="39C49DF2" w:rsidR="00B21409" w:rsidRDefault="00B21409" w:rsidP="00B21409">
      <w:pPr>
        <w:spacing w:after="0" w:line="276" w:lineRule="auto"/>
        <w:contextualSpacing/>
        <w:jc w:val="right"/>
        <w:rPr>
          <w:rFonts w:ascii="Calibri" w:hAnsi="Calibri" w:cs="Calibri"/>
          <w:color w:val="FF0000"/>
          <w:sz w:val="24"/>
          <w:szCs w:val="24"/>
          <w:lang w:val="es-ES"/>
        </w:rPr>
      </w:pPr>
    </w:p>
    <w:p w14:paraId="46EC23C1" w14:textId="6C2490F5" w:rsidR="00B21409" w:rsidRDefault="00B21409" w:rsidP="00B21409">
      <w:pPr>
        <w:spacing w:after="0" w:line="276" w:lineRule="auto"/>
        <w:contextualSpacing/>
        <w:jc w:val="right"/>
        <w:rPr>
          <w:rFonts w:ascii="Calibri" w:hAnsi="Calibri" w:cs="Calibri"/>
          <w:color w:val="FF0000"/>
          <w:sz w:val="24"/>
          <w:szCs w:val="24"/>
          <w:lang w:val="es-ES"/>
        </w:rPr>
      </w:pPr>
    </w:p>
    <w:p w14:paraId="51D9EBC8" w14:textId="30373D56" w:rsidR="00B21409" w:rsidRDefault="00B21409" w:rsidP="00B21409">
      <w:pPr>
        <w:spacing w:after="0" w:line="276" w:lineRule="auto"/>
        <w:contextualSpacing/>
        <w:jc w:val="right"/>
        <w:rPr>
          <w:rFonts w:ascii="Calibri" w:hAnsi="Calibri" w:cs="Calibri"/>
          <w:color w:val="FF0000"/>
          <w:sz w:val="24"/>
          <w:szCs w:val="24"/>
          <w:lang w:val="es-ES"/>
        </w:rPr>
      </w:pPr>
    </w:p>
    <w:p w14:paraId="5238D260" w14:textId="68EB8750" w:rsidR="00B21409" w:rsidRDefault="00B21409" w:rsidP="00B21409">
      <w:pPr>
        <w:spacing w:after="0" w:line="276" w:lineRule="auto"/>
        <w:contextualSpacing/>
        <w:jc w:val="right"/>
        <w:rPr>
          <w:rFonts w:ascii="Calibri" w:hAnsi="Calibri" w:cs="Calibri"/>
          <w:color w:val="FF0000"/>
          <w:sz w:val="24"/>
          <w:szCs w:val="24"/>
          <w:lang w:val="es-ES"/>
        </w:rPr>
      </w:pPr>
    </w:p>
    <w:p w14:paraId="4539912E" w14:textId="43D50A75" w:rsidR="0094231B" w:rsidRPr="0099538D" w:rsidRDefault="0094231B" w:rsidP="0094231B">
      <w:pPr>
        <w:pStyle w:val="Ttulo1"/>
        <w:spacing w:before="0" w:line="360" w:lineRule="auto"/>
        <w:contextualSpacing/>
        <w:jc w:val="both"/>
        <w:rPr>
          <w:rFonts w:ascii="Calibri" w:eastAsiaTheme="minorHAnsi" w:hAnsi="Calibri" w:cs="Calibri"/>
          <w:bCs w:val="0"/>
          <w:color w:val="auto"/>
          <w:szCs w:val="24"/>
          <w:lang w:eastAsia="en-US"/>
        </w:rPr>
      </w:pPr>
      <w:r w:rsidRPr="0099538D">
        <w:rPr>
          <w:rFonts w:ascii="Calibri" w:eastAsiaTheme="minorHAnsi" w:hAnsi="Calibri" w:cs="Calibri"/>
          <w:bCs w:val="0"/>
          <w:color w:val="auto"/>
          <w:szCs w:val="24"/>
          <w:lang w:eastAsia="en-US"/>
        </w:rPr>
        <w:lastRenderedPageBreak/>
        <w:t>Resumen</w:t>
      </w:r>
    </w:p>
    <w:p w14:paraId="4C837777" w14:textId="161946EB" w:rsidR="0094231B" w:rsidRPr="00986AE1" w:rsidRDefault="0094231B" w:rsidP="0094231B">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La</w:t>
      </w:r>
      <w:r w:rsidRPr="00986AE1">
        <w:rPr>
          <w:rFonts w:ascii="Times New Roman" w:hAnsi="Times New Roman" w:cs="Times New Roman"/>
          <w:sz w:val="24"/>
          <w:szCs w:val="24"/>
        </w:rPr>
        <w:t xml:space="preserve"> mala comunicación </w:t>
      </w:r>
      <w:r>
        <w:rPr>
          <w:rFonts w:ascii="Times New Roman" w:hAnsi="Times New Roman" w:cs="Times New Roman"/>
          <w:sz w:val="24"/>
          <w:szCs w:val="24"/>
        </w:rPr>
        <w:t>es la</w:t>
      </w:r>
      <w:r w:rsidRPr="00986AE1">
        <w:rPr>
          <w:rFonts w:ascii="Times New Roman" w:hAnsi="Times New Roman" w:cs="Times New Roman"/>
          <w:sz w:val="24"/>
          <w:szCs w:val="24"/>
        </w:rPr>
        <w:t xml:space="preserve"> causa de la mayoría de los problemas puertas adentro que presentan las organizaciones. Cuando no se resuelven rápidamente pueden crear sentimientos negativos entre compañeros, relaciones débiles entre los líderes y el resto de los empleados, un mal clima laboral y una disminución de la productividad, afectan la continuidad de cada proceso que desarrolla la empresa. Por lo que el objetivo de este trabajo fue mejorar el clima laboral de dos guarderías mediante la comunicación efectiva utilizando técnicas de programación neurolingüística. </w:t>
      </w:r>
      <w:r>
        <w:rPr>
          <w:rFonts w:ascii="Times New Roman" w:hAnsi="Times New Roman" w:cs="Times New Roman"/>
          <w:sz w:val="24"/>
          <w:szCs w:val="24"/>
        </w:rPr>
        <w:t>Para ello s</w:t>
      </w:r>
      <w:r w:rsidRPr="00986AE1">
        <w:rPr>
          <w:rFonts w:ascii="Times New Roman" w:hAnsi="Times New Roman" w:cs="Times New Roman"/>
          <w:sz w:val="24"/>
          <w:szCs w:val="24"/>
        </w:rPr>
        <w:t xml:space="preserve">e realizó un diseño cuasiexperimental, </w:t>
      </w:r>
      <w:proofErr w:type="spellStart"/>
      <w:r w:rsidRPr="00986AE1">
        <w:rPr>
          <w:rFonts w:ascii="Times New Roman" w:hAnsi="Times New Roman" w:cs="Times New Roman"/>
          <w:sz w:val="24"/>
          <w:szCs w:val="24"/>
        </w:rPr>
        <w:t>pre-postest</w:t>
      </w:r>
      <w:proofErr w:type="spellEnd"/>
      <w:r w:rsidRPr="00986AE1">
        <w:rPr>
          <w:rFonts w:ascii="Times New Roman" w:hAnsi="Times New Roman" w:cs="Times New Roman"/>
          <w:sz w:val="24"/>
          <w:szCs w:val="24"/>
        </w:rPr>
        <w:t xml:space="preserve"> de un s</w:t>
      </w:r>
      <w:r>
        <w:rPr>
          <w:rFonts w:ascii="Times New Roman" w:hAnsi="Times New Roman" w:cs="Times New Roman"/>
          <w:sz w:val="24"/>
          <w:szCs w:val="24"/>
        </w:rPr>
        <w:t>o</w:t>
      </w:r>
      <w:r w:rsidRPr="00986AE1">
        <w:rPr>
          <w:rFonts w:ascii="Times New Roman" w:hAnsi="Times New Roman" w:cs="Times New Roman"/>
          <w:sz w:val="24"/>
          <w:szCs w:val="24"/>
        </w:rPr>
        <w:t xml:space="preserve">lo grupo; es decir, se aplicó </w:t>
      </w:r>
      <w:r>
        <w:rPr>
          <w:rFonts w:ascii="Times New Roman" w:hAnsi="Times New Roman" w:cs="Times New Roman"/>
          <w:sz w:val="24"/>
          <w:szCs w:val="24"/>
        </w:rPr>
        <w:t xml:space="preserve">una </w:t>
      </w:r>
      <w:r w:rsidRPr="00986AE1">
        <w:rPr>
          <w:rFonts w:ascii="Times New Roman" w:hAnsi="Times New Roman" w:cs="Times New Roman"/>
          <w:sz w:val="24"/>
          <w:szCs w:val="24"/>
        </w:rPr>
        <w:t>evaluación precisa sobre el clima laboral, se identifica</w:t>
      </w:r>
      <w:r>
        <w:rPr>
          <w:rFonts w:ascii="Times New Roman" w:hAnsi="Times New Roman" w:cs="Times New Roman"/>
          <w:sz w:val="24"/>
          <w:szCs w:val="24"/>
        </w:rPr>
        <w:t>ro</w:t>
      </w:r>
      <w:r w:rsidRPr="00986AE1">
        <w:rPr>
          <w:rFonts w:ascii="Times New Roman" w:hAnsi="Times New Roman" w:cs="Times New Roman"/>
          <w:sz w:val="24"/>
          <w:szCs w:val="24"/>
        </w:rPr>
        <w:t>n las áreas de oportunidad</w:t>
      </w:r>
      <w:r>
        <w:rPr>
          <w:rFonts w:ascii="Times New Roman" w:hAnsi="Times New Roman" w:cs="Times New Roman"/>
          <w:sz w:val="24"/>
          <w:szCs w:val="24"/>
        </w:rPr>
        <w:t>, se aplicaron</w:t>
      </w:r>
      <w:r w:rsidRPr="00986AE1">
        <w:rPr>
          <w:rFonts w:ascii="Times New Roman" w:hAnsi="Times New Roman" w:cs="Times New Roman"/>
          <w:sz w:val="24"/>
          <w:szCs w:val="24"/>
        </w:rPr>
        <w:t xml:space="preserve"> talleres basados en técnicas de programación neurolingüística y finalmente se </w:t>
      </w:r>
      <w:r>
        <w:rPr>
          <w:rFonts w:ascii="Times New Roman" w:hAnsi="Times New Roman" w:cs="Times New Roman"/>
          <w:sz w:val="24"/>
          <w:szCs w:val="24"/>
        </w:rPr>
        <w:t>contrastaron los resultados de antes y después de la intervención</w:t>
      </w:r>
      <w:r w:rsidRPr="00986AE1">
        <w:rPr>
          <w:rFonts w:ascii="Times New Roman" w:hAnsi="Times New Roman" w:cs="Times New Roman"/>
          <w:sz w:val="24"/>
          <w:szCs w:val="24"/>
        </w:rPr>
        <w:t>. En total</w:t>
      </w:r>
      <w:r>
        <w:rPr>
          <w:rFonts w:ascii="Times New Roman" w:hAnsi="Times New Roman" w:cs="Times New Roman"/>
          <w:sz w:val="24"/>
          <w:szCs w:val="24"/>
        </w:rPr>
        <w:t>,</w:t>
      </w:r>
      <w:r w:rsidRPr="00986AE1">
        <w:rPr>
          <w:rFonts w:ascii="Times New Roman" w:hAnsi="Times New Roman" w:cs="Times New Roman"/>
          <w:sz w:val="24"/>
          <w:szCs w:val="24"/>
        </w:rPr>
        <w:t xml:space="preserve"> </w:t>
      </w:r>
      <w:r>
        <w:rPr>
          <w:rFonts w:ascii="Times New Roman" w:hAnsi="Times New Roman" w:cs="Times New Roman"/>
          <w:sz w:val="24"/>
          <w:szCs w:val="24"/>
        </w:rPr>
        <w:t xml:space="preserve">se encuestó a </w:t>
      </w:r>
      <w:r w:rsidRPr="00986AE1">
        <w:rPr>
          <w:rFonts w:ascii="Times New Roman" w:hAnsi="Times New Roman" w:cs="Times New Roman"/>
          <w:sz w:val="24"/>
          <w:szCs w:val="24"/>
        </w:rPr>
        <w:t>87 trabajadores con contrato indefinido</w:t>
      </w:r>
      <w:r w:rsidRPr="00986AE1" w:rsidDel="00EB5345">
        <w:rPr>
          <w:rFonts w:ascii="Times New Roman" w:hAnsi="Times New Roman" w:cs="Times New Roman"/>
          <w:sz w:val="24"/>
          <w:szCs w:val="24"/>
        </w:rPr>
        <w:t xml:space="preserve"> </w:t>
      </w:r>
      <w:r>
        <w:rPr>
          <w:rFonts w:ascii="Times New Roman" w:hAnsi="Times New Roman" w:cs="Times New Roman"/>
          <w:sz w:val="24"/>
          <w:szCs w:val="24"/>
        </w:rPr>
        <w:t>(44 de una guardería y el resto de la otra)</w:t>
      </w:r>
      <w:r w:rsidRPr="00986AE1">
        <w:rPr>
          <w:rFonts w:ascii="Times New Roman" w:hAnsi="Times New Roman" w:cs="Times New Roman"/>
          <w:sz w:val="24"/>
          <w:szCs w:val="24"/>
        </w:rPr>
        <w:t xml:space="preserve">. </w:t>
      </w:r>
      <w:r w:rsidRPr="00986AE1">
        <w:rPr>
          <w:rFonts w:ascii="Times New Roman" w:eastAsia="Cambria Math" w:hAnsi="Times New Roman" w:cs="Times New Roman"/>
          <w:sz w:val="24"/>
          <w:szCs w:val="24"/>
        </w:rPr>
        <w:t>En la evaluación previa</w:t>
      </w:r>
      <w:r>
        <w:rPr>
          <w:rFonts w:ascii="Times New Roman" w:eastAsia="Cambria Math" w:hAnsi="Times New Roman" w:cs="Times New Roman"/>
          <w:sz w:val="24"/>
          <w:szCs w:val="24"/>
        </w:rPr>
        <w:t xml:space="preserve"> correspondiente a la guardería uno</w:t>
      </w:r>
      <w:r w:rsidRPr="00986AE1">
        <w:rPr>
          <w:rFonts w:ascii="Times New Roman" w:eastAsia="Cambria Math" w:hAnsi="Times New Roman" w:cs="Times New Roman"/>
          <w:sz w:val="24"/>
          <w:szCs w:val="24"/>
        </w:rPr>
        <w:t xml:space="preserve">, </w:t>
      </w:r>
      <w:r>
        <w:rPr>
          <w:rFonts w:ascii="Times New Roman" w:eastAsia="Cambria Math" w:hAnsi="Times New Roman" w:cs="Times New Roman"/>
          <w:sz w:val="24"/>
          <w:szCs w:val="24"/>
        </w:rPr>
        <w:t>ocho</w:t>
      </w:r>
      <w:r w:rsidRPr="00986AE1">
        <w:rPr>
          <w:rFonts w:ascii="Times New Roman" w:eastAsia="Cambria Math" w:hAnsi="Times New Roman" w:cs="Times New Roman"/>
          <w:sz w:val="24"/>
          <w:szCs w:val="24"/>
        </w:rPr>
        <w:t xml:space="preserve"> personas</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de la población señalan que la comunicación es baj</w:t>
      </w:r>
      <w:r>
        <w:rPr>
          <w:rFonts w:ascii="Times New Roman" w:eastAsia="Cambria Math" w:hAnsi="Times New Roman" w:cs="Times New Roman"/>
          <w:sz w:val="24"/>
          <w:szCs w:val="24"/>
        </w:rPr>
        <w:t>a</w:t>
      </w:r>
      <w:r w:rsidR="000D74F8">
        <w:rPr>
          <w:rFonts w:ascii="Times New Roman" w:eastAsia="Cambria Math" w:hAnsi="Times New Roman" w:cs="Times New Roman"/>
          <w:sz w:val="24"/>
          <w:szCs w:val="24"/>
        </w:rPr>
        <w:t xml:space="preserve"> </w:t>
      </w:r>
      <w:r w:rsidR="000D74F8" w:rsidRPr="00986AE1">
        <w:rPr>
          <w:rFonts w:ascii="Times New Roman" w:eastAsia="Cambria Math" w:hAnsi="Times New Roman" w:cs="Times New Roman"/>
          <w:sz w:val="24"/>
          <w:szCs w:val="24"/>
        </w:rPr>
        <w:t>(18 %)</w:t>
      </w:r>
      <w:r w:rsidRPr="00986AE1">
        <w:rPr>
          <w:rFonts w:ascii="Times New Roman" w:eastAsia="Cambria Math" w:hAnsi="Times New Roman" w:cs="Times New Roman"/>
          <w:sz w:val="24"/>
          <w:szCs w:val="24"/>
        </w:rPr>
        <w:t>, 24</w:t>
      </w:r>
      <w:r>
        <w:rPr>
          <w:rFonts w:ascii="Times New Roman" w:eastAsia="Cambria Math" w:hAnsi="Times New Roman" w:cs="Times New Roman"/>
          <w:sz w:val="24"/>
          <w:szCs w:val="24"/>
        </w:rPr>
        <w:t xml:space="preserve"> que </w:t>
      </w:r>
      <w:r w:rsidRPr="00986AE1">
        <w:rPr>
          <w:rFonts w:ascii="Times New Roman" w:eastAsia="Cambria Math" w:hAnsi="Times New Roman" w:cs="Times New Roman"/>
          <w:sz w:val="24"/>
          <w:szCs w:val="24"/>
        </w:rPr>
        <w:t>es moderad</w:t>
      </w:r>
      <w:r>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w:t>
      </w:r>
      <w:r w:rsidR="000D74F8" w:rsidRPr="00986AE1">
        <w:rPr>
          <w:rFonts w:ascii="Times New Roman" w:eastAsia="Cambria Math" w:hAnsi="Times New Roman" w:cs="Times New Roman"/>
          <w:sz w:val="24"/>
          <w:szCs w:val="24"/>
        </w:rPr>
        <w:t>(54</w:t>
      </w:r>
      <w:r w:rsidR="000D74F8">
        <w:rPr>
          <w:rFonts w:ascii="Times New Roman" w:eastAsia="Cambria Math" w:hAnsi="Times New Roman" w:cs="Times New Roman"/>
          <w:sz w:val="24"/>
          <w:szCs w:val="24"/>
        </w:rPr>
        <w:t> </w:t>
      </w:r>
      <w:r w:rsidR="000D74F8" w:rsidRPr="00986AE1">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y 12 señala</w:t>
      </w:r>
      <w:r>
        <w:rPr>
          <w:rFonts w:ascii="Times New Roman" w:eastAsia="Cambria Math" w:hAnsi="Times New Roman" w:cs="Times New Roman"/>
          <w:sz w:val="24"/>
          <w:szCs w:val="24"/>
        </w:rPr>
        <w:t>n</w:t>
      </w:r>
      <w:r w:rsidRPr="00986AE1">
        <w:rPr>
          <w:rFonts w:ascii="Times New Roman" w:eastAsia="Cambria Math" w:hAnsi="Times New Roman" w:cs="Times New Roman"/>
          <w:sz w:val="24"/>
          <w:szCs w:val="24"/>
        </w:rPr>
        <w:t xml:space="preserve"> que es óptim</w:t>
      </w:r>
      <w:r>
        <w:rPr>
          <w:rFonts w:ascii="Times New Roman" w:eastAsia="Cambria Math" w:hAnsi="Times New Roman" w:cs="Times New Roman"/>
          <w:sz w:val="24"/>
          <w:szCs w:val="24"/>
        </w:rPr>
        <w:t>a</w:t>
      </w:r>
      <w:r w:rsidR="000D74F8">
        <w:rPr>
          <w:rFonts w:ascii="Times New Roman" w:eastAsia="Cambria Math" w:hAnsi="Times New Roman" w:cs="Times New Roman"/>
          <w:sz w:val="24"/>
          <w:szCs w:val="24"/>
        </w:rPr>
        <w:t xml:space="preserve"> </w:t>
      </w:r>
      <w:r w:rsidR="000D74F8" w:rsidRPr="00986AE1">
        <w:rPr>
          <w:rFonts w:ascii="Times New Roman" w:eastAsia="Cambria Math" w:hAnsi="Times New Roman" w:cs="Times New Roman"/>
          <w:sz w:val="24"/>
          <w:szCs w:val="24"/>
        </w:rPr>
        <w:t>(28 %)</w:t>
      </w:r>
      <w:r w:rsidRPr="00986AE1">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 xml:space="preserve">En la </w:t>
      </w:r>
      <w:proofErr w:type="spellStart"/>
      <w:r w:rsidRPr="00986AE1">
        <w:rPr>
          <w:rFonts w:ascii="Times New Roman" w:eastAsia="Cambria Math" w:hAnsi="Times New Roman" w:cs="Times New Roman"/>
          <w:sz w:val="24"/>
          <w:szCs w:val="24"/>
        </w:rPr>
        <w:t>posintervención</w:t>
      </w:r>
      <w:proofErr w:type="spellEnd"/>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14</w:t>
      </w:r>
      <w:r>
        <w:rPr>
          <w:rFonts w:ascii="Times New Roman" w:eastAsia="Cambria Math" w:hAnsi="Times New Roman" w:cs="Times New Roman"/>
          <w:sz w:val="24"/>
          <w:szCs w:val="24"/>
        </w:rPr>
        <w:t xml:space="preserve"> participantes comentaron que es </w:t>
      </w:r>
      <w:r w:rsidRPr="00986AE1">
        <w:rPr>
          <w:rFonts w:ascii="Times New Roman" w:eastAsia="Cambria Math" w:hAnsi="Times New Roman" w:cs="Times New Roman"/>
          <w:sz w:val="24"/>
          <w:szCs w:val="24"/>
        </w:rPr>
        <w:t>moderad</w:t>
      </w:r>
      <w:r>
        <w:rPr>
          <w:rFonts w:ascii="Times New Roman" w:eastAsia="Cambria Math" w:hAnsi="Times New Roman" w:cs="Times New Roman"/>
          <w:sz w:val="24"/>
          <w:szCs w:val="24"/>
        </w:rPr>
        <w:t xml:space="preserve">a </w:t>
      </w:r>
      <w:r w:rsidRPr="00986AE1">
        <w:rPr>
          <w:rFonts w:ascii="Times New Roman" w:eastAsia="Cambria Math" w:hAnsi="Times New Roman" w:cs="Times New Roman"/>
          <w:sz w:val="24"/>
          <w:szCs w:val="24"/>
        </w:rPr>
        <w:t>(32</w:t>
      </w:r>
      <w:r>
        <w:rPr>
          <w:rFonts w:ascii="Times New Roman" w:eastAsia="Cambria Math" w:hAnsi="Times New Roman" w:cs="Times New Roman"/>
          <w:sz w:val="24"/>
          <w:szCs w:val="24"/>
        </w:rPr>
        <w:t> </w:t>
      </w:r>
      <w:r w:rsidRPr="00986AE1">
        <w:rPr>
          <w:rFonts w:ascii="Times New Roman" w:eastAsia="Cambria Math" w:hAnsi="Times New Roman" w:cs="Times New Roman"/>
          <w:sz w:val="24"/>
          <w:szCs w:val="24"/>
        </w:rPr>
        <w:t xml:space="preserve">%) y 30 </w:t>
      </w:r>
      <w:r>
        <w:rPr>
          <w:rFonts w:ascii="Times New Roman" w:eastAsia="Cambria Math" w:hAnsi="Times New Roman" w:cs="Times New Roman"/>
          <w:sz w:val="24"/>
          <w:szCs w:val="24"/>
        </w:rPr>
        <w:t xml:space="preserve">que es </w:t>
      </w:r>
      <w:r w:rsidRPr="00986AE1">
        <w:rPr>
          <w:rFonts w:ascii="Times New Roman" w:eastAsia="Cambria Math" w:hAnsi="Times New Roman" w:cs="Times New Roman"/>
          <w:sz w:val="24"/>
          <w:szCs w:val="24"/>
        </w:rPr>
        <w:t>óptim</w:t>
      </w:r>
      <w:r>
        <w:rPr>
          <w:rFonts w:ascii="Times New Roman" w:eastAsia="Cambria Math" w:hAnsi="Times New Roman" w:cs="Times New Roman"/>
          <w:sz w:val="24"/>
          <w:szCs w:val="24"/>
        </w:rPr>
        <w:t>a</w:t>
      </w:r>
      <w:r w:rsidR="000D74F8">
        <w:rPr>
          <w:rFonts w:ascii="Times New Roman" w:eastAsia="Cambria Math" w:hAnsi="Times New Roman" w:cs="Times New Roman"/>
          <w:sz w:val="24"/>
          <w:szCs w:val="24"/>
        </w:rPr>
        <w:t xml:space="preserve"> </w:t>
      </w:r>
      <w:r w:rsidR="000D74F8" w:rsidRPr="00986AE1">
        <w:rPr>
          <w:rFonts w:ascii="Times New Roman" w:eastAsia="Cambria Math" w:hAnsi="Times New Roman" w:cs="Times New Roman"/>
          <w:sz w:val="24"/>
          <w:szCs w:val="24"/>
        </w:rPr>
        <w:t>(68%)</w:t>
      </w:r>
      <w:r>
        <w:rPr>
          <w:rFonts w:ascii="Times New Roman" w:eastAsia="Cambria Math" w:hAnsi="Times New Roman" w:cs="Times New Roman"/>
          <w:sz w:val="24"/>
          <w:szCs w:val="24"/>
        </w:rPr>
        <w:t>,</w:t>
      </w:r>
      <w:r w:rsidRPr="00986AE1">
        <w:rPr>
          <w:rFonts w:ascii="Times New Roman" w:eastAsia="Cambria Math" w:hAnsi="Times New Roman" w:cs="Times New Roman"/>
          <w:sz w:val="24"/>
          <w:szCs w:val="24"/>
        </w:rPr>
        <w:t xml:space="preserve"> con una </w:t>
      </w:r>
      <w:r w:rsidRPr="00986AE1">
        <w:rPr>
          <w:rFonts w:ascii="Times New Roman" w:eastAsia="Cambria Math" w:hAnsi="Times New Roman" w:cs="Times New Roman"/>
          <w:i/>
          <w:sz w:val="24"/>
          <w:szCs w:val="24"/>
        </w:rPr>
        <w:t>p</w:t>
      </w:r>
      <w:r>
        <w:rPr>
          <w:rFonts w:ascii="Times New Roman" w:eastAsia="Cambria Math" w:hAnsi="Times New Roman" w:cs="Times New Roman"/>
          <w:i/>
          <w:sz w:val="24"/>
          <w:szCs w:val="24"/>
        </w:rPr>
        <w:t xml:space="preserve"> </w:t>
      </w:r>
      <w:r w:rsidRPr="00986AE1">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 xml:space="preserve">0.005. En tanto que en la guardería </w:t>
      </w:r>
      <w:r>
        <w:rPr>
          <w:rFonts w:ascii="Times New Roman" w:eastAsia="Cambria Math" w:hAnsi="Times New Roman" w:cs="Times New Roman"/>
          <w:sz w:val="24"/>
          <w:szCs w:val="24"/>
        </w:rPr>
        <w:t>dos</w:t>
      </w:r>
      <w:r w:rsidRPr="00986AE1">
        <w:rPr>
          <w:rFonts w:ascii="Times New Roman" w:eastAsia="Cambria Math" w:hAnsi="Times New Roman" w:cs="Times New Roman"/>
          <w:sz w:val="24"/>
          <w:szCs w:val="24"/>
        </w:rPr>
        <w:t xml:space="preserve">, en la </w:t>
      </w:r>
      <w:proofErr w:type="spellStart"/>
      <w:r w:rsidRPr="00986AE1">
        <w:rPr>
          <w:rFonts w:ascii="Times New Roman" w:eastAsia="Cambria Math" w:hAnsi="Times New Roman" w:cs="Times New Roman"/>
          <w:sz w:val="24"/>
          <w:szCs w:val="24"/>
        </w:rPr>
        <w:t>preintervención</w:t>
      </w:r>
      <w:proofErr w:type="spellEnd"/>
      <w:r>
        <w:rPr>
          <w:rFonts w:ascii="Times New Roman" w:eastAsia="Cambria Math" w:hAnsi="Times New Roman" w:cs="Times New Roman"/>
          <w:sz w:val="24"/>
          <w:szCs w:val="24"/>
        </w:rPr>
        <w:t xml:space="preserve"> ocho de</w:t>
      </w:r>
      <w:r w:rsidRPr="00986AE1">
        <w:rPr>
          <w:rFonts w:ascii="Times New Roman" w:eastAsia="Cambria Math" w:hAnsi="Times New Roman" w:cs="Times New Roman"/>
          <w:sz w:val="24"/>
          <w:szCs w:val="24"/>
        </w:rPr>
        <w:t xml:space="preserve"> los participantes reportaron que la comunicación</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en la organización es baj</w:t>
      </w:r>
      <w:r>
        <w:rPr>
          <w:rFonts w:ascii="Times New Roman" w:eastAsia="Cambria Math" w:hAnsi="Times New Roman" w:cs="Times New Roman"/>
          <w:sz w:val="24"/>
          <w:szCs w:val="24"/>
        </w:rPr>
        <w:t xml:space="preserve">a </w:t>
      </w:r>
      <w:r w:rsidRPr="00986AE1">
        <w:rPr>
          <w:rFonts w:ascii="Times New Roman" w:hAnsi="Times New Roman" w:cs="Times New Roman"/>
          <w:sz w:val="24"/>
          <w:szCs w:val="24"/>
        </w:rPr>
        <w:t>(18</w:t>
      </w:r>
      <w:r>
        <w:rPr>
          <w:rFonts w:ascii="Times New Roman" w:hAnsi="Times New Roman" w:cs="Times New Roman"/>
          <w:sz w:val="24"/>
          <w:szCs w:val="24"/>
        </w:rPr>
        <w:t> </w:t>
      </w:r>
      <w:r w:rsidRPr="00986AE1">
        <w:rPr>
          <w:rFonts w:ascii="Times New Roman" w:hAnsi="Times New Roman" w:cs="Times New Roman"/>
          <w:sz w:val="24"/>
          <w:szCs w:val="24"/>
        </w:rPr>
        <w:t>%), 24 moderad</w:t>
      </w:r>
      <w:r>
        <w:rPr>
          <w:rFonts w:ascii="Times New Roman" w:hAnsi="Times New Roman" w:cs="Times New Roman"/>
          <w:sz w:val="24"/>
          <w:szCs w:val="24"/>
        </w:rPr>
        <w:t>a</w:t>
      </w:r>
      <w:r w:rsidR="000D74F8">
        <w:rPr>
          <w:rFonts w:ascii="Times New Roman" w:hAnsi="Times New Roman" w:cs="Times New Roman"/>
          <w:sz w:val="24"/>
          <w:szCs w:val="24"/>
        </w:rPr>
        <w:t xml:space="preserve"> </w:t>
      </w:r>
      <w:r w:rsidR="000D74F8" w:rsidRPr="00986AE1">
        <w:rPr>
          <w:rFonts w:ascii="Times New Roman" w:hAnsi="Times New Roman" w:cs="Times New Roman"/>
          <w:sz w:val="24"/>
          <w:szCs w:val="24"/>
        </w:rPr>
        <w:t>(56</w:t>
      </w:r>
      <w:r w:rsidR="000D74F8">
        <w:rPr>
          <w:rFonts w:ascii="Times New Roman" w:hAnsi="Times New Roman" w:cs="Times New Roman"/>
          <w:sz w:val="24"/>
          <w:szCs w:val="24"/>
        </w:rPr>
        <w:t xml:space="preserve"> </w:t>
      </w:r>
      <w:r w:rsidR="000D74F8" w:rsidRPr="00986AE1">
        <w:rPr>
          <w:rFonts w:ascii="Times New Roman" w:hAnsi="Times New Roman" w:cs="Times New Roman"/>
          <w:sz w:val="24"/>
          <w:szCs w:val="24"/>
        </w:rPr>
        <w:t>%)</w:t>
      </w:r>
      <w:r w:rsidR="00D950F7">
        <w:rPr>
          <w:rFonts w:ascii="Times New Roman" w:hAnsi="Times New Roman" w:cs="Times New Roman"/>
          <w:sz w:val="24"/>
          <w:szCs w:val="24"/>
        </w:rPr>
        <w:t xml:space="preserve"> </w:t>
      </w:r>
      <w:r w:rsidRPr="00986AE1">
        <w:rPr>
          <w:rFonts w:ascii="Times New Roman" w:hAnsi="Times New Roman" w:cs="Times New Roman"/>
          <w:sz w:val="24"/>
          <w:szCs w:val="24"/>
        </w:rPr>
        <w:t>y 11</w:t>
      </w:r>
      <w:r>
        <w:rPr>
          <w:rFonts w:ascii="Times New Roman" w:hAnsi="Times New Roman" w:cs="Times New Roman"/>
          <w:sz w:val="24"/>
          <w:szCs w:val="24"/>
        </w:rPr>
        <w:t xml:space="preserve"> </w:t>
      </w:r>
      <w:r w:rsidRPr="00986AE1">
        <w:rPr>
          <w:rFonts w:ascii="Times New Roman" w:hAnsi="Times New Roman" w:cs="Times New Roman"/>
          <w:sz w:val="24"/>
          <w:szCs w:val="24"/>
        </w:rPr>
        <w:t>óptim</w:t>
      </w:r>
      <w:r>
        <w:rPr>
          <w:rFonts w:ascii="Times New Roman" w:hAnsi="Times New Roman" w:cs="Times New Roman"/>
          <w:sz w:val="24"/>
          <w:szCs w:val="24"/>
        </w:rPr>
        <w:t>a</w:t>
      </w:r>
      <w:r w:rsidR="000D74F8">
        <w:rPr>
          <w:rFonts w:ascii="Times New Roman" w:hAnsi="Times New Roman" w:cs="Times New Roman"/>
          <w:sz w:val="24"/>
          <w:szCs w:val="24"/>
        </w:rPr>
        <w:t xml:space="preserve"> </w:t>
      </w:r>
      <w:r w:rsidR="000D74F8" w:rsidRPr="00986AE1">
        <w:rPr>
          <w:rFonts w:ascii="Times New Roman" w:hAnsi="Times New Roman" w:cs="Times New Roman"/>
          <w:sz w:val="24"/>
          <w:szCs w:val="24"/>
        </w:rPr>
        <w:t>(25</w:t>
      </w:r>
      <w:r w:rsidR="000D74F8">
        <w:rPr>
          <w:rFonts w:ascii="Times New Roman" w:hAnsi="Times New Roman" w:cs="Times New Roman"/>
          <w:sz w:val="24"/>
          <w:szCs w:val="24"/>
        </w:rPr>
        <w:t> </w:t>
      </w:r>
      <w:r w:rsidR="000D74F8" w:rsidRPr="00986AE1">
        <w:rPr>
          <w:rFonts w:ascii="Times New Roman" w:hAnsi="Times New Roman" w:cs="Times New Roman"/>
          <w:sz w:val="24"/>
          <w:szCs w:val="24"/>
        </w:rPr>
        <w:t>%)</w:t>
      </w:r>
      <w:r w:rsidRPr="00986AE1">
        <w:rPr>
          <w:rFonts w:ascii="Times New Roman" w:hAnsi="Times New Roman" w:cs="Times New Roman"/>
          <w:sz w:val="24"/>
          <w:szCs w:val="24"/>
        </w:rPr>
        <w:t xml:space="preserve">. </w:t>
      </w:r>
      <w:r w:rsidRPr="00986AE1">
        <w:rPr>
          <w:rFonts w:ascii="Times New Roman" w:eastAsia="Cambria Math" w:hAnsi="Times New Roman" w:cs="Times New Roman"/>
          <w:sz w:val="24"/>
          <w:szCs w:val="24"/>
        </w:rPr>
        <w:t xml:space="preserve">Mientras que en la evaluación </w:t>
      </w:r>
      <w:proofErr w:type="spellStart"/>
      <w:r w:rsidRPr="00986AE1">
        <w:rPr>
          <w:rFonts w:ascii="Times New Roman" w:eastAsia="Cambria Math" w:hAnsi="Times New Roman" w:cs="Times New Roman"/>
          <w:sz w:val="24"/>
          <w:szCs w:val="24"/>
        </w:rPr>
        <w:t>posintervención</w:t>
      </w:r>
      <w:proofErr w:type="spellEnd"/>
      <w:r w:rsidRPr="00986AE1">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dos</w:t>
      </w:r>
      <w:r w:rsidRPr="00986AE1">
        <w:rPr>
          <w:rFonts w:ascii="Times New Roman" w:eastAsia="Cambria Math" w:hAnsi="Times New Roman" w:cs="Times New Roman"/>
          <w:sz w:val="24"/>
          <w:szCs w:val="24"/>
        </w:rPr>
        <w:t xml:space="preserve"> trabajadores reportaron una comunicación baj</w:t>
      </w:r>
      <w:r>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(4</w:t>
      </w:r>
      <w:r>
        <w:rPr>
          <w:rFonts w:ascii="Times New Roman" w:eastAsia="Cambria Math" w:hAnsi="Times New Roman" w:cs="Times New Roman"/>
          <w:sz w:val="24"/>
          <w:szCs w:val="24"/>
        </w:rPr>
        <w:t> </w:t>
      </w:r>
      <w:r w:rsidRPr="00986AE1">
        <w:rPr>
          <w:rFonts w:ascii="Times New Roman" w:eastAsia="Cambria Math" w:hAnsi="Times New Roman" w:cs="Times New Roman"/>
          <w:sz w:val="24"/>
          <w:szCs w:val="24"/>
        </w:rPr>
        <w:t>%), 12 moderad</w:t>
      </w:r>
      <w:r>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(28</w:t>
      </w:r>
      <w:r>
        <w:rPr>
          <w:rFonts w:ascii="Times New Roman" w:eastAsia="Cambria Math" w:hAnsi="Times New Roman" w:cs="Times New Roman"/>
          <w:sz w:val="24"/>
          <w:szCs w:val="24"/>
        </w:rPr>
        <w:t> </w:t>
      </w:r>
      <w:r w:rsidRPr="00986AE1">
        <w:rPr>
          <w:rFonts w:ascii="Times New Roman" w:eastAsia="Cambria Math" w:hAnsi="Times New Roman" w:cs="Times New Roman"/>
          <w:sz w:val="24"/>
          <w:szCs w:val="24"/>
        </w:rPr>
        <w:t xml:space="preserve">%) </w:t>
      </w:r>
      <w:r>
        <w:rPr>
          <w:rFonts w:ascii="Times New Roman" w:eastAsia="Cambria Math" w:hAnsi="Times New Roman" w:cs="Times New Roman"/>
          <w:sz w:val="24"/>
          <w:szCs w:val="24"/>
        </w:rPr>
        <w:t xml:space="preserve">y </w:t>
      </w:r>
      <w:r w:rsidRPr="00986AE1">
        <w:rPr>
          <w:rFonts w:ascii="Times New Roman" w:eastAsia="Cambria Math" w:hAnsi="Times New Roman" w:cs="Times New Roman"/>
          <w:sz w:val="24"/>
          <w:szCs w:val="24"/>
        </w:rPr>
        <w:t>29 óptim</w:t>
      </w:r>
      <w:r>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w:t>
      </w:r>
      <w:r w:rsidR="008E201C" w:rsidRPr="00986AE1">
        <w:rPr>
          <w:rFonts w:ascii="Times New Roman" w:eastAsia="Cambria Math" w:hAnsi="Times New Roman" w:cs="Times New Roman"/>
          <w:sz w:val="24"/>
          <w:szCs w:val="24"/>
        </w:rPr>
        <w:t xml:space="preserve">(68 %) </w:t>
      </w:r>
      <w:r w:rsidRPr="00986AE1">
        <w:rPr>
          <w:rFonts w:ascii="Times New Roman" w:eastAsia="Cambria Math" w:hAnsi="Times New Roman" w:cs="Times New Roman"/>
          <w:sz w:val="24"/>
          <w:szCs w:val="24"/>
        </w:rPr>
        <w:t>(</w:t>
      </w:r>
      <w:r w:rsidRPr="00986AE1">
        <w:rPr>
          <w:rFonts w:ascii="Times New Roman" w:eastAsia="Cambria Math" w:hAnsi="Times New Roman" w:cs="Times New Roman"/>
          <w:i/>
          <w:sz w:val="24"/>
          <w:szCs w:val="24"/>
        </w:rPr>
        <w:t>p</w:t>
      </w:r>
      <w:r>
        <w:rPr>
          <w:rFonts w:ascii="Times New Roman" w:eastAsia="Cambria Math" w:hAnsi="Times New Roman" w:cs="Times New Roman"/>
          <w:i/>
          <w:sz w:val="24"/>
          <w:szCs w:val="24"/>
        </w:rPr>
        <w:t xml:space="preserve"> </w:t>
      </w:r>
      <w:r w:rsidRPr="00986AE1">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 xml:space="preserve">0.003). </w:t>
      </w:r>
      <w:r w:rsidRPr="00986AE1">
        <w:rPr>
          <w:rFonts w:ascii="Times New Roman" w:hAnsi="Times New Roman" w:cs="Times New Roman"/>
          <w:sz w:val="24"/>
          <w:szCs w:val="24"/>
          <w:lang w:eastAsia="es-MX"/>
        </w:rPr>
        <w:t xml:space="preserve">En </w:t>
      </w:r>
      <w:r>
        <w:rPr>
          <w:rFonts w:ascii="Times New Roman" w:hAnsi="Times New Roman" w:cs="Times New Roman"/>
          <w:sz w:val="24"/>
          <w:szCs w:val="24"/>
          <w:lang w:eastAsia="es-MX"/>
        </w:rPr>
        <w:t>cuanto al</w:t>
      </w:r>
      <w:r w:rsidRPr="00986AE1">
        <w:rPr>
          <w:rFonts w:ascii="Times New Roman" w:hAnsi="Times New Roman" w:cs="Times New Roman"/>
          <w:sz w:val="24"/>
          <w:szCs w:val="24"/>
          <w:lang w:eastAsia="es-MX"/>
        </w:rPr>
        <w:t xml:space="preserve"> clima organizacional</w:t>
      </w:r>
      <w:r>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en </w:t>
      </w:r>
      <w:r>
        <w:rPr>
          <w:rFonts w:ascii="Times New Roman" w:hAnsi="Times New Roman" w:cs="Times New Roman"/>
          <w:sz w:val="24"/>
          <w:szCs w:val="24"/>
          <w:lang w:eastAsia="es-MX"/>
        </w:rPr>
        <w:t xml:space="preserve">la fase de </w:t>
      </w:r>
      <w:proofErr w:type="spellStart"/>
      <w:r w:rsidRPr="00986AE1">
        <w:rPr>
          <w:rFonts w:ascii="Times New Roman" w:hAnsi="Times New Roman" w:cs="Times New Roman"/>
          <w:sz w:val="24"/>
          <w:szCs w:val="24"/>
          <w:lang w:eastAsia="es-MX"/>
        </w:rPr>
        <w:t>preintervención</w:t>
      </w:r>
      <w:proofErr w:type="spellEnd"/>
      <w:r w:rsidRPr="00986AE1">
        <w:rPr>
          <w:rFonts w:ascii="Times New Roman" w:hAnsi="Times New Roman" w:cs="Times New Roman"/>
          <w:sz w:val="24"/>
          <w:szCs w:val="24"/>
          <w:lang w:eastAsia="es-MX"/>
        </w:rPr>
        <w:t xml:space="preserve"> se encontró que 28 % señala </w:t>
      </w:r>
      <w:r>
        <w:rPr>
          <w:rFonts w:ascii="Times New Roman" w:hAnsi="Times New Roman" w:cs="Times New Roman"/>
          <w:sz w:val="24"/>
          <w:szCs w:val="24"/>
          <w:lang w:eastAsia="es-MX"/>
        </w:rPr>
        <w:t xml:space="preserve">que </w:t>
      </w:r>
      <w:r w:rsidRPr="00986AE1">
        <w:rPr>
          <w:rFonts w:ascii="Times New Roman" w:hAnsi="Times New Roman" w:cs="Times New Roman"/>
          <w:sz w:val="24"/>
          <w:szCs w:val="24"/>
          <w:lang w:eastAsia="es-MX"/>
        </w:rPr>
        <w:t xml:space="preserve">es óptimo, mientras que en la </w:t>
      </w:r>
      <w:proofErr w:type="spellStart"/>
      <w:r w:rsidRPr="00986AE1">
        <w:rPr>
          <w:rFonts w:ascii="Times New Roman" w:hAnsi="Times New Roman" w:cs="Times New Roman"/>
          <w:sz w:val="24"/>
          <w:szCs w:val="24"/>
          <w:lang w:eastAsia="es-MX"/>
        </w:rPr>
        <w:t>postintervención</w:t>
      </w:r>
      <w:proofErr w:type="spellEnd"/>
      <w:r w:rsidRPr="00986AE1">
        <w:rPr>
          <w:rFonts w:ascii="Times New Roman" w:hAnsi="Times New Roman" w:cs="Times New Roman"/>
          <w:sz w:val="24"/>
          <w:szCs w:val="24"/>
          <w:lang w:eastAsia="es-MX"/>
        </w:rPr>
        <w:t xml:space="preserve"> subió </w:t>
      </w:r>
      <w:r>
        <w:rPr>
          <w:rFonts w:ascii="Times New Roman" w:hAnsi="Times New Roman" w:cs="Times New Roman"/>
          <w:sz w:val="24"/>
          <w:szCs w:val="24"/>
          <w:lang w:eastAsia="es-MX"/>
        </w:rPr>
        <w:t xml:space="preserve">a </w:t>
      </w:r>
      <w:r w:rsidRPr="00986AE1">
        <w:rPr>
          <w:rFonts w:ascii="Times New Roman" w:hAnsi="Times New Roman" w:cs="Times New Roman"/>
          <w:sz w:val="24"/>
          <w:szCs w:val="24"/>
          <w:lang w:eastAsia="es-MX"/>
        </w:rPr>
        <w:t>57</w:t>
      </w:r>
      <w:r>
        <w:rPr>
          <w:rFonts w:ascii="Times New Roman" w:hAnsi="Times New Roman" w:cs="Times New Roman"/>
          <w:sz w:val="24"/>
          <w:szCs w:val="24"/>
          <w:lang w:eastAsia="es-MX"/>
        </w:rPr>
        <w:t> </w:t>
      </w:r>
      <w:r w:rsidRPr="00986AE1">
        <w:rPr>
          <w:rFonts w:ascii="Times New Roman" w:hAnsi="Times New Roman" w:cs="Times New Roman"/>
          <w:sz w:val="24"/>
          <w:szCs w:val="24"/>
          <w:lang w:eastAsia="es-MX"/>
        </w:rPr>
        <w:t xml:space="preserve">%. En la guardería </w:t>
      </w:r>
      <w:r>
        <w:rPr>
          <w:rFonts w:ascii="Times New Roman" w:hAnsi="Times New Roman" w:cs="Times New Roman"/>
          <w:sz w:val="24"/>
          <w:szCs w:val="24"/>
          <w:lang w:eastAsia="es-MX"/>
        </w:rPr>
        <w:t>dos,</w:t>
      </w:r>
      <w:r w:rsidRPr="00986AE1">
        <w:rPr>
          <w:rFonts w:ascii="Times New Roman" w:hAnsi="Times New Roman" w:cs="Times New Roman"/>
          <w:sz w:val="24"/>
          <w:szCs w:val="24"/>
          <w:lang w:eastAsia="es-MX"/>
        </w:rPr>
        <w:t xml:space="preserve"> en </w:t>
      </w:r>
      <w:r>
        <w:rPr>
          <w:rFonts w:ascii="Times New Roman" w:hAnsi="Times New Roman" w:cs="Times New Roman"/>
          <w:sz w:val="24"/>
          <w:szCs w:val="24"/>
          <w:lang w:eastAsia="es-MX"/>
        </w:rPr>
        <w:t>la</w:t>
      </w:r>
      <w:r w:rsidRPr="00986AE1">
        <w:rPr>
          <w:rFonts w:ascii="Times New Roman" w:hAnsi="Times New Roman" w:cs="Times New Roman"/>
          <w:sz w:val="24"/>
          <w:szCs w:val="24"/>
          <w:lang w:eastAsia="es-MX"/>
        </w:rPr>
        <w:t xml:space="preserve"> </w:t>
      </w:r>
      <w:proofErr w:type="spellStart"/>
      <w:r w:rsidRPr="00986AE1">
        <w:rPr>
          <w:rFonts w:ascii="Times New Roman" w:hAnsi="Times New Roman" w:cs="Times New Roman"/>
          <w:sz w:val="24"/>
          <w:szCs w:val="24"/>
          <w:lang w:eastAsia="es-MX"/>
        </w:rPr>
        <w:t>preintervención</w:t>
      </w:r>
      <w:proofErr w:type="spellEnd"/>
      <w:r w:rsidRPr="00986AE1">
        <w:rPr>
          <w:rFonts w:ascii="Times New Roman" w:hAnsi="Times New Roman" w:cs="Times New Roman"/>
          <w:sz w:val="24"/>
          <w:szCs w:val="24"/>
          <w:lang w:eastAsia="es-MX"/>
        </w:rPr>
        <w:t xml:space="preserve"> 57 % del personal señal</w:t>
      </w:r>
      <w:r>
        <w:rPr>
          <w:rFonts w:ascii="Times New Roman" w:hAnsi="Times New Roman" w:cs="Times New Roman"/>
          <w:sz w:val="24"/>
          <w:szCs w:val="24"/>
          <w:lang w:eastAsia="es-MX"/>
        </w:rPr>
        <w:t>ó</w:t>
      </w:r>
      <w:r w:rsidRPr="00986AE1">
        <w:rPr>
          <w:rFonts w:ascii="Times New Roman" w:hAnsi="Times New Roman" w:cs="Times New Roman"/>
          <w:sz w:val="24"/>
          <w:szCs w:val="24"/>
          <w:lang w:eastAsia="es-MX"/>
        </w:rPr>
        <w:t xml:space="preserve"> que el clima organizacional es moderado y 25 % </w:t>
      </w:r>
      <w:r>
        <w:rPr>
          <w:rFonts w:ascii="Times New Roman" w:hAnsi="Times New Roman" w:cs="Times New Roman"/>
          <w:sz w:val="24"/>
          <w:szCs w:val="24"/>
          <w:lang w:eastAsia="es-MX"/>
        </w:rPr>
        <w:t xml:space="preserve">lo encontró </w:t>
      </w:r>
      <w:r w:rsidRPr="00986AE1">
        <w:rPr>
          <w:rFonts w:ascii="Times New Roman" w:hAnsi="Times New Roman" w:cs="Times New Roman"/>
          <w:sz w:val="24"/>
          <w:szCs w:val="24"/>
          <w:lang w:eastAsia="es-MX"/>
        </w:rPr>
        <w:t xml:space="preserve">óptimo. En la evaluación </w:t>
      </w:r>
      <w:proofErr w:type="spellStart"/>
      <w:r w:rsidRPr="00986AE1">
        <w:rPr>
          <w:rFonts w:ascii="Times New Roman" w:hAnsi="Times New Roman" w:cs="Times New Roman"/>
          <w:sz w:val="24"/>
          <w:szCs w:val="24"/>
          <w:lang w:eastAsia="es-MX"/>
        </w:rPr>
        <w:t>posintervención</w:t>
      </w:r>
      <w:proofErr w:type="spellEnd"/>
      <w:r>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la calificación de moderad</w:t>
      </w:r>
      <w:r>
        <w:rPr>
          <w:rFonts w:ascii="Times New Roman" w:hAnsi="Times New Roman" w:cs="Times New Roman"/>
          <w:sz w:val="24"/>
          <w:szCs w:val="24"/>
          <w:lang w:eastAsia="es-MX"/>
        </w:rPr>
        <w:t>a</w:t>
      </w:r>
      <w:r w:rsidRPr="00986AE1">
        <w:rPr>
          <w:rFonts w:ascii="Times New Roman" w:hAnsi="Times New Roman" w:cs="Times New Roman"/>
          <w:sz w:val="24"/>
          <w:szCs w:val="24"/>
          <w:lang w:eastAsia="es-MX"/>
        </w:rPr>
        <w:t xml:space="preserve"> bajó a </w:t>
      </w:r>
      <w:r w:rsidR="000D74F8" w:rsidRPr="00986AE1">
        <w:rPr>
          <w:rFonts w:ascii="Times New Roman" w:hAnsi="Times New Roman" w:cs="Times New Roman"/>
          <w:sz w:val="24"/>
          <w:szCs w:val="24"/>
          <w:lang w:eastAsia="es-MX"/>
        </w:rPr>
        <w:t>39</w:t>
      </w:r>
      <w:r w:rsidR="000D74F8">
        <w:rPr>
          <w:rFonts w:ascii="Times New Roman" w:hAnsi="Times New Roman" w:cs="Times New Roman"/>
          <w:sz w:val="24"/>
          <w:szCs w:val="24"/>
          <w:lang w:eastAsia="es-MX"/>
        </w:rPr>
        <w:t> </w:t>
      </w:r>
      <w:r w:rsidRPr="00986AE1">
        <w:rPr>
          <w:rFonts w:ascii="Times New Roman" w:hAnsi="Times New Roman" w:cs="Times New Roman"/>
          <w:sz w:val="24"/>
          <w:szCs w:val="24"/>
          <w:lang w:eastAsia="es-MX"/>
        </w:rPr>
        <w:t>% y la óptima se incrementó a 61 %.</w:t>
      </w:r>
      <w:r>
        <w:rPr>
          <w:rFonts w:ascii="Times New Roman" w:hAnsi="Times New Roman" w:cs="Times New Roman"/>
          <w:sz w:val="24"/>
          <w:szCs w:val="24"/>
          <w:lang w:eastAsia="es-MX"/>
        </w:rPr>
        <w:t xml:space="preserve"> </w:t>
      </w:r>
      <w:r w:rsidRPr="00986AE1">
        <w:rPr>
          <w:rFonts w:ascii="Times New Roman" w:hAnsi="Times New Roman" w:cs="Times New Roman"/>
          <w:sz w:val="24"/>
          <w:szCs w:val="24"/>
        </w:rPr>
        <w:t>En conclusión</w:t>
      </w:r>
      <w:r>
        <w:rPr>
          <w:rFonts w:ascii="Times New Roman" w:hAnsi="Times New Roman" w:cs="Times New Roman"/>
          <w:sz w:val="24"/>
          <w:szCs w:val="24"/>
        </w:rPr>
        <w:t>,</w:t>
      </w:r>
      <w:r w:rsidRPr="00986AE1">
        <w:rPr>
          <w:rFonts w:ascii="Times New Roman" w:hAnsi="Times New Roman" w:cs="Times New Roman"/>
          <w:sz w:val="24"/>
          <w:szCs w:val="24"/>
        </w:rPr>
        <w:t xml:space="preserve"> se logró mejorar la comunicación y el clima laboral.</w:t>
      </w:r>
    </w:p>
    <w:p w14:paraId="6C59DC32" w14:textId="77777777" w:rsidR="0094231B" w:rsidRPr="00986AE1" w:rsidRDefault="0094231B" w:rsidP="0094231B">
      <w:pPr>
        <w:spacing w:after="0" w:line="360" w:lineRule="auto"/>
        <w:contextualSpacing/>
        <w:jc w:val="both"/>
        <w:rPr>
          <w:rFonts w:ascii="Times New Roman" w:hAnsi="Times New Roman" w:cs="Times New Roman"/>
          <w:sz w:val="24"/>
          <w:szCs w:val="24"/>
        </w:rPr>
      </w:pPr>
      <w:r w:rsidRPr="0099538D">
        <w:rPr>
          <w:rFonts w:ascii="Calibri" w:hAnsi="Calibri" w:cs="Calibri"/>
          <w:b/>
          <w:sz w:val="28"/>
          <w:szCs w:val="24"/>
          <w:lang w:val="es-ES"/>
        </w:rPr>
        <w:t>Palabras clave:</w:t>
      </w:r>
      <w:r>
        <w:rPr>
          <w:rFonts w:ascii="Times New Roman" w:hAnsi="Times New Roman" w:cs="Times New Roman"/>
          <w:sz w:val="24"/>
          <w:szCs w:val="24"/>
        </w:rPr>
        <w:t xml:space="preserve"> </w:t>
      </w:r>
      <w:r w:rsidRPr="00986AE1">
        <w:rPr>
          <w:rFonts w:ascii="Times New Roman" w:hAnsi="Times New Roman" w:cs="Times New Roman"/>
          <w:sz w:val="24"/>
          <w:szCs w:val="24"/>
        </w:rPr>
        <w:t>clima laboral,</w:t>
      </w:r>
      <w:r w:rsidRPr="00DD11AE">
        <w:rPr>
          <w:rFonts w:ascii="Times New Roman" w:hAnsi="Times New Roman" w:cs="Times New Roman"/>
          <w:sz w:val="24"/>
          <w:szCs w:val="24"/>
        </w:rPr>
        <w:t xml:space="preserve"> </w:t>
      </w:r>
      <w:r w:rsidRPr="00986AE1">
        <w:rPr>
          <w:rFonts w:ascii="Times New Roman" w:hAnsi="Times New Roman" w:cs="Times New Roman"/>
          <w:sz w:val="24"/>
          <w:szCs w:val="24"/>
        </w:rPr>
        <w:t>comunicación</w:t>
      </w:r>
      <w:r>
        <w:rPr>
          <w:rFonts w:ascii="Times New Roman" w:hAnsi="Times New Roman" w:cs="Times New Roman"/>
          <w:sz w:val="24"/>
          <w:szCs w:val="24"/>
        </w:rPr>
        <w:t>,</w:t>
      </w:r>
      <w:r w:rsidRPr="00986AE1">
        <w:rPr>
          <w:rFonts w:ascii="Times New Roman" w:hAnsi="Times New Roman" w:cs="Times New Roman"/>
          <w:sz w:val="24"/>
          <w:szCs w:val="24"/>
        </w:rPr>
        <w:t xml:space="preserve"> programación neurolingüística, </w:t>
      </w:r>
      <w:r>
        <w:rPr>
          <w:rFonts w:ascii="Times New Roman" w:hAnsi="Times New Roman" w:cs="Times New Roman"/>
          <w:sz w:val="24"/>
          <w:szCs w:val="24"/>
        </w:rPr>
        <w:t>s</w:t>
      </w:r>
      <w:r w:rsidRPr="00986AE1">
        <w:rPr>
          <w:rFonts w:ascii="Times New Roman" w:hAnsi="Times New Roman" w:cs="Times New Roman"/>
          <w:sz w:val="24"/>
          <w:szCs w:val="24"/>
        </w:rPr>
        <w:t>ocioeducativo.</w:t>
      </w:r>
    </w:p>
    <w:p w14:paraId="4E614D98" w14:textId="655B13E5" w:rsidR="0094231B" w:rsidRDefault="0094231B" w:rsidP="0094231B">
      <w:pPr>
        <w:spacing w:after="0" w:line="360" w:lineRule="auto"/>
        <w:contextualSpacing/>
        <w:jc w:val="both"/>
        <w:rPr>
          <w:rFonts w:ascii="Times New Roman" w:hAnsi="Times New Roman" w:cs="Times New Roman"/>
          <w:sz w:val="24"/>
          <w:szCs w:val="24"/>
        </w:rPr>
      </w:pPr>
    </w:p>
    <w:p w14:paraId="721727D5" w14:textId="7D6008F1" w:rsidR="00B21409" w:rsidRDefault="00B21409" w:rsidP="0094231B">
      <w:pPr>
        <w:spacing w:after="0" w:line="360" w:lineRule="auto"/>
        <w:contextualSpacing/>
        <w:jc w:val="both"/>
        <w:rPr>
          <w:rFonts w:ascii="Times New Roman" w:hAnsi="Times New Roman" w:cs="Times New Roman"/>
          <w:sz w:val="24"/>
          <w:szCs w:val="24"/>
        </w:rPr>
      </w:pPr>
    </w:p>
    <w:p w14:paraId="6843FB69" w14:textId="0489DF50" w:rsidR="00B21409" w:rsidRDefault="00B21409" w:rsidP="0094231B">
      <w:pPr>
        <w:spacing w:after="0" w:line="360" w:lineRule="auto"/>
        <w:contextualSpacing/>
        <w:jc w:val="both"/>
        <w:rPr>
          <w:rFonts w:ascii="Times New Roman" w:hAnsi="Times New Roman" w:cs="Times New Roman"/>
          <w:sz w:val="24"/>
          <w:szCs w:val="24"/>
        </w:rPr>
      </w:pPr>
    </w:p>
    <w:p w14:paraId="3848C55F" w14:textId="77777777" w:rsidR="005A7DEB" w:rsidRDefault="005A7DEB" w:rsidP="0094231B">
      <w:pPr>
        <w:spacing w:after="0" w:line="360" w:lineRule="auto"/>
        <w:contextualSpacing/>
        <w:jc w:val="both"/>
        <w:rPr>
          <w:rFonts w:ascii="Times New Roman" w:hAnsi="Times New Roman" w:cs="Times New Roman"/>
          <w:sz w:val="24"/>
          <w:szCs w:val="24"/>
        </w:rPr>
      </w:pPr>
    </w:p>
    <w:p w14:paraId="05EA9B8F" w14:textId="77777777" w:rsidR="0094231B" w:rsidRPr="0099538D" w:rsidRDefault="0094231B" w:rsidP="0094231B">
      <w:pPr>
        <w:spacing w:after="0" w:line="360" w:lineRule="auto"/>
        <w:contextualSpacing/>
        <w:jc w:val="both"/>
        <w:rPr>
          <w:rFonts w:ascii="Calibri" w:hAnsi="Calibri" w:cs="Calibri"/>
          <w:b/>
          <w:sz w:val="28"/>
          <w:szCs w:val="24"/>
          <w:lang w:val="es-ES"/>
        </w:rPr>
      </w:pPr>
      <w:proofErr w:type="spellStart"/>
      <w:r w:rsidRPr="0099538D">
        <w:rPr>
          <w:rFonts w:ascii="Calibri" w:hAnsi="Calibri" w:cs="Calibri"/>
          <w:b/>
          <w:sz w:val="28"/>
          <w:szCs w:val="24"/>
          <w:lang w:val="es-ES"/>
        </w:rPr>
        <w:lastRenderedPageBreak/>
        <w:t>Abstract</w:t>
      </w:r>
      <w:proofErr w:type="spellEnd"/>
    </w:p>
    <w:p w14:paraId="145E808A" w14:textId="38159E4E" w:rsidR="0094231B" w:rsidRPr="005A7DEB" w:rsidRDefault="0094231B" w:rsidP="0094231B">
      <w:pPr>
        <w:spacing w:after="0" w:line="360" w:lineRule="auto"/>
        <w:contextualSpacing/>
        <w:jc w:val="both"/>
        <w:rPr>
          <w:rFonts w:ascii="Times New Roman" w:eastAsia="Times New Roman" w:hAnsi="Times New Roman" w:cs="Times New Roman"/>
          <w:color w:val="000000" w:themeColor="text1"/>
          <w:sz w:val="24"/>
          <w:szCs w:val="24"/>
          <w:lang w:val="en" w:eastAsia="es-MX"/>
        </w:rPr>
      </w:pPr>
      <w:r w:rsidRPr="005A7DEB">
        <w:rPr>
          <w:rFonts w:ascii="Times New Roman" w:eastAsia="Times New Roman" w:hAnsi="Times New Roman" w:cs="Times New Roman"/>
          <w:color w:val="000000" w:themeColor="text1"/>
          <w:sz w:val="24"/>
          <w:szCs w:val="24"/>
          <w:lang w:val="en" w:eastAsia="es-MX"/>
        </w:rPr>
        <w:t xml:space="preserve">Poor communication is the cause of most of the internal problems that organizations present. When they are not resolved quickly, they can create negative feelings among colleagues, weak relationships between leaders and other employees, a bad work environment and a decrease in productivity. So, the objective of this work was to improve the working environment of two nurseries through effective communication using </w:t>
      </w:r>
      <w:r w:rsidR="005720F4" w:rsidRPr="005A7DEB">
        <w:rPr>
          <w:rFonts w:ascii="Times New Roman" w:eastAsia="Times New Roman" w:hAnsi="Times New Roman" w:cs="Times New Roman"/>
          <w:color w:val="000000" w:themeColor="text1"/>
          <w:sz w:val="24"/>
          <w:szCs w:val="24"/>
          <w:lang w:val="en" w:eastAsia="es-MX"/>
        </w:rPr>
        <w:t>neuro-linguistic</w:t>
      </w:r>
      <w:r w:rsidR="005720F4" w:rsidRPr="005A7DEB" w:rsidDel="005720F4">
        <w:rPr>
          <w:rFonts w:ascii="Times New Roman" w:eastAsia="Times New Roman" w:hAnsi="Times New Roman" w:cs="Times New Roman"/>
          <w:color w:val="000000" w:themeColor="text1"/>
          <w:sz w:val="24"/>
          <w:szCs w:val="24"/>
          <w:lang w:val="en" w:eastAsia="es-MX"/>
        </w:rPr>
        <w:t xml:space="preserve"> </w:t>
      </w:r>
      <w:r w:rsidRPr="005A7DEB">
        <w:rPr>
          <w:rFonts w:ascii="Times New Roman" w:eastAsia="Times New Roman" w:hAnsi="Times New Roman" w:cs="Times New Roman"/>
          <w:color w:val="000000" w:themeColor="text1"/>
          <w:sz w:val="24"/>
          <w:szCs w:val="24"/>
          <w:lang w:val="en" w:eastAsia="es-MX"/>
        </w:rPr>
        <w:t>programming techniques. For this, a quasi-experimental design was performed, pre</w:t>
      </w:r>
      <w:r w:rsidR="00206A81" w:rsidRPr="005A7DEB">
        <w:rPr>
          <w:rFonts w:ascii="Times New Roman" w:eastAsia="Times New Roman" w:hAnsi="Times New Roman" w:cs="Times New Roman"/>
          <w:color w:val="000000" w:themeColor="text1"/>
          <w:sz w:val="24"/>
          <w:szCs w:val="24"/>
          <w:lang w:val="en" w:eastAsia="es-MX"/>
        </w:rPr>
        <w:t>test</w:t>
      </w:r>
      <w:r w:rsidRPr="005A7DEB">
        <w:rPr>
          <w:rFonts w:ascii="Times New Roman" w:eastAsia="Times New Roman" w:hAnsi="Times New Roman" w:cs="Times New Roman"/>
          <w:color w:val="000000" w:themeColor="text1"/>
          <w:sz w:val="24"/>
          <w:szCs w:val="24"/>
          <w:lang w:val="en" w:eastAsia="es-MX"/>
        </w:rPr>
        <w:t>-</w:t>
      </w:r>
      <w:r w:rsidR="00B4769D" w:rsidRPr="005A7DEB">
        <w:rPr>
          <w:rFonts w:ascii="Times New Roman" w:eastAsia="Times New Roman" w:hAnsi="Times New Roman" w:cs="Times New Roman"/>
          <w:color w:val="000000" w:themeColor="text1"/>
          <w:sz w:val="24"/>
          <w:szCs w:val="24"/>
          <w:lang w:val="en" w:eastAsia="es-MX"/>
        </w:rPr>
        <w:t>posttest</w:t>
      </w:r>
      <w:r w:rsidRPr="005A7DEB">
        <w:rPr>
          <w:rFonts w:ascii="Times New Roman" w:eastAsia="Times New Roman" w:hAnsi="Times New Roman" w:cs="Times New Roman"/>
          <w:color w:val="000000" w:themeColor="text1"/>
          <w:sz w:val="24"/>
          <w:szCs w:val="24"/>
          <w:lang w:val="en" w:eastAsia="es-MX"/>
        </w:rPr>
        <w:t xml:space="preserve"> of a single group; in other words, an accurate assessment of the work environment was applied, areas of opportunity were identified, workshops based on </w:t>
      </w:r>
      <w:r w:rsidR="005720F4" w:rsidRPr="005A7DEB">
        <w:rPr>
          <w:rFonts w:ascii="Times New Roman" w:eastAsia="Times New Roman" w:hAnsi="Times New Roman" w:cs="Times New Roman"/>
          <w:color w:val="000000" w:themeColor="text1"/>
          <w:sz w:val="24"/>
          <w:szCs w:val="24"/>
          <w:lang w:val="en" w:eastAsia="es-MX"/>
        </w:rPr>
        <w:t>neuro-linguistic</w:t>
      </w:r>
      <w:r w:rsidR="005720F4" w:rsidRPr="005A7DEB" w:rsidDel="005720F4">
        <w:rPr>
          <w:rFonts w:ascii="Times New Roman" w:eastAsia="Times New Roman" w:hAnsi="Times New Roman" w:cs="Times New Roman"/>
          <w:color w:val="000000" w:themeColor="text1"/>
          <w:sz w:val="24"/>
          <w:szCs w:val="24"/>
          <w:lang w:val="en" w:eastAsia="es-MX"/>
        </w:rPr>
        <w:t xml:space="preserve"> </w:t>
      </w:r>
      <w:r w:rsidRPr="005A7DEB">
        <w:rPr>
          <w:rFonts w:ascii="Times New Roman" w:eastAsia="Times New Roman" w:hAnsi="Times New Roman" w:cs="Times New Roman"/>
          <w:color w:val="000000" w:themeColor="text1"/>
          <w:sz w:val="24"/>
          <w:szCs w:val="24"/>
          <w:lang w:val="en" w:eastAsia="es-MX"/>
        </w:rPr>
        <w:t>programming techniques were applied, and finally the results before and after the intervention were compared. In total, 87 workers with an indefinite contract were surveyed (44 from one nursery and the rest from the other). In the previous evaluation corresponding to the first nursery, eight people of the population indicate that communication is low</w:t>
      </w:r>
      <w:r w:rsidR="00C56846" w:rsidRPr="005A7DEB">
        <w:rPr>
          <w:rFonts w:ascii="Times New Roman" w:eastAsia="Times New Roman" w:hAnsi="Times New Roman" w:cs="Times New Roman"/>
          <w:color w:val="000000" w:themeColor="text1"/>
          <w:sz w:val="24"/>
          <w:szCs w:val="24"/>
          <w:lang w:val="en" w:eastAsia="es-MX"/>
        </w:rPr>
        <w:t xml:space="preserve"> (18%)</w:t>
      </w:r>
      <w:r w:rsidRPr="005A7DEB">
        <w:rPr>
          <w:rFonts w:ascii="Times New Roman" w:eastAsia="Times New Roman" w:hAnsi="Times New Roman" w:cs="Times New Roman"/>
          <w:color w:val="000000" w:themeColor="text1"/>
          <w:sz w:val="24"/>
          <w:szCs w:val="24"/>
          <w:lang w:val="en" w:eastAsia="es-MX"/>
        </w:rPr>
        <w:t>, 24 that it is moderate</w:t>
      </w:r>
      <w:r w:rsidR="00C56846" w:rsidRPr="005A7DEB">
        <w:rPr>
          <w:rFonts w:ascii="Times New Roman" w:eastAsia="Times New Roman" w:hAnsi="Times New Roman" w:cs="Times New Roman"/>
          <w:color w:val="000000" w:themeColor="text1"/>
          <w:sz w:val="24"/>
          <w:szCs w:val="24"/>
          <w:lang w:val="en" w:eastAsia="es-MX"/>
        </w:rPr>
        <w:t xml:space="preserve"> (54%)</w:t>
      </w:r>
      <w:r w:rsidR="00D950F7" w:rsidRPr="005A7DEB">
        <w:rPr>
          <w:rFonts w:ascii="Times New Roman" w:eastAsia="Times New Roman" w:hAnsi="Times New Roman" w:cs="Times New Roman"/>
          <w:color w:val="000000" w:themeColor="text1"/>
          <w:sz w:val="24"/>
          <w:szCs w:val="24"/>
          <w:lang w:val="en" w:eastAsia="es-MX"/>
        </w:rPr>
        <w:t xml:space="preserve"> </w:t>
      </w:r>
      <w:r w:rsidRPr="005A7DEB">
        <w:rPr>
          <w:rFonts w:ascii="Times New Roman" w:eastAsia="Times New Roman" w:hAnsi="Times New Roman" w:cs="Times New Roman"/>
          <w:color w:val="000000" w:themeColor="text1"/>
          <w:sz w:val="24"/>
          <w:szCs w:val="24"/>
          <w:lang w:val="en" w:eastAsia="es-MX"/>
        </w:rPr>
        <w:t>and 12 indicate that it is optimal</w:t>
      </w:r>
      <w:r w:rsidR="00C56846" w:rsidRPr="005A7DEB">
        <w:rPr>
          <w:rFonts w:ascii="Times New Roman" w:eastAsia="Times New Roman" w:hAnsi="Times New Roman" w:cs="Times New Roman"/>
          <w:color w:val="000000" w:themeColor="text1"/>
          <w:sz w:val="24"/>
          <w:szCs w:val="24"/>
          <w:lang w:val="en" w:eastAsia="es-MX"/>
        </w:rPr>
        <w:t xml:space="preserve"> (28%)</w:t>
      </w:r>
      <w:r w:rsidRPr="005A7DEB">
        <w:rPr>
          <w:rFonts w:ascii="Times New Roman" w:eastAsia="Times New Roman" w:hAnsi="Times New Roman" w:cs="Times New Roman"/>
          <w:color w:val="000000" w:themeColor="text1"/>
          <w:sz w:val="24"/>
          <w:szCs w:val="24"/>
          <w:lang w:val="en" w:eastAsia="es-MX"/>
        </w:rPr>
        <w:t>. In the post-intervention, 14 participants commented that it is moderate (32%) and 30 that it is optimal</w:t>
      </w:r>
      <w:r w:rsidR="00C56846" w:rsidRPr="005A7DEB">
        <w:rPr>
          <w:rFonts w:ascii="Times New Roman" w:eastAsia="Times New Roman" w:hAnsi="Times New Roman" w:cs="Times New Roman"/>
          <w:color w:val="000000" w:themeColor="text1"/>
          <w:sz w:val="24"/>
          <w:szCs w:val="24"/>
          <w:lang w:val="en" w:eastAsia="es-MX"/>
        </w:rPr>
        <w:t xml:space="preserve"> (68%)</w:t>
      </w:r>
      <w:r w:rsidRPr="005A7DEB">
        <w:rPr>
          <w:rFonts w:ascii="Times New Roman" w:eastAsia="Times New Roman" w:hAnsi="Times New Roman" w:cs="Times New Roman"/>
          <w:color w:val="000000" w:themeColor="text1"/>
          <w:sz w:val="24"/>
          <w:szCs w:val="24"/>
          <w:lang w:val="en" w:eastAsia="es-MX"/>
        </w:rPr>
        <w:t xml:space="preserve">, with a </w:t>
      </w:r>
      <w:r w:rsidRPr="005A7DEB">
        <w:rPr>
          <w:rFonts w:ascii="Times New Roman" w:eastAsia="Times New Roman" w:hAnsi="Times New Roman" w:cs="Times New Roman"/>
          <w:i/>
          <w:iCs/>
          <w:color w:val="000000" w:themeColor="text1"/>
          <w:sz w:val="24"/>
          <w:szCs w:val="24"/>
          <w:lang w:val="en" w:eastAsia="es-MX"/>
        </w:rPr>
        <w:t>p</w:t>
      </w:r>
      <w:r w:rsidRPr="005A7DEB">
        <w:rPr>
          <w:rFonts w:ascii="Times New Roman" w:eastAsia="Times New Roman" w:hAnsi="Times New Roman" w:cs="Times New Roman"/>
          <w:color w:val="000000" w:themeColor="text1"/>
          <w:sz w:val="24"/>
          <w:szCs w:val="24"/>
          <w:lang w:val="en" w:eastAsia="es-MX"/>
        </w:rPr>
        <w:t xml:space="preserve"> = 0.005. While in the second nursery, in the pre-intervention eight of the participants reported that communication in the organization is low (18%), 24 moderate </w:t>
      </w:r>
      <w:r w:rsidR="00C56846" w:rsidRPr="005A7DEB">
        <w:rPr>
          <w:rFonts w:ascii="Times New Roman" w:eastAsia="Times New Roman" w:hAnsi="Times New Roman" w:cs="Times New Roman"/>
          <w:color w:val="000000" w:themeColor="text1"/>
          <w:sz w:val="24"/>
          <w:szCs w:val="24"/>
          <w:lang w:val="en" w:eastAsia="es-MX"/>
        </w:rPr>
        <w:t xml:space="preserve">(56%) </w:t>
      </w:r>
      <w:r w:rsidRPr="005A7DEB">
        <w:rPr>
          <w:rFonts w:ascii="Times New Roman" w:eastAsia="Times New Roman" w:hAnsi="Times New Roman" w:cs="Times New Roman"/>
          <w:color w:val="000000" w:themeColor="text1"/>
          <w:sz w:val="24"/>
          <w:szCs w:val="24"/>
          <w:lang w:val="en" w:eastAsia="es-MX"/>
        </w:rPr>
        <w:t>and 11 optimal.</w:t>
      </w:r>
      <w:r w:rsidR="00C56846" w:rsidRPr="005A7DEB">
        <w:rPr>
          <w:rFonts w:ascii="Times New Roman" w:eastAsia="Times New Roman" w:hAnsi="Times New Roman" w:cs="Times New Roman"/>
          <w:color w:val="000000" w:themeColor="text1"/>
          <w:sz w:val="24"/>
          <w:szCs w:val="24"/>
          <w:lang w:val="en" w:eastAsia="es-MX"/>
        </w:rPr>
        <w:t xml:space="preserve"> (25%)</w:t>
      </w:r>
      <w:r w:rsidRPr="005A7DEB">
        <w:rPr>
          <w:rFonts w:ascii="Times New Roman" w:eastAsia="Times New Roman" w:hAnsi="Times New Roman" w:cs="Times New Roman"/>
          <w:color w:val="000000" w:themeColor="text1"/>
          <w:sz w:val="24"/>
          <w:szCs w:val="24"/>
          <w:lang w:val="en" w:eastAsia="es-MX"/>
        </w:rPr>
        <w:t xml:space="preserve"> While in the post-intervention evaluation, two workers reported low communication (4%), 12 moderate (28%) and 29 optimal </w:t>
      </w:r>
      <w:r w:rsidR="00C56846" w:rsidRPr="005A7DEB">
        <w:rPr>
          <w:rFonts w:ascii="Times New Roman" w:eastAsia="Times New Roman" w:hAnsi="Times New Roman" w:cs="Times New Roman"/>
          <w:color w:val="000000" w:themeColor="text1"/>
          <w:sz w:val="24"/>
          <w:szCs w:val="24"/>
          <w:lang w:val="en" w:eastAsia="es-MX"/>
        </w:rPr>
        <w:t xml:space="preserve">(68%) </w:t>
      </w:r>
      <w:r w:rsidRPr="005A7DEB">
        <w:rPr>
          <w:rFonts w:ascii="Times New Roman" w:eastAsia="Times New Roman" w:hAnsi="Times New Roman" w:cs="Times New Roman"/>
          <w:color w:val="000000" w:themeColor="text1"/>
          <w:sz w:val="24"/>
          <w:szCs w:val="24"/>
          <w:lang w:val="en" w:eastAsia="es-MX"/>
        </w:rPr>
        <w:t>(</w:t>
      </w:r>
      <w:r w:rsidRPr="005A7DEB">
        <w:rPr>
          <w:rFonts w:ascii="Times New Roman" w:eastAsia="Times New Roman" w:hAnsi="Times New Roman" w:cs="Times New Roman"/>
          <w:i/>
          <w:iCs/>
          <w:color w:val="000000" w:themeColor="text1"/>
          <w:sz w:val="24"/>
          <w:szCs w:val="24"/>
          <w:lang w:val="en" w:eastAsia="es-MX"/>
        </w:rPr>
        <w:t>p</w:t>
      </w:r>
      <w:r w:rsidRPr="005A7DEB">
        <w:rPr>
          <w:rFonts w:ascii="Times New Roman" w:eastAsia="Times New Roman" w:hAnsi="Times New Roman" w:cs="Times New Roman"/>
          <w:color w:val="000000" w:themeColor="text1"/>
          <w:sz w:val="24"/>
          <w:szCs w:val="24"/>
          <w:lang w:val="en" w:eastAsia="es-MX"/>
        </w:rPr>
        <w:t xml:space="preserve"> = 0.003). Regarding the organizational climate, in the pre-intervention phase it was found that 28% indicated that it is optimal, while in the post-intervention it rose to 57%. In the second nursery, 57% of the staff in the pre-intervention indicated that the organizational climate is moderate and 25% found it optimal. In the post-intervention evaluation, the moderate rating dropped to 39% and the optimal rating increased to 61%. In conclusion, it was possible to improve communication and the work environment.</w:t>
      </w:r>
    </w:p>
    <w:p w14:paraId="2C7139F3" w14:textId="710276A1" w:rsidR="0094231B" w:rsidRPr="005A7DEB" w:rsidRDefault="0094231B" w:rsidP="0094231B">
      <w:pPr>
        <w:spacing w:after="0" w:line="360" w:lineRule="auto"/>
        <w:contextualSpacing/>
        <w:jc w:val="both"/>
        <w:rPr>
          <w:rFonts w:ascii="Times New Roman" w:hAnsi="Times New Roman" w:cs="Times New Roman"/>
          <w:bCs/>
          <w:color w:val="000000" w:themeColor="text1"/>
          <w:sz w:val="24"/>
          <w:szCs w:val="24"/>
          <w:lang w:val="en-US"/>
        </w:rPr>
      </w:pPr>
      <w:proofErr w:type="spellStart"/>
      <w:r w:rsidRPr="005A7DEB">
        <w:rPr>
          <w:rFonts w:ascii="Calibri" w:hAnsi="Calibri" w:cs="Calibri"/>
          <w:b/>
          <w:color w:val="000000" w:themeColor="text1"/>
          <w:sz w:val="28"/>
          <w:szCs w:val="24"/>
          <w:lang w:val="es-ES"/>
        </w:rPr>
        <w:t>Keywords</w:t>
      </w:r>
      <w:proofErr w:type="spellEnd"/>
      <w:r w:rsidRPr="005A7DEB">
        <w:rPr>
          <w:rFonts w:ascii="Calibri" w:hAnsi="Calibri" w:cs="Calibri"/>
          <w:b/>
          <w:color w:val="000000" w:themeColor="text1"/>
          <w:sz w:val="28"/>
          <w:szCs w:val="24"/>
          <w:lang w:val="es-ES"/>
        </w:rPr>
        <w:t>:</w:t>
      </w:r>
      <w:r w:rsidRPr="005A7DEB">
        <w:rPr>
          <w:rFonts w:ascii="Times New Roman" w:hAnsi="Times New Roman" w:cs="Times New Roman"/>
          <w:bCs/>
          <w:color w:val="000000" w:themeColor="text1"/>
          <w:sz w:val="24"/>
          <w:szCs w:val="24"/>
          <w:lang w:val="en-US"/>
        </w:rPr>
        <w:t xml:space="preserve"> work environment, communication, </w:t>
      </w:r>
      <w:r w:rsidR="005720F4" w:rsidRPr="005A7DEB">
        <w:rPr>
          <w:rFonts w:ascii="Times New Roman" w:hAnsi="Times New Roman" w:cs="Times New Roman"/>
          <w:bCs/>
          <w:color w:val="000000" w:themeColor="text1"/>
          <w:sz w:val="24"/>
          <w:szCs w:val="24"/>
          <w:lang w:val="en-US"/>
        </w:rPr>
        <w:t>neuro-linguistic</w:t>
      </w:r>
      <w:r w:rsidR="005720F4" w:rsidRPr="005A7DEB" w:rsidDel="005720F4">
        <w:rPr>
          <w:rFonts w:ascii="Times New Roman" w:hAnsi="Times New Roman" w:cs="Times New Roman"/>
          <w:bCs/>
          <w:color w:val="000000" w:themeColor="text1"/>
          <w:sz w:val="24"/>
          <w:szCs w:val="24"/>
          <w:lang w:val="en-US"/>
        </w:rPr>
        <w:t xml:space="preserve"> </w:t>
      </w:r>
      <w:r w:rsidRPr="005A7DEB">
        <w:rPr>
          <w:rFonts w:ascii="Times New Roman" w:hAnsi="Times New Roman" w:cs="Times New Roman"/>
          <w:bCs/>
          <w:color w:val="000000" w:themeColor="text1"/>
          <w:sz w:val="24"/>
          <w:szCs w:val="24"/>
          <w:lang w:val="en-US"/>
        </w:rPr>
        <w:t>programming, socio-educational.</w:t>
      </w:r>
    </w:p>
    <w:p w14:paraId="068E024A" w14:textId="75364E47" w:rsidR="0099538D" w:rsidRDefault="0099538D" w:rsidP="0094231B">
      <w:pPr>
        <w:spacing w:after="0" w:line="360" w:lineRule="auto"/>
        <w:contextualSpacing/>
        <w:jc w:val="both"/>
        <w:rPr>
          <w:rFonts w:ascii="Times New Roman" w:hAnsi="Times New Roman" w:cs="Times New Roman"/>
          <w:bCs/>
          <w:sz w:val="24"/>
          <w:szCs w:val="24"/>
          <w:lang w:val="en-US"/>
        </w:rPr>
      </w:pPr>
    </w:p>
    <w:p w14:paraId="3F65DF8C" w14:textId="423DCB1C" w:rsidR="00B21409" w:rsidRDefault="00B21409" w:rsidP="0094231B">
      <w:pPr>
        <w:spacing w:after="0" w:line="360" w:lineRule="auto"/>
        <w:contextualSpacing/>
        <w:jc w:val="both"/>
        <w:rPr>
          <w:rFonts w:ascii="Times New Roman" w:hAnsi="Times New Roman" w:cs="Times New Roman"/>
          <w:bCs/>
          <w:sz w:val="24"/>
          <w:szCs w:val="24"/>
          <w:lang w:val="en-US"/>
        </w:rPr>
      </w:pPr>
    </w:p>
    <w:p w14:paraId="57A5D56D" w14:textId="0FF991CA" w:rsidR="00B21409" w:rsidRDefault="00B21409" w:rsidP="0094231B">
      <w:pPr>
        <w:spacing w:after="0" w:line="360" w:lineRule="auto"/>
        <w:contextualSpacing/>
        <w:jc w:val="both"/>
        <w:rPr>
          <w:rFonts w:ascii="Times New Roman" w:hAnsi="Times New Roman" w:cs="Times New Roman"/>
          <w:bCs/>
          <w:sz w:val="24"/>
          <w:szCs w:val="24"/>
          <w:lang w:val="en-US"/>
        </w:rPr>
      </w:pPr>
    </w:p>
    <w:p w14:paraId="745AA807" w14:textId="54ED16D8" w:rsidR="00B21409" w:rsidRDefault="00B21409" w:rsidP="0094231B">
      <w:pPr>
        <w:spacing w:after="0" w:line="360" w:lineRule="auto"/>
        <w:contextualSpacing/>
        <w:jc w:val="both"/>
        <w:rPr>
          <w:rFonts w:ascii="Times New Roman" w:hAnsi="Times New Roman" w:cs="Times New Roman"/>
          <w:bCs/>
          <w:sz w:val="24"/>
          <w:szCs w:val="24"/>
          <w:lang w:val="en-US"/>
        </w:rPr>
      </w:pPr>
    </w:p>
    <w:p w14:paraId="26923184" w14:textId="77777777" w:rsidR="00B21409" w:rsidRDefault="00B21409" w:rsidP="0094231B">
      <w:pPr>
        <w:spacing w:after="0" w:line="360" w:lineRule="auto"/>
        <w:contextualSpacing/>
        <w:jc w:val="both"/>
        <w:rPr>
          <w:rFonts w:ascii="Times New Roman" w:hAnsi="Times New Roman" w:cs="Times New Roman"/>
          <w:bCs/>
          <w:sz w:val="24"/>
          <w:szCs w:val="24"/>
          <w:lang w:val="en-US"/>
        </w:rPr>
      </w:pPr>
    </w:p>
    <w:p w14:paraId="789FED77" w14:textId="39E1E454" w:rsidR="0099538D" w:rsidRPr="0099538D" w:rsidRDefault="0099538D" w:rsidP="0094231B">
      <w:pPr>
        <w:spacing w:after="0" w:line="360" w:lineRule="auto"/>
        <w:contextualSpacing/>
        <w:jc w:val="both"/>
        <w:rPr>
          <w:rFonts w:ascii="Calibri" w:hAnsi="Calibri" w:cs="Calibri"/>
          <w:b/>
          <w:sz w:val="28"/>
          <w:szCs w:val="24"/>
          <w:lang w:val="es-ES"/>
        </w:rPr>
      </w:pPr>
      <w:r w:rsidRPr="0099538D">
        <w:rPr>
          <w:rFonts w:ascii="Calibri" w:hAnsi="Calibri" w:cs="Calibri"/>
          <w:b/>
          <w:sz w:val="28"/>
          <w:szCs w:val="24"/>
          <w:lang w:val="es-ES"/>
        </w:rPr>
        <w:lastRenderedPageBreak/>
        <w:t>Resumo</w:t>
      </w:r>
    </w:p>
    <w:p w14:paraId="5962A2EC" w14:textId="77777777" w:rsidR="0099538D" w:rsidRPr="0099538D" w:rsidRDefault="0099538D" w:rsidP="0099538D">
      <w:pPr>
        <w:spacing w:after="0" w:line="360" w:lineRule="auto"/>
        <w:contextualSpacing/>
        <w:jc w:val="both"/>
        <w:rPr>
          <w:rFonts w:ascii="Times New Roman" w:hAnsi="Times New Roman" w:cs="Times New Roman"/>
          <w:sz w:val="24"/>
          <w:szCs w:val="24"/>
          <w:lang w:val="en-US"/>
        </w:rPr>
      </w:pPr>
      <w:r w:rsidRPr="0099538D">
        <w:rPr>
          <w:rFonts w:ascii="Times New Roman" w:hAnsi="Times New Roman" w:cs="Times New Roman"/>
          <w:sz w:val="24"/>
          <w:szCs w:val="24"/>
          <w:lang w:val="en-US"/>
        </w:rPr>
        <w:t xml:space="preserve">A </w:t>
      </w:r>
      <w:proofErr w:type="spellStart"/>
      <w:r w:rsidRPr="0099538D">
        <w:rPr>
          <w:rFonts w:ascii="Times New Roman" w:hAnsi="Times New Roman" w:cs="Times New Roman"/>
          <w:sz w:val="24"/>
          <w:szCs w:val="24"/>
          <w:lang w:val="en-US"/>
        </w:rPr>
        <w:t>falta</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é a causa da </w:t>
      </w:r>
      <w:proofErr w:type="spellStart"/>
      <w:r w:rsidRPr="0099538D">
        <w:rPr>
          <w:rFonts w:ascii="Times New Roman" w:hAnsi="Times New Roman" w:cs="Times New Roman"/>
          <w:sz w:val="24"/>
          <w:szCs w:val="24"/>
          <w:lang w:val="en-US"/>
        </w:rPr>
        <w:t>maioria</w:t>
      </w:r>
      <w:proofErr w:type="spellEnd"/>
      <w:r w:rsidRPr="0099538D">
        <w:rPr>
          <w:rFonts w:ascii="Times New Roman" w:hAnsi="Times New Roman" w:cs="Times New Roman"/>
          <w:sz w:val="24"/>
          <w:szCs w:val="24"/>
          <w:lang w:val="en-US"/>
        </w:rPr>
        <w:t xml:space="preserve"> dos </w:t>
      </w:r>
      <w:proofErr w:type="spellStart"/>
      <w:r w:rsidRPr="0099538D">
        <w:rPr>
          <w:rFonts w:ascii="Times New Roman" w:hAnsi="Times New Roman" w:cs="Times New Roman"/>
          <w:sz w:val="24"/>
          <w:szCs w:val="24"/>
          <w:lang w:val="en-US"/>
        </w:rPr>
        <w:t>problemas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internos</w:t>
      </w:r>
      <w:proofErr w:type="spellEnd"/>
      <w:r w:rsidRPr="0099538D">
        <w:rPr>
          <w:rFonts w:ascii="Times New Roman" w:hAnsi="Times New Roman" w:cs="Times New Roman"/>
          <w:sz w:val="24"/>
          <w:szCs w:val="24"/>
          <w:lang w:val="en-US"/>
        </w:rPr>
        <w:t xml:space="preserve"> que as </w:t>
      </w:r>
      <w:proofErr w:type="spellStart"/>
      <w:r w:rsidRPr="0099538D">
        <w:rPr>
          <w:rFonts w:ascii="Times New Roman" w:hAnsi="Times New Roman" w:cs="Times New Roman"/>
          <w:sz w:val="24"/>
          <w:szCs w:val="24"/>
          <w:lang w:val="en-US"/>
        </w:rPr>
        <w:t>organizações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apresentam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Quando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são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resolvidos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rapidamente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podem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criar</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sentimentos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negativos</w:t>
      </w:r>
      <w:proofErr w:type="spellEnd"/>
      <w:r w:rsidRPr="0099538D">
        <w:rPr>
          <w:rFonts w:ascii="Times New Roman" w:hAnsi="Times New Roman" w:cs="Times New Roman"/>
          <w:sz w:val="24"/>
          <w:szCs w:val="24"/>
          <w:lang w:val="en-US"/>
        </w:rPr>
        <w:t xml:space="preserve"> entre </w:t>
      </w:r>
      <w:proofErr w:type="spellStart"/>
      <w:r w:rsidRPr="0099538D">
        <w:rPr>
          <w:rFonts w:ascii="Times New Roman" w:hAnsi="Times New Roman" w:cs="Times New Roman"/>
          <w:sz w:val="24"/>
          <w:szCs w:val="24"/>
          <w:lang w:val="en-US"/>
        </w:rPr>
        <w:t>colegas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relacionamentos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fracos</w:t>
      </w:r>
      <w:proofErr w:type="spellEnd"/>
      <w:r w:rsidRPr="0099538D">
        <w:rPr>
          <w:rFonts w:ascii="Times New Roman" w:hAnsi="Times New Roman" w:cs="Times New Roman"/>
          <w:sz w:val="24"/>
          <w:szCs w:val="24"/>
          <w:lang w:val="en-US"/>
        </w:rPr>
        <w:t xml:space="preserve"> entre </w:t>
      </w:r>
      <w:proofErr w:type="spellStart"/>
      <w:r w:rsidRPr="0099538D">
        <w:rPr>
          <w:rFonts w:ascii="Times New Roman" w:hAnsi="Times New Roman" w:cs="Times New Roman"/>
          <w:sz w:val="24"/>
          <w:szCs w:val="24"/>
          <w:lang w:val="en-US"/>
        </w:rPr>
        <w:t>líderes</w:t>
      </w:r>
      <w:proofErr w:type="spellEnd"/>
      <w:r w:rsidRPr="0099538D">
        <w:rPr>
          <w:rFonts w:ascii="Times New Roman" w:hAnsi="Times New Roman" w:cs="Times New Roman"/>
          <w:sz w:val="24"/>
          <w:szCs w:val="24"/>
          <w:lang w:val="en-US"/>
        </w:rPr>
        <w:t xml:space="preserve"> e outros </w:t>
      </w:r>
      <w:proofErr w:type="spellStart"/>
      <w:r w:rsidRPr="0099538D">
        <w:rPr>
          <w:rFonts w:ascii="Times New Roman" w:hAnsi="Times New Roman" w:cs="Times New Roman"/>
          <w:sz w:val="24"/>
          <w:szCs w:val="24"/>
          <w:lang w:val="en-US"/>
        </w:rPr>
        <w:t>funcionários</w:t>
      </w:r>
      <w:proofErr w:type="spellEnd"/>
      <w:r w:rsidRPr="0099538D">
        <w:rPr>
          <w:rFonts w:ascii="Times New Roman" w:hAnsi="Times New Roman" w:cs="Times New Roman"/>
          <w:sz w:val="24"/>
          <w:szCs w:val="24"/>
          <w:lang w:val="en-US"/>
        </w:rPr>
        <w:t xml:space="preserve">, um </w:t>
      </w:r>
      <w:proofErr w:type="spellStart"/>
      <w:r w:rsidRPr="0099538D">
        <w:rPr>
          <w:rFonts w:ascii="Times New Roman" w:hAnsi="Times New Roman" w:cs="Times New Roman"/>
          <w:sz w:val="24"/>
          <w:szCs w:val="24"/>
          <w:lang w:val="en-US"/>
        </w:rPr>
        <w:t>ambiente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ruim</w:t>
      </w:r>
      <w:proofErr w:type="spellEnd"/>
      <w:r w:rsidRPr="0099538D">
        <w:rPr>
          <w:rFonts w:ascii="Times New Roman" w:hAnsi="Times New Roman" w:cs="Times New Roman"/>
          <w:sz w:val="24"/>
          <w:szCs w:val="24"/>
          <w:lang w:val="en-US"/>
        </w:rPr>
        <w:t xml:space="preserve"> e </w:t>
      </w:r>
      <w:proofErr w:type="spellStart"/>
      <w:r w:rsidRPr="0099538D">
        <w:rPr>
          <w:rFonts w:ascii="Times New Roman" w:hAnsi="Times New Roman" w:cs="Times New Roman"/>
          <w:sz w:val="24"/>
          <w:szCs w:val="24"/>
          <w:lang w:val="en-US"/>
        </w:rPr>
        <w:t>uma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diminuição</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produtividade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afetam</w:t>
      </w:r>
      <w:proofErr w:type="spellEnd"/>
      <w:r w:rsidRPr="0099538D">
        <w:rPr>
          <w:rFonts w:ascii="Times New Roman" w:hAnsi="Times New Roman" w:cs="Times New Roman"/>
          <w:sz w:val="24"/>
          <w:szCs w:val="24"/>
          <w:lang w:val="en-US"/>
        </w:rPr>
        <w:t xml:space="preserve"> a </w:t>
      </w:r>
      <w:proofErr w:type="spellStart"/>
      <w:r w:rsidRPr="0099538D">
        <w:rPr>
          <w:rFonts w:ascii="Times New Roman" w:hAnsi="Times New Roman" w:cs="Times New Roman"/>
          <w:sz w:val="24"/>
          <w:szCs w:val="24"/>
          <w:lang w:val="en-US"/>
        </w:rPr>
        <w:t>continuidade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cada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processo</w:t>
      </w:r>
      <w:proofErr w:type="spellEnd"/>
      <w:r w:rsidRPr="0099538D">
        <w:rPr>
          <w:rFonts w:ascii="Times New Roman" w:hAnsi="Times New Roman" w:cs="Times New Roman"/>
          <w:sz w:val="24"/>
          <w:szCs w:val="24"/>
          <w:lang w:val="en-US"/>
        </w:rPr>
        <w:t xml:space="preserve"> que a </w:t>
      </w:r>
      <w:proofErr w:type="spellStart"/>
      <w:r w:rsidRPr="0099538D">
        <w:rPr>
          <w:rFonts w:ascii="Times New Roman" w:hAnsi="Times New Roman" w:cs="Times New Roman"/>
          <w:sz w:val="24"/>
          <w:szCs w:val="24"/>
          <w:lang w:val="en-US"/>
        </w:rPr>
        <w:t>empresa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desenvolve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Portanto</w:t>
      </w:r>
      <w:proofErr w:type="spellEnd"/>
      <w:r w:rsidRPr="0099538D">
        <w:rPr>
          <w:rFonts w:ascii="Times New Roman" w:hAnsi="Times New Roman" w:cs="Times New Roman"/>
          <w:sz w:val="24"/>
          <w:szCs w:val="24"/>
          <w:lang w:val="en-US"/>
        </w:rPr>
        <w:t xml:space="preserve">, o </w:t>
      </w:r>
      <w:proofErr w:type="spellStart"/>
      <w:r w:rsidRPr="0099538D">
        <w:rPr>
          <w:rFonts w:ascii="Times New Roman" w:hAnsi="Times New Roman" w:cs="Times New Roman"/>
          <w:sz w:val="24"/>
          <w:szCs w:val="24"/>
          <w:lang w:val="en-US"/>
        </w:rPr>
        <w:t>objetivo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deste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foi</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melhorar</w:t>
      </w:r>
      <w:proofErr w:type="spellEnd"/>
      <w:r w:rsidRPr="0099538D">
        <w:rPr>
          <w:rFonts w:ascii="Times New Roman" w:hAnsi="Times New Roman" w:cs="Times New Roman"/>
          <w:sz w:val="24"/>
          <w:szCs w:val="24"/>
          <w:lang w:val="en-US"/>
        </w:rPr>
        <w:t xml:space="preserve"> o </w:t>
      </w:r>
      <w:proofErr w:type="spellStart"/>
      <w:r w:rsidRPr="0099538D">
        <w:rPr>
          <w:rFonts w:ascii="Times New Roman" w:hAnsi="Times New Roman" w:cs="Times New Roman"/>
          <w:sz w:val="24"/>
          <w:szCs w:val="24"/>
          <w:lang w:val="en-US"/>
        </w:rPr>
        <w:t>ambiente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dois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viveiros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através</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uma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eficaz</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utilizando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técnicas</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programação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neurolinguística</w:t>
      </w:r>
      <w:proofErr w:type="spellEnd"/>
      <w:r w:rsidRPr="0099538D">
        <w:rPr>
          <w:rFonts w:ascii="Times New Roman" w:hAnsi="Times New Roman" w:cs="Times New Roman"/>
          <w:sz w:val="24"/>
          <w:szCs w:val="24"/>
          <w:lang w:val="en-US"/>
        </w:rPr>
        <w:t xml:space="preserve">. Para </w:t>
      </w:r>
      <w:proofErr w:type="spellStart"/>
      <w:r w:rsidRPr="0099538D">
        <w:rPr>
          <w:rFonts w:ascii="Times New Roman" w:hAnsi="Times New Roman" w:cs="Times New Roman"/>
          <w:sz w:val="24"/>
          <w:szCs w:val="24"/>
          <w:lang w:val="en-US"/>
        </w:rPr>
        <w:t>isso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foi</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realizado</w:t>
      </w:r>
      <w:proofErr w:type="spellEnd"/>
      <w:r w:rsidRPr="0099538D">
        <w:rPr>
          <w:rFonts w:ascii="Times New Roman" w:hAnsi="Times New Roman" w:cs="Times New Roman"/>
          <w:sz w:val="24"/>
          <w:szCs w:val="24"/>
          <w:lang w:val="en-US"/>
        </w:rPr>
        <w:t xml:space="preserve"> um </w:t>
      </w:r>
      <w:proofErr w:type="spellStart"/>
      <w:r w:rsidRPr="0099538D">
        <w:rPr>
          <w:rFonts w:ascii="Times New Roman" w:hAnsi="Times New Roman" w:cs="Times New Roman"/>
          <w:sz w:val="24"/>
          <w:szCs w:val="24"/>
          <w:lang w:val="en-US"/>
        </w:rPr>
        <w:t>desenho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quase</w:t>
      </w:r>
      <w:proofErr w:type="spellEnd"/>
      <w:r w:rsidRPr="0099538D">
        <w:rPr>
          <w:rFonts w:ascii="Times New Roman" w:hAnsi="Times New Roman" w:cs="Times New Roman"/>
          <w:sz w:val="24"/>
          <w:szCs w:val="24"/>
          <w:lang w:val="en-US"/>
        </w:rPr>
        <w:t xml:space="preserve"> experimental, </w:t>
      </w:r>
      <w:proofErr w:type="spellStart"/>
      <w:r w:rsidRPr="0099538D">
        <w:rPr>
          <w:rFonts w:ascii="Times New Roman" w:hAnsi="Times New Roman" w:cs="Times New Roman"/>
          <w:sz w:val="24"/>
          <w:szCs w:val="24"/>
          <w:lang w:val="en-US"/>
        </w:rPr>
        <w:t>pré</w:t>
      </w:r>
      <w:proofErr w:type="spellEnd"/>
      <w:r w:rsidRPr="0099538D">
        <w:rPr>
          <w:rFonts w:ascii="Times New Roman" w:hAnsi="Times New Roman" w:cs="Times New Roman"/>
          <w:sz w:val="24"/>
          <w:szCs w:val="24"/>
          <w:lang w:val="en-US"/>
        </w:rPr>
        <w:t>-</w:t>
      </w:r>
      <w:proofErr w:type="spellStart"/>
      <w:r w:rsidRPr="0099538D">
        <w:rPr>
          <w:rFonts w:ascii="Times New Roman" w:hAnsi="Times New Roman" w:cs="Times New Roman"/>
          <w:sz w:val="24"/>
          <w:szCs w:val="24"/>
          <w:lang w:val="en-US"/>
        </w:rPr>
        <w:t>pós</w:t>
      </w:r>
      <w:proofErr w:type="spellEnd"/>
      <w:r w:rsidRPr="0099538D">
        <w:rPr>
          <w:rFonts w:ascii="Times New Roman" w:hAnsi="Times New Roman" w:cs="Times New Roman"/>
          <w:sz w:val="24"/>
          <w:szCs w:val="24"/>
          <w:lang w:val="en-US"/>
        </w:rPr>
        <w:t xml:space="preserve">-teste, de um </w:t>
      </w:r>
      <w:proofErr w:type="spellStart"/>
      <w:r w:rsidRPr="0099538D">
        <w:rPr>
          <w:rFonts w:ascii="Times New Roman" w:hAnsi="Times New Roman" w:cs="Times New Roman"/>
          <w:sz w:val="24"/>
          <w:szCs w:val="24"/>
          <w:lang w:val="en-US"/>
        </w:rPr>
        <w:t>único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grupo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Em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outras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palavras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aplicou</w:t>
      </w:r>
      <w:proofErr w:type="spellEnd"/>
      <w:r w:rsidRPr="0099538D">
        <w:rPr>
          <w:rFonts w:ascii="Times New Roman" w:hAnsi="Times New Roman" w:cs="Times New Roman"/>
          <w:sz w:val="24"/>
          <w:szCs w:val="24"/>
          <w:lang w:val="en-US"/>
        </w:rPr>
        <w:t xml:space="preserve">-se </w:t>
      </w:r>
      <w:proofErr w:type="spellStart"/>
      <w:r w:rsidRPr="0099538D">
        <w:rPr>
          <w:rFonts w:ascii="Times New Roman" w:hAnsi="Times New Roman" w:cs="Times New Roman"/>
          <w:sz w:val="24"/>
          <w:szCs w:val="24"/>
          <w:lang w:val="en-US"/>
        </w:rPr>
        <w:t>uma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avaliação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precisa</w:t>
      </w:r>
      <w:proofErr w:type="spellEnd"/>
      <w:r w:rsidRPr="0099538D">
        <w:rPr>
          <w:rFonts w:ascii="Times New Roman" w:hAnsi="Times New Roman" w:cs="Times New Roman"/>
          <w:sz w:val="24"/>
          <w:szCs w:val="24"/>
          <w:lang w:val="en-US"/>
        </w:rPr>
        <w:t xml:space="preserve"> do </w:t>
      </w:r>
      <w:proofErr w:type="spellStart"/>
      <w:r w:rsidRPr="0099538D">
        <w:rPr>
          <w:rFonts w:ascii="Times New Roman" w:hAnsi="Times New Roman" w:cs="Times New Roman"/>
          <w:sz w:val="24"/>
          <w:szCs w:val="24"/>
          <w:lang w:val="en-US"/>
        </w:rPr>
        <w:t>ambiente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identificaram</w:t>
      </w:r>
      <w:proofErr w:type="spellEnd"/>
      <w:r w:rsidRPr="0099538D">
        <w:rPr>
          <w:rFonts w:ascii="Times New Roman" w:hAnsi="Times New Roman" w:cs="Times New Roman"/>
          <w:sz w:val="24"/>
          <w:szCs w:val="24"/>
          <w:lang w:val="en-US"/>
        </w:rPr>
        <w:t xml:space="preserve">-se </w:t>
      </w:r>
      <w:proofErr w:type="spellStart"/>
      <w:r w:rsidRPr="0099538D">
        <w:rPr>
          <w:rFonts w:ascii="Times New Roman" w:hAnsi="Times New Roman" w:cs="Times New Roman"/>
          <w:sz w:val="24"/>
          <w:szCs w:val="24"/>
          <w:lang w:val="en-US"/>
        </w:rPr>
        <w:t>áreas</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oportunidade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aplicaram</w:t>
      </w:r>
      <w:proofErr w:type="spellEnd"/>
      <w:r w:rsidRPr="0099538D">
        <w:rPr>
          <w:rFonts w:ascii="Times New Roman" w:hAnsi="Times New Roman" w:cs="Times New Roman"/>
          <w:sz w:val="24"/>
          <w:szCs w:val="24"/>
          <w:lang w:val="en-US"/>
        </w:rPr>
        <w:t xml:space="preserve">-se </w:t>
      </w:r>
      <w:proofErr w:type="spellStart"/>
      <w:r w:rsidRPr="0099538D">
        <w:rPr>
          <w:rFonts w:ascii="Times New Roman" w:hAnsi="Times New Roman" w:cs="Times New Roman"/>
          <w:sz w:val="24"/>
          <w:szCs w:val="24"/>
          <w:lang w:val="en-US"/>
        </w:rPr>
        <w:t>oficinas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baseadas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em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técnicas</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programação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neurolinguística</w:t>
      </w:r>
      <w:proofErr w:type="spellEnd"/>
      <w:r w:rsidRPr="0099538D">
        <w:rPr>
          <w:rFonts w:ascii="Times New Roman" w:hAnsi="Times New Roman" w:cs="Times New Roman"/>
          <w:sz w:val="24"/>
          <w:szCs w:val="24"/>
          <w:lang w:val="en-US"/>
        </w:rPr>
        <w:t xml:space="preserve"> e, </w:t>
      </w:r>
      <w:proofErr w:type="spellStart"/>
      <w:r w:rsidRPr="0099538D">
        <w:rPr>
          <w:rFonts w:ascii="Times New Roman" w:hAnsi="Times New Roman" w:cs="Times New Roman"/>
          <w:sz w:val="24"/>
          <w:szCs w:val="24"/>
          <w:lang w:val="en-US"/>
        </w:rPr>
        <w:t>finalmente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compararam</w:t>
      </w:r>
      <w:proofErr w:type="spellEnd"/>
      <w:r w:rsidRPr="0099538D">
        <w:rPr>
          <w:rFonts w:ascii="Times New Roman" w:hAnsi="Times New Roman" w:cs="Times New Roman"/>
          <w:sz w:val="24"/>
          <w:szCs w:val="24"/>
          <w:lang w:val="en-US"/>
        </w:rPr>
        <w:t xml:space="preserve">-se </w:t>
      </w:r>
      <w:proofErr w:type="spellStart"/>
      <w:r w:rsidRPr="0099538D">
        <w:rPr>
          <w:rFonts w:ascii="Times New Roman" w:hAnsi="Times New Roman" w:cs="Times New Roman"/>
          <w:sz w:val="24"/>
          <w:szCs w:val="24"/>
          <w:lang w:val="en-US"/>
        </w:rPr>
        <w:t>os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resultados</w:t>
      </w:r>
      <w:proofErr w:type="spellEnd"/>
      <w:r w:rsidRPr="0099538D">
        <w:rPr>
          <w:rFonts w:ascii="Times New Roman" w:hAnsi="Times New Roman" w:cs="Times New Roman"/>
          <w:sz w:val="24"/>
          <w:szCs w:val="24"/>
          <w:lang w:val="en-US"/>
        </w:rPr>
        <w:t xml:space="preserve"> antes e </w:t>
      </w:r>
      <w:proofErr w:type="spellStart"/>
      <w:r w:rsidRPr="0099538D">
        <w:rPr>
          <w:rFonts w:ascii="Times New Roman" w:hAnsi="Times New Roman" w:cs="Times New Roman"/>
          <w:sz w:val="24"/>
          <w:szCs w:val="24"/>
          <w:lang w:val="en-US"/>
        </w:rPr>
        <w:t>depois</w:t>
      </w:r>
      <w:proofErr w:type="spellEnd"/>
      <w:r w:rsidRPr="0099538D">
        <w:rPr>
          <w:rFonts w:ascii="Times New Roman" w:hAnsi="Times New Roman" w:cs="Times New Roman"/>
          <w:sz w:val="24"/>
          <w:szCs w:val="24"/>
          <w:lang w:val="en-US"/>
        </w:rPr>
        <w:t xml:space="preserve"> da </w:t>
      </w:r>
      <w:proofErr w:type="spellStart"/>
      <w:r w:rsidRPr="0099538D">
        <w:rPr>
          <w:rFonts w:ascii="Times New Roman" w:hAnsi="Times New Roman" w:cs="Times New Roman"/>
          <w:sz w:val="24"/>
          <w:szCs w:val="24"/>
          <w:lang w:val="en-US"/>
        </w:rPr>
        <w:t>intervenção</w:t>
      </w:r>
      <w:proofErr w:type="spellEnd"/>
      <w:r w:rsidRPr="0099538D">
        <w:rPr>
          <w:rFonts w:ascii="Times New Roman" w:hAnsi="Times New Roman" w:cs="Times New Roman"/>
          <w:sz w:val="24"/>
          <w:szCs w:val="24"/>
          <w:lang w:val="en-US"/>
        </w:rPr>
        <w:t xml:space="preserve">. No total, </w:t>
      </w:r>
      <w:proofErr w:type="spellStart"/>
      <w:r w:rsidRPr="0099538D">
        <w:rPr>
          <w:rFonts w:ascii="Times New Roman" w:hAnsi="Times New Roman" w:cs="Times New Roman"/>
          <w:sz w:val="24"/>
          <w:szCs w:val="24"/>
          <w:lang w:val="en-US"/>
        </w:rPr>
        <w:t>foram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pesquisados</w:t>
      </w:r>
      <w:proofErr w:type="spellEnd"/>
      <w:r w:rsidRPr="0099538D">
        <w:rPr>
          <w:rFonts w:ascii="Times New Roman" w:hAnsi="Times New Roman" w:cs="Times New Roman"/>
          <w:sz w:val="24"/>
          <w:szCs w:val="24"/>
          <w:lang w:val="en-US"/>
        </w:rPr>
        <w:t xml:space="preserve"> ​​87 </w:t>
      </w:r>
      <w:proofErr w:type="spellStart"/>
      <w:r w:rsidRPr="0099538D">
        <w:rPr>
          <w:rFonts w:ascii="Times New Roman" w:hAnsi="Times New Roman" w:cs="Times New Roman"/>
          <w:sz w:val="24"/>
          <w:szCs w:val="24"/>
          <w:lang w:val="en-US"/>
        </w:rPr>
        <w:t>trabalhadores</w:t>
      </w:r>
      <w:proofErr w:type="spellEnd"/>
      <w:r w:rsidRPr="0099538D">
        <w:rPr>
          <w:rFonts w:ascii="Times New Roman" w:hAnsi="Times New Roman" w:cs="Times New Roman"/>
          <w:sz w:val="24"/>
          <w:szCs w:val="24"/>
          <w:lang w:val="en-US"/>
        </w:rPr>
        <w:t xml:space="preserve"> com </w:t>
      </w:r>
      <w:proofErr w:type="spellStart"/>
      <w:r w:rsidRPr="0099538D">
        <w:rPr>
          <w:rFonts w:ascii="Times New Roman" w:hAnsi="Times New Roman" w:cs="Times New Roman"/>
          <w:sz w:val="24"/>
          <w:szCs w:val="24"/>
          <w:lang w:val="en-US"/>
        </w:rPr>
        <w:t>contrato</w:t>
      </w:r>
      <w:proofErr w:type="spellEnd"/>
      <w:r w:rsidRPr="0099538D">
        <w:rPr>
          <w:rFonts w:ascii="Times New Roman" w:hAnsi="Times New Roman" w:cs="Times New Roman"/>
          <w:sz w:val="24"/>
          <w:szCs w:val="24"/>
          <w:lang w:val="en-US"/>
        </w:rPr>
        <w:t xml:space="preserve"> por tempo </w:t>
      </w:r>
      <w:proofErr w:type="spellStart"/>
      <w:r w:rsidRPr="0099538D">
        <w:rPr>
          <w:rFonts w:ascii="Times New Roman" w:hAnsi="Times New Roman" w:cs="Times New Roman"/>
          <w:sz w:val="24"/>
          <w:szCs w:val="24"/>
          <w:lang w:val="en-US"/>
        </w:rPr>
        <w:t>indeterminado</w:t>
      </w:r>
      <w:proofErr w:type="spellEnd"/>
      <w:r w:rsidRPr="0099538D">
        <w:rPr>
          <w:rFonts w:ascii="Times New Roman" w:hAnsi="Times New Roman" w:cs="Times New Roman"/>
          <w:sz w:val="24"/>
          <w:szCs w:val="24"/>
          <w:lang w:val="en-US"/>
        </w:rPr>
        <w:t xml:space="preserve"> (44 de um </w:t>
      </w:r>
      <w:proofErr w:type="spellStart"/>
      <w:r w:rsidRPr="0099538D">
        <w:rPr>
          <w:rFonts w:ascii="Times New Roman" w:hAnsi="Times New Roman" w:cs="Times New Roman"/>
          <w:sz w:val="24"/>
          <w:szCs w:val="24"/>
          <w:lang w:val="en-US"/>
        </w:rPr>
        <w:t>berçário</w:t>
      </w:r>
      <w:proofErr w:type="spellEnd"/>
      <w:r w:rsidRPr="0099538D">
        <w:rPr>
          <w:rFonts w:ascii="Times New Roman" w:hAnsi="Times New Roman" w:cs="Times New Roman"/>
          <w:sz w:val="24"/>
          <w:szCs w:val="24"/>
          <w:lang w:val="en-US"/>
        </w:rPr>
        <w:t xml:space="preserve"> e o restante do outro). Na </w:t>
      </w:r>
      <w:proofErr w:type="spellStart"/>
      <w:r w:rsidRPr="0099538D">
        <w:rPr>
          <w:rFonts w:ascii="Times New Roman" w:hAnsi="Times New Roman" w:cs="Times New Roman"/>
          <w:sz w:val="24"/>
          <w:szCs w:val="24"/>
          <w:lang w:val="en-US"/>
        </w:rPr>
        <w:t>avaliação</w:t>
      </w:r>
      <w:proofErr w:type="spellEnd"/>
      <w:r w:rsidRPr="0099538D">
        <w:rPr>
          <w:rFonts w:ascii="Times New Roman" w:hAnsi="Times New Roman" w:cs="Times New Roman"/>
          <w:sz w:val="24"/>
          <w:szCs w:val="24"/>
          <w:lang w:val="en-US"/>
        </w:rPr>
        <w:t xml:space="preserve"> anterior, </w:t>
      </w:r>
      <w:proofErr w:type="spellStart"/>
      <w:r w:rsidRPr="0099538D">
        <w:rPr>
          <w:rFonts w:ascii="Times New Roman" w:hAnsi="Times New Roman" w:cs="Times New Roman"/>
          <w:sz w:val="24"/>
          <w:szCs w:val="24"/>
          <w:lang w:val="en-US"/>
        </w:rPr>
        <w:t>correspondente</w:t>
      </w:r>
      <w:proofErr w:type="spellEnd"/>
      <w:r w:rsidRPr="0099538D">
        <w:rPr>
          <w:rFonts w:ascii="Times New Roman" w:hAnsi="Times New Roman" w:cs="Times New Roman"/>
          <w:sz w:val="24"/>
          <w:szCs w:val="24"/>
          <w:lang w:val="en-US"/>
        </w:rPr>
        <w:t xml:space="preserve"> à creche 1, </w:t>
      </w:r>
      <w:proofErr w:type="spellStart"/>
      <w:r w:rsidRPr="0099538D">
        <w:rPr>
          <w:rFonts w:ascii="Times New Roman" w:hAnsi="Times New Roman" w:cs="Times New Roman"/>
          <w:sz w:val="24"/>
          <w:szCs w:val="24"/>
          <w:lang w:val="en-US"/>
        </w:rPr>
        <w:t>oito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pessoas</w:t>
      </w:r>
      <w:proofErr w:type="spellEnd"/>
      <w:r w:rsidRPr="0099538D">
        <w:rPr>
          <w:rFonts w:ascii="Times New Roman" w:hAnsi="Times New Roman" w:cs="Times New Roman"/>
          <w:sz w:val="24"/>
          <w:szCs w:val="24"/>
          <w:lang w:val="en-US"/>
        </w:rPr>
        <w:t xml:space="preserve"> da </w:t>
      </w:r>
      <w:proofErr w:type="spellStart"/>
      <w:r w:rsidRPr="0099538D">
        <w:rPr>
          <w:rFonts w:ascii="Times New Roman" w:hAnsi="Times New Roman" w:cs="Times New Roman"/>
          <w:sz w:val="24"/>
          <w:szCs w:val="24"/>
          <w:lang w:val="en-US"/>
        </w:rPr>
        <w:t>população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indicam</w:t>
      </w:r>
      <w:proofErr w:type="spellEnd"/>
      <w:r w:rsidRPr="0099538D">
        <w:rPr>
          <w:rFonts w:ascii="Times New Roman" w:hAnsi="Times New Roman" w:cs="Times New Roman"/>
          <w:sz w:val="24"/>
          <w:szCs w:val="24"/>
          <w:lang w:val="en-US"/>
        </w:rPr>
        <w:t xml:space="preserve"> que a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é </w:t>
      </w:r>
      <w:proofErr w:type="spellStart"/>
      <w:r w:rsidRPr="0099538D">
        <w:rPr>
          <w:rFonts w:ascii="Times New Roman" w:hAnsi="Times New Roman" w:cs="Times New Roman"/>
          <w:sz w:val="24"/>
          <w:szCs w:val="24"/>
          <w:lang w:val="en-US"/>
        </w:rPr>
        <w:t>baixa</w:t>
      </w:r>
      <w:proofErr w:type="spellEnd"/>
      <w:r w:rsidRPr="0099538D">
        <w:rPr>
          <w:rFonts w:ascii="Times New Roman" w:hAnsi="Times New Roman" w:cs="Times New Roman"/>
          <w:sz w:val="24"/>
          <w:szCs w:val="24"/>
          <w:lang w:val="en-US"/>
        </w:rPr>
        <w:t xml:space="preserve"> (18%), 24 que é </w:t>
      </w:r>
      <w:proofErr w:type="spellStart"/>
      <w:r w:rsidRPr="0099538D">
        <w:rPr>
          <w:rFonts w:ascii="Times New Roman" w:hAnsi="Times New Roman" w:cs="Times New Roman"/>
          <w:sz w:val="24"/>
          <w:szCs w:val="24"/>
          <w:lang w:val="en-US"/>
        </w:rPr>
        <w:t>moderada</w:t>
      </w:r>
      <w:proofErr w:type="spellEnd"/>
      <w:r w:rsidRPr="0099538D">
        <w:rPr>
          <w:rFonts w:ascii="Times New Roman" w:hAnsi="Times New Roman" w:cs="Times New Roman"/>
          <w:sz w:val="24"/>
          <w:szCs w:val="24"/>
          <w:lang w:val="en-US"/>
        </w:rPr>
        <w:t xml:space="preserve"> (54%) e 12 </w:t>
      </w:r>
      <w:proofErr w:type="spellStart"/>
      <w:r w:rsidRPr="0099538D">
        <w:rPr>
          <w:rFonts w:ascii="Times New Roman" w:hAnsi="Times New Roman" w:cs="Times New Roman"/>
          <w:sz w:val="24"/>
          <w:szCs w:val="24"/>
          <w:lang w:val="en-US"/>
        </w:rPr>
        <w:t>indicam</w:t>
      </w:r>
      <w:proofErr w:type="spellEnd"/>
      <w:r w:rsidRPr="0099538D">
        <w:rPr>
          <w:rFonts w:ascii="Times New Roman" w:hAnsi="Times New Roman" w:cs="Times New Roman"/>
          <w:sz w:val="24"/>
          <w:szCs w:val="24"/>
          <w:lang w:val="en-US"/>
        </w:rPr>
        <w:t xml:space="preserve"> que é </w:t>
      </w:r>
      <w:proofErr w:type="spellStart"/>
      <w:r w:rsidRPr="0099538D">
        <w:rPr>
          <w:rFonts w:ascii="Times New Roman" w:hAnsi="Times New Roman" w:cs="Times New Roman"/>
          <w:sz w:val="24"/>
          <w:szCs w:val="24"/>
          <w:lang w:val="en-US"/>
        </w:rPr>
        <w:t>ótima</w:t>
      </w:r>
      <w:proofErr w:type="spellEnd"/>
      <w:r w:rsidRPr="0099538D">
        <w:rPr>
          <w:rFonts w:ascii="Times New Roman" w:hAnsi="Times New Roman" w:cs="Times New Roman"/>
          <w:sz w:val="24"/>
          <w:szCs w:val="24"/>
          <w:lang w:val="en-US"/>
        </w:rPr>
        <w:t xml:space="preserve"> (28%). No </w:t>
      </w:r>
      <w:proofErr w:type="spellStart"/>
      <w:r w:rsidRPr="0099538D">
        <w:rPr>
          <w:rFonts w:ascii="Times New Roman" w:hAnsi="Times New Roman" w:cs="Times New Roman"/>
          <w:sz w:val="24"/>
          <w:szCs w:val="24"/>
          <w:lang w:val="en-US"/>
        </w:rPr>
        <w:t>pós-intervenção</w:t>
      </w:r>
      <w:proofErr w:type="spellEnd"/>
      <w:r w:rsidRPr="0099538D">
        <w:rPr>
          <w:rFonts w:ascii="Times New Roman" w:hAnsi="Times New Roman" w:cs="Times New Roman"/>
          <w:sz w:val="24"/>
          <w:szCs w:val="24"/>
          <w:lang w:val="en-US"/>
        </w:rPr>
        <w:t xml:space="preserve">, 14 </w:t>
      </w:r>
      <w:proofErr w:type="spellStart"/>
      <w:r w:rsidRPr="0099538D">
        <w:rPr>
          <w:rFonts w:ascii="Times New Roman" w:hAnsi="Times New Roman" w:cs="Times New Roman"/>
          <w:sz w:val="24"/>
          <w:szCs w:val="24"/>
          <w:lang w:val="en-US"/>
        </w:rPr>
        <w:t>participantes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comentaram</w:t>
      </w:r>
      <w:proofErr w:type="spellEnd"/>
      <w:r w:rsidRPr="0099538D">
        <w:rPr>
          <w:rFonts w:ascii="Times New Roman" w:hAnsi="Times New Roman" w:cs="Times New Roman"/>
          <w:sz w:val="24"/>
          <w:szCs w:val="24"/>
          <w:lang w:val="en-US"/>
        </w:rPr>
        <w:t xml:space="preserve"> que é </w:t>
      </w:r>
      <w:proofErr w:type="spellStart"/>
      <w:r w:rsidRPr="0099538D">
        <w:rPr>
          <w:rFonts w:ascii="Times New Roman" w:hAnsi="Times New Roman" w:cs="Times New Roman"/>
          <w:sz w:val="24"/>
          <w:szCs w:val="24"/>
          <w:lang w:val="en-US"/>
        </w:rPr>
        <w:t>moderado</w:t>
      </w:r>
      <w:proofErr w:type="spellEnd"/>
      <w:r w:rsidRPr="0099538D">
        <w:rPr>
          <w:rFonts w:ascii="Times New Roman" w:hAnsi="Times New Roman" w:cs="Times New Roman"/>
          <w:sz w:val="24"/>
          <w:szCs w:val="24"/>
          <w:lang w:val="en-US"/>
        </w:rPr>
        <w:t xml:space="preserve"> (32%) e 30 que é </w:t>
      </w:r>
      <w:proofErr w:type="spellStart"/>
      <w:r w:rsidRPr="0099538D">
        <w:rPr>
          <w:rFonts w:ascii="Times New Roman" w:hAnsi="Times New Roman" w:cs="Times New Roman"/>
          <w:sz w:val="24"/>
          <w:szCs w:val="24"/>
          <w:lang w:val="en-US"/>
        </w:rPr>
        <w:t>ótimo</w:t>
      </w:r>
      <w:proofErr w:type="spellEnd"/>
      <w:r w:rsidRPr="0099538D">
        <w:rPr>
          <w:rFonts w:ascii="Times New Roman" w:hAnsi="Times New Roman" w:cs="Times New Roman"/>
          <w:sz w:val="24"/>
          <w:szCs w:val="24"/>
          <w:lang w:val="en-US"/>
        </w:rPr>
        <w:t xml:space="preserve"> (68%), com p = 0,005. </w:t>
      </w:r>
      <w:proofErr w:type="spellStart"/>
      <w:r w:rsidRPr="0099538D">
        <w:rPr>
          <w:rFonts w:ascii="Times New Roman" w:hAnsi="Times New Roman" w:cs="Times New Roman"/>
          <w:sz w:val="24"/>
          <w:szCs w:val="24"/>
          <w:lang w:val="en-US"/>
        </w:rPr>
        <w:t>Enquanto</w:t>
      </w:r>
      <w:proofErr w:type="spellEnd"/>
      <w:r w:rsidRPr="0099538D">
        <w:rPr>
          <w:rFonts w:ascii="Times New Roman" w:hAnsi="Times New Roman" w:cs="Times New Roman"/>
          <w:sz w:val="24"/>
          <w:szCs w:val="24"/>
          <w:lang w:val="en-US"/>
        </w:rPr>
        <w:t xml:space="preserve"> no </w:t>
      </w:r>
      <w:proofErr w:type="spellStart"/>
      <w:r w:rsidRPr="0099538D">
        <w:rPr>
          <w:rFonts w:ascii="Times New Roman" w:hAnsi="Times New Roman" w:cs="Times New Roman"/>
          <w:sz w:val="24"/>
          <w:szCs w:val="24"/>
          <w:lang w:val="en-US"/>
        </w:rPr>
        <w:t>jardim</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infância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dois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pré-intervenção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oito</w:t>
      </w:r>
      <w:proofErr w:type="spellEnd"/>
      <w:r w:rsidRPr="0099538D">
        <w:rPr>
          <w:rFonts w:ascii="Times New Roman" w:hAnsi="Times New Roman" w:cs="Times New Roman"/>
          <w:sz w:val="24"/>
          <w:szCs w:val="24"/>
          <w:lang w:val="en-US"/>
        </w:rPr>
        <w:t xml:space="preserve"> dos </w:t>
      </w:r>
      <w:proofErr w:type="spellStart"/>
      <w:r w:rsidRPr="0099538D">
        <w:rPr>
          <w:rFonts w:ascii="Times New Roman" w:hAnsi="Times New Roman" w:cs="Times New Roman"/>
          <w:sz w:val="24"/>
          <w:szCs w:val="24"/>
          <w:lang w:val="en-US"/>
        </w:rPr>
        <w:t>participantes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relataram</w:t>
      </w:r>
      <w:proofErr w:type="spellEnd"/>
      <w:r w:rsidRPr="0099538D">
        <w:rPr>
          <w:rFonts w:ascii="Times New Roman" w:hAnsi="Times New Roman" w:cs="Times New Roman"/>
          <w:sz w:val="24"/>
          <w:szCs w:val="24"/>
          <w:lang w:val="en-US"/>
        </w:rPr>
        <w:t xml:space="preserve"> que a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organização</w:t>
      </w:r>
      <w:proofErr w:type="spellEnd"/>
      <w:r w:rsidRPr="0099538D">
        <w:rPr>
          <w:rFonts w:ascii="Times New Roman" w:hAnsi="Times New Roman" w:cs="Times New Roman"/>
          <w:sz w:val="24"/>
          <w:szCs w:val="24"/>
          <w:lang w:val="en-US"/>
        </w:rPr>
        <w:t xml:space="preserve"> é </w:t>
      </w:r>
      <w:proofErr w:type="spellStart"/>
      <w:r w:rsidRPr="0099538D">
        <w:rPr>
          <w:rFonts w:ascii="Times New Roman" w:hAnsi="Times New Roman" w:cs="Times New Roman"/>
          <w:sz w:val="24"/>
          <w:szCs w:val="24"/>
          <w:lang w:val="en-US"/>
        </w:rPr>
        <w:t>baixa</w:t>
      </w:r>
      <w:proofErr w:type="spellEnd"/>
      <w:r w:rsidRPr="0099538D">
        <w:rPr>
          <w:rFonts w:ascii="Times New Roman" w:hAnsi="Times New Roman" w:cs="Times New Roman"/>
          <w:sz w:val="24"/>
          <w:szCs w:val="24"/>
          <w:lang w:val="en-US"/>
        </w:rPr>
        <w:t xml:space="preserve"> (18%), 24 </w:t>
      </w:r>
      <w:proofErr w:type="spellStart"/>
      <w:r w:rsidRPr="0099538D">
        <w:rPr>
          <w:rFonts w:ascii="Times New Roman" w:hAnsi="Times New Roman" w:cs="Times New Roman"/>
          <w:sz w:val="24"/>
          <w:szCs w:val="24"/>
          <w:lang w:val="en-US"/>
        </w:rPr>
        <w:t>moderada</w:t>
      </w:r>
      <w:proofErr w:type="spellEnd"/>
      <w:r w:rsidRPr="0099538D">
        <w:rPr>
          <w:rFonts w:ascii="Times New Roman" w:hAnsi="Times New Roman" w:cs="Times New Roman"/>
          <w:sz w:val="24"/>
          <w:szCs w:val="24"/>
          <w:lang w:val="en-US"/>
        </w:rPr>
        <w:t xml:space="preserve"> (56%) e 11 </w:t>
      </w:r>
      <w:proofErr w:type="spellStart"/>
      <w:r w:rsidRPr="0099538D">
        <w:rPr>
          <w:rFonts w:ascii="Times New Roman" w:hAnsi="Times New Roman" w:cs="Times New Roman"/>
          <w:sz w:val="24"/>
          <w:szCs w:val="24"/>
          <w:lang w:val="en-US"/>
        </w:rPr>
        <w:t>ótima</w:t>
      </w:r>
      <w:proofErr w:type="spellEnd"/>
      <w:r w:rsidRPr="0099538D">
        <w:rPr>
          <w:rFonts w:ascii="Times New Roman" w:hAnsi="Times New Roman" w:cs="Times New Roman"/>
          <w:sz w:val="24"/>
          <w:szCs w:val="24"/>
          <w:lang w:val="en-US"/>
        </w:rPr>
        <w:t xml:space="preserve"> (25%). </w:t>
      </w:r>
      <w:proofErr w:type="spellStart"/>
      <w:r w:rsidRPr="0099538D">
        <w:rPr>
          <w:rFonts w:ascii="Times New Roman" w:hAnsi="Times New Roman" w:cs="Times New Roman"/>
          <w:sz w:val="24"/>
          <w:szCs w:val="24"/>
          <w:lang w:val="en-US"/>
        </w:rPr>
        <w:t>Enquanto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avaliação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pós-intervenção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dois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trabalhadores</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relataram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baixa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(4%), 12 </w:t>
      </w:r>
      <w:proofErr w:type="spellStart"/>
      <w:r w:rsidRPr="0099538D">
        <w:rPr>
          <w:rFonts w:ascii="Times New Roman" w:hAnsi="Times New Roman" w:cs="Times New Roman"/>
          <w:sz w:val="24"/>
          <w:szCs w:val="24"/>
          <w:lang w:val="en-US"/>
        </w:rPr>
        <w:t>moderada</w:t>
      </w:r>
      <w:proofErr w:type="spellEnd"/>
      <w:r w:rsidRPr="0099538D">
        <w:rPr>
          <w:rFonts w:ascii="Times New Roman" w:hAnsi="Times New Roman" w:cs="Times New Roman"/>
          <w:sz w:val="24"/>
          <w:szCs w:val="24"/>
          <w:lang w:val="en-US"/>
        </w:rPr>
        <w:t xml:space="preserve"> (28%) e 29 </w:t>
      </w:r>
      <w:proofErr w:type="spellStart"/>
      <w:r w:rsidRPr="0099538D">
        <w:rPr>
          <w:rFonts w:ascii="Times New Roman" w:hAnsi="Times New Roman" w:cs="Times New Roman"/>
          <w:sz w:val="24"/>
          <w:szCs w:val="24"/>
          <w:lang w:val="en-US"/>
        </w:rPr>
        <w:t>ótima</w:t>
      </w:r>
      <w:proofErr w:type="spellEnd"/>
      <w:r w:rsidRPr="0099538D">
        <w:rPr>
          <w:rFonts w:ascii="Times New Roman" w:hAnsi="Times New Roman" w:cs="Times New Roman"/>
          <w:sz w:val="24"/>
          <w:szCs w:val="24"/>
          <w:lang w:val="en-US"/>
        </w:rPr>
        <w:t xml:space="preserve"> (68%) (p = 0,003). </w:t>
      </w:r>
      <w:proofErr w:type="spellStart"/>
      <w:r w:rsidRPr="0099538D">
        <w:rPr>
          <w:rFonts w:ascii="Times New Roman" w:hAnsi="Times New Roman" w:cs="Times New Roman"/>
          <w:sz w:val="24"/>
          <w:szCs w:val="24"/>
          <w:lang w:val="en-US"/>
        </w:rPr>
        <w:t>Em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relação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clima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organizacional</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fase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pré-intervenção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verificou</w:t>
      </w:r>
      <w:proofErr w:type="spellEnd"/>
      <w:r w:rsidRPr="0099538D">
        <w:rPr>
          <w:rFonts w:ascii="Times New Roman" w:hAnsi="Times New Roman" w:cs="Times New Roman"/>
          <w:sz w:val="24"/>
          <w:szCs w:val="24"/>
          <w:lang w:val="en-US"/>
        </w:rPr>
        <w:t xml:space="preserve">-se que 28% </w:t>
      </w:r>
      <w:proofErr w:type="spellStart"/>
      <w:r w:rsidRPr="0099538D">
        <w:rPr>
          <w:rFonts w:ascii="Times New Roman" w:hAnsi="Times New Roman" w:cs="Times New Roman"/>
          <w:sz w:val="24"/>
          <w:szCs w:val="24"/>
          <w:lang w:val="en-US"/>
        </w:rPr>
        <w:t>indicaram</w:t>
      </w:r>
      <w:proofErr w:type="spellEnd"/>
      <w:r w:rsidRPr="0099538D">
        <w:rPr>
          <w:rFonts w:ascii="Times New Roman" w:hAnsi="Times New Roman" w:cs="Times New Roman"/>
          <w:sz w:val="24"/>
          <w:szCs w:val="24"/>
          <w:lang w:val="en-US"/>
        </w:rPr>
        <w:t xml:space="preserve"> que é </w:t>
      </w:r>
      <w:proofErr w:type="spellStart"/>
      <w:r w:rsidRPr="0099538D">
        <w:rPr>
          <w:rFonts w:ascii="Times New Roman" w:hAnsi="Times New Roman" w:cs="Times New Roman"/>
          <w:sz w:val="24"/>
          <w:szCs w:val="24"/>
          <w:lang w:val="en-US"/>
        </w:rPr>
        <w:t>ótimo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enquanto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pós-intervenção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subiu</w:t>
      </w:r>
      <w:proofErr w:type="spellEnd"/>
      <w:r w:rsidRPr="0099538D">
        <w:rPr>
          <w:rFonts w:ascii="Times New Roman" w:hAnsi="Times New Roman" w:cs="Times New Roman"/>
          <w:sz w:val="24"/>
          <w:szCs w:val="24"/>
          <w:lang w:val="en-US"/>
        </w:rPr>
        <w:t xml:space="preserve"> para 57%. Na </w:t>
      </w:r>
      <w:proofErr w:type="spellStart"/>
      <w:r w:rsidRPr="0099538D">
        <w:rPr>
          <w:rFonts w:ascii="Times New Roman" w:hAnsi="Times New Roman" w:cs="Times New Roman"/>
          <w:sz w:val="24"/>
          <w:szCs w:val="24"/>
          <w:lang w:val="en-US"/>
        </w:rPr>
        <w:t>escola</w:t>
      </w:r>
      <w:proofErr w:type="spellEnd"/>
      <w:r w:rsidRPr="0099538D">
        <w:rPr>
          <w:rFonts w:ascii="Times New Roman" w:hAnsi="Times New Roman" w:cs="Times New Roman"/>
          <w:sz w:val="24"/>
          <w:szCs w:val="24"/>
          <w:lang w:val="en-US"/>
        </w:rPr>
        <w:t xml:space="preserve"> maternal </w:t>
      </w:r>
      <w:proofErr w:type="spellStart"/>
      <w:r w:rsidRPr="0099538D">
        <w:rPr>
          <w:rFonts w:ascii="Times New Roman" w:hAnsi="Times New Roman" w:cs="Times New Roman"/>
          <w:sz w:val="24"/>
          <w:szCs w:val="24"/>
          <w:lang w:val="en-US"/>
        </w:rPr>
        <w:t>dois</w:t>
      </w:r>
      <w:proofErr w:type="spellEnd"/>
      <w:r w:rsidRPr="0099538D">
        <w:rPr>
          <w:rFonts w:ascii="Times New Roman" w:hAnsi="Times New Roman" w:cs="Times New Roman"/>
          <w:sz w:val="24"/>
          <w:szCs w:val="24"/>
          <w:lang w:val="en-US"/>
        </w:rPr>
        <w:t xml:space="preserve">, 57% da </w:t>
      </w:r>
      <w:proofErr w:type="spellStart"/>
      <w:r w:rsidRPr="0099538D">
        <w:rPr>
          <w:rFonts w:ascii="Times New Roman" w:hAnsi="Times New Roman" w:cs="Times New Roman"/>
          <w:sz w:val="24"/>
          <w:szCs w:val="24"/>
          <w:lang w:val="en-US"/>
        </w:rPr>
        <w:t>equipe</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pré-intervenção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indicou</w:t>
      </w:r>
      <w:proofErr w:type="spellEnd"/>
      <w:r w:rsidRPr="0099538D">
        <w:rPr>
          <w:rFonts w:ascii="Times New Roman" w:hAnsi="Times New Roman" w:cs="Times New Roman"/>
          <w:sz w:val="24"/>
          <w:szCs w:val="24"/>
          <w:lang w:val="en-US"/>
        </w:rPr>
        <w:t xml:space="preserve"> que </w:t>
      </w:r>
      <w:proofErr w:type="spellStart"/>
      <w:r w:rsidRPr="0099538D">
        <w:rPr>
          <w:rFonts w:ascii="Times New Roman" w:hAnsi="Times New Roman" w:cs="Times New Roman"/>
          <w:sz w:val="24"/>
          <w:szCs w:val="24"/>
          <w:lang w:val="en-US"/>
        </w:rPr>
        <w:t>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clima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organizacional</w:t>
      </w:r>
      <w:proofErr w:type="spellEnd"/>
      <w:r w:rsidRPr="0099538D">
        <w:rPr>
          <w:rFonts w:ascii="Times New Roman" w:hAnsi="Times New Roman" w:cs="Times New Roman"/>
          <w:sz w:val="24"/>
          <w:szCs w:val="24"/>
          <w:lang w:val="en-US"/>
        </w:rPr>
        <w:t xml:space="preserve"> é </w:t>
      </w:r>
      <w:proofErr w:type="spellStart"/>
      <w:r w:rsidRPr="0099538D">
        <w:rPr>
          <w:rFonts w:ascii="Times New Roman" w:hAnsi="Times New Roman" w:cs="Times New Roman"/>
          <w:sz w:val="24"/>
          <w:szCs w:val="24"/>
          <w:lang w:val="en-US"/>
        </w:rPr>
        <w:t>moderado</w:t>
      </w:r>
      <w:proofErr w:type="spellEnd"/>
      <w:r w:rsidRPr="0099538D">
        <w:rPr>
          <w:rFonts w:ascii="Times New Roman" w:hAnsi="Times New Roman" w:cs="Times New Roman"/>
          <w:sz w:val="24"/>
          <w:szCs w:val="24"/>
          <w:lang w:val="en-US"/>
        </w:rPr>
        <w:t xml:space="preserve"> e 25% </w:t>
      </w:r>
      <w:proofErr w:type="spellStart"/>
      <w:r w:rsidRPr="0099538D">
        <w:rPr>
          <w:rFonts w:ascii="Times New Roman" w:hAnsi="Times New Roman" w:cs="Times New Roman"/>
          <w:sz w:val="24"/>
          <w:szCs w:val="24"/>
          <w:lang w:val="en-US"/>
        </w:rPr>
        <w:t>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consideraram</w:t>
      </w:r>
      <w:proofErr w:type="spellEnd"/>
      <w:r w:rsidRPr="0099538D">
        <w:rPr>
          <w:rFonts w:ascii="Times New Roman" w:hAnsi="Times New Roman" w:cs="Times New Roman"/>
          <w:sz w:val="24"/>
          <w:szCs w:val="24"/>
          <w:lang w:val="en-US"/>
        </w:rPr>
        <w:t xml:space="preserve"> ideal. Na </w:t>
      </w:r>
      <w:proofErr w:type="spellStart"/>
      <w:r w:rsidRPr="0099538D">
        <w:rPr>
          <w:rFonts w:ascii="Times New Roman" w:hAnsi="Times New Roman" w:cs="Times New Roman"/>
          <w:sz w:val="24"/>
          <w:szCs w:val="24"/>
          <w:lang w:val="en-US"/>
        </w:rPr>
        <w:t>avaliação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pós-intervenção</w:t>
      </w:r>
      <w:proofErr w:type="spellEnd"/>
      <w:r w:rsidRPr="0099538D">
        <w:rPr>
          <w:rFonts w:ascii="Times New Roman" w:hAnsi="Times New Roman" w:cs="Times New Roman"/>
          <w:sz w:val="24"/>
          <w:szCs w:val="24"/>
          <w:lang w:val="en-US"/>
        </w:rPr>
        <w:t xml:space="preserve">, a </w:t>
      </w:r>
      <w:proofErr w:type="spellStart"/>
      <w:r w:rsidRPr="0099538D">
        <w:rPr>
          <w:rFonts w:ascii="Times New Roman" w:hAnsi="Times New Roman" w:cs="Times New Roman"/>
          <w:sz w:val="24"/>
          <w:szCs w:val="24"/>
          <w:lang w:val="en-US"/>
        </w:rPr>
        <w:t>classificação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moderada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caiu</w:t>
      </w:r>
      <w:proofErr w:type="spellEnd"/>
      <w:r w:rsidRPr="0099538D">
        <w:rPr>
          <w:rFonts w:ascii="Times New Roman" w:hAnsi="Times New Roman" w:cs="Times New Roman"/>
          <w:sz w:val="24"/>
          <w:szCs w:val="24"/>
          <w:lang w:val="en-US"/>
        </w:rPr>
        <w:t xml:space="preserve"> para 39% e a </w:t>
      </w:r>
      <w:proofErr w:type="spellStart"/>
      <w:r w:rsidRPr="0099538D">
        <w:rPr>
          <w:rFonts w:ascii="Times New Roman" w:hAnsi="Times New Roman" w:cs="Times New Roman"/>
          <w:sz w:val="24"/>
          <w:szCs w:val="24"/>
          <w:lang w:val="en-US"/>
        </w:rPr>
        <w:t>classificação</w:t>
      </w:r>
      <w:proofErr w:type="spellEnd"/>
      <w:r w:rsidRPr="0099538D">
        <w:rPr>
          <w:rFonts w:ascii="Times New Roman" w:hAnsi="Times New Roman" w:cs="Times New Roman"/>
          <w:sz w:val="24"/>
          <w:szCs w:val="24"/>
          <w:lang w:val="en-US"/>
        </w:rPr>
        <w:t xml:space="preserve"> ideal </w:t>
      </w:r>
      <w:proofErr w:type="spellStart"/>
      <w:r w:rsidRPr="0099538D">
        <w:rPr>
          <w:rFonts w:ascii="Times New Roman" w:hAnsi="Times New Roman" w:cs="Times New Roman"/>
          <w:sz w:val="24"/>
          <w:szCs w:val="24"/>
          <w:lang w:val="en-US"/>
        </w:rPr>
        <w:t>aumentou</w:t>
      </w:r>
      <w:proofErr w:type="spellEnd"/>
      <w:r w:rsidRPr="0099538D">
        <w:rPr>
          <w:rFonts w:ascii="Times New Roman" w:hAnsi="Times New Roman" w:cs="Times New Roman"/>
          <w:sz w:val="24"/>
          <w:szCs w:val="24"/>
          <w:lang w:val="en-US"/>
        </w:rPr>
        <w:t xml:space="preserve"> para 61%. </w:t>
      </w:r>
      <w:proofErr w:type="spellStart"/>
      <w:r w:rsidRPr="0099538D">
        <w:rPr>
          <w:rFonts w:ascii="Times New Roman" w:hAnsi="Times New Roman" w:cs="Times New Roman"/>
          <w:sz w:val="24"/>
          <w:szCs w:val="24"/>
          <w:lang w:val="en-US"/>
        </w:rPr>
        <w:t>Em</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conclusão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foi</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possível</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melhorar</w:t>
      </w:r>
      <w:proofErr w:type="spellEnd"/>
      <w:r w:rsidRPr="0099538D">
        <w:rPr>
          <w:rFonts w:ascii="Times New Roman" w:hAnsi="Times New Roman" w:cs="Times New Roman"/>
          <w:sz w:val="24"/>
          <w:szCs w:val="24"/>
          <w:lang w:val="en-US"/>
        </w:rPr>
        <w:t xml:space="preserve"> a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e o </w:t>
      </w:r>
      <w:proofErr w:type="spellStart"/>
      <w:r w:rsidRPr="0099538D">
        <w:rPr>
          <w:rFonts w:ascii="Times New Roman" w:hAnsi="Times New Roman" w:cs="Times New Roman"/>
          <w:sz w:val="24"/>
          <w:szCs w:val="24"/>
          <w:lang w:val="en-US"/>
        </w:rPr>
        <w:t>ambiente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w:t>
      </w:r>
    </w:p>
    <w:p w14:paraId="0EC8F154" w14:textId="3BB44AE2" w:rsidR="0094231B" w:rsidRDefault="0099538D" w:rsidP="0099538D">
      <w:pPr>
        <w:spacing w:after="0" w:line="360" w:lineRule="auto"/>
        <w:contextualSpacing/>
        <w:jc w:val="both"/>
        <w:rPr>
          <w:rFonts w:ascii="Times New Roman" w:hAnsi="Times New Roman" w:cs="Times New Roman"/>
          <w:sz w:val="24"/>
          <w:szCs w:val="24"/>
          <w:lang w:val="en-US"/>
        </w:rPr>
      </w:pPr>
      <w:proofErr w:type="spellStart"/>
      <w:r w:rsidRPr="0099538D">
        <w:rPr>
          <w:rFonts w:ascii="Calibri" w:hAnsi="Calibri" w:cs="Calibri"/>
          <w:b/>
          <w:sz w:val="28"/>
          <w:szCs w:val="24"/>
          <w:lang w:val="es-ES"/>
        </w:rPr>
        <w:t>Palavras</w:t>
      </w:r>
      <w:proofErr w:type="spellEnd"/>
      <w:r w:rsidRPr="0099538D">
        <w:rPr>
          <w:rFonts w:ascii="Calibri" w:hAnsi="Calibri" w:cs="Calibri"/>
          <w:b/>
          <w:sz w:val="28"/>
          <w:szCs w:val="24"/>
          <w:lang w:val="es-ES"/>
        </w:rPr>
        <w:t>-chave:</w:t>
      </w:r>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ambiente</w:t>
      </w:r>
      <w:proofErr w:type="spellEnd"/>
      <w:r w:rsidRPr="0099538D">
        <w:rPr>
          <w:rFonts w:ascii="Times New Roman" w:hAnsi="Times New Roman" w:cs="Times New Roman"/>
          <w:sz w:val="24"/>
          <w:szCs w:val="24"/>
          <w:lang w:val="en-US"/>
        </w:rPr>
        <w:t xml:space="preserve"> de </w:t>
      </w:r>
      <w:proofErr w:type="spellStart"/>
      <w:r w:rsidRPr="0099538D">
        <w:rPr>
          <w:rFonts w:ascii="Times New Roman" w:hAnsi="Times New Roman" w:cs="Times New Roman"/>
          <w:sz w:val="24"/>
          <w:szCs w:val="24"/>
          <w:lang w:val="en-US"/>
        </w:rPr>
        <w:t>trabalho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comunicação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programação</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neurolinguística</w:t>
      </w:r>
      <w:proofErr w:type="spellEnd"/>
      <w:r w:rsidRPr="0099538D">
        <w:rPr>
          <w:rFonts w:ascii="Times New Roman" w:hAnsi="Times New Roman" w:cs="Times New Roman"/>
          <w:sz w:val="24"/>
          <w:szCs w:val="24"/>
          <w:lang w:val="en-US"/>
        </w:rPr>
        <w:t xml:space="preserve">, </w:t>
      </w:r>
      <w:proofErr w:type="spellStart"/>
      <w:r w:rsidRPr="0099538D">
        <w:rPr>
          <w:rFonts w:ascii="Times New Roman" w:hAnsi="Times New Roman" w:cs="Times New Roman"/>
          <w:sz w:val="24"/>
          <w:szCs w:val="24"/>
          <w:lang w:val="en-US"/>
        </w:rPr>
        <w:t>socioeducativa</w:t>
      </w:r>
      <w:proofErr w:type="spellEnd"/>
      <w:r w:rsidRPr="0099538D">
        <w:rPr>
          <w:rFonts w:ascii="Times New Roman" w:hAnsi="Times New Roman" w:cs="Times New Roman"/>
          <w:sz w:val="24"/>
          <w:szCs w:val="24"/>
          <w:lang w:val="en-US"/>
        </w:rPr>
        <w:t>.</w:t>
      </w:r>
    </w:p>
    <w:p w14:paraId="7D12B869" w14:textId="2DD0CF0B" w:rsidR="0099538D" w:rsidRDefault="0099538D" w:rsidP="0099538D">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Febrero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0EA9A568" w14:textId="52398669" w:rsidR="0099538D" w:rsidRPr="00E80854" w:rsidRDefault="00FD268D" w:rsidP="0099538D">
      <w:pPr>
        <w:spacing w:after="0" w:line="360" w:lineRule="auto"/>
        <w:contextualSpacing/>
        <w:jc w:val="both"/>
        <w:rPr>
          <w:rFonts w:ascii="Times New Roman" w:hAnsi="Times New Roman" w:cs="Times New Roman"/>
          <w:sz w:val="24"/>
          <w:szCs w:val="24"/>
          <w:lang w:val="en-US"/>
        </w:rPr>
      </w:pPr>
      <w:r>
        <w:rPr>
          <w:noProof/>
        </w:rPr>
        <w:pict w14:anchorId="155871CE">
          <v:rect id="_x0000_i1025" alt="" style="width:441.9pt;height:.05pt;mso-width-percent:0;mso-height-percent:0;mso-width-percent:0;mso-height-percent:0" o:hralign="center" o:hrstd="t" o:hr="t" fillcolor="#a0a0a0" stroked="f"/>
        </w:pict>
      </w:r>
    </w:p>
    <w:p w14:paraId="0F100AE7" w14:textId="77777777" w:rsidR="00B21409" w:rsidRDefault="00B21409" w:rsidP="0099538D">
      <w:pPr>
        <w:spacing w:after="0" w:line="360" w:lineRule="auto"/>
        <w:contextualSpacing/>
        <w:jc w:val="center"/>
        <w:rPr>
          <w:rFonts w:ascii="Times New Roman" w:hAnsi="Times New Roman" w:cs="Times New Roman"/>
          <w:b/>
          <w:sz w:val="32"/>
          <w:szCs w:val="32"/>
        </w:rPr>
      </w:pPr>
    </w:p>
    <w:p w14:paraId="22B69695" w14:textId="77777777" w:rsidR="00B21409" w:rsidRDefault="00B21409" w:rsidP="0099538D">
      <w:pPr>
        <w:spacing w:after="0" w:line="360" w:lineRule="auto"/>
        <w:contextualSpacing/>
        <w:jc w:val="center"/>
        <w:rPr>
          <w:rFonts w:ascii="Times New Roman" w:hAnsi="Times New Roman" w:cs="Times New Roman"/>
          <w:b/>
          <w:sz w:val="32"/>
          <w:szCs w:val="32"/>
        </w:rPr>
      </w:pPr>
    </w:p>
    <w:p w14:paraId="22185BF3" w14:textId="77777777" w:rsidR="00B21409" w:rsidRDefault="00B21409" w:rsidP="0099538D">
      <w:pPr>
        <w:spacing w:after="0" w:line="360" w:lineRule="auto"/>
        <w:contextualSpacing/>
        <w:jc w:val="center"/>
        <w:rPr>
          <w:rFonts w:ascii="Times New Roman" w:hAnsi="Times New Roman" w:cs="Times New Roman"/>
          <w:b/>
          <w:sz w:val="32"/>
          <w:szCs w:val="32"/>
        </w:rPr>
      </w:pPr>
    </w:p>
    <w:p w14:paraId="4DDED305" w14:textId="51BB8634" w:rsidR="0094231B" w:rsidRPr="00986AE1" w:rsidRDefault="0094231B" w:rsidP="0099538D">
      <w:pPr>
        <w:spacing w:after="0" w:line="360" w:lineRule="auto"/>
        <w:contextualSpacing/>
        <w:jc w:val="center"/>
        <w:rPr>
          <w:rFonts w:ascii="Times New Roman" w:hAnsi="Times New Roman" w:cs="Times New Roman"/>
          <w:b/>
          <w:sz w:val="32"/>
          <w:szCs w:val="32"/>
        </w:rPr>
      </w:pPr>
      <w:r w:rsidRPr="00986AE1">
        <w:rPr>
          <w:rFonts w:ascii="Times New Roman" w:hAnsi="Times New Roman" w:cs="Times New Roman"/>
          <w:b/>
          <w:sz w:val="32"/>
          <w:szCs w:val="32"/>
        </w:rPr>
        <w:lastRenderedPageBreak/>
        <w:t>Introducción</w:t>
      </w:r>
    </w:p>
    <w:p w14:paraId="1079A997" w14:textId="22FAE0D7" w:rsidR="00F61CA7" w:rsidRDefault="0094231B" w:rsidP="0094231B">
      <w:pPr>
        <w:spacing w:after="0" w:line="360" w:lineRule="auto"/>
        <w:ind w:firstLine="708"/>
        <w:contextualSpacing/>
        <w:jc w:val="both"/>
        <w:rPr>
          <w:rFonts w:ascii="Times New Roman" w:hAnsi="Times New Roman" w:cs="Times New Roman"/>
          <w:sz w:val="24"/>
          <w:szCs w:val="24"/>
          <w:lang w:eastAsia="es-MX"/>
        </w:rPr>
      </w:pPr>
      <w:r w:rsidRPr="00F311AE">
        <w:rPr>
          <w:rFonts w:ascii="Times New Roman" w:hAnsi="Times New Roman" w:cs="Times New Roman"/>
          <w:noProof/>
          <w:sz w:val="24"/>
          <w:szCs w:val="24"/>
          <w:lang w:eastAsia="es-MX"/>
        </w:rPr>
        <w:t>E</w:t>
      </w:r>
      <w:r w:rsidRPr="00F311AE">
        <w:rPr>
          <w:rFonts w:ascii="Times New Roman" w:hAnsi="Times New Roman" w:cs="Times New Roman"/>
          <w:sz w:val="24"/>
          <w:szCs w:val="24"/>
          <w:lang w:eastAsia="es-MX"/>
        </w:rPr>
        <w:t xml:space="preserve">l clima organizacional es definido como el conjunto de características que </w:t>
      </w:r>
      <w:r>
        <w:rPr>
          <w:rFonts w:ascii="Times New Roman" w:hAnsi="Times New Roman" w:cs="Times New Roman"/>
          <w:sz w:val="24"/>
          <w:szCs w:val="24"/>
          <w:lang w:eastAsia="es-MX"/>
        </w:rPr>
        <w:t>distinguen a una organización</w:t>
      </w:r>
      <w:r w:rsidRPr="00F311AE">
        <w:rPr>
          <w:rFonts w:ascii="Times New Roman" w:hAnsi="Times New Roman" w:cs="Times New Roman"/>
          <w:sz w:val="24"/>
          <w:szCs w:val="24"/>
          <w:lang w:eastAsia="es-MX"/>
        </w:rPr>
        <w:t xml:space="preserve"> de otra</w:t>
      </w:r>
      <w:r>
        <w:rPr>
          <w:rFonts w:ascii="Times New Roman" w:hAnsi="Times New Roman" w:cs="Times New Roman"/>
          <w:sz w:val="24"/>
          <w:szCs w:val="24"/>
          <w:lang w:eastAsia="es-MX"/>
        </w:rPr>
        <w:t>.</w:t>
      </w:r>
      <w:r w:rsidRPr="00F311AE">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Se trata de rasgos que describen a una empresa y que</w:t>
      </w:r>
      <w:r w:rsidRPr="00F311AE">
        <w:rPr>
          <w:rFonts w:ascii="Times New Roman" w:hAnsi="Times New Roman" w:cs="Times New Roman"/>
          <w:sz w:val="24"/>
          <w:szCs w:val="24"/>
          <w:lang w:eastAsia="es-MX"/>
        </w:rPr>
        <w:t xml:space="preserve"> influye</w:t>
      </w:r>
      <w:r>
        <w:rPr>
          <w:rFonts w:ascii="Times New Roman" w:hAnsi="Times New Roman" w:cs="Times New Roman"/>
          <w:sz w:val="24"/>
          <w:szCs w:val="24"/>
          <w:lang w:eastAsia="es-MX"/>
        </w:rPr>
        <w:t>n</w:t>
      </w:r>
      <w:r w:rsidRPr="00F311AE">
        <w:rPr>
          <w:rFonts w:ascii="Times New Roman" w:hAnsi="Times New Roman" w:cs="Times New Roman"/>
          <w:sz w:val="24"/>
          <w:szCs w:val="24"/>
          <w:lang w:eastAsia="es-MX"/>
        </w:rPr>
        <w:t xml:space="preserve"> en el comportamiento de las personas que labora</w:t>
      </w:r>
      <w:r>
        <w:rPr>
          <w:rFonts w:ascii="Times New Roman" w:hAnsi="Times New Roman" w:cs="Times New Roman"/>
          <w:sz w:val="24"/>
          <w:szCs w:val="24"/>
          <w:lang w:eastAsia="es-MX"/>
        </w:rPr>
        <w:t>n</w:t>
      </w:r>
      <w:r w:rsidRPr="00F311AE">
        <w:rPr>
          <w:rFonts w:ascii="Times New Roman" w:hAnsi="Times New Roman" w:cs="Times New Roman"/>
          <w:sz w:val="24"/>
          <w:szCs w:val="24"/>
          <w:lang w:eastAsia="es-MX"/>
        </w:rPr>
        <w:t xml:space="preserve"> en ella (García</w:t>
      </w:r>
      <w:r w:rsidR="00444437">
        <w:rPr>
          <w:rFonts w:ascii="Times New Roman" w:hAnsi="Times New Roman" w:cs="Times New Roman"/>
          <w:sz w:val="24"/>
          <w:szCs w:val="24"/>
          <w:lang w:eastAsia="es-MX"/>
        </w:rPr>
        <w:t>-Solarte</w:t>
      </w:r>
      <w:r w:rsidRPr="00F311AE">
        <w:rPr>
          <w:rFonts w:ascii="Times New Roman" w:hAnsi="Times New Roman" w:cs="Times New Roman"/>
          <w:sz w:val="24"/>
          <w:szCs w:val="24"/>
          <w:lang w:eastAsia="es-MX"/>
        </w:rPr>
        <w:t>, 2009)</w:t>
      </w:r>
      <w:r w:rsidRPr="00F311AE">
        <w:rPr>
          <w:rFonts w:ascii="Times New Roman" w:hAnsi="Times New Roman" w:cs="Times New Roman"/>
          <w:noProof/>
          <w:sz w:val="24"/>
          <w:szCs w:val="24"/>
          <w:lang w:eastAsia="es-MX"/>
        </w:rPr>
        <w:t>.</w:t>
      </w:r>
      <w:r w:rsidRPr="00F311AE">
        <w:rPr>
          <w:rFonts w:ascii="Times New Roman" w:hAnsi="Times New Roman" w:cs="Times New Roman"/>
          <w:sz w:val="24"/>
          <w:szCs w:val="24"/>
          <w:lang w:eastAsia="es-MX"/>
        </w:rPr>
        <w:t xml:space="preserve"> “El clima organizacional comprende los efectos subjetivos, percibidos del sistema formal</w:t>
      </w:r>
      <w:r w:rsidRPr="00F311AE">
        <w:rPr>
          <w:rFonts w:ascii="Times New Roman" w:hAnsi="Times New Roman" w:cs="Times New Roman"/>
          <w:color w:val="000000"/>
          <w:sz w:val="24"/>
          <w:szCs w:val="24"/>
        </w:rPr>
        <w:t xml:space="preserve">: estructura, responsabilidad individual, remuneración, desafío, relaciones sociales, cooperación, estándares, conflictos e identificación con la organización” </w:t>
      </w:r>
      <w:r w:rsidRPr="00F311AE">
        <w:rPr>
          <w:rFonts w:ascii="Times New Roman" w:hAnsi="Times New Roman" w:cs="Times New Roman"/>
          <w:color w:val="000000"/>
          <w:sz w:val="24"/>
          <w:szCs w:val="24"/>
        </w:rPr>
        <w:fldChar w:fldCharType="begin" w:fldLock="1"/>
      </w:r>
      <w:r w:rsidRPr="00F311AE">
        <w:rPr>
          <w:rFonts w:ascii="Times New Roman" w:hAnsi="Times New Roman" w:cs="Times New Roman"/>
          <w:color w:val="000000"/>
          <w:sz w:val="24"/>
          <w:szCs w:val="24"/>
        </w:rPr>
        <w:instrText>ADDIN CSL_CITATION { "citationItems" : [ { "id" : "ITEM-1", "itemData" : { "DOI" : "10.1016/S0186-1042(14)71250-1", "ISBN" : "0123-5923", "ISSN" : "01861042", "abstract" : "El presente estudio estableci\u00f3 como objetivo central analizar en el \u00e1mbito laboral mexicano un modelo que contextualizara al clima organizacional y lo vinculara con la cultura organizacional. Se eligi\u00f3 al modelo de valores en competencia (MVC) de Kim S. Cameron y Robert E. Quinn, por ser tal vez el marco de referencia con mayor evidencia emp\u00edrica en lo que respecta a la cultura organizacional. El MVC propone una estructura de cuadrantes de valores para las organizaciones: 1) enfoque interno, flexibilidad (organizaci\u00f3n familiar o clan); 2) enfoque interno, estabilidad y control (organizaci\u00f3n jer\u00e1rquica); 3) enfoque externo, flexibilidad (organizaci\u00f3n adhocr\u00e1tica); y 4) enfoque externo, estabilidad y control (organizaci\u00f3n de mercado o metas). Asimismo, este modelo sostiene que las organizaciones presentan una mezcla de valores de todos los cuadrantes. Los resultados, en t\u00e9rminos generales, fundamentaron dicho modelo en una muestra heterog\u00e9nea de doce organizaciones de la regi\u00f3n central de M\u00e9xico (1 424 casos). Por otra parte, se construy\u00f3 una primera versi\u00f3n de un instrumento que pretende medir el clima organizacional en funci\u00f3n del MVC, el cual demostr\u00f3 capacidad de discriminar entre organizaciones y ser en t\u00e9rminos generales v\u00e1lido y confiable. The purpose of this study was to explore a model in the Mexican labor field that contextualizes organizational climate and links it with organizational culture. The Competing Values Framework (CVF), by K. S. Cameron &amp; R. E. Quinn, was chosen due to its importance as the framework with more empirical evidence regarding corporate culture. The CVF proposes a four-quadrant structure for organizations: 1) internal focus, flexibility (clan), 2) internal focus, stability and control (hierarchy), 3) external focus, flexibility (adhocracy), and 4) external focus, stability and control (market). Likewise, it states that organizations present a mix of values from all quadrants. Overall, the findings of the study founded the model on a heterogeneous sample of 12 organizations (n=1424) in the central region of Mexico. In addition to the model, a primer version of an instrument was designed with the intention to measure organizational climate according to the CVF. The instrument proved its capability to discriminate amongst organizations and, in general, its reliability and validity.", "author" : [ { "dropping-particle" : "", "family" : "Sampieri", "given" : "Roberto Hern\u00e1ndez", "non-dropping-particle" : "", "parse-names" : false, "suffix" : "" }, { "dropping-particle" : "", "family" : "Valencia", "given" : "Sergio M\u00e9ndez", "non-dropping-particle" : "", "parse-names" : false, "suffix" : "" }, { "dropping-particle" : "", "family" : "Soto", "given" : "Ricardo Contreras", "non-dropping-particle" : "", "parse-names" : false, "suffix" : "" } ], "container-title" : "Contadur\u00eda y Administraci\u00f3n", "id" : "ITEM-1", "issue" : "1", "issued" : { "date-parts" : [ [ "2014" ] ] }, "page" : "229-257", "title" : "Construcci\u00f3n de un instrumento para medir el clima organizacional en funci\u00f3n del modelo de los valores en competencia", "type" : "article-journal", "volume" : "59" }, "uris" : [ "http://www.mendeley.com/documents/?uuid=a117ffdb-3294-4405-a123-7124c53f231a" ] } ], "mendeley" : { "formattedCitation" : "(Sampieri, Valencia, &amp; Soto, 2014)", "plainTextFormattedCitation" : "(Sampieri, Valencia, &amp; Soto, 2014)", "previouslyFormattedCitation" : "(Sampieri, Valencia, &amp; Soto, 2014)" }, "properties" : { "noteIndex" : 36 }, "schema" : "https://github.com/citation-style-language/schema/raw/master/csl-citation.json" }</w:instrText>
      </w:r>
      <w:r w:rsidRPr="00F311AE">
        <w:rPr>
          <w:rFonts w:ascii="Times New Roman" w:hAnsi="Times New Roman" w:cs="Times New Roman"/>
          <w:color w:val="000000"/>
          <w:sz w:val="24"/>
          <w:szCs w:val="24"/>
        </w:rPr>
        <w:fldChar w:fldCharType="separate"/>
      </w:r>
      <w:r w:rsidRPr="00F311AE">
        <w:rPr>
          <w:rFonts w:ascii="Times New Roman" w:hAnsi="Times New Roman" w:cs="Times New Roman"/>
          <w:noProof/>
          <w:color w:val="000000"/>
          <w:sz w:val="24"/>
          <w:szCs w:val="24"/>
        </w:rPr>
        <w:t xml:space="preserve">(Sampieri </w:t>
      </w:r>
      <w:r w:rsidR="00444437">
        <w:rPr>
          <w:rFonts w:ascii="Times New Roman" w:hAnsi="Times New Roman" w:cs="Times New Roman"/>
          <w:noProof/>
          <w:color w:val="000000"/>
          <w:sz w:val="24"/>
          <w:szCs w:val="24"/>
        </w:rPr>
        <w:t>et al</w:t>
      </w:r>
      <w:r w:rsidRPr="00F311AE">
        <w:rPr>
          <w:rFonts w:ascii="Times New Roman" w:hAnsi="Times New Roman" w:cs="Times New Roman"/>
          <w:noProof/>
          <w:color w:val="000000"/>
          <w:sz w:val="24"/>
          <w:szCs w:val="24"/>
        </w:rPr>
        <w:t>, 2014</w:t>
      </w:r>
      <w:r>
        <w:rPr>
          <w:rFonts w:ascii="Times New Roman" w:hAnsi="Times New Roman" w:cs="Times New Roman"/>
          <w:noProof/>
          <w:color w:val="000000"/>
          <w:sz w:val="24"/>
          <w:szCs w:val="24"/>
        </w:rPr>
        <w:t>,</w:t>
      </w:r>
      <w:r w:rsidRPr="00F311AE">
        <w:rPr>
          <w:rFonts w:ascii="Times New Roman" w:hAnsi="Times New Roman" w:cs="Times New Roman"/>
          <w:noProof/>
          <w:color w:val="000000"/>
          <w:sz w:val="24"/>
          <w:szCs w:val="24"/>
        </w:rPr>
        <w:t xml:space="preserve"> p. 50)</w:t>
      </w:r>
      <w:r w:rsidRPr="00F311AE">
        <w:rPr>
          <w:rFonts w:ascii="Times New Roman" w:hAnsi="Times New Roman" w:cs="Times New Roman"/>
          <w:color w:val="000000"/>
          <w:sz w:val="24"/>
          <w:szCs w:val="24"/>
        </w:rPr>
        <w:fldChar w:fldCharType="end"/>
      </w:r>
      <w:r w:rsidRPr="00F311AE">
        <w:rPr>
          <w:rFonts w:ascii="Times New Roman" w:hAnsi="Times New Roman" w:cs="Times New Roman"/>
          <w:color w:val="000000"/>
          <w:sz w:val="24"/>
          <w:szCs w:val="24"/>
        </w:rPr>
        <w:t xml:space="preserve">. Otros </w:t>
      </w:r>
      <w:r w:rsidRPr="00F311AE">
        <w:rPr>
          <w:rFonts w:ascii="Times New Roman" w:hAnsi="Times New Roman" w:cs="Times New Roman"/>
          <w:sz w:val="24"/>
          <w:szCs w:val="24"/>
          <w:lang w:eastAsia="es-MX"/>
        </w:rPr>
        <w:t xml:space="preserve">factores importantes son las actitudes, creencias, valores y motivación de las personas que trabajan en una organización </w:t>
      </w:r>
      <w:r w:rsidRPr="00F311AE">
        <w:rPr>
          <w:rFonts w:ascii="Times New Roman" w:hAnsi="Times New Roman" w:cs="Times New Roman"/>
          <w:sz w:val="24"/>
          <w:szCs w:val="24"/>
          <w:lang w:eastAsia="es-MX"/>
        </w:rPr>
        <w:fldChar w:fldCharType="begin" w:fldLock="1"/>
      </w:r>
      <w:r w:rsidRPr="00F311AE">
        <w:rPr>
          <w:rFonts w:ascii="Times New Roman" w:hAnsi="Times New Roman" w:cs="Times New Roman"/>
          <w:sz w:val="24"/>
          <w:szCs w:val="24"/>
          <w:lang w:eastAsia="es-MX"/>
        </w:rPr>
        <w:instrText>ADDIN CSL_CITATION { "citationItems" : [ { "id" : "ITEM-1", "itemData" : { "ISSN" : "2256-5078", "abstract" : "El clima organizacional es hoy un factor clave en el desarrollo empresarial, y su estudio en profundidad, diagn\u00f3stico y mejoramiento incide de manera directa en el denominado esp\u00edritu de la organizaci\u00f3n. Por lo anterior, en el presente documento se realiza una aproximaci\u00f3n conceptual desde diferentes autores, que ayuda a evidenciar la importancia del clima en los cambios organizacionales. De igual forma, se exponen las diferentes herramientas que se pueden emplear para su medici\u00f3n y diagn\u00f3stico y que consideran numerosas variables que giran en torno a los valores de la organizaci\u00f3n, las creencias, costumbres y pr\u00e1cticas empresariales, para esclarecer las causas de la satisfacci\u00f3n e insatisfacci\u00f3n en el trabajo, y su incidencia en los cambios organizacionales.", "author" : [ { "dropping-particle" : "", "family" : "Garcia", "given" : "Monica", "non-dropping-particle" : "", "parse-names" : false, "suffix" : "" } ], "container-title" : "Cuaderno de Administraci\u00f3n", "id" : "ITEM-1", "issue" : "42", "issued" : { "date-parts" : [ [ "2009" ] ] }, "page" : "43 - 62", "title" : "Clima Organizacional y su Diagn\u00f3stico : Una aproximaci\u00f3n Conceptual", "type" : "article-journal" }, "uris" : [ "http://www.mendeley.com/documents/?uuid=d9c143ed-7166-4b42-b848-b5613ea75496" ] } ], "mendeley" : { "formattedCitation" : "(Garcia, 2009)", "manualFormatting" : "(Garcia, 2009 p. 5)", "plainTextFormattedCitation" : "(Garcia, 2009)", "previouslyFormattedCitation" : "(Garcia, 2009)" }, "properties" : { "noteIndex" : 0 }, "schema" : "https://github.com/citation-style-language/schema/raw/master/csl-citation.json" }</w:instrText>
      </w:r>
      <w:r w:rsidRPr="00F311AE">
        <w:rPr>
          <w:rFonts w:ascii="Times New Roman" w:hAnsi="Times New Roman" w:cs="Times New Roman"/>
          <w:sz w:val="24"/>
          <w:szCs w:val="24"/>
          <w:lang w:eastAsia="es-MX"/>
        </w:rPr>
        <w:fldChar w:fldCharType="separate"/>
      </w:r>
      <w:r w:rsidRPr="00F311AE">
        <w:rPr>
          <w:rFonts w:ascii="Times New Roman" w:hAnsi="Times New Roman" w:cs="Times New Roman"/>
          <w:noProof/>
          <w:sz w:val="24"/>
          <w:szCs w:val="24"/>
          <w:lang w:eastAsia="es-MX"/>
        </w:rPr>
        <w:t>(Garc</w:t>
      </w:r>
      <w:r>
        <w:rPr>
          <w:rFonts w:ascii="Times New Roman" w:hAnsi="Times New Roman" w:cs="Times New Roman"/>
          <w:noProof/>
          <w:sz w:val="24"/>
          <w:szCs w:val="24"/>
          <w:lang w:eastAsia="es-MX"/>
        </w:rPr>
        <w:t>í</w:t>
      </w:r>
      <w:r w:rsidRPr="00F311AE">
        <w:rPr>
          <w:rFonts w:ascii="Times New Roman" w:hAnsi="Times New Roman" w:cs="Times New Roman"/>
          <w:noProof/>
          <w:sz w:val="24"/>
          <w:szCs w:val="24"/>
          <w:lang w:eastAsia="es-MX"/>
        </w:rPr>
        <w:t>a</w:t>
      </w:r>
      <w:r w:rsidR="00444437">
        <w:rPr>
          <w:rFonts w:ascii="Times New Roman" w:hAnsi="Times New Roman" w:cs="Times New Roman"/>
          <w:noProof/>
          <w:sz w:val="24"/>
          <w:szCs w:val="24"/>
          <w:lang w:eastAsia="es-MX"/>
        </w:rPr>
        <w:t>-Solarte</w:t>
      </w:r>
      <w:r w:rsidRPr="00F311AE">
        <w:rPr>
          <w:rFonts w:ascii="Times New Roman" w:hAnsi="Times New Roman" w:cs="Times New Roman"/>
          <w:noProof/>
          <w:sz w:val="24"/>
          <w:szCs w:val="24"/>
          <w:lang w:eastAsia="es-MX"/>
        </w:rPr>
        <w:t>, 2009</w:t>
      </w:r>
      <w:r>
        <w:rPr>
          <w:rFonts w:ascii="Times New Roman" w:hAnsi="Times New Roman" w:cs="Times New Roman"/>
          <w:noProof/>
          <w:sz w:val="24"/>
          <w:szCs w:val="24"/>
          <w:lang w:eastAsia="es-MX"/>
        </w:rPr>
        <w:t>,</w:t>
      </w:r>
      <w:r w:rsidRPr="00F311AE">
        <w:rPr>
          <w:rFonts w:ascii="Times New Roman" w:hAnsi="Times New Roman" w:cs="Times New Roman"/>
          <w:noProof/>
          <w:sz w:val="24"/>
          <w:szCs w:val="24"/>
          <w:lang w:eastAsia="es-MX"/>
        </w:rPr>
        <w:t xml:space="preserve"> p. </w:t>
      </w:r>
      <w:r>
        <w:rPr>
          <w:rFonts w:ascii="Times New Roman" w:hAnsi="Times New Roman" w:cs="Times New Roman"/>
          <w:noProof/>
          <w:sz w:val="24"/>
          <w:szCs w:val="24"/>
          <w:lang w:eastAsia="es-MX"/>
        </w:rPr>
        <w:t>46</w:t>
      </w:r>
      <w:r w:rsidRPr="00F311AE">
        <w:rPr>
          <w:rFonts w:ascii="Times New Roman" w:hAnsi="Times New Roman" w:cs="Times New Roman"/>
          <w:noProof/>
          <w:sz w:val="24"/>
          <w:szCs w:val="24"/>
          <w:lang w:eastAsia="es-MX"/>
        </w:rPr>
        <w:t>)</w:t>
      </w:r>
      <w:r w:rsidRPr="00F311AE">
        <w:rPr>
          <w:rFonts w:ascii="Times New Roman" w:hAnsi="Times New Roman" w:cs="Times New Roman"/>
          <w:sz w:val="24"/>
          <w:szCs w:val="24"/>
          <w:lang w:eastAsia="es-MX"/>
        </w:rPr>
        <w:fldChar w:fldCharType="end"/>
      </w:r>
      <w:r w:rsidRPr="00F311AE">
        <w:rPr>
          <w:rFonts w:ascii="Times New Roman" w:hAnsi="Times New Roman" w:cs="Times New Roman"/>
          <w:sz w:val="24"/>
          <w:szCs w:val="24"/>
          <w:lang w:eastAsia="es-MX"/>
        </w:rPr>
        <w:t xml:space="preserve">. </w:t>
      </w:r>
    </w:p>
    <w:p w14:paraId="785246CC" w14:textId="64FB1C4D" w:rsidR="0094231B" w:rsidRPr="00A13336" w:rsidRDefault="00F61CA7" w:rsidP="0094231B">
      <w:pPr>
        <w:spacing w:after="0" w:line="360" w:lineRule="auto"/>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lang w:eastAsia="es-MX"/>
        </w:rPr>
        <w:t xml:space="preserve">En una investigación sobre el tema en cuestión, </w:t>
      </w:r>
      <w:r w:rsidR="0094231B" w:rsidRPr="00F311AE">
        <w:rPr>
          <w:rFonts w:ascii="Times New Roman" w:hAnsi="Times New Roman" w:cs="Times New Roman"/>
          <w:color w:val="000000"/>
          <w:sz w:val="24"/>
          <w:szCs w:val="24"/>
        </w:rPr>
        <w:fldChar w:fldCharType="begin" w:fldLock="1"/>
      </w:r>
      <w:r w:rsidR="0094231B" w:rsidRPr="00F311AE">
        <w:rPr>
          <w:rFonts w:ascii="Times New Roman" w:hAnsi="Times New Roman" w:cs="Times New Roman"/>
          <w:color w:val="000000"/>
          <w:sz w:val="24"/>
          <w:szCs w:val="24"/>
        </w:rPr>
        <w:instrText>ADDIN CSL_CITATION { "citationItems" : [ { "id" : "ITEM-1", "itemData" : { "author" : [ { "dropping-particle" : "", "family" : "Tapia", "given" : "Karen", "non-dropping-particle" : "", "parse-names" : false, "suffix" : "" }, { "dropping-particle" : "", "family" : "Ventura", "given" : "Yasminy", "non-dropping-particle" : "", "parse-names" : false, "suffix" : "" } ], "edition" : "Universida", "id" : "ITEM-1", "issued" : { "date-parts" : [ [ "2015" ] ] }, "number-of-pages" : "1-40", "publisher-place" : "Per\u00fa", "title" : "Clima laboral y asertividad en trabajadores", "type" : "book" }, "uris" : [ "http://www.mendeley.com/documents/?uuid=83cfb635-e478-40af-8c41-a0696e404900" ] } ], "mendeley" : { "formattedCitation" : "(Tapia &amp; Ventura, 2015)", "plainTextFormattedCitation" : "(Tapia &amp; Ventura, 2015)", "previouslyFormattedCitation" : "(Tapia &amp; Ventura, 2015)" }, "properties" : { "noteIndex" : 0 }, "schema" : "https://github.com/citation-style-language/schema/raw/master/csl-citation.json" }</w:instrText>
      </w:r>
      <w:r w:rsidR="0094231B" w:rsidRPr="00F311AE">
        <w:rPr>
          <w:rFonts w:ascii="Times New Roman" w:hAnsi="Times New Roman" w:cs="Times New Roman"/>
          <w:color w:val="000000"/>
          <w:sz w:val="24"/>
          <w:szCs w:val="24"/>
        </w:rPr>
        <w:fldChar w:fldCharType="separate"/>
      </w:r>
      <w:r w:rsidR="0094231B" w:rsidRPr="00F311AE">
        <w:rPr>
          <w:rFonts w:ascii="Times New Roman" w:hAnsi="Times New Roman" w:cs="Times New Roman"/>
          <w:noProof/>
          <w:color w:val="000000"/>
          <w:sz w:val="24"/>
          <w:szCs w:val="24"/>
        </w:rPr>
        <w:t xml:space="preserve">Tapia </w:t>
      </w:r>
      <w:r w:rsidR="0094231B">
        <w:rPr>
          <w:rFonts w:ascii="Times New Roman" w:hAnsi="Times New Roman" w:cs="Times New Roman"/>
          <w:noProof/>
          <w:color w:val="000000"/>
          <w:sz w:val="24"/>
          <w:szCs w:val="24"/>
        </w:rPr>
        <w:t>y</w:t>
      </w:r>
      <w:r w:rsidR="0094231B" w:rsidRPr="00F311AE">
        <w:rPr>
          <w:rFonts w:ascii="Times New Roman" w:hAnsi="Times New Roman" w:cs="Times New Roman"/>
          <w:noProof/>
          <w:color w:val="000000"/>
          <w:sz w:val="24"/>
          <w:szCs w:val="24"/>
        </w:rPr>
        <w:t xml:space="preserve"> Ventura (2015</w:t>
      </w:r>
      <w:r w:rsidR="0094231B" w:rsidRPr="00F311AE">
        <w:rPr>
          <w:rFonts w:ascii="Times New Roman" w:hAnsi="Times New Roman" w:cs="Times New Roman"/>
          <w:color w:val="000000"/>
          <w:sz w:val="24"/>
          <w:szCs w:val="24"/>
        </w:rPr>
        <w:fldChar w:fldCharType="end"/>
      </w:r>
      <w:r w:rsidR="0094231B" w:rsidRPr="00F311AE">
        <w:rPr>
          <w:rFonts w:ascii="Times New Roman" w:hAnsi="Times New Roman" w:cs="Times New Roman"/>
          <w:color w:val="000000"/>
          <w:sz w:val="24"/>
          <w:szCs w:val="24"/>
        </w:rPr>
        <w:t>)</w:t>
      </w:r>
      <w:r w:rsidR="0094231B">
        <w:rPr>
          <w:rFonts w:ascii="Times New Roman" w:hAnsi="Times New Roman" w:cs="Times New Roman"/>
          <w:color w:val="000000"/>
          <w:sz w:val="24"/>
          <w:szCs w:val="24"/>
        </w:rPr>
        <w:t xml:space="preserve"> encontraron que</w:t>
      </w:r>
      <w:r w:rsidR="0094231B" w:rsidRPr="00F311AE">
        <w:rPr>
          <w:rFonts w:ascii="Times New Roman" w:hAnsi="Times New Roman" w:cs="Times New Roman"/>
          <w:color w:val="000000"/>
          <w:sz w:val="24"/>
          <w:szCs w:val="24"/>
        </w:rPr>
        <w:t xml:space="preserve"> 73.68</w:t>
      </w:r>
      <w:r w:rsidR="0094231B">
        <w:rPr>
          <w:rFonts w:ascii="Times New Roman" w:hAnsi="Times New Roman" w:cs="Times New Roman"/>
          <w:color w:val="000000"/>
          <w:sz w:val="24"/>
          <w:szCs w:val="24"/>
        </w:rPr>
        <w:t> </w:t>
      </w:r>
      <w:r w:rsidR="0094231B" w:rsidRPr="00F311AE">
        <w:rPr>
          <w:rFonts w:ascii="Times New Roman" w:hAnsi="Times New Roman" w:cs="Times New Roman"/>
          <w:color w:val="000000"/>
          <w:sz w:val="24"/>
          <w:szCs w:val="24"/>
        </w:rPr>
        <w:t>% de los colaboradores</w:t>
      </w:r>
      <w:r w:rsidR="0094231B">
        <w:rPr>
          <w:rFonts w:ascii="Times New Roman" w:hAnsi="Times New Roman" w:cs="Times New Roman"/>
          <w:color w:val="000000"/>
          <w:sz w:val="24"/>
          <w:szCs w:val="24"/>
        </w:rPr>
        <w:t xml:space="preserve"> que conformaron su muestra</w:t>
      </w:r>
      <w:r w:rsidR="0094231B" w:rsidRPr="00F311AE">
        <w:rPr>
          <w:rFonts w:ascii="Times New Roman" w:hAnsi="Times New Roman" w:cs="Times New Roman"/>
          <w:color w:val="000000"/>
          <w:sz w:val="24"/>
          <w:szCs w:val="24"/>
        </w:rPr>
        <w:t xml:space="preserve"> no ponía en práctica la comunicación efectiva</w:t>
      </w:r>
      <w:r w:rsidR="0094231B">
        <w:rPr>
          <w:rFonts w:ascii="Times New Roman" w:hAnsi="Times New Roman" w:cs="Times New Roman"/>
          <w:color w:val="000000"/>
          <w:sz w:val="24"/>
          <w:szCs w:val="24"/>
        </w:rPr>
        <w:t xml:space="preserve"> y</w:t>
      </w:r>
      <w:r w:rsidR="0094231B" w:rsidRPr="00F311AE">
        <w:rPr>
          <w:rFonts w:ascii="Times New Roman" w:hAnsi="Times New Roman" w:cs="Times New Roman"/>
          <w:color w:val="000000"/>
          <w:sz w:val="24"/>
          <w:szCs w:val="24"/>
        </w:rPr>
        <w:t xml:space="preserve"> 26.32</w:t>
      </w:r>
      <w:r w:rsidR="0094231B">
        <w:rPr>
          <w:rFonts w:ascii="Times New Roman" w:hAnsi="Times New Roman" w:cs="Times New Roman"/>
          <w:color w:val="000000"/>
          <w:sz w:val="24"/>
          <w:szCs w:val="24"/>
        </w:rPr>
        <w:t> </w:t>
      </w:r>
      <w:r w:rsidR="0094231B" w:rsidRPr="00F311AE">
        <w:rPr>
          <w:rFonts w:ascii="Times New Roman" w:hAnsi="Times New Roman" w:cs="Times New Roman"/>
          <w:color w:val="000000"/>
          <w:sz w:val="24"/>
          <w:szCs w:val="24"/>
        </w:rPr>
        <w:t>% desconocía este tipo de comunicación</w:t>
      </w:r>
      <w:r w:rsidR="0094231B">
        <w:rPr>
          <w:rFonts w:ascii="Times New Roman" w:hAnsi="Times New Roman" w:cs="Times New Roman"/>
          <w:color w:val="000000"/>
          <w:sz w:val="24"/>
          <w:szCs w:val="24"/>
        </w:rPr>
        <w:t xml:space="preserve">. “Esto </w:t>
      </w:r>
      <w:r w:rsidR="0094231B" w:rsidRPr="00FE029C">
        <w:rPr>
          <w:rFonts w:ascii="Times New Roman" w:hAnsi="Times New Roman" w:cs="Times New Roman"/>
          <w:color w:val="000000"/>
          <w:sz w:val="24"/>
          <w:szCs w:val="24"/>
        </w:rPr>
        <w:t>está afectando las relaciones interpersonales,</w:t>
      </w:r>
      <w:r w:rsidR="0094231B">
        <w:rPr>
          <w:rFonts w:ascii="Times New Roman" w:hAnsi="Times New Roman" w:cs="Times New Roman"/>
          <w:color w:val="000000"/>
          <w:sz w:val="24"/>
          <w:szCs w:val="24"/>
        </w:rPr>
        <w:t xml:space="preserve"> </w:t>
      </w:r>
      <w:r w:rsidR="0094231B" w:rsidRPr="00FE029C">
        <w:rPr>
          <w:rFonts w:ascii="Times New Roman" w:hAnsi="Times New Roman" w:cs="Times New Roman"/>
          <w:color w:val="000000"/>
          <w:sz w:val="24"/>
          <w:szCs w:val="24"/>
        </w:rPr>
        <w:t>causando daño a sus compañeros; además, la empresa al no darse cuenta de estos errores ha</w:t>
      </w:r>
      <w:r w:rsidR="0094231B">
        <w:rPr>
          <w:rFonts w:ascii="Times New Roman" w:hAnsi="Times New Roman" w:cs="Times New Roman"/>
          <w:color w:val="000000"/>
          <w:sz w:val="24"/>
          <w:szCs w:val="24"/>
        </w:rPr>
        <w:t xml:space="preserve"> </w:t>
      </w:r>
      <w:r w:rsidR="0094231B" w:rsidRPr="00FE029C">
        <w:rPr>
          <w:rFonts w:ascii="Times New Roman" w:hAnsi="Times New Roman" w:cs="Times New Roman"/>
          <w:color w:val="000000"/>
          <w:sz w:val="24"/>
          <w:szCs w:val="24"/>
        </w:rPr>
        <w:t>originado que el desempeño sea notablemente bajo</w:t>
      </w:r>
      <w:r w:rsidR="0094231B">
        <w:rPr>
          <w:rFonts w:ascii="Times New Roman" w:hAnsi="Times New Roman" w:cs="Times New Roman"/>
          <w:color w:val="000000"/>
          <w:sz w:val="24"/>
          <w:szCs w:val="24"/>
        </w:rPr>
        <w:t>” (Tapia y Ventura, 2015, p. 6)</w:t>
      </w:r>
      <w:r w:rsidR="0094231B" w:rsidRPr="00F311AE">
        <w:rPr>
          <w:rFonts w:ascii="Times New Roman" w:hAnsi="Times New Roman" w:cs="Times New Roman"/>
          <w:color w:val="000000"/>
          <w:sz w:val="24"/>
          <w:szCs w:val="24"/>
        </w:rPr>
        <w:t xml:space="preserve">. </w:t>
      </w:r>
    </w:p>
    <w:p w14:paraId="0772F41A" w14:textId="6D42E47B" w:rsidR="0094231B" w:rsidRPr="00986AE1" w:rsidRDefault="0094231B" w:rsidP="0094231B">
      <w:pPr>
        <w:spacing w:after="0" w:line="360" w:lineRule="auto"/>
        <w:ind w:firstLine="708"/>
        <w:contextualSpacing/>
        <w:jc w:val="both"/>
        <w:rPr>
          <w:rFonts w:ascii="Times New Roman" w:hAnsi="Times New Roman" w:cs="Times New Roman"/>
          <w:sz w:val="24"/>
          <w:szCs w:val="24"/>
        </w:rPr>
      </w:pPr>
      <w:r w:rsidRPr="00F311AE">
        <w:rPr>
          <w:rFonts w:ascii="Times New Roman" w:hAnsi="Times New Roman" w:cs="Times New Roman"/>
          <w:color w:val="000000"/>
          <w:sz w:val="24"/>
          <w:szCs w:val="24"/>
        </w:rPr>
        <w:t>En este sentido</w:t>
      </w:r>
      <w:r>
        <w:rPr>
          <w:rFonts w:ascii="Times New Roman" w:hAnsi="Times New Roman" w:cs="Times New Roman"/>
          <w:color w:val="000000"/>
          <w:sz w:val="24"/>
          <w:szCs w:val="24"/>
        </w:rPr>
        <w:t>,</w:t>
      </w:r>
      <w:r w:rsidRPr="00F311AE">
        <w:rPr>
          <w:rFonts w:ascii="Times New Roman" w:hAnsi="Times New Roman" w:cs="Times New Roman"/>
          <w:color w:val="000000"/>
          <w:sz w:val="24"/>
          <w:szCs w:val="24"/>
        </w:rPr>
        <w:t xml:space="preserve"> s</w:t>
      </w:r>
      <w:r>
        <w:rPr>
          <w:rFonts w:ascii="Times New Roman" w:hAnsi="Times New Roman" w:cs="Times New Roman"/>
          <w:color w:val="000000"/>
          <w:sz w:val="24"/>
          <w:szCs w:val="24"/>
        </w:rPr>
        <w:t>i</w:t>
      </w:r>
      <w:r w:rsidRPr="00F311AE">
        <w:rPr>
          <w:rFonts w:ascii="Times New Roman" w:hAnsi="Times New Roman" w:cs="Times New Roman"/>
          <w:sz w:val="24"/>
          <w:szCs w:val="24"/>
        </w:rPr>
        <w:t xml:space="preserve"> la organización no transmite a sus miembros la situación real, entonces es imposible esperar que el personal retroalimente a la organización acerca de la situación actual, es ahí donde se crea la imagen del </w:t>
      </w:r>
      <w:r>
        <w:rPr>
          <w:rFonts w:ascii="Times New Roman" w:hAnsi="Times New Roman" w:cs="Times New Roman"/>
          <w:sz w:val="24"/>
          <w:szCs w:val="24"/>
        </w:rPr>
        <w:t>“</w:t>
      </w:r>
      <w:r w:rsidRPr="00A13336">
        <w:rPr>
          <w:rFonts w:ascii="Times New Roman" w:hAnsi="Times New Roman" w:cs="Times New Roman"/>
          <w:iCs/>
          <w:sz w:val="24"/>
          <w:szCs w:val="24"/>
        </w:rPr>
        <w:t>todo está bien</w:t>
      </w:r>
      <w:r>
        <w:rPr>
          <w:rFonts w:ascii="Times New Roman" w:hAnsi="Times New Roman" w:cs="Times New Roman"/>
          <w:iCs/>
          <w:sz w:val="24"/>
          <w:szCs w:val="24"/>
        </w:rPr>
        <w:t>”</w:t>
      </w:r>
      <w:r w:rsidRPr="00F311AE">
        <w:rPr>
          <w:rFonts w:ascii="Times New Roman" w:hAnsi="Times New Roman" w:cs="Times New Roman"/>
          <w:sz w:val="24"/>
          <w:szCs w:val="24"/>
        </w:rPr>
        <w:t xml:space="preserve"> y en donde se demuestra que nadie quiere hacer nada por mejorar, porque definitivamente todo marcha bien, lo que genera resentimientos y frustraciones. La experiencia laboral en organizaciones señala la importancia de la comunicación efectiva. “</w:t>
      </w:r>
      <w:r>
        <w:rPr>
          <w:rFonts w:ascii="Times New Roman" w:hAnsi="Times New Roman" w:cs="Times New Roman"/>
          <w:sz w:val="24"/>
          <w:szCs w:val="24"/>
        </w:rPr>
        <w:t>T</w:t>
      </w:r>
      <w:r w:rsidRPr="00F311AE">
        <w:rPr>
          <w:rFonts w:ascii="Times New Roman" w:hAnsi="Times New Roman" w:cs="Times New Roman"/>
          <w:sz w:val="24"/>
          <w:szCs w:val="24"/>
        </w:rPr>
        <w:t>odos nos comunicamos en el trabajo. Independientemente de cuál sea nuestro campo de acción o de cu</w:t>
      </w:r>
      <w:r>
        <w:rPr>
          <w:rFonts w:ascii="Times New Roman" w:hAnsi="Times New Roman" w:cs="Times New Roman"/>
          <w:sz w:val="24"/>
          <w:szCs w:val="24"/>
        </w:rPr>
        <w:t>á</w:t>
      </w:r>
      <w:r w:rsidRPr="00F311AE">
        <w:rPr>
          <w:rFonts w:ascii="Times New Roman" w:hAnsi="Times New Roman" w:cs="Times New Roman"/>
          <w:sz w:val="24"/>
          <w:szCs w:val="24"/>
        </w:rPr>
        <w:t xml:space="preserve">nto sepamos sobre él, el conocimiento especializado no basta para garantizar el éxito; las habilidades para comunicarnos también son relevantes” </w:t>
      </w:r>
      <w:r w:rsidRPr="00F311AE">
        <w:rPr>
          <w:rFonts w:ascii="Times New Roman" w:hAnsi="Times New Roman" w:cs="Times New Roman"/>
          <w:sz w:val="24"/>
          <w:szCs w:val="24"/>
        </w:rPr>
        <w:fldChar w:fldCharType="begin" w:fldLock="1"/>
      </w:r>
      <w:r w:rsidRPr="00F311AE">
        <w:rPr>
          <w:rFonts w:ascii="Times New Roman" w:hAnsi="Times New Roman" w:cs="Times New Roman"/>
          <w:sz w:val="24"/>
          <w:szCs w:val="24"/>
        </w:rPr>
        <w:instrText>ADDIN CSL_CITATION { "citationItems" : [ { "id" : "ITEM-1", "itemData" : { "author" : [ { "dropping-particle" : "", "family" : "Avenda\u00f1o", "given" : "Karina", "non-dropping-particle" : "", "parse-names" : false, "suffix" : "" } ], "id" : "ITEM-1", "issued" : { "date-parts" : [ [ "2014" ] ] }, "page" : "18", "title" : "La comunicacion asertiva como ventaja competitiva.", "type" : "legal_case" }, "uris" : [ "http://www.mendeley.com/documents/?uuid=14b81af5-b7ee-42bd-882f-4de4498c5218" ] } ], "mendeley" : { "formattedCitation" : "(Avenda\u00f1o, 2014)", "manualFormatting" : "(Avenda\u00f1o, 2014 p.4)", "plainTextFormattedCitation" : "(Avenda\u00f1o, 2014)", "previouslyFormattedCitation" : "(Avenda\u00f1o, 2014)" }, "properties" : { "noteIndex" : 0 }, "schema" : "https://github.com/citation-style-language/schema/raw/master/csl-citation.json" }</w:instrText>
      </w:r>
      <w:r w:rsidRPr="00F311AE">
        <w:rPr>
          <w:rFonts w:ascii="Times New Roman" w:hAnsi="Times New Roman" w:cs="Times New Roman"/>
          <w:sz w:val="24"/>
          <w:szCs w:val="24"/>
        </w:rPr>
        <w:fldChar w:fldCharType="separate"/>
      </w:r>
      <w:r w:rsidRPr="00F311AE">
        <w:rPr>
          <w:rFonts w:ascii="Times New Roman" w:hAnsi="Times New Roman" w:cs="Times New Roman"/>
          <w:noProof/>
          <w:sz w:val="24"/>
          <w:szCs w:val="24"/>
        </w:rPr>
        <w:t>(</w:t>
      </w:r>
      <w:r>
        <w:rPr>
          <w:rFonts w:ascii="Times New Roman" w:hAnsi="Times New Roman" w:cs="Times New Roman"/>
          <w:noProof/>
          <w:sz w:val="24"/>
          <w:szCs w:val="24"/>
        </w:rPr>
        <w:t xml:space="preserve">Adler, 2005, citado en </w:t>
      </w:r>
      <w:r w:rsidRPr="00F311AE">
        <w:rPr>
          <w:rFonts w:ascii="Times New Roman" w:hAnsi="Times New Roman" w:cs="Times New Roman"/>
          <w:noProof/>
          <w:sz w:val="24"/>
          <w:szCs w:val="24"/>
        </w:rPr>
        <w:t>Avendaño, 2014</w:t>
      </w:r>
      <w:r>
        <w:rPr>
          <w:rFonts w:ascii="Times New Roman" w:hAnsi="Times New Roman" w:cs="Times New Roman"/>
          <w:noProof/>
          <w:sz w:val="24"/>
          <w:szCs w:val="24"/>
        </w:rPr>
        <w:t>,</w:t>
      </w:r>
      <w:r w:rsidRPr="00F311AE">
        <w:rPr>
          <w:rFonts w:ascii="Times New Roman" w:hAnsi="Times New Roman" w:cs="Times New Roman"/>
          <w:noProof/>
          <w:sz w:val="24"/>
          <w:szCs w:val="24"/>
        </w:rPr>
        <w:t xml:space="preserve"> p.</w:t>
      </w:r>
      <w:r>
        <w:rPr>
          <w:rFonts w:ascii="Times New Roman" w:hAnsi="Times New Roman" w:cs="Times New Roman"/>
          <w:noProof/>
          <w:sz w:val="24"/>
          <w:szCs w:val="24"/>
        </w:rPr>
        <w:t xml:space="preserve"> </w:t>
      </w:r>
      <w:r w:rsidRPr="00F311AE">
        <w:rPr>
          <w:rFonts w:ascii="Times New Roman" w:hAnsi="Times New Roman" w:cs="Times New Roman"/>
          <w:noProof/>
          <w:sz w:val="24"/>
          <w:szCs w:val="24"/>
        </w:rPr>
        <w:t>4)</w:t>
      </w:r>
      <w:r w:rsidRPr="00F311AE">
        <w:rPr>
          <w:rFonts w:ascii="Times New Roman" w:hAnsi="Times New Roman" w:cs="Times New Roman"/>
          <w:sz w:val="24"/>
          <w:szCs w:val="24"/>
        </w:rPr>
        <w:fldChar w:fldCharType="end"/>
      </w:r>
      <w:r w:rsidR="00DF5A7E">
        <w:rPr>
          <w:rFonts w:ascii="Times New Roman" w:hAnsi="Times New Roman" w:cs="Times New Roman"/>
          <w:sz w:val="24"/>
          <w:szCs w:val="24"/>
        </w:rPr>
        <w:t>.</w:t>
      </w:r>
      <w:r>
        <w:rPr>
          <w:rFonts w:ascii="Times New Roman" w:hAnsi="Times New Roman" w:cs="Times New Roman"/>
          <w:sz w:val="24"/>
          <w:szCs w:val="24"/>
        </w:rPr>
        <w:t xml:space="preserve"> Y Avendaño (2014) añade que e</w:t>
      </w:r>
      <w:r w:rsidRPr="00986AE1">
        <w:rPr>
          <w:rFonts w:ascii="Times New Roman" w:hAnsi="Times New Roman" w:cs="Times New Roman"/>
          <w:sz w:val="24"/>
          <w:szCs w:val="24"/>
        </w:rPr>
        <w:t>l capital humano</w:t>
      </w:r>
      <w:r>
        <w:rPr>
          <w:rFonts w:ascii="Times New Roman" w:hAnsi="Times New Roman" w:cs="Times New Roman"/>
          <w:sz w:val="24"/>
          <w:szCs w:val="24"/>
        </w:rPr>
        <w:t xml:space="preserve">, </w:t>
      </w:r>
      <w:r w:rsidRPr="00986AE1">
        <w:rPr>
          <w:rFonts w:ascii="Times New Roman" w:hAnsi="Times New Roman" w:cs="Times New Roman"/>
          <w:sz w:val="24"/>
          <w:szCs w:val="24"/>
        </w:rPr>
        <w:t>es decir, las personas que integran una organización</w:t>
      </w:r>
      <w:r>
        <w:rPr>
          <w:rFonts w:ascii="Times New Roman" w:hAnsi="Times New Roman" w:cs="Times New Roman"/>
          <w:sz w:val="24"/>
          <w:szCs w:val="24"/>
        </w:rPr>
        <w:t>,</w:t>
      </w:r>
      <w:r w:rsidRPr="00986AE1">
        <w:rPr>
          <w:rFonts w:ascii="Times New Roman" w:hAnsi="Times New Roman" w:cs="Times New Roman"/>
          <w:sz w:val="24"/>
          <w:szCs w:val="24"/>
        </w:rPr>
        <w:t xml:space="preserve"> es decisivo para el éxito de </w:t>
      </w:r>
      <w:r>
        <w:rPr>
          <w:rFonts w:ascii="Times New Roman" w:hAnsi="Times New Roman" w:cs="Times New Roman"/>
          <w:sz w:val="24"/>
          <w:szCs w:val="24"/>
        </w:rPr>
        <w:t>esta,</w:t>
      </w:r>
      <w:r w:rsidRPr="00986AE1">
        <w:rPr>
          <w:rFonts w:ascii="Times New Roman" w:hAnsi="Times New Roman" w:cs="Times New Roman"/>
          <w:sz w:val="24"/>
          <w:szCs w:val="24"/>
        </w:rPr>
        <w:t xml:space="preserve"> ya que </w:t>
      </w:r>
      <w:r>
        <w:rPr>
          <w:rFonts w:ascii="Times New Roman" w:hAnsi="Times New Roman" w:cs="Times New Roman"/>
          <w:sz w:val="24"/>
          <w:szCs w:val="24"/>
        </w:rPr>
        <w:t>es el que</w:t>
      </w:r>
      <w:r w:rsidRPr="00986AE1">
        <w:rPr>
          <w:rFonts w:ascii="Times New Roman" w:hAnsi="Times New Roman" w:cs="Times New Roman"/>
          <w:sz w:val="24"/>
          <w:szCs w:val="24"/>
        </w:rPr>
        <w:t xml:space="preserve"> posee las habilidades, competencias y conocimientos para el logro de los objetivos. </w:t>
      </w:r>
      <w:r>
        <w:rPr>
          <w:rFonts w:ascii="Times New Roman" w:hAnsi="Times New Roman" w:cs="Times New Roman"/>
          <w:sz w:val="24"/>
          <w:szCs w:val="24"/>
        </w:rPr>
        <w:t>“</w:t>
      </w:r>
      <w:r w:rsidRPr="00986AE1">
        <w:rPr>
          <w:rFonts w:ascii="Times New Roman" w:hAnsi="Times New Roman" w:cs="Times New Roman"/>
          <w:sz w:val="24"/>
          <w:szCs w:val="24"/>
        </w:rPr>
        <w:t>La buena organización y administración de este capital humano depende a su vez de la gestión de la comunicación efectiva</w:t>
      </w:r>
      <w:r>
        <w:rPr>
          <w:rFonts w:ascii="Times New Roman" w:hAnsi="Times New Roman" w:cs="Times New Roman"/>
          <w:sz w:val="24"/>
          <w:szCs w:val="24"/>
        </w:rPr>
        <w:t>”</w:t>
      </w:r>
      <w:r w:rsidRPr="00986AE1">
        <w:rPr>
          <w:rFonts w:ascii="Times New Roman" w:hAnsi="Times New Roman" w:cs="Times New Roman"/>
          <w:sz w:val="24"/>
          <w:szCs w:val="24"/>
        </w:rPr>
        <w:t xml:space="preserve"> (Adler, 2005, p. 6).</w:t>
      </w:r>
      <w:r>
        <w:rPr>
          <w:rFonts w:ascii="Times New Roman" w:hAnsi="Times New Roman" w:cs="Times New Roman"/>
          <w:sz w:val="24"/>
          <w:szCs w:val="24"/>
        </w:rPr>
        <w:t xml:space="preserve"> </w:t>
      </w:r>
    </w:p>
    <w:p w14:paraId="600B43D0" w14:textId="1B8C31B3" w:rsidR="0094231B" w:rsidRDefault="0094231B" w:rsidP="0099538D">
      <w:pPr>
        <w:spacing w:after="0" w:line="360" w:lineRule="auto"/>
        <w:contextualSpacing/>
        <w:rPr>
          <w:rFonts w:ascii="Times New Roman" w:hAnsi="Times New Roman" w:cs="Times New Roman"/>
          <w:b/>
          <w:sz w:val="28"/>
          <w:szCs w:val="24"/>
        </w:rPr>
      </w:pPr>
    </w:p>
    <w:p w14:paraId="6C5B713F" w14:textId="0B147A32" w:rsidR="00B21409" w:rsidRDefault="00B21409" w:rsidP="0099538D">
      <w:pPr>
        <w:spacing w:after="0" w:line="360" w:lineRule="auto"/>
        <w:contextualSpacing/>
        <w:rPr>
          <w:rFonts w:ascii="Times New Roman" w:hAnsi="Times New Roman" w:cs="Times New Roman"/>
          <w:b/>
          <w:sz w:val="28"/>
          <w:szCs w:val="24"/>
        </w:rPr>
      </w:pPr>
    </w:p>
    <w:p w14:paraId="2BA090D4" w14:textId="77777777" w:rsidR="00B21409" w:rsidRPr="00986AE1" w:rsidRDefault="00B21409" w:rsidP="0099538D">
      <w:pPr>
        <w:spacing w:after="0" w:line="360" w:lineRule="auto"/>
        <w:contextualSpacing/>
        <w:rPr>
          <w:rFonts w:ascii="Times New Roman" w:hAnsi="Times New Roman" w:cs="Times New Roman"/>
          <w:b/>
          <w:sz w:val="28"/>
          <w:szCs w:val="24"/>
        </w:rPr>
      </w:pPr>
    </w:p>
    <w:p w14:paraId="2B356F83" w14:textId="77777777" w:rsidR="0094231B" w:rsidRPr="00986AE1" w:rsidRDefault="0094231B" w:rsidP="00B21409">
      <w:pPr>
        <w:spacing w:after="0" w:line="360" w:lineRule="auto"/>
        <w:contextualSpacing/>
        <w:jc w:val="center"/>
        <w:rPr>
          <w:rFonts w:ascii="Times New Roman" w:hAnsi="Times New Roman" w:cs="Times New Roman"/>
          <w:b/>
          <w:sz w:val="28"/>
          <w:szCs w:val="24"/>
        </w:rPr>
      </w:pPr>
      <w:r w:rsidRPr="00986AE1">
        <w:rPr>
          <w:rFonts w:ascii="Times New Roman" w:hAnsi="Times New Roman" w:cs="Times New Roman"/>
          <w:b/>
          <w:sz w:val="28"/>
          <w:szCs w:val="24"/>
        </w:rPr>
        <w:lastRenderedPageBreak/>
        <w:t>Estado del conocimiento</w:t>
      </w:r>
    </w:p>
    <w:p w14:paraId="3C03AC1D" w14:textId="77777777" w:rsidR="0094231B" w:rsidRDefault="0094231B" w:rsidP="0094231B">
      <w:pPr>
        <w:spacing w:after="0" w:line="360" w:lineRule="auto"/>
        <w:ind w:firstLine="709"/>
        <w:jc w:val="both"/>
        <w:rPr>
          <w:rFonts w:ascii="Times New Roman" w:hAnsi="Times New Roman" w:cs="Times New Roman"/>
          <w:noProof/>
          <w:sz w:val="24"/>
          <w:szCs w:val="24"/>
        </w:rPr>
      </w:pPr>
      <w:r w:rsidRPr="00986AE1">
        <w:rPr>
          <w:rFonts w:ascii="Times New Roman" w:hAnsi="Times New Roman" w:cs="Times New Roman"/>
          <w:sz w:val="24"/>
          <w:szCs w:val="24"/>
          <w:lang w:eastAsia="es-MX"/>
        </w:rPr>
        <w:t xml:space="preserve">Los tres pilares que componen esta investigación son la programación neurolingüística, la comunicación y el clima laboral. </w:t>
      </w:r>
      <w:r w:rsidRPr="00986AE1">
        <w:rPr>
          <w:rFonts w:ascii="Times New Roman" w:hAnsi="Times New Roman" w:cs="Times New Roman"/>
          <w:noProof/>
          <w:sz w:val="24"/>
          <w:szCs w:val="24"/>
        </w:rPr>
        <w:t xml:space="preserve">O´Connor </w:t>
      </w:r>
      <w:r>
        <w:rPr>
          <w:rFonts w:ascii="Times New Roman" w:hAnsi="Times New Roman" w:cs="Times New Roman"/>
          <w:noProof/>
          <w:sz w:val="24"/>
          <w:szCs w:val="24"/>
        </w:rPr>
        <w:t>y</w:t>
      </w:r>
      <w:r w:rsidRPr="00986AE1">
        <w:rPr>
          <w:rFonts w:ascii="Times New Roman" w:hAnsi="Times New Roman" w:cs="Times New Roman"/>
          <w:noProof/>
          <w:sz w:val="24"/>
          <w:szCs w:val="24"/>
        </w:rPr>
        <w:t xml:space="preserve"> Seymour (1999)</w:t>
      </w:r>
      <w:r w:rsidRPr="00986AE1">
        <w:rPr>
          <w:rFonts w:ascii="Times New Roman" w:hAnsi="Times New Roman" w:cs="Times New Roman"/>
          <w:sz w:val="24"/>
          <w:szCs w:val="24"/>
        </w:rPr>
        <w:t xml:space="preserve"> definen a la programación neurolingüística</w:t>
      </w:r>
      <w:r>
        <w:rPr>
          <w:rFonts w:ascii="Times New Roman" w:hAnsi="Times New Roman" w:cs="Times New Roman"/>
          <w:sz w:val="24"/>
          <w:szCs w:val="24"/>
        </w:rPr>
        <w:t xml:space="preserve"> </w:t>
      </w:r>
      <w:r w:rsidRPr="00986AE1">
        <w:rPr>
          <w:rFonts w:ascii="Times New Roman" w:hAnsi="Times New Roman" w:cs="Times New Roman"/>
          <w:sz w:val="24"/>
          <w:szCs w:val="24"/>
        </w:rPr>
        <w:t>como “el arte y la ciencia de la excelencia y deriva del estudio de cómo las mejores personas en distintos ámbitos obtienen sobresalientes resultados. Estas habilidades en la comunicación puede aprenderlas cualquiera para mejorar su eficiencia tanto personal como profesional” (p</w:t>
      </w:r>
      <w:r w:rsidRPr="00986AE1">
        <w:rPr>
          <w:rFonts w:ascii="Times New Roman" w:hAnsi="Times New Roman" w:cs="Times New Roman"/>
          <w:noProof/>
          <w:sz w:val="24"/>
          <w:szCs w:val="24"/>
        </w:rPr>
        <w:t>.</w:t>
      </w:r>
      <w:r>
        <w:rPr>
          <w:rFonts w:ascii="Times New Roman" w:hAnsi="Times New Roman" w:cs="Times New Roman"/>
          <w:noProof/>
          <w:sz w:val="24"/>
          <w:szCs w:val="24"/>
        </w:rPr>
        <w:t xml:space="preserve"> </w:t>
      </w:r>
      <w:r w:rsidRPr="00986AE1">
        <w:rPr>
          <w:rFonts w:ascii="Times New Roman" w:hAnsi="Times New Roman" w:cs="Times New Roman"/>
          <w:noProof/>
          <w:sz w:val="24"/>
          <w:szCs w:val="24"/>
        </w:rPr>
        <w:t>21)</w:t>
      </w:r>
      <w:r>
        <w:rPr>
          <w:rFonts w:ascii="Times New Roman" w:hAnsi="Times New Roman" w:cs="Times New Roman"/>
          <w:noProof/>
          <w:sz w:val="24"/>
          <w:szCs w:val="24"/>
        </w:rPr>
        <w:t>.</w:t>
      </w:r>
      <w:r w:rsidRPr="00986AE1">
        <w:rPr>
          <w:rFonts w:ascii="Times New Roman" w:hAnsi="Times New Roman" w:cs="Times New Roman"/>
          <w:noProof/>
          <w:sz w:val="24"/>
          <w:szCs w:val="24"/>
        </w:rPr>
        <w:t xml:space="preserve"> </w:t>
      </w:r>
    </w:p>
    <w:p w14:paraId="73EE9EDC" w14:textId="028AA24F" w:rsidR="0094231B" w:rsidRPr="00986AE1" w:rsidRDefault="0094231B" w:rsidP="0094231B">
      <w:pPr>
        <w:spacing w:after="0" w:line="360" w:lineRule="auto"/>
        <w:ind w:firstLine="709"/>
        <w:jc w:val="both"/>
        <w:rPr>
          <w:rFonts w:ascii="Times New Roman" w:hAnsi="Times New Roman" w:cs="Times New Roman"/>
          <w:sz w:val="24"/>
          <w:szCs w:val="24"/>
        </w:rPr>
      </w:pPr>
      <w:r w:rsidRPr="00986AE1">
        <w:rPr>
          <w:rFonts w:ascii="Times New Roman" w:hAnsi="Times New Roman" w:cs="Times New Roman"/>
          <w:sz w:val="24"/>
          <w:szCs w:val="24"/>
        </w:rPr>
        <w:t xml:space="preserve">El estudio del clima laboral y la comunicación efectiva son temas relevantes para toda organización, debido a que permitirá conocer la percepción que tienen los trabajadores, jefes y gerentes </w:t>
      </w:r>
      <w:r>
        <w:rPr>
          <w:rFonts w:ascii="Times New Roman" w:hAnsi="Times New Roman" w:cs="Times New Roman"/>
          <w:sz w:val="24"/>
          <w:szCs w:val="24"/>
        </w:rPr>
        <w:t>respecto a</w:t>
      </w:r>
      <w:r w:rsidRPr="00986AE1">
        <w:rPr>
          <w:rFonts w:ascii="Times New Roman" w:hAnsi="Times New Roman" w:cs="Times New Roman"/>
          <w:sz w:val="24"/>
          <w:szCs w:val="24"/>
        </w:rPr>
        <w:t xml:space="preserve"> su entorno de trabajo</w:t>
      </w:r>
      <w:r>
        <w:rPr>
          <w:rFonts w:ascii="Times New Roman" w:hAnsi="Times New Roman" w:cs="Times New Roman"/>
          <w:sz w:val="24"/>
          <w:szCs w:val="24"/>
        </w:rPr>
        <w:t xml:space="preserve"> </w:t>
      </w:r>
      <w:r w:rsidR="007F60BD">
        <w:rPr>
          <w:rFonts w:ascii="Times New Roman" w:hAnsi="Times New Roman" w:cs="Times New Roman"/>
          <w:sz w:val="24"/>
          <w:szCs w:val="24"/>
        </w:rPr>
        <w:t xml:space="preserve">y </w:t>
      </w:r>
      <w:r w:rsidRPr="00986AE1">
        <w:rPr>
          <w:rFonts w:ascii="Times New Roman" w:hAnsi="Times New Roman" w:cs="Times New Roman"/>
          <w:sz w:val="24"/>
          <w:szCs w:val="24"/>
        </w:rPr>
        <w:t xml:space="preserve">de acuerdo </w:t>
      </w:r>
      <w:r>
        <w:rPr>
          <w:rFonts w:ascii="Times New Roman" w:hAnsi="Times New Roman" w:cs="Times New Roman"/>
          <w:sz w:val="24"/>
          <w:szCs w:val="24"/>
        </w:rPr>
        <w:t>con</w:t>
      </w:r>
      <w:r w:rsidRPr="00986AE1">
        <w:rPr>
          <w:rFonts w:ascii="Times New Roman" w:hAnsi="Times New Roman" w:cs="Times New Roman"/>
          <w:sz w:val="24"/>
          <w:szCs w:val="24"/>
        </w:rPr>
        <w:t xml:space="preserve"> su</w:t>
      </w:r>
      <w:r>
        <w:rPr>
          <w:rFonts w:ascii="Times New Roman" w:hAnsi="Times New Roman" w:cs="Times New Roman"/>
          <w:sz w:val="24"/>
          <w:szCs w:val="24"/>
        </w:rPr>
        <w:t xml:space="preserve"> propio</w:t>
      </w:r>
      <w:r w:rsidRPr="00986AE1">
        <w:rPr>
          <w:rFonts w:ascii="Times New Roman" w:hAnsi="Times New Roman" w:cs="Times New Roman"/>
          <w:sz w:val="24"/>
          <w:szCs w:val="24"/>
        </w:rPr>
        <w:t xml:space="preserve"> desenvolvimiento en la empresa. Por ello, el estudio de estas variables son necesarias,</w:t>
      </w:r>
      <w:r w:rsidR="00F240A0">
        <w:rPr>
          <w:rFonts w:ascii="Times New Roman" w:hAnsi="Times New Roman" w:cs="Times New Roman"/>
          <w:sz w:val="24"/>
          <w:szCs w:val="24"/>
        </w:rPr>
        <w:t xml:space="preserve"> y</w:t>
      </w:r>
      <w:r w:rsidRPr="00986AE1">
        <w:rPr>
          <w:rFonts w:ascii="Times New Roman" w:hAnsi="Times New Roman" w:cs="Times New Roman"/>
          <w:sz w:val="24"/>
          <w:szCs w:val="24"/>
        </w:rPr>
        <w:t xml:space="preserve"> pues</w:t>
      </w:r>
      <w:r w:rsidR="00F240A0">
        <w:rPr>
          <w:rFonts w:ascii="Times New Roman" w:hAnsi="Times New Roman" w:cs="Times New Roman"/>
          <w:sz w:val="24"/>
          <w:szCs w:val="24"/>
        </w:rPr>
        <w:t>to que</w:t>
      </w:r>
      <w:r w:rsidR="00DF5A7E">
        <w:rPr>
          <w:rFonts w:ascii="Times New Roman" w:hAnsi="Times New Roman" w:cs="Times New Roman"/>
          <w:sz w:val="24"/>
          <w:szCs w:val="24"/>
        </w:rPr>
        <w:t xml:space="preserve"> han sido poco estudiada</w:t>
      </w:r>
      <w:r w:rsidRPr="00986AE1">
        <w:rPr>
          <w:rFonts w:ascii="Times New Roman" w:hAnsi="Times New Roman" w:cs="Times New Roman"/>
          <w:sz w:val="24"/>
          <w:szCs w:val="24"/>
        </w:rPr>
        <w:t>s, por lo tanto, esta investigación servirá como antecedente para futuros trabajos y profesionales interesados en estos temas</w:t>
      </w:r>
      <w:r>
        <w:rPr>
          <w:rFonts w:ascii="Times New Roman" w:hAnsi="Times New Roman" w:cs="Times New Roman"/>
          <w:sz w:val="24"/>
          <w:szCs w:val="24"/>
        </w:rPr>
        <w:t xml:space="preserve"> </w:t>
      </w:r>
      <w:r w:rsidRPr="00986AE1">
        <w:rPr>
          <w:rFonts w:ascii="Times New Roman" w:hAnsi="Times New Roman" w:cs="Times New Roman"/>
          <w:sz w:val="24"/>
          <w:szCs w:val="24"/>
        </w:rPr>
        <w:fldChar w:fldCharType="begin" w:fldLock="1"/>
      </w:r>
      <w:r w:rsidRPr="00986AE1">
        <w:rPr>
          <w:rFonts w:ascii="Times New Roman" w:hAnsi="Times New Roman" w:cs="Times New Roman"/>
          <w:sz w:val="24"/>
          <w:szCs w:val="24"/>
        </w:rPr>
        <w:instrText>ADDIN CSL_CITATION { "citationItems" : [ { "id" : "ITEM-1", "itemData" : { "author" : [ { "dropping-particle" : "", "family" : "Tapia", "given" : "Karen", "non-dropping-particle" : "", "parse-names" : false, "suffix" : "" }, { "dropping-particle" : "", "family" : "Ventura", "given" : "Yasminy", "non-dropping-particle" : "", "parse-names" : false, "suffix" : "" } ], "edition" : "Universida", "id" : "ITEM-1", "issued" : { "date-parts" : [ [ "2015" ] ] }, "number-of-pages" : "1-40", "publisher-place" : "Per\u00fa", "title" : "Clima laboral y asertividad en trabajadores", "type" : "book" }, "uris" : [ "http://www.mendeley.com/documents/?uuid=83cfb635-e478-40af-8c41-a0696e404900" ] } ], "mendeley" : { "formattedCitation" : "(Tapia &amp; Ventura, 2015)", "plainTextFormattedCitation" : "(Tapia &amp; Ventura, 2015)", "previouslyFormattedCitation" : "(Tapia &amp; Ventura, 2015)" }, "properties" : { "noteIndex" : 47 }, "schema" : "https://github.com/citation-style-language/schema/raw/master/csl-citation.json" }</w:instrText>
      </w:r>
      <w:r w:rsidRPr="00986AE1">
        <w:rPr>
          <w:rFonts w:ascii="Times New Roman" w:hAnsi="Times New Roman" w:cs="Times New Roman"/>
          <w:sz w:val="24"/>
          <w:szCs w:val="24"/>
        </w:rPr>
        <w:fldChar w:fldCharType="separate"/>
      </w:r>
      <w:r w:rsidRPr="00986AE1">
        <w:rPr>
          <w:rFonts w:ascii="Times New Roman" w:hAnsi="Times New Roman" w:cs="Times New Roman"/>
          <w:noProof/>
          <w:sz w:val="24"/>
          <w:szCs w:val="24"/>
        </w:rPr>
        <w:t xml:space="preserve">(Tapia </w:t>
      </w:r>
      <w:r>
        <w:rPr>
          <w:rFonts w:ascii="Times New Roman" w:hAnsi="Times New Roman" w:cs="Times New Roman"/>
          <w:noProof/>
          <w:sz w:val="24"/>
          <w:szCs w:val="24"/>
        </w:rPr>
        <w:t>y</w:t>
      </w:r>
      <w:r w:rsidRPr="00986AE1">
        <w:rPr>
          <w:rFonts w:ascii="Times New Roman" w:hAnsi="Times New Roman" w:cs="Times New Roman"/>
          <w:noProof/>
          <w:sz w:val="24"/>
          <w:szCs w:val="24"/>
        </w:rPr>
        <w:t xml:space="preserve"> Ventura, 2015)</w:t>
      </w:r>
      <w:r w:rsidRPr="00986AE1">
        <w:rPr>
          <w:rFonts w:ascii="Times New Roman" w:hAnsi="Times New Roman" w:cs="Times New Roman"/>
          <w:sz w:val="24"/>
          <w:szCs w:val="24"/>
        </w:rPr>
        <w:fldChar w:fldCharType="end"/>
      </w:r>
      <w:r w:rsidRPr="00986AE1">
        <w:rPr>
          <w:rFonts w:ascii="Times New Roman" w:hAnsi="Times New Roman" w:cs="Times New Roman"/>
          <w:sz w:val="24"/>
          <w:szCs w:val="24"/>
        </w:rPr>
        <w:t>.</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El proceso de comunicación es el que une a la organización </w:t>
      </w:r>
      <w:r>
        <w:rPr>
          <w:rFonts w:ascii="Times New Roman" w:hAnsi="Times New Roman" w:cs="Times New Roman"/>
          <w:sz w:val="24"/>
          <w:szCs w:val="24"/>
        </w:rPr>
        <w:t>con</w:t>
      </w:r>
      <w:r w:rsidRPr="00986AE1">
        <w:rPr>
          <w:rFonts w:ascii="Times New Roman" w:hAnsi="Times New Roman" w:cs="Times New Roman"/>
          <w:sz w:val="24"/>
          <w:szCs w:val="24"/>
        </w:rPr>
        <w:t xml:space="preserve"> su entorno, así como </w:t>
      </w:r>
      <w:r>
        <w:rPr>
          <w:rFonts w:ascii="Times New Roman" w:hAnsi="Times New Roman" w:cs="Times New Roman"/>
          <w:sz w:val="24"/>
          <w:szCs w:val="24"/>
        </w:rPr>
        <w:t xml:space="preserve">con </w:t>
      </w:r>
      <w:r w:rsidRPr="00986AE1">
        <w:rPr>
          <w:rFonts w:ascii="Times New Roman" w:hAnsi="Times New Roman" w:cs="Times New Roman"/>
          <w:sz w:val="24"/>
          <w:szCs w:val="24"/>
        </w:rPr>
        <w:t>sus partes.</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Según lo menciona </w:t>
      </w:r>
      <w:r w:rsidRPr="00986AE1">
        <w:rPr>
          <w:rFonts w:ascii="Times New Roman" w:hAnsi="Times New Roman" w:cs="Times New Roman"/>
          <w:sz w:val="24"/>
          <w:szCs w:val="24"/>
        </w:rPr>
        <w:fldChar w:fldCharType="begin" w:fldLock="1"/>
      </w:r>
      <w:r w:rsidRPr="00986AE1">
        <w:rPr>
          <w:rFonts w:ascii="Times New Roman" w:hAnsi="Times New Roman" w:cs="Times New Roman"/>
          <w:sz w:val="24"/>
          <w:szCs w:val="24"/>
        </w:rPr>
        <w:instrText>ADDIN CSL_CITATION { "citationItems" : [ { "id" : "ITEM-1", "itemData" : { "author" : [ { "dropping-particle" : "", "family" : "Ansede", "given" : "Pablo", "non-dropping-particle" : "", "parse-names" : false, "suffix" : "" } ], "id" : "ITEM-1", "issued" : { "date-parts" : [ [ "2010" ] ] }, "page" : "1-27", "publisher-place" : "Coru\u00f1a", "title" : "La comunicaci\u00f3n en las organizaciones en la sociedad del", "type" : "article" }, "uris" : [ "http://www.mendeley.com/documents/?uuid=3d4f48b2-d3a5-481d-8582-bde1ed2a28b4" ] } ], "mendeley" : { "formattedCitation" : "(Ansede, 2010)", "manualFormatting" : "Ansede, (2010)", "plainTextFormattedCitation" : "(Ansede, 2010)", "previouslyFormattedCitation" : "(Ansede, 2010)" }, "properties" : { "noteIndex" : 47 }, "schema" : "https://github.com/citation-style-language/schema/raw/master/csl-citation.json" }</w:instrText>
      </w:r>
      <w:r w:rsidRPr="00986AE1">
        <w:rPr>
          <w:rFonts w:ascii="Times New Roman" w:hAnsi="Times New Roman" w:cs="Times New Roman"/>
          <w:sz w:val="24"/>
          <w:szCs w:val="24"/>
        </w:rPr>
        <w:fldChar w:fldCharType="separate"/>
      </w:r>
      <w:r w:rsidRPr="00986AE1">
        <w:rPr>
          <w:rFonts w:ascii="Times New Roman" w:hAnsi="Times New Roman" w:cs="Times New Roman"/>
          <w:noProof/>
          <w:sz w:val="24"/>
          <w:szCs w:val="24"/>
        </w:rPr>
        <w:t>Ansede (2010)</w:t>
      </w:r>
      <w:r w:rsidRPr="00986AE1">
        <w:rPr>
          <w:rFonts w:ascii="Times New Roman" w:hAnsi="Times New Roman" w:cs="Times New Roman"/>
          <w:sz w:val="24"/>
          <w:szCs w:val="24"/>
        </w:rPr>
        <w:fldChar w:fldCharType="end"/>
      </w:r>
      <w:r w:rsidRPr="00986AE1">
        <w:rPr>
          <w:rFonts w:ascii="Times New Roman" w:hAnsi="Times New Roman" w:cs="Times New Roman"/>
          <w:sz w:val="24"/>
          <w:szCs w:val="24"/>
        </w:rPr>
        <w:t>, aproximadamente 80</w:t>
      </w:r>
      <w:r>
        <w:rPr>
          <w:rFonts w:ascii="Times New Roman" w:hAnsi="Times New Roman" w:cs="Times New Roman"/>
          <w:sz w:val="24"/>
          <w:szCs w:val="24"/>
        </w:rPr>
        <w:t> </w:t>
      </w:r>
      <w:r w:rsidRPr="00986AE1">
        <w:rPr>
          <w:rFonts w:ascii="Times New Roman" w:hAnsi="Times New Roman" w:cs="Times New Roman"/>
          <w:sz w:val="24"/>
          <w:szCs w:val="24"/>
        </w:rPr>
        <w:t>% del tiempo los gestores en las organizaciones lo dedican a solventar cuestiones en las que la comunicación tiene una incidencia decisiva</w:t>
      </w:r>
      <w:r w:rsidRPr="00986AE1">
        <w:rPr>
          <w:rFonts w:ascii="Times New Roman" w:hAnsi="Times New Roman" w:cs="Times New Roman"/>
          <w:noProof/>
          <w:sz w:val="24"/>
          <w:szCs w:val="24"/>
        </w:rPr>
        <w:t>,</w:t>
      </w:r>
      <w:r w:rsidRPr="00986AE1">
        <w:rPr>
          <w:rFonts w:ascii="Times New Roman" w:hAnsi="Times New Roman" w:cs="Times New Roman"/>
          <w:sz w:val="24"/>
          <w:szCs w:val="24"/>
        </w:rPr>
        <w:t xml:space="preserve"> lo que recalca la importancia de este proceso. Además</w:t>
      </w:r>
      <w:r>
        <w:rPr>
          <w:rFonts w:ascii="Times New Roman" w:hAnsi="Times New Roman" w:cs="Times New Roman"/>
          <w:sz w:val="24"/>
          <w:szCs w:val="24"/>
        </w:rPr>
        <w:t>,</w:t>
      </w:r>
      <w:r w:rsidRPr="00986AE1">
        <w:rPr>
          <w:rFonts w:ascii="Times New Roman" w:hAnsi="Times New Roman" w:cs="Times New Roman"/>
          <w:sz w:val="24"/>
          <w:szCs w:val="24"/>
        </w:rPr>
        <w:t xml:space="preserve"> considerando que el individuo que es capaz de comunicarse con otros de manera clara y concisa es el que logrará sus metas</w:t>
      </w:r>
      <w:r>
        <w:rPr>
          <w:rFonts w:ascii="Times New Roman" w:hAnsi="Times New Roman" w:cs="Times New Roman"/>
          <w:sz w:val="24"/>
          <w:szCs w:val="24"/>
        </w:rPr>
        <w:t>,</w:t>
      </w:r>
      <w:r w:rsidRPr="00986AE1">
        <w:rPr>
          <w:rFonts w:ascii="Times New Roman" w:hAnsi="Times New Roman" w:cs="Times New Roman"/>
          <w:sz w:val="24"/>
          <w:szCs w:val="24"/>
        </w:rPr>
        <w:t xml:space="preserve"> la</w:t>
      </w:r>
      <w:r>
        <w:rPr>
          <w:rFonts w:ascii="Times New Roman" w:hAnsi="Times New Roman" w:cs="Times New Roman"/>
          <w:sz w:val="24"/>
          <w:szCs w:val="24"/>
        </w:rPr>
        <w:t>s</w:t>
      </w:r>
      <w:r w:rsidRPr="00986AE1">
        <w:rPr>
          <w:rFonts w:ascii="Times New Roman" w:hAnsi="Times New Roman" w:cs="Times New Roman"/>
          <w:sz w:val="24"/>
          <w:szCs w:val="24"/>
        </w:rPr>
        <w:t xml:space="preserve"> </w:t>
      </w:r>
      <w:r>
        <w:rPr>
          <w:rFonts w:ascii="Times New Roman" w:hAnsi="Times New Roman" w:cs="Times New Roman"/>
          <w:sz w:val="24"/>
          <w:szCs w:val="24"/>
        </w:rPr>
        <w:t>organizaciones</w:t>
      </w:r>
      <w:r w:rsidRPr="00986AE1">
        <w:rPr>
          <w:rFonts w:ascii="Times New Roman" w:hAnsi="Times New Roman" w:cs="Times New Roman"/>
          <w:sz w:val="24"/>
          <w:szCs w:val="24"/>
        </w:rPr>
        <w:t xml:space="preserve"> que encuentre</w:t>
      </w:r>
      <w:r>
        <w:rPr>
          <w:rFonts w:ascii="Times New Roman" w:hAnsi="Times New Roman" w:cs="Times New Roman"/>
          <w:sz w:val="24"/>
          <w:szCs w:val="24"/>
        </w:rPr>
        <w:t>n</w:t>
      </w:r>
      <w:r w:rsidRPr="00986AE1">
        <w:rPr>
          <w:rFonts w:ascii="Times New Roman" w:hAnsi="Times New Roman" w:cs="Times New Roman"/>
          <w:sz w:val="24"/>
          <w:szCs w:val="24"/>
        </w:rPr>
        <w:t xml:space="preserve"> la manera de tra</w:t>
      </w:r>
      <w:r w:rsidR="00905331">
        <w:rPr>
          <w:rFonts w:ascii="Times New Roman" w:hAnsi="Times New Roman" w:cs="Times New Roman"/>
          <w:sz w:val="24"/>
          <w:szCs w:val="24"/>
        </w:rPr>
        <w:t>n</w:t>
      </w:r>
      <w:r w:rsidRPr="00986AE1">
        <w:rPr>
          <w:rFonts w:ascii="Times New Roman" w:hAnsi="Times New Roman" w:cs="Times New Roman"/>
          <w:sz w:val="24"/>
          <w:szCs w:val="24"/>
        </w:rPr>
        <w:t>smitir la información y los aspectos de la cultura que desean tener serán aquellas que lograrán sus objetivos</w:t>
      </w:r>
      <w:r>
        <w:rPr>
          <w:rFonts w:ascii="Times New Roman" w:hAnsi="Times New Roman" w:cs="Times New Roman"/>
          <w:sz w:val="24"/>
          <w:szCs w:val="24"/>
        </w:rPr>
        <w:t>, tal y</w:t>
      </w:r>
      <w:r w:rsidRPr="00986AE1">
        <w:rPr>
          <w:rFonts w:ascii="Times New Roman" w:hAnsi="Times New Roman" w:cs="Times New Roman"/>
          <w:sz w:val="24"/>
          <w:szCs w:val="24"/>
        </w:rPr>
        <w:t xml:space="preserve"> como</w:t>
      </w:r>
      <w:r>
        <w:rPr>
          <w:rFonts w:ascii="Times New Roman" w:hAnsi="Times New Roman" w:cs="Times New Roman"/>
          <w:sz w:val="24"/>
          <w:szCs w:val="24"/>
        </w:rPr>
        <w:t xml:space="preserve"> lo</w:t>
      </w:r>
      <w:r w:rsidRPr="00986AE1">
        <w:rPr>
          <w:rFonts w:ascii="Times New Roman" w:hAnsi="Times New Roman" w:cs="Times New Roman"/>
          <w:sz w:val="24"/>
          <w:szCs w:val="24"/>
        </w:rPr>
        <w:t xml:space="preserve"> señala </w:t>
      </w:r>
      <w:r w:rsidRPr="00986AE1">
        <w:rPr>
          <w:rFonts w:ascii="Times New Roman" w:hAnsi="Times New Roman" w:cs="Times New Roman"/>
          <w:sz w:val="24"/>
          <w:szCs w:val="24"/>
        </w:rPr>
        <w:fldChar w:fldCharType="begin" w:fldLock="1"/>
      </w:r>
      <w:r w:rsidRPr="00986AE1">
        <w:rPr>
          <w:rFonts w:ascii="Times New Roman" w:hAnsi="Times New Roman" w:cs="Times New Roman"/>
          <w:sz w:val="24"/>
          <w:szCs w:val="24"/>
        </w:rPr>
        <w:instrText>ADDIN CSL_CITATION { "citationItems" : [ { "id" : "ITEM-1", "itemData" : { "ISSN" : "1409-4703", "abstract" : "Resumen: Este art\u00edculo trata sobre la comunicaci\u00f3n y la conducta asertivas como habilidades sociales, las cuales pueden ser desarrolladas y, de esta forma, mejorar el desempe\u00f1o en las relaciones interpersonales. Se presentan diversas concepciones te\u00f3ricas acerca de la asertividad, entendida b\u00e1sicamente como autoafirmaci\u00f3n personal, la capacidad de respetar los derechos propios y los ajenos, y poder expresar de manera apropiada los sentimientos y pensamientos sin producir angustia o agresividad. Se estudian las caracter\u00edsticas principales que definen y distinguen los comportamientos asertivos de aquellos que no lo son. Se analizan algunos de los principales estilos empleados por las personas para enfrentar las distintas situaciones de la vida, entre ellos el agresivo, el manipulador, el pasivo y el asertivo. Asimismo, se analiza la vinculaci\u00f3n existente entre las dificultades que muestran algunas personas para comunicarse efectivamente y manifestar una conducta adecuada, y los problemas en la autoimagen y la autoestima de estas. Se comentan diversas creencias, pensamientos, derechos y principios asociados con las conductas asertivas y no asertivas. Finalmente, se hace referencia al campo educativo y la relaci\u00f3n entre asertividad y adolescencia. Palabras clave: ASERTIVIDAD/ COMUNICACI\u00d3N/ AUTO-AFIRMACI\u00d3N/ CARACTER\u00cdSTICAS, DERECHOS Y PRINCIPIOS ASERTIVOS. Abstract: This paper deals with the assertive conducts and communication as social skills, so it is possible to develop and improve the performance in human relationships. There are many theoretical conceptions about assertively; it can be understood basically as the ability to express thoughts and feelings keeping the aggression and the anguish out. The main characteristic that defines the assertive and non-assertive behaviors are analyzed. Some of the main styles that the people uses to approach life such as the aggressive, the passive, the manipulative and the assertive, are studied. It also analyzes some of the challenges for the use of assertive conducts and communication and those are related with self-image and self-esteem issues. This paper deals with some of the believes and thoughts of the assertive and non-assertive conducts, just like the rights and principles of assertively. Finally a reference to the educational field it is made and the relationship between assertively and adolescence.", "author" : [ { "dropping-particle" : "", "family" : "Pereira", "given" : "Luisa", "non-dropping-particle" : "", "parse-names" : false, "suffix" : "" } ], "container-title" : "Revista Electr\u00f3nica", "id" : "ITEM-1", "issue" : "1", "issued" : { "date-parts" : [ [ "2008" ] ] }, "page" : "1409-4703", "title" : "Relaciones Interpersonales Adecuadas Mediante Una Comunicaci\u00f3n Y Conducta Asertivas Adequate Human Relationships Through an Assertive Conducts and Communication", "type" : "article-journal", "volume" : "8" }, "uris" : [ "http://www.mendeley.com/documents/?uuid=e6ac667f-ebe1-4b4e-9ec4-c55df061ede5" ] } ], "mendeley" : { "formattedCitation" : "(Pereira, 2008)", "manualFormatting" : "Pereira, (2008)", "plainTextFormattedCitation" : "(Pereira, 2008)", "previouslyFormattedCitation" : "(Pereira, 2008)" }, "properties" : { "noteIndex" : 0 }, "schema" : "https://github.com/citation-style-language/schema/raw/master/csl-citation.json" }</w:instrText>
      </w:r>
      <w:r w:rsidRPr="00986AE1">
        <w:rPr>
          <w:rFonts w:ascii="Times New Roman" w:hAnsi="Times New Roman" w:cs="Times New Roman"/>
          <w:sz w:val="24"/>
          <w:szCs w:val="24"/>
        </w:rPr>
        <w:fldChar w:fldCharType="separate"/>
      </w:r>
      <w:r>
        <w:rPr>
          <w:rFonts w:ascii="Times New Roman" w:hAnsi="Times New Roman" w:cs="Times New Roman"/>
          <w:noProof/>
          <w:sz w:val="24"/>
          <w:szCs w:val="24"/>
        </w:rPr>
        <w:t>Naranjo</w:t>
      </w:r>
      <w:r w:rsidRPr="00986AE1">
        <w:rPr>
          <w:rFonts w:ascii="Times New Roman" w:hAnsi="Times New Roman" w:cs="Times New Roman"/>
          <w:noProof/>
          <w:sz w:val="24"/>
          <w:szCs w:val="24"/>
        </w:rPr>
        <w:t xml:space="preserve"> (2008)</w:t>
      </w:r>
      <w:r w:rsidRPr="00986AE1">
        <w:rPr>
          <w:rFonts w:ascii="Times New Roman" w:hAnsi="Times New Roman" w:cs="Times New Roman"/>
          <w:sz w:val="24"/>
          <w:szCs w:val="24"/>
        </w:rPr>
        <w:fldChar w:fldCharType="end"/>
      </w:r>
      <w:r w:rsidRPr="00986AE1">
        <w:rPr>
          <w:rFonts w:ascii="Times New Roman" w:hAnsi="Times New Roman" w:cs="Times New Roman"/>
          <w:sz w:val="24"/>
          <w:szCs w:val="24"/>
        </w:rPr>
        <w:t>.</w:t>
      </w:r>
    </w:p>
    <w:p w14:paraId="24516552" w14:textId="07A6A0EA" w:rsidR="0094231B" w:rsidRPr="00986AE1" w:rsidRDefault="0094231B" w:rsidP="0094231B">
      <w:pPr>
        <w:spacing w:after="0" w:line="360" w:lineRule="auto"/>
        <w:ind w:firstLine="708"/>
        <w:jc w:val="both"/>
        <w:rPr>
          <w:rFonts w:ascii="Times New Roman" w:hAnsi="Times New Roman" w:cs="Times New Roman"/>
          <w:sz w:val="24"/>
          <w:szCs w:val="24"/>
        </w:rPr>
      </w:pPr>
      <w:r w:rsidRPr="00986AE1">
        <w:rPr>
          <w:rFonts w:ascii="Times New Roman" w:hAnsi="Times New Roman" w:cs="Times New Roman"/>
          <w:sz w:val="24"/>
          <w:szCs w:val="24"/>
        </w:rPr>
        <w:t>As</w:t>
      </w:r>
      <w:r>
        <w:rPr>
          <w:rFonts w:ascii="Times New Roman" w:hAnsi="Times New Roman" w:cs="Times New Roman"/>
          <w:sz w:val="24"/>
          <w:szCs w:val="24"/>
        </w:rPr>
        <w:t>i</w:t>
      </w:r>
      <w:r w:rsidRPr="00986AE1">
        <w:rPr>
          <w:rFonts w:ascii="Times New Roman" w:hAnsi="Times New Roman" w:cs="Times New Roman"/>
          <w:sz w:val="24"/>
          <w:szCs w:val="24"/>
        </w:rPr>
        <w:t xml:space="preserve">mismo, el adecuado manejo de las técnicas de comunicación de </w:t>
      </w:r>
      <w:r w:rsidRPr="00986AE1">
        <w:rPr>
          <w:rFonts w:ascii="Times New Roman" w:hAnsi="Times New Roman"/>
          <w:sz w:val="24"/>
          <w:szCs w:val="24"/>
        </w:rPr>
        <w:t xml:space="preserve">programación neurolingüística </w:t>
      </w:r>
      <w:r w:rsidRPr="00986AE1">
        <w:rPr>
          <w:rFonts w:ascii="Times New Roman" w:hAnsi="Times New Roman" w:cs="Times New Roman"/>
          <w:sz w:val="24"/>
          <w:szCs w:val="24"/>
        </w:rPr>
        <w:t>daría al personal y a los dirigentes de la organización las herramientas para mejorar la calidad del clima laboral</w:t>
      </w:r>
      <w:r>
        <w:rPr>
          <w:rFonts w:ascii="Times New Roman" w:hAnsi="Times New Roman" w:cs="Times New Roman"/>
          <w:sz w:val="24"/>
          <w:szCs w:val="24"/>
        </w:rPr>
        <w:t>; fomentaría</w:t>
      </w:r>
      <w:r w:rsidRPr="00986AE1">
        <w:rPr>
          <w:rFonts w:ascii="Times New Roman" w:hAnsi="Times New Roman" w:cs="Times New Roman"/>
          <w:sz w:val="24"/>
          <w:szCs w:val="24"/>
        </w:rPr>
        <w:t xml:space="preserve"> una actitud cooperativa entre el personal</w:t>
      </w:r>
      <w:r w:rsidR="003349E8">
        <w:rPr>
          <w:rFonts w:ascii="Times New Roman" w:hAnsi="Times New Roman" w:cs="Times New Roman"/>
          <w:sz w:val="24"/>
          <w:szCs w:val="24"/>
        </w:rPr>
        <w:t>,</w:t>
      </w:r>
      <w:r w:rsidRPr="00986AE1">
        <w:rPr>
          <w:rFonts w:ascii="Times New Roman" w:hAnsi="Times New Roman" w:cs="Times New Roman"/>
          <w:sz w:val="24"/>
          <w:szCs w:val="24"/>
        </w:rPr>
        <w:t xml:space="preserve"> y despertar</w:t>
      </w:r>
      <w:r>
        <w:rPr>
          <w:rFonts w:ascii="Times New Roman" w:hAnsi="Times New Roman" w:cs="Times New Roman"/>
          <w:sz w:val="24"/>
          <w:szCs w:val="24"/>
        </w:rPr>
        <w:t>ía</w:t>
      </w:r>
      <w:r w:rsidRPr="00986AE1">
        <w:rPr>
          <w:rFonts w:ascii="Times New Roman" w:hAnsi="Times New Roman" w:cs="Times New Roman"/>
          <w:sz w:val="24"/>
          <w:szCs w:val="24"/>
        </w:rPr>
        <w:t xml:space="preserve"> una actitud positiva hacia su trabajo y la organización, </w:t>
      </w:r>
      <w:r>
        <w:rPr>
          <w:rFonts w:ascii="Times New Roman" w:hAnsi="Times New Roman" w:cs="Times New Roman"/>
          <w:sz w:val="24"/>
          <w:szCs w:val="24"/>
        </w:rPr>
        <w:t>con todo lo cual se ayudaría a</w:t>
      </w:r>
      <w:r w:rsidRPr="00986AE1">
        <w:rPr>
          <w:rFonts w:ascii="Times New Roman" w:hAnsi="Times New Roman" w:cs="Times New Roman"/>
          <w:sz w:val="24"/>
          <w:szCs w:val="24"/>
        </w:rPr>
        <w:t>l crecimiento y solidificación de la empresa.</w:t>
      </w:r>
      <w:r>
        <w:rPr>
          <w:rFonts w:ascii="Times New Roman" w:hAnsi="Times New Roman" w:cs="Times New Roman"/>
          <w:sz w:val="24"/>
          <w:szCs w:val="24"/>
        </w:rPr>
        <w:t xml:space="preserve"> </w:t>
      </w:r>
    </w:p>
    <w:p w14:paraId="61A8B6F4" w14:textId="49E0E57D" w:rsidR="0094231B" w:rsidRDefault="0094231B" w:rsidP="0094231B">
      <w:pPr>
        <w:spacing w:after="0" w:line="360" w:lineRule="auto"/>
        <w:ind w:firstLine="708"/>
        <w:jc w:val="both"/>
        <w:rPr>
          <w:rFonts w:ascii="Times New Roman" w:hAnsi="Times New Roman" w:cs="Times New Roman"/>
          <w:sz w:val="24"/>
          <w:szCs w:val="24"/>
        </w:rPr>
      </w:pPr>
    </w:p>
    <w:p w14:paraId="53D0C965" w14:textId="0BCB117E" w:rsidR="00B21409" w:rsidRDefault="00B21409" w:rsidP="0094231B">
      <w:pPr>
        <w:spacing w:after="0" w:line="360" w:lineRule="auto"/>
        <w:ind w:firstLine="708"/>
        <w:jc w:val="both"/>
        <w:rPr>
          <w:rFonts w:ascii="Times New Roman" w:hAnsi="Times New Roman" w:cs="Times New Roman"/>
          <w:sz w:val="24"/>
          <w:szCs w:val="24"/>
        </w:rPr>
      </w:pPr>
    </w:p>
    <w:p w14:paraId="086AD489" w14:textId="0568435F" w:rsidR="00B21409" w:rsidRDefault="00B21409" w:rsidP="0094231B">
      <w:pPr>
        <w:spacing w:after="0" w:line="360" w:lineRule="auto"/>
        <w:ind w:firstLine="708"/>
        <w:jc w:val="both"/>
        <w:rPr>
          <w:rFonts w:ascii="Times New Roman" w:hAnsi="Times New Roman" w:cs="Times New Roman"/>
          <w:sz w:val="24"/>
          <w:szCs w:val="24"/>
        </w:rPr>
      </w:pPr>
    </w:p>
    <w:p w14:paraId="0BED3E73" w14:textId="27817854" w:rsidR="00B21409" w:rsidRDefault="00B21409" w:rsidP="0094231B">
      <w:pPr>
        <w:spacing w:after="0" w:line="360" w:lineRule="auto"/>
        <w:ind w:firstLine="708"/>
        <w:jc w:val="both"/>
        <w:rPr>
          <w:rFonts w:ascii="Times New Roman" w:hAnsi="Times New Roman" w:cs="Times New Roman"/>
          <w:sz w:val="24"/>
          <w:szCs w:val="24"/>
        </w:rPr>
      </w:pPr>
    </w:p>
    <w:p w14:paraId="2CF1EAFC" w14:textId="57D08F6D" w:rsidR="00B21409" w:rsidRDefault="00B21409" w:rsidP="0094231B">
      <w:pPr>
        <w:spacing w:after="0" w:line="360" w:lineRule="auto"/>
        <w:ind w:firstLine="708"/>
        <w:jc w:val="both"/>
        <w:rPr>
          <w:rFonts w:ascii="Times New Roman" w:hAnsi="Times New Roman" w:cs="Times New Roman"/>
          <w:sz w:val="24"/>
          <w:szCs w:val="24"/>
        </w:rPr>
      </w:pPr>
    </w:p>
    <w:p w14:paraId="771B262E" w14:textId="77777777" w:rsidR="00B21409" w:rsidRPr="00986AE1" w:rsidRDefault="00B21409" w:rsidP="0094231B">
      <w:pPr>
        <w:spacing w:after="0" w:line="360" w:lineRule="auto"/>
        <w:ind w:firstLine="708"/>
        <w:jc w:val="both"/>
        <w:rPr>
          <w:rFonts w:ascii="Times New Roman" w:hAnsi="Times New Roman" w:cs="Times New Roman"/>
          <w:sz w:val="24"/>
          <w:szCs w:val="24"/>
        </w:rPr>
      </w:pPr>
    </w:p>
    <w:p w14:paraId="207FA960" w14:textId="77777777" w:rsidR="0094231B" w:rsidRPr="00986AE1" w:rsidRDefault="0094231B" w:rsidP="00B21409">
      <w:pPr>
        <w:spacing w:after="0" w:line="360" w:lineRule="auto"/>
        <w:contextualSpacing/>
        <w:jc w:val="center"/>
        <w:rPr>
          <w:rFonts w:ascii="Times New Roman" w:hAnsi="Times New Roman" w:cs="Times New Roman"/>
          <w:b/>
          <w:sz w:val="28"/>
          <w:szCs w:val="28"/>
        </w:rPr>
      </w:pPr>
      <w:r w:rsidRPr="00986AE1">
        <w:rPr>
          <w:rFonts w:ascii="Times New Roman" w:hAnsi="Times New Roman" w:cs="Times New Roman"/>
          <w:b/>
          <w:sz w:val="28"/>
          <w:szCs w:val="28"/>
        </w:rPr>
        <w:lastRenderedPageBreak/>
        <w:t xml:space="preserve">Objeto </w:t>
      </w:r>
      <w:r>
        <w:rPr>
          <w:rFonts w:ascii="Times New Roman" w:hAnsi="Times New Roman" w:cs="Times New Roman"/>
          <w:b/>
          <w:sz w:val="28"/>
          <w:szCs w:val="28"/>
        </w:rPr>
        <w:t>de e</w:t>
      </w:r>
      <w:r w:rsidRPr="00986AE1">
        <w:rPr>
          <w:rFonts w:ascii="Times New Roman" w:hAnsi="Times New Roman" w:cs="Times New Roman"/>
          <w:b/>
          <w:sz w:val="28"/>
          <w:szCs w:val="28"/>
        </w:rPr>
        <w:t>studio</w:t>
      </w:r>
    </w:p>
    <w:p w14:paraId="5C918F94" w14:textId="77777777" w:rsidR="0094231B" w:rsidRPr="00986AE1" w:rsidRDefault="0094231B" w:rsidP="0094231B">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El objeto de estudio es mejorar el clima laboral en dos guarderías mediante la comunicación afectiva, utilizando técnicas de programación neurolingüística.</w:t>
      </w:r>
    </w:p>
    <w:p w14:paraId="573E1A73" w14:textId="77777777" w:rsidR="0094231B" w:rsidRPr="00986AE1" w:rsidRDefault="0094231B" w:rsidP="0094231B">
      <w:pPr>
        <w:spacing w:after="0" w:line="360" w:lineRule="auto"/>
        <w:contextualSpacing/>
        <w:jc w:val="center"/>
        <w:rPr>
          <w:rFonts w:ascii="Times New Roman" w:hAnsi="Times New Roman" w:cs="Times New Roman"/>
          <w:b/>
          <w:sz w:val="28"/>
          <w:szCs w:val="28"/>
        </w:rPr>
      </w:pPr>
    </w:p>
    <w:p w14:paraId="04898705" w14:textId="77777777" w:rsidR="0094231B" w:rsidRPr="00986AE1" w:rsidRDefault="0094231B" w:rsidP="00B21409">
      <w:pPr>
        <w:spacing w:after="0" w:line="360" w:lineRule="auto"/>
        <w:contextualSpacing/>
        <w:jc w:val="center"/>
        <w:rPr>
          <w:rFonts w:ascii="Times New Roman" w:hAnsi="Times New Roman" w:cs="Times New Roman"/>
          <w:b/>
          <w:sz w:val="28"/>
          <w:szCs w:val="28"/>
        </w:rPr>
      </w:pPr>
      <w:r w:rsidRPr="00986AE1">
        <w:rPr>
          <w:rFonts w:ascii="Times New Roman" w:hAnsi="Times New Roman" w:cs="Times New Roman"/>
          <w:b/>
          <w:sz w:val="28"/>
          <w:szCs w:val="28"/>
        </w:rPr>
        <w:t>Objetivos</w:t>
      </w:r>
    </w:p>
    <w:p w14:paraId="2B0D8B1B" w14:textId="77777777" w:rsidR="0094231B" w:rsidRPr="00A13336" w:rsidRDefault="0094231B" w:rsidP="0094231B">
      <w:pPr>
        <w:pStyle w:val="Prrafodelista"/>
        <w:numPr>
          <w:ilvl w:val="0"/>
          <w:numId w:val="1"/>
        </w:numPr>
        <w:spacing w:line="360" w:lineRule="auto"/>
        <w:ind w:left="0" w:firstLine="709"/>
        <w:jc w:val="both"/>
        <w:rPr>
          <w:rFonts w:ascii="Times New Roman" w:hAnsi="Times New Roman" w:cs="Times New Roman"/>
          <w:sz w:val="24"/>
          <w:szCs w:val="24"/>
        </w:rPr>
      </w:pPr>
      <w:r w:rsidRPr="00A13336">
        <w:rPr>
          <w:rFonts w:ascii="Times New Roman" w:hAnsi="Times New Roman" w:cs="Times New Roman"/>
          <w:sz w:val="24"/>
          <w:szCs w:val="24"/>
        </w:rPr>
        <w:t xml:space="preserve">Analizar el clima laboral en dos guarderías mediante la comunicación afectiva, utilizando técnicas de programación neurolingüística. </w:t>
      </w:r>
    </w:p>
    <w:p w14:paraId="419E5ECE" w14:textId="1B8162D4" w:rsidR="0094231B" w:rsidRPr="00A13336" w:rsidRDefault="0094231B" w:rsidP="0094231B">
      <w:pPr>
        <w:pStyle w:val="Prrafodelista"/>
        <w:numPr>
          <w:ilvl w:val="0"/>
          <w:numId w:val="1"/>
        </w:numPr>
        <w:spacing w:line="360" w:lineRule="auto"/>
        <w:ind w:left="0" w:firstLine="709"/>
        <w:jc w:val="both"/>
        <w:rPr>
          <w:rFonts w:ascii="Times New Roman" w:hAnsi="Times New Roman" w:cs="Times New Roman"/>
          <w:sz w:val="24"/>
          <w:szCs w:val="24"/>
        </w:rPr>
      </w:pPr>
      <w:r w:rsidRPr="00A13336">
        <w:rPr>
          <w:rFonts w:ascii="Times New Roman" w:hAnsi="Times New Roman" w:cs="Times New Roman"/>
          <w:sz w:val="24"/>
          <w:szCs w:val="24"/>
        </w:rPr>
        <w:t>Elaborar un análisis estadístico entre las variables educación, ocupación, estado civil y las puntuaciones totales del clima laboral</w:t>
      </w:r>
      <w:r w:rsidR="00DF5A7E">
        <w:rPr>
          <w:rFonts w:ascii="Times New Roman" w:hAnsi="Times New Roman" w:cs="Times New Roman"/>
          <w:sz w:val="24"/>
          <w:szCs w:val="24"/>
        </w:rPr>
        <w:t>.</w:t>
      </w:r>
    </w:p>
    <w:p w14:paraId="73A7D010" w14:textId="77777777" w:rsidR="0094231B" w:rsidRDefault="0094231B" w:rsidP="0094231B">
      <w:pPr>
        <w:spacing w:after="0" w:line="360" w:lineRule="auto"/>
        <w:contextualSpacing/>
        <w:rPr>
          <w:rFonts w:ascii="Times New Roman" w:hAnsi="Times New Roman" w:cs="Times New Roman"/>
          <w:b/>
          <w:sz w:val="28"/>
          <w:szCs w:val="24"/>
        </w:rPr>
      </w:pPr>
    </w:p>
    <w:p w14:paraId="07E5DDBE" w14:textId="77777777" w:rsidR="0094231B" w:rsidRPr="00986AE1" w:rsidRDefault="0094231B" w:rsidP="00B21409">
      <w:pPr>
        <w:spacing w:after="0" w:line="360" w:lineRule="auto"/>
        <w:contextualSpacing/>
        <w:jc w:val="center"/>
        <w:rPr>
          <w:rFonts w:ascii="Times New Roman" w:hAnsi="Times New Roman" w:cs="Times New Roman"/>
          <w:b/>
          <w:sz w:val="28"/>
          <w:szCs w:val="24"/>
        </w:rPr>
      </w:pPr>
      <w:r w:rsidRPr="00986AE1">
        <w:rPr>
          <w:rFonts w:ascii="Times New Roman" w:hAnsi="Times New Roman" w:cs="Times New Roman"/>
          <w:b/>
          <w:sz w:val="28"/>
          <w:szCs w:val="24"/>
        </w:rPr>
        <w:t>Hipótesis</w:t>
      </w:r>
    </w:p>
    <w:p w14:paraId="1878731B" w14:textId="3FE8554B" w:rsidR="0094231B" w:rsidRPr="00986AE1" w:rsidRDefault="0094231B" w:rsidP="0094231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M</w:t>
      </w:r>
      <w:r w:rsidRPr="00986AE1">
        <w:rPr>
          <w:rFonts w:ascii="Times New Roman" w:hAnsi="Times New Roman" w:cs="Times New Roman"/>
          <w:sz w:val="24"/>
          <w:szCs w:val="24"/>
        </w:rPr>
        <w:t>ediante la comunicación afectiva</w:t>
      </w:r>
      <w:r>
        <w:rPr>
          <w:rFonts w:ascii="Times New Roman" w:hAnsi="Times New Roman" w:cs="Times New Roman"/>
          <w:sz w:val="24"/>
          <w:szCs w:val="24"/>
        </w:rPr>
        <w:t xml:space="preserve"> y</w:t>
      </w:r>
      <w:r w:rsidRPr="00986AE1">
        <w:rPr>
          <w:rFonts w:ascii="Times New Roman" w:hAnsi="Times New Roman" w:cs="Times New Roman"/>
          <w:sz w:val="24"/>
          <w:szCs w:val="24"/>
        </w:rPr>
        <w:t xml:space="preserve"> utilizando técnicas de programación neurolingüística</w:t>
      </w:r>
      <w:r>
        <w:rPr>
          <w:rFonts w:ascii="Times New Roman" w:hAnsi="Times New Roman" w:cs="Times New Roman"/>
          <w:sz w:val="24"/>
          <w:szCs w:val="24"/>
        </w:rPr>
        <w:t xml:space="preserve"> habrá</w:t>
      </w:r>
      <w:r w:rsidRPr="00986AE1">
        <w:rPr>
          <w:rFonts w:ascii="Times New Roman" w:hAnsi="Times New Roman" w:cs="Times New Roman"/>
          <w:sz w:val="24"/>
          <w:szCs w:val="24"/>
        </w:rPr>
        <w:t xml:space="preserve"> </w:t>
      </w:r>
      <w:r>
        <w:rPr>
          <w:rFonts w:ascii="Times New Roman" w:hAnsi="Times New Roman" w:cs="Times New Roman"/>
          <w:sz w:val="24"/>
          <w:szCs w:val="24"/>
        </w:rPr>
        <w:t>una</w:t>
      </w:r>
      <w:r w:rsidRPr="00986AE1">
        <w:rPr>
          <w:rFonts w:ascii="Times New Roman" w:hAnsi="Times New Roman" w:cs="Times New Roman"/>
          <w:sz w:val="24"/>
          <w:szCs w:val="24"/>
        </w:rPr>
        <w:t xml:space="preserve"> mejora en el clima laboral en dos guarderías.</w:t>
      </w:r>
    </w:p>
    <w:p w14:paraId="5FE4854F" w14:textId="77777777" w:rsidR="0094231B" w:rsidRDefault="0094231B" w:rsidP="0094231B">
      <w:pPr>
        <w:spacing w:after="0" w:line="360" w:lineRule="auto"/>
        <w:contextualSpacing/>
        <w:rPr>
          <w:rFonts w:ascii="Times New Roman" w:hAnsi="Times New Roman" w:cs="Times New Roman"/>
          <w:b/>
          <w:sz w:val="28"/>
          <w:szCs w:val="28"/>
        </w:rPr>
      </w:pPr>
    </w:p>
    <w:p w14:paraId="5CDB11DF" w14:textId="77777777" w:rsidR="0094231B" w:rsidRPr="00986AE1" w:rsidRDefault="0094231B" w:rsidP="00B21409">
      <w:pPr>
        <w:spacing w:after="0" w:line="360" w:lineRule="auto"/>
        <w:contextualSpacing/>
        <w:jc w:val="center"/>
        <w:rPr>
          <w:rFonts w:ascii="Times New Roman" w:hAnsi="Times New Roman" w:cs="Times New Roman"/>
          <w:b/>
          <w:sz w:val="28"/>
          <w:szCs w:val="28"/>
        </w:rPr>
      </w:pPr>
      <w:r w:rsidRPr="00986AE1">
        <w:rPr>
          <w:rFonts w:ascii="Times New Roman" w:hAnsi="Times New Roman" w:cs="Times New Roman"/>
          <w:b/>
          <w:sz w:val="28"/>
          <w:szCs w:val="28"/>
        </w:rPr>
        <w:t xml:space="preserve">Pregunta de </w:t>
      </w:r>
      <w:r>
        <w:rPr>
          <w:rFonts w:ascii="Times New Roman" w:hAnsi="Times New Roman" w:cs="Times New Roman"/>
          <w:b/>
          <w:sz w:val="28"/>
          <w:szCs w:val="28"/>
        </w:rPr>
        <w:t>i</w:t>
      </w:r>
      <w:r w:rsidRPr="00986AE1">
        <w:rPr>
          <w:rFonts w:ascii="Times New Roman" w:hAnsi="Times New Roman" w:cs="Times New Roman"/>
          <w:b/>
          <w:sz w:val="28"/>
          <w:szCs w:val="28"/>
        </w:rPr>
        <w:t>nvestigación</w:t>
      </w:r>
    </w:p>
    <w:p w14:paraId="5B49809C" w14:textId="77777777" w:rsidR="0094231B" w:rsidRPr="00986AE1" w:rsidRDefault="0094231B" w:rsidP="0094231B">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w:t>
      </w:r>
      <w:r>
        <w:rPr>
          <w:rFonts w:ascii="Times New Roman" w:hAnsi="Times New Roman" w:cs="Times New Roman"/>
          <w:sz w:val="24"/>
          <w:szCs w:val="24"/>
        </w:rPr>
        <w:t>Qué se</w:t>
      </w:r>
      <w:r w:rsidRPr="00986AE1">
        <w:rPr>
          <w:rFonts w:ascii="Times New Roman" w:hAnsi="Times New Roman" w:cs="Times New Roman"/>
          <w:sz w:val="24"/>
          <w:szCs w:val="24"/>
        </w:rPr>
        <w:t xml:space="preserve"> mejora en el clima laboral </w:t>
      </w:r>
      <w:r>
        <w:rPr>
          <w:rFonts w:ascii="Times New Roman" w:hAnsi="Times New Roman" w:cs="Times New Roman"/>
          <w:sz w:val="24"/>
          <w:szCs w:val="24"/>
        </w:rPr>
        <w:t>de</w:t>
      </w:r>
      <w:r w:rsidRPr="00986AE1">
        <w:rPr>
          <w:rFonts w:ascii="Times New Roman" w:hAnsi="Times New Roman" w:cs="Times New Roman"/>
          <w:sz w:val="24"/>
          <w:szCs w:val="24"/>
        </w:rPr>
        <w:t xml:space="preserve"> dos guarderías</w:t>
      </w:r>
      <w:r>
        <w:rPr>
          <w:rFonts w:ascii="Times New Roman" w:hAnsi="Times New Roman" w:cs="Times New Roman"/>
          <w:sz w:val="24"/>
          <w:szCs w:val="24"/>
        </w:rPr>
        <w:t xml:space="preserve"> </w:t>
      </w:r>
      <w:r w:rsidRPr="00986AE1">
        <w:rPr>
          <w:rFonts w:ascii="Times New Roman" w:hAnsi="Times New Roman" w:cs="Times New Roman"/>
          <w:sz w:val="24"/>
          <w:szCs w:val="24"/>
        </w:rPr>
        <w:t>mediante la comunicación afectiva</w:t>
      </w:r>
      <w:r>
        <w:rPr>
          <w:rFonts w:ascii="Times New Roman" w:hAnsi="Times New Roman" w:cs="Times New Roman"/>
          <w:sz w:val="24"/>
          <w:szCs w:val="24"/>
        </w:rPr>
        <w:t xml:space="preserve"> y utilizando</w:t>
      </w:r>
      <w:r w:rsidRPr="00986AE1">
        <w:rPr>
          <w:rFonts w:ascii="Times New Roman" w:hAnsi="Times New Roman" w:cs="Times New Roman"/>
          <w:sz w:val="24"/>
          <w:szCs w:val="24"/>
        </w:rPr>
        <w:t xml:space="preserve"> técnicas de programación neurolingüística?</w:t>
      </w:r>
    </w:p>
    <w:p w14:paraId="2DD7D064" w14:textId="77777777" w:rsidR="0094231B" w:rsidRDefault="0094231B"/>
    <w:p w14:paraId="4B625F80" w14:textId="77777777" w:rsidR="0094231B" w:rsidRPr="00986AE1" w:rsidRDefault="0094231B" w:rsidP="00B21409">
      <w:pPr>
        <w:spacing w:after="0" w:line="360" w:lineRule="auto"/>
        <w:contextualSpacing/>
        <w:jc w:val="center"/>
        <w:rPr>
          <w:rFonts w:ascii="Times New Roman" w:hAnsi="Times New Roman" w:cs="Times New Roman"/>
          <w:b/>
          <w:sz w:val="32"/>
          <w:szCs w:val="28"/>
        </w:rPr>
      </w:pPr>
      <w:r w:rsidRPr="0099538D">
        <w:rPr>
          <w:rFonts w:ascii="Times New Roman" w:hAnsi="Times New Roman" w:cs="Times New Roman"/>
          <w:b/>
          <w:sz w:val="32"/>
          <w:szCs w:val="28"/>
        </w:rPr>
        <w:t>Metodología</w:t>
      </w:r>
    </w:p>
    <w:p w14:paraId="17F67CCE" w14:textId="44DE42B6" w:rsidR="0094231B" w:rsidRPr="00986AE1" w:rsidRDefault="0094231B" w:rsidP="0094231B">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En esta investigación, a un grupo se le aplicó un diagnóstico inicial para evaluar el clima laboral del personal de guardería</w:t>
      </w:r>
      <w:r w:rsidR="00B3299D">
        <w:rPr>
          <w:rFonts w:ascii="Times New Roman" w:hAnsi="Times New Roman" w:cs="Times New Roman"/>
          <w:sz w:val="24"/>
          <w:szCs w:val="24"/>
        </w:rPr>
        <w:t>;</w:t>
      </w:r>
      <w:r w:rsidR="00B3299D"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después se </w:t>
      </w:r>
      <w:r w:rsidR="00141840">
        <w:rPr>
          <w:rFonts w:ascii="Times New Roman" w:hAnsi="Times New Roman" w:cs="Times New Roman"/>
          <w:sz w:val="24"/>
          <w:szCs w:val="24"/>
        </w:rPr>
        <w:t>llevó a cabo la intervención</w:t>
      </w:r>
      <w:r w:rsidR="00B3299D">
        <w:rPr>
          <w:rFonts w:ascii="Times New Roman" w:hAnsi="Times New Roman" w:cs="Times New Roman"/>
          <w:sz w:val="24"/>
          <w:szCs w:val="24"/>
        </w:rPr>
        <w:t>,</w:t>
      </w:r>
      <w:r w:rsidRPr="00986AE1">
        <w:rPr>
          <w:rFonts w:ascii="Times New Roman" w:hAnsi="Times New Roman" w:cs="Times New Roman"/>
          <w:sz w:val="24"/>
          <w:szCs w:val="24"/>
        </w:rPr>
        <w:t xml:space="preserve"> que consistió en </w:t>
      </w:r>
      <w:r w:rsidR="00257281">
        <w:rPr>
          <w:rFonts w:ascii="Times New Roman" w:hAnsi="Times New Roman" w:cs="Times New Roman"/>
          <w:sz w:val="24"/>
          <w:szCs w:val="24"/>
        </w:rPr>
        <w:t>la instrucción de</w:t>
      </w:r>
      <w:r w:rsidR="00257281"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técnicas de </w:t>
      </w:r>
      <w:r w:rsidR="00B3299D" w:rsidRPr="00986AE1">
        <w:rPr>
          <w:rFonts w:ascii="Times New Roman" w:hAnsi="Times New Roman"/>
          <w:sz w:val="24"/>
          <w:szCs w:val="24"/>
        </w:rPr>
        <w:t>programación neurolingüística</w:t>
      </w:r>
      <w:r w:rsidR="00B3299D"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para </w:t>
      </w:r>
      <w:r w:rsidR="00984828">
        <w:rPr>
          <w:rFonts w:ascii="Times New Roman" w:hAnsi="Times New Roman" w:cs="Times New Roman"/>
          <w:sz w:val="24"/>
          <w:szCs w:val="24"/>
        </w:rPr>
        <w:t>aplicar</w:t>
      </w:r>
      <w:r w:rsidR="00984828" w:rsidRPr="00986AE1">
        <w:rPr>
          <w:rFonts w:ascii="Times New Roman" w:hAnsi="Times New Roman" w:cs="Times New Roman"/>
          <w:sz w:val="24"/>
          <w:szCs w:val="24"/>
        </w:rPr>
        <w:t xml:space="preserve"> </w:t>
      </w:r>
      <w:r w:rsidRPr="00986AE1">
        <w:rPr>
          <w:rFonts w:ascii="Times New Roman" w:hAnsi="Times New Roman" w:cs="Times New Roman"/>
          <w:sz w:val="24"/>
          <w:szCs w:val="24"/>
        </w:rPr>
        <w:t>en las organizaciones a través de la comunicación efectiva</w:t>
      </w:r>
      <w:r w:rsidR="00257281">
        <w:rPr>
          <w:rFonts w:ascii="Times New Roman" w:hAnsi="Times New Roman" w:cs="Times New Roman"/>
          <w:sz w:val="24"/>
          <w:szCs w:val="24"/>
        </w:rPr>
        <w:t>,</w:t>
      </w:r>
      <w:r w:rsidRPr="00986AE1">
        <w:rPr>
          <w:rFonts w:ascii="Times New Roman" w:hAnsi="Times New Roman" w:cs="Times New Roman"/>
          <w:sz w:val="24"/>
          <w:szCs w:val="24"/>
        </w:rPr>
        <w:t xml:space="preserve"> y finalmente se </w:t>
      </w:r>
      <w:r w:rsidR="007B309D">
        <w:rPr>
          <w:rFonts w:ascii="Times New Roman" w:hAnsi="Times New Roman" w:cs="Times New Roman"/>
          <w:sz w:val="24"/>
          <w:szCs w:val="24"/>
        </w:rPr>
        <w:t>realizó</w:t>
      </w:r>
      <w:r w:rsidRPr="00986AE1">
        <w:rPr>
          <w:rFonts w:ascii="Times New Roman" w:hAnsi="Times New Roman" w:cs="Times New Roman"/>
          <w:sz w:val="24"/>
          <w:szCs w:val="24"/>
        </w:rPr>
        <w:t xml:space="preserve"> un diagnóstico posterior al tratamiento. Por lo que fue un diseño cuasiexperimental sin grupo control. </w:t>
      </w:r>
    </w:p>
    <w:p w14:paraId="4DDFF558" w14:textId="77777777" w:rsidR="00B21409" w:rsidRDefault="00B21409"/>
    <w:p w14:paraId="42D3F065" w14:textId="77777777" w:rsidR="0094231B" w:rsidRPr="0094231B" w:rsidRDefault="0094231B" w:rsidP="00B21409">
      <w:pPr>
        <w:spacing w:after="0" w:line="360" w:lineRule="auto"/>
        <w:jc w:val="center"/>
        <w:rPr>
          <w:rFonts w:ascii="Times New Roman" w:hAnsi="Times New Roman" w:cs="Times New Roman"/>
          <w:b/>
          <w:bCs/>
          <w:sz w:val="28"/>
          <w:szCs w:val="28"/>
        </w:rPr>
      </w:pPr>
      <w:r w:rsidRPr="0094231B">
        <w:rPr>
          <w:rFonts w:ascii="Times New Roman" w:hAnsi="Times New Roman" w:cs="Times New Roman"/>
          <w:b/>
          <w:bCs/>
          <w:sz w:val="28"/>
          <w:szCs w:val="28"/>
        </w:rPr>
        <w:t>La selección de la población</w:t>
      </w:r>
    </w:p>
    <w:p w14:paraId="57BA24F6" w14:textId="1DB2231A" w:rsidR="0094231B" w:rsidRPr="0094231B" w:rsidRDefault="000D5B10" w:rsidP="009423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94231B">
        <w:rPr>
          <w:rFonts w:ascii="Times New Roman" w:hAnsi="Times New Roman" w:cs="Times New Roman"/>
          <w:sz w:val="24"/>
          <w:szCs w:val="24"/>
        </w:rPr>
        <w:t xml:space="preserve">e </w:t>
      </w:r>
      <w:r w:rsidR="0094231B" w:rsidRPr="0094231B">
        <w:rPr>
          <w:rFonts w:ascii="Times New Roman" w:hAnsi="Times New Roman" w:cs="Times New Roman"/>
          <w:sz w:val="24"/>
          <w:szCs w:val="24"/>
        </w:rPr>
        <w:t xml:space="preserve">tomó el total de los trabajadores 85 empleados en diferentes puestos en dos guarderías de filiales. </w:t>
      </w:r>
    </w:p>
    <w:p w14:paraId="1B28DC24" w14:textId="4BEE29C1"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C</w:t>
      </w:r>
      <w:r w:rsidR="00DC1797">
        <w:rPr>
          <w:rFonts w:ascii="Times New Roman" w:hAnsi="Times New Roman" w:cs="Times New Roman"/>
          <w:sz w:val="24"/>
          <w:szCs w:val="24"/>
        </w:rPr>
        <w:t>omo parte de los c</w:t>
      </w:r>
      <w:r w:rsidRPr="0094231B">
        <w:rPr>
          <w:rFonts w:ascii="Times New Roman" w:hAnsi="Times New Roman" w:cs="Times New Roman"/>
          <w:sz w:val="24"/>
          <w:szCs w:val="24"/>
        </w:rPr>
        <w:t>riterios de inclusión</w:t>
      </w:r>
      <w:r w:rsidR="00DC1797">
        <w:rPr>
          <w:rFonts w:ascii="Times New Roman" w:hAnsi="Times New Roman" w:cs="Times New Roman"/>
          <w:sz w:val="24"/>
          <w:szCs w:val="24"/>
        </w:rPr>
        <w:t>, los</w:t>
      </w:r>
      <w:r w:rsidR="00DC1797"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trabajadores </w:t>
      </w:r>
      <w:r w:rsidR="00407D6B">
        <w:rPr>
          <w:rFonts w:ascii="Times New Roman" w:hAnsi="Times New Roman" w:cs="Times New Roman"/>
          <w:sz w:val="24"/>
          <w:szCs w:val="24"/>
        </w:rPr>
        <w:t>realizaron</w:t>
      </w:r>
      <w:r w:rsidRPr="0094231B">
        <w:rPr>
          <w:rFonts w:ascii="Times New Roman" w:hAnsi="Times New Roman" w:cs="Times New Roman"/>
          <w:sz w:val="24"/>
          <w:szCs w:val="24"/>
        </w:rPr>
        <w:t xml:space="preserve"> </w:t>
      </w:r>
      <w:r w:rsidR="00407D6B">
        <w:rPr>
          <w:rFonts w:ascii="Times New Roman" w:hAnsi="Times New Roman" w:cs="Times New Roman"/>
          <w:sz w:val="24"/>
          <w:szCs w:val="24"/>
        </w:rPr>
        <w:t>una</w:t>
      </w:r>
      <w:r w:rsidR="00407D6B"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evaluación inicial y final; fueron excluidos </w:t>
      </w:r>
      <w:r w:rsidR="00E55C5E">
        <w:rPr>
          <w:rFonts w:ascii="Times New Roman" w:hAnsi="Times New Roman" w:cs="Times New Roman"/>
          <w:sz w:val="24"/>
          <w:szCs w:val="24"/>
        </w:rPr>
        <w:t>aquellos</w:t>
      </w:r>
      <w:r w:rsidR="00E55C5E"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de reciente ingreso y se </w:t>
      </w:r>
      <w:r w:rsidR="00407D6B">
        <w:rPr>
          <w:rFonts w:ascii="Times New Roman" w:hAnsi="Times New Roman" w:cs="Times New Roman"/>
          <w:sz w:val="24"/>
          <w:szCs w:val="24"/>
        </w:rPr>
        <w:t>descartó durante</w:t>
      </w:r>
      <w:r w:rsidRPr="0094231B">
        <w:rPr>
          <w:rFonts w:ascii="Times New Roman" w:hAnsi="Times New Roman" w:cs="Times New Roman"/>
          <w:sz w:val="24"/>
          <w:szCs w:val="24"/>
        </w:rPr>
        <w:t xml:space="preserve"> el análisis </w:t>
      </w:r>
      <w:r w:rsidRPr="0094231B">
        <w:rPr>
          <w:rFonts w:ascii="Times New Roman" w:hAnsi="Times New Roman" w:cs="Times New Roman"/>
          <w:sz w:val="24"/>
          <w:szCs w:val="24"/>
        </w:rPr>
        <w:lastRenderedPageBreak/>
        <w:t>al personal que estuvo de vacaciones o fue separado de la institución, o</w:t>
      </w:r>
      <w:r w:rsidR="00E55C5E">
        <w:rPr>
          <w:rFonts w:ascii="Times New Roman" w:hAnsi="Times New Roman" w:cs="Times New Roman"/>
          <w:sz w:val="24"/>
          <w:szCs w:val="24"/>
        </w:rPr>
        <w:t xml:space="preserve"> que</w:t>
      </w:r>
      <w:r w:rsidRPr="0094231B">
        <w:rPr>
          <w:rFonts w:ascii="Times New Roman" w:hAnsi="Times New Roman" w:cs="Times New Roman"/>
          <w:sz w:val="24"/>
          <w:szCs w:val="24"/>
        </w:rPr>
        <w:t xml:space="preserve"> no </w:t>
      </w:r>
      <w:r w:rsidR="00E55C5E">
        <w:rPr>
          <w:rFonts w:ascii="Times New Roman" w:hAnsi="Times New Roman" w:cs="Times New Roman"/>
          <w:sz w:val="24"/>
          <w:szCs w:val="24"/>
        </w:rPr>
        <w:t>cumplió con el</w:t>
      </w:r>
      <w:r w:rsidRPr="0094231B">
        <w:rPr>
          <w:rFonts w:ascii="Times New Roman" w:hAnsi="Times New Roman" w:cs="Times New Roman"/>
          <w:sz w:val="24"/>
          <w:szCs w:val="24"/>
        </w:rPr>
        <w:t xml:space="preserve"> proceso completo.</w:t>
      </w:r>
    </w:p>
    <w:p w14:paraId="099224B4" w14:textId="77777777"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Las herramientas para la recolección de información fueron las siguientes:</w:t>
      </w:r>
    </w:p>
    <w:p w14:paraId="4696B5C7" w14:textId="360D223F" w:rsidR="0094231B" w:rsidRPr="0094231B" w:rsidRDefault="0094231B" w:rsidP="0094231B">
      <w:pPr>
        <w:pStyle w:val="Prrafodelista"/>
        <w:numPr>
          <w:ilvl w:val="0"/>
          <w:numId w:val="2"/>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 xml:space="preserve">Carta de consentimiento libre e informado: </w:t>
      </w:r>
      <w:r w:rsidR="00E55C5E">
        <w:rPr>
          <w:rFonts w:ascii="Times New Roman" w:hAnsi="Times New Roman" w:cs="Times New Roman"/>
          <w:sz w:val="24"/>
          <w:szCs w:val="24"/>
        </w:rPr>
        <w:t>aquí</w:t>
      </w:r>
      <w:r w:rsidR="00E55C5E" w:rsidRPr="0094231B">
        <w:rPr>
          <w:rFonts w:ascii="Times New Roman" w:hAnsi="Times New Roman" w:cs="Times New Roman"/>
          <w:sz w:val="24"/>
          <w:szCs w:val="24"/>
        </w:rPr>
        <w:t xml:space="preserve"> </w:t>
      </w:r>
      <w:r w:rsidRPr="0094231B">
        <w:rPr>
          <w:rFonts w:ascii="Times New Roman" w:hAnsi="Times New Roman" w:cs="Times New Roman"/>
          <w:sz w:val="24"/>
          <w:szCs w:val="24"/>
        </w:rPr>
        <w:t>se explica el objetivo de la investigación y que su participación consistía en contestar el cuestionario, el cual era totalmente anónimo y confidencial y cuyos datos solo se usarían para fines de esta investigación.</w:t>
      </w:r>
    </w:p>
    <w:p w14:paraId="1EC86976" w14:textId="30E788B4" w:rsidR="0094231B" w:rsidRPr="0094231B" w:rsidRDefault="0094231B" w:rsidP="0094231B">
      <w:pPr>
        <w:pStyle w:val="Prrafodelista"/>
        <w:numPr>
          <w:ilvl w:val="0"/>
          <w:numId w:val="2"/>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En la etapa previa a la intervención</w:t>
      </w:r>
      <w:r w:rsidR="00E55C5E">
        <w:rPr>
          <w:rFonts w:ascii="Times New Roman" w:hAnsi="Times New Roman" w:cs="Times New Roman"/>
          <w:sz w:val="24"/>
          <w:szCs w:val="24"/>
        </w:rPr>
        <w:t xml:space="preserve"> s</w:t>
      </w:r>
      <w:r w:rsidRPr="0094231B">
        <w:rPr>
          <w:rFonts w:ascii="Times New Roman" w:hAnsi="Times New Roman" w:cs="Times New Roman"/>
          <w:sz w:val="24"/>
          <w:szCs w:val="24"/>
        </w:rPr>
        <w:t>e realizó la primera evaluación del clima laboral en el personal de las guarderías para buscar áreas de oportunidad.</w:t>
      </w:r>
    </w:p>
    <w:p w14:paraId="0982A95D" w14:textId="4956A144"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 escala Likert fue un diseño ex profeso para esta investigación </w:t>
      </w:r>
      <w:r w:rsidR="002C305F" w:rsidRPr="0094231B">
        <w:rPr>
          <w:rFonts w:ascii="Times New Roman" w:hAnsi="Times New Roman" w:cs="Times New Roman"/>
          <w:sz w:val="24"/>
          <w:szCs w:val="24"/>
        </w:rPr>
        <w:t>compuest</w:t>
      </w:r>
      <w:r w:rsidR="002C305F">
        <w:rPr>
          <w:rFonts w:ascii="Times New Roman" w:hAnsi="Times New Roman" w:cs="Times New Roman"/>
          <w:sz w:val="24"/>
          <w:szCs w:val="24"/>
        </w:rPr>
        <w:t>o</w:t>
      </w:r>
      <w:r w:rsidR="002C305F"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por </w:t>
      </w:r>
      <w:r w:rsidR="00E9247C">
        <w:rPr>
          <w:rFonts w:ascii="Times New Roman" w:hAnsi="Times New Roman" w:cs="Times New Roman"/>
          <w:sz w:val="24"/>
          <w:szCs w:val="24"/>
        </w:rPr>
        <w:t>56</w:t>
      </w:r>
      <w:r w:rsidRPr="0094231B">
        <w:rPr>
          <w:rFonts w:ascii="Times New Roman" w:hAnsi="Times New Roman" w:cs="Times New Roman"/>
          <w:sz w:val="24"/>
          <w:szCs w:val="24"/>
        </w:rPr>
        <w:t xml:space="preserve"> ítems, </w:t>
      </w:r>
      <w:r w:rsidR="00E9247C">
        <w:rPr>
          <w:rFonts w:ascii="Times New Roman" w:hAnsi="Times New Roman" w:cs="Times New Roman"/>
          <w:sz w:val="24"/>
          <w:szCs w:val="24"/>
        </w:rPr>
        <w:t>siete</w:t>
      </w:r>
      <w:r w:rsidR="00E9247C" w:rsidRPr="0094231B">
        <w:rPr>
          <w:rFonts w:ascii="Times New Roman" w:hAnsi="Times New Roman" w:cs="Times New Roman"/>
          <w:sz w:val="24"/>
          <w:szCs w:val="24"/>
        </w:rPr>
        <w:t xml:space="preserve"> </w:t>
      </w:r>
      <w:r w:rsidRPr="0094231B">
        <w:rPr>
          <w:rFonts w:ascii="Times New Roman" w:hAnsi="Times New Roman" w:cs="Times New Roman"/>
          <w:sz w:val="24"/>
          <w:szCs w:val="24"/>
        </w:rPr>
        <w:t>áreas que conforman el clima laboral, que pueden ser influenciadas a través de la comunicación efectiva</w:t>
      </w:r>
      <w:r w:rsidR="00E9247C">
        <w:rPr>
          <w:rFonts w:ascii="Times New Roman" w:hAnsi="Times New Roman" w:cs="Times New Roman"/>
          <w:sz w:val="24"/>
          <w:szCs w:val="24"/>
        </w:rPr>
        <w:t>.</w:t>
      </w:r>
      <w:r w:rsidR="00E9247C" w:rsidRPr="0094231B">
        <w:rPr>
          <w:rFonts w:ascii="Times New Roman" w:hAnsi="Times New Roman" w:cs="Times New Roman"/>
          <w:sz w:val="24"/>
          <w:szCs w:val="24"/>
        </w:rPr>
        <w:t xml:space="preserve"> </w:t>
      </w:r>
      <w:r w:rsidR="00E9247C">
        <w:rPr>
          <w:rFonts w:ascii="Times New Roman" w:hAnsi="Times New Roman" w:cs="Times New Roman"/>
          <w:sz w:val="24"/>
          <w:szCs w:val="24"/>
        </w:rPr>
        <w:t>Para</w:t>
      </w:r>
      <w:r w:rsidR="00E9247C"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cada área </w:t>
      </w:r>
      <w:r w:rsidR="00E9247C">
        <w:rPr>
          <w:rFonts w:ascii="Times New Roman" w:hAnsi="Times New Roman" w:cs="Times New Roman"/>
          <w:sz w:val="24"/>
          <w:szCs w:val="24"/>
        </w:rPr>
        <w:t>fueron diseñados</w:t>
      </w:r>
      <w:r w:rsidRPr="0094231B">
        <w:rPr>
          <w:rFonts w:ascii="Times New Roman" w:hAnsi="Times New Roman" w:cs="Times New Roman"/>
          <w:sz w:val="24"/>
          <w:szCs w:val="24"/>
        </w:rPr>
        <w:t xml:space="preserve"> </w:t>
      </w:r>
      <w:r w:rsidR="00E9247C">
        <w:rPr>
          <w:rFonts w:ascii="Times New Roman" w:hAnsi="Times New Roman" w:cs="Times New Roman"/>
          <w:sz w:val="24"/>
          <w:szCs w:val="24"/>
        </w:rPr>
        <w:t>ocho</w:t>
      </w:r>
      <w:r w:rsidR="00E9247C"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reactivos </w:t>
      </w:r>
      <w:r w:rsidR="00E9247C">
        <w:rPr>
          <w:rFonts w:ascii="Times New Roman" w:hAnsi="Times New Roman" w:cs="Times New Roman"/>
          <w:sz w:val="24"/>
          <w:szCs w:val="24"/>
        </w:rPr>
        <w:t>a</w:t>
      </w:r>
      <w:r w:rsidR="00E9247C" w:rsidRPr="0094231B">
        <w:rPr>
          <w:rFonts w:ascii="Times New Roman" w:hAnsi="Times New Roman" w:cs="Times New Roman"/>
          <w:sz w:val="24"/>
          <w:szCs w:val="24"/>
        </w:rPr>
        <w:t xml:space="preserve"> </w:t>
      </w:r>
      <w:r w:rsidRPr="0094231B">
        <w:rPr>
          <w:rFonts w:ascii="Times New Roman" w:hAnsi="Times New Roman" w:cs="Times New Roman"/>
          <w:sz w:val="24"/>
          <w:szCs w:val="24"/>
        </w:rPr>
        <w:t>ser evaluado</w:t>
      </w:r>
      <w:r w:rsidR="00E9247C">
        <w:rPr>
          <w:rFonts w:ascii="Times New Roman" w:hAnsi="Times New Roman" w:cs="Times New Roman"/>
          <w:sz w:val="24"/>
          <w:szCs w:val="24"/>
        </w:rPr>
        <w:t>s</w:t>
      </w:r>
      <w:r w:rsidRPr="0094231B">
        <w:rPr>
          <w:rFonts w:ascii="Times New Roman" w:hAnsi="Times New Roman" w:cs="Times New Roman"/>
          <w:sz w:val="24"/>
          <w:szCs w:val="24"/>
        </w:rPr>
        <w:t>, teniendo varias opciones de respuesta</w:t>
      </w:r>
      <w:r w:rsidR="00E9247C">
        <w:rPr>
          <w:rFonts w:ascii="Times New Roman" w:hAnsi="Times New Roman" w:cs="Times New Roman"/>
          <w:sz w:val="24"/>
          <w:szCs w:val="24"/>
        </w:rPr>
        <w:t>:</w:t>
      </w:r>
      <w:r w:rsidRPr="0094231B">
        <w:rPr>
          <w:rFonts w:ascii="Times New Roman" w:hAnsi="Times New Roman" w:cs="Times New Roman"/>
          <w:sz w:val="24"/>
          <w:szCs w:val="24"/>
        </w:rPr>
        <w:t xml:space="preserve"> se le solicitó al trabajador escoger la opción que más se acerque a la realidad que vive.</w:t>
      </w:r>
    </w:p>
    <w:p w14:paraId="74A811EC" w14:textId="33862952" w:rsidR="0094231B" w:rsidRDefault="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Para asegurar la validez del cuestionario de clima laboral se utilizó la técnica de validación de criterios de jueces. Por lo que una escala Likert preliminar fue </w:t>
      </w:r>
      <w:r w:rsidR="0083780B" w:rsidRPr="0094231B">
        <w:rPr>
          <w:rFonts w:ascii="Times New Roman" w:hAnsi="Times New Roman" w:cs="Times New Roman"/>
          <w:sz w:val="24"/>
          <w:szCs w:val="24"/>
        </w:rPr>
        <w:t>sometid</w:t>
      </w:r>
      <w:r w:rsidR="0083780B">
        <w:rPr>
          <w:rFonts w:ascii="Times New Roman" w:hAnsi="Times New Roman" w:cs="Times New Roman"/>
          <w:sz w:val="24"/>
          <w:szCs w:val="24"/>
        </w:rPr>
        <w:t>a</w:t>
      </w:r>
      <w:r w:rsidR="0083780B" w:rsidRPr="0094231B">
        <w:rPr>
          <w:rFonts w:ascii="Times New Roman" w:hAnsi="Times New Roman" w:cs="Times New Roman"/>
          <w:sz w:val="24"/>
          <w:szCs w:val="24"/>
        </w:rPr>
        <w:t xml:space="preserve"> </w:t>
      </w:r>
      <w:r w:rsidRPr="0094231B">
        <w:rPr>
          <w:rFonts w:ascii="Times New Roman" w:hAnsi="Times New Roman" w:cs="Times New Roman"/>
          <w:sz w:val="24"/>
          <w:szCs w:val="24"/>
        </w:rPr>
        <w:t>a la opinión de cinco profesionales dedicados al área laboral y con experiencia en el tema de elaboración de escalas. El procedimiento consistió en un análisis de contenido de los ítems con el propósito de apreciar el grado de representatividad respecto del universo y del contenido del cual forma parte. La validación lógica se realizó con base en los supuestos que guiaron la elección de los ítems; la interrogante guía a este tipo de validación fue: ¿</w:t>
      </w:r>
      <w:r w:rsidR="00C96A39">
        <w:rPr>
          <w:rFonts w:ascii="Times New Roman" w:hAnsi="Times New Roman" w:cs="Times New Roman"/>
          <w:sz w:val="24"/>
          <w:szCs w:val="24"/>
        </w:rPr>
        <w:t>e</w:t>
      </w:r>
      <w:r w:rsidR="00C96A39" w:rsidRPr="0094231B">
        <w:rPr>
          <w:rFonts w:ascii="Times New Roman" w:hAnsi="Times New Roman" w:cs="Times New Roman"/>
          <w:sz w:val="24"/>
          <w:szCs w:val="24"/>
        </w:rPr>
        <w:t xml:space="preserve">valúa </w:t>
      </w:r>
      <w:r w:rsidRPr="0094231B">
        <w:rPr>
          <w:rFonts w:ascii="Times New Roman" w:hAnsi="Times New Roman" w:cs="Times New Roman"/>
          <w:sz w:val="24"/>
          <w:szCs w:val="24"/>
        </w:rPr>
        <w:t>o no este ítem la propiedad propuesta? En el caso de que fuera negativo</w:t>
      </w:r>
      <w:r w:rsidR="00C96A39">
        <w:rPr>
          <w:rFonts w:ascii="Times New Roman" w:hAnsi="Times New Roman" w:cs="Times New Roman"/>
          <w:sz w:val="24"/>
          <w:szCs w:val="24"/>
        </w:rPr>
        <w:t>,</w:t>
      </w:r>
      <w:r w:rsidRPr="0094231B">
        <w:rPr>
          <w:rFonts w:ascii="Times New Roman" w:hAnsi="Times New Roman" w:cs="Times New Roman"/>
          <w:sz w:val="24"/>
          <w:szCs w:val="24"/>
        </w:rPr>
        <w:t xml:space="preserve"> se cambió hasta que fue la escala aceptada en su totalidad por cada juez. Para asegurar la consistencia interna del cuestionario de clima laboral</w:t>
      </w:r>
      <w:r w:rsidR="00C96A39">
        <w:rPr>
          <w:rFonts w:ascii="Times New Roman" w:hAnsi="Times New Roman" w:cs="Times New Roman"/>
          <w:sz w:val="24"/>
          <w:szCs w:val="24"/>
        </w:rPr>
        <w:t>,</w:t>
      </w:r>
      <w:r w:rsidRPr="0094231B">
        <w:rPr>
          <w:rFonts w:ascii="Times New Roman" w:hAnsi="Times New Roman" w:cs="Times New Roman"/>
          <w:sz w:val="24"/>
          <w:szCs w:val="24"/>
        </w:rPr>
        <w:t xml:space="preserve"> se utilizó el cálculo del alfa de Cronbach</w:t>
      </w:r>
      <w:r w:rsidR="00C96A39">
        <w:rPr>
          <w:rFonts w:ascii="Times New Roman" w:hAnsi="Times New Roman" w:cs="Times New Roman"/>
          <w:sz w:val="24"/>
          <w:szCs w:val="24"/>
        </w:rPr>
        <w:t>,</w:t>
      </w:r>
      <w:r w:rsidRPr="0094231B">
        <w:rPr>
          <w:rFonts w:ascii="Times New Roman" w:hAnsi="Times New Roman" w:cs="Times New Roman"/>
          <w:sz w:val="24"/>
          <w:szCs w:val="24"/>
        </w:rPr>
        <w:t xml:space="preserve"> </w:t>
      </w:r>
      <w:r w:rsidR="00486065">
        <w:rPr>
          <w:rFonts w:ascii="Times New Roman" w:hAnsi="Times New Roman" w:cs="Times New Roman"/>
          <w:sz w:val="24"/>
          <w:szCs w:val="24"/>
        </w:rPr>
        <w:t>el cual</w:t>
      </w:r>
      <w:r w:rsidR="00486065" w:rsidRPr="0094231B">
        <w:rPr>
          <w:rFonts w:ascii="Times New Roman" w:hAnsi="Times New Roman" w:cs="Times New Roman"/>
          <w:sz w:val="24"/>
          <w:szCs w:val="24"/>
        </w:rPr>
        <w:t xml:space="preserve"> </w:t>
      </w:r>
      <w:r w:rsidR="00802AFC">
        <w:rPr>
          <w:rFonts w:ascii="Times New Roman" w:hAnsi="Times New Roman" w:cs="Times New Roman"/>
          <w:sz w:val="24"/>
          <w:szCs w:val="24"/>
        </w:rPr>
        <w:t>“</w:t>
      </w:r>
      <w:r w:rsidR="00486065">
        <w:rPr>
          <w:rFonts w:ascii="Times New Roman" w:hAnsi="Times New Roman" w:cs="Times New Roman"/>
          <w:sz w:val="24"/>
          <w:szCs w:val="24"/>
        </w:rPr>
        <w:t>permite</w:t>
      </w:r>
      <w:r w:rsidR="00486065"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estimar la fiabilidad de un instrumento de medida a través de un conjunto de ítems </w:t>
      </w:r>
      <w:r w:rsidR="004A125D" w:rsidRPr="004A125D">
        <w:rPr>
          <w:rFonts w:ascii="Times New Roman" w:hAnsi="Times New Roman" w:cs="Times New Roman"/>
          <w:sz w:val="24"/>
          <w:szCs w:val="24"/>
        </w:rPr>
        <w:t>que se</w:t>
      </w:r>
      <w:r w:rsidR="004A125D">
        <w:rPr>
          <w:rFonts w:ascii="Times New Roman" w:hAnsi="Times New Roman" w:cs="Times New Roman"/>
          <w:sz w:val="24"/>
          <w:szCs w:val="24"/>
        </w:rPr>
        <w:t xml:space="preserve"> </w:t>
      </w:r>
      <w:r w:rsidR="004A125D" w:rsidRPr="004A125D">
        <w:rPr>
          <w:rFonts w:ascii="Times New Roman" w:hAnsi="Times New Roman" w:cs="Times New Roman"/>
          <w:sz w:val="24"/>
          <w:szCs w:val="24"/>
        </w:rPr>
        <w:t>espera que midan el mismo constructo o una única dimensión teórica de un constructo latente</w:t>
      </w:r>
      <w:r w:rsidR="00802AFC">
        <w:rPr>
          <w:rFonts w:ascii="Times New Roman" w:hAnsi="Times New Roman" w:cs="Times New Roman"/>
          <w:sz w:val="24"/>
          <w:szCs w:val="24"/>
        </w:rPr>
        <w:t>” (</w:t>
      </w:r>
      <w:r w:rsidR="00802AFC" w:rsidRPr="0094231B">
        <w:rPr>
          <w:rFonts w:ascii="Times New Roman" w:hAnsi="Times New Roman" w:cs="Times New Roman"/>
          <w:sz w:val="24"/>
          <w:szCs w:val="24"/>
        </w:rPr>
        <w:t>Fr</w:t>
      </w:r>
      <w:r w:rsidR="00802AFC">
        <w:rPr>
          <w:rFonts w:ascii="Times New Roman" w:hAnsi="Times New Roman" w:cs="Times New Roman"/>
          <w:sz w:val="24"/>
          <w:szCs w:val="24"/>
        </w:rPr>
        <w:t>í</w:t>
      </w:r>
      <w:r w:rsidR="00802AFC" w:rsidRPr="0094231B">
        <w:rPr>
          <w:rFonts w:ascii="Times New Roman" w:hAnsi="Times New Roman" w:cs="Times New Roman"/>
          <w:sz w:val="24"/>
          <w:szCs w:val="24"/>
        </w:rPr>
        <w:t>as</w:t>
      </w:r>
      <w:r w:rsidR="00802AFC">
        <w:rPr>
          <w:rFonts w:ascii="Times New Roman" w:hAnsi="Times New Roman" w:cs="Times New Roman"/>
          <w:sz w:val="24"/>
          <w:szCs w:val="24"/>
        </w:rPr>
        <w:t xml:space="preserve">, </w:t>
      </w:r>
      <w:r w:rsidR="00802AFC" w:rsidRPr="0094231B">
        <w:rPr>
          <w:rFonts w:ascii="Times New Roman" w:hAnsi="Times New Roman" w:cs="Times New Roman"/>
          <w:sz w:val="24"/>
          <w:szCs w:val="24"/>
        </w:rPr>
        <w:t>2006</w:t>
      </w:r>
      <w:r w:rsidR="00802AFC">
        <w:rPr>
          <w:rFonts w:ascii="Times New Roman" w:hAnsi="Times New Roman" w:cs="Times New Roman"/>
          <w:sz w:val="24"/>
          <w:szCs w:val="24"/>
        </w:rPr>
        <w:t xml:space="preserve">, p. </w:t>
      </w:r>
      <w:r w:rsidR="007A6AFF">
        <w:rPr>
          <w:rFonts w:ascii="Times New Roman" w:hAnsi="Times New Roman" w:cs="Times New Roman"/>
          <w:sz w:val="24"/>
          <w:szCs w:val="24"/>
        </w:rPr>
        <w:t>3</w:t>
      </w:r>
      <w:r w:rsidR="00802AFC" w:rsidRPr="0094231B">
        <w:rPr>
          <w:rFonts w:ascii="Times New Roman" w:hAnsi="Times New Roman" w:cs="Times New Roman"/>
          <w:sz w:val="24"/>
          <w:szCs w:val="24"/>
        </w:rPr>
        <w:t>)</w:t>
      </w:r>
      <w:r w:rsidR="004A125D" w:rsidRPr="004A125D">
        <w:rPr>
          <w:rFonts w:ascii="Times New Roman" w:hAnsi="Times New Roman" w:cs="Times New Roman"/>
          <w:sz w:val="24"/>
          <w:szCs w:val="24"/>
        </w:rPr>
        <w:t xml:space="preserve">. </w:t>
      </w:r>
      <w:r w:rsidR="007A6AFF">
        <w:rPr>
          <w:rFonts w:ascii="Times New Roman" w:hAnsi="Times New Roman" w:cs="Times New Roman"/>
          <w:sz w:val="24"/>
          <w:szCs w:val="24"/>
        </w:rPr>
        <w:t>El resultado aquí obtenido</w:t>
      </w:r>
      <w:r w:rsidRPr="0094231B">
        <w:rPr>
          <w:rFonts w:ascii="Times New Roman" w:hAnsi="Times New Roman" w:cs="Times New Roman"/>
          <w:sz w:val="24"/>
          <w:szCs w:val="24"/>
        </w:rPr>
        <w:t xml:space="preserve"> fue</w:t>
      </w:r>
      <w:r w:rsidR="007A6AFF">
        <w:rPr>
          <w:rFonts w:ascii="Times New Roman" w:hAnsi="Times New Roman" w:cs="Times New Roman"/>
          <w:sz w:val="24"/>
          <w:szCs w:val="24"/>
        </w:rPr>
        <w:t xml:space="preserve"> de</w:t>
      </w:r>
      <w:r w:rsidRPr="0094231B">
        <w:rPr>
          <w:rFonts w:ascii="Times New Roman" w:hAnsi="Times New Roman" w:cs="Times New Roman"/>
          <w:sz w:val="24"/>
          <w:szCs w:val="24"/>
        </w:rPr>
        <w:t xml:space="preserve"> 0.947, lo que quiere decir que dicho instrumento tuvo consistencia interna, según</w:t>
      </w:r>
      <w:r w:rsidR="007A6AFF">
        <w:rPr>
          <w:rFonts w:ascii="Times New Roman" w:hAnsi="Times New Roman" w:cs="Times New Roman"/>
          <w:sz w:val="24"/>
          <w:szCs w:val="24"/>
        </w:rPr>
        <w:t xml:space="preserve"> la misma</w:t>
      </w:r>
      <w:r w:rsidRPr="0094231B">
        <w:rPr>
          <w:rFonts w:ascii="Times New Roman" w:hAnsi="Times New Roman" w:cs="Times New Roman"/>
          <w:sz w:val="24"/>
          <w:szCs w:val="24"/>
        </w:rPr>
        <w:t xml:space="preserve"> </w:t>
      </w:r>
      <w:r w:rsidR="00486065" w:rsidRPr="0094231B">
        <w:rPr>
          <w:rFonts w:ascii="Times New Roman" w:hAnsi="Times New Roman" w:cs="Times New Roman"/>
          <w:sz w:val="24"/>
          <w:szCs w:val="24"/>
        </w:rPr>
        <w:t>Fr</w:t>
      </w:r>
      <w:r w:rsidR="00486065">
        <w:rPr>
          <w:rFonts w:ascii="Times New Roman" w:hAnsi="Times New Roman" w:cs="Times New Roman"/>
          <w:sz w:val="24"/>
          <w:szCs w:val="24"/>
        </w:rPr>
        <w:t>í</w:t>
      </w:r>
      <w:r w:rsidR="00486065" w:rsidRPr="0094231B">
        <w:rPr>
          <w:rFonts w:ascii="Times New Roman" w:hAnsi="Times New Roman" w:cs="Times New Roman"/>
          <w:sz w:val="24"/>
          <w:szCs w:val="24"/>
        </w:rPr>
        <w:t>as</w:t>
      </w:r>
      <w:r w:rsidRPr="0094231B">
        <w:rPr>
          <w:rFonts w:ascii="Times New Roman" w:hAnsi="Times New Roman" w:cs="Times New Roman"/>
          <w:sz w:val="24"/>
          <w:szCs w:val="24"/>
        </w:rPr>
        <w:t xml:space="preserve"> (2006). La escala estuvo compuesta por 56 ítems</w:t>
      </w:r>
      <w:r w:rsidR="001D2B04">
        <w:rPr>
          <w:rFonts w:ascii="Times New Roman" w:hAnsi="Times New Roman" w:cs="Times New Roman"/>
          <w:sz w:val="24"/>
          <w:szCs w:val="24"/>
        </w:rPr>
        <w:t xml:space="preserve"> distribuidos en siete</w:t>
      </w:r>
      <w:r w:rsidR="001D2B04" w:rsidRPr="0094231B">
        <w:rPr>
          <w:rFonts w:ascii="Times New Roman" w:hAnsi="Times New Roman" w:cs="Times New Roman"/>
          <w:sz w:val="24"/>
          <w:szCs w:val="24"/>
        </w:rPr>
        <w:t xml:space="preserve"> </w:t>
      </w:r>
      <w:r w:rsidRPr="0094231B">
        <w:rPr>
          <w:rFonts w:ascii="Times New Roman" w:hAnsi="Times New Roman" w:cs="Times New Roman"/>
          <w:sz w:val="24"/>
          <w:szCs w:val="24"/>
        </w:rPr>
        <w:t>subescalas</w:t>
      </w:r>
      <w:r w:rsidR="001D2B04">
        <w:rPr>
          <w:rFonts w:ascii="Times New Roman" w:hAnsi="Times New Roman" w:cs="Times New Roman"/>
          <w:sz w:val="24"/>
          <w:szCs w:val="24"/>
        </w:rPr>
        <w:t xml:space="preserve"> (ver</w:t>
      </w:r>
      <w:r w:rsidRPr="0094231B">
        <w:rPr>
          <w:rFonts w:ascii="Times New Roman" w:hAnsi="Times New Roman" w:cs="Times New Roman"/>
          <w:sz w:val="24"/>
          <w:szCs w:val="24"/>
        </w:rPr>
        <w:t xml:space="preserve"> tabla 1</w:t>
      </w:r>
      <w:r w:rsidR="001D2B04">
        <w:rPr>
          <w:rFonts w:ascii="Times New Roman" w:hAnsi="Times New Roman" w:cs="Times New Roman"/>
          <w:sz w:val="24"/>
          <w:szCs w:val="24"/>
        </w:rPr>
        <w:t>).</w:t>
      </w:r>
    </w:p>
    <w:p w14:paraId="6EC49353" w14:textId="23D411EE" w:rsidR="0094231B" w:rsidRDefault="0094231B" w:rsidP="0094231B">
      <w:pPr>
        <w:spacing w:after="0" w:line="360" w:lineRule="auto"/>
        <w:jc w:val="both"/>
        <w:rPr>
          <w:rFonts w:ascii="Times New Roman" w:hAnsi="Times New Roman" w:cs="Times New Roman"/>
          <w:sz w:val="24"/>
          <w:szCs w:val="24"/>
        </w:rPr>
      </w:pPr>
    </w:p>
    <w:p w14:paraId="19C08C96" w14:textId="0ADE2805" w:rsidR="00B21409" w:rsidRDefault="00B21409" w:rsidP="0094231B">
      <w:pPr>
        <w:spacing w:after="0" w:line="360" w:lineRule="auto"/>
        <w:jc w:val="both"/>
        <w:rPr>
          <w:rFonts w:ascii="Times New Roman" w:hAnsi="Times New Roman" w:cs="Times New Roman"/>
          <w:sz w:val="24"/>
          <w:szCs w:val="24"/>
        </w:rPr>
      </w:pPr>
    </w:p>
    <w:p w14:paraId="07B1ECE9" w14:textId="4FDA56BF" w:rsidR="00B21409" w:rsidRDefault="00B21409" w:rsidP="0094231B">
      <w:pPr>
        <w:spacing w:after="0" w:line="360" w:lineRule="auto"/>
        <w:jc w:val="both"/>
        <w:rPr>
          <w:rFonts w:ascii="Times New Roman" w:hAnsi="Times New Roman" w:cs="Times New Roman"/>
          <w:sz w:val="24"/>
          <w:szCs w:val="24"/>
        </w:rPr>
      </w:pPr>
    </w:p>
    <w:p w14:paraId="063ECEC2" w14:textId="77777777" w:rsidR="00B21409" w:rsidRDefault="00B21409" w:rsidP="0094231B">
      <w:pPr>
        <w:spacing w:after="0" w:line="360" w:lineRule="auto"/>
        <w:jc w:val="both"/>
        <w:rPr>
          <w:rFonts w:ascii="Times New Roman" w:hAnsi="Times New Roman" w:cs="Times New Roman"/>
          <w:sz w:val="24"/>
          <w:szCs w:val="24"/>
        </w:rPr>
      </w:pPr>
    </w:p>
    <w:p w14:paraId="0654DC74" w14:textId="77777777" w:rsidR="0094231B" w:rsidRPr="00A13336" w:rsidRDefault="0094231B" w:rsidP="0094231B">
      <w:pPr>
        <w:tabs>
          <w:tab w:val="left" w:pos="709"/>
        </w:tabs>
        <w:spacing w:after="0" w:line="360" w:lineRule="auto"/>
        <w:contextualSpacing/>
        <w:mirrorIndents/>
        <w:jc w:val="center"/>
        <w:rPr>
          <w:rFonts w:ascii="Times New Roman" w:hAnsi="Times New Roman" w:cs="Times New Roman"/>
          <w:bCs/>
          <w:sz w:val="24"/>
        </w:rPr>
      </w:pPr>
      <w:r w:rsidRPr="00A13336">
        <w:rPr>
          <w:rFonts w:ascii="Times New Roman" w:hAnsi="Times New Roman" w:cs="Times New Roman"/>
          <w:b/>
          <w:sz w:val="24"/>
        </w:rPr>
        <w:lastRenderedPageBreak/>
        <w:t>Tabla 1.</w:t>
      </w:r>
      <w:r w:rsidRPr="00A13336">
        <w:rPr>
          <w:rFonts w:ascii="Times New Roman" w:hAnsi="Times New Roman" w:cs="Times New Roman"/>
          <w:bCs/>
          <w:sz w:val="24"/>
        </w:rPr>
        <w:t xml:space="preserve"> </w:t>
      </w:r>
      <w:r>
        <w:rPr>
          <w:rFonts w:ascii="Times New Roman" w:hAnsi="Times New Roman" w:cs="Times New Roman"/>
          <w:bCs/>
          <w:sz w:val="24"/>
        </w:rPr>
        <w:t>Encuesta del clima laboral</w:t>
      </w:r>
    </w:p>
    <w:tbl>
      <w:tblPr>
        <w:tblStyle w:val="Tablaconcuadrcula"/>
        <w:tblW w:w="8359" w:type="dxa"/>
        <w:jc w:val="center"/>
        <w:tblLook w:val="04A0" w:firstRow="1" w:lastRow="0" w:firstColumn="1" w:lastColumn="0" w:noHBand="0" w:noVBand="1"/>
      </w:tblPr>
      <w:tblGrid>
        <w:gridCol w:w="8359"/>
      </w:tblGrid>
      <w:tr w:rsidR="0094231B" w:rsidRPr="00A13336" w14:paraId="300BD2C3" w14:textId="77777777" w:rsidTr="00A13336">
        <w:trPr>
          <w:jc w:val="center"/>
        </w:trPr>
        <w:tc>
          <w:tcPr>
            <w:tcW w:w="8359" w:type="dxa"/>
          </w:tcPr>
          <w:p w14:paraId="009A0704" w14:textId="77777777" w:rsidR="0094231B" w:rsidRPr="00A13336" w:rsidRDefault="0094231B" w:rsidP="00A13336">
            <w:pPr>
              <w:spacing w:line="360" w:lineRule="auto"/>
              <w:contextualSpacing/>
              <w:rPr>
                <w:rFonts w:ascii="Times New Roman" w:hAnsi="Times New Roman" w:cs="Times New Roman"/>
                <w:b/>
                <w:noProof/>
                <w:sz w:val="24"/>
                <w:szCs w:val="24"/>
              </w:rPr>
            </w:pPr>
            <w:r w:rsidRPr="00A13336">
              <w:rPr>
                <w:rFonts w:ascii="Times New Roman" w:hAnsi="Times New Roman" w:cs="Times New Roman"/>
                <w:b/>
                <w:sz w:val="24"/>
                <w:szCs w:val="24"/>
              </w:rPr>
              <w:t>Comunicación</w:t>
            </w:r>
          </w:p>
        </w:tc>
      </w:tr>
      <w:tr w:rsidR="0094231B" w:rsidRPr="00A13336" w14:paraId="3DF3C6B4" w14:textId="77777777" w:rsidTr="00A13336">
        <w:trPr>
          <w:jc w:val="center"/>
        </w:trPr>
        <w:tc>
          <w:tcPr>
            <w:tcW w:w="8359" w:type="dxa"/>
          </w:tcPr>
          <w:p w14:paraId="50A1400F" w14:textId="77777777"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La información que recibo sobre mi trabajo es:</w:t>
            </w:r>
          </w:p>
          <w:p w14:paraId="55234DC9" w14:textId="77777777"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Cuando me dan una instrucción s</w:t>
            </w:r>
            <w:r>
              <w:rPr>
                <w:rFonts w:ascii="Times New Roman" w:hAnsi="Times New Roman" w:cs="Times New Roman"/>
                <w:noProof/>
                <w:sz w:val="24"/>
                <w:szCs w:val="24"/>
              </w:rPr>
              <w:t>é</w:t>
            </w:r>
            <w:r w:rsidRPr="00A13336">
              <w:rPr>
                <w:rFonts w:ascii="Times New Roman" w:hAnsi="Times New Roman" w:cs="Times New Roman"/>
                <w:noProof/>
                <w:sz w:val="24"/>
                <w:szCs w:val="24"/>
              </w:rPr>
              <w:t xml:space="preserve"> perfectamente lo que debo de hacer.</w:t>
            </w:r>
          </w:p>
          <w:p w14:paraId="466C015E" w14:textId="3CEBF55F"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 xml:space="preserve">Me siento libre de expresar mis comentarios o sugerencias relacionadas </w:t>
            </w:r>
            <w:r w:rsidR="0035717E">
              <w:rPr>
                <w:rFonts w:ascii="Times New Roman" w:hAnsi="Times New Roman" w:cs="Times New Roman"/>
                <w:noProof/>
                <w:sz w:val="24"/>
                <w:szCs w:val="24"/>
              </w:rPr>
              <w:t>con</w:t>
            </w:r>
            <w:r w:rsidR="0035717E" w:rsidRPr="00A13336">
              <w:rPr>
                <w:rFonts w:ascii="Times New Roman" w:hAnsi="Times New Roman" w:cs="Times New Roman"/>
                <w:noProof/>
                <w:sz w:val="24"/>
                <w:szCs w:val="24"/>
              </w:rPr>
              <w:t xml:space="preserve"> </w:t>
            </w:r>
            <w:r w:rsidRPr="00A13336">
              <w:rPr>
                <w:rFonts w:ascii="Times New Roman" w:hAnsi="Times New Roman" w:cs="Times New Roman"/>
                <w:noProof/>
                <w:sz w:val="24"/>
                <w:szCs w:val="24"/>
              </w:rPr>
              <w:t>mi trabajo.</w:t>
            </w:r>
          </w:p>
          <w:p w14:paraId="387D5BD3" w14:textId="3396EA35"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Los tableros o pizarrones de comunicación tra</w:t>
            </w:r>
            <w:r w:rsidR="004350BD">
              <w:rPr>
                <w:rFonts w:ascii="Times New Roman" w:hAnsi="Times New Roman" w:cs="Times New Roman"/>
                <w:noProof/>
                <w:sz w:val="24"/>
                <w:szCs w:val="24"/>
              </w:rPr>
              <w:t>n</w:t>
            </w:r>
            <w:r w:rsidRPr="00A13336">
              <w:rPr>
                <w:rFonts w:ascii="Times New Roman" w:hAnsi="Times New Roman" w:cs="Times New Roman"/>
                <w:noProof/>
                <w:sz w:val="24"/>
                <w:szCs w:val="24"/>
              </w:rPr>
              <w:t>smiten información clara e importante</w:t>
            </w:r>
          </w:p>
          <w:p w14:paraId="3C387DFA" w14:textId="77777777"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Me puedo comunicar abiertamente con el personal de la institución.</w:t>
            </w:r>
          </w:p>
          <w:p w14:paraId="32526CB1" w14:textId="77777777"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En la institución existe comunicación en</w:t>
            </w:r>
            <w:r>
              <w:rPr>
                <w:rFonts w:ascii="Times New Roman" w:hAnsi="Times New Roman" w:cs="Times New Roman"/>
                <w:noProof/>
                <w:sz w:val="24"/>
                <w:szCs w:val="24"/>
              </w:rPr>
              <w:t>t</w:t>
            </w:r>
            <w:r w:rsidRPr="00A13336">
              <w:rPr>
                <w:rFonts w:ascii="Times New Roman" w:hAnsi="Times New Roman" w:cs="Times New Roman"/>
                <w:noProof/>
                <w:sz w:val="24"/>
                <w:szCs w:val="24"/>
              </w:rPr>
              <w:t>re los diferentes niveles</w:t>
            </w:r>
            <w:r>
              <w:rPr>
                <w:rFonts w:ascii="Times New Roman" w:hAnsi="Times New Roman" w:cs="Times New Roman"/>
                <w:noProof/>
                <w:sz w:val="24"/>
                <w:szCs w:val="24"/>
              </w:rPr>
              <w:t>.</w:t>
            </w:r>
          </w:p>
          <w:p w14:paraId="1F208750" w14:textId="77777777" w:rsidR="0094231B" w:rsidRPr="00A13336" w:rsidRDefault="0094231B" w:rsidP="00A13336">
            <w:pPr>
              <w:spacing w:after="0" w:line="360" w:lineRule="auto"/>
              <w:contextualSpacing/>
              <w:rPr>
                <w:rFonts w:ascii="Times New Roman" w:hAnsi="Times New Roman" w:cs="Times New Roman"/>
                <w:b/>
                <w:noProof/>
                <w:sz w:val="24"/>
                <w:szCs w:val="24"/>
              </w:rPr>
            </w:pPr>
            <w:r w:rsidRPr="00A13336">
              <w:rPr>
                <w:rFonts w:ascii="Times New Roman" w:hAnsi="Times New Roman" w:cs="Times New Roman"/>
                <w:noProof/>
                <w:sz w:val="24"/>
                <w:szCs w:val="24"/>
              </w:rPr>
              <w:t>Se me mantiene informado(a) acerca de la dirección de la compañía en general (objetivos, estrategias, desempeño, competidores, etc).</w:t>
            </w:r>
          </w:p>
        </w:tc>
      </w:tr>
      <w:tr w:rsidR="0094231B" w:rsidRPr="00A13336" w14:paraId="38994FEF" w14:textId="77777777" w:rsidTr="00A13336">
        <w:trPr>
          <w:jc w:val="center"/>
        </w:trPr>
        <w:tc>
          <w:tcPr>
            <w:tcW w:w="8359" w:type="dxa"/>
          </w:tcPr>
          <w:p w14:paraId="4C1ABB89" w14:textId="77777777" w:rsidR="0094231B" w:rsidRPr="00A13336" w:rsidDel="000B5FA4" w:rsidRDefault="0094231B" w:rsidP="00A13336">
            <w:pPr>
              <w:pStyle w:val="Sinespaciado"/>
              <w:spacing w:line="360" w:lineRule="auto"/>
              <w:rPr>
                <w:rFonts w:ascii="Times New Roman" w:hAnsi="Times New Roman"/>
                <w:b/>
                <w:sz w:val="24"/>
                <w:szCs w:val="24"/>
              </w:rPr>
            </w:pPr>
            <w:r w:rsidRPr="00A13336">
              <w:rPr>
                <w:rFonts w:ascii="Times New Roman" w:hAnsi="Times New Roman"/>
                <w:b/>
                <w:sz w:val="24"/>
                <w:szCs w:val="24"/>
              </w:rPr>
              <w:t>Solución de problemas y conflictos</w:t>
            </w:r>
          </w:p>
        </w:tc>
      </w:tr>
      <w:tr w:rsidR="0094231B" w:rsidRPr="00A13336" w14:paraId="3DD120B8" w14:textId="77777777" w:rsidTr="00A13336">
        <w:trPr>
          <w:jc w:val="center"/>
        </w:trPr>
        <w:tc>
          <w:tcPr>
            <w:tcW w:w="8359" w:type="dxa"/>
          </w:tcPr>
          <w:p w14:paraId="6C9C6381"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En la institución los problemas se informan.</w:t>
            </w:r>
          </w:p>
          <w:p w14:paraId="46A24A58"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El personal de la institución trata de resolver los problemas con las personas involucradas.</w:t>
            </w:r>
          </w:p>
          <w:p w14:paraId="5B0ADCD2"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La información circula por las vías formales más que por chismes.</w:t>
            </w:r>
          </w:p>
          <w:p w14:paraId="4AC64FBC"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El personal trata de negar los conflictos en lugar de resolverlos.</w:t>
            </w:r>
          </w:p>
          <w:p w14:paraId="34EDCB45"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El personal trabaja en la solución de problemas.</w:t>
            </w:r>
          </w:p>
          <w:p w14:paraId="219BE618"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Conozco perfectamente cuando los objetivos y metas relacionados con mi trabajo y mi departamento no se alcanzan.</w:t>
            </w:r>
          </w:p>
          <w:p w14:paraId="74D6D9E4"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Existe justicia y equidad en la solución de problemas y conflictos.</w:t>
            </w:r>
          </w:p>
          <w:p w14:paraId="7172025A" w14:textId="4DF4E262"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 xml:space="preserve">Las ideas que proporciono para mejorar el trabajo son </w:t>
            </w:r>
            <w:r w:rsidR="00902079" w:rsidRPr="00A13336">
              <w:rPr>
                <w:rFonts w:ascii="Times New Roman" w:hAnsi="Times New Roman" w:cs="Times New Roman"/>
                <w:sz w:val="24"/>
                <w:szCs w:val="24"/>
              </w:rPr>
              <w:t>tomad</w:t>
            </w:r>
            <w:r w:rsidR="00902079">
              <w:rPr>
                <w:rFonts w:ascii="Times New Roman" w:hAnsi="Times New Roman" w:cs="Times New Roman"/>
                <w:sz w:val="24"/>
                <w:szCs w:val="24"/>
              </w:rPr>
              <w:t>a</w:t>
            </w:r>
            <w:r w:rsidR="00902079" w:rsidRPr="00A13336">
              <w:rPr>
                <w:rFonts w:ascii="Times New Roman" w:hAnsi="Times New Roman" w:cs="Times New Roman"/>
                <w:sz w:val="24"/>
                <w:szCs w:val="24"/>
              </w:rPr>
              <w:t xml:space="preserve">s </w:t>
            </w:r>
            <w:r w:rsidRPr="00A13336">
              <w:rPr>
                <w:rFonts w:ascii="Times New Roman" w:hAnsi="Times New Roman" w:cs="Times New Roman"/>
                <w:sz w:val="24"/>
                <w:szCs w:val="24"/>
              </w:rPr>
              <w:t>en cuenta.</w:t>
            </w:r>
          </w:p>
        </w:tc>
      </w:tr>
      <w:tr w:rsidR="0094231B" w:rsidRPr="00A13336" w14:paraId="46D2E5B2" w14:textId="77777777" w:rsidTr="00A13336">
        <w:trPr>
          <w:jc w:val="center"/>
        </w:trPr>
        <w:tc>
          <w:tcPr>
            <w:tcW w:w="8359" w:type="dxa"/>
          </w:tcPr>
          <w:p w14:paraId="1AE10D96" w14:textId="77777777" w:rsidR="0094231B" w:rsidRPr="00A13336" w:rsidDel="000B5FA4" w:rsidRDefault="0094231B" w:rsidP="00A13336">
            <w:pPr>
              <w:tabs>
                <w:tab w:val="left" w:pos="709"/>
              </w:tabs>
              <w:spacing w:after="0" w:line="360" w:lineRule="auto"/>
              <w:contextualSpacing/>
              <w:mirrorIndents/>
              <w:rPr>
                <w:rFonts w:ascii="Times New Roman" w:hAnsi="Times New Roman" w:cs="Times New Roman"/>
                <w:b/>
                <w:bCs/>
                <w:sz w:val="24"/>
                <w:szCs w:val="24"/>
              </w:rPr>
            </w:pPr>
            <w:r w:rsidRPr="00A13336">
              <w:rPr>
                <w:rFonts w:ascii="Times New Roman" w:hAnsi="Times New Roman" w:cs="Times New Roman"/>
                <w:b/>
                <w:bCs/>
                <w:sz w:val="24"/>
                <w:szCs w:val="24"/>
              </w:rPr>
              <w:t>Liderazgo y autoridad</w:t>
            </w:r>
          </w:p>
        </w:tc>
      </w:tr>
      <w:tr w:rsidR="0094231B" w:rsidRPr="00A13336" w14:paraId="76E10449" w14:textId="77777777" w:rsidTr="00A13336">
        <w:trPr>
          <w:jc w:val="center"/>
        </w:trPr>
        <w:tc>
          <w:tcPr>
            <w:tcW w:w="8359" w:type="dxa"/>
          </w:tcPr>
          <w:p w14:paraId="23C2ABF7"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Siento que tengo una buena relación con mi jefe.</w:t>
            </w:r>
          </w:p>
          <w:p w14:paraId="7E4BF573"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Puedo intercambiar ideas sobre diferentes aspectos de mi trabajo con mi jefe.</w:t>
            </w:r>
          </w:p>
          <w:p w14:paraId="43142AFF" w14:textId="77777777" w:rsidR="0094231B" w:rsidRDefault="0094231B" w:rsidP="00A13336">
            <w:pPr>
              <w:spacing w:line="360" w:lineRule="auto"/>
              <w:contextualSpacing/>
              <w:rPr>
                <w:rFonts w:ascii="Times New Roman" w:hAnsi="Times New Roman" w:cs="Times New Roman"/>
                <w:sz w:val="24"/>
                <w:szCs w:val="24"/>
              </w:rPr>
            </w:pPr>
            <w:r w:rsidRPr="00A13336">
              <w:rPr>
                <w:rFonts w:ascii="Times New Roman" w:hAnsi="Times New Roman" w:cs="Times New Roman"/>
                <w:sz w:val="24"/>
                <w:szCs w:val="24"/>
              </w:rPr>
              <w:t xml:space="preserve">El ambiente de trabajo que propicia mi jefe es: </w:t>
            </w:r>
          </w:p>
          <w:p w14:paraId="77C259F7"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i/>
                <w:iCs/>
                <w:sz w:val="24"/>
                <w:szCs w:val="24"/>
              </w:rPr>
              <w:t>a)</w:t>
            </w:r>
            <w:r w:rsidRPr="00A13336">
              <w:rPr>
                <w:rFonts w:ascii="Times New Roman" w:hAnsi="Times New Roman" w:cs="Times New Roman"/>
                <w:sz w:val="24"/>
                <w:szCs w:val="24"/>
              </w:rPr>
              <w:t xml:space="preserve"> Muy buen</w:t>
            </w:r>
            <w:r>
              <w:rPr>
                <w:rFonts w:ascii="Times New Roman" w:hAnsi="Times New Roman" w:cs="Times New Roman"/>
                <w:sz w:val="24"/>
                <w:szCs w:val="24"/>
              </w:rPr>
              <w:t>o</w:t>
            </w:r>
            <w:r w:rsidRPr="00A133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3336">
              <w:rPr>
                <w:rFonts w:ascii="Times New Roman" w:hAnsi="Times New Roman" w:cs="Times New Roman"/>
                <w:i/>
                <w:iCs/>
                <w:sz w:val="24"/>
                <w:szCs w:val="24"/>
              </w:rPr>
              <w:t>b)</w:t>
            </w:r>
            <w:r w:rsidRPr="00A13336">
              <w:rPr>
                <w:rFonts w:ascii="Times New Roman" w:hAnsi="Times New Roman" w:cs="Times New Roman"/>
                <w:sz w:val="24"/>
                <w:szCs w:val="24"/>
              </w:rPr>
              <w:t xml:space="preserve"> Buen</w:t>
            </w:r>
            <w:r>
              <w:rPr>
                <w:rFonts w:ascii="Times New Roman" w:hAnsi="Times New Roman" w:cs="Times New Roman"/>
                <w:sz w:val="24"/>
                <w:szCs w:val="24"/>
              </w:rPr>
              <w:t>o</w:t>
            </w:r>
            <w:r w:rsidRPr="00A133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3336">
              <w:rPr>
                <w:rFonts w:ascii="Times New Roman" w:hAnsi="Times New Roman" w:cs="Times New Roman"/>
                <w:i/>
                <w:iCs/>
                <w:sz w:val="24"/>
                <w:szCs w:val="24"/>
              </w:rPr>
              <w:t>c)</w:t>
            </w:r>
            <w:r w:rsidRPr="00A13336">
              <w:rPr>
                <w:rFonts w:ascii="Times New Roman" w:hAnsi="Times New Roman" w:cs="Times New Roman"/>
                <w:sz w:val="24"/>
                <w:szCs w:val="24"/>
              </w:rPr>
              <w:t xml:space="preserve"> Mal</w:t>
            </w:r>
            <w:r>
              <w:rPr>
                <w:rFonts w:ascii="Times New Roman" w:hAnsi="Times New Roman" w:cs="Times New Roman"/>
                <w:sz w:val="24"/>
                <w:szCs w:val="24"/>
              </w:rPr>
              <w:t>o</w:t>
            </w:r>
            <w:r w:rsidRPr="00A133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3336">
              <w:rPr>
                <w:rFonts w:ascii="Times New Roman" w:hAnsi="Times New Roman" w:cs="Times New Roman"/>
                <w:i/>
                <w:iCs/>
                <w:sz w:val="24"/>
                <w:szCs w:val="24"/>
              </w:rPr>
              <w:t>d)</w:t>
            </w:r>
            <w:r w:rsidRPr="00A13336">
              <w:rPr>
                <w:rFonts w:ascii="Times New Roman" w:hAnsi="Times New Roman" w:cs="Times New Roman"/>
                <w:sz w:val="24"/>
                <w:szCs w:val="24"/>
              </w:rPr>
              <w:t xml:space="preserve"> Pésim</w:t>
            </w:r>
            <w:r>
              <w:rPr>
                <w:rFonts w:ascii="Times New Roman" w:hAnsi="Times New Roman" w:cs="Times New Roman"/>
                <w:sz w:val="24"/>
                <w:szCs w:val="24"/>
              </w:rPr>
              <w:t>o</w:t>
            </w:r>
          </w:p>
          <w:p w14:paraId="7602570E"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Mi jefe está dispuesto a ayudarme:</w:t>
            </w:r>
          </w:p>
          <w:p w14:paraId="52D2BDE1"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Mi jefe inmediato me da retroalimentación que me ayuda a mejorar mi desempeño.</w:t>
            </w:r>
          </w:p>
          <w:p w14:paraId="79CB3C13"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Mi jefe se asegura que yo comprenda los procesos y herramientas de administración de gente incluyendo nuestras respectivas responsabilidades dentro de cada proceso.</w:t>
            </w:r>
          </w:p>
          <w:p w14:paraId="04CC8EDB"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lastRenderedPageBreak/>
              <w:t>Tengo la oportunidad de discutir con mi jefe mis intereses de trabajo y metas en mi carrera de manera franca.</w:t>
            </w:r>
          </w:p>
          <w:p w14:paraId="3691150A"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El diálogo es el medio más importante de que disponen nuestros directivos para conseguir el involucramiento de todos los empleados</w:t>
            </w:r>
          </w:p>
        </w:tc>
      </w:tr>
      <w:tr w:rsidR="0094231B" w:rsidRPr="00A13336" w14:paraId="70B3BAA0" w14:textId="77777777" w:rsidTr="00A13336">
        <w:trPr>
          <w:jc w:val="center"/>
        </w:trPr>
        <w:tc>
          <w:tcPr>
            <w:tcW w:w="8359" w:type="dxa"/>
          </w:tcPr>
          <w:p w14:paraId="316E54B0" w14:textId="77777777" w:rsidR="0094231B" w:rsidRPr="00A13336" w:rsidRDefault="0094231B" w:rsidP="00A13336">
            <w:pPr>
              <w:spacing w:after="0" w:line="360" w:lineRule="auto"/>
              <w:contextualSpacing/>
              <w:rPr>
                <w:rFonts w:ascii="Times New Roman" w:hAnsi="Times New Roman" w:cs="Times New Roman"/>
                <w:b/>
                <w:bCs/>
                <w:sz w:val="24"/>
                <w:szCs w:val="24"/>
              </w:rPr>
            </w:pPr>
            <w:r w:rsidRPr="00A13336">
              <w:rPr>
                <w:rFonts w:ascii="Times New Roman" w:hAnsi="Times New Roman" w:cs="Times New Roman"/>
                <w:b/>
                <w:bCs/>
                <w:sz w:val="24"/>
                <w:szCs w:val="24"/>
              </w:rPr>
              <w:lastRenderedPageBreak/>
              <w:t>Cooperación y competencia intergrupal</w:t>
            </w:r>
          </w:p>
        </w:tc>
      </w:tr>
      <w:tr w:rsidR="0094231B" w:rsidRPr="00A13336" w14:paraId="343B8332" w14:textId="77777777" w:rsidTr="00A13336">
        <w:trPr>
          <w:jc w:val="center"/>
        </w:trPr>
        <w:tc>
          <w:tcPr>
            <w:tcW w:w="8359" w:type="dxa"/>
          </w:tcPr>
          <w:p w14:paraId="3A0B9266"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Las relaciones de trabajo entre mis compañeros de área son:</w:t>
            </w:r>
          </w:p>
          <w:p w14:paraId="68FC19B6"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Me siento comprometido con mis compañeros de trabajo por lo que colaboro con ellos.</w:t>
            </w:r>
          </w:p>
          <w:p w14:paraId="2A733FF9"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mi área trabajamos en conjunto para lograr las metas.</w:t>
            </w:r>
          </w:p>
          <w:p w14:paraId="2269F9AB" w14:textId="77777777" w:rsidR="0094231B" w:rsidRDefault="0094231B" w:rsidP="00A13336">
            <w:pPr>
              <w:spacing w:line="360" w:lineRule="auto"/>
              <w:contextualSpacing/>
              <w:rPr>
                <w:rFonts w:ascii="Times New Roman" w:hAnsi="Times New Roman" w:cs="Times New Roman"/>
                <w:sz w:val="24"/>
                <w:szCs w:val="24"/>
              </w:rPr>
            </w:pPr>
            <w:r w:rsidRPr="00A13336">
              <w:rPr>
                <w:rFonts w:ascii="Times New Roman" w:hAnsi="Times New Roman" w:cs="Times New Roman"/>
                <w:sz w:val="24"/>
                <w:szCs w:val="24"/>
              </w:rPr>
              <w:t xml:space="preserve">Las relaciones de trabajo del personal de mi área con otras son: </w:t>
            </w:r>
          </w:p>
          <w:p w14:paraId="569BD02A"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i/>
                <w:iCs/>
                <w:sz w:val="24"/>
                <w:szCs w:val="24"/>
              </w:rPr>
              <w:t>a)</w:t>
            </w:r>
            <w:r w:rsidRPr="00A13336">
              <w:rPr>
                <w:rFonts w:ascii="Times New Roman" w:hAnsi="Times New Roman" w:cs="Times New Roman"/>
                <w:sz w:val="24"/>
                <w:szCs w:val="24"/>
              </w:rPr>
              <w:t xml:space="preserve"> Muy buenas </w:t>
            </w:r>
            <w:r>
              <w:rPr>
                <w:rFonts w:ascii="Times New Roman" w:hAnsi="Times New Roman" w:cs="Times New Roman"/>
                <w:sz w:val="24"/>
                <w:szCs w:val="24"/>
              </w:rPr>
              <w:t xml:space="preserve">               </w:t>
            </w:r>
            <w:r w:rsidRPr="00A13336">
              <w:rPr>
                <w:rFonts w:ascii="Times New Roman" w:hAnsi="Times New Roman" w:cs="Times New Roman"/>
                <w:i/>
                <w:iCs/>
                <w:sz w:val="24"/>
                <w:szCs w:val="24"/>
              </w:rPr>
              <w:t>b)</w:t>
            </w:r>
            <w:r w:rsidRPr="00A13336">
              <w:rPr>
                <w:rFonts w:ascii="Times New Roman" w:hAnsi="Times New Roman" w:cs="Times New Roman"/>
                <w:sz w:val="24"/>
                <w:szCs w:val="24"/>
              </w:rPr>
              <w:t xml:space="preserve"> Buenas </w:t>
            </w:r>
            <w:r>
              <w:rPr>
                <w:rFonts w:ascii="Times New Roman" w:hAnsi="Times New Roman" w:cs="Times New Roman"/>
                <w:sz w:val="24"/>
                <w:szCs w:val="24"/>
              </w:rPr>
              <w:t xml:space="preserve">             </w:t>
            </w:r>
            <w:r w:rsidRPr="00A13336">
              <w:rPr>
                <w:rFonts w:ascii="Times New Roman" w:hAnsi="Times New Roman" w:cs="Times New Roman"/>
                <w:i/>
                <w:iCs/>
                <w:sz w:val="24"/>
                <w:szCs w:val="24"/>
              </w:rPr>
              <w:t xml:space="preserve">  c)</w:t>
            </w:r>
            <w:r w:rsidRPr="00A13336">
              <w:rPr>
                <w:rFonts w:ascii="Times New Roman" w:hAnsi="Times New Roman" w:cs="Times New Roman"/>
                <w:sz w:val="24"/>
                <w:szCs w:val="24"/>
              </w:rPr>
              <w:t xml:space="preserve"> Malas </w:t>
            </w:r>
            <w:r>
              <w:rPr>
                <w:rFonts w:ascii="Times New Roman" w:hAnsi="Times New Roman" w:cs="Times New Roman"/>
                <w:sz w:val="24"/>
                <w:szCs w:val="24"/>
              </w:rPr>
              <w:t xml:space="preserve">               </w:t>
            </w:r>
            <w:r w:rsidRPr="00A13336">
              <w:rPr>
                <w:rFonts w:ascii="Times New Roman" w:hAnsi="Times New Roman" w:cs="Times New Roman"/>
                <w:i/>
                <w:iCs/>
                <w:sz w:val="24"/>
                <w:szCs w:val="24"/>
              </w:rPr>
              <w:t>d)</w:t>
            </w:r>
            <w:r w:rsidRPr="00A13336">
              <w:rPr>
                <w:rFonts w:ascii="Times New Roman" w:hAnsi="Times New Roman" w:cs="Times New Roman"/>
                <w:sz w:val="24"/>
                <w:szCs w:val="24"/>
              </w:rPr>
              <w:t xml:space="preserve"> Pésimas</w:t>
            </w:r>
          </w:p>
          <w:p w14:paraId="328DBA31"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Se siente un ambiente de trabajo cordial y cooperativo en la institución.</w:t>
            </w:r>
          </w:p>
          <w:p w14:paraId="022CC8F7"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Las políticas de la empresa permiten que los empleados nos ayude</w:t>
            </w:r>
            <w:r>
              <w:rPr>
                <w:rFonts w:ascii="Times New Roman" w:hAnsi="Times New Roman" w:cs="Times New Roman"/>
                <w:sz w:val="24"/>
                <w:szCs w:val="24"/>
              </w:rPr>
              <w:t>mos</w:t>
            </w:r>
            <w:r w:rsidRPr="00A13336">
              <w:rPr>
                <w:rFonts w:ascii="Times New Roman" w:hAnsi="Times New Roman" w:cs="Times New Roman"/>
                <w:sz w:val="24"/>
                <w:szCs w:val="24"/>
              </w:rPr>
              <w:t xml:space="preserve"> mutuamente.</w:t>
            </w:r>
          </w:p>
          <w:p w14:paraId="0B265312"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Dentro de mi área todos ven solo por su propio beneficio sin pensar en los demás.</w:t>
            </w:r>
          </w:p>
          <w:p w14:paraId="584D9AE1"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Se coordinan las iniciativas de tal manera que toda el área se trabaje conjuntamente en la misma dirección.</w:t>
            </w:r>
          </w:p>
        </w:tc>
      </w:tr>
      <w:tr w:rsidR="0094231B" w:rsidRPr="00A13336" w14:paraId="22F52D70" w14:textId="77777777" w:rsidTr="00A13336">
        <w:trPr>
          <w:jc w:val="center"/>
        </w:trPr>
        <w:tc>
          <w:tcPr>
            <w:tcW w:w="8359" w:type="dxa"/>
          </w:tcPr>
          <w:p w14:paraId="6A24DB12" w14:textId="77777777" w:rsidR="0094231B" w:rsidRPr="00A13336" w:rsidRDefault="0094231B" w:rsidP="00A13336">
            <w:pPr>
              <w:spacing w:after="0" w:line="360" w:lineRule="auto"/>
              <w:contextualSpacing/>
              <w:rPr>
                <w:rFonts w:ascii="Times New Roman" w:hAnsi="Times New Roman" w:cs="Times New Roman"/>
                <w:b/>
                <w:bCs/>
                <w:sz w:val="24"/>
                <w:szCs w:val="24"/>
              </w:rPr>
            </w:pPr>
            <w:r w:rsidRPr="00A13336">
              <w:rPr>
                <w:rFonts w:ascii="Times New Roman" w:hAnsi="Times New Roman" w:cs="Times New Roman"/>
                <w:b/>
                <w:bCs/>
                <w:sz w:val="24"/>
                <w:szCs w:val="24"/>
              </w:rPr>
              <w:t>Trabajo en equipo</w:t>
            </w:r>
          </w:p>
        </w:tc>
      </w:tr>
      <w:tr w:rsidR="0094231B" w:rsidRPr="00A13336" w14:paraId="58E4C99D" w14:textId="77777777" w:rsidTr="00A13336">
        <w:trPr>
          <w:jc w:val="center"/>
        </w:trPr>
        <w:tc>
          <w:tcPr>
            <w:tcW w:w="8359" w:type="dxa"/>
          </w:tcPr>
          <w:p w14:paraId="32DCEABE"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Mis ideas y opiniones son valoradas y respetadas por los demás.</w:t>
            </w:r>
          </w:p>
          <w:p w14:paraId="602658AF"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mi área sabemos que los méritos del equipo son más importantes que los méritos individuales.</w:t>
            </w:r>
          </w:p>
          <w:p w14:paraId="3A250D5D" w14:textId="056093CF"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mi área se valora</w:t>
            </w:r>
            <w:r w:rsidR="00EE100F">
              <w:rPr>
                <w:rFonts w:ascii="Times New Roman" w:hAnsi="Times New Roman" w:cs="Times New Roman"/>
                <w:sz w:val="24"/>
                <w:szCs w:val="24"/>
              </w:rPr>
              <w:t>n</w:t>
            </w:r>
            <w:r w:rsidRPr="00A13336">
              <w:rPr>
                <w:rFonts w:ascii="Times New Roman" w:hAnsi="Times New Roman" w:cs="Times New Roman"/>
                <w:sz w:val="24"/>
                <w:szCs w:val="24"/>
              </w:rPr>
              <w:t>, agradece</w:t>
            </w:r>
            <w:r w:rsidR="00EE100F">
              <w:rPr>
                <w:rFonts w:ascii="Times New Roman" w:hAnsi="Times New Roman" w:cs="Times New Roman"/>
                <w:sz w:val="24"/>
                <w:szCs w:val="24"/>
              </w:rPr>
              <w:t>n</w:t>
            </w:r>
            <w:r w:rsidRPr="00A13336">
              <w:rPr>
                <w:rFonts w:ascii="Times New Roman" w:hAnsi="Times New Roman" w:cs="Times New Roman"/>
                <w:sz w:val="24"/>
                <w:szCs w:val="24"/>
              </w:rPr>
              <w:t xml:space="preserve"> y distingue</w:t>
            </w:r>
            <w:r w:rsidR="00EE100F">
              <w:rPr>
                <w:rFonts w:ascii="Times New Roman" w:hAnsi="Times New Roman" w:cs="Times New Roman"/>
                <w:sz w:val="24"/>
                <w:szCs w:val="24"/>
              </w:rPr>
              <w:t>n</w:t>
            </w:r>
            <w:r w:rsidRPr="00A13336">
              <w:rPr>
                <w:rFonts w:ascii="Times New Roman" w:hAnsi="Times New Roman" w:cs="Times New Roman"/>
                <w:sz w:val="24"/>
                <w:szCs w:val="24"/>
              </w:rPr>
              <w:t xml:space="preserve"> las aportaciones de los equipos y compañeros que contribuyan positivamente a los logros de la organización.</w:t>
            </w:r>
          </w:p>
          <w:p w14:paraId="3A7E6FD1"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mi departamento aprendemos de todas las experiencias sin importar si son buenas o malas.</w:t>
            </w:r>
          </w:p>
          <w:p w14:paraId="1F948643"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Nos animamos unos a otros con mayor frecuencia de lo que nos criticamos.</w:t>
            </w:r>
          </w:p>
          <w:p w14:paraId="1FEF69F2"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Entre los compañeros de trabajo, nuestra comunicación se basa en la confianza, la sinceridad y el respeto mutuo.</w:t>
            </w:r>
          </w:p>
          <w:p w14:paraId="3EC025D5"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nuestra compañía impera una cultura de trabajo en equipo.</w:t>
            </w:r>
          </w:p>
          <w:p w14:paraId="6C7829B4"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sz w:val="24"/>
                <w:szCs w:val="24"/>
              </w:rPr>
            </w:pPr>
            <w:r w:rsidRPr="00A13336">
              <w:rPr>
                <w:rFonts w:ascii="Times New Roman" w:hAnsi="Times New Roman" w:cs="Times New Roman"/>
                <w:sz w:val="24"/>
                <w:szCs w:val="24"/>
              </w:rPr>
              <w:t>Aquí hay un sentido de “familia” o equipo.</w:t>
            </w:r>
          </w:p>
        </w:tc>
      </w:tr>
      <w:tr w:rsidR="0094231B" w:rsidRPr="00A13336" w14:paraId="084498B5" w14:textId="77777777" w:rsidTr="00A13336">
        <w:trPr>
          <w:jc w:val="center"/>
        </w:trPr>
        <w:tc>
          <w:tcPr>
            <w:tcW w:w="8359" w:type="dxa"/>
          </w:tcPr>
          <w:p w14:paraId="5C17632D" w14:textId="77777777" w:rsidR="0094231B" w:rsidRPr="00A13336" w:rsidRDefault="0094231B" w:rsidP="00A13336">
            <w:pPr>
              <w:spacing w:after="0" w:line="360" w:lineRule="auto"/>
              <w:contextualSpacing/>
              <w:rPr>
                <w:rFonts w:ascii="Times New Roman" w:hAnsi="Times New Roman" w:cs="Times New Roman"/>
                <w:b/>
                <w:bCs/>
                <w:sz w:val="24"/>
                <w:szCs w:val="24"/>
              </w:rPr>
            </w:pPr>
            <w:r w:rsidRPr="00A13336">
              <w:rPr>
                <w:rFonts w:ascii="Times New Roman" w:hAnsi="Times New Roman" w:cs="Times New Roman"/>
                <w:b/>
                <w:bCs/>
                <w:sz w:val="24"/>
                <w:szCs w:val="24"/>
              </w:rPr>
              <w:t>Actitud hacia el trabajo</w:t>
            </w:r>
          </w:p>
        </w:tc>
      </w:tr>
      <w:tr w:rsidR="0094231B" w:rsidRPr="00A13336" w14:paraId="40BE49C4" w14:textId="77777777" w:rsidTr="00A13336">
        <w:trPr>
          <w:jc w:val="center"/>
        </w:trPr>
        <w:tc>
          <w:tcPr>
            <w:tcW w:w="8359" w:type="dxa"/>
          </w:tcPr>
          <w:p w14:paraId="4AA305AF"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Por la mañana, me levanto con mucho ánimo para iniciar mis labores de trabajo.</w:t>
            </w:r>
          </w:p>
          <w:p w14:paraId="6B1DF1AC"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Mi trabajo es monótono y aburrido.</w:t>
            </w:r>
          </w:p>
          <w:p w14:paraId="76CD5149"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lastRenderedPageBreak/>
              <w:t>El ambiente de trabajo es pesado y frustrante.</w:t>
            </w:r>
          </w:p>
          <w:p w14:paraId="3DB45CD3"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La institución se preocupa por el respeto de la calidad de vida de sus empleados.</w:t>
            </w:r>
          </w:p>
          <w:p w14:paraId="4B59D581"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En general, estoy satisfecho(a) con mi institución como lugar para trabajar.</w:t>
            </w:r>
          </w:p>
          <w:p w14:paraId="5060A14F"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Deseo trabajar aquí por un largo tiempo.</w:t>
            </w:r>
          </w:p>
          <w:p w14:paraId="26193FAC"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Este es un lugar amigable para trabajar.</w:t>
            </w:r>
          </w:p>
          <w:p w14:paraId="31AC7982"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Estoy orgulloso de decirles a otros que trabajo aquí.</w:t>
            </w:r>
          </w:p>
        </w:tc>
      </w:tr>
      <w:tr w:rsidR="0094231B" w:rsidRPr="00A13336" w14:paraId="068099AA" w14:textId="77777777" w:rsidTr="00A13336">
        <w:trPr>
          <w:jc w:val="center"/>
        </w:trPr>
        <w:tc>
          <w:tcPr>
            <w:tcW w:w="8359" w:type="dxa"/>
          </w:tcPr>
          <w:p w14:paraId="5F20C05D" w14:textId="77777777" w:rsidR="0094231B" w:rsidRPr="00A13336" w:rsidRDefault="0094231B" w:rsidP="00A13336">
            <w:pPr>
              <w:tabs>
                <w:tab w:val="left" w:pos="709"/>
              </w:tabs>
              <w:spacing w:after="0" w:line="360" w:lineRule="auto"/>
              <w:contextualSpacing/>
              <w:mirrorIndents/>
              <w:rPr>
                <w:rFonts w:ascii="Times New Roman" w:hAnsi="Times New Roman" w:cs="Times New Roman"/>
                <w:b/>
                <w:bCs/>
                <w:sz w:val="24"/>
                <w:szCs w:val="24"/>
              </w:rPr>
            </w:pPr>
            <w:r w:rsidRPr="00A13336">
              <w:rPr>
                <w:rFonts w:ascii="Times New Roman" w:hAnsi="Times New Roman" w:cs="Times New Roman"/>
                <w:b/>
                <w:bCs/>
                <w:sz w:val="24"/>
                <w:szCs w:val="24"/>
              </w:rPr>
              <w:lastRenderedPageBreak/>
              <w:t>Herramientas personales de comunicación</w:t>
            </w:r>
          </w:p>
        </w:tc>
      </w:tr>
      <w:tr w:rsidR="0094231B" w:rsidRPr="00A13336" w14:paraId="567BDF6E" w14:textId="77777777" w:rsidTr="00A13336">
        <w:trPr>
          <w:jc w:val="center"/>
        </w:trPr>
        <w:tc>
          <w:tcPr>
            <w:tcW w:w="8359" w:type="dxa"/>
          </w:tcPr>
          <w:p w14:paraId="0E93B520"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Escucho atentamente cuando los demás hablan.</w:t>
            </w:r>
          </w:p>
          <w:p w14:paraId="5398401A"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Trato de ponerme en el lugar de los otros para entenderlos.</w:t>
            </w:r>
          </w:p>
          <w:p w14:paraId="12DFF71F"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Cuando tengo dudas, pregunto a la persona indicada.</w:t>
            </w:r>
          </w:p>
          <w:p w14:paraId="3518134A"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Cuando tengo una inquietud, la comunico.</w:t>
            </w:r>
          </w:p>
          <w:p w14:paraId="77A8CC1B"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Verifico que la información que doy sea recibida de manera adecuada.</w:t>
            </w:r>
          </w:p>
          <w:p w14:paraId="21AB19ED"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Creo que las personas son abiertas y sinceras.</w:t>
            </w:r>
          </w:p>
          <w:p w14:paraId="3C0E6527"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Me doy cuenta cuando una persona tiene cambios de ánimo al verle sin necesidad que me platique c</w:t>
            </w:r>
            <w:r>
              <w:rPr>
                <w:rFonts w:ascii="Times New Roman" w:hAnsi="Times New Roman" w:cs="Times New Roman"/>
                <w:sz w:val="24"/>
                <w:szCs w:val="24"/>
              </w:rPr>
              <w:t>ó</w:t>
            </w:r>
            <w:r w:rsidRPr="00A13336">
              <w:rPr>
                <w:rFonts w:ascii="Times New Roman" w:hAnsi="Times New Roman" w:cs="Times New Roman"/>
                <w:sz w:val="24"/>
                <w:szCs w:val="24"/>
              </w:rPr>
              <w:t>mo est</w:t>
            </w:r>
            <w:r>
              <w:rPr>
                <w:rFonts w:ascii="Times New Roman" w:hAnsi="Times New Roman" w:cs="Times New Roman"/>
                <w:sz w:val="24"/>
                <w:szCs w:val="24"/>
              </w:rPr>
              <w:t>á</w:t>
            </w:r>
            <w:r w:rsidRPr="00A13336">
              <w:rPr>
                <w:rFonts w:ascii="Times New Roman" w:hAnsi="Times New Roman" w:cs="Times New Roman"/>
                <w:sz w:val="24"/>
                <w:szCs w:val="24"/>
              </w:rPr>
              <w:t>.</w:t>
            </w:r>
          </w:p>
          <w:p w14:paraId="0F4B4AA9" w14:textId="77777777" w:rsidR="0094231B" w:rsidRPr="00A13336" w:rsidRDefault="0094231B" w:rsidP="00A13336">
            <w:pPr>
              <w:spacing w:after="0" w:line="360" w:lineRule="auto"/>
              <w:contextualSpacing/>
              <w:rPr>
                <w:rFonts w:ascii="Times New Roman" w:hAnsi="Times New Roman" w:cs="Times New Roman"/>
                <w:b/>
                <w:sz w:val="24"/>
                <w:szCs w:val="24"/>
              </w:rPr>
            </w:pPr>
            <w:r w:rsidRPr="00A13336">
              <w:rPr>
                <w:rFonts w:ascii="Times New Roman" w:hAnsi="Times New Roman" w:cs="Times New Roman"/>
                <w:sz w:val="24"/>
                <w:szCs w:val="24"/>
              </w:rPr>
              <w:t>Cuando hablo por teléfono identifico el estado de ánimo de mi interlocutor.</w:t>
            </w:r>
          </w:p>
        </w:tc>
      </w:tr>
    </w:tbl>
    <w:p w14:paraId="693754FA" w14:textId="77777777" w:rsidR="0094231B" w:rsidRPr="00A13336" w:rsidRDefault="0094231B" w:rsidP="0094231B">
      <w:pPr>
        <w:tabs>
          <w:tab w:val="left" w:pos="709"/>
        </w:tabs>
        <w:spacing w:after="0" w:line="360" w:lineRule="auto"/>
        <w:contextualSpacing/>
        <w:mirrorIndents/>
        <w:jc w:val="center"/>
        <w:rPr>
          <w:rFonts w:ascii="Times New Roman" w:hAnsi="Times New Roman" w:cs="Times New Roman"/>
          <w:sz w:val="24"/>
          <w:szCs w:val="24"/>
        </w:rPr>
      </w:pPr>
      <w:r w:rsidRPr="00A13336">
        <w:rPr>
          <w:rFonts w:ascii="Times New Roman" w:hAnsi="Times New Roman" w:cs="Times New Roman"/>
          <w:sz w:val="24"/>
          <w:szCs w:val="24"/>
        </w:rPr>
        <w:t>Fuente: Elaboración propia</w:t>
      </w:r>
    </w:p>
    <w:p w14:paraId="18C48669" w14:textId="469DAAA2" w:rsidR="0094231B" w:rsidRPr="00986AE1" w:rsidRDefault="0094231B" w:rsidP="0094231B">
      <w:pPr>
        <w:spacing w:after="0" w:line="360" w:lineRule="auto"/>
        <w:contextualSpacing/>
        <w:mirrorIndents/>
        <w:jc w:val="both"/>
        <w:rPr>
          <w:rFonts w:ascii="Times New Roman" w:hAnsi="Times New Roman" w:cs="Times New Roman"/>
          <w:sz w:val="24"/>
          <w:szCs w:val="24"/>
        </w:rPr>
      </w:pPr>
      <w:r w:rsidRPr="00986AE1">
        <w:rPr>
          <w:rFonts w:ascii="Times New Roman" w:hAnsi="Times New Roman" w:cs="Times New Roman"/>
          <w:sz w:val="24"/>
          <w:szCs w:val="24"/>
        </w:rPr>
        <w:tab/>
        <w:t xml:space="preserve">Para la evaluación de los ítems se asignó un valor numérico a cada una de las respuestas del cuestionario. </w:t>
      </w:r>
      <w:r w:rsidR="005B05B4">
        <w:rPr>
          <w:rFonts w:ascii="Times New Roman" w:hAnsi="Times New Roman" w:cs="Times New Roman"/>
          <w:sz w:val="24"/>
          <w:szCs w:val="24"/>
        </w:rPr>
        <w:t>Se realizó la suma</w:t>
      </w:r>
      <w:r w:rsidRPr="00986AE1">
        <w:rPr>
          <w:rFonts w:ascii="Times New Roman" w:hAnsi="Times New Roman" w:cs="Times New Roman"/>
          <w:sz w:val="24"/>
          <w:szCs w:val="24"/>
        </w:rPr>
        <w:t xml:space="preserve"> por cada área abordada y se agruparon en tres las respuestas para su análisis: bajo, moderado, óptimo. </w:t>
      </w:r>
    </w:p>
    <w:p w14:paraId="46652543" w14:textId="77777777" w:rsidR="0094231B" w:rsidRDefault="0094231B" w:rsidP="0094231B">
      <w:pPr>
        <w:spacing w:after="0" w:line="360" w:lineRule="auto"/>
        <w:jc w:val="both"/>
        <w:rPr>
          <w:rFonts w:ascii="Times New Roman" w:hAnsi="Times New Roman" w:cs="Times New Roman"/>
          <w:sz w:val="24"/>
          <w:szCs w:val="24"/>
        </w:rPr>
      </w:pPr>
    </w:p>
    <w:p w14:paraId="3153613E" w14:textId="77777777" w:rsidR="0094231B" w:rsidRPr="0094231B" w:rsidRDefault="0094231B" w:rsidP="00B21409">
      <w:pPr>
        <w:spacing w:after="0" w:line="360" w:lineRule="auto"/>
        <w:jc w:val="center"/>
        <w:rPr>
          <w:rFonts w:ascii="Times New Roman" w:hAnsi="Times New Roman" w:cs="Times New Roman"/>
          <w:b/>
          <w:bCs/>
          <w:sz w:val="28"/>
          <w:szCs w:val="28"/>
        </w:rPr>
      </w:pPr>
      <w:r w:rsidRPr="0094231B">
        <w:rPr>
          <w:rFonts w:ascii="Times New Roman" w:hAnsi="Times New Roman" w:cs="Times New Roman"/>
          <w:b/>
          <w:bCs/>
          <w:sz w:val="28"/>
          <w:szCs w:val="28"/>
        </w:rPr>
        <w:t>Talleres</w:t>
      </w:r>
    </w:p>
    <w:p w14:paraId="66C6628F" w14:textId="29A7EB4F"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El contenido de los talleres se agrupó en cuatro módulos. Se diseñaron </w:t>
      </w:r>
      <w:r w:rsidR="00303732">
        <w:rPr>
          <w:rFonts w:ascii="Times New Roman" w:hAnsi="Times New Roman" w:cs="Times New Roman"/>
          <w:sz w:val="24"/>
          <w:szCs w:val="24"/>
        </w:rPr>
        <w:t>cuatro</w:t>
      </w:r>
      <w:r w:rsidR="00303732" w:rsidRPr="0094231B">
        <w:rPr>
          <w:rFonts w:ascii="Times New Roman" w:hAnsi="Times New Roman" w:cs="Times New Roman"/>
          <w:sz w:val="24"/>
          <w:szCs w:val="24"/>
        </w:rPr>
        <w:t xml:space="preserve"> </w:t>
      </w:r>
      <w:r w:rsidRPr="0094231B">
        <w:rPr>
          <w:rFonts w:ascii="Times New Roman" w:hAnsi="Times New Roman" w:cs="Times New Roman"/>
          <w:sz w:val="24"/>
          <w:szCs w:val="24"/>
        </w:rPr>
        <w:t>talleres de dos horas y media cada uno; en total 10 horas. Se aplicó uno cada semana durante un mes, esto para facilitar la asimilación de la información por parte de los participantes.</w:t>
      </w:r>
    </w:p>
    <w:p w14:paraId="63BFFC63" w14:textId="77777777"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Los temas que se abordaron fueron: posiciones perceptuales, creencias, comunicación empática o no violenta, técnicas de negociación. </w:t>
      </w:r>
    </w:p>
    <w:p w14:paraId="57424625" w14:textId="328E9523" w:rsidR="0094231B" w:rsidRDefault="0094231B" w:rsidP="0094231B">
      <w:pPr>
        <w:spacing w:after="0" w:line="360" w:lineRule="auto"/>
        <w:jc w:val="both"/>
        <w:rPr>
          <w:rFonts w:ascii="Times New Roman" w:hAnsi="Times New Roman" w:cs="Times New Roman"/>
          <w:sz w:val="24"/>
          <w:szCs w:val="24"/>
        </w:rPr>
      </w:pPr>
    </w:p>
    <w:p w14:paraId="22FC1D15" w14:textId="3CF47F67" w:rsidR="00B21409" w:rsidRDefault="00B21409" w:rsidP="0094231B">
      <w:pPr>
        <w:spacing w:after="0" w:line="360" w:lineRule="auto"/>
        <w:jc w:val="both"/>
        <w:rPr>
          <w:rFonts w:ascii="Times New Roman" w:hAnsi="Times New Roman" w:cs="Times New Roman"/>
          <w:sz w:val="24"/>
          <w:szCs w:val="24"/>
        </w:rPr>
      </w:pPr>
    </w:p>
    <w:p w14:paraId="0AC864EB" w14:textId="44D43E53" w:rsidR="00B21409" w:rsidRDefault="00B21409" w:rsidP="0094231B">
      <w:pPr>
        <w:spacing w:after="0" w:line="360" w:lineRule="auto"/>
        <w:jc w:val="both"/>
        <w:rPr>
          <w:rFonts w:ascii="Times New Roman" w:hAnsi="Times New Roman" w:cs="Times New Roman"/>
          <w:sz w:val="24"/>
          <w:szCs w:val="24"/>
        </w:rPr>
      </w:pPr>
    </w:p>
    <w:p w14:paraId="1D67BD69" w14:textId="2FDA3505" w:rsidR="00B21409" w:rsidRDefault="00B21409" w:rsidP="0094231B">
      <w:pPr>
        <w:spacing w:after="0" w:line="360" w:lineRule="auto"/>
        <w:jc w:val="both"/>
        <w:rPr>
          <w:rFonts w:ascii="Times New Roman" w:hAnsi="Times New Roman" w:cs="Times New Roman"/>
          <w:sz w:val="24"/>
          <w:szCs w:val="24"/>
        </w:rPr>
      </w:pPr>
    </w:p>
    <w:p w14:paraId="6130CC6B" w14:textId="77777777" w:rsidR="00B21409" w:rsidRPr="0094231B" w:rsidRDefault="00B21409" w:rsidP="0094231B">
      <w:pPr>
        <w:spacing w:after="0" w:line="360" w:lineRule="auto"/>
        <w:jc w:val="both"/>
        <w:rPr>
          <w:rFonts w:ascii="Times New Roman" w:hAnsi="Times New Roman" w:cs="Times New Roman"/>
          <w:sz w:val="24"/>
          <w:szCs w:val="24"/>
        </w:rPr>
      </w:pPr>
    </w:p>
    <w:p w14:paraId="2489CDAA" w14:textId="77777777" w:rsidR="0094231B" w:rsidRPr="00B21409" w:rsidRDefault="0094231B" w:rsidP="00B21409">
      <w:pPr>
        <w:spacing w:after="0" w:line="360" w:lineRule="auto"/>
        <w:jc w:val="center"/>
        <w:rPr>
          <w:rFonts w:ascii="Times New Roman" w:hAnsi="Times New Roman" w:cs="Times New Roman"/>
          <w:b/>
          <w:bCs/>
          <w:sz w:val="26"/>
          <w:szCs w:val="26"/>
        </w:rPr>
      </w:pPr>
      <w:r w:rsidRPr="00B21409">
        <w:rPr>
          <w:rFonts w:ascii="Times New Roman" w:hAnsi="Times New Roman" w:cs="Times New Roman"/>
          <w:b/>
          <w:bCs/>
          <w:sz w:val="26"/>
          <w:szCs w:val="26"/>
        </w:rPr>
        <w:lastRenderedPageBreak/>
        <w:t>Posiciones perceptuales</w:t>
      </w:r>
    </w:p>
    <w:p w14:paraId="55A3AC87" w14:textId="77777777" w:rsidR="0094231B" w:rsidRPr="0094231B" w:rsidRDefault="0094231B" w:rsidP="0094231B">
      <w:pPr>
        <w:spacing w:after="0" w:line="360" w:lineRule="auto"/>
        <w:jc w:val="both"/>
        <w:rPr>
          <w:rFonts w:ascii="Times New Roman" w:hAnsi="Times New Roman" w:cs="Times New Roman"/>
          <w:sz w:val="24"/>
          <w:szCs w:val="24"/>
        </w:rPr>
      </w:pPr>
      <w:r w:rsidRPr="0094231B">
        <w:rPr>
          <w:rFonts w:ascii="Times New Roman" w:hAnsi="Times New Roman" w:cs="Times New Roman"/>
          <w:sz w:val="24"/>
          <w:szCs w:val="24"/>
        </w:rPr>
        <w:tab/>
        <w:t xml:space="preserve">Se llama </w:t>
      </w:r>
      <w:r w:rsidRPr="0099538D">
        <w:rPr>
          <w:rFonts w:ascii="Times New Roman" w:hAnsi="Times New Roman" w:cs="Times New Roman"/>
          <w:i/>
          <w:iCs/>
          <w:sz w:val="24"/>
          <w:szCs w:val="24"/>
        </w:rPr>
        <w:t>posiciones perceptuales</w:t>
      </w:r>
      <w:r w:rsidRPr="0094231B">
        <w:rPr>
          <w:rFonts w:ascii="Times New Roman" w:hAnsi="Times New Roman" w:cs="Times New Roman"/>
          <w:sz w:val="24"/>
          <w:szCs w:val="24"/>
        </w:rPr>
        <w:t xml:space="preserve"> a los enfoques que se pudo asumir dentro de algunas técnicas que se usaron.</w:t>
      </w:r>
    </w:p>
    <w:p w14:paraId="031E929C" w14:textId="29FB031A"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 primera posición o </w:t>
      </w:r>
      <w:r w:rsidRPr="0099538D">
        <w:rPr>
          <w:rFonts w:ascii="Times New Roman" w:hAnsi="Times New Roman" w:cs="Times New Roman"/>
          <w:i/>
          <w:iCs/>
          <w:sz w:val="24"/>
          <w:szCs w:val="24"/>
        </w:rPr>
        <w:t>yo</w:t>
      </w:r>
      <w:r w:rsidRPr="0094231B">
        <w:rPr>
          <w:rFonts w:ascii="Times New Roman" w:hAnsi="Times New Roman" w:cs="Times New Roman"/>
          <w:sz w:val="24"/>
          <w:szCs w:val="24"/>
        </w:rPr>
        <w:t xml:space="preserve"> es cuando se está dentro de la persona misma, cuando se ven las cosas desde el propio particular punto de vista, cuando se percibe</w:t>
      </w:r>
      <w:r w:rsidR="00676788">
        <w:rPr>
          <w:rFonts w:ascii="Times New Roman" w:hAnsi="Times New Roman" w:cs="Times New Roman"/>
          <w:sz w:val="24"/>
          <w:szCs w:val="24"/>
        </w:rPr>
        <w:t>n</w:t>
      </w:r>
      <w:r w:rsidRPr="0094231B">
        <w:rPr>
          <w:rFonts w:ascii="Times New Roman" w:hAnsi="Times New Roman" w:cs="Times New Roman"/>
          <w:sz w:val="24"/>
          <w:szCs w:val="24"/>
        </w:rPr>
        <w:t xml:space="preserve"> los hechos a través de sus propios sentidos.</w:t>
      </w:r>
      <w:r w:rsidR="00D950F7">
        <w:rPr>
          <w:rFonts w:ascii="Times New Roman" w:hAnsi="Times New Roman" w:cs="Times New Roman"/>
          <w:sz w:val="24"/>
          <w:szCs w:val="24"/>
        </w:rPr>
        <w:t xml:space="preserve"> </w:t>
      </w:r>
    </w:p>
    <w:p w14:paraId="46EB1CCC" w14:textId="41B50D1C"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 segunda posición o </w:t>
      </w:r>
      <w:r w:rsidRPr="0099538D">
        <w:rPr>
          <w:rFonts w:ascii="Times New Roman" w:hAnsi="Times New Roman" w:cs="Times New Roman"/>
          <w:i/>
          <w:iCs/>
          <w:sz w:val="24"/>
          <w:szCs w:val="24"/>
        </w:rPr>
        <w:t>el otro</w:t>
      </w:r>
      <w:r w:rsidRPr="0094231B">
        <w:rPr>
          <w:rFonts w:ascii="Times New Roman" w:hAnsi="Times New Roman" w:cs="Times New Roman"/>
          <w:sz w:val="24"/>
          <w:szCs w:val="24"/>
        </w:rPr>
        <w:t xml:space="preserve"> es cuando</w:t>
      </w:r>
      <w:r w:rsidR="00AC7040">
        <w:rPr>
          <w:rFonts w:ascii="Times New Roman" w:hAnsi="Times New Roman" w:cs="Times New Roman"/>
          <w:sz w:val="24"/>
          <w:szCs w:val="24"/>
        </w:rPr>
        <w:t>,</w:t>
      </w:r>
      <w:r w:rsidRPr="0094231B">
        <w:rPr>
          <w:rFonts w:ascii="Times New Roman" w:hAnsi="Times New Roman" w:cs="Times New Roman"/>
          <w:sz w:val="24"/>
          <w:szCs w:val="24"/>
        </w:rPr>
        <w:t xml:space="preserve"> a través de la imaginería</w:t>
      </w:r>
      <w:r w:rsidR="00AC7040">
        <w:rPr>
          <w:rFonts w:ascii="Times New Roman" w:hAnsi="Times New Roman" w:cs="Times New Roman"/>
          <w:sz w:val="24"/>
          <w:szCs w:val="24"/>
        </w:rPr>
        <w:t>,</w:t>
      </w:r>
      <w:r w:rsidRPr="0094231B">
        <w:rPr>
          <w:rFonts w:ascii="Times New Roman" w:hAnsi="Times New Roman" w:cs="Times New Roman"/>
          <w:sz w:val="24"/>
          <w:szCs w:val="24"/>
        </w:rPr>
        <w:t xml:space="preserve"> se asume el papel del otro</w:t>
      </w:r>
      <w:r w:rsidR="00AC7040">
        <w:rPr>
          <w:rFonts w:ascii="Times New Roman" w:hAnsi="Times New Roman" w:cs="Times New Roman"/>
          <w:sz w:val="24"/>
          <w:szCs w:val="24"/>
        </w:rPr>
        <w:t>. Es un intento imaginario de</w:t>
      </w:r>
      <w:r w:rsidRPr="0094231B">
        <w:rPr>
          <w:rFonts w:ascii="Times New Roman" w:hAnsi="Times New Roman" w:cs="Times New Roman"/>
          <w:sz w:val="24"/>
          <w:szCs w:val="24"/>
        </w:rPr>
        <w:t xml:space="preserve"> entrar </w:t>
      </w:r>
      <w:r w:rsidR="00281A38">
        <w:rPr>
          <w:rFonts w:ascii="Times New Roman" w:hAnsi="Times New Roman" w:cs="Times New Roman"/>
          <w:sz w:val="24"/>
          <w:szCs w:val="24"/>
        </w:rPr>
        <w:t xml:space="preserve">en el </w:t>
      </w:r>
      <w:r w:rsidRPr="0094231B">
        <w:rPr>
          <w:rFonts w:ascii="Times New Roman" w:hAnsi="Times New Roman" w:cs="Times New Roman"/>
          <w:sz w:val="24"/>
          <w:szCs w:val="24"/>
        </w:rPr>
        <w:t>cuerpo</w:t>
      </w:r>
      <w:r w:rsidR="00281A38">
        <w:rPr>
          <w:rFonts w:ascii="Times New Roman" w:hAnsi="Times New Roman" w:cs="Times New Roman"/>
          <w:sz w:val="24"/>
          <w:szCs w:val="24"/>
        </w:rPr>
        <w:t xml:space="preserve"> de alguien más</w:t>
      </w:r>
      <w:r w:rsidRPr="0094231B">
        <w:rPr>
          <w:rFonts w:ascii="Times New Roman" w:hAnsi="Times New Roman" w:cs="Times New Roman"/>
          <w:sz w:val="24"/>
          <w:szCs w:val="24"/>
        </w:rPr>
        <w:t>, sus pensamientos, sus emociones, tratando de comprender la inten</w:t>
      </w:r>
      <w:r w:rsidR="00AC7040">
        <w:rPr>
          <w:rFonts w:ascii="Times New Roman" w:hAnsi="Times New Roman" w:cs="Times New Roman"/>
          <w:sz w:val="24"/>
          <w:szCs w:val="24"/>
        </w:rPr>
        <w:t>c</w:t>
      </w:r>
      <w:r w:rsidRPr="0094231B">
        <w:rPr>
          <w:rFonts w:ascii="Times New Roman" w:hAnsi="Times New Roman" w:cs="Times New Roman"/>
          <w:sz w:val="24"/>
          <w:szCs w:val="24"/>
        </w:rPr>
        <w:t>ión positiva del otro, conocer la posible razón de sus reacciones, para poder establecer una relación de empatía con es</w:t>
      </w:r>
      <w:r w:rsidR="006E68D7">
        <w:rPr>
          <w:rFonts w:ascii="Times New Roman" w:hAnsi="Times New Roman" w:cs="Times New Roman"/>
          <w:sz w:val="24"/>
          <w:szCs w:val="24"/>
        </w:rPr>
        <w:t>a otra persona</w:t>
      </w:r>
      <w:r w:rsidRPr="0094231B">
        <w:rPr>
          <w:rFonts w:ascii="Times New Roman" w:hAnsi="Times New Roman" w:cs="Times New Roman"/>
          <w:sz w:val="24"/>
          <w:szCs w:val="24"/>
        </w:rPr>
        <w:t xml:space="preserve">. </w:t>
      </w:r>
    </w:p>
    <w:p w14:paraId="44BCABCF" w14:textId="59C4C6BC"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 tercera posición o </w:t>
      </w:r>
      <w:r w:rsidRPr="0099538D">
        <w:rPr>
          <w:rFonts w:ascii="Times New Roman" w:hAnsi="Times New Roman" w:cs="Times New Roman"/>
          <w:i/>
          <w:iCs/>
          <w:sz w:val="24"/>
          <w:szCs w:val="24"/>
        </w:rPr>
        <w:t>fuera</w:t>
      </w:r>
      <w:r w:rsidRPr="0094231B">
        <w:rPr>
          <w:rFonts w:ascii="Times New Roman" w:hAnsi="Times New Roman" w:cs="Times New Roman"/>
          <w:sz w:val="24"/>
          <w:szCs w:val="24"/>
        </w:rPr>
        <w:t xml:space="preserve"> es cuando se está en una posición fuera de los hechos, como mirar los toros desde la barrera. En esta posición también se puede asumir la perspectiva de alguien que se considera experto en la solución de alguna situación, un mentor, alguien que puede brindar ayuda y consejo.</w:t>
      </w:r>
      <w:r w:rsidR="00D950F7">
        <w:rPr>
          <w:rFonts w:ascii="Times New Roman" w:hAnsi="Times New Roman" w:cs="Times New Roman"/>
          <w:sz w:val="24"/>
          <w:szCs w:val="24"/>
        </w:rPr>
        <w:t xml:space="preserve"> </w:t>
      </w:r>
    </w:p>
    <w:p w14:paraId="1517EBAF" w14:textId="1D88F918"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En la cuarta posición o </w:t>
      </w:r>
      <w:r w:rsidRPr="0099538D">
        <w:rPr>
          <w:rFonts w:ascii="Times New Roman" w:hAnsi="Times New Roman" w:cs="Times New Roman"/>
          <w:i/>
          <w:iCs/>
          <w:sz w:val="24"/>
          <w:szCs w:val="24"/>
        </w:rPr>
        <w:t>espiritual</w:t>
      </w:r>
      <w:r w:rsidRPr="0094231B">
        <w:rPr>
          <w:rFonts w:ascii="Times New Roman" w:hAnsi="Times New Roman" w:cs="Times New Roman"/>
          <w:sz w:val="24"/>
          <w:szCs w:val="24"/>
        </w:rPr>
        <w:t xml:space="preserve"> se asume </w:t>
      </w:r>
      <w:r w:rsidR="00572CD2">
        <w:rPr>
          <w:rFonts w:ascii="Times New Roman" w:hAnsi="Times New Roman" w:cs="Times New Roman"/>
          <w:sz w:val="24"/>
          <w:szCs w:val="24"/>
        </w:rPr>
        <w:t>el</w:t>
      </w:r>
      <w:r w:rsidR="00572CD2"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papel del </w:t>
      </w:r>
      <w:r w:rsidRPr="0099538D">
        <w:rPr>
          <w:rFonts w:ascii="Times New Roman" w:hAnsi="Times New Roman" w:cs="Times New Roman"/>
          <w:i/>
          <w:iCs/>
          <w:sz w:val="24"/>
          <w:szCs w:val="24"/>
        </w:rPr>
        <w:t>para qui</w:t>
      </w:r>
      <w:r w:rsidR="00937ECD">
        <w:rPr>
          <w:rFonts w:ascii="Times New Roman" w:hAnsi="Times New Roman" w:cs="Times New Roman"/>
          <w:i/>
          <w:iCs/>
          <w:sz w:val="24"/>
          <w:szCs w:val="24"/>
        </w:rPr>
        <w:t>é</w:t>
      </w:r>
      <w:r w:rsidRPr="0099538D">
        <w:rPr>
          <w:rFonts w:ascii="Times New Roman" w:hAnsi="Times New Roman" w:cs="Times New Roman"/>
          <w:i/>
          <w:iCs/>
          <w:sz w:val="24"/>
          <w:szCs w:val="24"/>
        </w:rPr>
        <w:t>n más</w:t>
      </w:r>
      <w:r w:rsidRPr="0094231B">
        <w:rPr>
          <w:rFonts w:ascii="Times New Roman" w:hAnsi="Times New Roman" w:cs="Times New Roman"/>
          <w:sz w:val="24"/>
          <w:szCs w:val="24"/>
        </w:rPr>
        <w:t>, desde una posición sistémica</w:t>
      </w:r>
      <w:r w:rsidR="006E3475">
        <w:rPr>
          <w:rFonts w:ascii="Times New Roman" w:hAnsi="Times New Roman" w:cs="Times New Roman"/>
          <w:sz w:val="24"/>
          <w:szCs w:val="24"/>
        </w:rPr>
        <w:t>:</w:t>
      </w:r>
      <w:r w:rsidR="006E3475" w:rsidRPr="0094231B">
        <w:rPr>
          <w:rFonts w:ascii="Times New Roman" w:hAnsi="Times New Roman" w:cs="Times New Roman"/>
          <w:sz w:val="24"/>
          <w:szCs w:val="24"/>
        </w:rPr>
        <w:t xml:space="preserve"> </w:t>
      </w:r>
      <w:r w:rsidRPr="0094231B">
        <w:rPr>
          <w:rFonts w:ascii="Times New Roman" w:hAnsi="Times New Roman" w:cs="Times New Roman"/>
          <w:sz w:val="24"/>
          <w:szCs w:val="24"/>
        </w:rPr>
        <w:t>las otras partes que se están viendo afectadas por las decisiones que se toman</w:t>
      </w:r>
      <w:r w:rsidR="00937ECD">
        <w:rPr>
          <w:rFonts w:ascii="Times New Roman" w:hAnsi="Times New Roman" w:cs="Times New Roman"/>
          <w:sz w:val="24"/>
          <w:szCs w:val="24"/>
        </w:rPr>
        <w:t>.</w:t>
      </w:r>
      <w:r w:rsidR="00937ECD" w:rsidRPr="0094231B">
        <w:rPr>
          <w:rFonts w:ascii="Times New Roman" w:hAnsi="Times New Roman" w:cs="Times New Roman"/>
          <w:sz w:val="24"/>
          <w:szCs w:val="24"/>
        </w:rPr>
        <w:t xml:space="preserve"> </w:t>
      </w:r>
      <w:r w:rsidR="00937ECD">
        <w:rPr>
          <w:rFonts w:ascii="Times New Roman" w:hAnsi="Times New Roman" w:cs="Times New Roman"/>
          <w:sz w:val="24"/>
          <w:szCs w:val="24"/>
        </w:rPr>
        <w:t>E</w:t>
      </w:r>
      <w:r w:rsidR="00937ECD" w:rsidRPr="0094231B">
        <w:rPr>
          <w:rFonts w:ascii="Times New Roman" w:hAnsi="Times New Roman" w:cs="Times New Roman"/>
          <w:sz w:val="24"/>
          <w:szCs w:val="24"/>
        </w:rPr>
        <w:t xml:space="preserve">sta </w:t>
      </w:r>
      <w:r w:rsidRPr="0094231B">
        <w:rPr>
          <w:rFonts w:ascii="Times New Roman" w:hAnsi="Times New Roman" w:cs="Times New Roman"/>
          <w:sz w:val="24"/>
          <w:szCs w:val="24"/>
        </w:rPr>
        <w:t>es una posición trascendental (</w:t>
      </w:r>
      <w:proofErr w:type="spellStart"/>
      <w:r w:rsidRPr="0094231B">
        <w:rPr>
          <w:rFonts w:ascii="Times New Roman" w:hAnsi="Times New Roman" w:cs="Times New Roman"/>
          <w:sz w:val="24"/>
          <w:szCs w:val="24"/>
        </w:rPr>
        <w:t>Dilts</w:t>
      </w:r>
      <w:proofErr w:type="spellEnd"/>
      <w:r w:rsidRPr="0094231B">
        <w:rPr>
          <w:rFonts w:ascii="Times New Roman" w:hAnsi="Times New Roman" w:cs="Times New Roman"/>
          <w:sz w:val="24"/>
          <w:szCs w:val="24"/>
        </w:rPr>
        <w:t>, 2013).</w:t>
      </w:r>
    </w:p>
    <w:p w14:paraId="51B956FD" w14:textId="3A4C09B4" w:rsidR="0094231B" w:rsidRPr="0094231B" w:rsidRDefault="0094231B" w:rsidP="00444437">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Pasando por cada una de estas posiciones</w:t>
      </w:r>
      <w:r w:rsidR="00676788">
        <w:rPr>
          <w:rFonts w:ascii="Times New Roman" w:hAnsi="Times New Roman" w:cs="Times New Roman"/>
          <w:sz w:val="24"/>
          <w:szCs w:val="24"/>
        </w:rPr>
        <w:t>,</w:t>
      </w:r>
      <w:r w:rsidRPr="0094231B">
        <w:rPr>
          <w:rFonts w:ascii="Times New Roman" w:hAnsi="Times New Roman" w:cs="Times New Roman"/>
          <w:sz w:val="24"/>
          <w:szCs w:val="24"/>
        </w:rPr>
        <w:t xml:space="preserve"> la persona tiene más recursos para tener una perspectiva mucho más amplia de las cosas y no se queda solamente sumida en sus puntos de vista y</w:t>
      </w:r>
      <w:r w:rsidR="00676788">
        <w:rPr>
          <w:rFonts w:ascii="Times New Roman" w:hAnsi="Times New Roman" w:cs="Times New Roman"/>
          <w:sz w:val="24"/>
          <w:szCs w:val="24"/>
        </w:rPr>
        <w:t>,</w:t>
      </w:r>
      <w:r w:rsidRPr="0094231B">
        <w:rPr>
          <w:rFonts w:ascii="Times New Roman" w:hAnsi="Times New Roman" w:cs="Times New Roman"/>
          <w:sz w:val="24"/>
          <w:szCs w:val="24"/>
        </w:rPr>
        <w:t xml:space="preserve"> por lo tanto, </w:t>
      </w:r>
      <w:r w:rsidR="00676788">
        <w:rPr>
          <w:rFonts w:ascii="Times New Roman" w:hAnsi="Times New Roman" w:cs="Times New Roman"/>
          <w:sz w:val="24"/>
          <w:szCs w:val="24"/>
        </w:rPr>
        <w:t>cuenta</w:t>
      </w:r>
      <w:r w:rsidR="00676788" w:rsidRPr="0094231B">
        <w:rPr>
          <w:rFonts w:ascii="Times New Roman" w:hAnsi="Times New Roman" w:cs="Times New Roman"/>
          <w:sz w:val="24"/>
          <w:szCs w:val="24"/>
        </w:rPr>
        <w:t xml:space="preserve"> </w:t>
      </w:r>
      <w:r w:rsidRPr="0094231B">
        <w:rPr>
          <w:rFonts w:ascii="Times New Roman" w:hAnsi="Times New Roman" w:cs="Times New Roman"/>
          <w:sz w:val="24"/>
          <w:szCs w:val="24"/>
        </w:rPr>
        <w:t>con más elementos para poder tomar decisiones más acertadas (Bandler, 2006)</w:t>
      </w:r>
      <w:r w:rsidR="00444437">
        <w:rPr>
          <w:rFonts w:ascii="Times New Roman" w:hAnsi="Times New Roman" w:cs="Times New Roman"/>
          <w:sz w:val="24"/>
          <w:szCs w:val="24"/>
        </w:rPr>
        <w:t>, (Watzlawick, 1979), (Watzlawick et al. 1991).</w:t>
      </w:r>
    </w:p>
    <w:p w14:paraId="4E4B0D83" w14:textId="77777777" w:rsidR="0094231B" w:rsidRPr="0094231B" w:rsidRDefault="0094231B" w:rsidP="0094231B">
      <w:pPr>
        <w:spacing w:after="0" w:line="360" w:lineRule="auto"/>
        <w:jc w:val="both"/>
        <w:rPr>
          <w:rFonts w:ascii="Times New Roman" w:hAnsi="Times New Roman" w:cs="Times New Roman"/>
          <w:sz w:val="24"/>
          <w:szCs w:val="24"/>
        </w:rPr>
      </w:pPr>
    </w:p>
    <w:p w14:paraId="3052401E" w14:textId="77777777" w:rsidR="0094231B" w:rsidRPr="00B21409" w:rsidRDefault="0094231B" w:rsidP="00B21409">
      <w:pPr>
        <w:spacing w:after="0" w:line="360" w:lineRule="auto"/>
        <w:jc w:val="center"/>
        <w:rPr>
          <w:rFonts w:ascii="Times New Roman" w:hAnsi="Times New Roman" w:cs="Times New Roman"/>
          <w:b/>
          <w:bCs/>
          <w:sz w:val="26"/>
          <w:szCs w:val="26"/>
        </w:rPr>
      </w:pPr>
      <w:r w:rsidRPr="00B21409">
        <w:rPr>
          <w:rFonts w:ascii="Times New Roman" w:hAnsi="Times New Roman" w:cs="Times New Roman"/>
          <w:b/>
          <w:bCs/>
          <w:sz w:val="26"/>
          <w:szCs w:val="26"/>
        </w:rPr>
        <w:t>Creencias</w:t>
      </w:r>
    </w:p>
    <w:p w14:paraId="5E729D75" w14:textId="6747F419"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Otra forma de pensar acerca de la conducta es que se organiza en torno a aspectos más duraderos que se denominan </w:t>
      </w:r>
      <w:r w:rsidRPr="0099538D">
        <w:rPr>
          <w:rFonts w:ascii="Times New Roman" w:hAnsi="Times New Roman" w:cs="Times New Roman"/>
          <w:i/>
          <w:iCs/>
          <w:sz w:val="24"/>
          <w:szCs w:val="24"/>
        </w:rPr>
        <w:t>creencias</w:t>
      </w:r>
      <w:r w:rsidRPr="0094231B">
        <w:rPr>
          <w:rFonts w:ascii="Times New Roman" w:hAnsi="Times New Roman" w:cs="Times New Roman"/>
          <w:sz w:val="24"/>
          <w:szCs w:val="24"/>
        </w:rPr>
        <w:t>. Se podría pensar que toda la conducta es movilizada por las creencias</w:t>
      </w:r>
      <w:r w:rsidR="0094520E">
        <w:rPr>
          <w:rFonts w:ascii="Times New Roman" w:hAnsi="Times New Roman" w:cs="Times New Roman"/>
          <w:sz w:val="24"/>
          <w:szCs w:val="24"/>
        </w:rPr>
        <w:t>.</w:t>
      </w:r>
      <w:r w:rsidR="0094520E" w:rsidRPr="0094231B">
        <w:rPr>
          <w:rFonts w:ascii="Times New Roman" w:hAnsi="Times New Roman" w:cs="Times New Roman"/>
          <w:sz w:val="24"/>
          <w:szCs w:val="24"/>
        </w:rPr>
        <w:t xml:space="preserve"> </w:t>
      </w:r>
      <w:r w:rsidRPr="0094231B">
        <w:rPr>
          <w:rFonts w:ascii="Times New Roman" w:hAnsi="Times New Roman" w:cs="Times New Roman"/>
          <w:sz w:val="24"/>
          <w:szCs w:val="24"/>
        </w:rPr>
        <w:t>“Cuando usted cree de verdad algo, se comportará de un modo congruente con esa creencia” (</w:t>
      </w:r>
      <w:proofErr w:type="spellStart"/>
      <w:r w:rsidRPr="0094231B">
        <w:rPr>
          <w:rFonts w:ascii="Times New Roman" w:hAnsi="Times New Roman" w:cs="Times New Roman"/>
          <w:sz w:val="24"/>
          <w:szCs w:val="24"/>
        </w:rPr>
        <w:t>Dilts</w:t>
      </w:r>
      <w:proofErr w:type="spellEnd"/>
      <w:r w:rsidR="00575B43">
        <w:rPr>
          <w:rFonts w:ascii="Times New Roman" w:hAnsi="Times New Roman" w:cs="Times New Roman"/>
          <w:sz w:val="24"/>
          <w:szCs w:val="24"/>
        </w:rPr>
        <w:t xml:space="preserve"> et al.</w:t>
      </w:r>
      <w:r w:rsidRPr="0094231B">
        <w:rPr>
          <w:rFonts w:ascii="Times New Roman" w:hAnsi="Times New Roman" w:cs="Times New Roman"/>
          <w:sz w:val="24"/>
          <w:szCs w:val="24"/>
        </w:rPr>
        <w:t xml:space="preserve"> 1995</w:t>
      </w:r>
      <w:r w:rsidR="0094520E">
        <w:rPr>
          <w:rFonts w:ascii="Times New Roman" w:hAnsi="Times New Roman" w:cs="Times New Roman"/>
          <w:sz w:val="24"/>
          <w:szCs w:val="24"/>
        </w:rPr>
        <w:t>,</w:t>
      </w:r>
      <w:r w:rsidRPr="0094231B">
        <w:rPr>
          <w:rFonts w:ascii="Times New Roman" w:hAnsi="Times New Roman" w:cs="Times New Roman"/>
          <w:sz w:val="24"/>
          <w:szCs w:val="24"/>
        </w:rPr>
        <w:t xml:space="preserve"> p. 11).</w:t>
      </w:r>
    </w:p>
    <w:p w14:paraId="6E0F742F" w14:textId="72580C23"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Las creencias son una fuerza muy poderosa dentro de la conducta. </w:t>
      </w:r>
      <w:proofErr w:type="spellStart"/>
      <w:r w:rsidRPr="0094231B">
        <w:rPr>
          <w:rFonts w:ascii="Times New Roman" w:hAnsi="Times New Roman" w:cs="Times New Roman"/>
          <w:sz w:val="24"/>
          <w:szCs w:val="24"/>
        </w:rPr>
        <w:t>Dilts</w:t>
      </w:r>
      <w:proofErr w:type="spellEnd"/>
      <w:r w:rsidR="0040781E">
        <w:rPr>
          <w:rFonts w:ascii="Times New Roman" w:hAnsi="Times New Roman" w:cs="Times New Roman"/>
          <w:sz w:val="24"/>
          <w:szCs w:val="24"/>
        </w:rPr>
        <w:t xml:space="preserve">, </w:t>
      </w:r>
      <w:r w:rsidR="0040781E" w:rsidRPr="0099538D">
        <w:rPr>
          <w:rFonts w:ascii="Times New Roman" w:hAnsi="Times New Roman" w:cs="Times New Roman"/>
          <w:noProof/>
          <w:sz w:val="24"/>
          <w:szCs w:val="24"/>
        </w:rPr>
        <w:t>Hallbom y Smith</w:t>
      </w:r>
      <w:r w:rsidRPr="0094231B">
        <w:rPr>
          <w:rFonts w:ascii="Times New Roman" w:hAnsi="Times New Roman" w:cs="Times New Roman"/>
          <w:sz w:val="24"/>
          <w:szCs w:val="24"/>
        </w:rPr>
        <w:t xml:space="preserve"> (1995) dan varios ejemplos donde demuestran que si alguien realmente cree que puede hacer algo, lo hará, y si cree que es imposible hacerlo, no lo hará. Las creencias que se tienen de uno mismo y de lo que es posible en el mundo tiene</w:t>
      </w:r>
      <w:r w:rsidR="00FE162B">
        <w:rPr>
          <w:rFonts w:ascii="Times New Roman" w:hAnsi="Times New Roman" w:cs="Times New Roman"/>
          <w:sz w:val="24"/>
          <w:szCs w:val="24"/>
        </w:rPr>
        <w:t>n</w:t>
      </w:r>
      <w:r w:rsidRPr="0094231B">
        <w:rPr>
          <w:rFonts w:ascii="Times New Roman" w:hAnsi="Times New Roman" w:cs="Times New Roman"/>
          <w:sz w:val="24"/>
          <w:szCs w:val="24"/>
        </w:rPr>
        <w:t xml:space="preserve"> un efecto sobre la eficacia cotidiana. Las creencias son los filtros o lentes que las personas usan para ver la cosmovisión</w:t>
      </w:r>
      <w:r w:rsidR="00FE162B">
        <w:rPr>
          <w:rFonts w:ascii="Times New Roman" w:hAnsi="Times New Roman" w:cs="Times New Roman"/>
          <w:sz w:val="24"/>
          <w:szCs w:val="24"/>
        </w:rPr>
        <w:t>:</w:t>
      </w:r>
      <w:r w:rsidR="00FE162B"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se </w:t>
      </w:r>
      <w:r w:rsidRPr="0094231B">
        <w:rPr>
          <w:rFonts w:ascii="Times New Roman" w:hAnsi="Times New Roman" w:cs="Times New Roman"/>
          <w:sz w:val="24"/>
          <w:szCs w:val="24"/>
        </w:rPr>
        <w:lastRenderedPageBreak/>
        <w:t xml:space="preserve">perciben aquellos eventos que entran en congruencia con el sistema de creencias omitiendo todo aquello que no empate con </w:t>
      </w:r>
      <w:r w:rsidR="00FE162B">
        <w:rPr>
          <w:rFonts w:ascii="Times New Roman" w:hAnsi="Times New Roman" w:cs="Times New Roman"/>
          <w:sz w:val="24"/>
          <w:szCs w:val="24"/>
        </w:rPr>
        <w:t>e</w:t>
      </w:r>
      <w:r w:rsidR="00FE162B" w:rsidRPr="0094231B">
        <w:rPr>
          <w:rFonts w:ascii="Times New Roman" w:hAnsi="Times New Roman" w:cs="Times New Roman"/>
          <w:sz w:val="24"/>
          <w:szCs w:val="24"/>
        </w:rPr>
        <w:t>sta</w:t>
      </w:r>
      <w:r w:rsidRPr="0094231B">
        <w:rPr>
          <w:rFonts w:ascii="Times New Roman" w:hAnsi="Times New Roman" w:cs="Times New Roman"/>
          <w:sz w:val="24"/>
          <w:szCs w:val="24"/>
        </w:rPr>
        <w:t>. El adecuado manejo del lenguaje permite impactar en el sistema de creencias; el adecuado manejo del lenguaje ayudará a lograr este objetivo. Las pautas de</w:t>
      </w:r>
      <w:r w:rsidR="00490BF0">
        <w:rPr>
          <w:rFonts w:ascii="Times New Roman" w:hAnsi="Times New Roman" w:cs="Times New Roman"/>
          <w:sz w:val="24"/>
          <w:szCs w:val="24"/>
        </w:rPr>
        <w:t>l</w:t>
      </w:r>
      <w:r w:rsidRPr="0094231B">
        <w:rPr>
          <w:rFonts w:ascii="Times New Roman" w:hAnsi="Times New Roman" w:cs="Times New Roman"/>
          <w:sz w:val="24"/>
          <w:szCs w:val="24"/>
        </w:rPr>
        <w:t xml:space="preserve"> lenguaje indican las creencias de las personas</w:t>
      </w:r>
      <w:r w:rsidR="00490BF0">
        <w:rPr>
          <w:rFonts w:ascii="Times New Roman" w:hAnsi="Times New Roman" w:cs="Times New Roman"/>
          <w:sz w:val="24"/>
          <w:szCs w:val="24"/>
        </w:rPr>
        <w:t>.</w:t>
      </w:r>
      <w:r w:rsidR="00490BF0" w:rsidRPr="0094231B">
        <w:rPr>
          <w:rFonts w:ascii="Times New Roman" w:hAnsi="Times New Roman" w:cs="Times New Roman"/>
          <w:sz w:val="24"/>
          <w:szCs w:val="24"/>
        </w:rPr>
        <w:t xml:space="preserve"> </w:t>
      </w:r>
      <w:r w:rsidR="00490BF0">
        <w:rPr>
          <w:rFonts w:ascii="Times New Roman" w:hAnsi="Times New Roman" w:cs="Times New Roman"/>
          <w:sz w:val="24"/>
          <w:szCs w:val="24"/>
        </w:rPr>
        <w:t>Por</w:t>
      </w:r>
      <w:r w:rsidR="00490BF0"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ejemplo: los conocidos como </w:t>
      </w:r>
      <w:r w:rsidRPr="0099538D">
        <w:rPr>
          <w:rFonts w:ascii="Times New Roman" w:hAnsi="Times New Roman" w:cs="Times New Roman"/>
          <w:i/>
          <w:iCs/>
          <w:sz w:val="24"/>
          <w:szCs w:val="24"/>
        </w:rPr>
        <w:t xml:space="preserve">operadores modales </w:t>
      </w:r>
      <w:r w:rsidRPr="006E019C">
        <w:rPr>
          <w:rFonts w:ascii="Times New Roman" w:hAnsi="Times New Roman" w:cs="Times New Roman"/>
          <w:sz w:val="24"/>
          <w:szCs w:val="24"/>
        </w:rPr>
        <w:t>y</w:t>
      </w:r>
      <w:r w:rsidRPr="0099538D">
        <w:rPr>
          <w:rFonts w:ascii="Times New Roman" w:hAnsi="Times New Roman" w:cs="Times New Roman"/>
          <w:i/>
          <w:iCs/>
          <w:sz w:val="24"/>
          <w:szCs w:val="24"/>
        </w:rPr>
        <w:t xml:space="preserve"> nominalizaciones</w:t>
      </w:r>
      <w:r w:rsidR="006E019C">
        <w:rPr>
          <w:rFonts w:ascii="Times New Roman" w:hAnsi="Times New Roman" w:cs="Times New Roman"/>
          <w:sz w:val="24"/>
          <w:szCs w:val="24"/>
        </w:rPr>
        <w:t>:</w:t>
      </w:r>
      <w:r w:rsidR="006E019C" w:rsidRPr="0094231B">
        <w:rPr>
          <w:rFonts w:ascii="Times New Roman" w:hAnsi="Times New Roman" w:cs="Times New Roman"/>
          <w:sz w:val="24"/>
          <w:szCs w:val="24"/>
        </w:rPr>
        <w:t xml:space="preserve"> </w:t>
      </w:r>
      <w:r w:rsidRPr="0094231B">
        <w:rPr>
          <w:rFonts w:ascii="Times New Roman" w:hAnsi="Times New Roman" w:cs="Times New Roman"/>
          <w:sz w:val="24"/>
          <w:szCs w:val="24"/>
        </w:rPr>
        <w:t>la persona hablará de lo que puede</w:t>
      </w:r>
      <w:r w:rsidR="006E019C">
        <w:rPr>
          <w:rFonts w:ascii="Times New Roman" w:hAnsi="Times New Roman" w:cs="Times New Roman"/>
          <w:sz w:val="24"/>
          <w:szCs w:val="24"/>
        </w:rPr>
        <w:t xml:space="preserve"> </w:t>
      </w:r>
      <w:r w:rsidRPr="0094231B">
        <w:rPr>
          <w:rFonts w:ascii="Times New Roman" w:hAnsi="Times New Roman" w:cs="Times New Roman"/>
          <w:sz w:val="24"/>
          <w:szCs w:val="24"/>
        </w:rPr>
        <w:t xml:space="preserve">o no puede hacer, o debe o no debe hacer; otro ejemplo es lo que se conoce como el </w:t>
      </w:r>
      <w:r w:rsidRPr="0099538D">
        <w:rPr>
          <w:rFonts w:ascii="Times New Roman" w:hAnsi="Times New Roman" w:cs="Times New Roman"/>
          <w:i/>
          <w:iCs/>
          <w:sz w:val="24"/>
          <w:szCs w:val="24"/>
        </w:rPr>
        <w:t>fenómeno de causa-efecto</w:t>
      </w:r>
      <w:r w:rsidRPr="0094231B">
        <w:rPr>
          <w:rFonts w:ascii="Times New Roman" w:hAnsi="Times New Roman" w:cs="Times New Roman"/>
          <w:sz w:val="24"/>
          <w:szCs w:val="24"/>
        </w:rPr>
        <w:t xml:space="preserve"> (</w:t>
      </w:r>
      <w:proofErr w:type="spellStart"/>
      <w:r w:rsidRPr="0094231B">
        <w:rPr>
          <w:rFonts w:ascii="Times New Roman" w:hAnsi="Times New Roman" w:cs="Times New Roman"/>
          <w:sz w:val="24"/>
          <w:szCs w:val="24"/>
        </w:rPr>
        <w:t>Dilts</w:t>
      </w:r>
      <w:proofErr w:type="spellEnd"/>
      <w:r w:rsidR="00575B43">
        <w:rPr>
          <w:rFonts w:ascii="Times New Roman" w:hAnsi="Times New Roman" w:cs="Times New Roman"/>
          <w:sz w:val="24"/>
          <w:szCs w:val="24"/>
        </w:rPr>
        <w:t xml:space="preserve"> et al.</w:t>
      </w:r>
      <w:r w:rsidRPr="0094231B">
        <w:rPr>
          <w:rFonts w:ascii="Times New Roman" w:hAnsi="Times New Roman" w:cs="Times New Roman"/>
          <w:sz w:val="24"/>
          <w:szCs w:val="24"/>
        </w:rPr>
        <w:t xml:space="preserve"> 2013).</w:t>
      </w:r>
    </w:p>
    <w:p w14:paraId="61E91161" w14:textId="4DB92659" w:rsid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“Cuando usted cambia sus creencias acerca de su identidad, se convierte de algún modo en una persona distinta” (</w:t>
      </w:r>
      <w:proofErr w:type="spellStart"/>
      <w:r w:rsidRPr="0094231B">
        <w:rPr>
          <w:rFonts w:ascii="Times New Roman" w:hAnsi="Times New Roman" w:cs="Times New Roman"/>
          <w:sz w:val="24"/>
          <w:szCs w:val="24"/>
        </w:rPr>
        <w:t>Dilts</w:t>
      </w:r>
      <w:proofErr w:type="spellEnd"/>
      <w:r w:rsidRPr="0094231B">
        <w:rPr>
          <w:rFonts w:ascii="Times New Roman" w:hAnsi="Times New Roman" w:cs="Times New Roman"/>
          <w:sz w:val="24"/>
          <w:szCs w:val="24"/>
        </w:rPr>
        <w:t>, 2013</w:t>
      </w:r>
      <w:r w:rsidR="00284E8D">
        <w:rPr>
          <w:rFonts w:ascii="Times New Roman" w:hAnsi="Times New Roman" w:cs="Times New Roman"/>
          <w:sz w:val="24"/>
          <w:szCs w:val="24"/>
        </w:rPr>
        <w:t>,</w:t>
      </w:r>
      <w:r w:rsidRPr="0094231B">
        <w:rPr>
          <w:rFonts w:ascii="Times New Roman" w:hAnsi="Times New Roman" w:cs="Times New Roman"/>
          <w:sz w:val="24"/>
          <w:szCs w:val="24"/>
        </w:rPr>
        <w:t xml:space="preserve"> p.</w:t>
      </w:r>
      <w:r w:rsidR="00670A0F">
        <w:rPr>
          <w:rFonts w:ascii="Times New Roman" w:hAnsi="Times New Roman" w:cs="Times New Roman"/>
          <w:sz w:val="24"/>
          <w:szCs w:val="24"/>
        </w:rPr>
        <w:t xml:space="preserve"> </w:t>
      </w:r>
      <w:r w:rsidRPr="0094231B">
        <w:rPr>
          <w:rFonts w:ascii="Times New Roman" w:hAnsi="Times New Roman" w:cs="Times New Roman"/>
          <w:sz w:val="24"/>
          <w:szCs w:val="24"/>
        </w:rPr>
        <w:t xml:space="preserve">15). Por lo que es necesario mover a los individuos a un lugar diferente del que </w:t>
      </w:r>
      <w:r w:rsidR="00095E63">
        <w:rPr>
          <w:rFonts w:ascii="Times New Roman" w:hAnsi="Times New Roman" w:cs="Times New Roman"/>
          <w:sz w:val="24"/>
          <w:szCs w:val="24"/>
        </w:rPr>
        <w:t>ya conocen</w:t>
      </w:r>
      <w:r w:rsidRPr="0094231B">
        <w:rPr>
          <w:rFonts w:ascii="Times New Roman" w:hAnsi="Times New Roman" w:cs="Times New Roman"/>
          <w:sz w:val="24"/>
          <w:szCs w:val="24"/>
        </w:rPr>
        <w:t xml:space="preserve"> para así generar resultados diferentes. Si lo que la persona hace no le está dando los resultados que espera debe comenzar a hacer cosas diferentes. En comunicación se habla de que </w:t>
      </w:r>
      <w:r w:rsidRPr="0099538D">
        <w:rPr>
          <w:rFonts w:ascii="Times New Roman" w:hAnsi="Times New Roman" w:cs="Times New Roman"/>
          <w:i/>
          <w:iCs/>
          <w:sz w:val="24"/>
          <w:szCs w:val="24"/>
        </w:rPr>
        <w:t>el cerebro es un mecanismo cibernético</w:t>
      </w:r>
      <w:r w:rsidR="009E7A1F">
        <w:rPr>
          <w:rFonts w:ascii="Times New Roman" w:hAnsi="Times New Roman" w:cs="Times New Roman"/>
          <w:sz w:val="24"/>
          <w:szCs w:val="24"/>
        </w:rPr>
        <w:t>,</w:t>
      </w:r>
      <w:r w:rsidRPr="0094231B">
        <w:rPr>
          <w:rFonts w:ascii="Times New Roman" w:hAnsi="Times New Roman" w:cs="Times New Roman"/>
          <w:sz w:val="24"/>
          <w:szCs w:val="24"/>
        </w:rPr>
        <w:t xml:space="preserve"> ya que se asevera que cuando la persona tiene claro el objetivo</w:t>
      </w:r>
      <w:r w:rsidR="00DF5A7E">
        <w:rPr>
          <w:rFonts w:ascii="Times New Roman" w:hAnsi="Times New Roman" w:cs="Times New Roman"/>
          <w:sz w:val="24"/>
          <w:szCs w:val="24"/>
        </w:rPr>
        <w:t>,</w:t>
      </w:r>
      <w:r w:rsidRPr="0094231B">
        <w:rPr>
          <w:rFonts w:ascii="Times New Roman" w:hAnsi="Times New Roman" w:cs="Times New Roman"/>
          <w:sz w:val="24"/>
          <w:szCs w:val="24"/>
        </w:rPr>
        <w:t xml:space="preserve"> su cerebro organizará el comportamiento inconsciente de manera que pueda alcanzarlo; por lo que la persona comenzará a realizar acciones y conductas que lo acerquen a su objetivo con la creencia de que eso es lo que debe ser (</w:t>
      </w:r>
      <w:proofErr w:type="spellStart"/>
      <w:r w:rsidRPr="0094231B">
        <w:rPr>
          <w:rFonts w:ascii="Times New Roman" w:hAnsi="Times New Roman" w:cs="Times New Roman"/>
          <w:sz w:val="24"/>
          <w:szCs w:val="24"/>
        </w:rPr>
        <w:t>Dilts</w:t>
      </w:r>
      <w:proofErr w:type="spellEnd"/>
      <w:r w:rsidRPr="0094231B">
        <w:rPr>
          <w:rFonts w:ascii="Times New Roman" w:hAnsi="Times New Roman" w:cs="Times New Roman"/>
          <w:sz w:val="24"/>
          <w:szCs w:val="24"/>
        </w:rPr>
        <w:t>, 2004).</w:t>
      </w:r>
      <w:r w:rsidR="0017404E">
        <w:rPr>
          <w:rFonts w:ascii="Times New Roman" w:hAnsi="Times New Roman" w:cs="Times New Roman"/>
          <w:sz w:val="24"/>
          <w:szCs w:val="24"/>
        </w:rPr>
        <w:t xml:space="preserve"> </w:t>
      </w:r>
      <w:r w:rsidRPr="0094231B">
        <w:rPr>
          <w:rFonts w:ascii="Times New Roman" w:hAnsi="Times New Roman" w:cs="Times New Roman"/>
          <w:sz w:val="24"/>
          <w:szCs w:val="24"/>
        </w:rPr>
        <w:t>Estas son las técnicas y conceptos que se aplican en este trabajo para lograr una comunicación eficiente dentro del ambiente organizacional para mejorar del clima laboral.</w:t>
      </w:r>
    </w:p>
    <w:p w14:paraId="454C9C11" w14:textId="77777777" w:rsidR="0094231B" w:rsidRDefault="0094231B" w:rsidP="0099538D">
      <w:pPr>
        <w:spacing w:after="0" w:line="360" w:lineRule="auto"/>
        <w:jc w:val="both"/>
        <w:rPr>
          <w:rFonts w:ascii="Times New Roman" w:hAnsi="Times New Roman" w:cs="Times New Roman"/>
          <w:sz w:val="24"/>
          <w:szCs w:val="24"/>
        </w:rPr>
      </w:pPr>
    </w:p>
    <w:p w14:paraId="270C0C3F" w14:textId="77777777" w:rsidR="0094231B" w:rsidRPr="00B21409" w:rsidRDefault="0094231B" w:rsidP="00B21409">
      <w:pPr>
        <w:spacing w:after="0" w:line="360" w:lineRule="auto"/>
        <w:jc w:val="center"/>
        <w:rPr>
          <w:rFonts w:ascii="Times New Roman" w:hAnsi="Times New Roman" w:cs="Times New Roman"/>
          <w:b/>
          <w:bCs/>
          <w:sz w:val="26"/>
          <w:szCs w:val="26"/>
        </w:rPr>
      </w:pPr>
      <w:r w:rsidRPr="00B21409">
        <w:rPr>
          <w:rFonts w:ascii="Times New Roman" w:hAnsi="Times New Roman" w:cs="Times New Roman"/>
          <w:b/>
          <w:bCs/>
          <w:sz w:val="26"/>
          <w:szCs w:val="26"/>
        </w:rPr>
        <w:t>Comunicación empática o no violenta</w:t>
      </w:r>
    </w:p>
    <w:p w14:paraId="143E9F16" w14:textId="185ED64D"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A pesar que no es propiamente parte de </w:t>
      </w:r>
      <w:r w:rsidR="0017404E" w:rsidRPr="0094231B">
        <w:rPr>
          <w:rFonts w:ascii="Times New Roman" w:hAnsi="Times New Roman" w:cs="Times New Roman"/>
          <w:sz w:val="24"/>
          <w:szCs w:val="24"/>
        </w:rPr>
        <w:t>programación neurolingüística</w:t>
      </w:r>
      <w:r w:rsidRPr="0094231B">
        <w:rPr>
          <w:rFonts w:ascii="Times New Roman" w:hAnsi="Times New Roman" w:cs="Times New Roman"/>
          <w:sz w:val="24"/>
          <w:szCs w:val="24"/>
        </w:rPr>
        <w:t xml:space="preserve">, la </w:t>
      </w:r>
      <w:r w:rsidR="0017404E" w:rsidRPr="0094231B">
        <w:rPr>
          <w:rFonts w:ascii="Times New Roman" w:hAnsi="Times New Roman" w:cs="Times New Roman"/>
          <w:sz w:val="24"/>
          <w:szCs w:val="24"/>
        </w:rPr>
        <w:t xml:space="preserve">comunicación empática </w:t>
      </w:r>
      <w:r w:rsidRPr="0094231B">
        <w:rPr>
          <w:rFonts w:ascii="Times New Roman" w:hAnsi="Times New Roman" w:cs="Times New Roman"/>
          <w:sz w:val="24"/>
          <w:szCs w:val="24"/>
        </w:rPr>
        <w:t xml:space="preserve">o no violenta propuesta por Rosenberg (2006) es un modelo que ayuda a mejorar la comunicación con los otros a través de cuatro pasos, </w:t>
      </w:r>
      <w:r w:rsidR="0017404E">
        <w:rPr>
          <w:rFonts w:ascii="Times New Roman" w:hAnsi="Times New Roman" w:cs="Times New Roman"/>
          <w:sz w:val="24"/>
          <w:szCs w:val="24"/>
        </w:rPr>
        <w:t>a saber</w:t>
      </w:r>
      <w:r w:rsidRPr="0094231B">
        <w:rPr>
          <w:rFonts w:ascii="Times New Roman" w:hAnsi="Times New Roman" w:cs="Times New Roman"/>
          <w:sz w:val="24"/>
          <w:szCs w:val="24"/>
        </w:rPr>
        <w:t>:</w:t>
      </w:r>
    </w:p>
    <w:p w14:paraId="4169CC6F" w14:textId="77777777" w:rsidR="0094231B" w:rsidRPr="0094231B" w:rsidRDefault="0094231B" w:rsidP="0094231B">
      <w:pPr>
        <w:pStyle w:val="Prrafodelista"/>
        <w:numPr>
          <w:ilvl w:val="0"/>
          <w:numId w:val="4"/>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Observación de los hechos.</w:t>
      </w:r>
    </w:p>
    <w:p w14:paraId="12D49611" w14:textId="77777777" w:rsidR="0094231B" w:rsidRPr="0094231B" w:rsidRDefault="0094231B" w:rsidP="0094231B">
      <w:pPr>
        <w:pStyle w:val="Prrafodelista"/>
        <w:numPr>
          <w:ilvl w:val="0"/>
          <w:numId w:val="4"/>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Reconocimiento de los sentimientos de las personas involucradas.</w:t>
      </w:r>
    </w:p>
    <w:p w14:paraId="008DD88E" w14:textId="77777777" w:rsidR="0094231B" w:rsidRPr="0094231B" w:rsidRDefault="0094231B" w:rsidP="0094231B">
      <w:pPr>
        <w:pStyle w:val="Prrafodelista"/>
        <w:numPr>
          <w:ilvl w:val="0"/>
          <w:numId w:val="4"/>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Reconocimiento de las necesidades de las personas involucradas.</w:t>
      </w:r>
    </w:p>
    <w:p w14:paraId="5CB972E9" w14:textId="77777777" w:rsidR="0094231B" w:rsidRPr="0094231B" w:rsidRDefault="0094231B" w:rsidP="0094231B">
      <w:pPr>
        <w:pStyle w:val="Prrafodelista"/>
        <w:numPr>
          <w:ilvl w:val="0"/>
          <w:numId w:val="4"/>
        </w:numPr>
        <w:spacing w:after="0" w:line="360" w:lineRule="auto"/>
        <w:ind w:left="0" w:firstLine="709"/>
        <w:jc w:val="both"/>
        <w:rPr>
          <w:rFonts w:ascii="Times New Roman" w:hAnsi="Times New Roman" w:cs="Times New Roman"/>
          <w:sz w:val="24"/>
          <w:szCs w:val="24"/>
        </w:rPr>
      </w:pPr>
      <w:r w:rsidRPr="0094231B">
        <w:rPr>
          <w:rFonts w:ascii="Times New Roman" w:hAnsi="Times New Roman" w:cs="Times New Roman"/>
          <w:sz w:val="24"/>
          <w:szCs w:val="24"/>
        </w:rPr>
        <w:t>La petición concreta que se quiere hacer al otro (Rosenberg, 2006, p. 30).</w:t>
      </w:r>
    </w:p>
    <w:p w14:paraId="517A3EBE" w14:textId="77777777" w:rsidR="0094231B" w:rsidRPr="0094231B" w:rsidRDefault="0094231B" w:rsidP="0094231B">
      <w:pPr>
        <w:spacing w:after="0" w:line="360" w:lineRule="auto"/>
        <w:ind w:firstLine="708"/>
        <w:jc w:val="both"/>
        <w:rPr>
          <w:rFonts w:ascii="Times New Roman" w:hAnsi="Times New Roman" w:cs="Times New Roman"/>
          <w:sz w:val="24"/>
          <w:szCs w:val="24"/>
        </w:rPr>
      </w:pPr>
    </w:p>
    <w:p w14:paraId="1ED091BF" w14:textId="77777777" w:rsidR="00B21409" w:rsidRDefault="00B21409" w:rsidP="00B21409">
      <w:pPr>
        <w:spacing w:after="0" w:line="360" w:lineRule="auto"/>
        <w:jc w:val="center"/>
        <w:rPr>
          <w:rFonts w:ascii="Times New Roman" w:hAnsi="Times New Roman" w:cs="Times New Roman"/>
          <w:b/>
          <w:bCs/>
          <w:sz w:val="26"/>
          <w:szCs w:val="26"/>
        </w:rPr>
      </w:pPr>
    </w:p>
    <w:p w14:paraId="7B22454D" w14:textId="77777777" w:rsidR="00B21409" w:rsidRDefault="00B21409" w:rsidP="00B21409">
      <w:pPr>
        <w:spacing w:after="0" w:line="360" w:lineRule="auto"/>
        <w:jc w:val="center"/>
        <w:rPr>
          <w:rFonts w:ascii="Times New Roman" w:hAnsi="Times New Roman" w:cs="Times New Roman"/>
          <w:b/>
          <w:bCs/>
          <w:sz w:val="26"/>
          <w:szCs w:val="26"/>
        </w:rPr>
      </w:pPr>
    </w:p>
    <w:p w14:paraId="0DB77AA5" w14:textId="77777777" w:rsidR="00B21409" w:rsidRDefault="00B21409" w:rsidP="00B21409">
      <w:pPr>
        <w:spacing w:after="0" w:line="360" w:lineRule="auto"/>
        <w:jc w:val="center"/>
        <w:rPr>
          <w:rFonts w:ascii="Times New Roman" w:hAnsi="Times New Roman" w:cs="Times New Roman"/>
          <w:b/>
          <w:bCs/>
          <w:sz w:val="26"/>
          <w:szCs w:val="26"/>
        </w:rPr>
      </w:pPr>
    </w:p>
    <w:p w14:paraId="496E163A" w14:textId="77777777" w:rsidR="00B21409" w:rsidRDefault="00B21409" w:rsidP="00B21409">
      <w:pPr>
        <w:spacing w:after="0" w:line="360" w:lineRule="auto"/>
        <w:jc w:val="center"/>
        <w:rPr>
          <w:rFonts w:ascii="Times New Roman" w:hAnsi="Times New Roman" w:cs="Times New Roman"/>
          <w:b/>
          <w:bCs/>
          <w:sz w:val="26"/>
          <w:szCs w:val="26"/>
        </w:rPr>
      </w:pPr>
    </w:p>
    <w:p w14:paraId="59C5EC1E" w14:textId="52E8D632" w:rsidR="0094231B" w:rsidRPr="00B21409" w:rsidRDefault="0094231B" w:rsidP="00B21409">
      <w:pPr>
        <w:spacing w:after="0" w:line="360" w:lineRule="auto"/>
        <w:jc w:val="center"/>
        <w:rPr>
          <w:rFonts w:ascii="Times New Roman" w:hAnsi="Times New Roman" w:cs="Times New Roman"/>
          <w:b/>
          <w:bCs/>
          <w:sz w:val="26"/>
          <w:szCs w:val="26"/>
        </w:rPr>
      </w:pPr>
      <w:r w:rsidRPr="00B21409">
        <w:rPr>
          <w:rFonts w:ascii="Times New Roman" w:hAnsi="Times New Roman" w:cs="Times New Roman"/>
          <w:b/>
          <w:bCs/>
          <w:sz w:val="26"/>
          <w:szCs w:val="26"/>
        </w:rPr>
        <w:lastRenderedPageBreak/>
        <w:t>Técnicas de negociación</w:t>
      </w:r>
    </w:p>
    <w:p w14:paraId="190026B9" w14:textId="30D05FEB"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Cuando se está en una relación interpersonal, en muchas ocasiones se tiene que establecer una negociación, ejemplos pueden ser: desde escoger la película que verán juntos</w:t>
      </w:r>
      <w:r w:rsidR="00FB1665">
        <w:rPr>
          <w:rFonts w:ascii="Times New Roman" w:hAnsi="Times New Roman" w:cs="Times New Roman"/>
          <w:sz w:val="24"/>
          <w:szCs w:val="24"/>
        </w:rPr>
        <w:t xml:space="preserve"> hasta</w:t>
      </w:r>
      <w:r w:rsidRPr="0094231B">
        <w:rPr>
          <w:rFonts w:ascii="Times New Roman" w:hAnsi="Times New Roman" w:cs="Times New Roman"/>
          <w:sz w:val="24"/>
          <w:szCs w:val="24"/>
        </w:rPr>
        <w:t xml:space="preserve"> negociar el aumento de sueldo anual. A todos les interesa contar con elementos útiles para usarlos en las negociaciones y así tratar de asegurar un</w:t>
      </w:r>
      <w:r w:rsidR="00CC46D4">
        <w:rPr>
          <w:rFonts w:ascii="Times New Roman" w:hAnsi="Times New Roman" w:cs="Times New Roman"/>
          <w:sz w:val="24"/>
          <w:szCs w:val="24"/>
        </w:rPr>
        <w:t xml:space="preserve"> trato </w:t>
      </w:r>
      <w:r w:rsidRPr="0094231B">
        <w:rPr>
          <w:rFonts w:ascii="Times New Roman" w:hAnsi="Times New Roman" w:cs="Times New Roman"/>
          <w:sz w:val="24"/>
          <w:szCs w:val="24"/>
        </w:rPr>
        <w:t>exitos</w:t>
      </w:r>
      <w:r w:rsidR="00CC46D4">
        <w:rPr>
          <w:rFonts w:ascii="Times New Roman" w:hAnsi="Times New Roman" w:cs="Times New Roman"/>
          <w:sz w:val="24"/>
          <w:szCs w:val="24"/>
        </w:rPr>
        <w:t>o</w:t>
      </w:r>
      <w:r w:rsidRPr="0094231B">
        <w:rPr>
          <w:rFonts w:ascii="Times New Roman" w:hAnsi="Times New Roman" w:cs="Times New Roman"/>
          <w:sz w:val="24"/>
          <w:szCs w:val="24"/>
        </w:rPr>
        <w:t>.</w:t>
      </w:r>
    </w:p>
    <w:p w14:paraId="35DA494B" w14:textId="46F09893" w:rsidR="0094231B" w:rsidRP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 xml:space="preserve">Las negociaciones </w:t>
      </w:r>
      <w:r w:rsidR="001F4651">
        <w:rPr>
          <w:rFonts w:ascii="Times New Roman" w:hAnsi="Times New Roman" w:cs="Times New Roman"/>
          <w:sz w:val="24"/>
          <w:szCs w:val="24"/>
        </w:rPr>
        <w:t>buscan que</w:t>
      </w:r>
      <w:r w:rsidRPr="0094231B">
        <w:rPr>
          <w:rFonts w:ascii="Times New Roman" w:hAnsi="Times New Roman" w:cs="Times New Roman"/>
          <w:sz w:val="24"/>
          <w:szCs w:val="24"/>
        </w:rPr>
        <w:t xml:space="preserve"> las personas tengan un ganar-ganar, es decir, que la negociación se cierra hasta que los involucrados estén de acuerdo con la negociación (Mohl, 2004).</w:t>
      </w:r>
      <w:r w:rsidR="00455D37">
        <w:rPr>
          <w:rFonts w:ascii="Times New Roman" w:hAnsi="Times New Roman" w:cs="Times New Roman"/>
          <w:sz w:val="24"/>
          <w:szCs w:val="24"/>
        </w:rPr>
        <w:t xml:space="preserve"> </w:t>
      </w:r>
      <w:r w:rsidRPr="0094231B">
        <w:rPr>
          <w:rFonts w:ascii="Times New Roman" w:hAnsi="Times New Roman" w:cs="Times New Roman"/>
          <w:sz w:val="24"/>
          <w:szCs w:val="24"/>
        </w:rPr>
        <w:t xml:space="preserve">Usando la empatía, las posiciones perceptuales y conociendo el meta-objetivo del otro se puede contar con más herramientas para lograr negociaciones exitosas (O´Connor </w:t>
      </w:r>
      <w:r w:rsidR="00455D37">
        <w:rPr>
          <w:rFonts w:ascii="Times New Roman" w:hAnsi="Times New Roman" w:cs="Times New Roman"/>
          <w:sz w:val="24"/>
          <w:szCs w:val="24"/>
        </w:rPr>
        <w:t>y</w:t>
      </w:r>
      <w:r w:rsidR="00455D37" w:rsidRPr="0094231B">
        <w:rPr>
          <w:rFonts w:ascii="Times New Roman" w:hAnsi="Times New Roman" w:cs="Times New Roman"/>
          <w:sz w:val="24"/>
          <w:szCs w:val="24"/>
        </w:rPr>
        <w:t xml:space="preserve"> </w:t>
      </w:r>
      <w:r w:rsidRPr="0094231B">
        <w:rPr>
          <w:rFonts w:ascii="Times New Roman" w:hAnsi="Times New Roman" w:cs="Times New Roman"/>
          <w:sz w:val="24"/>
          <w:szCs w:val="24"/>
        </w:rPr>
        <w:t>Seymour, 1999)</w:t>
      </w:r>
      <w:r w:rsidR="00AC6607">
        <w:rPr>
          <w:rFonts w:ascii="Times New Roman" w:hAnsi="Times New Roman" w:cs="Times New Roman"/>
          <w:sz w:val="24"/>
          <w:szCs w:val="24"/>
        </w:rPr>
        <w:t>, (Bateson, 1998), (Brunet, 2002).</w:t>
      </w:r>
    </w:p>
    <w:p w14:paraId="123AA408" w14:textId="77777777" w:rsidR="0094231B" w:rsidRPr="0094231B" w:rsidRDefault="0094231B" w:rsidP="0094231B">
      <w:pPr>
        <w:spacing w:after="0" w:line="360" w:lineRule="auto"/>
        <w:ind w:firstLine="708"/>
        <w:jc w:val="both"/>
        <w:rPr>
          <w:rFonts w:ascii="Times New Roman" w:hAnsi="Times New Roman" w:cs="Times New Roman"/>
          <w:sz w:val="24"/>
          <w:szCs w:val="24"/>
        </w:rPr>
      </w:pPr>
    </w:p>
    <w:p w14:paraId="6EB37BF4" w14:textId="77777777" w:rsidR="0094231B" w:rsidRPr="0094231B" w:rsidRDefault="0094231B" w:rsidP="00B21409">
      <w:pPr>
        <w:spacing w:after="0" w:line="360" w:lineRule="auto"/>
        <w:jc w:val="center"/>
        <w:rPr>
          <w:rFonts w:ascii="Times New Roman" w:hAnsi="Times New Roman" w:cs="Times New Roman"/>
          <w:b/>
          <w:bCs/>
          <w:sz w:val="28"/>
          <w:szCs w:val="28"/>
        </w:rPr>
      </w:pPr>
      <w:r w:rsidRPr="0094231B">
        <w:rPr>
          <w:rFonts w:ascii="Times New Roman" w:hAnsi="Times New Roman" w:cs="Times New Roman"/>
          <w:b/>
          <w:bCs/>
          <w:sz w:val="28"/>
          <w:szCs w:val="28"/>
        </w:rPr>
        <w:t>Consideraciones éticas</w:t>
      </w:r>
    </w:p>
    <w:p w14:paraId="76A7308E" w14:textId="71C87DEC" w:rsidR="0094231B" w:rsidRPr="0094231B" w:rsidRDefault="00DD3E72" w:rsidP="009423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atendió</w:t>
      </w:r>
      <w:r w:rsidRPr="0094231B">
        <w:rPr>
          <w:rFonts w:ascii="Times New Roman" w:hAnsi="Times New Roman" w:cs="Times New Roman"/>
          <w:sz w:val="24"/>
          <w:szCs w:val="24"/>
        </w:rPr>
        <w:t xml:space="preserve"> </w:t>
      </w:r>
      <w:r w:rsidR="0094231B" w:rsidRPr="0094231B">
        <w:rPr>
          <w:rFonts w:ascii="Times New Roman" w:hAnsi="Times New Roman" w:cs="Times New Roman"/>
          <w:sz w:val="24"/>
          <w:szCs w:val="24"/>
        </w:rPr>
        <w:t>la declaración de Helsinki en una investigación sin riesgos</w:t>
      </w:r>
      <w:r>
        <w:rPr>
          <w:rFonts w:ascii="Times New Roman" w:hAnsi="Times New Roman" w:cs="Times New Roman"/>
          <w:sz w:val="24"/>
          <w:szCs w:val="24"/>
        </w:rPr>
        <w:t>, y</w:t>
      </w:r>
      <w:r w:rsidR="0094231B" w:rsidRPr="0094231B">
        <w:rPr>
          <w:rFonts w:ascii="Times New Roman" w:hAnsi="Times New Roman" w:cs="Times New Roman"/>
          <w:sz w:val="24"/>
          <w:szCs w:val="24"/>
        </w:rPr>
        <w:t>a que en todo momento se mantuvo el anonimato de los participantes, los datos obtenidos son únicamente con fines de investigación (Asamblea Médica Mundial, 2013).</w:t>
      </w:r>
    </w:p>
    <w:p w14:paraId="06FEAD9A" w14:textId="473BD275" w:rsidR="0094231B" w:rsidRDefault="0094231B" w:rsidP="0094231B">
      <w:pPr>
        <w:spacing w:after="0" w:line="360" w:lineRule="auto"/>
        <w:ind w:firstLine="708"/>
        <w:jc w:val="both"/>
        <w:rPr>
          <w:rFonts w:ascii="Times New Roman" w:hAnsi="Times New Roman" w:cs="Times New Roman"/>
          <w:sz w:val="24"/>
          <w:szCs w:val="24"/>
        </w:rPr>
      </w:pPr>
      <w:r w:rsidRPr="0094231B">
        <w:rPr>
          <w:rFonts w:ascii="Times New Roman" w:hAnsi="Times New Roman" w:cs="Times New Roman"/>
          <w:sz w:val="24"/>
          <w:szCs w:val="24"/>
        </w:rPr>
        <w:t>Para el tratamiento estadístico se realizó un análisis descriptivo y las variables continuas cumplieron con los parámetros de normalidad. Posteriormente</w:t>
      </w:r>
      <w:r w:rsidR="000A0923">
        <w:rPr>
          <w:rFonts w:ascii="Times New Roman" w:hAnsi="Times New Roman" w:cs="Times New Roman"/>
          <w:sz w:val="24"/>
          <w:szCs w:val="24"/>
        </w:rPr>
        <w:t>,</w:t>
      </w:r>
      <w:r w:rsidRPr="0094231B">
        <w:rPr>
          <w:rFonts w:ascii="Times New Roman" w:hAnsi="Times New Roman" w:cs="Times New Roman"/>
          <w:sz w:val="24"/>
          <w:szCs w:val="24"/>
        </w:rPr>
        <w:t xml:space="preserve"> se realizó un análisis entre las variables </w:t>
      </w:r>
      <w:r w:rsidR="000A0923">
        <w:rPr>
          <w:rFonts w:ascii="Times New Roman" w:hAnsi="Times New Roman" w:cs="Times New Roman"/>
          <w:sz w:val="24"/>
          <w:szCs w:val="24"/>
        </w:rPr>
        <w:t>E</w:t>
      </w:r>
      <w:r w:rsidR="000A0923" w:rsidRPr="0094231B">
        <w:rPr>
          <w:rFonts w:ascii="Times New Roman" w:hAnsi="Times New Roman" w:cs="Times New Roman"/>
          <w:sz w:val="24"/>
          <w:szCs w:val="24"/>
        </w:rPr>
        <w:t>ducación</w:t>
      </w:r>
      <w:r w:rsidRPr="0094231B">
        <w:rPr>
          <w:rFonts w:ascii="Times New Roman" w:hAnsi="Times New Roman" w:cs="Times New Roman"/>
          <w:sz w:val="24"/>
          <w:szCs w:val="24"/>
        </w:rPr>
        <w:t xml:space="preserve">, </w:t>
      </w:r>
      <w:r w:rsidR="000A0923">
        <w:rPr>
          <w:rFonts w:ascii="Times New Roman" w:hAnsi="Times New Roman" w:cs="Times New Roman"/>
          <w:sz w:val="24"/>
          <w:szCs w:val="24"/>
        </w:rPr>
        <w:t>O</w:t>
      </w:r>
      <w:r w:rsidR="000A0923" w:rsidRPr="0094231B">
        <w:rPr>
          <w:rFonts w:ascii="Times New Roman" w:hAnsi="Times New Roman" w:cs="Times New Roman"/>
          <w:sz w:val="24"/>
          <w:szCs w:val="24"/>
        </w:rPr>
        <w:t>cupación</w:t>
      </w:r>
      <w:r w:rsidRPr="0094231B">
        <w:rPr>
          <w:rFonts w:ascii="Times New Roman" w:hAnsi="Times New Roman" w:cs="Times New Roman"/>
          <w:sz w:val="24"/>
          <w:szCs w:val="24"/>
        </w:rPr>
        <w:t xml:space="preserve">, </w:t>
      </w:r>
      <w:r w:rsidR="000A0923">
        <w:rPr>
          <w:rFonts w:ascii="Times New Roman" w:hAnsi="Times New Roman" w:cs="Times New Roman"/>
          <w:sz w:val="24"/>
          <w:szCs w:val="24"/>
        </w:rPr>
        <w:t>E</w:t>
      </w:r>
      <w:r w:rsidR="000A0923" w:rsidRPr="0094231B">
        <w:rPr>
          <w:rFonts w:ascii="Times New Roman" w:hAnsi="Times New Roman" w:cs="Times New Roman"/>
          <w:sz w:val="24"/>
          <w:szCs w:val="24"/>
        </w:rPr>
        <w:t xml:space="preserve">stado </w:t>
      </w:r>
      <w:r w:rsidRPr="0094231B">
        <w:rPr>
          <w:rFonts w:ascii="Times New Roman" w:hAnsi="Times New Roman" w:cs="Times New Roman"/>
          <w:sz w:val="24"/>
          <w:szCs w:val="24"/>
        </w:rPr>
        <w:t xml:space="preserve">civil y las puntuaciones totales del clima laboral, se reportan personas </w:t>
      </w:r>
      <w:r w:rsidR="000A0923">
        <w:rPr>
          <w:rFonts w:ascii="Times New Roman" w:hAnsi="Times New Roman" w:cs="Times New Roman"/>
          <w:sz w:val="24"/>
          <w:szCs w:val="24"/>
        </w:rPr>
        <w:t>(</w:t>
      </w:r>
      <w:r w:rsidRPr="0099538D">
        <w:rPr>
          <w:rFonts w:ascii="Times New Roman" w:hAnsi="Times New Roman" w:cs="Times New Roman"/>
          <w:i/>
          <w:iCs/>
          <w:sz w:val="24"/>
          <w:szCs w:val="24"/>
        </w:rPr>
        <w:t>n</w:t>
      </w:r>
      <w:r w:rsidR="000A0923">
        <w:rPr>
          <w:rFonts w:ascii="Times New Roman" w:hAnsi="Times New Roman" w:cs="Times New Roman"/>
          <w:sz w:val="24"/>
          <w:szCs w:val="24"/>
        </w:rPr>
        <w:t>)</w:t>
      </w:r>
      <w:r w:rsidRPr="0094231B">
        <w:rPr>
          <w:rFonts w:ascii="Times New Roman" w:hAnsi="Times New Roman" w:cs="Times New Roman"/>
          <w:sz w:val="24"/>
          <w:szCs w:val="24"/>
        </w:rPr>
        <w:t xml:space="preserve"> y porcentajes </w:t>
      </w:r>
      <w:r w:rsidR="000A0923" w:rsidRPr="0094231B">
        <w:rPr>
          <w:rFonts w:ascii="Times New Roman" w:hAnsi="Times New Roman" w:cs="Times New Roman"/>
          <w:sz w:val="24"/>
          <w:szCs w:val="24"/>
        </w:rPr>
        <w:t>(%)</w:t>
      </w:r>
      <w:r w:rsidR="000A0923">
        <w:rPr>
          <w:rFonts w:ascii="Times New Roman" w:hAnsi="Times New Roman" w:cs="Times New Roman"/>
          <w:sz w:val="24"/>
          <w:szCs w:val="24"/>
        </w:rPr>
        <w:t>.</w:t>
      </w:r>
      <w:r w:rsidR="000A0923" w:rsidRPr="0094231B">
        <w:rPr>
          <w:rFonts w:ascii="Times New Roman" w:hAnsi="Times New Roman" w:cs="Times New Roman"/>
          <w:sz w:val="24"/>
          <w:szCs w:val="24"/>
        </w:rPr>
        <w:t xml:space="preserve"> </w:t>
      </w:r>
      <w:r w:rsidR="000A0923">
        <w:rPr>
          <w:rFonts w:ascii="Times New Roman" w:hAnsi="Times New Roman" w:cs="Times New Roman"/>
          <w:sz w:val="24"/>
          <w:szCs w:val="24"/>
        </w:rPr>
        <w:t>F</w:t>
      </w:r>
      <w:r w:rsidR="000A0923" w:rsidRPr="0094231B">
        <w:rPr>
          <w:rFonts w:ascii="Times New Roman" w:hAnsi="Times New Roman" w:cs="Times New Roman"/>
          <w:sz w:val="24"/>
          <w:szCs w:val="24"/>
        </w:rPr>
        <w:t>inalmente</w:t>
      </w:r>
      <w:r w:rsidR="000A0923">
        <w:rPr>
          <w:rFonts w:ascii="Times New Roman" w:hAnsi="Times New Roman" w:cs="Times New Roman"/>
          <w:sz w:val="24"/>
          <w:szCs w:val="24"/>
        </w:rPr>
        <w:t>,</w:t>
      </w:r>
      <w:r w:rsidR="000A0923"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se </w:t>
      </w:r>
      <w:r w:rsidR="000A0923" w:rsidRPr="0094231B">
        <w:rPr>
          <w:rFonts w:ascii="Times New Roman" w:hAnsi="Times New Roman" w:cs="Times New Roman"/>
          <w:sz w:val="24"/>
          <w:szCs w:val="24"/>
        </w:rPr>
        <w:t>compar</w:t>
      </w:r>
      <w:r w:rsidR="000A0923">
        <w:rPr>
          <w:rFonts w:ascii="Times New Roman" w:hAnsi="Times New Roman" w:cs="Times New Roman"/>
          <w:sz w:val="24"/>
          <w:szCs w:val="24"/>
        </w:rPr>
        <w:t>aron</w:t>
      </w:r>
      <w:r w:rsidR="000A0923" w:rsidRPr="0094231B">
        <w:rPr>
          <w:rFonts w:ascii="Times New Roman" w:hAnsi="Times New Roman" w:cs="Times New Roman"/>
          <w:sz w:val="24"/>
          <w:szCs w:val="24"/>
        </w:rPr>
        <w:t xml:space="preserve"> </w:t>
      </w:r>
      <w:r w:rsidRPr="0094231B">
        <w:rPr>
          <w:rFonts w:ascii="Times New Roman" w:hAnsi="Times New Roman" w:cs="Times New Roman"/>
          <w:sz w:val="24"/>
          <w:szCs w:val="24"/>
        </w:rPr>
        <w:t xml:space="preserve">los resultados del clima laboral al inicio y al final del programa a través de las pruebas de Kruskal Wallis y la </w:t>
      </w:r>
      <w:r w:rsidR="000A0923" w:rsidRPr="0099538D">
        <w:rPr>
          <w:rFonts w:ascii="Times New Roman" w:hAnsi="Times New Roman" w:cs="Times New Roman"/>
          <w:i/>
          <w:iCs/>
          <w:sz w:val="24"/>
          <w:szCs w:val="24"/>
        </w:rPr>
        <w:t>u</w:t>
      </w:r>
      <w:r w:rsidR="000A0923" w:rsidRPr="0094231B">
        <w:rPr>
          <w:rFonts w:ascii="Times New Roman" w:hAnsi="Times New Roman" w:cs="Times New Roman"/>
          <w:sz w:val="24"/>
          <w:szCs w:val="24"/>
        </w:rPr>
        <w:t xml:space="preserve"> </w:t>
      </w:r>
      <w:r w:rsidRPr="0094231B">
        <w:rPr>
          <w:rFonts w:ascii="Times New Roman" w:hAnsi="Times New Roman" w:cs="Times New Roman"/>
          <w:sz w:val="24"/>
          <w:szCs w:val="24"/>
        </w:rPr>
        <w:t>de Mann-Whitney</w:t>
      </w:r>
      <w:r w:rsidR="00FD43D7">
        <w:rPr>
          <w:rFonts w:ascii="Times New Roman" w:hAnsi="Times New Roman" w:cs="Times New Roman"/>
          <w:sz w:val="24"/>
          <w:szCs w:val="24"/>
        </w:rPr>
        <w:t>,</w:t>
      </w:r>
      <w:r w:rsidRPr="0094231B">
        <w:rPr>
          <w:rFonts w:ascii="Times New Roman" w:hAnsi="Times New Roman" w:cs="Times New Roman"/>
          <w:sz w:val="24"/>
          <w:szCs w:val="24"/>
        </w:rPr>
        <w:t xml:space="preserve"> y</w:t>
      </w:r>
      <w:r w:rsidR="008007B9">
        <w:rPr>
          <w:rFonts w:ascii="Times New Roman" w:hAnsi="Times New Roman" w:cs="Times New Roman"/>
          <w:sz w:val="24"/>
          <w:szCs w:val="24"/>
        </w:rPr>
        <w:t xml:space="preserve"> la</w:t>
      </w:r>
      <w:r w:rsidRPr="0094231B">
        <w:rPr>
          <w:rFonts w:ascii="Times New Roman" w:hAnsi="Times New Roman" w:cs="Times New Roman"/>
          <w:sz w:val="24"/>
          <w:szCs w:val="24"/>
        </w:rPr>
        <w:t xml:space="preserve"> prueba de </w:t>
      </w:r>
      <w:r w:rsidR="00B22723" w:rsidRPr="0094231B">
        <w:rPr>
          <w:rFonts w:ascii="Times New Roman" w:hAnsi="Times New Roman" w:cs="Times New Roman"/>
          <w:sz w:val="24"/>
          <w:szCs w:val="24"/>
        </w:rPr>
        <w:t>ra</w:t>
      </w:r>
      <w:r w:rsidR="00B22723">
        <w:rPr>
          <w:rFonts w:ascii="Times New Roman" w:hAnsi="Times New Roman" w:cs="Times New Roman"/>
          <w:sz w:val="24"/>
          <w:szCs w:val="24"/>
        </w:rPr>
        <w:t>n</w:t>
      </w:r>
      <w:r w:rsidR="00B22723" w:rsidRPr="0094231B">
        <w:rPr>
          <w:rFonts w:ascii="Times New Roman" w:hAnsi="Times New Roman" w:cs="Times New Roman"/>
          <w:sz w:val="24"/>
          <w:szCs w:val="24"/>
        </w:rPr>
        <w:t xml:space="preserve">gos </w:t>
      </w:r>
      <w:r w:rsidRPr="0094231B">
        <w:rPr>
          <w:rFonts w:ascii="Times New Roman" w:hAnsi="Times New Roman" w:cs="Times New Roman"/>
          <w:sz w:val="24"/>
          <w:szCs w:val="24"/>
        </w:rPr>
        <w:t xml:space="preserve">con signos de Wilcoxon para muestras relacionadas, para establecer si existen diferencias entre las observaciones y las organizaciones con una </w:t>
      </w:r>
      <w:r w:rsidRPr="0099538D">
        <w:rPr>
          <w:rFonts w:ascii="Times New Roman" w:hAnsi="Times New Roman" w:cs="Times New Roman"/>
          <w:i/>
          <w:iCs/>
          <w:sz w:val="24"/>
          <w:szCs w:val="24"/>
        </w:rPr>
        <w:t>p</w:t>
      </w:r>
      <w:r w:rsidR="008007B9">
        <w:rPr>
          <w:rFonts w:ascii="Times New Roman" w:hAnsi="Times New Roman" w:cs="Times New Roman"/>
          <w:sz w:val="24"/>
          <w:szCs w:val="24"/>
        </w:rPr>
        <w:t xml:space="preserve"> </w:t>
      </w:r>
      <w:r w:rsidRPr="0094231B">
        <w:rPr>
          <w:rFonts w:ascii="Times New Roman" w:hAnsi="Times New Roman" w:cs="Times New Roman"/>
          <w:sz w:val="24"/>
          <w:szCs w:val="24"/>
        </w:rPr>
        <w:t>&lt; 0.05 mediante el uso de</w:t>
      </w:r>
      <w:r w:rsidR="001416EC">
        <w:rPr>
          <w:rFonts w:ascii="Times New Roman" w:hAnsi="Times New Roman" w:cs="Times New Roman"/>
          <w:sz w:val="24"/>
          <w:szCs w:val="24"/>
        </w:rPr>
        <w:t>l</w:t>
      </w:r>
      <w:r w:rsidRPr="0094231B">
        <w:rPr>
          <w:rFonts w:ascii="Times New Roman" w:hAnsi="Times New Roman" w:cs="Times New Roman"/>
          <w:sz w:val="24"/>
          <w:szCs w:val="24"/>
        </w:rPr>
        <w:t xml:space="preserve"> programa </w:t>
      </w:r>
      <w:r w:rsidR="0089674B">
        <w:rPr>
          <w:rFonts w:ascii="Times New Roman" w:hAnsi="Times New Roman" w:cs="Times New Roman"/>
          <w:sz w:val="24"/>
          <w:szCs w:val="24"/>
        </w:rPr>
        <w:t>R</w:t>
      </w:r>
      <w:r w:rsidRPr="0094231B">
        <w:rPr>
          <w:rFonts w:ascii="Times New Roman" w:hAnsi="Times New Roman" w:cs="Times New Roman"/>
          <w:sz w:val="24"/>
          <w:szCs w:val="24"/>
        </w:rPr>
        <w:t xml:space="preserve"> </w:t>
      </w:r>
      <w:proofErr w:type="spellStart"/>
      <w:r w:rsidR="0089674B">
        <w:rPr>
          <w:rFonts w:ascii="Times New Roman" w:hAnsi="Times New Roman" w:cs="Times New Roman"/>
          <w:sz w:val="24"/>
          <w:szCs w:val="24"/>
        </w:rPr>
        <w:t>C</w:t>
      </w:r>
      <w:r w:rsidR="0089674B" w:rsidRPr="0094231B">
        <w:rPr>
          <w:rFonts w:ascii="Times New Roman" w:hAnsi="Times New Roman" w:cs="Times New Roman"/>
          <w:sz w:val="24"/>
          <w:szCs w:val="24"/>
        </w:rPr>
        <w:t>ommander</w:t>
      </w:r>
      <w:proofErr w:type="spellEnd"/>
      <w:r w:rsidRPr="0094231B">
        <w:rPr>
          <w:rFonts w:ascii="Times New Roman" w:hAnsi="Times New Roman" w:cs="Times New Roman"/>
          <w:sz w:val="24"/>
          <w:szCs w:val="24"/>
        </w:rPr>
        <w:t>.</w:t>
      </w:r>
    </w:p>
    <w:p w14:paraId="7356A3B7" w14:textId="77777777" w:rsidR="00ED5CB7" w:rsidRDefault="00ED5CB7" w:rsidP="00B21409">
      <w:pPr>
        <w:spacing w:after="0" w:line="360" w:lineRule="auto"/>
        <w:jc w:val="center"/>
        <w:rPr>
          <w:rFonts w:ascii="Times New Roman" w:hAnsi="Times New Roman" w:cs="Times New Roman"/>
          <w:sz w:val="24"/>
          <w:szCs w:val="24"/>
        </w:rPr>
      </w:pPr>
    </w:p>
    <w:p w14:paraId="5DD39B37" w14:textId="77777777" w:rsidR="00ED5CB7" w:rsidRPr="00986AE1" w:rsidRDefault="00ED5CB7" w:rsidP="00B21409">
      <w:pPr>
        <w:spacing w:after="0" w:line="360" w:lineRule="auto"/>
        <w:contextualSpacing/>
        <w:jc w:val="center"/>
        <w:rPr>
          <w:rFonts w:ascii="Times New Roman" w:hAnsi="Times New Roman" w:cs="Times New Roman"/>
          <w:b/>
          <w:sz w:val="32"/>
          <w:szCs w:val="32"/>
        </w:rPr>
      </w:pPr>
      <w:r w:rsidRPr="00C102A3">
        <w:rPr>
          <w:rFonts w:ascii="Times New Roman" w:hAnsi="Times New Roman" w:cs="Times New Roman"/>
          <w:b/>
          <w:sz w:val="32"/>
          <w:szCs w:val="32"/>
        </w:rPr>
        <w:t>Resultados</w:t>
      </w:r>
    </w:p>
    <w:p w14:paraId="688FF2E4" w14:textId="08E856B5" w:rsidR="00B23522" w:rsidRDefault="006512C4" w:rsidP="00ED5CB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lang w:eastAsia="es-MX"/>
        </w:rPr>
        <w:t>Como se puede apreciar en</w:t>
      </w:r>
      <w:r w:rsidRPr="00986AE1">
        <w:rPr>
          <w:rFonts w:ascii="Times New Roman" w:hAnsi="Times New Roman" w:cs="Times New Roman"/>
          <w:sz w:val="24"/>
          <w:szCs w:val="24"/>
          <w:lang w:eastAsia="es-MX"/>
        </w:rPr>
        <w:t xml:space="preserve"> </w:t>
      </w:r>
      <w:r w:rsidR="00ED5CB7" w:rsidRPr="00986AE1">
        <w:rPr>
          <w:rFonts w:ascii="Times New Roman" w:hAnsi="Times New Roman" w:cs="Times New Roman"/>
          <w:sz w:val="24"/>
          <w:szCs w:val="24"/>
          <w:lang w:eastAsia="es-MX"/>
        </w:rPr>
        <w:t>la tabla 2, para este estudio colaboraron 87 personas</w:t>
      </w:r>
      <w:r>
        <w:rPr>
          <w:rFonts w:ascii="Times New Roman" w:hAnsi="Times New Roman" w:cs="Times New Roman"/>
          <w:sz w:val="24"/>
          <w:szCs w:val="24"/>
          <w:lang w:eastAsia="es-MX"/>
        </w:rPr>
        <w:t xml:space="preserve">: </w:t>
      </w:r>
      <w:r w:rsidR="00ED5CB7" w:rsidRPr="00986AE1">
        <w:rPr>
          <w:rFonts w:ascii="Times New Roman" w:hAnsi="Times New Roman" w:cs="Times New Roman"/>
          <w:sz w:val="24"/>
          <w:szCs w:val="24"/>
          <w:lang w:eastAsia="es-MX"/>
        </w:rPr>
        <w:t xml:space="preserve">44 pertenecientes a la guardería </w:t>
      </w:r>
      <w:r>
        <w:rPr>
          <w:rFonts w:ascii="Times New Roman" w:hAnsi="Times New Roman" w:cs="Times New Roman"/>
          <w:sz w:val="24"/>
          <w:szCs w:val="24"/>
          <w:lang w:eastAsia="es-MX"/>
        </w:rPr>
        <w:t>uno</w:t>
      </w:r>
      <w:r w:rsidRPr="00986AE1">
        <w:rPr>
          <w:rFonts w:ascii="Times New Roman" w:hAnsi="Times New Roman" w:cs="Times New Roman"/>
          <w:sz w:val="24"/>
          <w:szCs w:val="24"/>
          <w:lang w:eastAsia="es-MX"/>
        </w:rPr>
        <w:t xml:space="preserve"> </w:t>
      </w:r>
      <w:r w:rsidR="00ED5CB7" w:rsidRPr="00986AE1">
        <w:rPr>
          <w:rFonts w:ascii="Times New Roman" w:hAnsi="Times New Roman" w:cs="Times New Roman"/>
          <w:sz w:val="24"/>
          <w:szCs w:val="24"/>
          <w:lang w:eastAsia="es-MX"/>
        </w:rPr>
        <w:t xml:space="preserve">y 43 de la </w:t>
      </w:r>
      <w:r>
        <w:rPr>
          <w:rFonts w:ascii="Times New Roman" w:hAnsi="Times New Roman" w:cs="Times New Roman"/>
          <w:sz w:val="24"/>
          <w:szCs w:val="24"/>
          <w:lang w:eastAsia="es-MX"/>
        </w:rPr>
        <w:t>dos</w:t>
      </w:r>
      <w:r w:rsidR="00ED5CB7" w:rsidRPr="00986AE1">
        <w:rPr>
          <w:rFonts w:ascii="Times New Roman" w:hAnsi="Times New Roman" w:cs="Times New Roman"/>
          <w:sz w:val="24"/>
          <w:szCs w:val="24"/>
          <w:lang w:eastAsia="es-MX"/>
        </w:rPr>
        <w:t>.</w:t>
      </w:r>
      <w:r w:rsidR="00ED5CB7">
        <w:rPr>
          <w:rFonts w:ascii="Times New Roman" w:hAnsi="Times New Roman" w:cs="Times New Roman"/>
          <w:sz w:val="24"/>
          <w:szCs w:val="24"/>
          <w:lang w:eastAsia="es-MX"/>
        </w:rPr>
        <w:t xml:space="preserve"> </w:t>
      </w:r>
      <w:r w:rsidR="00ED5CB7" w:rsidRPr="00986AE1">
        <w:rPr>
          <w:rFonts w:ascii="Times New Roman" w:hAnsi="Times New Roman" w:cs="Times New Roman"/>
          <w:sz w:val="24"/>
          <w:szCs w:val="24"/>
        </w:rPr>
        <w:t>En cuestión de género</w:t>
      </w:r>
      <w:r>
        <w:rPr>
          <w:rFonts w:ascii="Times New Roman" w:hAnsi="Times New Roman" w:cs="Times New Roman"/>
          <w:sz w:val="24"/>
          <w:szCs w:val="24"/>
        </w:rPr>
        <w:t>,</w:t>
      </w:r>
      <w:r w:rsidR="00ED5CB7" w:rsidRPr="00986AE1">
        <w:rPr>
          <w:rFonts w:ascii="Times New Roman" w:hAnsi="Times New Roman" w:cs="Times New Roman"/>
          <w:sz w:val="24"/>
          <w:szCs w:val="24"/>
        </w:rPr>
        <w:t xml:space="preserve"> 98.8 %</w:t>
      </w:r>
      <w:r>
        <w:rPr>
          <w:rFonts w:ascii="Times New Roman" w:hAnsi="Times New Roman" w:cs="Times New Roman"/>
          <w:sz w:val="24"/>
          <w:szCs w:val="24"/>
        </w:rPr>
        <w:t xml:space="preserve"> </w:t>
      </w:r>
      <w:r w:rsidRPr="00986AE1">
        <w:rPr>
          <w:rFonts w:ascii="Times New Roman" w:hAnsi="Times New Roman" w:cs="Times New Roman"/>
          <w:sz w:val="24"/>
          <w:szCs w:val="24"/>
        </w:rPr>
        <w:t>(84)</w:t>
      </w:r>
      <w:r>
        <w:rPr>
          <w:rFonts w:ascii="Times New Roman" w:hAnsi="Times New Roman" w:cs="Times New Roman"/>
          <w:sz w:val="24"/>
          <w:szCs w:val="24"/>
        </w:rPr>
        <w:t xml:space="preserve"> eran</w:t>
      </w:r>
      <w:r w:rsidR="00ED5CB7" w:rsidRPr="00986AE1">
        <w:rPr>
          <w:rFonts w:ascii="Times New Roman" w:hAnsi="Times New Roman" w:cs="Times New Roman"/>
          <w:sz w:val="24"/>
          <w:szCs w:val="24"/>
        </w:rPr>
        <w:t xml:space="preserve"> </w:t>
      </w:r>
      <w:r>
        <w:rPr>
          <w:rFonts w:ascii="Times New Roman" w:hAnsi="Times New Roman" w:cs="Times New Roman"/>
          <w:sz w:val="24"/>
          <w:szCs w:val="24"/>
        </w:rPr>
        <w:t>mujeres</w:t>
      </w:r>
      <w:r w:rsidR="005F7CAB">
        <w:rPr>
          <w:rFonts w:ascii="Times New Roman" w:hAnsi="Times New Roman" w:cs="Times New Roman"/>
          <w:sz w:val="24"/>
          <w:szCs w:val="24"/>
        </w:rPr>
        <w:t xml:space="preserve">; solo hubo un </w:t>
      </w:r>
      <w:r>
        <w:rPr>
          <w:rFonts w:ascii="Times New Roman" w:hAnsi="Times New Roman" w:cs="Times New Roman"/>
          <w:sz w:val="24"/>
          <w:szCs w:val="24"/>
        </w:rPr>
        <w:t>hombre</w:t>
      </w:r>
      <w:r w:rsidR="00ED5CB7" w:rsidRPr="00986AE1">
        <w:rPr>
          <w:rFonts w:ascii="Times New Roman" w:hAnsi="Times New Roman" w:cs="Times New Roman"/>
          <w:sz w:val="24"/>
          <w:szCs w:val="24"/>
        </w:rPr>
        <w:t xml:space="preserve">. Las personas que ocuparon el puesto de asistente educativo son el foco principal de la organización, porque en ellas recae el cuidado de los menores. Las edades de los empleados van de los 19 a los 49 años; la media de la población está en los 27.3 años. En este dato, </w:t>
      </w:r>
      <w:r w:rsidR="00B23522">
        <w:rPr>
          <w:rFonts w:ascii="Times New Roman" w:hAnsi="Times New Roman" w:cs="Times New Roman"/>
          <w:sz w:val="24"/>
          <w:szCs w:val="24"/>
        </w:rPr>
        <w:t>tres</w:t>
      </w:r>
      <w:r w:rsidR="00B23522" w:rsidRPr="00986AE1">
        <w:rPr>
          <w:rFonts w:ascii="Times New Roman" w:hAnsi="Times New Roman" w:cs="Times New Roman"/>
          <w:sz w:val="24"/>
          <w:szCs w:val="24"/>
        </w:rPr>
        <w:t xml:space="preserve"> </w:t>
      </w:r>
      <w:r w:rsidR="00ED5CB7" w:rsidRPr="00986AE1">
        <w:rPr>
          <w:rFonts w:ascii="Times New Roman" w:hAnsi="Times New Roman" w:cs="Times New Roman"/>
          <w:sz w:val="24"/>
          <w:szCs w:val="24"/>
        </w:rPr>
        <w:t xml:space="preserve">personas omitieron su edad. </w:t>
      </w:r>
    </w:p>
    <w:p w14:paraId="19F67103" w14:textId="43E451BB" w:rsidR="00ED5CB7" w:rsidRPr="00986AE1" w:rsidRDefault="00181E58">
      <w:pPr>
        <w:spacing w:after="0" w:line="360" w:lineRule="auto"/>
        <w:ind w:firstLine="708"/>
        <w:contextualSpacing/>
        <w:jc w:val="both"/>
        <w:rPr>
          <w:rFonts w:ascii="Times New Roman" w:eastAsia="Cambria Math" w:hAnsi="Times New Roman" w:cs="Times New Roman"/>
          <w:sz w:val="24"/>
          <w:szCs w:val="24"/>
        </w:rPr>
      </w:pPr>
      <w:r>
        <w:rPr>
          <w:rFonts w:ascii="Times New Roman" w:eastAsia="Cambria Math" w:hAnsi="Times New Roman" w:cs="Times New Roman"/>
          <w:sz w:val="24"/>
          <w:szCs w:val="24"/>
        </w:rPr>
        <w:lastRenderedPageBreak/>
        <w:t>En lo que respecta a la s</w:t>
      </w:r>
      <w:r w:rsidRPr="00986AE1">
        <w:rPr>
          <w:rFonts w:ascii="Times New Roman" w:eastAsia="Cambria Math" w:hAnsi="Times New Roman" w:cs="Times New Roman"/>
          <w:sz w:val="24"/>
          <w:szCs w:val="24"/>
        </w:rPr>
        <w:t>ub</w:t>
      </w:r>
      <w:r w:rsidR="00ED5CB7" w:rsidRPr="00986AE1">
        <w:rPr>
          <w:rFonts w:ascii="Times New Roman" w:eastAsia="Cambria Math" w:hAnsi="Times New Roman" w:cs="Times New Roman"/>
          <w:sz w:val="24"/>
          <w:szCs w:val="24"/>
        </w:rPr>
        <w:t xml:space="preserve">escala </w:t>
      </w:r>
      <w:r>
        <w:rPr>
          <w:rFonts w:ascii="Times New Roman" w:eastAsia="Cambria Math" w:hAnsi="Times New Roman" w:cs="Times New Roman"/>
          <w:sz w:val="24"/>
          <w:szCs w:val="24"/>
        </w:rPr>
        <w:t>C</w:t>
      </w:r>
      <w:r w:rsidRPr="00986AE1">
        <w:rPr>
          <w:rFonts w:ascii="Times New Roman" w:eastAsia="Cambria Math" w:hAnsi="Times New Roman" w:cs="Times New Roman"/>
          <w:sz w:val="24"/>
          <w:szCs w:val="24"/>
        </w:rPr>
        <w:t xml:space="preserve">omunicación </w:t>
      </w:r>
      <w:r w:rsidR="00ED5CB7" w:rsidRPr="00986AE1">
        <w:rPr>
          <w:rFonts w:ascii="Times New Roman" w:eastAsia="Cambria Math" w:hAnsi="Times New Roman" w:cs="Times New Roman"/>
          <w:sz w:val="24"/>
          <w:szCs w:val="24"/>
        </w:rPr>
        <w:t xml:space="preserve">en la guardería </w:t>
      </w:r>
      <w:r>
        <w:rPr>
          <w:rFonts w:ascii="Times New Roman" w:eastAsia="Cambria Math" w:hAnsi="Times New Roman" w:cs="Times New Roman"/>
          <w:sz w:val="24"/>
          <w:szCs w:val="24"/>
        </w:rPr>
        <w:t>uno,</w:t>
      </w:r>
      <w:r w:rsidRPr="00986AE1">
        <w:rPr>
          <w:rFonts w:ascii="Times New Roman" w:eastAsia="Cambria Math" w:hAnsi="Times New Roman" w:cs="Times New Roman"/>
          <w:sz w:val="24"/>
          <w:szCs w:val="24"/>
        </w:rPr>
        <w:t xml:space="preserve"> </w:t>
      </w:r>
      <w:r>
        <w:rPr>
          <w:rFonts w:ascii="Times New Roman" w:eastAsia="Cambria Math" w:hAnsi="Times New Roman" w:cs="Times New Roman"/>
          <w:sz w:val="24"/>
          <w:szCs w:val="24"/>
        </w:rPr>
        <w:t>e</w:t>
      </w:r>
      <w:r w:rsidRPr="00986AE1">
        <w:rPr>
          <w:rFonts w:ascii="Times New Roman" w:eastAsia="Cambria Math" w:hAnsi="Times New Roman" w:cs="Times New Roman"/>
          <w:sz w:val="24"/>
          <w:szCs w:val="24"/>
        </w:rPr>
        <w:t xml:space="preserve">n </w:t>
      </w:r>
      <w:r w:rsidR="00ED5CB7" w:rsidRPr="00986AE1">
        <w:rPr>
          <w:rFonts w:ascii="Times New Roman" w:eastAsia="Cambria Math" w:hAnsi="Times New Roman" w:cs="Times New Roman"/>
          <w:sz w:val="24"/>
          <w:szCs w:val="24"/>
        </w:rPr>
        <w:t xml:space="preserve">la evaluación previa </w:t>
      </w:r>
      <w:r w:rsidR="004D08A0">
        <w:rPr>
          <w:rFonts w:ascii="Times New Roman" w:eastAsia="Cambria Math" w:hAnsi="Times New Roman" w:cs="Times New Roman"/>
          <w:sz w:val="24"/>
          <w:szCs w:val="24"/>
        </w:rPr>
        <w:t>ocho</w:t>
      </w:r>
      <w:r w:rsidR="004D08A0"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 xml:space="preserve">(18 %) personas de la población señala que la comunicación es </w:t>
      </w:r>
      <w:r w:rsidRPr="00986AE1">
        <w:rPr>
          <w:rFonts w:ascii="Times New Roman" w:eastAsia="Cambria Math" w:hAnsi="Times New Roman" w:cs="Times New Roman"/>
          <w:sz w:val="24"/>
          <w:szCs w:val="24"/>
        </w:rPr>
        <w:t>baj</w:t>
      </w:r>
      <w:r>
        <w:rPr>
          <w:rFonts w:ascii="Times New Roman" w:eastAsia="Cambria Math" w:hAnsi="Times New Roman" w:cs="Times New Roman"/>
          <w:sz w:val="24"/>
          <w:szCs w:val="24"/>
        </w:rPr>
        <w:t>a</w:t>
      </w:r>
      <w:r w:rsidR="00ED5CB7" w:rsidRPr="00986AE1">
        <w:rPr>
          <w:rFonts w:ascii="Times New Roman" w:eastAsia="Cambria Math" w:hAnsi="Times New Roman" w:cs="Times New Roman"/>
          <w:sz w:val="24"/>
          <w:szCs w:val="24"/>
        </w:rPr>
        <w:t>, 24</w:t>
      </w:r>
      <w:r>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(54</w:t>
      </w:r>
      <w:r>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moderad</w:t>
      </w:r>
      <w:r>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 xml:space="preserve">y 12 (28 %) señala que es </w:t>
      </w:r>
      <w:r w:rsidRPr="00986AE1">
        <w:rPr>
          <w:rFonts w:ascii="Times New Roman" w:eastAsia="Cambria Math" w:hAnsi="Times New Roman" w:cs="Times New Roman"/>
          <w:sz w:val="24"/>
          <w:szCs w:val="24"/>
        </w:rPr>
        <w:t>óptim</w:t>
      </w:r>
      <w:r>
        <w:rPr>
          <w:rFonts w:ascii="Times New Roman" w:eastAsia="Cambria Math" w:hAnsi="Times New Roman" w:cs="Times New Roman"/>
          <w:sz w:val="24"/>
          <w:szCs w:val="24"/>
        </w:rPr>
        <w:t>a</w:t>
      </w:r>
      <w:r w:rsidR="00ED5CB7" w:rsidRPr="00986AE1">
        <w:rPr>
          <w:rFonts w:ascii="Times New Roman" w:eastAsia="Cambria Math" w:hAnsi="Times New Roman" w:cs="Times New Roman"/>
          <w:sz w:val="24"/>
          <w:szCs w:val="24"/>
        </w:rPr>
        <w:t>.</w:t>
      </w:r>
      <w:r w:rsidR="00ED5CB7">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 xml:space="preserve">En la </w:t>
      </w:r>
      <w:proofErr w:type="spellStart"/>
      <w:r w:rsidR="00ED5CB7" w:rsidRPr="00986AE1">
        <w:rPr>
          <w:rFonts w:ascii="Times New Roman" w:eastAsia="Cambria Math" w:hAnsi="Times New Roman" w:cs="Times New Roman"/>
          <w:sz w:val="24"/>
          <w:szCs w:val="24"/>
        </w:rPr>
        <w:t>posintervención</w:t>
      </w:r>
      <w:proofErr w:type="spellEnd"/>
      <w:r>
        <w:rPr>
          <w:rFonts w:ascii="Times New Roman" w:eastAsia="Cambria Math" w:hAnsi="Times New Roman" w:cs="Times New Roman"/>
          <w:sz w:val="24"/>
          <w:szCs w:val="24"/>
        </w:rPr>
        <w:t>, 14 participantes se decantaron por la opción de</w:t>
      </w:r>
      <w:r w:rsidR="00ED5CB7" w:rsidRPr="00986AE1">
        <w:rPr>
          <w:rFonts w:ascii="Times New Roman" w:eastAsia="Cambria Math" w:hAnsi="Times New Roman" w:cs="Times New Roman"/>
          <w:sz w:val="24"/>
          <w:szCs w:val="24"/>
        </w:rPr>
        <w:t xml:space="preserve"> moderad</w:t>
      </w:r>
      <w:r>
        <w:rPr>
          <w:rFonts w:ascii="Times New Roman" w:eastAsia="Cambria Math" w:hAnsi="Times New Roman" w:cs="Times New Roman"/>
          <w:sz w:val="24"/>
          <w:szCs w:val="24"/>
        </w:rPr>
        <w:t>a</w:t>
      </w:r>
      <w:r w:rsidR="00ED5CB7" w:rsidRPr="00986AE1">
        <w:rPr>
          <w:rFonts w:ascii="Times New Roman" w:eastAsia="Cambria Math" w:hAnsi="Times New Roman" w:cs="Times New Roman"/>
          <w:sz w:val="24"/>
          <w:szCs w:val="24"/>
        </w:rPr>
        <w:t xml:space="preserve"> (32%) y 30</w:t>
      </w:r>
      <w:r>
        <w:rPr>
          <w:rFonts w:ascii="Times New Roman" w:eastAsia="Cambria Math" w:hAnsi="Times New Roman" w:cs="Times New Roman"/>
          <w:sz w:val="24"/>
          <w:szCs w:val="24"/>
        </w:rPr>
        <w:t xml:space="preserve"> por </w:t>
      </w:r>
      <w:r w:rsidRPr="00986AE1">
        <w:rPr>
          <w:rFonts w:ascii="Times New Roman" w:eastAsia="Cambria Math" w:hAnsi="Times New Roman" w:cs="Times New Roman"/>
          <w:sz w:val="24"/>
          <w:szCs w:val="24"/>
        </w:rPr>
        <w:t>óptim</w:t>
      </w:r>
      <w:r>
        <w:rPr>
          <w:rFonts w:ascii="Times New Roman" w:eastAsia="Cambria Math" w:hAnsi="Times New Roman" w:cs="Times New Roman"/>
          <w:sz w:val="24"/>
          <w:szCs w:val="24"/>
        </w:rPr>
        <w:t>a</w:t>
      </w:r>
      <w:r w:rsidR="00ED5CB7" w:rsidRPr="00986AE1">
        <w:rPr>
          <w:rFonts w:ascii="Times New Roman" w:eastAsia="Cambria Math" w:hAnsi="Times New Roman" w:cs="Times New Roman"/>
          <w:sz w:val="24"/>
          <w:szCs w:val="24"/>
        </w:rPr>
        <w:t xml:space="preserve"> (68</w:t>
      </w:r>
      <w:r>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con una (</w:t>
      </w:r>
      <w:r w:rsidR="00ED5CB7" w:rsidRPr="00986AE1">
        <w:rPr>
          <w:rFonts w:ascii="Times New Roman" w:eastAsia="Cambria Math" w:hAnsi="Times New Roman" w:cs="Times New Roman"/>
          <w:i/>
          <w:sz w:val="24"/>
          <w:szCs w:val="24"/>
        </w:rPr>
        <w:t>p</w:t>
      </w:r>
      <w:r>
        <w:rPr>
          <w:rFonts w:ascii="Times New Roman" w:eastAsia="Cambria Math" w:hAnsi="Times New Roman" w:cs="Times New Roman"/>
          <w:i/>
          <w:sz w:val="24"/>
          <w:szCs w:val="24"/>
        </w:rPr>
        <w:t xml:space="preserve"> </w:t>
      </w:r>
      <w:r w:rsidR="00ED5CB7" w:rsidRPr="00986AE1">
        <w:rPr>
          <w:rFonts w:ascii="Times New Roman" w:eastAsia="Cambria Math" w:hAnsi="Times New Roman" w:cs="Times New Roman"/>
          <w:sz w:val="24"/>
          <w:szCs w:val="24"/>
        </w:rPr>
        <w:t>=</w:t>
      </w:r>
      <w:r>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0.005)</w:t>
      </w:r>
      <w:r>
        <w:rPr>
          <w:rFonts w:ascii="Times New Roman" w:eastAsia="Cambria Math" w:hAnsi="Times New Roman" w:cs="Times New Roman"/>
          <w:sz w:val="24"/>
          <w:szCs w:val="24"/>
        </w:rPr>
        <w:t>; aquí no hubo registros de baja</w:t>
      </w:r>
      <w:r w:rsidR="00ED5CB7" w:rsidRPr="00986AE1">
        <w:rPr>
          <w:rFonts w:ascii="Times New Roman" w:eastAsia="Cambria Math" w:hAnsi="Times New Roman" w:cs="Times New Roman"/>
          <w:sz w:val="24"/>
          <w:szCs w:val="24"/>
        </w:rPr>
        <w:t>.</w:t>
      </w:r>
    </w:p>
    <w:p w14:paraId="1E5A4660" w14:textId="4EE715D1" w:rsidR="00ED5CB7" w:rsidRPr="00986AE1" w:rsidRDefault="00ED5CB7" w:rsidP="00ED5CB7">
      <w:pPr>
        <w:spacing w:after="0" w:line="360" w:lineRule="auto"/>
        <w:ind w:firstLine="708"/>
        <w:contextualSpacing/>
        <w:jc w:val="both"/>
        <w:rPr>
          <w:rFonts w:ascii="Times New Roman" w:eastAsia="Symbol" w:hAnsi="Times New Roman" w:cs="Times New Roman"/>
          <w:sz w:val="24"/>
          <w:szCs w:val="24"/>
        </w:rPr>
      </w:pPr>
      <w:r w:rsidRPr="00986AE1">
        <w:rPr>
          <w:rFonts w:ascii="Times New Roman" w:eastAsia="Cambria Math" w:hAnsi="Times New Roman" w:cs="Times New Roman"/>
          <w:sz w:val="24"/>
          <w:szCs w:val="24"/>
        </w:rPr>
        <w:t xml:space="preserve">En tanto que en la guardería </w:t>
      </w:r>
      <w:r w:rsidR="00181E58">
        <w:rPr>
          <w:rFonts w:ascii="Times New Roman" w:eastAsia="Cambria Math" w:hAnsi="Times New Roman" w:cs="Times New Roman"/>
          <w:sz w:val="24"/>
          <w:szCs w:val="24"/>
        </w:rPr>
        <w:t>dos</w:t>
      </w:r>
      <w:r w:rsidRPr="00986AE1">
        <w:rPr>
          <w:rFonts w:ascii="Times New Roman" w:eastAsia="Cambria Math" w:hAnsi="Times New Roman" w:cs="Times New Roman"/>
          <w:sz w:val="24"/>
          <w:szCs w:val="24"/>
        </w:rPr>
        <w:t xml:space="preserve">, en la </w:t>
      </w:r>
      <w:proofErr w:type="spellStart"/>
      <w:r w:rsidRPr="00986AE1">
        <w:rPr>
          <w:rFonts w:ascii="Times New Roman" w:eastAsia="Cambria Math" w:hAnsi="Times New Roman" w:cs="Times New Roman"/>
          <w:sz w:val="24"/>
          <w:szCs w:val="24"/>
        </w:rPr>
        <w:t>preintervención</w:t>
      </w:r>
      <w:proofErr w:type="spellEnd"/>
      <w:r w:rsidRPr="00986AE1">
        <w:rPr>
          <w:rFonts w:ascii="Times New Roman" w:eastAsia="Cambria Math" w:hAnsi="Times New Roman" w:cs="Times New Roman"/>
          <w:sz w:val="24"/>
          <w:szCs w:val="24"/>
        </w:rPr>
        <w:t xml:space="preserve"> </w:t>
      </w:r>
      <w:r w:rsidR="00181E58">
        <w:rPr>
          <w:rFonts w:ascii="Times New Roman" w:eastAsia="Cambria Math" w:hAnsi="Times New Roman" w:cs="Times New Roman"/>
          <w:sz w:val="24"/>
          <w:szCs w:val="24"/>
        </w:rPr>
        <w:t xml:space="preserve">ocho de </w:t>
      </w:r>
      <w:r w:rsidRPr="00986AE1">
        <w:rPr>
          <w:rFonts w:ascii="Times New Roman" w:eastAsia="Cambria Math" w:hAnsi="Times New Roman" w:cs="Times New Roman"/>
          <w:sz w:val="24"/>
          <w:szCs w:val="24"/>
        </w:rPr>
        <w:t xml:space="preserve">los participantes reportaron que la comunicación en la organización es </w:t>
      </w:r>
      <w:r w:rsidR="00181E58" w:rsidRPr="00986AE1">
        <w:rPr>
          <w:rFonts w:ascii="Times New Roman" w:eastAsia="Cambria Math" w:hAnsi="Times New Roman" w:cs="Times New Roman"/>
          <w:sz w:val="24"/>
          <w:szCs w:val="24"/>
        </w:rPr>
        <w:t>baj</w:t>
      </w:r>
      <w:r w:rsidR="00181E58">
        <w:rPr>
          <w:rFonts w:ascii="Times New Roman" w:eastAsia="Cambria Math" w:hAnsi="Times New Roman" w:cs="Times New Roman"/>
          <w:sz w:val="24"/>
          <w:szCs w:val="24"/>
        </w:rPr>
        <w:t>a</w:t>
      </w:r>
      <w:r w:rsidRPr="00986AE1">
        <w:rPr>
          <w:rFonts w:ascii="Times New Roman" w:hAnsi="Times New Roman" w:cs="Times New Roman"/>
          <w:sz w:val="24"/>
          <w:szCs w:val="24"/>
        </w:rPr>
        <w:t xml:space="preserve"> (18</w:t>
      </w:r>
      <w:r w:rsidR="00181E58">
        <w:rPr>
          <w:rFonts w:ascii="Times New Roman" w:hAnsi="Times New Roman" w:cs="Times New Roman"/>
          <w:sz w:val="24"/>
          <w:szCs w:val="24"/>
        </w:rPr>
        <w:t> </w:t>
      </w:r>
      <w:r w:rsidRPr="00986AE1">
        <w:rPr>
          <w:rFonts w:ascii="Times New Roman" w:hAnsi="Times New Roman" w:cs="Times New Roman"/>
          <w:sz w:val="24"/>
          <w:szCs w:val="24"/>
        </w:rPr>
        <w:t xml:space="preserve">%), 24 </w:t>
      </w:r>
      <w:r w:rsidR="00181E58" w:rsidRPr="00986AE1">
        <w:rPr>
          <w:rFonts w:ascii="Times New Roman" w:hAnsi="Times New Roman" w:cs="Times New Roman"/>
          <w:sz w:val="24"/>
          <w:szCs w:val="24"/>
        </w:rPr>
        <w:t>moderad</w:t>
      </w:r>
      <w:r w:rsidR="00181E58">
        <w:rPr>
          <w:rFonts w:ascii="Times New Roman" w:hAnsi="Times New Roman" w:cs="Times New Roman"/>
          <w:sz w:val="24"/>
          <w:szCs w:val="24"/>
        </w:rPr>
        <w:t xml:space="preserve">a </w:t>
      </w:r>
      <w:r w:rsidRPr="00986AE1">
        <w:rPr>
          <w:rFonts w:ascii="Times New Roman" w:hAnsi="Times New Roman" w:cs="Times New Roman"/>
          <w:sz w:val="24"/>
          <w:szCs w:val="24"/>
        </w:rPr>
        <w:t>(56</w:t>
      </w:r>
      <w:r w:rsidR="00181E58">
        <w:rPr>
          <w:rFonts w:ascii="Times New Roman" w:hAnsi="Times New Roman" w:cs="Times New Roman"/>
          <w:sz w:val="24"/>
          <w:szCs w:val="24"/>
        </w:rPr>
        <w:t> </w:t>
      </w:r>
      <w:r w:rsidRPr="00986AE1">
        <w:rPr>
          <w:rFonts w:ascii="Times New Roman" w:hAnsi="Times New Roman" w:cs="Times New Roman"/>
          <w:sz w:val="24"/>
          <w:szCs w:val="24"/>
        </w:rPr>
        <w:t>%) y 11</w:t>
      </w:r>
      <w:r w:rsidR="00181E58">
        <w:rPr>
          <w:rFonts w:ascii="Times New Roman" w:hAnsi="Times New Roman" w:cs="Times New Roman"/>
          <w:sz w:val="24"/>
          <w:szCs w:val="24"/>
        </w:rPr>
        <w:t xml:space="preserve"> óptima </w:t>
      </w:r>
      <w:r w:rsidRPr="00986AE1">
        <w:rPr>
          <w:rFonts w:ascii="Times New Roman" w:hAnsi="Times New Roman" w:cs="Times New Roman"/>
          <w:sz w:val="24"/>
          <w:szCs w:val="24"/>
        </w:rPr>
        <w:t>(25</w:t>
      </w:r>
      <w:r w:rsidR="00181E58">
        <w:rPr>
          <w:rFonts w:ascii="Times New Roman" w:hAnsi="Times New Roman" w:cs="Times New Roman"/>
          <w:sz w:val="24"/>
          <w:szCs w:val="24"/>
        </w:rPr>
        <w:t> </w:t>
      </w:r>
      <w:r w:rsidRPr="00986AE1">
        <w:rPr>
          <w:rFonts w:ascii="Times New Roman" w:hAnsi="Times New Roman" w:cs="Times New Roman"/>
          <w:sz w:val="24"/>
          <w:szCs w:val="24"/>
        </w:rPr>
        <w:t>%).</w:t>
      </w:r>
    </w:p>
    <w:p w14:paraId="084A92E4" w14:textId="06F124FA" w:rsidR="00ED5CB7" w:rsidRPr="00986AE1" w:rsidRDefault="00ED5CB7" w:rsidP="0099538D">
      <w:pPr>
        <w:spacing w:after="0" w:line="360" w:lineRule="auto"/>
        <w:ind w:firstLine="708"/>
        <w:contextualSpacing/>
        <w:jc w:val="both"/>
        <w:rPr>
          <w:rFonts w:ascii="Times New Roman" w:eastAsia="Symbol" w:hAnsi="Times New Roman" w:cs="Times New Roman"/>
          <w:sz w:val="24"/>
          <w:szCs w:val="24"/>
        </w:rPr>
      </w:pPr>
      <w:r w:rsidRPr="00986AE1">
        <w:rPr>
          <w:rFonts w:ascii="Times New Roman" w:eastAsia="Cambria Math" w:hAnsi="Times New Roman" w:cs="Times New Roman"/>
          <w:sz w:val="24"/>
          <w:szCs w:val="24"/>
        </w:rPr>
        <w:t xml:space="preserve">Mientras que en la evaluación </w:t>
      </w:r>
      <w:proofErr w:type="spellStart"/>
      <w:r w:rsidRPr="00986AE1">
        <w:rPr>
          <w:rFonts w:ascii="Times New Roman" w:eastAsia="Cambria Math" w:hAnsi="Times New Roman" w:cs="Times New Roman"/>
          <w:sz w:val="24"/>
          <w:szCs w:val="24"/>
        </w:rPr>
        <w:t>posintervención</w:t>
      </w:r>
      <w:proofErr w:type="spellEnd"/>
      <w:r w:rsidRPr="00986AE1">
        <w:rPr>
          <w:rFonts w:ascii="Times New Roman" w:eastAsia="Cambria Math" w:hAnsi="Times New Roman" w:cs="Times New Roman"/>
          <w:sz w:val="24"/>
          <w:szCs w:val="24"/>
        </w:rPr>
        <w:t>,</w:t>
      </w:r>
      <w:r w:rsidR="00181E58">
        <w:rPr>
          <w:rFonts w:ascii="Times New Roman" w:eastAsia="Cambria Math" w:hAnsi="Times New Roman" w:cs="Times New Roman"/>
          <w:sz w:val="24"/>
          <w:szCs w:val="24"/>
        </w:rPr>
        <w:t xml:space="preserve"> dos</w:t>
      </w:r>
      <w:r w:rsidRPr="00986AE1">
        <w:rPr>
          <w:rFonts w:ascii="Times New Roman" w:eastAsia="Cambria Math" w:hAnsi="Times New Roman" w:cs="Times New Roman"/>
          <w:sz w:val="24"/>
          <w:szCs w:val="24"/>
        </w:rPr>
        <w:t xml:space="preserve"> trabajadores reportaron una comunicación baj</w:t>
      </w:r>
      <w:r w:rsidR="00181E58">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(4</w:t>
      </w:r>
      <w:r w:rsidR="00181E58">
        <w:rPr>
          <w:rFonts w:ascii="Times New Roman" w:eastAsia="Cambria Math" w:hAnsi="Times New Roman" w:cs="Times New Roman"/>
          <w:sz w:val="24"/>
          <w:szCs w:val="24"/>
        </w:rPr>
        <w:t> </w:t>
      </w:r>
      <w:r w:rsidRPr="00986AE1">
        <w:rPr>
          <w:rFonts w:ascii="Times New Roman" w:eastAsia="Cambria Math" w:hAnsi="Times New Roman" w:cs="Times New Roman"/>
          <w:sz w:val="24"/>
          <w:szCs w:val="24"/>
        </w:rPr>
        <w:t xml:space="preserve">%), </w:t>
      </w:r>
      <w:r w:rsidR="00181E58">
        <w:rPr>
          <w:rFonts w:ascii="Times New Roman" w:eastAsia="Cambria Math" w:hAnsi="Times New Roman" w:cs="Times New Roman"/>
          <w:sz w:val="24"/>
          <w:szCs w:val="24"/>
        </w:rPr>
        <w:t xml:space="preserve">12 </w:t>
      </w:r>
      <w:r w:rsidRPr="00986AE1">
        <w:rPr>
          <w:rFonts w:ascii="Times New Roman" w:eastAsia="Cambria Math" w:hAnsi="Times New Roman" w:cs="Times New Roman"/>
          <w:sz w:val="24"/>
          <w:szCs w:val="24"/>
        </w:rPr>
        <w:t>moderad</w:t>
      </w:r>
      <w:r w:rsidR="00181E58">
        <w:rPr>
          <w:rFonts w:ascii="Times New Roman" w:eastAsia="Cambria Math" w:hAnsi="Times New Roman" w:cs="Times New Roman"/>
          <w:sz w:val="24"/>
          <w:szCs w:val="24"/>
        </w:rPr>
        <w:t>a</w:t>
      </w:r>
      <w:r w:rsidRPr="00986AE1">
        <w:rPr>
          <w:rFonts w:ascii="Times New Roman" w:eastAsia="Cambria Math" w:hAnsi="Times New Roman" w:cs="Times New Roman"/>
          <w:sz w:val="24"/>
          <w:szCs w:val="24"/>
        </w:rPr>
        <w:t xml:space="preserve"> (28</w:t>
      </w:r>
      <w:r w:rsidR="00181E58">
        <w:rPr>
          <w:rFonts w:ascii="Times New Roman" w:eastAsia="Cambria Math" w:hAnsi="Times New Roman" w:cs="Times New Roman"/>
          <w:sz w:val="24"/>
          <w:szCs w:val="24"/>
        </w:rPr>
        <w:t> </w:t>
      </w:r>
      <w:r w:rsidR="00181E58" w:rsidRPr="00986AE1">
        <w:rPr>
          <w:rFonts w:ascii="Times New Roman" w:eastAsia="Cambria Math" w:hAnsi="Times New Roman" w:cs="Times New Roman"/>
          <w:sz w:val="24"/>
          <w:szCs w:val="24"/>
        </w:rPr>
        <w:t>%)</w:t>
      </w:r>
      <w:r w:rsidR="00181E58">
        <w:rPr>
          <w:rFonts w:ascii="Times New Roman" w:eastAsia="Cambria Math" w:hAnsi="Times New Roman" w:cs="Times New Roman"/>
          <w:sz w:val="24"/>
          <w:szCs w:val="24"/>
        </w:rPr>
        <w:t xml:space="preserve"> y 20 óptima </w:t>
      </w:r>
      <w:r w:rsidRPr="00986AE1">
        <w:rPr>
          <w:rFonts w:ascii="Times New Roman" w:eastAsia="Cambria Math" w:hAnsi="Times New Roman" w:cs="Times New Roman"/>
          <w:sz w:val="24"/>
          <w:szCs w:val="24"/>
        </w:rPr>
        <w:t>(68 %)</w:t>
      </w:r>
      <w:r>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w:t>
      </w:r>
      <w:r w:rsidRPr="00986AE1">
        <w:rPr>
          <w:rFonts w:ascii="Times New Roman" w:eastAsia="Cambria Math" w:hAnsi="Times New Roman" w:cs="Times New Roman"/>
          <w:i/>
          <w:sz w:val="24"/>
          <w:szCs w:val="24"/>
        </w:rPr>
        <w:t>p</w:t>
      </w:r>
      <w:r w:rsidR="00181E58">
        <w:rPr>
          <w:rFonts w:ascii="Times New Roman" w:eastAsia="Cambria Math" w:hAnsi="Times New Roman" w:cs="Times New Roman"/>
          <w:i/>
          <w:sz w:val="24"/>
          <w:szCs w:val="24"/>
        </w:rPr>
        <w:t xml:space="preserve"> </w:t>
      </w:r>
      <w:r w:rsidRPr="00986AE1">
        <w:rPr>
          <w:rFonts w:ascii="Times New Roman" w:eastAsia="Cambria Math" w:hAnsi="Times New Roman" w:cs="Times New Roman"/>
          <w:sz w:val="24"/>
          <w:szCs w:val="24"/>
        </w:rPr>
        <w:t>=</w:t>
      </w:r>
      <w:r w:rsidR="00181E58">
        <w:rPr>
          <w:rFonts w:ascii="Times New Roman" w:eastAsia="Cambria Math" w:hAnsi="Times New Roman" w:cs="Times New Roman"/>
          <w:sz w:val="24"/>
          <w:szCs w:val="24"/>
        </w:rPr>
        <w:t xml:space="preserve"> </w:t>
      </w:r>
      <w:r w:rsidRPr="00986AE1">
        <w:rPr>
          <w:rFonts w:ascii="Times New Roman" w:eastAsia="Cambria Math" w:hAnsi="Times New Roman" w:cs="Times New Roman"/>
          <w:sz w:val="24"/>
          <w:szCs w:val="24"/>
        </w:rPr>
        <w:t>0.003).</w:t>
      </w:r>
    </w:p>
    <w:p w14:paraId="2FF1E947" w14:textId="3F4CFE96" w:rsidR="00ED5CB7" w:rsidRPr="00986AE1" w:rsidRDefault="00ED5CB7" w:rsidP="0099538D">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En el área de solución de problemas, </w:t>
      </w:r>
      <w:r w:rsidR="00BD2DCD">
        <w:rPr>
          <w:rFonts w:ascii="Times New Roman" w:hAnsi="Times New Roman" w:cs="Times New Roman"/>
          <w:sz w:val="24"/>
          <w:szCs w:val="24"/>
        </w:rPr>
        <w:t xml:space="preserve">según </w:t>
      </w:r>
      <w:r w:rsidRPr="00986AE1">
        <w:rPr>
          <w:rFonts w:ascii="Times New Roman" w:hAnsi="Times New Roman" w:cs="Times New Roman"/>
          <w:sz w:val="24"/>
          <w:szCs w:val="24"/>
        </w:rPr>
        <w:t xml:space="preserve">los datos obtenidos en la evaluación </w:t>
      </w:r>
      <w:proofErr w:type="spellStart"/>
      <w:r w:rsidRPr="00986AE1">
        <w:rPr>
          <w:rFonts w:ascii="Times New Roman" w:hAnsi="Times New Roman" w:cs="Times New Roman"/>
          <w:sz w:val="24"/>
          <w:szCs w:val="24"/>
        </w:rPr>
        <w:t>preintervención</w:t>
      </w:r>
      <w:proofErr w:type="spellEnd"/>
      <w:r w:rsidR="00181E58">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la guardería </w:t>
      </w:r>
      <w:r w:rsidR="00181E58">
        <w:rPr>
          <w:rFonts w:ascii="Times New Roman" w:hAnsi="Times New Roman" w:cs="Times New Roman"/>
          <w:sz w:val="24"/>
          <w:szCs w:val="24"/>
        </w:rPr>
        <w:t>uno</w:t>
      </w:r>
      <w:r w:rsidR="00BD2DCD">
        <w:rPr>
          <w:rFonts w:ascii="Times New Roman" w:hAnsi="Times New Roman" w:cs="Times New Roman"/>
          <w:sz w:val="24"/>
          <w:szCs w:val="24"/>
        </w:rPr>
        <w:t>,</w:t>
      </w:r>
      <w:r w:rsidR="00181E58">
        <w:rPr>
          <w:rFonts w:ascii="Times New Roman" w:hAnsi="Times New Roman" w:cs="Times New Roman"/>
          <w:sz w:val="24"/>
          <w:szCs w:val="24"/>
        </w:rPr>
        <w:t xml:space="preserve"> 16 participantes</w:t>
      </w:r>
      <w:r w:rsidRPr="00986AE1">
        <w:rPr>
          <w:rFonts w:ascii="Times New Roman" w:hAnsi="Times New Roman" w:cs="Times New Roman"/>
          <w:sz w:val="24"/>
          <w:szCs w:val="24"/>
        </w:rPr>
        <w:t xml:space="preserve"> refiere</w:t>
      </w:r>
      <w:r w:rsidR="00181E58">
        <w:rPr>
          <w:rFonts w:ascii="Times New Roman" w:hAnsi="Times New Roman" w:cs="Times New Roman"/>
          <w:sz w:val="24"/>
          <w:szCs w:val="24"/>
        </w:rPr>
        <w:t>n</w:t>
      </w:r>
      <w:r w:rsidRPr="00986AE1">
        <w:rPr>
          <w:rFonts w:ascii="Times New Roman" w:hAnsi="Times New Roman" w:cs="Times New Roman"/>
          <w:sz w:val="24"/>
          <w:szCs w:val="24"/>
        </w:rPr>
        <w:t xml:space="preserve"> que hay</w:t>
      </w:r>
      <w:r w:rsidR="00181E58">
        <w:rPr>
          <w:rFonts w:ascii="Times New Roman" w:hAnsi="Times New Roman" w:cs="Times New Roman"/>
          <w:sz w:val="24"/>
          <w:szCs w:val="24"/>
        </w:rPr>
        <w:t xml:space="preserve"> un nivel</w:t>
      </w:r>
      <w:r w:rsidRPr="00986AE1">
        <w:rPr>
          <w:rFonts w:ascii="Times New Roman" w:hAnsi="Times New Roman" w:cs="Times New Roman"/>
          <w:sz w:val="24"/>
          <w:szCs w:val="24"/>
        </w:rPr>
        <w:t xml:space="preserve"> bajo</w:t>
      </w:r>
      <w:r w:rsidR="00181E58">
        <w:rPr>
          <w:rFonts w:ascii="Times New Roman" w:hAnsi="Times New Roman" w:cs="Times New Roman"/>
          <w:sz w:val="24"/>
          <w:szCs w:val="24"/>
        </w:rPr>
        <w:t xml:space="preserve"> </w:t>
      </w:r>
      <w:r w:rsidRPr="00986AE1">
        <w:rPr>
          <w:rFonts w:ascii="Times New Roman" w:hAnsi="Times New Roman" w:cs="Times New Roman"/>
          <w:sz w:val="24"/>
          <w:szCs w:val="24"/>
        </w:rPr>
        <w:t xml:space="preserve">(36%), </w:t>
      </w:r>
      <w:r w:rsidR="00181E58" w:rsidRPr="00986AE1">
        <w:rPr>
          <w:rFonts w:ascii="Times New Roman" w:hAnsi="Times New Roman" w:cs="Times New Roman"/>
          <w:sz w:val="24"/>
          <w:szCs w:val="24"/>
        </w:rPr>
        <w:t>24</w:t>
      </w:r>
      <w:r w:rsidR="00181E58">
        <w:rPr>
          <w:rFonts w:ascii="Times New Roman" w:hAnsi="Times New Roman" w:cs="Times New Roman"/>
          <w:sz w:val="24"/>
          <w:szCs w:val="24"/>
        </w:rPr>
        <w:t xml:space="preserve"> </w:t>
      </w:r>
      <w:r w:rsidRPr="00986AE1">
        <w:rPr>
          <w:rFonts w:ascii="Times New Roman" w:hAnsi="Times New Roman" w:cs="Times New Roman"/>
          <w:sz w:val="24"/>
          <w:szCs w:val="24"/>
        </w:rPr>
        <w:t xml:space="preserve">moderado (54%) y 12 </w:t>
      </w:r>
      <w:r w:rsidR="00BD2DCD" w:rsidRPr="00986AE1">
        <w:rPr>
          <w:rFonts w:ascii="Times New Roman" w:hAnsi="Times New Roman" w:cs="Times New Roman"/>
          <w:sz w:val="24"/>
          <w:szCs w:val="24"/>
        </w:rPr>
        <w:t xml:space="preserve">óptimo </w:t>
      </w:r>
      <w:r w:rsidRPr="00986AE1">
        <w:rPr>
          <w:rFonts w:ascii="Times New Roman" w:hAnsi="Times New Roman" w:cs="Times New Roman"/>
          <w:sz w:val="24"/>
          <w:szCs w:val="24"/>
        </w:rPr>
        <w:t>(28</w:t>
      </w:r>
      <w:r w:rsidR="00BD2DCD">
        <w:rPr>
          <w:rFonts w:ascii="Times New Roman" w:hAnsi="Times New Roman" w:cs="Times New Roman"/>
          <w:sz w:val="24"/>
          <w:szCs w:val="24"/>
        </w:rPr>
        <w:t> </w:t>
      </w:r>
      <w:r w:rsidRPr="00986AE1">
        <w:rPr>
          <w:rFonts w:ascii="Times New Roman" w:hAnsi="Times New Roman" w:cs="Times New Roman"/>
          <w:sz w:val="24"/>
          <w:szCs w:val="24"/>
        </w:rPr>
        <w:t>%)</w:t>
      </w:r>
      <w:r w:rsidR="00181E58">
        <w:rPr>
          <w:rFonts w:ascii="Times New Roman" w:hAnsi="Times New Roman" w:cs="Times New Roman"/>
          <w:sz w:val="24"/>
          <w:szCs w:val="24"/>
        </w:rPr>
        <w:t>;</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en la </w:t>
      </w:r>
      <w:proofErr w:type="spellStart"/>
      <w:r w:rsidRPr="00986AE1">
        <w:rPr>
          <w:rFonts w:ascii="Times New Roman" w:hAnsi="Times New Roman" w:cs="Times New Roman"/>
          <w:sz w:val="24"/>
          <w:szCs w:val="24"/>
        </w:rPr>
        <w:t>pos</w:t>
      </w:r>
      <w:r w:rsidR="00BD2DCD">
        <w:rPr>
          <w:rFonts w:ascii="Times New Roman" w:hAnsi="Times New Roman" w:cs="Times New Roman"/>
          <w:sz w:val="24"/>
          <w:szCs w:val="24"/>
        </w:rPr>
        <w:t>intervención</w:t>
      </w:r>
      <w:proofErr w:type="spellEnd"/>
      <w:r w:rsidR="00BD2DCD">
        <w:rPr>
          <w:rFonts w:ascii="Times New Roman" w:hAnsi="Times New Roman" w:cs="Times New Roman"/>
          <w:sz w:val="24"/>
          <w:szCs w:val="24"/>
        </w:rPr>
        <w:t>,</w:t>
      </w:r>
      <w:r w:rsidRPr="00986AE1">
        <w:rPr>
          <w:rFonts w:ascii="Times New Roman" w:hAnsi="Times New Roman" w:cs="Times New Roman"/>
          <w:sz w:val="24"/>
          <w:szCs w:val="24"/>
        </w:rPr>
        <w:t xml:space="preserve"> </w:t>
      </w:r>
      <w:r w:rsidR="00BD2DCD">
        <w:rPr>
          <w:rFonts w:ascii="Times New Roman" w:hAnsi="Times New Roman" w:cs="Times New Roman"/>
          <w:sz w:val="24"/>
          <w:szCs w:val="24"/>
        </w:rPr>
        <w:t xml:space="preserve">cinco de </w:t>
      </w:r>
      <w:r w:rsidRPr="00986AE1">
        <w:rPr>
          <w:rFonts w:ascii="Times New Roman" w:hAnsi="Times New Roman" w:cs="Times New Roman"/>
          <w:sz w:val="24"/>
          <w:szCs w:val="24"/>
        </w:rPr>
        <w:t>los trabajadores</w:t>
      </w:r>
      <w:r w:rsidR="00BD2DCD">
        <w:rPr>
          <w:rFonts w:ascii="Times New Roman" w:hAnsi="Times New Roman" w:cs="Times New Roman"/>
          <w:sz w:val="24"/>
          <w:szCs w:val="24"/>
        </w:rPr>
        <w:t xml:space="preserve"> </w:t>
      </w:r>
      <w:r w:rsidR="00BD2DCD" w:rsidRPr="00986AE1">
        <w:rPr>
          <w:rFonts w:ascii="Times New Roman" w:hAnsi="Times New Roman" w:cs="Times New Roman"/>
          <w:sz w:val="24"/>
          <w:szCs w:val="24"/>
        </w:rPr>
        <w:t>reportaron</w:t>
      </w:r>
      <w:r w:rsidRPr="00986AE1">
        <w:rPr>
          <w:rFonts w:ascii="Times New Roman" w:hAnsi="Times New Roman" w:cs="Times New Roman"/>
          <w:sz w:val="24"/>
          <w:szCs w:val="24"/>
        </w:rPr>
        <w:t xml:space="preserve"> percibir </w:t>
      </w:r>
      <w:r w:rsidR="00BD2DCD">
        <w:rPr>
          <w:rFonts w:ascii="Times New Roman" w:hAnsi="Times New Roman" w:cs="Times New Roman"/>
          <w:sz w:val="24"/>
          <w:szCs w:val="24"/>
        </w:rPr>
        <w:t xml:space="preserve">un nivel </w:t>
      </w:r>
      <w:r w:rsidRPr="00986AE1">
        <w:rPr>
          <w:rFonts w:ascii="Times New Roman" w:hAnsi="Times New Roman" w:cs="Times New Roman"/>
          <w:sz w:val="24"/>
          <w:szCs w:val="24"/>
        </w:rPr>
        <w:t xml:space="preserve">bajo </w:t>
      </w:r>
      <w:r w:rsidR="003A0EBD">
        <w:rPr>
          <w:rFonts w:ascii="Times New Roman" w:hAnsi="Times New Roman" w:cs="Times New Roman"/>
          <w:sz w:val="24"/>
          <w:szCs w:val="24"/>
        </w:rPr>
        <w:t xml:space="preserve">5 </w:t>
      </w:r>
      <w:r w:rsidRPr="00986AE1">
        <w:rPr>
          <w:rFonts w:ascii="Times New Roman" w:hAnsi="Times New Roman" w:cs="Times New Roman"/>
          <w:sz w:val="24"/>
          <w:szCs w:val="24"/>
        </w:rPr>
        <w:t>(11</w:t>
      </w:r>
      <w:r w:rsidR="00BD2DCD">
        <w:rPr>
          <w:rFonts w:ascii="Times New Roman" w:hAnsi="Times New Roman" w:cs="Times New Roman"/>
          <w:sz w:val="24"/>
          <w:szCs w:val="24"/>
        </w:rPr>
        <w:t> </w:t>
      </w:r>
      <w:r w:rsidRPr="00986AE1">
        <w:rPr>
          <w:rFonts w:ascii="Times New Roman" w:hAnsi="Times New Roman" w:cs="Times New Roman"/>
          <w:sz w:val="24"/>
          <w:szCs w:val="24"/>
        </w:rPr>
        <w:t>%)</w:t>
      </w:r>
      <w:r w:rsidR="00BD2DCD">
        <w:rPr>
          <w:rFonts w:ascii="Times New Roman" w:hAnsi="Times New Roman" w:cs="Times New Roman"/>
          <w:sz w:val="24"/>
          <w:szCs w:val="24"/>
        </w:rPr>
        <w:t>,</w:t>
      </w:r>
      <w:r w:rsidRPr="00986AE1">
        <w:rPr>
          <w:rFonts w:ascii="Times New Roman" w:hAnsi="Times New Roman" w:cs="Times New Roman"/>
          <w:sz w:val="24"/>
          <w:szCs w:val="24"/>
        </w:rPr>
        <w:t xml:space="preserve"> 24</w:t>
      </w:r>
      <w:r w:rsidR="00BD2DCD" w:rsidRPr="00BD2DCD">
        <w:rPr>
          <w:rFonts w:ascii="Times New Roman" w:hAnsi="Times New Roman" w:cs="Times New Roman"/>
          <w:sz w:val="24"/>
          <w:szCs w:val="24"/>
        </w:rPr>
        <w:t xml:space="preserve"> </w:t>
      </w:r>
      <w:r w:rsidR="00BD2DCD" w:rsidRPr="00986AE1">
        <w:rPr>
          <w:rFonts w:ascii="Times New Roman" w:hAnsi="Times New Roman" w:cs="Times New Roman"/>
          <w:sz w:val="24"/>
          <w:szCs w:val="24"/>
        </w:rPr>
        <w:t xml:space="preserve">moderado </w:t>
      </w:r>
      <w:r w:rsidRPr="00986AE1">
        <w:rPr>
          <w:rFonts w:ascii="Times New Roman" w:hAnsi="Times New Roman" w:cs="Times New Roman"/>
          <w:sz w:val="24"/>
          <w:szCs w:val="24"/>
        </w:rPr>
        <w:t>(54 %) y 16</w:t>
      </w:r>
      <w:r w:rsidR="00BD2DCD" w:rsidRPr="00BD2DCD">
        <w:rPr>
          <w:rFonts w:ascii="Times New Roman" w:hAnsi="Times New Roman" w:cs="Times New Roman"/>
          <w:sz w:val="24"/>
          <w:szCs w:val="24"/>
        </w:rPr>
        <w:t xml:space="preserve"> </w:t>
      </w:r>
      <w:r w:rsidR="00BD2DCD" w:rsidRPr="00986AE1">
        <w:rPr>
          <w:rFonts w:ascii="Times New Roman" w:hAnsi="Times New Roman" w:cs="Times New Roman"/>
          <w:sz w:val="24"/>
          <w:szCs w:val="24"/>
        </w:rPr>
        <w:t>óptimo</w:t>
      </w:r>
      <w:r w:rsidR="00BD2DCD">
        <w:rPr>
          <w:rFonts w:ascii="Times New Roman" w:hAnsi="Times New Roman" w:cs="Times New Roman"/>
          <w:sz w:val="24"/>
          <w:szCs w:val="24"/>
        </w:rPr>
        <w:t xml:space="preserve"> </w:t>
      </w:r>
      <w:r w:rsidRPr="00986AE1">
        <w:rPr>
          <w:rFonts w:ascii="Times New Roman" w:hAnsi="Times New Roman" w:cs="Times New Roman"/>
          <w:sz w:val="24"/>
          <w:szCs w:val="24"/>
        </w:rPr>
        <w:t>(36</w:t>
      </w:r>
      <w:r w:rsidR="004A27A1">
        <w:rPr>
          <w:rFonts w:ascii="Times New Roman" w:hAnsi="Times New Roman" w:cs="Times New Roman"/>
          <w:sz w:val="24"/>
          <w:szCs w:val="24"/>
        </w:rPr>
        <w:t> </w:t>
      </w:r>
      <w:r w:rsidRPr="00986AE1">
        <w:rPr>
          <w:rFonts w:ascii="Times New Roman" w:hAnsi="Times New Roman" w:cs="Times New Roman"/>
          <w:sz w:val="24"/>
          <w:szCs w:val="24"/>
        </w:rPr>
        <w:t>%).</w:t>
      </w:r>
      <w:r w:rsidRPr="00986AE1">
        <w:rPr>
          <w:rFonts w:ascii="Times New Roman" w:eastAsia="Symbol" w:hAnsi="Times New Roman" w:cs="Times New Roman"/>
          <w:sz w:val="24"/>
          <w:szCs w:val="24"/>
        </w:rPr>
        <w:t xml:space="preserve"> </w:t>
      </w:r>
      <w:r w:rsidR="004A27A1">
        <w:rPr>
          <w:rFonts w:ascii="Times New Roman" w:eastAsia="Symbol" w:hAnsi="Times New Roman" w:cs="Times New Roman"/>
          <w:sz w:val="24"/>
          <w:szCs w:val="24"/>
        </w:rPr>
        <w:t>En la g</w:t>
      </w:r>
      <w:r w:rsidR="004A27A1" w:rsidRPr="00986AE1">
        <w:rPr>
          <w:rFonts w:ascii="Times New Roman" w:eastAsia="Symbol" w:hAnsi="Times New Roman" w:cs="Times New Roman"/>
          <w:sz w:val="24"/>
          <w:szCs w:val="24"/>
        </w:rPr>
        <w:t xml:space="preserve">uardería </w:t>
      </w:r>
      <w:r w:rsidR="004A27A1">
        <w:rPr>
          <w:rFonts w:ascii="Times New Roman" w:eastAsia="Symbol" w:hAnsi="Times New Roman" w:cs="Times New Roman"/>
          <w:sz w:val="24"/>
          <w:szCs w:val="24"/>
        </w:rPr>
        <w:t>dos, por su parte,</w:t>
      </w:r>
      <w:r w:rsidR="004A27A1" w:rsidRPr="00986AE1">
        <w:rPr>
          <w:rFonts w:ascii="Times New Roman" w:eastAsia="Symbol" w:hAnsi="Times New Roman" w:cs="Times New Roman"/>
          <w:sz w:val="24"/>
          <w:szCs w:val="24"/>
        </w:rPr>
        <w:t xml:space="preserve"> </w:t>
      </w:r>
      <w:r w:rsidR="004A27A1">
        <w:rPr>
          <w:rFonts w:ascii="Times New Roman" w:eastAsia="Symbol" w:hAnsi="Times New Roman" w:cs="Times New Roman"/>
          <w:sz w:val="24"/>
          <w:szCs w:val="24"/>
        </w:rPr>
        <w:t>e</w:t>
      </w:r>
      <w:r w:rsidR="004A27A1" w:rsidRPr="00986AE1">
        <w:rPr>
          <w:rFonts w:ascii="Times New Roman" w:eastAsia="Symbol" w:hAnsi="Times New Roman" w:cs="Times New Roman"/>
          <w:sz w:val="24"/>
          <w:szCs w:val="24"/>
        </w:rPr>
        <w:t xml:space="preserve">xiste </w:t>
      </w:r>
      <w:r w:rsidRPr="00986AE1">
        <w:rPr>
          <w:rFonts w:ascii="Times New Roman" w:eastAsia="Symbol" w:hAnsi="Times New Roman" w:cs="Times New Roman"/>
          <w:sz w:val="24"/>
          <w:szCs w:val="24"/>
        </w:rPr>
        <w:t xml:space="preserve">también una mejora en el porcentaje de las personas que perciben esta área como </w:t>
      </w:r>
      <w:r w:rsidR="004A27A1" w:rsidRPr="00986AE1">
        <w:rPr>
          <w:rFonts w:ascii="Times New Roman" w:eastAsia="Symbol" w:hAnsi="Times New Roman" w:cs="Times New Roman"/>
          <w:sz w:val="24"/>
          <w:szCs w:val="24"/>
        </w:rPr>
        <w:t>óptim</w:t>
      </w:r>
      <w:r w:rsidR="004A27A1">
        <w:rPr>
          <w:rFonts w:ascii="Times New Roman" w:eastAsia="Symbol" w:hAnsi="Times New Roman" w:cs="Times New Roman"/>
          <w:sz w:val="24"/>
          <w:szCs w:val="24"/>
        </w:rPr>
        <w:t>a:</w:t>
      </w:r>
      <w:r w:rsidRPr="00986AE1">
        <w:rPr>
          <w:rFonts w:ascii="Times New Roman" w:eastAsia="Symbol" w:hAnsi="Times New Roman" w:cs="Times New Roman"/>
          <w:sz w:val="24"/>
          <w:szCs w:val="24"/>
        </w:rPr>
        <w:t xml:space="preserve"> pas</w:t>
      </w:r>
      <w:r w:rsidR="004A27A1">
        <w:rPr>
          <w:rFonts w:ascii="Times New Roman" w:eastAsia="Symbol" w:hAnsi="Times New Roman" w:cs="Times New Roman"/>
          <w:sz w:val="24"/>
          <w:szCs w:val="24"/>
        </w:rPr>
        <w:t>ó</w:t>
      </w:r>
      <w:r w:rsidRPr="00986AE1">
        <w:rPr>
          <w:rFonts w:ascii="Times New Roman" w:eastAsia="Symbol" w:hAnsi="Times New Roman" w:cs="Times New Roman"/>
          <w:sz w:val="24"/>
          <w:szCs w:val="24"/>
        </w:rPr>
        <w:t xml:space="preserve"> de 6</w:t>
      </w:r>
      <w:r w:rsidR="004A27A1">
        <w:rPr>
          <w:rFonts w:ascii="Times New Roman" w:eastAsia="Symbol" w:hAnsi="Times New Roman" w:cs="Times New Roman"/>
          <w:sz w:val="24"/>
          <w:szCs w:val="24"/>
        </w:rPr>
        <w:t xml:space="preserve"> </w:t>
      </w:r>
      <w:r w:rsidRPr="00986AE1">
        <w:rPr>
          <w:rFonts w:ascii="Times New Roman" w:eastAsia="Symbol" w:hAnsi="Times New Roman" w:cs="Times New Roman"/>
          <w:sz w:val="24"/>
          <w:szCs w:val="24"/>
        </w:rPr>
        <w:t>(14</w:t>
      </w:r>
      <w:r w:rsidR="004A27A1">
        <w:rPr>
          <w:rFonts w:ascii="Times New Roman" w:eastAsia="Symbol" w:hAnsi="Times New Roman" w:cs="Times New Roman"/>
          <w:sz w:val="24"/>
          <w:szCs w:val="24"/>
        </w:rPr>
        <w:t> </w:t>
      </w:r>
      <w:r w:rsidRPr="00986AE1">
        <w:rPr>
          <w:rFonts w:ascii="Times New Roman" w:eastAsia="Symbol" w:hAnsi="Times New Roman" w:cs="Times New Roman"/>
          <w:sz w:val="24"/>
          <w:szCs w:val="24"/>
        </w:rPr>
        <w:t>%) a 17 (40</w:t>
      </w:r>
      <w:r w:rsidR="004A27A1">
        <w:rPr>
          <w:rFonts w:ascii="Times New Roman" w:eastAsia="Symbol" w:hAnsi="Times New Roman" w:cs="Times New Roman"/>
          <w:sz w:val="24"/>
          <w:szCs w:val="24"/>
        </w:rPr>
        <w:t> </w:t>
      </w:r>
      <w:r w:rsidRPr="00986AE1">
        <w:rPr>
          <w:rFonts w:ascii="Times New Roman" w:eastAsia="Symbol" w:hAnsi="Times New Roman" w:cs="Times New Roman"/>
          <w:sz w:val="24"/>
          <w:szCs w:val="24"/>
        </w:rPr>
        <w:t>%).</w:t>
      </w:r>
    </w:p>
    <w:p w14:paraId="6E8F2853" w14:textId="3AC81902" w:rsidR="00ED5CB7" w:rsidRPr="00986AE1" w:rsidRDefault="00ED5CB7" w:rsidP="0099538D">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En el tema de liderazgo</w:t>
      </w:r>
      <w:r w:rsidR="004A27A1">
        <w:rPr>
          <w:rFonts w:ascii="Times New Roman" w:hAnsi="Times New Roman" w:cs="Times New Roman"/>
          <w:sz w:val="24"/>
          <w:szCs w:val="24"/>
        </w:rPr>
        <w:t>,</w:t>
      </w:r>
      <w:r w:rsidRPr="00986AE1">
        <w:rPr>
          <w:rFonts w:ascii="Times New Roman" w:hAnsi="Times New Roman" w:cs="Times New Roman"/>
          <w:sz w:val="24"/>
          <w:szCs w:val="24"/>
        </w:rPr>
        <w:t xml:space="preserve"> la población participante</w:t>
      </w:r>
      <w:r w:rsidR="004A27A1">
        <w:rPr>
          <w:rFonts w:ascii="Times New Roman" w:hAnsi="Times New Roman" w:cs="Times New Roman"/>
          <w:sz w:val="24"/>
          <w:szCs w:val="24"/>
        </w:rPr>
        <w:t xml:space="preserve"> de la guardería uno lo</w:t>
      </w:r>
      <w:r w:rsidRPr="00986AE1">
        <w:rPr>
          <w:rFonts w:ascii="Times New Roman" w:hAnsi="Times New Roman" w:cs="Times New Roman"/>
          <w:sz w:val="24"/>
          <w:szCs w:val="24"/>
        </w:rPr>
        <w:t xml:space="preserve"> percibe como bajo </w:t>
      </w:r>
      <w:r w:rsidR="004A27A1">
        <w:rPr>
          <w:rFonts w:ascii="Times New Roman" w:hAnsi="Times New Roman" w:cs="Times New Roman"/>
          <w:sz w:val="24"/>
          <w:szCs w:val="24"/>
        </w:rPr>
        <w:t xml:space="preserve">en </w:t>
      </w:r>
      <w:r w:rsidRPr="00986AE1">
        <w:rPr>
          <w:rFonts w:ascii="Times New Roman" w:hAnsi="Times New Roman" w:cs="Times New Roman"/>
          <w:sz w:val="24"/>
          <w:szCs w:val="24"/>
        </w:rPr>
        <w:t>32</w:t>
      </w:r>
      <w:r w:rsidR="004A27A1">
        <w:rPr>
          <w:rFonts w:ascii="Times New Roman" w:hAnsi="Times New Roman" w:cs="Times New Roman"/>
          <w:sz w:val="24"/>
          <w:szCs w:val="24"/>
        </w:rPr>
        <w:t> </w:t>
      </w:r>
      <w:r w:rsidRPr="00986AE1">
        <w:rPr>
          <w:rFonts w:ascii="Times New Roman" w:hAnsi="Times New Roman" w:cs="Times New Roman"/>
          <w:sz w:val="24"/>
          <w:szCs w:val="24"/>
        </w:rPr>
        <w:t>%</w:t>
      </w:r>
      <w:r w:rsidR="004A27A1">
        <w:rPr>
          <w:rFonts w:ascii="Times New Roman" w:hAnsi="Times New Roman" w:cs="Times New Roman"/>
          <w:sz w:val="24"/>
          <w:szCs w:val="24"/>
        </w:rPr>
        <w:t xml:space="preserve"> (</w:t>
      </w:r>
      <w:r w:rsidR="004A27A1" w:rsidRPr="00986AE1">
        <w:rPr>
          <w:rFonts w:ascii="Times New Roman" w:hAnsi="Times New Roman" w:cs="Times New Roman"/>
          <w:sz w:val="24"/>
          <w:szCs w:val="24"/>
        </w:rPr>
        <w:t>14</w:t>
      </w:r>
      <w:r w:rsidR="004A27A1">
        <w:rPr>
          <w:rFonts w:ascii="Times New Roman" w:hAnsi="Times New Roman" w:cs="Times New Roman"/>
          <w:sz w:val="24"/>
          <w:szCs w:val="24"/>
        </w:rPr>
        <w:t xml:space="preserve"> trabajadores</w:t>
      </w:r>
      <w:r w:rsidRPr="00986AE1">
        <w:rPr>
          <w:rFonts w:ascii="Times New Roman" w:hAnsi="Times New Roman" w:cs="Times New Roman"/>
          <w:sz w:val="24"/>
          <w:szCs w:val="24"/>
        </w:rPr>
        <w:t xml:space="preserve">), </w:t>
      </w:r>
      <w:r w:rsidR="004A27A1">
        <w:rPr>
          <w:rFonts w:ascii="Times New Roman" w:hAnsi="Times New Roman" w:cs="Times New Roman"/>
          <w:sz w:val="24"/>
          <w:szCs w:val="24"/>
        </w:rPr>
        <w:t xml:space="preserve">como moderado en </w:t>
      </w:r>
      <w:r w:rsidRPr="00986AE1">
        <w:rPr>
          <w:rFonts w:ascii="Times New Roman" w:hAnsi="Times New Roman" w:cs="Times New Roman"/>
          <w:sz w:val="24"/>
          <w:szCs w:val="24"/>
        </w:rPr>
        <w:t>48</w:t>
      </w:r>
      <w:r w:rsidR="004A27A1">
        <w:rPr>
          <w:rFonts w:ascii="Times New Roman" w:hAnsi="Times New Roman" w:cs="Times New Roman"/>
          <w:sz w:val="24"/>
          <w:szCs w:val="24"/>
        </w:rPr>
        <w:t> </w:t>
      </w:r>
      <w:r w:rsidRPr="00986AE1">
        <w:rPr>
          <w:rFonts w:ascii="Times New Roman" w:hAnsi="Times New Roman" w:cs="Times New Roman"/>
          <w:sz w:val="24"/>
          <w:szCs w:val="24"/>
        </w:rPr>
        <w:t>%</w:t>
      </w:r>
      <w:r w:rsidR="004A27A1">
        <w:rPr>
          <w:rFonts w:ascii="Times New Roman" w:hAnsi="Times New Roman" w:cs="Times New Roman"/>
          <w:sz w:val="24"/>
          <w:szCs w:val="24"/>
        </w:rPr>
        <w:t xml:space="preserve"> (</w:t>
      </w:r>
      <w:r w:rsidR="004A27A1" w:rsidRPr="00986AE1">
        <w:rPr>
          <w:rFonts w:ascii="Times New Roman" w:hAnsi="Times New Roman" w:cs="Times New Roman"/>
          <w:sz w:val="24"/>
          <w:szCs w:val="24"/>
        </w:rPr>
        <w:t>21</w:t>
      </w:r>
      <w:r w:rsidR="004A27A1">
        <w:rPr>
          <w:rFonts w:ascii="Times New Roman" w:hAnsi="Times New Roman" w:cs="Times New Roman"/>
          <w:sz w:val="24"/>
          <w:szCs w:val="24"/>
        </w:rPr>
        <w:t xml:space="preserve"> trabajadores</w:t>
      </w:r>
      <w:r w:rsidRPr="00986AE1">
        <w:rPr>
          <w:rFonts w:ascii="Times New Roman" w:hAnsi="Times New Roman" w:cs="Times New Roman"/>
          <w:sz w:val="24"/>
          <w:szCs w:val="24"/>
        </w:rPr>
        <w:t>) y</w:t>
      </w:r>
      <w:r w:rsidR="004A27A1">
        <w:rPr>
          <w:rFonts w:ascii="Times New Roman" w:hAnsi="Times New Roman" w:cs="Times New Roman"/>
          <w:sz w:val="24"/>
          <w:szCs w:val="24"/>
        </w:rPr>
        <w:t xml:space="preserve"> como</w:t>
      </w:r>
      <w:r w:rsidRPr="00986AE1">
        <w:rPr>
          <w:rFonts w:ascii="Times New Roman" w:hAnsi="Times New Roman" w:cs="Times New Roman"/>
          <w:sz w:val="24"/>
          <w:szCs w:val="24"/>
        </w:rPr>
        <w:t xml:space="preserve"> óptimo</w:t>
      </w:r>
      <w:r w:rsidR="00D950F7">
        <w:rPr>
          <w:rFonts w:ascii="Times New Roman" w:hAnsi="Times New Roman" w:cs="Times New Roman"/>
          <w:sz w:val="24"/>
          <w:szCs w:val="24"/>
        </w:rPr>
        <w:t xml:space="preserve"> </w:t>
      </w:r>
      <w:r w:rsidR="004A27A1">
        <w:rPr>
          <w:rFonts w:ascii="Times New Roman" w:hAnsi="Times New Roman" w:cs="Times New Roman"/>
          <w:sz w:val="24"/>
          <w:szCs w:val="24"/>
        </w:rPr>
        <w:t xml:space="preserve">en </w:t>
      </w:r>
      <w:r w:rsidRPr="00986AE1">
        <w:rPr>
          <w:rFonts w:ascii="Times New Roman" w:hAnsi="Times New Roman" w:cs="Times New Roman"/>
          <w:sz w:val="24"/>
          <w:szCs w:val="24"/>
        </w:rPr>
        <w:t>20</w:t>
      </w:r>
      <w:r w:rsidR="004A27A1">
        <w:rPr>
          <w:rFonts w:ascii="Times New Roman" w:hAnsi="Times New Roman" w:cs="Times New Roman"/>
          <w:sz w:val="24"/>
          <w:szCs w:val="24"/>
        </w:rPr>
        <w:t> </w:t>
      </w:r>
      <w:r w:rsidRPr="00986AE1">
        <w:rPr>
          <w:rFonts w:ascii="Times New Roman" w:hAnsi="Times New Roman" w:cs="Times New Roman"/>
          <w:sz w:val="24"/>
          <w:szCs w:val="24"/>
        </w:rPr>
        <w:t>%</w:t>
      </w:r>
      <w:r w:rsidR="004A27A1">
        <w:rPr>
          <w:rFonts w:ascii="Times New Roman" w:hAnsi="Times New Roman" w:cs="Times New Roman"/>
          <w:sz w:val="24"/>
          <w:szCs w:val="24"/>
        </w:rPr>
        <w:t xml:space="preserve"> (</w:t>
      </w:r>
      <w:r w:rsidR="00DF3EF0">
        <w:rPr>
          <w:rFonts w:ascii="Times New Roman" w:hAnsi="Times New Roman" w:cs="Times New Roman"/>
          <w:sz w:val="24"/>
          <w:szCs w:val="24"/>
        </w:rPr>
        <w:t>nueve</w:t>
      </w:r>
      <w:r w:rsidR="004A27A1">
        <w:rPr>
          <w:rFonts w:ascii="Times New Roman" w:hAnsi="Times New Roman" w:cs="Times New Roman"/>
          <w:sz w:val="24"/>
          <w:szCs w:val="24"/>
        </w:rPr>
        <w:t xml:space="preserve"> participantes</w:t>
      </w:r>
      <w:r w:rsidRPr="00986AE1">
        <w:rPr>
          <w:rFonts w:ascii="Times New Roman" w:hAnsi="Times New Roman" w:cs="Times New Roman"/>
          <w:sz w:val="24"/>
          <w:szCs w:val="24"/>
        </w:rPr>
        <w:t>).</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Y en la </w:t>
      </w:r>
      <w:proofErr w:type="spellStart"/>
      <w:r w:rsidRPr="00986AE1">
        <w:rPr>
          <w:rFonts w:ascii="Times New Roman" w:hAnsi="Times New Roman" w:cs="Times New Roman"/>
          <w:sz w:val="24"/>
          <w:szCs w:val="24"/>
        </w:rPr>
        <w:t>posintervención</w:t>
      </w:r>
      <w:proofErr w:type="spellEnd"/>
      <w:r w:rsidRPr="00986AE1">
        <w:rPr>
          <w:rFonts w:ascii="Times New Roman" w:hAnsi="Times New Roman" w:cs="Times New Roman"/>
          <w:sz w:val="24"/>
          <w:szCs w:val="24"/>
        </w:rPr>
        <w:t xml:space="preserve"> </w:t>
      </w:r>
      <w:r w:rsidR="00DF3EF0">
        <w:rPr>
          <w:rFonts w:ascii="Times New Roman" w:hAnsi="Times New Roman" w:cs="Times New Roman"/>
          <w:sz w:val="24"/>
          <w:szCs w:val="24"/>
        </w:rPr>
        <w:t>se registró como</w:t>
      </w:r>
      <w:r w:rsidR="00DF3EF0" w:rsidRPr="00986AE1">
        <w:rPr>
          <w:rFonts w:ascii="Times New Roman" w:hAnsi="Times New Roman" w:cs="Times New Roman"/>
          <w:sz w:val="24"/>
          <w:szCs w:val="24"/>
        </w:rPr>
        <w:t xml:space="preserve"> </w:t>
      </w:r>
      <w:r w:rsidRPr="00986AE1">
        <w:rPr>
          <w:rFonts w:ascii="Times New Roman" w:hAnsi="Times New Roman" w:cs="Times New Roman"/>
          <w:sz w:val="24"/>
          <w:szCs w:val="24"/>
        </w:rPr>
        <w:t>bajo</w:t>
      </w:r>
      <w:r w:rsidR="00DF3EF0">
        <w:rPr>
          <w:rFonts w:ascii="Times New Roman" w:hAnsi="Times New Roman" w:cs="Times New Roman"/>
          <w:sz w:val="24"/>
          <w:szCs w:val="24"/>
        </w:rPr>
        <w:t xml:space="preserve"> con tan solo </w:t>
      </w:r>
      <w:r w:rsidRPr="00986AE1">
        <w:rPr>
          <w:rFonts w:ascii="Times New Roman" w:hAnsi="Times New Roman" w:cs="Times New Roman"/>
          <w:sz w:val="24"/>
          <w:szCs w:val="24"/>
        </w:rPr>
        <w:t>4</w:t>
      </w:r>
      <w:r w:rsidR="00DF3EF0">
        <w:rPr>
          <w:rFonts w:ascii="Times New Roman" w:hAnsi="Times New Roman" w:cs="Times New Roman"/>
          <w:sz w:val="24"/>
          <w:szCs w:val="24"/>
        </w:rPr>
        <w:t> </w:t>
      </w:r>
      <w:r w:rsidRPr="00986AE1">
        <w:rPr>
          <w:rFonts w:ascii="Times New Roman" w:hAnsi="Times New Roman" w:cs="Times New Roman"/>
          <w:sz w:val="24"/>
          <w:szCs w:val="24"/>
        </w:rPr>
        <w:t>%</w:t>
      </w:r>
      <w:r w:rsidR="00DF3EF0">
        <w:rPr>
          <w:rFonts w:ascii="Times New Roman" w:hAnsi="Times New Roman" w:cs="Times New Roman"/>
          <w:sz w:val="24"/>
          <w:szCs w:val="24"/>
        </w:rPr>
        <w:t xml:space="preserve"> (dos trabajadores</w:t>
      </w:r>
      <w:r w:rsidRPr="00986AE1">
        <w:rPr>
          <w:rFonts w:ascii="Times New Roman" w:hAnsi="Times New Roman" w:cs="Times New Roman"/>
          <w:sz w:val="24"/>
          <w:szCs w:val="24"/>
        </w:rPr>
        <w:t xml:space="preserve">), moderado </w:t>
      </w:r>
      <w:r w:rsidR="006C1E75">
        <w:rPr>
          <w:rFonts w:ascii="Times New Roman" w:hAnsi="Times New Roman" w:cs="Times New Roman"/>
          <w:sz w:val="24"/>
          <w:szCs w:val="24"/>
        </w:rPr>
        <w:t xml:space="preserve">con </w:t>
      </w:r>
      <w:r w:rsidRPr="00986AE1">
        <w:rPr>
          <w:rFonts w:ascii="Times New Roman" w:hAnsi="Times New Roman" w:cs="Times New Roman"/>
          <w:sz w:val="24"/>
          <w:szCs w:val="24"/>
        </w:rPr>
        <w:t>28</w:t>
      </w:r>
      <w:r w:rsidR="006C1E75">
        <w:rPr>
          <w:rFonts w:ascii="Times New Roman" w:hAnsi="Times New Roman" w:cs="Times New Roman"/>
          <w:sz w:val="24"/>
          <w:szCs w:val="24"/>
        </w:rPr>
        <w:t xml:space="preserve"> </w:t>
      </w:r>
      <w:r w:rsidRPr="00986AE1">
        <w:rPr>
          <w:rFonts w:ascii="Times New Roman" w:hAnsi="Times New Roman" w:cs="Times New Roman"/>
          <w:sz w:val="24"/>
          <w:szCs w:val="24"/>
        </w:rPr>
        <w:t>%</w:t>
      </w:r>
      <w:r w:rsidR="006C1E75">
        <w:rPr>
          <w:rFonts w:ascii="Times New Roman" w:hAnsi="Times New Roman" w:cs="Times New Roman"/>
          <w:sz w:val="24"/>
          <w:szCs w:val="24"/>
        </w:rPr>
        <w:t xml:space="preserve"> (</w:t>
      </w:r>
      <w:r w:rsidR="006C1E75" w:rsidRPr="00986AE1">
        <w:rPr>
          <w:rFonts w:ascii="Times New Roman" w:hAnsi="Times New Roman" w:cs="Times New Roman"/>
          <w:sz w:val="24"/>
          <w:szCs w:val="24"/>
        </w:rPr>
        <w:t>12</w:t>
      </w:r>
      <w:r w:rsidR="006C1E75">
        <w:rPr>
          <w:rFonts w:ascii="Times New Roman" w:hAnsi="Times New Roman" w:cs="Times New Roman"/>
          <w:sz w:val="24"/>
          <w:szCs w:val="24"/>
        </w:rPr>
        <w:t xml:space="preserve"> participantes</w:t>
      </w:r>
      <w:r w:rsidRPr="00986AE1">
        <w:rPr>
          <w:rFonts w:ascii="Times New Roman" w:hAnsi="Times New Roman" w:cs="Times New Roman"/>
          <w:sz w:val="24"/>
          <w:szCs w:val="24"/>
        </w:rPr>
        <w:t>) y óptimo</w:t>
      </w:r>
      <w:r w:rsidR="006C1E75">
        <w:rPr>
          <w:rFonts w:ascii="Times New Roman" w:hAnsi="Times New Roman" w:cs="Times New Roman"/>
          <w:sz w:val="24"/>
          <w:szCs w:val="24"/>
        </w:rPr>
        <w:t xml:space="preserve"> con</w:t>
      </w:r>
      <w:r w:rsidRPr="00986AE1">
        <w:rPr>
          <w:rFonts w:ascii="Times New Roman" w:hAnsi="Times New Roman" w:cs="Times New Roman"/>
          <w:sz w:val="24"/>
          <w:szCs w:val="24"/>
        </w:rPr>
        <w:t xml:space="preserve"> 68</w:t>
      </w:r>
      <w:r w:rsidR="006C1E75">
        <w:rPr>
          <w:rFonts w:ascii="Times New Roman" w:hAnsi="Times New Roman" w:cs="Times New Roman"/>
          <w:sz w:val="24"/>
          <w:szCs w:val="24"/>
        </w:rPr>
        <w:t> </w:t>
      </w:r>
      <w:r w:rsidRPr="00986AE1">
        <w:rPr>
          <w:rFonts w:ascii="Times New Roman" w:hAnsi="Times New Roman" w:cs="Times New Roman"/>
          <w:sz w:val="24"/>
          <w:szCs w:val="24"/>
        </w:rPr>
        <w:t>%</w:t>
      </w:r>
      <w:r w:rsidR="006C1E75">
        <w:rPr>
          <w:rFonts w:ascii="Times New Roman" w:hAnsi="Times New Roman" w:cs="Times New Roman"/>
          <w:sz w:val="24"/>
          <w:szCs w:val="24"/>
        </w:rPr>
        <w:t xml:space="preserve"> (</w:t>
      </w:r>
      <w:r w:rsidR="006C1E75" w:rsidRPr="00986AE1">
        <w:rPr>
          <w:rFonts w:ascii="Times New Roman" w:hAnsi="Times New Roman" w:cs="Times New Roman"/>
          <w:sz w:val="24"/>
          <w:szCs w:val="24"/>
        </w:rPr>
        <w:t>30</w:t>
      </w:r>
      <w:r w:rsidR="006C1E75">
        <w:rPr>
          <w:rFonts w:ascii="Times New Roman" w:hAnsi="Times New Roman" w:cs="Times New Roman"/>
          <w:sz w:val="24"/>
          <w:szCs w:val="24"/>
        </w:rPr>
        <w:t xml:space="preserve"> trabajadores</w:t>
      </w:r>
      <w:r w:rsidRPr="00986AE1">
        <w:rPr>
          <w:rFonts w:ascii="Times New Roman" w:hAnsi="Times New Roman" w:cs="Times New Roman"/>
          <w:sz w:val="24"/>
          <w:szCs w:val="24"/>
        </w:rPr>
        <w:t>)</w:t>
      </w:r>
      <w:r w:rsidR="00D950F7">
        <w:rPr>
          <w:rFonts w:ascii="Times New Roman" w:hAnsi="Times New Roman" w:cs="Times New Roman"/>
          <w:sz w:val="24"/>
          <w:szCs w:val="24"/>
        </w:rPr>
        <w:t xml:space="preserve"> </w:t>
      </w:r>
      <w:r w:rsidRPr="00986AE1">
        <w:rPr>
          <w:rFonts w:ascii="Times New Roman" w:hAnsi="Times New Roman" w:cs="Times New Roman"/>
          <w:sz w:val="24"/>
          <w:szCs w:val="24"/>
        </w:rPr>
        <w:t>(</w:t>
      </w:r>
      <w:r w:rsidRPr="00986AE1">
        <w:rPr>
          <w:rFonts w:ascii="Times New Roman" w:hAnsi="Times New Roman" w:cs="Times New Roman"/>
          <w:i/>
          <w:sz w:val="24"/>
          <w:szCs w:val="24"/>
        </w:rPr>
        <w:t>p</w:t>
      </w:r>
      <w:r w:rsidR="006C1E75">
        <w:rPr>
          <w:rFonts w:ascii="Times New Roman" w:hAnsi="Times New Roman" w:cs="Times New Roman"/>
          <w:i/>
          <w:sz w:val="24"/>
          <w:szCs w:val="24"/>
        </w:rPr>
        <w:t xml:space="preserve"> </w:t>
      </w:r>
      <w:r w:rsidRPr="00986AE1">
        <w:rPr>
          <w:rFonts w:ascii="Times New Roman" w:hAnsi="Times New Roman" w:cs="Times New Roman"/>
          <w:sz w:val="24"/>
          <w:szCs w:val="24"/>
        </w:rPr>
        <w:t>=</w:t>
      </w:r>
      <w:r w:rsidR="006C1E75">
        <w:rPr>
          <w:rFonts w:ascii="Times New Roman" w:hAnsi="Times New Roman" w:cs="Times New Roman"/>
          <w:sz w:val="24"/>
          <w:szCs w:val="24"/>
        </w:rPr>
        <w:t xml:space="preserve"> </w:t>
      </w:r>
      <w:r w:rsidRPr="00986AE1">
        <w:rPr>
          <w:rFonts w:ascii="Times New Roman" w:hAnsi="Times New Roman" w:cs="Times New Roman"/>
          <w:sz w:val="24"/>
          <w:szCs w:val="24"/>
        </w:rPr>
        <w:t>0.017).</w:t>
      </w:r>
    </w:p>
    <w:p w14:paraId="050AE8B3" w14:textId="46DB4439" w:rsidR="00ED5CB7"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Mientras que en la guardería </w:t>
      </w:r>
      <w:r w:rsidR="00AE1F19">
        <w:rPr>
          <w:rFonts w:ascii="Times New Roman" w:hAnsi="Times New Roman" w:cs="Times New Roman"/>
          <w:sz w:val="24"/>
          <w:szCs w:val="24"/>
        </w:rPr>
        <w:t>dos,</w:t>
      </w:r>
      <w:r w:rsidR="00AE1F19"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en la </w:t>
      </w:r>
      <w:proofErr w:type="spellStart"/>
      <w:r w:rsidRPr="00986AE1">
        <w:rPr>
          <w:rFonts w:ascii="Times New Roman" w:hAnsi="Times New Roman" w:cs="Times New Roman"/>
          <w:sz w:val="24"/>
          <w:szCs w:val="24"/>
        </w:rPr>
        <w:t>preintervención</w:t>
      </w:r>
      <w:proofErr w:type="spellEnd"/>
      <w:r w:rsidRPr="00986AE1">
        <w:rPr>
          <w:rFonts w:ascii="Times New Roman" w:hAnsi="Times New Roman" w:cs="Times New Roman"/>
          <w:sz w:val="24"/>
          <w:szCs w:val="24"/>
        </w:rPr>
        <w:t xml:space="preserve"> </w:t>
      </w:r>
      <w:r w:rsidR="00AE1F19" w:rsidRPr="00986AE1">
        <w:rPr>
          <w:rFonts w:ascii="Times New Roman" w:hAnsi="Times New Roman" w:cs="Times New Roman"/>
          <w:sz w:val="24"/>
          <w:szCs w:val="24"/>
        </w:rPr>
        <w:t>15</w:t>
      </w:r>
      <w:r w:rsidRPr="00986AE1">
        <w:rPr>
          <w:rFonts w:ascii="Times New Roman" w:eastAsia="Symbol" w:hAnsi="Times New Roman" w:cs="Times New Roman"/>
          <w:sz w:val="24"/>
          <w:szCs w:val="24"/>
        </w:rPr>
        <w:t xml:space="preserve"> trabajadores reportaron que el liderazgo de esta sucursal es bajo </w:t>
      </w:r>
      <w:r w:rsidRPr="00986AE1">
        <w:rPr>
          <w:rFonts w:ascii="Times New Roman" w:hAnsi="Times New Roman" w:cs="Times New Roman"/>
          <w:sz w:val="24"/>
          <w:szCs w:val="24"/>
        </w:rPr>
        <w:t>(35</w:t>
      </w:r>
      <w:r w:rsidR="00AE1F19">
        <w:rPr>
          <w:rFonts w:ascii="Times New Roman" w:hAnsi="Times New Roman" w:cs="Times New Roman"/>
          <w:sz w:val="24"/>
          <w:szCs w:val="24"/>
        </w:rPr>
        <w:t> </w:t>
      </w:r>
      <w:r w:rsidRPr="00986AE1">
        <w:rPr>
          <w:rFonts w:ascii="Times New Roman" w:hAnsi="Times New Roman" w:cs="Times New Roman"/>
          <w:sz w:val="24"/>
          <w:szCs w:val="24"/>
        </w:rPr>
        <w:t xml:space="preserve">%), </w:t>
      </w:r>
      <w:r w:rsidR="00AE1F19" w:rsidRPr="00986AE1">
        <w:rPr>
          <w:rFonts w:ascii="Times New Roman" w:hAnsi="Times New Roman" w:cs="Times New Roman"/>
          <w:sz w:val="24"/>
          <w:szCs w:val="24"/>
        </w:rPr>
        <w:t xml:space="preserve">14 </w:t>
      </w:r>
      <w:r w:rsidRPr="00986AE1">
        <w:rPr>
          <w:rFonts w:ascii="Times New Roman" w:hAnsi="Times New Roman" w:cs="Times New Roman"/>
          <w:sz w:val="24"/>
          <w:szCs w:val="24"/>
        </w:rPr>
        <w:t>moderado (32</w:t>
      </w:r>
      <w:r w:rsidR="00AE1F19">
        <w:rPr>
          <w:rFonts w:ascii="Times New Roman" w:hAnsi="Times New Roman" w:cs="Times New Roman"/>
          <w:sz w:val="24"/>
          <w:szCs w:val="24"/>
        </w:rPr>
        <w:t> </w:t>
      </w:r>
      <w:r w:rsidRPr="00986AE1">
        <w:rPr>
          <w:rFonts w:ascii="Times New Roman" w:hAnsi="Times New Roman" w:cs="Times New Roman"/>
          <w:sz w:val="24"/>
          <w:szCs w:val="24"/>
        </w:rPr>
        <w:t>%) y</w:t>
      </w:r>
      <w:r w:rsidR="00AE1F19">
        <w:rPr>
          <w:rFonts w:ascii="Times New Roman" w:hAnsi="Times New Roman" w:cs="Times New Roman"/>
          <w:sz w:val="24"/>
          <w:szCs w:val="24"/>
        </w:rPr>
        <w:t xml:space="preserve"> </w:t>
      </w:r>
      <w:r w:rsidR="00AE1F19" w:rsidRPr="00986AE1">
        <w:rPr>
          <w:rFonts w:ascii="Times New Roman" w:hAnsi="Times New Roman" w:cs="Times New Roman"/>
          <w:sz w:val="24"/>
          <w:szCs w:val="24"/>
        </w:rPr>
        <w:t>14</w:t>
      </w:r>
      <w:r w:rsidRPr="00986AE1">
        <w:rPr>
          <w:rFonts w:ascii="Times New Roman" w:hAnsi="Times New Roman" w:cs="Times New Roman"/>
          <w:sz w:val="24"/>
          <w:szCs w:val="24"/>
        </w:rPr>
        <w:t xml:space="preserve"> óptimo (32</w:t>
      </w:r>
      <w:r w:rsidR="00AE1F19">
        <w:rPr>
          <w:rFonts w:ascii="Times New Roman" w:hAnsi="Times New Roman" w:cs="Times New Roman"/>
          <w:sz w:val="24"/>
          <w:szCs w:val="24"/>
        </w:rPr>
        <w:t> </w:t>
      </w:r>
      <w:r w:rsidRPr="00986AE1">
        <w:rPr>
          <w:rFonts w:ascii="Times New Roman" w:hAnsi="Times New Roman" w:cs="Times New Roman"/>
          <w:sz w:val="24"/>
          <w:szCs w:val="24"/>
        </w:rPr>
        <w:t>%).</w:t>
      </w:r>
      <w:r>
        <w:rPr>
          <w:rFonts w:ascii="Times New Roman" w:hAnsi="Times New Roman" w:cs="Times New Roman"/>
          <w:sz w:val="24"/>
          <w:szCs w:val="24"/>
        </w:rPr>
        <w:t xml:space="preserve"> </w:t>
      </w:r>
      <w:r w:rsidR="001E5F15">
        <w:rPr>
          <w:rFonts w:ascii="Times New Roman" w:hAnsi="Times New Roman" w:cs="Times New Roman"/>
          <w:sz w:val="24"/>
          <w:szCs w:val="24"/>
        </w:rPr>
        <w:t xml:space="preserve">En la </w:t>
      </w:r>
      <w:proofErr w:type="spellStart"/>
      <w:r w:rsidR="001E5F15">
        <w:rPr>
          <w:rFonts w:ascii="Times New Roman" w:hAnsi="Times New Roman" w:cs="Times New Roman"/>
          <w:sz w:val="24"/>
          <w:szCs w:val="24"/>
        </w:rPr>
        <w:t>posintervención</w:t>
      </w:r>
      <w:proofErr w:type="spellEnd"/>
      <w:r w:rsidR="001E5F15" w:rsidRPr="00986AE1">
        <w:rPr>
          <w:rFonts w:ascii="Times New Roman" w:hAnsi="Times New Roman" w:cs="Times New Roman"/>
          <w:sz w:val="24"/>
          <w:szCs w:val="24"/>
        </w:rPr>
        <w:t xml:space="preserve"> </w:t>
      </w:r>
      <w:r w:rsidR="001E5F15">
        <w:rPr>
          <w:rFonts w:ascii="Times New Roman" w:hAnsi="Times New Roman" w:cs="Times New Roman"/>
          <w:sz w:val="24"/>
          <w:szCs w:val="24"/>
        </w:rPr>
        <w:t>cinco comentaron que es</w:t>
      </w:r>
      <w:r w:rsidRPr="00986AE1">
        <w:rPr>
          <w:rFonts w:ascii="Times New Roman" w:hAnsi="Times New Roman" w:cs="Times New Roman"/>
          <w:sz w:val="24"/>
          <w:szCs w:val="24"/>
        </w:rPr>
        <w:t xml:space="preserve"> baj</w:t>
      </w:r>
      <w:r w:rsidR="001E5F15">
        <w:rPr>
          <w:rFonts w:ascii="Times New Roman" w:hAnsi="Times New Roman" w:cs="Times New Roman"/>
          <w:sz w:val="24"/>
          <w:szCs w:val="24"/>
        </w:rPr>
        <w:t>o</w:t>
      </w:r>
      <w:r w:rsidRPr="00986AE1">
        <w:rPr>
          <w:rFonts w:ascii="Times New Roman" w:hAnsi="Times New Roman" w:cs="Times New Roman"/>
          <w:sz w:val="24"/>
          <w:szCs w:val="24"/>
        </w:rPr>
        <w:t xml:space="preserve"> (11</w:t>
      </w:r>
      <w:r w:rsidR="001E5F15">
        <w:rPr>
          <w:rFonts w:ascii="Times New Roman" w:hAnsi="Times New Roman" w:cs="Times New Roman"/>
          <w:sz w:val="24"/>
          <w:szCs w:val="24"/>
        </w:rPr>
        <w:t> </w:t>
      </w:r>
      <w:r w:rsidRPr="00986AE1">
        <w:rPr>
          <w:rFonts w:ascii="Times New Roman" w:hAnsi="Times New Roman" w:cs="Times New Roman"/>
          <w:sz w:val="24"/>
          <w:szCs w:val="24"/>
        </w:rPr>
        <w:t>%), 19</w:t>
      </w:r>
      <w:r w:rsidR="001E5F15">
        <w:rPr>
          <w:rFonts w:ascii="Times New Roman" w:hAnsi="Times New Roman" w:cs="Times New Roman"/>
          <w:sz w:val="24"/>
          <w:szCs w:val="24"/>
        </w:rPr>
        <w:t xml:space="preserve"> </w:t>
      </w:r>
      <w:r w:rsidR="001E5F15" w:rsidRPr="00986AE1">
        <w:rPr>
          <w:rFonts w:ascii="Times New Roman" w:hAnsi="Times New Roman" w:cs="Times New Roman"/>
          <w:sz w:val="24"/>
          <w:szCs w:val="24"/>
        </w:rPr>
        <w:t xml:space="preserve">moderado </w:t>
      </w:r>
      <w:r w:rsidRPr="00986AE1">
        <w:rPr>
          <w:rFonts w:ascii="Times New Roman" w:hAnsi="Times New Roman" w:cs="Times New Roman"/>
          <w:sz w:val="24"/>
          <w:szCs w:val="24"/>
        </w:rPr>
        <w:t>(44</w:t>
      </w:r>
      <w:r w:rsidR="001E5F15">
        <w:rPr>
          <w:rFonts w:ascii="Times New Roman" w:hAnsi="Times New Roman" w:cs="Times New Roman"/>
          <w:sz w:val="24"/>
          <w:szCs w:val="24"/>
        </w:rPr>
        <w:t> </w:t>
      </w:r>
      <w:r w:rsidRPr="00986AE1">
        <w:rPr>
          <w:rFonts w:ascii="Times New Roman" w:hAnsi="Times New Roman" w:cs="Times New Roman"/>
          <w:sz w:val="24"/>
          <w:szCs w:val="24"/>
        </w:rPr>
        <w:t>%) y</w:t>
      </w:r>
      <w:r w:rsidR="001E5F15">
        <w:rPr>
          <w:rFonts w:ascii="Times New Roman" w:hAnsi="Times New Roman" w:cs="Times New Roman"/>
          <w:sz w:val="24"/>
          <w:szCs w:val="24"/>
        </w:rPr>
        <w:t xml:space="preserve"> </w:t>
      </w:r>
      <w:r w:rsidR="001E5F15" w:rsidRPr="00986AE1">
        <w:rPr>
          <w:rFonts w:ascii="Times New Roman" w:hAnsi="Times New Roman" w:cs="Times New Roman"/>
          <w:sz w:val="24"/>
          <w:szCs w:val="24"/>
        </w:rPr>
        <w:t>19</w:t>
      </w:r>
      <w:r w:rsidR="00D950F7">
        <w:rPr>
          <w:rFonts w:ascii="Times New Roman" w:hAnsi="Times New Roman" w:cs="Times New Roman"/>
          <w:sz w:val="24"/>
          <w:szCs w:val="24"/>
        </w:rPr>
        <w:t xml:space="preserve"> </w:t>
      </w:r>
      <w:r w:rsidRPr="00986AE1">
        <w:rPr>
          <w:rFonts w:ascii="Times New Roman" w:hAnsi="Times New Roman" w:cs="Times New Roman"/>
          <w:sz w:val="24"/>
          <w:szCs w:val="24"/>
        </w:rPr>
        <w:t>óptimo (44</w:t>
      </w:r>
      <w:r w:rsidR="001E5F15">
        <w:rPr>
          <w:rFonts w:ascii="Times New Roman" w:hAnsi="Times New Roman" w:cs="Times New Roman"/>
          <w:sz w:val="24"/>
          <w:szCs w:val="24"/>
        </w:rPr>
        <w:t> </w:t>
      </w:r>
      <w:r w:rsidRPr="00986AE1">
        <w:rPr>
          <w:rFonts w:ascii="Times New Roman" w:hAnsi="Times New Roman" w:cs="Times New Roman"/>
          <w:sz w:val="24"/>
          <w:szCs w:val="24"/>
        </w:rPr>
        <w:t>%) (</w:t>
      </w:r>
      <w:r w:rsidRPr="00986AE1">
        <w:rPr>
          <w:rFonts w:ascii="Times New Roman" w:hAnsi="Times New Roman" w:cs="Times New Roman"/>
          <w:i/>
          <w:sz w:val="24"/>
          <w:szCs w:val="24"/>
        </w:rPr>
        <w:t>p</w:t>
      </w:r>
      <w:r w:rsidR="001E5F15">
        <w:rPr>
          <w:rFonts w:ascii="Times New Roman" w:hAnsi="Times New Roman" w:cs="Times New Roman"/>
          <w:i/>
          <w:sz w:val="24"/>
          <w:szCs w:val="24"/>
        </w:rPr>
        <w:t xml:space="preserve"> </w:t>
      </w:r>
      <w:r w:rsidRPr="00986AE1">
        <w:rPr>
          <w:rFonts w:ascii="Times New Roman" w:hAnsi="Times New Roman" w:cs="Times New Roman"/>
          <w:sz w:val="24"/>
          <w:szCs w:val="24"/>
        </w:rPr>
        <w:t>=</w:t>
      </w:r>
      <w:r w:rsidR="001E5F15">
        <w:rPr>
          <w:rFonts w:ascii="Times New Roman" w:hAnsi="Times New Roman" w:cs="Times New Roman"/>
          <w:sz w:val="24"/>
          <w:szCs w:val="24"/>
        </w:rPr>
        <w:t xml:space="preserve"> </w:t>
      </w:r>
      <w:r w:rsidRPr="00986AE1">
        <w:rPr>
          <w:rFonts w:ascii="Times New Roman" w:hAnsi="Times New Roman" w:cs="Times New Roman"/>
          <w:sz w:val="24"/>
          <w:szCs w:val="24"/>
        </w:rPr>
        <w:t>0.03).</w:t>
      </w:r>
    </w:p>
    <w:p w14:paraId="1DD1112B" w14:textId="0583FA32" w:rsidR="009C3C47" w:rsidRPr="00986AE1" w:rsidRDefault="009C3C47" w:rsidP="00ED5CB7">
      <w:pPr>
        <w:spacing w:after="0" w:line="360" w:lineRule="auto"/>
        <w:ind w:firstLine="708"/>
        <w:contextualSpacing/>
        <w:jc w:val="both"/>
        <w:rPr>
          <w:rFonts w:ascii="Times New Roman" w:hAnsi="Times New Roman" w:cs="Times New Roman"/>
          <w:sz w:val="24"/>
          <w:szCs w:val="24"/>
        </w:rPr>
      </w:pPr>
      <w:r w:rsidRPr="009C3C47">
        <w:rPr>
          <w:rFonts w:ascii="Times New Roman" w:hAnsi="Times New Roman" w:cs="Times New Roman"/>
          <w:sz w:val="24"/>
          <w:szCs w:val="24"/>
        </w:rPr>
        <w:t xml:space="preserve">En cuestión de la cooperación y competencia intergrupal, en la guardería dos, en la evaluación </w:t>
      </w:r>
      <w:proofErr w:type="spellStart"/>
      <w:r w:rsidRPr="009C3C47">
        <w:rPr>
          <w:rFonts w:ascii="Times New Roman" w:hAnsi="Times New Roman" w:cs="Times New Roman"/>
          <w:sz w:val="24"/>
          <w:szCs w:val="24"/>
        </w:rPr>
        <w:t>preintervención</w:t>
      </w:r>
      <w:proofErr w:type="spellEnd"/>
      <w:r w:rsidRPr="009C3C47">
        <w:rPr>
          <w:rFonts w:ascii="Times New Roman" w:hAnsi="Times New Roman" w:cs="Times New Roman"/>
          <w:sz w:val="24"/>
          <w:szCs w:val="24"/>
        </w:rPr>
        <w:t xml:space="preserve">, se observa que solo cinco miembros (11 %) del personal lo considera óptimo; en la evaluación </w:t>
      </w:r>
      <w:proofErr w:type="spellStart"/>
      <w:r w:rsidRPr="009C3C47">
        <w:rPr>
          <w:rFonts w:ascii="Times New Roman" w:hAnsi="Times New Roman" w:cs="Times New Roman"/>
          <w:sz w:val="24"/>
          <w:szCs w:val="24"/>
        </w:rPr>
        <w:t>posintervención</w:t>
      </w:r>
      <w:proofErr w:type="spellEnd"/>
      <w:r w:rsidRPr="009C3C47">
        <w:rPr>
          <w:rFonts w:ascii="Times New Roman" w:hAnsi="Times New Roman" w:cs="Times New Roman"/>
          <w:sz w:val="24"/>
          <w:szCs w:val="24"/>
        </w:rPr>
        <w:t xml:space="preserve"> esta calificación </w:t>
      </w:r>
      <w:r>
        <w:rPr>
          <w:rFonts w:ascii="Times New Roman" w:hAnsi="Times New Roman" w:cs="Times New Roman"/>
          <w:sz w:val="24"/>
          <w:szCs w:val="24"/>
        </w:rPr>
        <w:t>fue elegida por</w:t>
      </w:r>
      <w:r w:rsidRPr="009C3C47">
        <w:rPr>
          <w:rFonts w:ascii="Times New Roman" w:hAnsi="Times New Roman" w:cs="Times New Roman"/>
          <w:sz w:val="24"/>
          <w:szCs w:val="24"/>
        </w:rPr>
        <w:t xml:space="preserve"> 23</w:t>
      </w:r>
      <w:r>
        <w:rPr>
          <w:rFonts w:ascii="Times New Roman" w:hAnsi="Times New Roman" w:cs="Times New Roman"/>
          <w:sz w:val="24"/>
          <w:szCs w:val="24"/>
        </w:rPr>
        <w:t xml:space="preserve"> participantes</w:t>
      </w:r>
      <w:r w:rsidRPr="009C3C47">
        <w:rPr>
          <w:rFonts w:ascii="Times New Roman" w:hAnsi="Times New Roman" w:cs="Times New Roman"/>
          <w:sz w:val="24"/>
          <w:szCs w:val="24"/>
        </w:rPr>
        <w:t xml:space="preserve"> (54 %) (</w:t>
      </w:r>
      <w:r w:rsidRPr="0099538D">
        <w:rPr>
          <w:rFonts w:ascii="Times New Roman" w:hAnsi="Times New Roman" w:cs="Times New Roman"/>
          <w:i/>
          <w:iCs/>
          <w:sz w:val="24"/>
          <w:szCs w:val="24"/>
        </w:rPr>
        <w:t>p</w:t>
      </w:r>
      <w:r>
        <w:rPr>
          <w:rFonts w:ascii="Times New Roman" w:hAnsi="Times New Roman" w:cs="Times New Roman"/>
          <w:sz w:val="24"/>
          <w:szCs w:val="24"/>
        </w:rPr>
        <w:t xml:space="preserve"> </w:t>
      </w:r>
      <w:r w:rsidRPr="009C3C47">
        <w:rPr>
          <w:rFonts w:ascii="Times New Roman" w:hAnsi="Times New Roman" w:cs="Times New Roman"/>
          <w:sz w:val="24"/>
          <w:szCs w:val="24"/>
        </w:rPr>
        <w:t>=</w:t>
      </w:r>
      <w:r>
        <w:rPr>
          <w:rFonts w:ascii="Times New Roman" w:hAnsi="Times New Roman" w:cs="Times New Roman"/>
          <w:sz w:val="24"/>
          <w:szCs w:val="24"/>
        </w:rPr>
        <w:t xml:space="preserve"> </w:t>
      </w:r>
      <w:r w:rsidRPr="009C3C47">
        <w:rPr>
          <w:rFonts w:ascii="Times New Roman" w:hAnsi="Times New Roman" w:cs="Times New Roman"/>
          <w:sz w:val="24"/>
          <w:szCs w:val="24"/>
        </w:rPr>
        <w:t xml:space="preserve">0.03). La siguiente área evaluada fue </w:t>
      </w:r>
      <w:r>
        <w:rPr>
          <w:rFonts w:ascii="Times New Roman" w:hAnsi="Times New Roman" w:cs="Times New Roman"/>
          <w:sz w:val="24"/>
          <w:szCs w:val="24"/>
        </w:rPr>
        <w:t xml:space="preserve">el </w:t>
      </w:r>
      <w:r w:rsidRPr="009C3C47">
        <w:rPr>
          <w:rFonts w:ascii="Times New Roman" w:hAnsi="Times New Roman" w:cs="Times New Roman"/>
          <w:sz w:val="24"/>
          <w:szCs w:val="24"/>
        </w:rPr>
        <w:t xml:space="preserve">trabajo en equipo, </w:t>
      </w:r>
      <w:r>
        <w:rPr>
          <w:rFonts w:ascii="Times New Roman" w:hAnsi="Times New Roman" w:cs="Times New Roman"/>
          <w:sz w:val="24"/>
          <w:szCs w:val="24"/>
        </w:rPr>
        <w:t xml:space="preserve">en </w:t>
      </w:r>
      <w:r w:rsidRPr="009C3C47">
        <w:rPr>
          <w:rFonts w:ascii="Times New Roman" w:hAnsi="Times New Roman" w:cs="Times New Roman"/>
          <w:sz w:val="24"/>
          <w:szCs w:val="24"/>
        </w:rPr>
        <w:t xml:space="preserve">la guardería </w:t>
      </w:r>
      <w:r>
        <w:rPr>
          <w:rFonts w:ascii="Times New Roman" w:hAnsi="Times New Roman" w:cs="Times New Roman"/>
          <w:sz w:val="24"/>
          <w:szCs w:val="24"/>
        </w:rPr>
        <w:t>uno</w:t>
      </w:r>
      <w:r w:rsidRPr="009C3C47">
        <w:rPr>
          <w:rFonts w:ascii="Times New Roman" w:hAnsi="Times New Roman" w:cs="Times New Roman"/>
          <w:sz w:val="24"/>
          <w:szCs w:val="24"/>
        </w:rPr>
        <w:t xml:space="preserve"> en la evaluación </w:t>
      </w:r>
      <w:proofErr w:type="spellStart"/>
      <w:r w:rsidRPr="009C3C47">
        <w:rPr>
          <w:rFonts w:ascii="Times New Roman" w:hAnsi="Times New Roman" w:cs="Times New Roman"/>
          <w:sz w:val="24"/>
          <w:szCs w:val="24"/>
        </w:rPr>
        <w:t>preintervención</w:t>
      </w:r>
      <w:proofErr w:type="spellEnd"/>
      <w:r w:rsidRPr="009C3C47">
        <w:rPr>
          <w:rFonts w:ascii="Times New Roman" w:hAnsi="Times New Roman" w:cs="Times New Roman"/>
          <w:sz w:val="24"/>
          <w:szCs w:val="24"/>
        </w:rPr>
        <w:t xml:space="preserve"> se consideró bajo</w:t>
      </w:r>
      <w:r>
        <w:rPr>
          <w:rFonts w:ascii="Times New Roman" w:hAnsi="Times New Roman" w:cs="Times New Roman"/>
          <w:sz w:val="24"/>
          <w:szCs w:val="24"/>
        </w:rPr>
        <w:t xml:space="preserve"> con </w:t>
      </w:r>
      <w:r w:rsidRPr="009C3C47">
        <w:rPr>
          <w:rFonts w:ascii="Times New Roman" w:hAnsi="Times New Roman" w:cs="Times New Roman"/>
          <w:sz w:val="24"/>
          <w:szCs w:val="24"/>
        </w:rPr>
        <w:t>32</w:t>
      </w:r>
      <w:r>
        <w:rPr>
          <w:rFonts w:ascii="Times New Roman" w:hAnsi="Times New Roman" w:cs="Times New Roman"/>
          <w:sz w:val="24"/>
          <w:szCs w:val="24"/>
        </w:rPr>
        <w:t> </w:t>
      </w:r>
      <w:r w:rsidRPr="009C3C47">
        <w:rPr>
          <w:rFonts w:ascii="Times New Roman" w:hAnsi="Times New Roman" w:cs="Times New Roman"/>
          <w:sz w:val="24"/>
          <w:szCs w:val="24"/>
        </w:rPr>
        <w:t>%, moderado</w:t>
      </w:r>
      <w:r>
        <w:rPr>
          <w:rFonts w:ascii="Times New Roman" w:hAnsi="Times New Roman" w:cs="Times New Roman"/>
          <w:sz w:val="24"/>
          <w:szCs w:val="24"/>
        </w:rPr>
        <w:t xml:space="preserve"> con</w:t>
      </w:r>
      <w:r w:rsidRPr="009C3C47">
        <w:rPr>
          <w:rFonts w:ascii="Times New Roman" w:hAnsi="Times New Roman" w:cs="Times New Roman"/>
          <w:sz w:val="24"/>
          <w:szCs w:val="24"/>
        </w:rPr>
        <w:t xml:space="preserve"> 48</w:t>
      </w:r>
      <w:r>
        <w:rPr>
          <w:rFonts w:ascii="Times New Roman" w:hAnsi="Times New Roman" w:cs="Times New Roman"/>
          <w:sz w:val="24"/>
          <w:szCs w:val="24"/>
        </w:rPr>
        <w:t> </w:t>
      </w:r>
      <w:r w:rsidRPr="009C3C47">
        <w:rPr>
          <w:rFonts w:ascii="Times New Roman" w:hAnsi="Times New Roman" w:cs="Times New Roman"/>
          <w:sz w:val="24"/>
          <w:szCs w:val="24"/>
        </w:rPr>
        <w:t xml:space="preserve">% y óptimo </w:t>
      </w:r>
      <w:r>
        <w:rPr>
          <w:rFonts w:ascii="Times New Roman" w:hAnsi="Times New Roman" w:cs="Times New Roman"/>
          <w:sz w:val="24"/>
          <w:szCs w:val="24"/>
        </w:rPr>
        <w:t xml:space="preserve">con </w:t>
      </w:r>
      <w:r w:rsidRPr="009C3C47">
        <w:rPr>
          <w:rFonts w:ascii="Times New Roman" w:hAnsi="Times New Roman" w:cs="Times New Roman"/>
          <w:sz w:val="24"/>
          <w:szCs w:val="24"/>
        </w:rPr>
        <w:t>20</w:t>
      </w:r>
      <w:r>
        <w:rPr>
          <w:rFonts w:ascii="Times New Roman" w:hAnsi="Times New Roman" w:cs="Times New Roman"/>
          <w:sz w:val="24"/>
          <w:szCs w:val="24"/>
        </w:rPr>
        <w:t> </w:t>
      </w:r>
      <w:r w:rsidRPr="009C3C47">
        <w:rPr>
          <w:rFonts w:ascii="Times New Roman" w:hAnsi="Times New Roman" w:cs="Times New Roman"/>
          <w:sz w:val="24"/>
          <w:szCs w:val="24"/>
        </w:rPr>
        <w:t>%.</w:t>
      </w:r>
    </w:p>
    <w:p w14:paraId="41A3EC21" w14:textId="77777777" w:rsidR="008D5B16" w:rsidRDefault="008D5B16" w:rsidP="00ED5CB7">
      <w:pPr>
        <w:spacing w:after="0" w:line="360" w:lineRule="auto"/>
        <w:contextualSpacing/>
        <w:mirrorIndents/>
        <w:jc w:val="both"/>
        <w:rPr>
          <w:rFonts w:ascii="Times New Roman" w:eastAsia="Symbol" w:hAnsi="Times New Roman" w:cs="Times New Roman"/>
          <w:sz w:val="24"/>
          <w:szCs w:val="24"/>
        </w:rPr>
      </w:pPr>
    </w:p>
    <w:p w14:paraId="703B07EA" w14:textId="76F8CB80" w:rsidR="00ED5CB7" w:rsidRPr="00986AE1" w:rsidRDefault="009C3C47" w:rsidP="00ED5CB7">
      <w:pPr>
        <w:spacing w:after="0" w:line="360" w:lineRule="auto"/>
        <w:contextualSpacing/>
        <w:mirrorIndents/>
        <w:jc w:val="both"/>
        <w:rPr>
          <w:rFonts w:ascii="Times New Roman" w:hAnsi="Times New Roman" w:cs="Times New Roman"/>
          <w:iCs/>
          <w:sz w:val="24"/>
          <w:szCs w:val="24"/>
        </w:rPr>
      </w:pPr>
      <w:r>
        <w:rPr>
          <w:rFonts w:ascii="Times New Roman" w:eastAsia="Symbol" w:hAnsi="Times New Roman" w:cs="Times New Roman"/>
          <w:sz w:val="24"/>
          <w:szCs w:val="24"/>
        </w:rPr>
        <w:lastRenderedPageBreak/>
        <w:tab/>
      </w:r>
      <w:r w:rsidR="00ED5CB7" w:rsidRPr="00986AE1">
        <w:rPr>
          <w:rFonts w:ascii="Times New Roman" w:eastAsia="Symbol" w:hAnsi="Times New Roman" w:cs="Times New Roman"/>
          <w:sz w:val="24"/>
          <w:szCs w:val="24"/>
        </w:rPr>
        <w:t>En esta área</w:t>
      </w:r>
      <w:r w:rsidR="001C7C46">
        <w:rPr>
          <w:rFonts w:ascii="Times New Roman" w:eastAsia="Symbol" w:hAnsi="Times New Roman" w:cs="Times New Roman"/>
          <w:sz w:val="24"/>
          <w:szCs w:val="24"/>
        </w:rPr>
        <w:t xml:space="preserve">, </w:t>
      </w:r>
      <w:r w:rsidR="00FC0116">
        <w:rPr>
          <w:rFonts w:ascii="Times New Roman" w:eastAsia="Symbol" w:hAnsi="Times New Roman" w:cs="Times New Roman"/>
          <w:sz w:val="24"/>
          <w:szCs w:val="24"/>
        </w:rPr>
        <w:t>la del trabajo en equipo,</w:t>
      </w:r>
      <w:r w:rsidR="00ED5CB7" w:rsidRPr="00986AE1">
        <w:rPr>
          <w:rFonts w:ascii="Times New Roman" w:eastAsia="Symbol" w:hAnsi="Times New Roman" w:cs="Times New Roman"/>
          <w:sz w:val="24"/>
          <w:szCs w:val="24"/>
        </w:rPr>
        <w:t xml:space="preserve"> se observan también cambios en la opinión del personal de la guardería </w:t>
      </w:r>
      <w:r>
        <w:rPr>
          <w:rFonts w:ascii="Times New Roman" w:eastAsia="Symbol" w:hAnsi="Times New Roman" w:cs="Times New Roman"/>
          <w:sz w:val="24"/>
          <w:szCs w:val="24"/>
        </w:rPr>
        <w:t>dos</w:t>
      </w:r>
      <w:r w:rsidR="00FC0116">
        <w:rPr>
          <w:rFonts w:ascii="Times New Roman" w:eastAsia="Symbol" w:hAnsi="Times New Roman" w:cs="Times New Roman"/>
          <w:sz w:val="24"/>
          <w:szCs w:val="24"/>
        </w:rPr>
        <w:t>. Quienes lo consideraron</w:t>
      </w:r>
      <w:r w:rsidR="00ED5CB7" w:rsidRPr="00986AE1">
        <w:rPr>
          <w:rFonts w:ascii="Times New Roman" w:eastAsia="Symbol" w:hAnsi="Times New Roman" w:cs="Times New Roman"/>
          <w:sz w:val="24"/>
          <w:szCs w:val="24"/>
        </w:rPr>
        <w:t xml:space="preserve"> como óptimo en la </w:t>
      </w:r>
      <w:proofErr w:type="spellStart"/>
      <w:r w:rsidR="00ED5CB7" w:rsidRPr="00986AE1">
        <w:rPr>
          <w:rFonts w:ascii="Times New Roman" w:eastAsia="Symbol" w:hAnsi="Times New Roman" w:cs="Times New Roman"/>
          <w:sz w:val="24"/>
          <w:szCs w:val="24"/>
        </w:rPr>
        <w:t>preintervención</w:t>
      </w:r>
      <w:proofErr w:type="spellEnd"/>
      <w:r w:rsidR="00ED5CB7" w:rsidRPr="00986AE1">
        <w:rPr>
          <w:rFonts w:ascii="Times New Roman" w:eastAsia="Symbol" w:hAnsi="Times New Roman" w:cs="Times New Roman"/>
          <w:sz w:val="24"/>
          <w:szCs w:val="24"/>
        </w:rPr>
        <w:t xml:space="preserve"> fueron </w:t>
      </w:r>
      <w:r w:rsidR="00742FE6">
        <w:rPr>
          <w:rFonts w:ascii="Times New Roman" w:eastAsia="Symbol" w:hAnsi="Times New Roman" w:cs="Times New Roman"/>
          <w:sz w:val="24"/>
          <w:szCs w:val="24"/>
        </w:rPr>
        <w:t xml:space="preserve">tan solo </w:t>
      </w:r>
      <w:r w:rsidR="00ED5CB7" w:rsidRPr="00986AE1">
        <w:rPr>
          <w:rFonts w:ascii="Times New Roman" w:eastAsia="Symbol" w:hAnsi="Times New Roman" w:cs="Times New Roman"/>
          <w:sz w:val="24"/>
          <w:szCs w:val="24"/>
        </w:rPr>
        <w:t>11</w:t>
      </w:r>
      <w:r w:rsidR="00742FE6">
        <w:rPr>
          <w:rFonts w:ascii="Times New Roman" w:eastAsia="Symbol" w:hAnsi="Times New Roman" w:cs="Times New Roman"/>
          <w:sz w:val="24"/>
          <w:szCs w:val="24"/>
        </w:rPr>
        <w:t xml:space="preserve"> mie</w:t>
      </w:r>
      <w:r w:rsidR="00BD5AD6">
        <w:rPr>
          <w:rFonts w:ascii="Times New Roman" w:eastAsia="Symbol" w:hAnsi="Times New Roman" w:cs="Times New Roman"/>
          <w:sz w:val="24"/>
          <w:szCs w:val="24"/>
        </w:rPr>
        <w:t>m</w:t>
      </w:r>
      <w:r w:rsidR="00742FE6">
        <w:rPr>
          <w:rFonts w:ascii="Times New Roman" w:eastAsia="Symbol" w:hAnsi="Times New Roman" w:cs="Times New Roman"/>
          <w:sz w:val="24"/>
          <w:szCs w:val="24"/>
        </w:rPr>
        <w:t xml:space="preserve">bros </w:t>
      </w:r>
      <w:r w:rsidR="00ED5CB7" w:rsidRPr="00986AE1">
        <w:rPr>
          <w:rFonts w:ascii="Times New Roman" w:eastAsia="Symbol" w:hAnsi="Times New Roman" w:cs="Times New Roman"/>
          <w:sz w:val="24"/>
          <w:szCs w:val="24"/>
        </w:rPr>
        <w:t>(25</w:t>
      </w:r>
      <w:r w:rsidR="00742FE6">
        <w:rPr>
          <w:rFonts w:ascii="Times New Roman" w:eastAsia="Symbol" w:hAnsi="Times New Roman" w:cs="Times New Roman"/>
          <w:sz w:val="24"/>
          <w:szCs w:val="24"/>
        </w:rPr>
        <w:t xml:space="preserve"> </w:t>
      </w:r>
      <w:r w:rsidR="00ED5CB7" w:rsidRPr="00986AE1">
        <w:rPr>
          <w:rFonts w:ascii="Times New Roman" w:eastAsia="Symbol" w:hAnsi="Times New Roman" w:cs="Times New Roman"/>
          <w:sz w:val="24"/>
          <w:szCs w:val="24"/>
        </w:rPr>
        <w:t>%)</w:t>
      </w:r>
      <w:r w:rsidR="00742FE6">
        <w:rPr>
          <w:rFonts w:ascii="Times New Roman" w:eastAsia="Symbol" w:hAnsi="Times New Roman" w:cs="Times New Roman"/>
          <w:sz w:val="24"/>
          <w:szCs w:val="24"/>
        </w:rPr>
        <w:t>, mientras que después de los talle</w:t>
      </w:r>
      <w:r w:rsidR="00BD5AD6">
        <w:rPr>
          <w:rFonts w:ascii="Times New Roman" w:eastAsia="Symbol" w:hAnsi="Times New Roman" w:cs="Times New Roman"/>
          <w:sz w:val="24"/>
          <w:szCs w:val="24"/>
        </w:rPr>
        <w:t>re</w:t>
      </w:r>
      <w:r w:rsidR="00742FE6">
        <w:rPr>
          <w:rFonts w:ascii="Times New Roman" w:eastAsia="Symbol" w:hAnsi="Times New Roman" w:cs="Times New Roman"/>
          <w:sz w:val="24"/>
          <w:szCs w:val="24"/>
        </w:rPr>
        <w:t>s</w:t>
      </w:r>
      <w:r w:rsidR="00ED5CB7">
        <w:rPr>
          <w:rFonts w:ascii="Times New Roman" w:eastAsia="Symbol" w:hAnsi="Times New Roman" w:cs="Times New Roman"/>
          <w:sz w:val="24"/>
          <w:szCs w:val="24"/>
        </w:rPr>
        <w:t xml:space="preserve"> </w:t>
      </w:r>
      <w:r w:rsidR="00742FE6" w:rsidRPr="00986AE1">
        <w:rPr>
          <w:rFonts w:ascii="Times New Roman" w:eastAsia="Symbol" w:hAnsi="Times New Roman" w:cs="Times New Roman"/>
          <w:sz w:val="24"/>
          <w:szCs w:val="24"/>
        </w:rPr>
        <w:t>18</w:t>
      </w:r>
      <w:r w:rsidR="00742FE6">
        <w:rPr>
          <w:rFonts w:ascii="Times New Roman" w:eastAsia="Symbol" w:hAnsi="Times New Roman" w:cs="Times New Roman"/>
          <w:sz w:val="24"/>
          <w:szCs w:val="24"/>
        </w:rPr>
        <w:t xml:space="preserve"> </w:t>
      </w:r>
      <w:r w:rsidR="00ED5CB7" w:rsidRPr="00986AE1">
        <w:rPr>
          <w:rFonts w:ascii="Times New Roman" w:eastAsia="Symbol" w:hAnsi="Times New Roman" w:cs="Times New Roman"/>
          <w:sz w:val="24"/>
          <w:szCs w:val="24"/>
        </w:rPr>
        <w:t xml:space="preserve">participantes </w:t>
      </w:r>
      <w:r w:rsidR="00BD5AD6">
        <w:rPr>
          <w:rFonts w:ascii="Times New Roman" w:eastAsia="Symbol" w:hAnsi="Times New Roman" w:cs="Times New Roman"/>
          <w:sz w:val="24"/>
          <w:szCs w:val="24"/>
        </w:rPr>
        <w:t>se decantaron por la valoración más alta (</w:t>
      </w:r>
      <w:r w:rsidR="00BD5AD6" w:rsidRPr="00986AE1">
        <w:rPr>
          <w:rFonts w:ascii="Times New Roman" w:eastAsia="Symbol" w:hAnsi="Times New Roman" w:cs="Times New Roman"/>
          <w:sz w:val="24"/>
          <w:szCs w:val="24"/>
        </w:rPr>
        <w:t>42 %)</w:t>
      </w:r>
      <w:r w:rsidR="00ED5CB7" w:rsidRPr="00986AE1">
        <w:rPr>
          <w:rFonts w:ascii="Times New Roman" w:eastAsia="Symbol" w:hAnsi="Times New Roman" w:cs="Times New Roman"/>
          <w:sz w:val="24"/>
          <w:szCs w:val="24"/>
        </w:rPr>
        <w:t xml:space="preserve">. </w:t>
      </w:r>
    </w:p>
    <w:p w14:paraId="23AB86C8" w14:textId="443B4C47" w:rsidR="00ED5CB7" w:rsidRPr="00986AE1" w:rsidRDefault="00981FBA" w:rsidP="00ED5CB7">
      <w:pPr>
        <w:spacing w:after="0" w:line="360" w:lineRule="auto"/>
        <w:ind w:firstLine="708"/>
        <w:contextualSpacing/>
        <w:jc w:val="both"/>
        <w:rPr>
          <w:rFonts w:ascii="Times New Roman" w:eastAsia="Cambria Math" w:hAnsi="Times New Roman" w:cs="Times New Roman"/>
          <w:sz w:val="24"/>
          <w:szCs w:val="24"/>
        </w:rPr>
      </w:pPr>
      <w:r>
        <w:rPr>
          <w:rFonts w:ascii="Times New Roman" w:eastAsia="Cambria Math" w:hAnsi="Times New Roman" w:cs="Times New Roman"/>
          <w:sz w:val="24"/>
          <w:szCs w:val="24"/>
        </w:rPr>
        <w:t xml:space="preserve">Respecto a la actitud </w:t>
      </w:r>
      <w:r w:rsidR="00ED5CB7" w:rsidRPr="00986AE1">
        <w:rPr>
          <w:rFonts w:ascii="Times New Roman" w:eastAsia="Cambria Math" w:hAnsi="Times New Roman" w:cs="Times New Roman"/>
          <w:sz w:val="24"/>
          <w:szCs w:val="24"/>
        </w:rPr>
        <w:t>hacia el trabajo</w:t>
      </w:r>
      <w:r>
        <w:rPr>
          <w:rFonts w:ascii="Times New Roman" w:eastAsia="Cambria Math" w:hAnsi="Times New Roman" w:cs="Times New Roman"/>
          <w:sz w:val="24"/>
          <w:szCs w:val="24"/>
        </w:rPr>
        <w:t>, en la guardería uno</w:t>
      </w:r>
      <w:r w:rsidR="00056F8E">
        <w:rPr>
          <w:rFonts w:ascii="Times New Roman" w:eastAsia="Cambria Math" w:hAnsi="Times New Roman" w:cs="Times New Roman"/>
          <w:sz w:val="24"/>
          <w:szCs w:val="24"/>
        </w:rPr>
        <w:t xml:space="preserve"> 14 participantes la consideraron</w:t>
      </w:r>
      <w:r w:rsidR="00ED5CB7" w:rsidRPr="00986AE1">
        <w:rPr>
          <w:rFonts w:ascii="Times New Roman" w:eastAsia="Cambria Math" w:hAnsi="Times New Roman" w:cs="Times New Roman"/>
          <w:sz w:val="24"/>
          <w:szCs w:val="24"/>
        </w:rPr>
        <w:t xml:space="preserve"> </w:t>
      </w:r>
      <w:r w:rsidR="00056F8E">
        <w:rPr>
          <w:rFonts w:ascii="Times New Roman" w:eastAsia="Cambria Math" w:hAnsi="Times New Roman" w:cs="Times New Roman"/>
          <w:sz w:val="24"/>
          <w:szCs w:val="24"/>
        </w:rPr>
        <w:t>baja</w:t>
      </w:r>
      <w:r w:rsidR="00ED5CB7" w:rsidRPr="00986AE1">
        <w:rPr>
          <w:rFonts w:ascii="Times New Roman" w:eastAsia="Cambria Math" w:hAnsi="Times New Roman" w:cs="Times New Roman"/>
          <w:sz w:val="24"/>
          <w:szCs w:val="24"/>
        </w:rPr>
        <w:t xml:space="preserve"> (32</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21</w:t>
      </w:r>
      <w:r w:rsidR="00056F8E">
        <w:rPr>
          <w:rFonts w:ascii="Times New Roman" w:eastAsia="Cambria Math" w:hAnsi="Times New Roman" w:cs="Times New Roman"/>
          <w:sz w:val="24"/>
          <w:szCs w:val="24"/>
        </w:rPr>
        <w:t xml:space="preserve"> </w:t>
      </w:r>
      <w:r w:rsidR="00056F8E" w:rsidRPr="00986AE1">
        <w:rPr>
          <w:rFonts w:ascii="Times New Roman" w:eastAsia="Cambria Math" w:hAnsi="Times New Roman" w:cs="Times New Roman"/>
          <w:sz w:val="24"/>
          <w:szCs w:val="24"/>
        </w:rPr>
        <w:t>moderad</w:t>
      </w:r>
      <w:r w:rsidR="00056F8E">
        <w:rPr>
          <w:rFonts w:ascii="Times New Roman" w:eastAsia="Cambria Math" w:hAnsi="Times New Roman" w:cs="Times New Roman"/>
          <w:sz w:val="24"/>
          <w:szCs w:val="24"/>
        </w:rPr>
        <w:t>a</w:t>
      </w:r>
      <w:r w:rsidR="00056F8E"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(48</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y 9</w:t>
      </w:r>
      <w:r w:rsidR="00056F8E">
        <w:rPr>
          <w:rFonts w:ascii="Times New Roman" w:eastAsia="Cambria Math" w:hAnsi="Times New Roman" w:cs="Times New Roman"/>
          <w:sz w:val="24"/>
          <w:szCs w:val="24"/>
        </w:rPr>
        <w:t xml:space="preserve"> </w:t>
      </w:r>
      <w:r w:rsidR="00056F8E" w:rsidRPr="00986AE1">
        <w:rPr>
          <w:rFonts w:ascii="Times New Roman" w:eastAsia="Cambria Math" w:hAnsi="Times New Roman" w:cs="Times New Roman"/>
          <w:sz w:val="24"/>
          <w:szCs w:val="24"/>
        </w:rPr>
        <w:t>óptim</w:t>
      </w:r>
      <w:r w:rsidR="00056F8E">
        <w:rPr>
          <w:rFonts w:ascii="Times New Roman" w:eastAsia="Cambria Math" w:hAnsi="Times New Roman" w:cs="Times New Roman"/>
          <w:sz w:val="24"/>
          <w:szCs w:val="24"/>
        </w:rPr>
        <w:t xml:space="preserve">a </w:t>
      </w:r>
      <w:r w:rsidR="00ED5CB7" w:rsidRPr="00986AE1">
        <w:rPr>
          <w:rFonts w:ascii="Times New Roman" w:eastAsia="Cambria Math" w:hAnsi="Times New Roman" w:cs="Times New Roman"/>
          <w:sz w:val="24"/>
          <w:szCs w:val="24"/>
        </w:rPr>
        <w:t>(20</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xml:space="preserve">%). Mientras que en la evaluación </w:t>
      </w:r>
      <w:proofErr w:type="spellStart"/>
      <w:r w:rsidR="00ED5CB7" w:rsidRPr="00986AE1">
        <w:rPr>
          <w:rFonts w:ascii="Times New Roman" w:eastAsia="Cambria Math" w:hAnsi="Times New Roman" w:cs="Times New Roman"/>
          <w:sz w:val="24"/>
          <w:szCs w:val="24"/>
        </w:rPr>
        <w:t>posintervención</w:t>
      </w:r>
      <w:proofErr w:type="spellEnd"/>
      <w:r w:rsidR="00056F8E">
        <w:rPr>
          <w:rFonts w:ascii="Times New Roman" w:eastAsia="Cambria Math" w:hAnsi="Times New Roman" w:cs="Times New Roman"/>
          <w:sz w:val="24"/>
          <w:szCs w:val="24"/>
        </w:rPr>
        <w:t>,</w:t>
      </w:r>
      <w:r w:rsidR="00ED5CB7" w:rsidRPr="00986AE1">
        <w:rPr>
          <w:rFonts w:ascii="Times New Roman" w:eastAsia="Cambria Math" w:hAnsi="Times New Roman" w:cs="Times New Roman"/>
          <w:sz w:val="24"/>
          <w:szCs w:val="24"/>
        </w:rPr>
        <w:t xml:space="preserve"> </w:t>
      </w:r>
      <w:r w:rsidR="00056F8E">
        <w:rPr>
          <w:rFonts w:ascii="Times New Roman" w:eastAsia="Cambria Math" w:hAnsi="Times New Roman" w:cs="Times New Roman"/>
          <w:sz w:val="24"/>
          <w:szCs w:val="24"/>
        </w:rPr>
        <w:t>seis trabajadores optaron por la opción baja</w:t>
      </w:r>
      <w:r w:rsidR="00ED5CB7" w:rsidRPr="00986AE1">
        <w:rPr>
          <w:rFonts w:ascii="Times New Roman" w:eastAsia="Cambria Math" w:hAnsi="Times New Roman" w:cs="Times New Roman"/>
          <w:sz w:val="24"/>
          <w:szCs w:val="24"/>
        </w:rPr>
        <w:t xml:space="preserve"> (14</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xml:space="preserve">%), </w:t>
      </w:r>
      <w:r w:rsidR="00056F8E">
        <w:rPr>
          <w:rFonts w:ascii="Times New Roman" w:eastAsia="Cambria Math" w:hAnsi="Times New Roman" w:cs="Times New Roman"/>
          <w:sz w:val="24"/>
          <w:szCs w:val="24"/>
        </w:rPr>
        <w:t xml:space="preserve">nueve por la </w:t>
      </w:r>
      <w:r w:rsidR="00ED5CB7" w:rsidRPr="00986AE1">
        <w:rPr>
          <w:rFonts w:ascii="Times New Roman" w:eastAsia="Cambria Math" w:hAnsi="Times New Roman" w:cs="Times New Roman"/>
          <w:sz w:val="24"/>
          <w:szCs w:val="24"/>
        </w:rPr>
        <w:t>moderad</w:t>
      </w:r>
      <w:r w:rsidR="00056F8E">
        <w:rPr>
          <w:rFonts w:ascii="Times New Roman" w:eastAsia="Cambria Math" w:hAnsi="Times New Roman" w:cs="Times New Roman"/>
          <w:sz w:val="24"/>
          <w:szCs w:val="24"/>
        </w:rPr>
        <w:t>a</w:t>
      </w:r>
      <w:r w:rsidR="00ED5CB7" w:rsidRPr="00986AE1">
        <w:rPr>
          <w:rFonts w:ascii="Times New Roman" w:eastAsia="Cambria Math" w:hAnsi="Times New Roman" w:cs="Times New Roman"/>
          <w:sz w:val="24"/>
          <w:szCs w:val="24"/>
        </w:rPr>
        <w:t xml:space="preserve"> (21</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xml:space="preserve">%) y </w:t>
      </w:r>
      <w:r w:rsidR="00056F8E" w:rsidRPr="00986AE1">
        <w:rPr>
          <w:rFonts w:ascii="Times New Roman" w:eastAsia="Cambria Math" w:hAnsi="Times New Roman" w:cs="Times New Roman"/>
          <w:sz w:val="24"/>
          <w:szCs w:val="24"/>
        </w:rPr>
        <w:t xml:space="preserve">29 </w:t>
      </w:r>
      <w:r w:rsidR="00056F8E">
        <w:rPr>
          <w:rFonts w:ascii="Times New Roman" w:eastAsia="Cambria Math" w:hAnsi="Times New Roman" w:cs="Times New Roman"/>
          <w:sz w:val="24"/>
          <w:szCs w:val="24"/>
        </w:rPr>
        <w:t xml:space="preserve">por </w:t>
      </w:r>
      <w:r w:rsidR="00056F8E" w:rsidRPr="00986AE1">
        <w:rPr>
          <w:rFonts w:ascii="Times New Roman" w:eastAsia="Cambria Math" w:hAnsi="Times New Roman" w:cs="Times New Roman"/>
          <w:sz w:val="24"/>
          <w:szCs w:val="24"/>
        </w:rPr>
        <w:t>óptim</w:t>
      </w:r>
      <w:r w:rsidR="00056F8E">
        <w:rPr>
          <w:rFonts w:ascii="Times New Roman" w:eastAsia="Cambria Math" w:hAnsi="Times New Roman" w:cs="Times New Roman"/>
          <w:sz w:val="24"/>
          <w:szCs w:val="24"/>
        </w:rPr>
        <w:t>a</w:t>
      </w:r>
      <w:r w:rsidR="00056F8E"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(66</w:t>
      </w:r>
      <w:r w:rsidR="00056F8E">
        <w:rPr>
          <w:rFonts w:ascii="Times New Roman" w:eastAsia="Cambria Math" w:hAnsi="Times New Roman" w:cs="Times New Roman"/>
          <w:sz w:val="24"/>
          <w:szCs w:val="24"/>
        </w:rPr>
        <w:t> </w:t>
      </w:r>
      <w:r w:rsidR="00ED5CB7" w:rsidRPr="00986AE1">
        <w:rPr>
          <w:rFonts w:ascii="Times New Roman" w:eastAsia="Cambria Math" w:hAnsi="Times New Roman" w:cs="Times New Roman"/>
          <w:sz w:val="24"/>
          <w:szCs w:val="24"/>
        </w:rPr>
        <w:t xml:space="preserve">%). En cuestión de herramientas personales de comunicación, en la </w:t>
      </w:r>
      <w:proofErr w:type="spellStart"/>
      <w:r w:rsidR="00ED5CB7" w:rsidRPr="00986AE1">
        <w:rPr>
          <w:rFonts w:ascii="Times New Roman" w:eastAsia="Cambria Math" w:hAnsi="Times New Roman" w:cs="Times New Roman"/>
          <w:sz w:val="24"/>
          <w:szCs w:val="24"/>
        </w:rPr>
        <w:t>preintervención</w:t>
      </w:r>
      <w:proofErr w:type="spellEnd"/>
      <w:r w:rsidR="00ED5CB7" w:rsidRPr="00986AE1">
        <w:rPr>
          <w:rFonts w:ascii="Times New Roman" w:eastAsia="Cambria Math" w:hAnsi="Times New Roman" w:cs="Times New Roman"/>
          <w:sz w:val="24"/>
          <w:szCs w:val="24"/>
        </w:rPr>
        <w:t xml:space="preserve"> 18</w:t>
      </w:r>
      <w:r w:rsidR="00056F8E">
        <w:rPr>
          <w:rFonts w:ascii="Times New Roman" w:eastAsia="Cambria Math" w:hAnsi="Times New Roman" w:cs="Times New Roman"/>
          <w:sz w:val="24"/>
          <w:szCs w:val="24"/>
        </w:rPr>
        <w:t xml:space="preserve"> miembros del </w:t>
      </w:r>
      <w:r w:rsidR="00ED5CB7" w:rsidRPr="00986AE1">
        <w:rPr>
          <w:rFonts w:ascii="Times New Roman" w:eastAsia="Cambria Math" w:hAnsi="Times New Roman" w:cs="Times New Roman"/>
          <w:sz w:val="24"/>
          <w:szCs w:val="24"/>
        </w:rPr>
        <w:t xml:space="preserve">personal </w:t>
      </w:r>
      <w:r w:rsidR="00056F8E" w:rsidRPr="00986AE1">
        <w:rPr>
          <w:rFonts w:ascii="Times New Roman" w:eastAsia="Cambria Math" w:hAnsi="Times New Roman" w:cs="Times New Roman"/>
          <w:sz w:val="24"/>
          <w:szCs w:val="24"/>
        </w:rPr>
        <w:t>(42</w:t>
      </w:r>
      <w:r w:rsidR="00056F8E">
        <w:rPr>
          <w:rFonts w:ascii="Times New Roman" w:eastAsia="Cambria Math" w:hAnsi="Times New Roman" w:cs="Times New Roman"/>
          <w:sz w:val="24"/>
          <w:szCs w:val="24"/>
        </w:rPr>
        <w:t> </w:t>
      </w:r>
      <w:r w:rsidR="00056F8E"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 xml:space="preserve">de la guardería </w:t>
      </w:r>
      <w:r w:rsidR="00056F8E">
        <w:rPr>
          <w:rFonts w:ascii="Times New Roman" w:eastAsia="Cambria Math" w:hAnsi="Times New Roman" w:cs="Times New Roman"/>
          <w:sz w:val="24"/>
          <w:szCs w:val="24"/>
        </w:rPr>
        <w:t>dos</w:t>
      </w:r>
      <w:r w:rsidR="00056F8E"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percibe</w:t>
      </w:r>
      <w:r w:rsidR="00056F8E">
        <w:rPr>
          <w:rFonts w:ascii="Times New Roman" w:eastAsia="Cambria Math" w:hAnsi="Times New Roman" w:cs="Times New Roman"/>
          <w:sz w:val="24"/>
          <w:szCs w:val="24"/>
        </w:rPr>
        <w:t>n</w:t>
      </w:r>
      <w:r w:rsidR="00ED5CB7" w:rsidRPr="00986AE1">
        <w:rPr>
          <w:rFonts w:ascii="Times New Roman" w:eastAsia="Cambria Math" w:hAnsi="Times New Roman" w:cs="Times New Roman"/>
          <w:sz w:val="24"/>
          <w:szCs w:val="24"/>
        </w:rPr>
        <w:t xml:space="preserve"> que cuenta</w:t>
      </w:r>
      <w:r w:rsidR="00056F8E">
        <w:rPr>
          <w:rFonts w:ascii="Times New Roman" w:eastAsia="Cambria Math" w:hAnsi="Times New Roman" w:cs="Times New Roman"/>
          <w:sz w:val="24"/>
          <w:szCs w:val="24"/>
        </w:rPr>
        <w:t>n</w:t>
      </w:r>
      <w:r w:rsidR="00ED5CB7" w:rsidRPr="00986AE1">
        <w:rPr>
          <w:rFonts w:ascii="Times New Roman" w:eastAsia="Cambria Math" w:hAnsi="Times New Roman" w:cs="Times New Roman"/>
          <w:sz w:val="24"/>
          <w:szCs w:val="24"/>
        </w:rPr>
        <w:t xml:space="preserve"> con herramientas de este tipo</w:t>
      </w:r>
      <w:r w:rsidR="00056F8E">
        <w:rPr>
          <w:rFonts w:ascii="Times New Roman" w:eastAsia="Cambria Math" w:hAnsi="Times New Roman" w:cs="Times New Roman"/>
          <w:sz w:val="24"/>
          <w:szCs w:val="24"/>
        </w:rPr>
        <w:t>;</w:t>
      </w:r>
      <w:r w:rsidR="00ED5CB7" w:rsidRPr="00986AE1">
        <w:rPr>
          <w:rFonts w:ascii="Times New Roman" w:eastAsia="Cambria Math" w:hAnsi="Times New Roman" w:cs="Times New Roman"/>
          <w:sz w:val="24"/>
          <w:szCs w:val="24"/>
        </w:rPr>
        <w:t xml:space="preserve"> para la </w:t>
      </w:r>
      <w:proofErr w:type="spellStart"/>
      <w:r w:rsidR="00ED5CB7" w:rsidRPr="00986AE1">
        <w:rPr>
          <w:rFonts w:ascii="Times New Roman" w:eastAsia="Cambria Math" w:hAnsi="Times New Roman" w:cs="Times New Roman"/>
          <w:sz w:val="24"/>
          <w:szCs w:val="24"/>
        </w:rPr>
        <w:t>posintervención</w:t>
      </w:r>
      <w:proofErr w:type="spellEnd"/>
      <w:r w:rsidR="00ED5CB7" w:rsidRPr="00986AE1">
        <w:rPr>
          <w:rFonts w:ascii="Times New Roman" w:eastAsia="Cambria Math" w:hAnsi="Times New Roman" w:cs="Times New Roman"/>
          <w:sz w:val="24"/>
          <w:szCs w:val="24"/>
        </w:rPr>
        <w:t xml:space="preserve"> fueron</w:t>
      </w:r>
      <w:r w:rsidR="00ED5CB7">
        <w:rPr>
          <w:rFonts w:ascii="Times New Roman" w:eastAsia="Cambria Math" w:hAnsi="Times New Roman" w:cs="Times New Roman"/>
          <w:sz w:val="24"/>
          <w:szCs w:val="24"/>
        </w:rPr>
        <w:t xml:space="preserve"> </w:t>
      </w:r>
      <w:r w:rsidR="00ED5CB7" w:rsidRPr="00986AE1">
        <w:rPr>
          <w:rFonts w:ascii="Times New Roman" w:hAnsi="Times New Roman" w:cs="Times New Roman"/>
          <w:sz w:val="24"/>
          <w:szCs w:val="24"/>
        </w:rPr>
        <w:t>35</w:t>
      </w:r>
      <w:r w:rsidR="00056F8E">
        <w:rPr>
          <w:rFonts w:ascii="Times New Roman" w:hAnsi="Times New Roman" w:cs="Times New Roman"/>
          <w:sz w:val="24"/>
          <w:szCs w:val="24"/>
        </w:rPr>
        <w:t xml:space="preserve"> </w:t>
      </w:r>
      <w:r w:rsidR="00ED5CB7" w:rsidRPr="00986AE1">
        <w:rPr>
          <w:rFonts w:ascii="Times New Roman" w:hAnsi="Times New Roman" w:cs="Times New Roman"/>
          <w:sz w:val="24"/>
          <w:szCs w:val="24"/>
        </w:rPr>
        <w:t>(81</w:t>
      </w:r>
      <w:r w:rsidR="00056F8E">
        <w:rPr>
          <w:rFonts w:ascii="Times New Roman" w:hAnsi="Times New Roman" w:cs="Times New Roman"/>
          <w:sz w:val="24"/>
          <w:szCs w:val="24"/>
        </w:rPr>
        <w:t> </w:t>
      </w:r>
      <w:r w:rsidR="00ED5CB7" w:rsidRPr="00986AE1">
        <w:rPr>
          <w:rFonts w:ascii="Times New Roman" w:hAnsi="Times New Roman" w:cs="Times New Roman"/>
          <w:sz w:val="24"/>
          <w:szCs w:val="24"/>
        </w:rPr>
        <w:t xml:space="preserve">%) </w:t>
      </w:r>
      <w:r w:rsidR="00ED5CB7" w:rsidRPr="00986AE1">
        <w:rPr>
          <w:rFonts w:ascii="Times New Roman" w:eastAsia="Cambria Math" w:hAnsi="Times New Roman" w:cs="Times New Roman"/>
          <w:sz w:val="24"/>
          <w:szCs w:val="24"/>
        </w:rPr>
        <w:t>(</w:t>
      </w:r>
      <w:r w:rsidR="00ED5CB7" w:rsidRPr="00986AE1">
        <w:rPr>
          <w:rFonts w:ascii="Times New Roman" w:eastAsia="Cambria Math" w:hAnsi="Times New Roman" w:cs="Times New Roman"/>
          <w:i/>
          <w:sz w:val="24"/>
          <w:szCs w:val="24"/>
        </w:rPr>
        <w:t>p</w:t>
      </w:r>
      <w:r w:rsidR="00056F8E">
        <w:rPr>
          <w:rFonts w:ascii="Times New Roman" w:eastAsia="Cambria Math" w:hAnsi="Times New Roman" w:cs="Times New Roman"/>
          <w:i/>
          <w:sz w:val="24"/>
          <w:szCs w:val="24"/>
        </w:rPr>
        <w:t xml:space="preserve"> </w:t>
      </w:r>
      <w:r w:rsidR="00ED5CB7" w:rsidRPr="00986AE1">
        <w:rPr>
          <w:rFonts w:ascii="Times New Roman" w:eastAsia="Cambria Math" w:hAnsi="Times New Roman" w:cs="Times New Roman"/>
          <w:sz w:val="24"/>
          <w:szCs w:val="24"/>
        </w:rPr>
        <w:t>=</w:t>
      </w:r>
      <w:r w:rsidR="00056F8E">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0.254).</w:t>
      </w:r>
      <w:r w:rsidR="00056F8E">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En cuanto a la calificación del clima laboral</w:t>
      </w:r>
      <w:r w:rsidR="00056F8E">
        <w:rPr>
          <w:rFonts w:ascii="Times New Roman" w:eastAsia="Cambria Math" w:hAnsi="Times New Roman" w:cs="Times New Roman"/>
          <w:sz w:val="24"/>
          <w:szCs w:val="24"/>
        </w:rPr>
        <w:t>,</w:t>
      </w:r>
      <w:r w:rsidR="00ED5CB7" w:rsidRPr="00986AE1">
        <w:rPr>
          <w:rFonts w:ascii="Times New Roman" w:eastAsia="Cambria Math" w:hAnsi="Times New Roman" w:cs="Times New Roman"/>
          <w:sz w:val="24"/>
          <w:szCs w:val="24"/>
        </w:rPr>
        <w:t xml:space="preserve"> en la guardería </w:t>
      </w:r>
      <w:r w:rsidR="00056F8E">
        <w:rPr>
          <w:rFonts w:ascii="Times New Roman" w:eastAsia="Cambria Math" w:hAnsi="Times New Roman" w:cs="Times New Roman"/>
          <w:sz w:val="24"/>
          <w:szCs w:val="24"/>
        </w:rPr>
        <w:t>uno</w:t>
      </w:r>
      <w:r w:rsidR="0098002E">
        <w:rPr>
          <w:rFonts w:ascii="Times New Roman" w:eastAsia="Cambria Math" w:hAnsi="Times New Roman" w:cs="Times New Roman"/>
          <w:sz w:val="24"/>
          <w:szCs w:val="24"/>
        </w:rPr>
        <w:t>,</w:t>
      </w:r>
      <w:r w:rsidR="00553CAA">
        <w:rPr>
          <w:rFonts w:ascii="Times New Roman" w:eastAsia="Cambria Math" w:hAnsi="Times New Roman" w:cs="Times New Roman"/>
          <w:sz w:val="24"/>
          <w:szCs w:val="24"/>
        </w:rPr>
        <w:t xml:space="preserve"> </w:t>
      </w:r>
      <w:r w:rsidR="00553CAA" w:rsidRPr="00986AE1">
        <w:rPr>
          <w:rFonts w:ascii="Times New Roman" w:hAnsi="Times New Roman" w:cs="Times New Roman"/>
          <w:sz w:val="24"/>
          <w:szCs w:val="24"/>
        </w:rPr>
        <w:t xml:space="preserve">20 </w:t>
      </w:r>
      <w:r w:rsidR="00553CAA">
        <w:rPr>
          <w:rFonts w:ascii="Times New Roman" w:eastAsia="Cambria Math" w:hAnsi="Times New Roman" w:cs="Times New Roman"/>
          <w:sz w:val="24"/>
          <w:szCs w:val="24"/>
        </w:rPr>
        <w:t>lo consideraron bajo</w:t>
      </w:r>
      <w:r w:rsidR="00ED5CB7" w:rsidRPr="00986AE1">
        <w:rPr>
          <w:rFonts w:ascii="Times New Roman" w:eastAsia="Cambria Math" w:hAnsi="Times New Roman" w:cs="Times New Roman"/>
          <w:sz w:val="24"/>
          <w:szCs w:val="24"/>
        </w:rPr>
        <w:t xml:space="preserve"> </w:t>
      </w:r>
      <w:r w:rsidR="00ED5CB7" w:rsidRPr="00986AE1">
        <w:rPr>
          <w:rFonts w:ascii="Times New Roman" w:hAnsi="Times New Roman" w:cs="Times New Roman"/>
          <w:sz w:val="24"/>
          <w:szCs w:val="24"/>
        </w:rPr>
        <w:t>(46</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xml:space="preserve">%), 17 </w:t>
      </w:r>
      <w:r w:rsidR="00D96978" w:rsidRPr="00986AE1">
        <w:rPr>
          <w:rFonts w:ascii="Times New Roman" w:hAnsi="Times New Roman" w:cs="Times New Roman"/>
          <w:sz w:val="24"/>
          <w:szCs w:val="24"/>
        </w:rPr>
        <w:t xml:space="preserve">moderado </w:t>
      </w:r>
      <w:r w:rsidR="00ED5CB7" w:rsidRPr="00986AE1">
        <w:rPr>
          <w:rFonts w:ascii="Times New Roman" w:hAnsi="Times New Roman" w:cs="Times New Roman"/>
          <w:sz w:val="24"/>
          <w:szCs w:val="24"/>
        </w:rPr>
        <w:t>(38</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xml:space="preserve">%) y </w:t>
      </w:r>
      <w:r w:rsidR="00D96978">
        <w:rPr>
          <w:rFonts w:ascii="Times New Roman" w:hAnsi="Times New Roman" w:cs="Times New Roman"/>
          <w:sz w:val="24"/>
          <w:szCs w:val="24"/>
        </w:rPr>
        <w:t>siete óptimo</w:t>
      </w:r>
      <w:r w:rsidR="00ED5CB7">
        <w:rPr>
          <w:rFonts w:ascii="Times New Roman" w:hAnsi="Times New Roman" w:cs="Times New Roman"/>
          <w:sz w:val="24"/>
          <w:szCs w:val="24"/>
        </w:rPr>
        <w:t xml:space="preserve"> </w:t>
      </w:r>
      <w:r w:rsidR="00ED5CB7" w:rsidRPr="00986AE1">
        <w:rPr>
          <w:rFonts w:ascii="Times New Roman" w:hAnsi="Times New Roman" w:cs="Times New Roman"/>
          <w:sz w:val="24"/>
          <w:szCs w:val="24"/>
        </w:rPr>
        <w:t>(16</w:t>
      </w:r>
      <w:r w:rsidR="00D96978">
        <w:rPr>
          <w:rFonts w:ascii="Times New Roman" w:hAnsi="Times New Roman" w:cs="Times New Roman"/>
          <w:sz w:val="24"/>
          <w:szCs w:val="24"/>
        </w:rPr>
        <w:t xml:space="preserve"> %</w:t>
      </w:r>
      <w:r w:rsidR="00ED5CB7" w:rsidRPr="00986AE1">
        <w:rPr>
          <w:rFonts w:ascii="Times New Roman" w:hAnsi="Times New Roman" w:cs="Times New Roman"/>
          <w:sz w:val="24"/>
          <w:szCs w:val="24"/>
        </w:rPr>
        <w:t xml:space="preserve">). </w:t>
      </w:r>
      <w:r w:rsidR="00D96978">
        <w:rPr>
          <w:rFonts w:ascii="Times New Roman" w:hAnsi="Times New Roman" w:cs="Times New Roman"/>
          <w:sz w:val="24"/>
          <w:szCs w:val="24"/>
        </w:rPr>
        <w:t>En tanto</w:t>
      </w:r>
      <w:r w:rsidR="00D96978" w:rsidRPr="00986AE1">
        <w:rPr>
          <w:rFonts w:ascii="Times New Roman" w:hAnsi="Times New Roman" w:cs="Times New Roman"/>
          <w:sz w:val="24"/>
          <w:szCs w:val="24"/>
        </w:rPr>
        <w:t xml:space="preserve"> </w:t>
      </w:r>
      <w:r w:rsidR="00ED5CB7" w:rsidRPr="00986AE1">
        <w:rPr>
          <w:rFonts w:ascii="Times New Roman" w:hAnsi="Times New Roman" w:cs="Times New Roman"/>
          <w:sz w:val="24"/>
          <w:szCs w:val="24"/>
        </w:rPr>
        <w:t xml:space="preserve">que en la </w:t>
      </w:r>
      <w:proofErr w:type="spellStart"/>
      <w:r w:rsidR="00ED5CB7" w:rsidRPr="00986AE1">
        <w:rPr>
          <w:rFonts w:ascii="Times New Roman" w:hAnsi="Times New Roman" w:cs="Times New Roman"/>
          <w:sz w:val="24"/>
          <w:szCs w:val="24"/>
        </w:rPr>
        <w:t>pos</w:t>
      </w:r>
      <w:r w:rsidR="00D96978">
        <w:rPr>
          <w:rFonts w:ascii="Times New Roman" w:hAnsi="Times New Roman" w:cs="Times New Roman"/>
          <w:sz w:val="24"/>
          <w:szCs w:val="24"/>
        </w:rPr>
        <w:t>i</w:t>
      </w:r>
      <w:r w:rsidR="00ED5CB7" w:rsidRPr="00986AE1">
        <w:rPr>
          <w:rFonts w:ascii="Times New Roman" w:hAnsi="Times New Roman" w:cs="Times New Roman"/>
          <w:sz w:val="24"/>
          <w:szCs w:val="24"/>
        </w:rPr>
        <w:t>ntervención</w:t>
      </w:r>
      <w:proofErr w:type="spellEnd"/>
      <w:r w:rsidR="00ED5CB7" w:rsidRPr="00986AE1">
        <w:rPr>
          <w:rFonts w:ascii="Times New Roman" w:hAnsi="Times New Roman" w:cs="Times New Roman"/>
          <w:sz w:val="24"/>
          <w:szCs w:val="24"/>
        </w:rPr>
        <w:t xml:space="preserve"> </w:t>
      </w:r>
      <w:r w:rsidR="000F4175">
        <w:rPr>
          <w:rFonts w:ascii="Times New Roman" w:hAnsi="Times New Roman" w:cs="Times New Roman"/>
          <w:sz w:val="24"/>
          <w:szCs w:val="24"/>
        </w:rPr>
        <w:t>siete</w:t>
      </w:r>
      <w:r w:rsidR="00D96978">
        <w:rPr>
          <w:rFonts w:ascii="Times New Roman" w:hAnsi="Times New Roman" w:cs="Times New Roman"/>
          <w:sz w:val="24"/>
          <w:szCs w:val="24"/>
        </w:rPr>
        <w:t xml:space="preserve"> optó por bajo</w:t>
      </w:r>
      <w:r w:rsidR="00ED5CB7" w:rsidRPr="00986AE1">
        <w:rPr>
          <w:rFonts w:ascii="Times New Roman" w:hAnsi="Times New Roman" w:cs="Times New Roman"/>
          <w:sz w:val="24"/>
          <w:szCs w:val="24"/>
        </w:rPr>
        <w:t xml:space="preserve"> (16</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xml:space="preserve">%), </w:t>
      </w:r>
      <w:r w:rsidR="00D96978" w:rsidRPr="00986AE1">
        <w:rPr>
          <w:rFonts w:ascii="Times New Roman" w:hAnsi="Times New Roman" w:cs="Times New Roman"/>
          <w:sz w:val="24"/>
          <w:szCs w:val="24"/>
        </w:rPr>
        <w:t xml:space="preserve">23 </w:t>
      </w:r>
      <w:r w:rsidR="00D96978">
        <w:rPr>
          <w:rFonts w:ascii="Times New Roman" w:hAnsi="Times New Roman" w:cs="Times New Roman"/>
          <w:sz w:val="24"/>
          <w:szCs w:val="24"/>
        </w:rPr>
        <w:t xml:space="preserve">por </w:t>
      </w:r>
      <w:r w:rsidR="00ED5CB7" w:rsidRPr="00986AE1">
        <w:rPr>
          <w:rFonts w:ascii="Times New Roman" w:hAnsi="Times New Roman" w:cs="Times New Roman"/>
          <w:sz w:val="24"/>
          <w:szCs w:val="24"/>
        </w:rPr>
        <w:t>moderado (52</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xml:space="preserve">%) y </w:t>
      </w:r>
      <w:r w:rsidR="00D96978" w:rsidRPr="00986AE1">
        <w:rPr>
          <w:rFonts w:ascii="Times New Roman" w:hAnsi="Times New Roman" w:cs="Times New Roman"/>
          <w:sz w:val="24"/>
          <w:szCs w:val="24"/>
        </w:rPr>
        <w:t xml:space="preserve">14 </w:t>
      </w:r>
      <w:r w:rsidR="00D96978">
        <w:rPr>
          <w:rFonts w:ascii="Times New Roman" w:hAnsi="Times New Roman" w:cs="Times New Roman"/>
          <w:sz w:val="24"/>
          <w:szCs w:val="24"/>
        </w:rPr>
        <w:t>por ó</w:t>
      </w:r>
      <w:r w:rsidR="000F4175">
        <w:rPr>
          <w:rFonts w:ascii="Times New Roman" w:hAnsi="Times New Roman" w:cs="Times New Roman"/>
          <w:sz w:val="24"/>
          <w:szCs w:val="24"/>
        </w:rPr>
        <w:t>p</w:t>
      </w:r>
      <w:r w:rsidR="00D96978">
        <w:rPr>
          <w:rFonts w:ascii="Times New Roman" w:hAnsi="Times New Roman" w:cs="Times New Roman"/>
          <w:sz w:val="24"/>
          <w:szCs w:val="24"/>
        </w:rPr>
        <w:t>timo</w:t>
      </w:r>
      <w:r w:rsidR="00D96978" w:rsidRPr="00986AE1">
        <w:rPr>
          <w:rFonts w:ascii="Times New Roman" w:hAnsi="Times New Roman" w:cs="Times New Roman"/>
          <w:sz w:val="24"/>
          <w:szCs w:val="24"/>
        </w:rPr>
        <w:t xml:space="preserve"> </w:t>
      </w:r>
      <w:r w:rsidR="00ED5CB7" w:rsidRPr="00986AE1">
        <w:rPr>
          <w:rFonts w:ascii="Times New Roman" w:hAnsi="Times New Roman" w:cs="Times New Roman"/>
          <w:sz w:val="24"/>
          <w:szCs w:val="24"/>
        </w:rPr>
        <w:t>(32</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w:t>
      </w:r>
      <w:r w:rsidR="00ED5CB7" w:rsidRPr="00986AE1">
        <w:rPr>
          <w:rFonts w:ascii="Times New Roman" w:hAnsi="Times New Roman" w:cs="Times New Roman"/>
          <w:i/>
          <w:sz w:val="24"/>
          <w:szCs w:val="24"/>
        </w:rPr>
        <w:t>p</w:t>
      </w:r>
      <w:r w:rsidR="00D96978">
        <w:rPr>
          <w:rFonts w:ascii="Times New Roman" w:hAnsi="Times New Roman" w:cs="Times New Roman"/>
          <w:i/>
          <w:sz w:val="24"/>
          <w:szCs w:val="24"/>
        </w:rPr>
        <w:t> </w:t>
      </w:r>
      <w:r w:rsidR="00D96978" w:rsidRPr="00986AE1">
        <w:rPr>
          <w:rFonts w:ascii="Times New Roman" w:hAnsi="Times New Roman" w:cs="Times New Roman"/>
          <w:i/>
          <w:sz w:val="24"/>
          <w:szCs w:val="24"/>
        </w:rPr>
        <w:t>=</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0.05). En este mismo rubro</w:t>
      </w:r>
      <w:r w:rsidR="00D96978">
        <w:rPr>
          <w:rFonts w:ascii="Times New Roman" w:hAnsi="Times New Roman" w:cs="Times New Roman"/>
          <w:sz w:val="24"/>
          <w:szCs w:val="24"/>
        </w:rPr>
        <w:t>,</w:t>
      </w:r>
      <w:r w:rsidR="00ED5CB7" w:rsidRPr="00986AE1">
        <w:rPr>
          <w:rFonts w:ascii="Times New Roman" w:hAnsi="Times New Roman" w:cs="Times New Roman"/>
          <w:sz w:val="24"/>
          <w:szCs w:val="24"/>
        </w:rPr>
        <w:t xml:space="preserve"> los resultados de la guardería </w:t>
      </w:r>
      <w:r w:rsidR="00D96978">
        <w:rPr>
          <w:rFonts w:ascii="Times New Roman" w:hAnsi="Times New Roman" w:cs="Times New Roman"/>
          <w:sz w:val="24"/>
          <w:szCs w:val="24"/>
        </w:rPr>
        <w:t>dos fueron los siguientes: ocho</w:t>
      </w:r>
      <w:r w:rsidR="00ED5CB7" w:rsidRPr="00986AE1">
        <w:rPr>
          <w:rFonts w:ascii="Times New Roman" w:hAnsi="Times New Roman" w:cs="Times New Roman"/>
          <w:sz w:val="24"/>
          <w:szCs w:val="24"/>
        </w:rPr>
        <w:t xml:space="preserve"> bajo (18</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xml:space="preserve">%), </w:t>
      </w:r>
      <w:r w:rsidR="00D96978" w:rsidRPr="00986AE1">
        <w:rPr>
          <w:rFonts w:ascii="Times New Roman" w:hAnsi="Times New Roman" w:cs="Times New Roman"/>
          <w:sz w:val="24"/>
          <w:szCs w:val="24"/>
        </w:rPr>
        <w:t>24</w:t>
      </w:r>
      <w:r w:rsidR="00D96978">
        <w:rPr>
          <w:rFonts w:ascii="Times New Roman" w:hAnsi="Times New Roman" w:cs="Times New Roman"/>
          <w:sz w:val="24"/>
          <w:szCs w:val="24"/>
        </w:rPr>
        <w:t xml:space="preserve"> </w:t>
      </w:r>
      <w:r w:rsidR="00ED5CB7" w:rsidRPr="00986AE1">
        <w:rPr>
          <w:rFonts w:ascii="Times New Roman" w:hAnsi="Times New Roman" w:cs="Times New Roman"/>
          <w:sz w:val="24"/>
          <w:szCs w:val="24"/>
        </w:rPr>
        <w:t>moderado (56</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w:t>
      </w:r>
      <w:r w:rsidR="00D96978">
        <w:rPr>
          <w:rFonts w:ascii="Times New Roman" w:hAnsi="Times New Roman" w:cs="Times New Roman"/>
          <w:sz w:val="24"/>
          <w:szCs w:val="24"/>
        </w:rPr>
        <w:t xml:space="preserve"> y</w:t>
      </w:r>
      <w:r w:rsidR="00ED5CB7" w:rsidRPr="00986AE1">
        <w:rPr>
          <w:rFonts w:ascii="Times New Roman" w:hAnsi="Times New Roman" w:cs="Times New Roman"/>
          <w:sz w:val="24"/>
          <w:szCs w:val="24"/>
        </w:rPr>
        <w:t xml:space="preserve"> 11</w:t>
      </w:r>
      <w:r w:rsidR="00D96978">
        <w:rPr>
          <w:rFonts w:ascii="Times New Roman" w:hAnsi="Times New Roman" w:cs="Times New Roman"/>
          <w:sz w:val="24"/>
          <w:szCs w:val="24"/>
        </w:rPr>
        <w:t xml:space="preserve"> </w:t>
      </w:r>
      <w:r w:rsidR="00D96978" w:rsidRPr="00986AE1">
        <w:rPr>
          <w:rFonts w:ascii="Times New Roman" w:hAnsi="Times New Roman" w:cs="Times New Roman"/>
          <w:sz w:val="24"/>
          <w:szCs w:val="24"/>
        </w:rPr>
        <w:t xml:space="preserve">óptimo </w:t>
      </w:r>
      <w:r w:rsidR="00ED5CB7" w:rsidRPr="00986AE1">
        <w:rPr>
          <w:rFonts w:ascii="Times New Roman" w:hAnsi="Times New Roman" w:cs="Times New Roman"/>
          <w:sz w:val="24"/>
          <w:szCs w:val="24"/>
        </w:rPr>
        <w:t>(25</w:t>
      </w:r>
      <w:r w:rsidR="00D96978">
        <w:rPr>
          <w:rFonts w:ascii="Times New Roman" w:hAnsi="Times New Roman" w:cs="Times New Roman"/>
          <w:sz w:val="24"/>
          <w:szCs w:val="24"/>
        </w:rPr>
        <w:t> </w:t>
      </w:r>
      <w:r w:rsidR="00ED5CB7" w:rsidRPr="00986AE1">
        <w:rPr>
          <w:rFonts w:ascii="Times New Roman" w:hAnsi="Times New Roman" w:cs="Times New Roman"/>
          <w:sz w:val="24"/>
          <w:szCs w:val="24"/>
        </w:rPr>
        <w:t>%). Y en</w:t>
      </w:r>
      <w:r w:rsidR="00ED5CB7">
        <w:rPr>
          <w:rFonts w:ascii="Times New Roman" w:hAnsi="Times New Roman" w:cs="Times New Roman"/>
          <w:sz w:val="24"/>
          <w:szCs w:val="24"/>
        </w:rPr>
        <w:t xml:space="preserve"> </w:t>
      </w:r>
      <w:r w:rsidR="00ED5CB7" w:rsidRPr="00986AE1">
        <w:rPr>
          <w:rFonts w:ascii="Times New Roman" w:hAnsi="Times New Roman" w:cs="Times New Roman"/>
          <w:sz w:val="24"/>
          <w:szCs w:val="24"/>
        </w:rPr>
        <w:t xml:space="preserve">la </w:t>
      </w:r>
      <w:proofErr w:type="spellStart"/>
      <w:r w:rsidR="00ED5CB7" w:rsidRPr="00986AE1">
        <w:rPr>
          <w:rFonts w:ascii="Times New Roman" w:hAnsi="Times New Roman" w:cs="Times New Roman"/>
          <w:sz w:val="24"/>
          <w:szCs w:val="24"/>
        </w:rPr>
        <w:t>posintervención</w:t>
      </w:r>
      <w:proofErr w:type="spellEnd"/>
      <w:r w:rsidR="00D96978">
        <w:rPr>
          <w:rFonts w:ascii="Times New Roman" w:hAnsi="Times New Roman" w:cs="Times New Roman"/>
          <w:sz w:val="24"/>
          <w:szCs w:val="24"/>
        </w:rPr>
        <w:t xml:space="preserve">, </w:t>
      </w:r>
      <w:r w:rsidR="00D96978" w:rsidRPr="00986AE1">
        <w:rPr>
          <w:rFonts w:ascii="Times New Roman" w:eastAsia="Cambria Math" w:hAnsi="Times New Roman" w:cs="Times New Roman"/>
          <w:sz w:val="24"/>
          <w:szCs w:val="24"/>
        </w:rPr>
        <w:t>17</w:t>
      </w:r>
      <w:r w:rsidR="00D96978">
        <w:rPr>
          <w:rFonts w:ascii="Times New Roman" w:eastAsia="Cambria Math" w:hAnsi="Times New Roman" w:cs="Times New Roman"/>
          <w:sz w:val="24"/>
          <w:szCs w:val="24"/>
        </w:rPr>
        <w:t xml:space="preserve"> se decantó por</w:t>
      </w:r>
      <w:r w:rsidR="00ED5CB7" w:rsidRPr="00986AE1">
        <w:rPr>
          <w:rFonts w:ascii="Times New Roman" w:hAnsi="Times New Roman" w:cs="Times New Roman"/>
          <w:sz w:val="24"/>
          <w:szCs w:val="24"/>
        </w:rPr>
        <w:t xml:space="preserve"> </w:t>
      </w:r>
      <w:r w:rsidR="00ED5CB7" w:rsidRPr="00986AE1">
        <w:rPr>
          <w:rFonts w:ascii="Times New Roman" w:eastAsia="Cambria Math" w:hAnsi="Times New Roman" w:cs="Times New Roman"/>
          <w:sz w:val="24"/>
          <w:szCs w:val="24"/>
        </w:rPr>
        <w:t>moderado (39%) y</w:t>
      </w:r>
      <w:r w:rsidR="008871CC">
        <w:rPr>
          <w:rFonts w:ascii="Times New Roman" w:eastAsia="Cambria Math" w:hAnsi="Times New Roman" w:cs="Times New Roman"/>
          <w:sz w:val="24"/>
          <w:szCs w:val="24"/>
        </w:rPr>
        <w:t xml:space="preserve"> </w:t>
      </w:r>
      <w:r w:rsidR="008871CC" w:rsidRPr="00986AE1">
        <w:rPr>
          <w:rFonts w:ascii="Times New Roman" w:eastAsia="Cambria Math" w:hAnsi="Times New Roman" w:cs="Times New Roman"/>
          <w:sz w:val="24"/>
          <w:szCs w:val="24"/>
        </w:rPr>
        <w:t>26</w:t>
      </w:r>
      <w:r w:rsidR="008871CC">
        <w:rPr>
          <w:rFonts w:ascii="Times New Roman" w:eastAsia="Cambria Math" w:hAnsi="Times New Roman" w:cs="Times New Roman"/>
          <w:sz w:val="24"/>
          <w:szCs w:val="24"/>
        </w:rPr>
        <w:t xml:space="preserve"> por</w:t>
      </w:r>
      <w:r w:rsidR="00ED5CB7" w:rsidRPr="00986AE1">
        <w:rPr>
          <w:rFonts w:ascii="Times New Roman" w:eastAsia="Cambria Math" w:hAnsi="Times New Roman" w:cs="Times New Roman"/>
          <w:sz w:val="24"/>
          <w:szCs w:val="24"/>
        </w:rPr>
        <w:t xml:space="preserve"> óptimo (60%) </w:t>
      </w:r>
      <w:r w:rsidR="00ED5CB7" w:rsidRPr="00986AE1">
        <w:rPr>
          <w:rFonts w:ascii="Times New Roman" w:hAnsi="Times New Roman" w:cs="Times New Roman"/>
          <w:sz w:val="24"/>
          <w:szCs w:val="24"/>
        </w:rPr>
        <w:t>(</w:t>
      </w:r>
      <w:r w:rsidR="00ED5CB7" w:rsidRPr="00986AE1">
        <w:rPr>
          <w:rFonts w:ascii="Times New Roman" w:hAnsi="Times New Roman" w:cs="Times New Roman"/>
          <w:i/>
          <w:sz w:val="24"/>
          <w:szCs w:val="24"/>
        </w:rPr>
        <w:t>p</w:t>
      </w:r>
      <w:r w:rsidR="00E4559E">
        <w:rPr>
          <w:rFonts w:ascii="Times New Roman" w:hAnsi="Times New Roman" w:cs="Times New Roman"/>
          <w:i/>
          <w:sz w:val="24"/>
          <w:szCs w:val="24"/>
        </w:rPr>
        <w:t xml:space="preserve"> </w:t>
      </w:r>
      <w:r w:rsidR="00ED5CB7" w:rsidRPr="00986AE1">
        <w:rPr>
          <w:rFonts w:ascii="Times New Roman" w:hAnsi="Times New Roman" w:cs="Times New Roman"/>
          <w:i/>
          <w:sz w:val="24"/>
          <w:szCs w:val="24"/>
        </w:rPr>
        <w:t>=</w:t>
      </w:r>
      <w:r w:rsidR="00ED5CB7" w:rsidRPr="00986AE1">
        <w:rPr>
          <w:rFonts w:ascii="Times New Roman" w:hAnsi="Times New Roman" w:cs="Times New Roman"/>
          <w:sz w:val="24"/>
          <w:szCs w:val="24"/>
        </w:rPr>
        <w:t xml:space="preserve"> 0.05)</w:t>
      </w:r>
      <w:r w:rsidR="00ED5CB7" w:rsidRPr="00986AE1">
        <w:rPr>
          <w:rFonts w:ascii="Times New Roman" w:eastAsia="Cambria Math" w:hAnsi="Times New Roman" w:cs="Times New Roman"/>
          <w:sz w:val="24"/>
          <w:szCs w:val="24"/>
        </w:rPr>
        <w:t>. No hay diferencias estadísticas entre la guardería</w:t>
      </w:r>
      <w:r w:rsidR="00ED5CB7">
        <w:rPr>
          <w:rFonts w:ascii="Times New Roman" w:eastAsia="Cambria Math" w:hAnsi="Times New Roman" w:cs="Times New Roman"/>
          <w:sz w:val="24"/>
          <w:szCs w:val="24"/>
        </w:rPr>
        <w:t xml:space="preserve"> </w:t>
      </w:r>
      <w:r w:rsidR="00E4559E">
        <w:rPr>
          <w:rFonts w:ascii="Times New Roman" w:eastAsia="Cambria Math" w:hAnsi="Times New Roman" w:cs="Times New Roman"/>
          <w:sz w:val="24"/>
          <w:szCs w:val="24"/>
        </w:rPr>
        <w:t>uno</w:t>
      </w:r>
      <w:r w:rsidR="00E4559E" w:rsidRPr="00986AE1">
        <w:rPr>
          <w:rFonts w:ascii="Times New Roman" w:eastAsia="Cambria Math" w:hAnsi="Times New Roman" w:cs="Times New Roman"/>
          <w:sz w:val="24"/>
          <w:szCs w:val="24"/>
        </w:rPr>
        <w:t xml:space="preserve"> </w:t>
      </w:r>
      <w:r w:rsidR="00ED5CB7" w:rsidRPr="00986AE1">
        <w:rPr>
          <w:rFonts w:ascii="Times New Roman" w:eastAsia="Cambria Math" w:hAnsi="Times New Roman" w:cs="Times New Roman"/>
          <w:sz w:val="24"/>
          <w:szCs w:val="24"/>
        </w:rPr>
        <w:t xml:space="preserve">y </w:t>
      </w:r>
      <w:r w:rsidR="00E4559E">
        <w:rPr>
          <w:rFonts w:ascii="Times New Roman" w:eastAsia="Cambria Math" w:hAnsi="Times New Roman" w:cs="Times New Roman"/>
          <w:sz w:val="24"/>
          <w:szCs w:val="24"/>
        </w:rPr>
        <w:t>dos</w:t>
      </w:r>
      <w:r w:rsidR="00E4559E" w:rsidRPr="00986AE1">
        <w:rPr>
          <w:rFonts w:ascii="Times New Roman" w:eastAsia="Cambria Math" w:hAnsi="Times New Roman" w:cs="Times New Roman"/>
          <w:sz w:val="24"/>
          <w:szCs w:val="24"/>
        </w:rPr>
        <w:t xml:space="preserve"> </w:t>
      </w:r>
    </w:p>
    <w:p w14:paraId="065E7A5B" w14:textId="48A686EE" w:rsidR="00ED5CB7" w:rsidRDefault="00ED5CB7" w:rsidP="00ED5CB7">
      <w:pPr>
        <w:spacing w:after="0" w:line="360" w:lineRule="auto"/>
        <w:contextualSpacing/>
        <w:jc w:val="center"/>
        <w:rPr>
          <w:rFonts w:ascii="Times New Roman" w:eastAsia="Cambria Math" w:hAnsi="Times New Roman" w:cs="Times New Roman"/>
          <w:b/>
          <w:sz w:val="24"/>
          <w:szCs w:val="24"/>
        </w:rPr>
      </w:pPr>
    </w:p>
    <w:p w14:paraId="3793233D" w14:textId="22BBBFA4"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17B3C04F" w14:textId="65E56659"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2C944165" w14:textId="4E9D8A18"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0CC7A2B9" w14:textId="61BA4B2D"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42E2F17D" w14:textId="175710B8"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02292130" w14:textId="7EEAE6B5"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14A19768" w14:textId="163A3FAF"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53A9DA50" w14:textId="362922AE"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63242B1A" w14:textId="7D965FA1"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0CDFA5DE" w14:textId="7AEAEB38"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214EBEAE" w14:textId="64F5CC16"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44A34EA5" w14:textId="480CE3F0"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3191396B" w14:textId="2B547F6F"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63A99CB0" w14:textId="7CED0432" w:rsidR="008D5B16" w:rsidRDefault="008D5B16" w:rsidP="00ED5CB7">
      <w:pPr>
        <w:spacing w:after="0" w:line="360" w:lineRule="auto"/>
        <w:contextualSpacing/>
        <w:jc w:val="center"/>
        <w:rPr>
          <w:rFonts w:ascii="Times New Roman" w:eastAsia="Cambria Math" w:hAnsi="Times New Roman" w:cs="Times New Roman"/>
          <w:b/>
          <w:sz w:val="24"/>
          <w:szCs w:val="24"/>
        </w:rPr>
      </w:pPr>
    </w:p>
    <w:p w14:paraId="2BC6E076" w14:textId="77777777" w:rsidR="008D5B16" w:rsidRPr="00986AE1" w:rsidRDefault="008D5B16" w:rsidP="00ED5CB7">
      <w:pPr>
        <w:spacing w:after="0" w:line="360" w:lineRule="auto"/>
        <w:contextualSpacing/>
        <w:jc w:val="center"/>
        <w:rPr>
          <w:rFonts w:ascii="Times New Roman" w:eastAsia="Cambria Math" w:hAnsi="Times New Roman" w:cs="Times New Roman"/>
          <w:b/>
          <w:sz w:val="24"/>
          <w:szCs w:val="24"/>
        </w:rPr>
      </w:pPr>
    </w:p>
    <w:p w14:paraId="7188A469" w14:textId="77777777" w:rsidR="00ED5CB7" w:rsidRPr="00986AE1" w:rsidRDefault="00ED5CB7" w:rsidP="00ED5CB7">
      <w:pPr>
        <w:spacing w:after="0" w:line="360" w:lineRule="auto"/>
        <w:contextualSpacing/>
        <w:jc w:val="center"/>
        <w:rPr>
          <w:rFonts w:ascii="Times New Roman" w:eastAsia="Cambria Math" w:hAnsi="Times New Roman" w:cs="Times New Roman"/>
          <w:vertAlign w:val="superscript"/>
        </w:rPr>
      </w:pPr>
      <w:r w:rsidRPr="00986AE1">
        <w:rPr>
          <w:rFonts w:ascii="Times New Roman" w:eastAsia="Cambria Math" w:hAnsi="Times New Roman" w:cs="Times New Roman"/>
          <w:b/>
          <w:sz w:val="24"/>
          <w:szCs w:val="24"/>
        </w:rPr>
        <w:lastRenderedPageBreak/>
        <w:t xml:space="preserve">Tabla 2. </w:t>
      </w:r>
      <w:r w:rsidRPr="00A13336">
        <w:rPr>
          <w:rFonts w:ascii="Times New Roman" w:eastAsia="Cambria Math" w:hAnsi="Times New Roman" w:cs="Times New Roman"/>
          <w:bCs/>
          <w:sz w:val="24"/>
          <w:szCs w:val="24"/>
        </w:rPr>
        <w:t>Análisis comparativo de dos guarderías</w:t>
      </w:r>
      <w:r w:rsidRPr="00986AE1">
        <w:rPr>
          <w:rFonts w:ascii="Times New Roman" w:eastAsia="Cambria Math" w:hAnsi="Times New Roman" w:cs="Times New Roman"/>
          <w:b/>
          <w:sz w:val="24"/>
          <w:szCs w:val="24"/>
        </w:rPr>
        <w:t xml:space="preserve"> </w:t>
      </w:r>
    </w:p>
    <w:tbl>
      <w:tblPr>
        <w:tblStyle w:val="Tablaconcuadrcula"/>
        <w:tblW w:w="0" w:type="auto"/>
        <w:tblLook w:val="04A0" w:firstRow="1" w:lastRow="0" w:firstColumn="1" w:lastColumn="0" w:noHBand="0" w:noVBand="1"/>
      </w:tblPr>
      <w:tblGrid>
        <w:gridCol w:w="3530"/>
        <w:gridCol w:w="1285"/>
        <w:gridCol w:w="1276"/>
        <w:gridCol w:w="1134"/>
        <w:gridCol w:w="1603"/>
      </w:tblGrid>
      <w:tr w:rsidR="00ED5CB7" w:rsidRPr="00986AE1" w14:paraId="1B763C72" w14:textId="77777777" w:rsidTr="00A13336">
        <w:tc>
          <w:tcPr>
            <w:tcW w:w="0" w:type="auto"/>
          </w:tcPr>
          <w:p w14:paraId="2218488E" w14:textId="77777777" w:rsidR="00ED5CB7" w:rsidRPr="00986AE1" w:rsidRDefault="00ED5CB7">
            <w:pPr>
              <w:spacing w:after="0" w:line="360" w:lineRule="auto"/>
              <w:jc w:val="both"/>
              <w:rPr>
                <w:rFonts w:ascii="Times New Roman" w:hAnsi="Times New Roman" w:cs="Times New Roman"/>
                <w:b/>
                <w:sz w:val="24"/>
                <w:szCs w:val="24"/>
              </w:rPr>
            </w:pPr>
          </w:p>
        </w:tc>
        <w:tc>
          <w:tcPr>
            <w:tcW w:w="2561" w:type="dxa"/>
            <w:gridSpan w:val="2"/>
          </w:tcPr>
          <w:p w14:paraId="18A44588" w14:textId="77777777" w:rsidR="00ED5CB7" w:rsidRPr="00A13336" w:rsidRDefault="00ED5CB7" w:rsidP="0099538D">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Guardería 1</w:t>
            </w:r>
          </w:p>
          <w:p w14:paraId="710C32FE"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i/>
                <w:iCs/>
                <w:sz w:val="24"/>
                <w:szCs w:val="24"/>
              </w:rPr>
              <w:t>n</w:t>
            </w:r>
            <w:r w:rsidRPr="00A13336">
              <w:rPr>
                <w:rFonts w:ascii="Times New Roman" w:hAnsi="Times New Roman" w:cs="Times New Roman"/>
                <w:b/>
                <w:bCs/>
                <w:sz w:val="24"/>
                <w:szCs w:val="24"/>
              </w:rPr>
              <w:t xml:space="preserve"> (%)</w:t>
            </w:r>
          </w:p>
        </w:tc>
        <w:tc>
          <w:tcPr>
            <w:tcW w:w="2737" w:type="dxa"/>
            <w:gridSpan w:val="2"/>
          </w:tcPr>
          <w:p w14:paraId="7C0D2A23" w14:textId="77777777" w:rsidR="00ED5CB7" w:rsidRPr="00A13336" w:rsidRDefault="00ED5CB7" w:rsidP="0099538D">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Guardería 2</w:t>
            </w:r>
          </w:p>
          <w:p w14:paraId="20168843"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i/>
                <w:iCs/>
                <w:sz w:val="24"/>
                <w:szCs w:val="24"/>
              </w:rPr>
              <w:t>n</w:t>
            </w:r>
            <w:r w:rsidRPr="00A13336">
              <w:rPr>
                <w:rFonts w:ascii="Times New Roman" w:hAnsi="Times New Roman" w:cs="Times New Roman"/>
                <w:b/>
                <w:bCs/>
                <w:sz w:val="24"/>
                <w:szCs w:val="24"/>
              </w:rPr>
              <w:t xml:space="preserve"> (%)</w:t>
            </w:r>
          </w:p>
        </w:tc>
      </w:tr>
      <w:tr w:rsidR="00A0615F" w:rsidRPr="00986AE1" w14:paraId="2BB8E75A" w14:textId="77777777" w:rsidTr="00A13336">
        <w:tc>
          <w:tcPr>
            <w:tcW w:w="0" w:type="auto"/>
          </w:tcPr>
          <w:p w14:paraId="21F9AD8B"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Sexo biológico</w:t>
            </w:r>
          </w:p>
          <w:p w14:paraId="028375F5"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Mujer</w:t>
            </w:r>
          </w:p>
          <w:p w14:paraId="0850DDEC"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Hombre</w:t>
            </w:r>
          </w:p>
        </w:tc>
        <w:tc>
          <w:tcPr>
            <w:tcW w:w="2561" w:type="dxa"/>
            <w:gridSpan w:val="2"/>
          </w:tcPr>
          <w:p w14:paraId="215E56C5" w14:textId="77777777" w:rsidR="00ED5CB7" w:rsidRPr="00986AE1" w:rsidRDefault="00ED5CB7">
            <w:pPr>
              <w:spacing w:after="0" w:line="360" w:lineRule="auto"/>
              <w:jc w:val="center"/>
              <w:rPr>
                <w:rFonts w:ascii="Times New Roman" w:hAnsi="Times New Roman" w:cs="Times New Roman"/>
                <w:sz w:val="24"/>
                <w:szCs w:val="24"/>
              </w:rPr>
            </w:pPr>
          </w:p>
          <w:p w14:paraId="3B33783B"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44 (100)</w:t>
            </w:r>
          </w:p>
          <w:p w14:paraId="409854A0" w14:textId="77777777" w:rsidR="00ED5CB7" w:rsidRPr="00986AE1" w:rsidRDefault="00ED5CB7">
            <w:pPr>
              <w:spacing w:after="0" w:line="360" w:lineRule="auto"/>
              <w:jc w:val="center"/>
              <w:rPr>
                <w:rFonts w:ascii="Times New Roman" w:hAnsi="Times New Roman" w:cs="Times New Roman"/>
                <w:sz w:val="24"/>
                <w:szCs w:val="24"/>
              </w:rPr>
            </w:pPr>
          </w:p>
        </w:tc>
        <w:tc>
          <w:tcPr>
            <w:tcW w:w="2737" w:type="dxa"/>
            <w:gridSpan w:val="2"/>
          </w:tcPr>
          <w:p w14:paraId="2EF3508C" w14:textId="77777777" w:rsidR="00ED5CB7" w:rsidRPr="00986AE1" w:rsidRDefault="00ED5CB7">
            <w:pPr>
              <w:spacing w:after="0" w:line="360" w:lineRule="auto"/>
              <w:jc w:val="center"/>
              <w:rPr>
                <w:rFonts w:ascii="Times New Roman" w:hAnsi="Times New Roman" w:cs="Times New Roman"/>
                <w:sz w:val="24"/>
                <w:szCs w:val="24"/>
              </w:rPr>
            </w:pPr>
          </w:p>
          <w:p w14:paraId="4765DD35"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42 (97)</w:t>
            </w:r>
          </w:p>
          <w:p w14:paraId="29E405A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w:t>
            </w:r>
            <w:r>
              <w:rPr>
                <w:rFonts w:ascii="Times New Roman" w:hAnsi="Times New Roman" w:cs="Times New Roman"/>
                <w:sz w:val="24"/>
                <w:szCs w:val="24"/>
              </w:rPr>
              <w:t xml:space="preserve"> </w:t>
            </w:r>
            <w:r w:rsidRPr="00986AE1">
              <w:rPr>
                <w:rFonts w:ascii="Times New Roman" w:hAnsi="Times New Roman" w:cs="Times New Roman"/>
                <w:sz w:val="24"/>
                <w:szCs w:val="24"/>
              </w:rPr>
              <w:t>(2)</w:t>
            </w:r>
          </w:p>
        </w:tc>
      </w:tr>
      <w:tr w:rsidR="00ED5CB7" w:rsidRPr="00986AE1" w14:paraId="6BD90CD5" w14:textId="77777777" w:rsidTr="00A13336">
        <w:tc>
          <w:tcPr>
            <w:tcW w:w="0" w:type="auto"/>
          </w:tcPr>
          <w:p w14:paraId="6F9036D1"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Escolaridad</w:t>
            </w:r>
          </w:p>
          <w:p w14:paraId="0A93E8F0" w14:textId="77777777" w:rsidR="00ED5CB7" w:rsidRPr="00986AE1" w:rsidRDefault="00ED5CB7" w:rsidP="0099538D">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Primaria</w:t>
            </w:r>
          </w:p>
          <w:p w14:paraId="675C0026" w14:textId="77777777" w:rsidR="00ED5CB7" w:rsidRPr="00986AE1" w:rsidRDefault="00ED5CB7" w:rsidP="0099538D">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Secundaria</w:t>
            </w:r>
          </w:p>
          <w:p w14:paraId="4F7E9E26" w14:textId="77777777" w:rsidR="00ED5CB7" w:rsidRPr="00986AE1" w:rsidRDefault="00ED5CB7" w:rsidP="0099538D">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Preparatoria</w:t>
            </w:r>
          </w:p>
          <w:p w14:paraId="47860AAB" w14:textId="77777777" w:rsidR="00ED5CB7" w:rsidRPr="00A13336" w:rsidRDefault="00ED5CB7">
            <w:pPr>
              <w:spacing w:after="0" w:line="360" w:lineRule="auto"/>
              <w:jc w:val="center"/>
              <w:rPr>
                <w:rFonts w:ascii="Times New Roman" w:hAnsi="Times New Roman" w:cs="Times New Roman"/>
                <w:b/>
                <w:bCs/>
                <w:sz w:val="24"/>
                <w:szCs w:val="24"/>
              </w:rPr>
            </w:pPr>
            <w:r w:rsidRPr="00986AE1">
              <w:rPr>
                <w:rFonts w:ascii="Times New Roman" w:hAnsi="Times New Roman" w:cs="Times New Roman"/>
                <w:sz w:val="24"/>
                <w:szCs w:val="24"/>
              </w:rPr>
              <w:t>Universitaria</w:t>
            </w:r>
          </w:p>
        </w:tc>
        <w:tc>
          <w:tcPr>
            <w:tcW w:w="2561" w:type="dxa"/>
            <w:gridSpan w:val="2"/>
          </w:tcPr>
          <w:p w14:paraId="1CB1CAF3" w14:textId="77777777" w:rsidR="00E712C4" w:rsidRDefault="00E712C4" w:rsidP="0099538D">
            <w:pPr>
              <w:spacing w:after="0" w:line="360" w:lineRule="auto"/>
              <w:jc w:val="center"/>
              <w:rPr>
                <w:rFonts w:ascii="Times New Roman" w:hAnsi="Times New Roman" w:cs="Times New Roman"/>
                <w:sz w:val="24"/>
                <w:szCs w:val="24"/>
              </w:rPr>
            </w:pPr>
          </w:p>
          <w:p w14:paraId="445F3FE8" w14:textId="77777777" w:rsidR="00ED5CB7" w:rsidRPr="004039BB" w:rsidRDefault="00ED5CB7">
            <w:pPr>
              <w:spacing w:after="0" w:line="360" w:lineRule="auto"/>
              <w:jc w:val="center"/>
              <w:rPr>
                <w:rFonts w:ascii="Times New Roman" w:hAnsi="Times New Roman" w:cs="Times New Roman"/>
                <w:sz w:val="24"/>
                <w:szCs w:val="24"/>
              </w:rPr>
            </w:pPr>
            <w:r w:rsidRPr="004039BB">
              <w:rPr>
                <w:rFonts w:ascii="Times New Roman" w:hAnsi="Times New Roman" w:cs="Times New Roman"/>
                <w:sz w:val="24"/>
                <w:szCs w:val="24"/>
              </w:rPr>
              <w:t>5 (11)</w:t>
            </w:r>
          </w:p>
          <w:p w14:paraId="15237FA0" w14:textId="77777777" w:rsidR="00ED5CB7" w:rsidRPr="004039BB" w:rsidRDefault="00ED5CB7">
            <w:pPr>
              <w:spacing w:after="0" w:line="360" w:lineRule="auto"/>
              <w:jc w:val="center"/>
              <w:rPr>
                <w:rFonts w:ascii="Times New Roman" w:hAnsi="Times New Roman" w:cs="Times New Roman"/>
                <w:sz w:val="24"/>
                <w:szCs w:val="24"/>
              </w:rPr>
            </w:pPr>
            <w:r w:rsidRPr="004039BB">
              <w:rPr>
                <w:rFonts w:ascii="Times New Roman" w:hAnsi="Times New Roman" w:cs="Times New Roman"/>
                <w:sz w:val="24"/>
                <w:szCs w:val="24"/>
              </w:rPr>
              <w:t>8 (18)</w:t>
            </w:r>
          </w:p>
          <w:p w14:paraId="0DE3D686" w14:textId="77777777" w:rsidR="00ED5CB7" w:rsidRPr="004039BB" w:rsidRDefault="00ED5CB7">
            <w:pPr>
              <w:spacing w:after="0" w:line="360" w:lineRule="auto"/>
              <w:jc w:val="center"/>
              <w:rPr>
                <w:rFonts w:ascii="Times New Roman" w:hAnsi="Times New Roman" w:cs="Times New Roman"/>
                <w:sz w:val="24"/>
                <w:szCs w:val="24"/>
              </w:rPr>
            </w:pPr>
            <w:r w:rsidRPr="004039BB">
              <w:rPr>
                <w:rFonts w:ascii="Times New Roman" w:hAnsi="Times New Roman" w:cs="Times New Roman"/>
                <w:sz w:val="24"/>
                <w:szCs w:val="24"/>
              </w:rPr>
              <w:t>27 (61)</w:t>
            </w:r>
          </w:p>
          <w:p w14:paraId="78A98B66" w14:textId="77777777" w:rsidR="00ED5CB7" w:rsidRPr="00986AE1" w:rsidRDefault="00ED5CB7">
            <w:pPr>
              <w:spacing w:after="0" w:line="360" w:lineRule="auto"/>
              <w:jc w:val="center"/>
              <w:rPr>
                <w:rFonts w:ascii="Times New Roman" w:hAnsi="Times New Roman" w:cs="Times New Roman"/>
                <w:sz w:val="24"/>
                <w:szCs w:val="24"/>
              </w:rPr>
            </w:pPr>
            <w:r w:rsidRPr="004039BB">
              <w:rPr>
                <w:rFonts w:ascii="Times New Roman" w:hAnsi="Times New Roman" w:cs="Times New Roman"/>
                <w:sz w:val="24"/>
                <w:szCs w:val="24"/>
              </w:rPr>
              <w:t>4 (9)</w:t>
            </w:r>
          </w:p>
        </w:tc>
        <w:tc>
          <w:tcPr>
            <w:tcW w:w="2737" w:type="dxa"/>
            <w:gridSpan w:val="2"/>
          </w:tcPr>
          <w:p w14:paraId="2F51117B" w14:textId="77777777" w:rsidR="00A0615F" w:rsidRDefault="00A0615F" w:rsidP="0099538D">
            <w:pPr>
              <w:spacing w:after="0" w:line="360" w:lineRule="auto"/>
              <w:jc w:val="center"/>
              <w:rPr>
                <w:rFonts w:ascii="Times New Roman" w:hAnsi="Times New Roman" w:cs="Times New Roman"/>
                <w:sz w:val="24"/>
                <w:szCs w:val="24"/>
              </w:rPr>
            </w:pPr>
          </w:p>
          <w:p w14:paraId="42135EA0"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w:t>
            </w:r>
            <w:r>
              <w:rPr>
                <w:rFonts w:ascii="Times New Roman" w:hAnsi="Times New Roman" w:cs="Times New Roman"/>
                <w:sz w:val="24"/>
                <w:szCs w:val="24"/>
              </w:rPr>
              <w:t xml:space="preserve"> </w:t>
            </w:r>
            <w:r w:rsidRPr="00986AE1">
              <w:rPr>
                <w:rFonts w:ascii="Times New Roman" w:hAnsi="Times New Roman" w:cs="Times New Roman"/>
                <w:sz w:val="24"/>
                <w:szCs w:val="24"/>
              </w:rPr>
              <w:t>(12)</w:t>
            </w:r>
          </w:p>
          <w:p w14:paraId="7C220892"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7 (16)</w:t>
            </w:r>
          </w:p>
          <w:p w14:paraId="40AFD12F"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27</w:t>
            </w:r>
            <w:r>
              <w:rPr>
                <w:rFonts w:ascii="Times New Roman" w:hAnsi="Times New Roman" w:cs="Times New Roman"/>
                <w:sz w:val="24"/>
                <w:szCs w:val="24"/>
              </w:rPr>
              <w:t xml:space="preserve"> </w:t>
            </w:r>
            <w:r w:rsidRPr="00986AE1">
              <w:rPr>
                <w:rFonts w:ascii="Times New Roman" w:hAnsi="Times New Roman" w:cs="Times New Roman"/>
                <w:sz w:val="24"/>
                <w:szCs w:val="24"/>
              </w:rPr>
              <w:t>(63)</w:t>
            </w:r>
          </w:p>
          <w:p w14:paraId="33F8D39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4 (9)</w:t>
            </w:r>
          </w:p>
        </w:tc>
      </w:tr>
      <w:tr w:rsidR="00ED5CB7" w:rsidRPr="00986AE1" w14:paraId="0C029E91" w14:textId="77777777" w:rsidTr="00A13336">
        <w:tc>
          <w:tcPr>
            <w:tcW w:w="0" w:type="auto"/>
          </w:tcPr>
          <w:p w14:paraId="00CE3933"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Puestos</w:t>
            </w:r>
          </w:p>
          <w:p w14:paraId="027509B6"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sidRPr="00986AE1">
              <w:rPr>
                <w:rFonts w:ascii="Times New Roman" w:hAnsi="Times New Roman" w:cs="Times New Roman"/>
                <w:color w:val="000000"/>
                <w:sz w:val="24"/>
                <w:szCs w:val="24"/>
              </w:rPr>
              <w:t>Intendencia</w:t>
            </w:r>
          </w:p>
          <w:p w14:paraId="5F0236BA"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sidRPr="00986AE1">
              <w:rPr>
                <w:rFonts w:ascii="Times New Roman" w:hAnsi="Times New Roman" w:cs="Times New Roman"/>
                <w:color w:val="000000"/>
                <w:sz w:val="24"/>
                <w:szCs w:val="24"/>
              </w:rPr>
              <w:t>Vigilancia</w:t>
            </w:r>
          </w:p>
          <w:p w14:paraId="72FA57F7"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sidRPr="00986AE1">
              <w:rPr>
                <w:rFonts w:ascii="Times New Roman" w:hAnsi="Times New Roman" w:cs="Times New Roman"/>
                <w:color w:val="000000"/>
                <w:sz w:val="24"/>
                <w:szCs w:val="24"/>
              </w:rPr>
              <w:t>Asistente educativo</w:t>
            </w:r>
          </w:p>
          <w:p w14:paraId="090DA0E2"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P</w:t>
            </w:r>
            <w:r w:rsidRPr="00986AE1">
              <w:rPr>
                <w:rFonts w:ascii="Times New Roman" w:hAnsi="Times New Roman" w:cs="Times New Roman"/>
                <w:color w:val="000000"/>
                <w:sz w:val="24"/>
                <w:szCs w:val="24"/>
              </w:rPr>
              <w:t>ersonal de cocina</w:t>
            </w:r>
          </w:p>
          <w:p w14:paraId="6AE1C535"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sidRPr="00986AE1">
              <w:rPr>
                <w:rFonts w:ascii="Times New Roman" w:hAnsi="Times New Roman" w:cs="Times New Roman"/>
                <w:color w:val="000000"/>
                <w:sz w:val="24"/>
                <w:szCs w:val="24"/>
              </w:rPr>
              <w:t>Coordinador de fomento a la salud</w:t>
            </w:r>
          </w:p>
          <w:p w14:paraId="72576A8D" w14:textId="77777777" w:rsidR="00ED5CB7" w:rsidRPr="00986AE1" w:rsidRDefault="00ED5CB7" w:rsidP="0099538D">
            <w:pPr>
              <w:spacing w:after="0" w:line="360" w:lineRule="auto"/>
              <w:jc w:val="center"/>
              <w:rPr>
                <w:rFonts w:ascii="Times New Roman" w:hAnsi="Times New Roman" w:cs="Times New Roman"/>
                <w:b/>
                <w:bCs/>
                <w:color w:val="000000"/>
                <w:sz w:val="24"/>
                <w:szCs w:val="24"/>
              </w:rPr>
            </w:pPr>
            <w:r w:rsidRPr="00986AE1">
              <w:rPr>
                <w:rFonts w:ascii="Times New Roman" w:hAnsi="Times New Roman" w:cs="Times New Roman"/>
                <w:color w:val="000000"/>
                <w:sz w:val="24"/>
                <w:szCs w:val="24"/>
              </w:rPr>
              <w:t>Coordinador de pedagogía</w:t>
            </w:r>
          </w:p>
          <w:p w14:paraId="1E9F9D6F" w14:textId="77777777" w:rsidR="00ED5CB7" w:rsidRPr="00A13336" w:rsidRDefault="00ED5CB7">
            <w:pPr>
              <w:spacing w:after="0" w:line="360" w:lineRule="auto"/>
              <w:jc w:val="center"/>
              <w:rPr>
                <w:rFonts w:ascii="Times New Roman" w:hAnsi="Times New Roman" w:cs="Times New Roman"/>
                <w:b/>
                <w:bCs/>
                <w:sz w:val="24"/>
                <w:szCs w:val="24"/>
              </w:rPr>
            </w:pPr>
            <w:r w:rsidRPr="00986AE1">
              <w:rPr>
                <w:rFonts w:ascii="Times New Roman" w:hAnsi="Times New Roman" w:cs="Times New Roman"/>
                <w:color w:val="000000"/>
                <w:sz w:val="24"/>
                <w:szCs w:val="24"/>
              </w:rPr>
              <w:t>Dirección</w:t>
            </w:r>
          </w:p>
        </w:tc>
        <w:tc>
          <w:tcPr>
            <w:tcW w:w="2561" w:type="dxa"/>
            <w:gridSpan w:val="2"/>
          </w:tcPr>
          <w:p w14:paraId="6C6768B0" w14:textId="77777777" w:rsidR="00ED5CB7" w:rsidRDefault="00ED5CB7" w:rsidP="0099538D">
            <w:pPr>
              <w:spacing w:after="0" w:line="360" w:lineRule="auto"/>
              <w:jc w:val="center"/>
              <w:rPr>
                <w:rFonts w:ascii="Times New Roman" w:hAnsi="Times New Roman" w:cs="Times New Roman"/>
                <w:sz w:val="24"/>
                <w:szCs w:val="24"/>
              </w:rPr>
            </w:pPr>
          </w:p>
          <w:p w14:paraId="56281F13"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p w14:paraId="5C3CEE8C"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2898581D"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28 (64)</w:t>
            </w:r>
          </w:p>
          <w:p w14:paraId="77790F8C"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6 (13)</w:t>
            </w:r>
          </w:p>
          <w:p w14:paraId="7A5664D8"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5F679D64" w14:textId="77777777" w:rsidR="00ED5CB7" w:rsidRDefault="00ED5CB7" w:rsidP="0099538D">
            <w:pPr>
              <w:spacing w:after="0" w:line="360" w:lineRule="auto"/>
              <w:jc w:val="center"/>
              <w:rPr>
                <w:rFonts w:ascii="Times New Roman" w:hAnsi="Times New Roman" w:cs="Times New Roman"/>
                <w:sz w:val="24"/>
                <w:szCs w:val="24"/>
              </w:rPr>
            </w:pPr>
          </w:p>
          <w:p w14:paraId="250DE6F6"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216238D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tc>
        <w:tc>
          <w:tcPr>
            <w:tcW w:w="2737" w:type="dxa"/>
            <w:gridSpan w:val="2"/>
          </w:tcPr>
          <w:p w14:paraId="502B8944" w14:textId="77777777" w:rsidR="00ED5CB7" w:rsidRDefault="00ED5CB7" w:rsidP="0099538D">
            <w:pPr>
              <w:spacing w:after="0" w:line="360" w:lineRule="auto"/>
              <w:jc w:val="center"/>
              <w:rPr>
                <w:rFonts w:ascii="Times New Roman" w:hAnsi="Times New Roman" w:cs="Times New Roman"/>
                <w:sz w:val="24"/>
                <w:szCs w:val="24"/>
              </w:rPr>
            </w:pPr>
          </w:p>
          <w:p w14:paraId="313DC487"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p w14:paraId="29A94C2E"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5EDC5215"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28 (65)</w:t>
            </w:r>
          </w:p>
          <w:p w14:paraId="4545D382"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p w14:paraId="22D000F0"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20C0C172" w14:textId="77777777" w:rsidR="00ED5CB7" w:rsidRDefault="00ED5CB7" w:rsidP="0099538D">
            <w:pPr>
              <w:spacing w:after="0" w:line="360" w:lineRule="auto"/>
              <w:jc w:val="center"/>
              <w:rPr>
                <w:rFonts w:ascii="Times New Roman" w:hAnsi="Times New Roman" w:cs="Times New Roman"/>
                <w:sz w:val="24"/>
                <w:szCs w:val="24"/>
              </w:rPr>
            </w:pPr>
          </w:p>
          <w:p w14:paraId="1DC9E61E"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p w14:paraId="658DCD1C"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 (2)</w:t>
            </w:r>
          </w:p>
        </w:tc>
      </w:tr>
      <w:tr w:rsidR="00A0615F" w:rsidRPr="00986AE1" w14:paraId="55576A35" w14:textId="77777777" w:rsidTr="00A13336">
        <w:trPr>
          <w:trHeight w:val="154"/>
        </w:trPr>
        <w:tc>
          <w:tcPr>
            <w:tcW w:w="0" w:type="auto"/>
          </w:tcPr>
          <w:p w14:paraId="5B89C9A9"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Escala</w:t>
            </w:r>
          </w:p>
        </w:tc>
        <w:tc>
          <w:tcPr>
            <w:tcW w:w="1285" w:type="dxa"/>
          </w:tcPr>
          <w:p w14:paraId="500A3FF2"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Pre</w:t>
            </w:r>
          </w:p>
        </w:tc>
        <w:tc>
          <w:tcPr>
            <w:tcW w:w="1276" w:type="dxa"/>
          </w:tcPr>
          <w:p w14:paraId="344401CE"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Post</w:t>
            </w:r>
          </w:p>
        </w:tc>
        <w:tc>
          <w:tcPr>
            <w:tcW w:w="1134" w:type="dxa"/>
          </w:tcPr>
          <w:p w14:paraId="3005FBFA"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Pre</w:t>
            </w:r>
          </w:p>
        </w:tc>
        <w:tc>
          <w:tcPr>
            <w:tcW w:w="1603" w:type="dxa"/>
          </w:tcPr>
          <w:p w14:paraId="70A06BE0"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Post</w:t>
            </w:r>
          </w:p>
        </w:tc>
      </w:tr>
      <w:tr w:rsidR="00ED5CB7" w:rsidRPr="00986AE1" w14:paraId="64C331BD" w14:textId="77777777" w:rsidTr="00A13336">
        <w:tc>
          <w:tcPr>
            <w:tcW w:w="0" w:type="auto"/>
          </w:tcPr>
          <w:p w14:paraId="15925A95" w14:textId="77777777" w:rsidR="00ED5CB7" w:rsidRPr="00A13336" w:rsidRDefault="00ED5CB7">
            <w:pPr>
              <w:spacing w:after="0" w:line="360" w:lineRule="auto"/>
              <w:jc w:val="center"/>
              <w:rPr>
                <w:rFonts w:ascii="Times New Roman" w:hAnsi="Times New Roman" w:cs="Times New Roman"/>
                <w:b/>
                <w:bCs/>
                <w:color w:val="000000" w:themeColor="text1"/>
                <w:sz w:val="24"/>
                <w:szCs w:val="24"/>
              </w:rPr>
            </w:pPr>
            <w:r w:rsidRPr="00A13336">
              <w:rPr>
                <w:rFonts w:ascii="Times New Roman" w:hAnsi="Times New Roman" w:cs="Times New Roman"/>
                <w:b/>
                <w:bCs/>
                <w:color w:val="000000" w:themeColor="text1"/>
                <w:sz w:val="24"/>
                <w:szCs w:val="24"/>
              </w:rPr>
              <w:t>Comunicación</w:t>
            </w:r>
          </w:p>
          <w:p w14:paraId="2AA9CC1D"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Baja</w:t>
            </w:r>
          </w:p>
          <w:p w14:paraId="4F084109"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Moderada</w:t>
            </w:r>
          </w:p>
          <w:p w14:paraId="0AB3E192"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óptima</w:t>
            </w:r>
          </w:p>
        </w:tc>
        <w:tc>
          <w:tcPr>
            <w:tcW w:w="1285" w:type="dxa"/>
          </w:tcPr>
          <w:p w14:paraId="31E155B6" w14:textId="77777777" w:rsidR="00ED5CB7" w:rsidRPr="00986AE1" w:rsidRDefault="00ED5CB7">
            <w:pPr>
              <w:spacing w:after="0" w:line="360" w:lineRule="auto"/>
              <w:jc w:val="center"/>
              <w:rPr>
                <w:rFonts w:ascii="Times New Roman" w:hAnsi="Times New Roman" w:cs="Times New Roman"/>
                <w:sz w:val="24"/>
                <w:szCs w:val="24"/>
              </w:rPr>
            </w:pPr>
          </w:p>
          <w:p w14:paraId="2CA1FF6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8 (18)</w:t>
            </w:r>
          </w:p>
          <w:p w14:paraId="5DCF2B6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 (54)</w:t>
            </w:r>
          </w:p>
          <w:p w14:paraId="6FC07E8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12(28)</w:t>
            </w:r>
          </w:p>
        </w:tc>
        <w:tc>
          <w:tcPr>
            <w:tcW w:w="1276" w:type="dxa"/>
          </w:tcPr>
          <w:p w14:paraId="46C31421" w14:textId="77777777" w:rsidR="00ED5CB7" w:rsidRPr="00986AE1" w:rsidRDefault="00ED5CB7">
            <w:pPr>
              <w:spacing w:after="0" w:line="360" w:lineRule="auto"/>
              <w:jc w:val="center"/>
              <w:rPr>
                <w:rFonts w:ascii="Times New Roman" w:hAnsi="Times New Roman" w:cs="Times New Roman"/>
                <w:sz w:val="24"/>
                <w:szCs w:val="24"/>
              </w:rPr>
            </w:pPr>
          </w:p>
          <w:p w14:paraId="44E7FF0B"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0</w:t>
            </w:r>
          </w:p>
          <w:p w14:paraId="133026A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14(32)*</w:t>
            </w:r>
          </w:p>
          <w:p w14:paraId="3947D6D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30(68)</w:t>
            </w:r>
          </w:p>
        </w:tc>
        <w:tc>
          <w:tcPr>
            <w:tcW w:w="1134" w:type="dxa"/>
          </w:tcPr>
          <w:p w14:paraId="1408FD53" w14:textId="77777777" w:rsidR="00ED5CB7" w:rsidRPr="00986AE1" w:rsidRDefault="00ED5CB7">
            <w:pPr>
              <w:spacing w:after="0" w:line="360" w:lineRule="auto"/>
              <w:jc w:val="center"/>
              <w:rPr>
                <w:rFonts w:ascii="Times New Roman" w:hAnsi="Times New Roman" w:cs="Times New Roman"/>
                <w:sz w:val="24"/>
                <w:szCs w:val="24"/>
              </w:rPr>
            </w:pPr>
          </w:p>
          <w:p w14:paraId="37EB141F"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8 (18)</w:t>
            </w:r>
          </w:p>
          <w:p w14:paraId="506FC13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 (56)</w:t>
            </w:r>
          </w:p>
          <w:p w14:paraId="6A54B15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11(25)</w:t>
            </w:r>
          </w:p>
        </w:tc>
        <w:tc>
          <w:tcPr>
            <w:tcW w:w="1603" w:type="dxa"/>
          </w:tcPr>
          <w:p w14:paraId="4E249705" w14:textId="77777777" w:rsidR="00ED5CB7" w:rsidRPr="00986AE1" w:rsidRDefault="00ED5CB7">
            <w:pPr>
              <w:spacing w:after="0" w:line="360" w:lineRule="auto"/>
              <w:jc w:val="center"/>
              <w:rPr>
                <w:rFonts w:ascii="Times New Roman" w:hAnsi="Times New Roman" w:cs="Times New Roman"/>
                <w:sz w:val="24"/>
                <w:szCs w:val="24"/>
              </w:rPr>
            </w:pPr>
          </w:p>
          <w:p w14:paraId="6CC2860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 (4)</w:t>
            </w:r>
          </w:p>
          <w:p w14:paraId="7D9D04B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12(28)</w:t>
            </w:r>
          </w:p>
          <w:p w14:paraId="0BCA2391"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29 (68)</w:t>
            </w:r>
          </w:p>
        </w:tc>
      </w:tr>
      <w:tr w:rsidR="00A0615F" w:rsidRPr="00986AE1" w14:paraId="20BA11BB" w14:textId="77777777" w:rsidTr="00A13336">
        <w:trPr>
          <w:trHeight w:val="1167"/>
        </w:trPr>
        <w:tc>
          <w:tcPr>
            <w:tcW w:w="0" w:type="auto"/>
          </w:tcPr>
          <w:p w14:paraId="2F58051D"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 xml:space="preserve">Solución de problemas </w:t>
            </w:r>
          </w:p>
          <w:p w14:paraId="5EC90120"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Baja</w:t>
            </w:r>
          </w:p>
          <w:p w14:paraId="603D0F6D"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Moderada</w:t>
            </w:r>
          </w:p>
          <w:p w14:paraId="2185AA88"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óptimo</w:t>
            </w:r>
          </w:p>
        </w:tc>
        <w:tc>
          <w:tcPr>
            <w:tcW w:w="1285" w:type="dxa"/>
          </w:tcPr>
          <w:p w14:paraId="1FEBE665" w14:textId="77777777" w:rsidR="00ED5CB7" w:rsidRPr="00986AE1" w:rsidRDefault="00ED5CB7">
            <w:pPr>
              <w:spacing w:after="0" w:line="360" w:lineRule="auto"/>
              <w:jc w:val="center"/>
              <w:rPr>
                <w:rFonts w:ascii="Times New Roman" w:hAnsi="Times New Roman" w:cs="Times New Roman"/>
                <w:sz w:val="24"/>
                <w:szCs w:val="24"/>
              </w:rPr>
            </w:pPr>
          </w:p>
          <w:p w14:paraId="37F27301"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16 (36)</w:t>
            </w:r>
          </w:p>
          <w:p w14:paraId="6B32BDAF"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23 (52)</w:t>
            </w:r>
          </w:p>
          <w:p w14:paraId="14A3D7F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5(11)</w:t>
            </w:r>
          </w:p>
        </w:tc>
        <w:tc>
          <w:tcPr>
            <w:tcW w:w="1276" w:type="dxa"/>
          </w:tcPr>
          <w:p w14:paraId="6CA1D0A9" w14:textId="77777777" w:rsidR="00ED5CB7" w:rsidRPr="00986AE1" w:rsidRDefault="00ED5CB7">
            <w:pPr>
              <w:spacing w:after="0" w:line="360" w:lineRule="auto"/>
              <w:jc w:val="center"/>
              <w:rPr>
                <w:rFonts w:ascii="Times New Roman" w:hAnsi="Times New Roman" w:cs="Times New Roman"/>
                <w:sz w:val="24"/>
                <w:szCs w:val="24"/>
              </w:rPr>
            </w:pPr>
          </w:p>
          <w:p w14:paraId="16CED5B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5(11)</w:t>
            </w:r>
          </w:p>
          <w:p w14:paraId="17EA6E55"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 (54)</w:t>
            </w:r>
          </w:p>
          <w:p w14:paraId="17976EF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16(36)</w:t>
            </w:r>
          </w:p>
        </w:tc>
        <w:tc>
          <w:tcPr>
            <w:tcW w:w="1134" w:type="dxa"/>
          </w:tcPr>
          <w:p w14:paraId="278913DC" w14:textId="77777777" w:rsidR="00ED5CB7" w:rsidRPr="00986AE1" w:rsidRDefault="00ED5CB7">
            <w:pPr>
              <w:spacing w:after="0" w:line="360" w:lineRule="auto"/>
              <w:jc w:val="center"/>
              <w:rPr>
                <w:rFonts w:ascii="Times New Roman" w:hAnsi="Times New Roman" w:cs="Times New Roman"/>
                <w:sz w:val="24"/>
                <w:szCs w:val="24"/>
              </w:rPr>
            </w:pPr>
          </w:p>
          <w:p w14:paraId="50CBAAC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18</w:t>
            </w:r>
            <w:r>
              <w:rPr>
                <w:rFonts w:ascii="Times New Roman" w:hAnsi="Times New Roman" w:cs="Times New Roman"/>
                <w:sz w:val="24"/>
                <w:szCs w:val="24"/>
              </w:rPr>
              <w:t xml:space="preserve"> </w:t>
            </w:r>
            <w:r w:rsidRPr="00986AE1">
              <w:rPr>
                <w:rFonts w:ascii="Times New Roman" w:hAnsi="Times New Roman" w:cs="Times New Roman"/>
                <w:sz w:val="24"/>
                <w:szCs w:val="24"/>
              </w:rPr>
              <w:t>(42)</w:t>
            </w:r>
          </w:p>
          <w:p w14:paraId="30625AB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19 (44)</w:t>
            </w:r>
          </w:p>
          <w:p w14:paraId="483E3B6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6</w:t>
            </w:r>
            <w:r>
              <w:rPr>
                <w:rFonts w:ascii="Times New Roman" w:hAnsi="Times New Roman" w:cs="Times New Roman"/>
                <w:sz w:val="24"/>
                <w:szCs w:val="24"/>
              </w:rPr>
              <w:t xml:space="preserve"> </w:t>
            </w:r>
            <w:r w:rsidRPr="00986AE1">
              <w:rPr>
                <w:rFonts w:ascii="Times New Roman" w:hAnsi="Times New Roman" w:cs="Times New Roman"/>
                <w:sz w:val="24"/>
                <w:szCs w:val="24"/>
              </w:rPr>
              <w:t>(14)</w:t>
            </w:r>
          </w:p>
        </w:tc>
        <w:tc>
          <w:tcPr>
            <w:tcW w:w="1603" w:type="dxa"/>
          </w:tcPr>
          <w:p w14:paraId="167A997F" w14:textId="77777777" w:rsidR="00ED5CB7" w:rsidRPr="00986AE1" w:rsidRDefault="00ED5CB7">
            <w:pPr>
              <w:spacing w:after="0" w:line="360" w:lineRule="auto"/>
              <w:jc w:val="center"/>
              <w:rPr>
                <w:rFonts w:ascii="Times New Roman" w:hAnsi="Times New Roman" w:cs="Times New Roman"/>
                <w:sz w:val="24"/>
                <w:szCs w:val="24"/>
              </w:rPr>
            </w:pPr>
          </w:p>
          <w:p w14:paraId="785F48E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6 (14)</w:t>
            </w:r>
          </w:p>
          <w:p w14:paraId="7A7C560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20(46)</w:t>
            </w:r>
          </w:p>
          <w:p w14:paraId="0EFD267C"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17 (40)</w:t>
            </w:r>
          </w:p>
        </w:tc>
      </w:tr>
      <w:tr w:rsidR="00ED5CB7" w:rsidRPr="00986AE1" w14:paraId="15CA6AC6" w14:textId="77777777" w:rsidTr="00A13336">
        <w:tc>
          <w:tcPr>
            <w:tcW w:w="0" w:type="auto"/>
          </w:tcPr>
          <w:p w14:paraId="1D46ECA1"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Liderazgo y autoridad</w:t>
            </w:r>
          </w:p>
          <w:p w14:paraId="44F0B115"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Bajo</w:t>
            </w:r>
          </w:p>
          <w:p w14:paraId="60C64F3D"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Moderada</w:t>
            </w:r>
          </w:p>
          <w:p w14:paraId="32DAC47B" w14:textId="77777777" w:rsidR="00ED5CB7" w:rsidRPr="00A13336" w:rsidRDefault="00ED5CB7">
            <w:pPr>
              <w:spacing w:after="0" w:line="360" w:lineRule="auto"/>
              <w:jc w:val="center"/>
              <w:rPr>
                <w:rFonts w:ascii="Times New Roman" w:hAnsi="Times New Roman" w:cs="Times New Roman"/>
                <w:sz w:val="24"/>
                <w:szCs w:val="24"/>
              </w:rPr>
            </w:pPr>
            <w:r w:rsidRPr="00A13336">
              <w:rPr>
                <w:rFonts w:ascii="Times New Roman" w:hAnsi="Times New Roman" w:cs="Times New Roman"/>
                <w:sz w:val="24"/>
                <w:szCs w:val="24"/>
              </w:rPr>
              <w:lastRenderedPageBreak/>
              <w:t>Óptimo</w:t>
            </w:r>
          </w:p>
        </w:tc>
        <w:tc>
          <w:tcPr>
            <w:tcW w:w="1285" w:type="dxa"/>
          </w:tcPr>
          <w:p w14:paraId="0DB07D0D" w14:textId="77777777" w:rsidR="00ED5CB7" w:rsidRPr="00986AE1" w:rsidRDefault="00ED5CB7">
            <w:pPr>
              <w:spacing w:after="0" w:line="360" w:lineRule="auto"/>
              <w:jc w:val="center"/>
              <w:rPr>
                <w:rFonts w:ascii="Times New Roman" w:hAnsi="Times New Roman" w:cs="Times New Roman"/>
                <w:sz w:val="24"/>
                <w:szCs w:val="24"/>
              </w:rPr>
            </w:pPr>
          </w:p>
          <w:p w14:paraId="46BA117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14(32)</w:t>
            </w:r>
          </w:p>
          <w:p w14:paraId="6B3C2551"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21(48)</w:t>
            </w:r>
          </w:p>
          <w:p w14:paraId="7D708BA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lastRenderedPageBreak/>
              <w:t>9(20)</w:t>
            </w:r>
          </w:p>
        </w:tc>
        <w:tc>
          <w:tcPr>
            <w:tcW w:w="1276" w:type="dxa"/>
          </w:tcPr>
          <w:p w14:paraId="61A9C5C1" w14:textId="77777777" w:rsidR="00ED5CB7" w:rsidRPr="00986AE1" w:rsidRDefault="00ED5CB7">
            <w:pPr>
              <w:spacing w:after="0" w:line="360" w:lineRule="auto"/>
              <w:jc w:val="center"/>
              <w:rPr>
                <w:rFonts w:ascii="Times New Roman" w:hAnsi="Times New Roman" w:cs="Times New Roman"/>
                <w:sz w:val="24"/>
                <w:szCs w:val="24"/>
              </w:rPr>
            </w:pPr>
          </w:p>
          <w:p w14:paraId="4914595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w:t>
            </w:r>
          </w:p>
          <w:p w14:paraId="2CB49C2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12(28)</w:t>
            </w:r>
          </w:p>
          <w:p w14:paraId="27D832F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lastRenderedPageBreak/>
              <w:t>30(68)</w:t>
            </w:r>
          </w:p>
        </w:tc>
        <w:tc>
          <w:tcPr>
            <w:tcW w:w="1134" w:type="dxa"/>
          </w:tcPr>
          <w:p w14:paraId="2C2794DB" w14:textId="77777777" w:rsidR="00ED5CB7" w:rsidRPr="00986AE1" w:rsidRDefault="00ED5CB7">
            <w:pPr>
              <w:spacing w:after="0" w:line="360" w:lineRule="auto"/>
              <w:jc w:val="center"/>
              <w:rPr>
                <w:rFonts w:ascii="Times New Roman" w:hAnsi="Times New Roman" w:cs="Times New Roman"/>
                <w:sz w:val="24"/>
                <w:szCs w:val="24"/>
              </w:rPr>
            </w:pPr>
          </w:p>
          <w:p w14:paraId="058663B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15 (35)</w:t>
            </w:r>
          </w:p>
          <w:p w14:paraId="0FAC01E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 (32)</w:t>
            </w:r>
          </w:p>
          <w:p w14:paraId="54D1CB0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lastRenderedPageBreak/>
              <w:t>14(32)</w:t>
            </w:r>
          </w:p>
        </w:tc>
        <w:tc>
          <w:tcPr>
            <w:tcW w:w="1603" w:type="dxa"/>
          </w:tcPr>
          <w:p w14:paraId="0F6638F7" w14:textId="77777777" w:rsidR="00ED5CB7" w:rsidRPr="00986AE1" w:rsidRDefault="00ED5CB7">
            <w:pPr>
              <w:spacing w:after="0" w:line="360" w:lineRule="auto"/>
              <w:jc w:val="center"/>
              <w:rPr>
                <w:rFonts w:ascii="Times New Roman" w:hAnsi="Times New Roman" w:cs="Times New Roman"/>
                <w:sz w:val="24"/>
                <w:szCs w:val="24"/>
              </w:rPr>
            </w:pPr>
          </w:p>
          <w:p w14:paraId="5FA40D6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p w14:paraId="33A3390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19(44)</w:t>
            </w:r>
          </w:p>
          <w:p w14:paraId="17CFB11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lastRenderedPageBreak/>
              <w:t>19 (44)</w:t>
            </w:r>
          </w:p>
        </w:tc>
      </w:tr>
      <w:tr w:rsidR="00A0615F" w:rsidRPr="00986AE1" w14:paraId="53C931B1" w14:textId="77777777" w:rsidTr="00A13336">
        <w:trPr>
          <w:trHeight w:val="1879"/>
        </w:trPr>
        <w:tc>
          <w:tcPr>
            <w:tcW w:w="0" w:type="auto"/>
          </w:tcPr>
          <w:p w14:paraId="116EDB1D"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lastRenderedPageBreak/>
              <w:t>Cooperación y competencia intergrupal</w:t>
            </w:r>
          </w:p>
          <w:p w14:paraId="64D8AF51" w14:textId="77777777" w:rsidR="00ED5CB7" w:rsidRPr="00A13336" w:rsidRDefault="00ED5CB7">
            <w:pPr>
              <w:spacing w:after="0" w:line="360" w:lineRule="auto"/>
              <w:jc w:val="center"/>
              <w:rPr>
                <w:rFonts w:ascii="Times New Roman" w:hAnsi="Times New Roman" w:cs="Times New Roman"/>
                <w:sz w:val="24"/>
                <w:szCs w:val="24"/>
              </w:rPr>
            </w:pPr>
            <w:r w:rsidRPr="00A13336">
              <w:rPr>
                <w:rFonts w:ascii="Times New Roman" w:hAnsi="Times New Roman" w:cs="Times New Roman"/>
                <w:sz w:val="24"/>
                <w:szCs w:val="24"/>
              </w:rPr>
              <w:t>Bajo</w:t>
            </w:r>
          </w:p>
          <w:p w14:paraId="67CA90B6" w14:textId="77777777" w:rsidR="00ED5CB7" w:rsidRPr="00A13336" w:rsidRDefault="00ED5CB7">
            <w:pPr>
              <w:spacing w:after="0" w:line="360" w:lineRule="auto"/>
              <w:jc w:val="center"/>
              <w:rPr>
                <w:rFonts w:ascii="Times New Roman" w:hAnsi="Times New Roman" w:cs="Times New Roman"/>
                <w:sz w:val="24"/>
                <w:szCs w:val="24"/>
              </w:rPr>
            </w:pPr>
            <w:r w:rsidRPr="00A13336">
              <w:rPr>
                <w:rFonts w:ascii="Times New Roman" w:hAnsi="Times New Roman" w:cs="Times New Roman"/>
                <w:sz w:val="24"/>
                <w:szCs w:val="24"/>
              </w:rPr>
              <w:t>Moderado</w:t>
            </w:r>
          </w:p>
          <w:p w14:paraId="611E9199" w14:textId="77777777" w:rsidR="00ED5CB7" w:rsidRPr="00A13336" w:rsidRDefault="00ED5CB7">
            <w:pPr>
              <w:spacing w:after="0" w:line="360" w:lineRule="auto"/>
              <w:jc w:val="center"/>
              <w:rPr>
                <w:rFonts w:ascii="Times New Roman" w:hAnsi="Times New Roman" w:cs="Times New Roman"/>
                <w:sz w:val="24"/>
                <w:szCs w:val="24"/>
              </w:rPr>
            </w:pPr>
            <w:r w:rsidRPr="00A13336">
              <w:rPr>
                <w:rFonts w:ascii="Times New Roman" w:hAnsi="Times New Roman" w:cs="Times New Roman"/>
                <w:sz w:val="24"/>
                <w:szCs w:val="24"/>
              </w:rPr>
              <w:t>Óptimo</w:t>
            </w:r>
          </w:p>
        </w:tc>
        <w:tc>
          <w:tcPr>
            <w:tcW w:w="1285" w:type="dxa"/>
          </w:tcPr>
          <w:p w14:paraId="6CC4819B" w14:textId="77777777" w:rsidR="00ED5CB7" w:rsidRPr="00986AE1" w:rsidRDefault="00ED5CB7">
            <w:pPr>
              <w:spacing w:after="0" w:line="360" w:lineRule="auto"/>
              <w:jc w:val="center"/>
              <w:rPr>
                <w:rFonts w:ascii="Times New Roman" w:hAnsi="Times New Roman" w:cs="Times New Roman"/>
                <w:sz w:val="24"/>
                <w:szCs w:val="24"/>
              </w:rPr>
            </w:pPr>
          </w:p>
          <w:p w14:paraId="49AD0E25" w14:textId="77777777" w:rsidR="00ED5CB7" w:rsidRDefault="00ED5CB7" w:rsidP="0099538D">
            <w:pPr>
              <w:spacing w:after="0" w:line="360" w:lineRule="auto"/>
              <w:jc w:val="center"/>
              <w:rPr>
                <w:rFonts w:ascii="Times New Roman" w:hAnsi="Times New Roman" w:cs="Times New Roman"/>
                <w:sz w:val="24"/>
                <w:szCs w:val="24"/>
              </w:rPr>
            </w:pPr>
          </w:p>
          <w:p w14:paraId="0F047E95"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p w14:paraId="3A78C523"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28(64)</w:t>
            </w:r>
          </w:p>
          <w:p w14:paraId="462FB39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11(25)</w:t>
            </w:r>
          </w:p>
        </w:tc>
        <w:tc>
          <w:tcPr>
            <w:tcW w:w="1276" w:type="dxa"/>
          </w:tcPr>
          <w:p w14:paraId="2F09ACEE" w14:textId="77777777" w:rsidR="00ED5CB7" w:rsidRPr="00986AE1" w:rsidRDefault="00ED5CB7">
            <w:pPr>
              <w:spacing w:after="0" w:line="360" w:lineRule="auto"/>
              <w:jc w:val="center"/>
              <w:rPr>
                <w:rFonts w:ascii="Times New Roman" w:hAnsi="Times New Roman" w:cs="Times New Roman"/>
                <w:sz w:val="24"/>
                <w:szCs w:val="24"/>
              </w:rPr>
            </w:pPr>
          </w:p>
          <w:p w14:paraId="213BF0B8" w14:textId="77777777" w:rsidR="00ED5CB7" w:rsidRDefault="00ED5CB7" w:rsidP="0099538D">
            <w:pPr>
              <w:spacing w:after="0" w:line="360" w:lineRule="auto"/>
              <w:jc w:val="center"/>
              <w:rPr>
                <w:rFonts w:ascii="Times New Roman" w:hAnsi="Times New Roman" w:cs="Times New Roman"/>
                <w:sz w:val="24"/>
                <w:szCs w:val="24"/>
              </w:rPr>
            </w:pPr>
          </w:p>
          <w:p w14:paraId="138E768C"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w:t>
            </w:r>
          </w:p>
          <w:p w14:paraId="5B66991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24(54)</w:t>
            </w:r>
          </w:p>
          <w:p w14:paraId="0A0B3AEF"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19(43)</w:t>
            </w:r>
          </w:p>
        </w:tc>
        <w:tc>
          <w:tcPr>
            <w:tcW w:w="1134" w:type="dxa"/>
          </w:tcPr>
          <w:p w14:paraId="6BE08BCF" w14:textId="77777777" w:rsidR="00ED5CB7" w:rsidRPr="00986AE1" w:rsidRDefault="00ED5CB7">
            <w:pPr>
              <w:spacing w:after="0" w:line="360" w:lineRule="auto"/>
              <w:jc w:val="center"/>
              <w:rPr>
                <w:rFonts w:ascii="Times New Roman" w:hAnsi="Times New Roman" w:cs="Times New Roman"/>
                <w:sz w:val="24"/>
                <w:szCs w:val="24"/>
              </w:rPr>
            </w:pPr>
          </w:p>
          <w:p w14:paraId="20606BC1" w14:textId="77777777" w:rsidR="00ED5CB7" w:rsidRDefault="00ED5CB7" w:rsidP="0099538D">
            <w:pPr>
              <w:spacing w:after="0" w:line="360" w:lineRule="auto"/>
              <w:jc w:val="center"/>
              <w:rPr>
                <w:rFonts w:ascii="Times New Roman" w:hAnsi="Times New Roman" w:cs="Times New Roman"/>
                <w:sz w:val="24"/>
                <w:szCs w:val="24"/>
              </w:rPr>
            </w:pPr>
          </w:p>
          <w:p w14:paraId="2E127FC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9(21)</w:t>
            </w:r>
          </w:p>
          <w:p w14:paraId="16BD367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29 (67)</w:t>
            </w:r>
          </w:p>
          <w:p w14:paraId="73DF0AAE"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5 (11)</w:t>
            </w:r>
          </w:p>
        </w:tc>
        <w:tc>
          <w:tcPr>
            <w:tcW w:w="1603" w:type="dxa"/>
          </w:tcPr>
          <w:p w14:paraId="4EA9AFCB" w14:textId="77777777" w:rsidR="00ED5CB7" w:rsidRPr="00986AE1" w:rsidRDefault="00ED5CB7">
            <w:pPr>
              <w:spacing w:after="0" w:line="360" w:lineRule="auto"/>
              <w:jc w:val="center"/>
              <w:rPr>
                <w:rFonts w:ascii="Times New Roman" w:hAnsi="Times New Roman" w:cs="Times New Roman"/>
                <w:sz w:val="24"/>
                <w:szCs w:val="24"/>
              </w:rPr>
            </w:pPr>
          </w:p>
          <w:p w14:paraId="5EC9DEE1" w14:textId="77777777" w:rsidR="00ED5CB7" w:rsidRDefault="00ED5CB7" w:rsidP="0099538D">
            <w:pPr>
              <w:spacing w:after="0" w:line="360" w:lineRule="auto"/>
              <w:jc w:val="center"/>
              <w:rPr>
                <w:rFonts w:ascii="Times New Roman" w:hAnsi="Times New Roman" w:cs="Times New Roman"/>
                <w:sz w:val="24"/>
                <w:szCs w:val="24"/>
              </w:rPr>
            </w:pPr>
          </w:p>
          <w:p w14:paraId="0178394E"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0 (0)</w:t>
            </w:r>
          </w:p>
          <w:p w14:paraId="7C3B177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20(46)</w:t>
            </w:r>
          </w:p>
          <w:p w14:paraId="01FFF791"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23(54) *</w:t>
            </w:r>
          </w:p>
        </w:tc>
      </w:tr>
      <w:tr w:rsidR="00ED5CB7" w:rsidRPr="00986AE1" w14:paraId="69ACAB6A" w14:textId="77777777" w:rsidTr="00A13336">
        <w:tc>
          <w:tcPr>
            <w:tcW w:w="0" w:type="auto"/>
          </w:tcPr>
          <w:p w14:paraId="68844019"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Trabajo en equipo</w:t>
            </w:r>
          </w:p>
          <w:p w14:paraId="349BE609"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Bajo</w:t>
            </w:r>
          </w:p>
          <w:p w14:paraId="5BD4B0C6"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Moderado</w:t>
            </w:r>
          </w:p>
          <w:p w14:paraId="098E7D0A" w14:textId="6D76D259" w:rsidR="00ED5CB7" w:rsidRPr="00986AE1" w:rsidRDefault="00EF14F5">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Ó</w:t>
            </w:r>
            <w:r w:rsidR="00ED5CB7" w:rsidRPr="00986AE1">
              <w:rPr>
                <w:rFonts w:ascii="Times New Roman" w:hAnsi="Times New Roman" w:cs="Times New Roman"/>
                <w:sz w:val="24"/>
                <w:szCs w:val="24"/>
              </w:rPr>
              <w:t>ptimo</w:t>
            </w:r>
          </w:p>
        </w:tc>
        <w:tc>
          <w:tcPr>
            <w:tcW w:w="1285" w:type="dxa"/>
          </w:tcPr>
          <w:p w14:paraId="3A5FABB2" w14:textId="77777777" w:rsidR="00ED5CB7" w:rsidRPr="00986AE1" w:rsidRDefault="00ED5CB7">
            <w:pPr>
              <w:spacing w:after="0" w:line="360" w:lineRule="auto"/>
              <w:jc w:val="center"/>
              <w:rPr>
                <w:rFonts w:ascii="Times New Roman" w:hAnsi="Times New Roman" w:cs="Times New Roman"/>
                <w:sz w:val="24"/>
                <w:szCs w:val="24"/>
              </w:rPr>
            </w:pPr>
          </w:p>
          <w:p w14:paraId="034A94F3"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14(32)</w:t>
            </w:r>
          </w:p>
          <w:p w14:paraId="5F40D41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21(48)</w:t>
            </w:r>
          </w:p>
          <w:p w14:paraId="55165253"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9</w:t>
            </w:r>
            <w:r>
              <w:rPr>
                <w:rFonts w:ascii="Times New Roman" w:hAnsi="Times New Roman" w:cs="Times New Roman"/>
                <w:sz w:val="24"/>
                <w:szCs w:val="24"/>
              </w:rPr>
              <w:t xml:space="preserve"> </w:t>
            </w:r>
            <w:r w:rsidRPr="00986AE1">
              <w:rPr>
                <w:rFonts w:ascii="Times New Roman" w:hAnsi="Times New Roman" w:cs="Times New Roman"/>
                <w:sz w:val="24"/>
                <w:szCs w:val="24"/>
              </w:rPr>
              <w:t>(20)</w:t>
            </w:r>
          </w:p>
        </w:tc>
        <w:tc>
          <w:tcPr>
            <w:tcW w:w="1276" w:type="dxa"/>
          </w:tcPr>
          <w:p w14:paraId="5461194F" w14:textId="77777777" w:rsidR="00ED5CB7" w:rsidRPr="00986AE1" w:rsidRDefault="00ED5CB7">
            <w:pPr>
              <w:spacing w:after="0" w:line="360" w:lineRule="auto"/>
              <w:jc w:val="center"/>
              <w:rPr>
                <w:rFonts w:ascii="Times New Roman" w:hAnsi="Times New Roman" w:cs="Times New Roman"/>
                <w:sz w:val="24"/>
                <w:szCs w:val="24"/>
              </w:rPr>
            </w:pPr>
          </w:p>
          <w:p w14:paraId="2C14DFC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6(14)</w:t>
            </w:r>
          </w:p>
          <w:p w14:paraId="37D9238B"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19(43)</w:t>
            </w:r>
          </w:p>
          <w:p w14:paraId="20354DF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19(43)*</w:t>
            </w:r>
          </w:p>
        </w:tc>
        <w:tc>
          <w:tcPr>
            <w:tcW w:w="1134" w:type="dxa"/>
          </w:tcPr>
          <w:p w14:paraId="37FC8E44" w14:textId="77777777" w:rsidR="00ED5CB7" w:rsidRPr="00986AE1" w:rsidRDefault="00ED5CB7">
            <w:pPr>
              <w:spacing w:after="0" w:line="360" w:lineRule="auto"/>
              <w:jc w:val="center"/>
              <w:rPr>
                <w:rFonts w:ascii="Times New Roman" w:hAnsi="Times New Roman" w:cs="Times New Roman"/>
                <w:sz w:val="24"/>
                <w:szCs w:val="24"/>
              </w:rPr>
            </w:pPr>
          </w:p>
          <w:p w14:paraId="6EEA8D8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 (46)</w:t>
            </w:r>
          </w:p>
          <w:p w14:paraId="3743A70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12(27)</w:t>
            </w:r>
          </w:p>
          <w:p w14:paraId="396B28C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11(25)</w:t>
            </w:r>
          </w:p>
        </w:tc>
        <w:tc>
          <w:tcPr>
            <w:tcW w:w="1603" w:type="dxa"/>
          </w:tcPr>
          <w:p w14:paraId="5F0862D0" w14:textId="77777777" w:rsidR="00ED5CB7" w:rsidRPr="00986AE1" w:rsidRDefault="00ED5CB7">
            <w:pPr>
              <w:spacing w:after="0" w:line="360" w:lineRule="auto"/>
              <w:jc w:val="center"/>
              <w:rPr>
                <w:rFonts w:ascii="Times New Roman" w:hAnsi="Times New Roman" w:cs="Times New Roman"/>
                <w:sz w:val="24"/>
                <w:szCs w:val="24"/>
              </w:rPr>
            </w:pPr>
          </w:p>
          <w:p w14:paraId="5FC39D74"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7 (16)</w:t>
            </w:r>
          </w:p>
          <w:p w14:paraId="6E7C4773"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18(42)</w:t>
            </w:r>
          </w:p>
          <w:p w14:paraId="30CDFE97"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18(42)</w:t>
            </w:r>
          </w:p>
        </w:tc>
      </w:tr>
      <w:tr w:rsidR="00A0615F" w:rsidRPr="00986AE1" w14:paraId="0DD4F34B" w14:textId="77777777" w:rsidTr="00A13336">
        <w:trPr>
          <w:trHeight w:val="1137"/>
        </w:trPr>
        <w:tc>
          <w:tcPr>
            <w:tcW w:w="0" w:type="auto"/>
          </w:tcPr>
          <w:p w14:paraId="2038E311"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Actitud hacia el trabajo</w:t>
            </w:r>
          </w:p>
          <w:p w14:paraId="416BC9AF"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Bajo</w:t>
            </w:r>
          </w:p>
          <w:p w14:paraId="5F25157D"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Moderado</w:t>
            </w:r>
          </w:p>
          <w:p w14:paraId="2CB6513A" w14:textId="02708929" w:rsidR="00ED5CB7" w:rsidRPr="00986AE1" w:rsidRDefault="00EF14F5">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Ó</w:t>
            </w:r>
            <w:r w:rsidRPr="00986AE1">
              <w:rPr>
                <w:rFonts w:ascii="Times New Roman" w:hAnsi="Times New Roman" w:cs="Times New Roman"/>
                <w:sz w:val="24"/>
                <w:szCs w:val="24"/>
              </w:rPr>
              <w:t>ptimo</w:t>
            </w:r>
          </w:p>
        </w:tc>
        <w:tc>
          <w:tcPr>
            <w:tcW w:w="1285" w:type="dxa"/>
          </w:tcPr>
          <w:p w14:paraId="6956D85D" w14:textId="77777777" w:rsidR="00ED5CB7" w:rsidRPr="00986AE1" w:rsidRDefault="00ED5CB7">
            <w:pPr>
              <w:spacing w:after="0" w:line="360" w:lineRule="auto"/>
              <w:jc w:val="center"/>
              <w:rPr>
                <w:rFonts w:ascii="Times New Roman" w:hAnsi="Times New Roman" w:cs="Times New Roman"/>
                <w:sz w:val="24"/>
                <w:szCs w:val="24"/>
              </w:rPr>
            </w:pPr>
          </w:p>
          <w:p w14:paraId="43B74DC3"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 xml:space="preserve">14 (32) </w:t>
            </w:r>
          </w:p>
          <w:p w14:paraId="6A2F13D8" w14:textId="77777777" w:rsidR="00ED5CB7" w:rsidRPr="00986AE1" w:rsidRDefault="00ED5CB7" w:rsidP="0099538D">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21(48)</w:t>
            </w:r>
          </w:p>
          <w:p w14:paraId="2B1935C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9(20)</w:t>
            </w:r>
          </w:p>
        </w:tc>
        <w:tc>
          <w:tcPr>
            <w:tcW w:w="1276" w:type="dxa"/>
          </w:tcPr>
          <w:p w14:paraId="01314494" w14:textId="77777777" w:rsidR="00ED5CB7" w:rsidRPr="00986AE1" w:rsidRDefault="00ED5CB7">
            <w:pPr>
              <w:spacing w:after="0" w:line="360" w:lineRule="auto"/>
              <w:jc w:val="center"/>
              <w:rPr>
                <w:rFonts w:ascii="Times New Roman" w:hAnsi="Times New Roman" w:cs="Times New Roman"/>
                <w:sz w:val="24"/>
                <w:szCs w:val="24"/>
              </w:rPr>
            </w:pPr>
          </w:p>
          <w:p w14:paraId="5A208C1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6 (14)</w:t>
            </w:r>
          </w:p>
          <w:p w14:paraId="2DAB8CF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9 (21)</w:t>
            </w:r>
          </w:p>
          <w:p w14:paraId="294C155C"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29 (66)</w:t>
            </w:r>
          </w:p>
        </w:tc>
        <w:tc>
          <w:tcPr>
            <w:tcW w:w="1134" w:type="dxa"/>
          </w:tcPr>
          <w:p w14:paraId="66DC2949" w14:textId="77777777" w:rsidR="00ED5CB7" w:rsidRPr="00986AE1" w:rsidRDefault="00ED5CB7">
            <w:pPr>
              <w:spacing w:after="0" w:line="360" w:lineRule="auto"/>
              <w:jc w:val="center"/>
              <w:rPr>
                <w:rFonts w:ascii="Times New Roman" w:hAnsi="Times New Roman" w:cs="Times New Roman"/>
                <w:sz w:val="24"/>
                <w:szCs w:val="24"/>
              </w:rPr>
            </w:pPr>
          </w:p>
          <w:p w14:paraId="2728BE9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12(27)</w:t>
            </w:r>
          </w:p>
          <w:p w14:paraId="6123B3D7"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18 (42)</w:t>
            </w:r>
          </w:p>
          <w:p w14:paraId="31B71FE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13(30)</w:t>
            </w:r>
          </w:p>
        </w:tc>
        <w:tc>
          <w:tcPr>
            <w:tcW w:w="1603" w:type="dxa"/>
          </w:tcPr>
          <w:p w14:paraId="5950218F" w14:textId="77777777" w:rsidR="00ED5CB7" w:rsidRPr="00986AE1" w:rsidRDefault="00ED5CB7">
            <w:pPr>
              <w:spacing w:after="0" w:line="360" w:lineRule="auto"/>
              <w:jc w:val="center"/>
              <w:rPr>
                <w:rFonts w:ascii="Times New Roman" w:hAnsi="Times New Roman" w:cs="Times New Roman"/>
                <w:sz w:val="24"/>
                <w:szCs w:val="24"/>
              </w:rPr>
            </w:pPr>
          </w:p>
          <w:p w14:paraId="722444B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 (4)</w:t>
            </w:r>
          </w:p>
          <w:p w14:paraId="746CEB2E"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21(49)</w:t>
            </w:r>
          </w:p>
          <w:p w14:paraId="118747A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20(46)</w:t>
            </w:r>
          </w:p>
        </w:tc>
      </w:tr>
      <w:tr w:rsidR="00ED5CB7" w:rsidRPr="00986AE1" w14:paraId="327AD3F6" w14:textId="77777777" w:rsidTr="00A13336">
        <w:tc>
          <w:tcPr>
            <w:tcW w:w="0" w:type="auto"/>
          </w:tcPr>
          <w:p w14:paraId="3D863001"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Herramientas personales de comunicación</w:t>
            </w:r>
          </w:p>
          <w:p w14:paraId="5FEC7333"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Bajo</w:t>
            </w:r>
          </w:p>
          <w:p w14:paraId="0D0C4765"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Moderado</w:t>
            </w:r>
          </w:p>
          <w:p w14:paraId="2B1B9555"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Óptimo</w:t>
            </w:r>
          </w:p>
        </w:tc>
        <w:tc>
          <w:tcPr>
            <w:tcW w:w="1285" w:type="dxa"/>
          </w:tcPr>
          <w:p w14:paraId="5C3C94BA" w14:textId="77777777" w:rsidR="00ED5CB7" w:rsidRPr="00986AE1" w:rsidRDefault="00ED5CB7">
            <w:pPr>
              <w:spacing w:after="0" w:line="360" w:lineRule="auto"/>
              <w:jc w:val="center"/>
              <w:rPr>
                <w:rFonts w:ascii="Times New Roman" w:hAnsi="Times New Roman" w:cs="Times New Roman"/>
                <w:sz w:val="24"/>
                <w:szCs w:val="24"/>
              </w:rPr>
            </w:pPr>
          </w:p>
          <w:p w14:paraId="1B227BEA" w14:textId="77777777" w:rsidR="00ED5CB7" w:rsidRDefault="00ED5CB7" w:rsidP="0099538D">
            <w:pPr>
              <w:spacing w:after="0" w:line="360" w:lineRule="auto"/>
              <w:jc w:val="center"/>
              <w:rPr>
                <w:rFonts w:ascii="Times New Roman" w:hAnsi="Times New Roman" w:cs="Times New Roman"/>
                <w:sz w:val="24"/>
                <w:szCs w:val="24"/>
              </w:rPr>
            </w:pPr>
          </w:p>
          <w:p w14:paraId="14F8796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22 (51 )</w:t>
            </w:r>
          </w:p>
          <w:p w14:paraId="1B564381"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 (32 )</w:t>
            </w:r>
          </w:p>
          <w:p w14:paraId="5768729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7</w:t>
            </w:r>
            <w:r>
              <w:rPr>
                <w:rFonts w:ascii="Times New Roman" w:hAnsi="Times New Roman" w:cs="Times New Roman"/>
                <w:sz w:val="24"/>
                <w:szCs w:val="24"/>
              </w:rPr>
              <w:t xml:space="preserve"> </w:t>
            </w:r>
            <w:r w:rsidRPr="00986AE1">
              <w:rPr>
                <w:rFonts w:ascii="Times New Roman" w:hAnsi="Times New Roman" w:cs="Times New Roman"/>
                <w:sz w:val="24"/>
                <w:szCs w:val="24"/>
              </w:rPr>
              <w:t>(16 )</w:t>
            </w:r>
          </w:p>
        </w:tc>
        <w:tc>
          <w:tcPr>
            <w:tcW w:w="1276" w:type="dxa"/>
          </w:tcPr>
          <w:p w14:paraId="5D011D0A" w14:textId="77777777" w:rsidR="00ED5CB7" w:rsidRDefault="00ED5CB7" w:rsidP="0099538D">
            <w:pPr>
              <w:spacing w:after="0" w:line="360" w:lineRule="auto"/>
              <w:jc w:val="center"/>
              <w:rPr>
                <w:rFonts w:ascii="Times New Roman" w:hAnsi="Times New Roman" w:cs="Times New Roman"/>
                <w:sz w:val="24"/>
                <w:szCs w:val="24"/>
              </w:rPr>
            </w:pPr>
          </w:p>
          <w:p w14:paraId="0EC3F116" w14:textId="77777777" w:rsidR="00ED5CB7" w:rsidRPr="00986AE1" w:rsidRDefault="00ED5CB7">
            <w:pPr>
              <w:spacing w:after="0" w:line="360" w:lineRule="auto"/>
              <w:jc w:val="center"/>
              <w:rPr>
                <w:rFonts w:ascii="Times New Roman" w:hAnsi="Times New Roman" w:cs="Times New Roman"/>
                <w:sz w:val="24"/>
                <w:szCs w:val="24"/>
              </w:rPr>
            </w:pPr>
          </w:p>
          <w:p w14:paraId="0E04946A"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10 (23)</w:t>
            </w:r>
          </w:p>
          <w:p w14:paraId="60BE5B8E"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 (32)</w:t>
            </w:r>
          </w:p>
          <w:p w14:paraId="01CB478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 (45)</w:t>
            </w:r>
          </w:p>
        </w:tc>
        <w:tc>
          <w:tcPr>
            <w:tcW w:w="1134" w:type="dxa"/>
          </w:tcPr>
          <w:p w14:paraId="6E82EF6F" w14:textId="77777777" w:rsidR="00ED5CB7" w:rsidRDefault="00ED5CB7" w:rsidP="0099538D">
            <w:pPr>
              <w:spacing w:after="0" w:line="360" w:lineRule="auto"/>
              <w:jc w:val="center"/>
              <w:rPr>
                <w:rFonts w:ascii="Times New Roman" w:hAnsi="Times New Roman" w:cs="Times New Roman"/>
                <w:sz w:val="24"/>
                <w:szCs w:val="24"/>
              </w:rPr>
            </w:pPr>
          </w:p>
          <w:p w14:paraId="302871C9" w14:textId="77777777" w:rsidR="00ED5CB7" w:rsidRPr="00986AE1" w:rsidRDefault="00ED5CB7">
            <w:pPr>
              <w:spacing w:after="0" w:line="360" w:lineRule="auto"/>
              <w:jc w:val="center"/>
              <w:rPr>
                <w:rFonts w:ascii="Times New Roman" w:hAnsi="Times New Roman" w:cs="Times New Roman"/>
                <w:sz w:val="24"/>
                <w:szCs w:val="24"/>
              </w:rPr>
            </w:pPr>
          </w:p>
          <w:p w14:paraId="1AA1EB3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12(27)</w:t>
            </w:r>
          </w:p>
          <w:p w14:paraId="50C848A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13(30)</w:t>
            </w:r>
          </w:p>
          <w:p w14:paraId="2E97518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18(42)</w:t>
            </w:r>
          </w:p>
        </w:tc>
        <w:tc>
          <w:tcPr>
            <w:tcW w:w="1603" w:type="dxa"/>
          </w:tcPr>
          <w:p w14:paraId="7E1FB0B5" w14:textId="77777777" w:rsidR="00ED5CB7" w:rsidRDefault="00ED5CB7" w:rsidP="0099538D">
            <w:pPr>
              <w:spacing w:after="0" w:line="360" w:lineRule="auto"/>
              <w:jc w:val="center"/>
              <w:rPr>
                <w:rFonts w:ascii="Times New Roman" w:hAnsi="Times New Roman" w:cs="Times New Roman"/>
                <w:sz w:val="24"/>
                <w:szCs w:val="24"/>
              </w:rPr>
            </w:pPr>
          </w:p>
          <w:p w14:paraId="20CB1BF2" w14:textId="77777777" w:rsidR="00ED5CB7" w:rsidRPr="00986AE1" w:rsidRDefault="00ED5CB7">
            <w:pPr>
              <w:spacing w:after="0" w:line="360" w:lineRule="auto"/>
              <w:jc w:val="center"/>
              <w:rPr>
                <w:rFonts w:ascii="Times New Roman" w:hAnsi="Times New Roman" w:cs="Times New Roman"/>
                <w:sz w:val="24"/>
                <w:szCs w:val="24"/>
              </w:rPr>
            </w:pPr>
          </w:p>
          <w:p w14:paraId="2AFBE70F"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0(0)</w:t>
            </w:r>
          </w:p>
          <w:p w14:paraId="1CDC039E"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8(18)</w:t>
            </w:r>
          </w:p>
          <w:p w14:paraId="3F837DB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35(81)*</w:t>
            </w:r>
          </w:p>
        </w:tc>
      </w:tr>
      <w:tr w:rsidR="00A0615F" w:rsidRPr="00986AE1" w14:paraId="7DDBBE4E" w14:textId="77777777" w:rsidTr="00A13336">
        <w:trPr>
          <w:trHeight w:val="1759"/>
        </w:trPr>
        <w:tc>
          <w:tcPr>
            <w:tcW w:w="0" w:type="auto"/>
          </w:tcPr>
          <w:p w14:paraId="2D224F39" w14:textId="77777777" w:rsidR="00ED5CB7" w:rsidRPr="00A13336" w:rsidRDefault="00ED5CB7">
            <w:pPr>
              <w:spacing w:after="0" w:line="360" w:lineRule="auto"/>
              <w:jc w:val="center"/>
              <w:rPr>
                <w:rFonts w:ascii="Times New Roman" w:hAnsi="Times New Roman" w:cs="Times New Roman"/>
                <w:b/>
                <w:bCs/>
                <w:sz w:val="24"/>
                <w:szCs w:val="24"/>
              </w:rPr>
            </w:pPr>
            <w:r w:rsidRPr="00A13336">
              <w:rPr>
                <w:rFonts w:ascii="Times New Roman" w:hAnsi="Times New Roman" w:cs="Times New Roman"/>
                <w:b/>
                <w:bCs/>
                <w:sz w:val="24"/>
                <w:szCs w:val="24"/>
              </w:rPr>
              <w:t>Clima laboral</w:t>
            </w:r>
          </w:p>
          <w:p w14:paraId="184602CB"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Bajo</w:t>
            </w:r>
          </w:p>
          <w:p w14:paraId="50E5EB5B" w14:textId="77777777" w:rsidR="00ED5CB7" w:rsidRPr="00986AE1" w:rsidRDefault="00ED5CB7">
            <w:pPr>
              <w:spacing w:after="0" w:line="360" w:lineRule="auto"/>
              <w:jc w:val="center"/>
              <w:rPr>
                <w:rFonts w:ascii="Times New Roman" w:hAnsi="Times New Roman" w:cs="Times New Roman"/>
                <w:b/>
                <w:sz w:val="24"/>
                <w:szCs w:val="24"/>
              </w:rPr>
            </w:pPr>
            <w:r w:rsidRPr="00986AE1">
              <w:rPr>
                <w:rFonts w:ascii="Times New Roman" w:hAnsi="Times New Roman" w:cs="Times New Roman"/>
                <w:sz w:val="24"/>
                <w:szCs w:val="24"/>
              </w:rPr>
              <w:t>Moderado</w:t>
            </w:r>
          </w:p>
          <w:p w14:paraId="78C2492A" w14:textId="05FB27E9" w:rsidR="00ED5CB7" w:rsidRPr="00986AE1" w:rsidRDefault="00EF14F5">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Ó</w:t>
            </w:r>
            <w:r w:rsidRPr="00986AE1">
              <w:rPr>
                <w:rFonts w:ascii="Times New Roman" w:hAnsi="Times New Roman" w:cs="Times New Roman"/>
                <w:sz w:val="24"/>
                <w:szCs w:val="24"/>
              </w:rPr>
              <w:t>ptimo</w:t>
            </w:r>
          </w:p>
        </w:tc>
        <w:tc>
          <w:tcPr>
            <w:tcW w:w="1285" w:type="dxa"/>
          </w:tcPr>
          <w:p w14:paraId="507DD2C8" w14:textId="77777777" w:rsidR="00ED5CB7" w:rsidRPr="00986AE1" w:rsidRDefault="00ED5CB7">
            <w:pPr>
              <w:spacing w:after="0" w:line="360" w:lineRule="auto"/>
              <w:jc w:val="center"/>
              <w:rPr>
                <w:rFonts w:ascii="Times New Roman" w:hAnsi="Times New Roman" w:cs="Times New Roman"/>
                <w:sz w:val="24"/>
                <w:szCs w:val="24"/>
              </w:rPr>
            </w:pPr>
          </w:p>
          <w:p w14:paraId="060C2CAF"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20 ( 46)</w:t>
            </w:r>
          </w:p>
          <w:p w14:paraId="1C1AE9E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17 ( 38)</w:t>
            </w:r>
          </w:p>
          <w:p w14:paraId="4F8B07F9"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7</w:t>
            </w:r>
            <w:r>
              <w:rPr>
                <w:rFonts w:ascii="Times New Roman" w:hAnsi="Times New Roman" w:cs="Times New Roman"/>
                <w:sz w:val="24"/>
                <w:szCs w:val="24"/>
              </w:rPr>
              <w:t xml:space="preserve"> </w:t>
            </w:r>
            <w:r w:rsidRPr="00986AE1">
              <w:rPr>
                <w:rFonts w:ascii="Times New Roman" w:hAnsi="Times New Roman" w:cs="Times New Roman"/>
                <w:sz w:val="24"/>
                <w:szCs w:val="24"/>
              </w:rPr>
              <w:t>(16)</w:t>
            </w:r>
          </w:p>
        </w:tc>
        <w:tc>
          <w:tcPr>
            <w:tcW w:w="1276" w:type="dxa"/>
          </w:tcPr>
          <w:p w14:paraId="23BDADE1" w14:textId="77777777" w:rsidR="00ED5CB7" w:rsidRPr="00986AE1" w:rsidRDefault="00ED5CB7">
            <w:pPr>
              <w:spacing w:after="0" w:line="360" w:lineRule="auto"/>
              <w:jc w:val="center"/>
              <w:rPr>
                <w:rFonts w:ascii="Times New Roman" w:hAnsi="Times New Roman" w:cs="Times New Roman"/>
                <w:sz w:val="24"/>
                <w:szCs w:val="24"/>
              </w:rPr>
            </w:pPr>
          </w:p>
          <w:p w14:paraId="3EC46316"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7 (16)</w:t>
            </w:r>
          </w:p>
          <w:p w14:paraId="0F1A0E6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23 ( 52)</w:t>
            </w:r>
          </w:p>
          <w:p w14:paraId="75A62202"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14 (32)*</w:t>
            </w:r>
          </w:p>
        </w:tc>
        <w:tc>
          <w:tcPr>
            <w:tcW w:w="1134" w:type="dxa"/>
          </w:tcPr>
          <w:p w14:paraId="01739C38" w14:textId="77777777" w:rsidR="00ED5CB7" w:rsidRPr="00986AE1" w:rsidRDefault="00ED5CB7">
            <w:pPr>
              <w:spacing w:after="0" w:line="360" w:lineRule="auto"/>
              <w:jc w:val="center"/>
              <w:rPr>
                <w:rFonts w:ascii="Times New Roman" w:hAnsi="Times New Roman" w:cs="Times New Roman"/>
                <w:sz w:val="24"/>
                <w:szCs w:val="24"/>
              </w:rPr>
            </w:pPr>
          </w:p>
          <w:p w14:paraId="4B3CBCA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8(18)</w:t>
            </w:r>
          </w:p>
          <w:p w14:paraId="741D2D60"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24(56)</w:t>
            </w:r>
          </w:p>
          <w:p w14:paraId="1E62ACB8"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11(25)</w:t>
            </w:r>
          </w:p>
        </w:tc>
        <w:tc>
          <w:tcPr>
            <w:tcW w:w="1603" w:type="dxa"/>
          </w:tcPr>
          <w:p w14:paraId="4A88D799" w14:textId="77777777" w:rsidR="00ED5CB7" w:rsidRPr="00986AE1" w:rsidRDefault="00ED5CB7">
            <w:pPr>
              <w:spacing w:after="0" w:line="360" w:lineRule="auto"/>
              <w:jc w:val="center"/>
              <w:rPr>
                <w:rFonts w:ascii="Times New Roman" w:hAnsi="Times New Roman" w:cs="Times New Roman"/>
                <w:sz w:val="24"/>
                <w:szCs w:val="24"/>
              </w:rPr>
            </w:pPr>
          </w:p>
          <w:p w14:paraId="7EC3F0BB"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0 (0)</w:t>
            </w:r>
          </w:p>
          <w:p w14:paraId="3DF72235"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17(39)</w:t>
            </w:r>
          </w:p>
          <w:p w14:paraId="4CE810DD" w14:textId="77777777" w:rsidR="00ED5CB7" w:rsidRPr="00986AE1" w:rsidRDefault="00ED5CB7">
            <w:pPr>
              <w:spacing w:after="0" w:line="360" w:lineRule="auto"/>
              <w:jc w:val="center"/>
              <w:rPr>
                <w:rFonts w:ascii="Times New Roman" w:hAnsi="Times New Roman" w:cs="Times New Roman"/>
                <w:sz w:val="24"/>
                <w:szCs w:val="24"/>
              </w:rPr>
            </w:pPr>
            <w:r w:rsidRPr="00986AE1">
              <w:rPr>
                <w:rFonts w:ascii="Times New Roman" w:hAnsi="Times New Roman" w:cs="Times New Roman"/>
                <w:sz w:val="24"/>
                <w:szCs w:val="24"/>
              </w:rPr>
              <w:t>26(60)*</w:t>
            </w:r>
          </w:p>
        </w:tc>
      </w:tr>
    </w:tbl>
    <w:p w14:paraId="7220B63C" w14:textId="53867641" w:rsidR="00ED5CB7" w:rsidRPr="00B21409" w:rsidRDefault="00ED5CB7" w:rsidP="00B21409">
      <w:pPr>
        <w:spacing w:after="0" w:line="360" w:lineRule="auto"/>
        <w:jc w:val="center"/>
        <w:rPr>
          <w:rFonts w:ascii="Times New Roman" w:hAnsi="Times New Roman" w:cs="Times New Roman"/>
          <w:sz w:val="24"/>
          <w:szCs w:val="24"/>
        </w:rPr>
      </w:pPr>
      <w:r w:rsidRPr="00B21409">
        <w:rPr>
          <w:rFonts w:ascii="Times New Roman" w:hAnsi="Times New Roman" w:cs="Times New Roman"/>
          <w:sz w:val="24"/>
          <w:szCs w:val="24"/>
        </w:rPr>
        <w:t>*</w:t>
      </w:r>
      <w:r w:rsidRPr="00B21409">
        <w:rPr>
          <w:rFonts w:ascii="Times New Roman" w:hAnsi="Times New Roman" w:cs="Times New Roman"/>
          <w:i/>
          <w:sz w:val="24"/>
          <w:szCs w:val="24"/>
        </w:rPr>
        <w:t>p</w:t>
      </w:r>
      <w:r w:rsidR="00A0615F" w:rsidRPr="00B21409">
        <w:rPr>
          <w:rFonts w:ascii="Times New Roman" w:hAnsi="Times New Roman" w:cs="Times New Roman"/>
          <w:i/>
          <w:sz w:val="24"/>
          <w:szCs w:val="24"/>
        </w:rPr>
        <w:t xml:space="preserve"> </w:t>
      </w:r>
      <w:r w:rsidRPr="00B21409">
        <w:rPr>
          <w:rFonts w:ascii="Times New Roman" w:hAnsi="Times New Roman" w:cs="Times New Roman"/>
          <w:sz w:val="24"/>
          <w:szCs w:val="24"/>
        </w:rPr>
        <w:t>= 0.05 prueba de signos de Wilcoxon para pruebas relacionadas.</w:t>
      </w:r>
    </w:p>
    <w:p w14:paraId="6BFC1E65" w14:textId="77777777" w:rsidR="00ED5CB7" w:rsidRPr="00B21409" w:rsidRDefault="00ED5CB7" w:rsidP="00B21409">
      <w:pPr>
        <w:spacing w:after="0" w:line="360" w:lineRule="auto"/>
        <w:contextualSpacing/>
        <w:jc w:val="center"/>
        <w:rPr>
          <w:rFonts w:ascii="Times New Roman" w:hAnsi="Times New Roman" w:cs="Times New Roman"/>
          <w:sz w:val="24"/>
          <w:szCs w:val="24"/>
        </w:rPr>
      </w:pPr>
      <w:r w:rsidRPr="00B21409">
        <w:rPr>
          <w:rFonts w:ascii="Times New Roman" w:hAnsi="Times New Roman" w:cs="Times New Roman"/>
          <w:sz w:val="24"/>
          <w:szCs w:val="24"/>
        </w:rPr>
        <w:t>Fuente: Elaboración propia</w:t>
      </w:r>
    </w:p>
    <w:p w14:paraId="4226F99C" w14:textId="079DD0BC" w:rsidR="00ED5CB7" w:rsidRDefault="00ED5CB7" w:rsidP="00ED5CB7">
      <w:pPr>
        <w:spacing w:after="0" w:line="360" w:lineRule="auto"/>
        <w:jc w:val="both"/>
        <w:rPr>
          <w:rFonts w:ascii="Times New Roman" w:hAnsi="Times New Roman" w:cs="Times New Roman"/>
          <w:b/>
          <w:bCs/>
          <w:sz w:val="24"/>
          <w:szCs w:val="24"/>
        </w:rPr>
      </w:pPr>
    </w:p>
    <w:p w14:paraId="4C5D62CF" w14:textId="35A486FA" w:rsidR="008D5B16" w:rsidRDefault="008D5B16" w:rsidP="00ED5CB7">
      <w:pPr>
        <w:spacing w:after="0" w:line="360" w:lineRule="auto"/>
        <w:jc w:val="both"/>
        <w:rPr>
          <w:rFonts w:ascii="Times New Roman" w:hAnsi="Times New Roman" w:cs="Times New Roman"/>
          <w:b/>
          <w:bCs/>
          <w:sz w:val="24"/>
          <w:szCs w:val="24"/>
        </w:rPr>
      </w:pPr>
    </w:p>
    <w:p w14:paraId="03DAEE41" w14:textId="00F2E765" w:rsidR="008D5B16" w:rsidRDefault="008D5B16" w:rsidP="00ED5CB7">
      <w:pPr>
        <w:spacing w:after="0" w:line="360" w:lineRule="auto"/>
        <w:jc w:val="both"/>
        <w:rPr>
          <w:rFonts w:ascii="Times New Roman" w:hAnsi="Times New Roman" w:cs="Times New Roman"/>
          <w:b/>
          <w:bCs/>
          <w:sz w:val="24"/>
          <w:szCs w:val="24"/>
        </w:rPr>
      </w:pPr>
    </w:p>
    <w:p w14:paraId="01A3AE84" w14:textId="7F6AA07E" w:rsidR="008D5B16" w:rsidRDefault="008D5B16" w:rsidP="00ED5CB7">
      <w:pPr>
        <w:spacing w:after="0" w:line="360" w:lineRule="auto"/>
        <w:jc w:val="both"/>
        <w:rPr>
          <w:rFonts w:ascii="Times New Roman" w:hAnsi="Times New Roman" w:cs="Times New Roman"/>
          <w:b/>
          <w:bCs/>
          <w:sz w:val="24"/>
          <w:szCs w:val="24"/>
        </w:rPr>
      </w:pPr>
    </w:p>
    <w:p w14:paraId="389C035C" w14:textId="5439BC35" w:rsidR="008D5B16" w:rsidRDefault="008D5B16" w:rsidP="00ED5CB7">
      <w:pPr>
        <w:spacing w:after="0" w:line="360" w:lineRule="auto"/>
        <w:jc w:val="both"/>
        <w:rPr>
          <w:rFonts w:ascii="Times New Roman" w:hAnsi="Times New Roman" w:cs="Times New Roman"/>
          <w:b/>
          <w:bCs/>
          <w:sz w:val="24"/>
          <w:szCs w:val="24"/>
        </w:rPr>
      </w:pPr>
    </w:p>
    <w:p w14:paraId="45F62AA6" w14:textId="0FCF03A4" w:rsidR="008D5B16" w:rsidRDefault="008D5B16" w:rsidP="00ED5CB7">
      <w:pPr>
        <w:spacing w:after="0" w:line="360" w:lineRule="auto"/>
        <w:jc w:val="both"/>
        <w:rPr>
          <w:rFonts w:ascii="Times New Roman" w:hAnsi="Times New Roman" w:cs="Times New Roman"/>
          <w:b/>
          <w:bCs/>
          <w:sz w:val="24"/>
          <w:szCs w:val="24"/>
        </w:rPr>
      </w:pPr>
    </w:p>
    <w:p w14:paraId="13CB5C2F" w14:textId="77777777" w:rsidR="008D5B16" w:rsidRDefault="008D5B16" w:rsidP="00ED5CB7">
      <w:pPr>
        <w:spacing w:after="0" w:line="360" w:lineRule="auto"/>
        <w:jc w:val="both"/>
        <w:rPr>
          <w:rFonts w:ascii="Times New Roman" w:hAnsi="Times New Roman" w:cs="Times New Roman"/>
          <w:b/>
          <w:bCs/>
          <w:sz w:val="24"/>
          <w:szCs w:val="24"/>
        </w:rPr>
      </w:pPr>
    </w:p>
    <w:p w14:paraId="6C42A551" w14:textId="77777777" w:rsidR="00ED5CB7" w:rsidRPr="00986AE1" w:rsidRDefault="00ED5CB7" w:rsidP="00B21409">
      <w:pPr>
        <w:spacing w:after="0" w:line="360" w:lineRule="auto"/>
        <w:contextualSpacing/>
        <w:jc w:val="center"/>
        <w:rPr>
          <w:rFonts w:ascii="Times New Roman" w:hAnsi="Times New Roman" w:cs="Times New Roman"/>
          <w:b/>
          <w:sz w:val="32"/>
          <w:szCs w:val="32"/>
        </w:rPr>
      </w:pPr>
      <w:r w:rsidRPr="00986AE1">
        <w:rPr>
          <w:rFonts w:ascii="Times New Roman" w:hAnsi="Times New Roman" w:cs="Times New Roman"/>
          <w:b/>
          <w:sz w:val="32"/>
          <w:szCs w:val="32"/>
        </w:rPr>
        <w:lastRenderedPageBreak/>
        <w:t>Discusión</w:t>
      </w:r>
    </w:p>
    <w:p w14:paraId="53CD17D9" w14:textId="77777777" w:rsidR="00ED5CB7" w:rsidRPr="00986AE1" w:rsidRDefault="00ED5CB7" w:rsidP="00ED5CB7">
      <w:pPr>
        <w:spacing w:after="0" w:line="360" w:lineRule="auto"/>
        <w:ind w:firstLine="708"/>
        <w:contextualSpacing/>
        <w:jc w:val="both"/>
        <w:rPr>
          <w:rFonts w:ascii="Times New Roman" w:eastAsia="Symbol" w:hAnsi="Times New Roman" w:cs="Times New Roman"/>
          <w:sz w:val="24"/>
          <w:szCs w:val="24"/>
        </w:rPr>
      </w:pPr>
      <w:r w:rsidRPr="00986AE1">
        <w:rPr>
          <w:rFonts w:ascii="Times New Roman" w:eastAsia="Symbol" w:hAnsi="Times New Roman" w:cs="Times New Roman"/>
          <w:sz w:val="24"/>
          <w:szCs w:val="24"/>
        </w:rPr>
        <w:t>Se trabajó con el supuesto de que la percepción del clima laboral del personal de las guarderías mejoraría cuando la comunicación fuera más efectiva.</w:t>
      </w:r>
    </w:p>
    <w:p w14:paraId="7E18D0BF" w14:textId="7FBDDDFE" w:rsidR="00ED5CB7" w:rsidRPr="00986AE1" w:rsidRDefault="00C81EBB" w:rsidP="0099538D">
      <w:pPr>
        <w:spacing w:after="0" w:line="360" w:lineRule="auto"/>
        <w:ind w:firstLine="708"/>
        <w:contextualSpacing/>
        <w:jc w:val="both"/>
        <w:rPr>
          <w:rFonts w:ascii="Times New Roman" w:hAnsi="Times New Roman" w:cs="Times New Roman"/>
          <w:color w:val="000000" w:themeColor="text1"/>
          <w:sz w:val="24"/>
          <w:szCs w:val="24"/>
          <w:lang w:eastAsia="es-MX"/>
        </w:rPr>
      </w:pPr>
      <w:r>
        <w:rPr>
          <w:rFonts w:ascii="Times New Roman" w:hAnsi="Times New Roman" w:cs="Times New Roman"/>
          <w:color w:val="000000" w:themeColor="text1"/>
          <w:sz w:val="24"/>
          <w:szCs w:val="24"/>
          <w:lang w:eastAsia="es-MX"/>
        </w:rPr>
        <w:t>Siguiendo los resultados</w:t>
      </w:r>
      <w:r w:rsidRPr="00986AE1">
        <w:rPr>
          <w:rFonts w:ascii="Times New Roman" w:hAnsi="Times New Roman" w:cs="Times New Roman"/>
          <w:color w:val="000000" w:themeColor="text1"/>
          <w:sz w:val="24"/>
          <w:szCs w:val="24"/>
          <w:lang w:eastAsia="es-MX"/>
        </w:rPr>
        <w:t xml:space="preserve"> </w:t>
      </w:r>
      <w:r w:rsidR="00ED5CB7" w:rsidRPr="00986AE1">
        <w:rPr>
          <w:rFonts w:ascii="Times New Roman" w:hAnsi="Times New Roman" w:cs="Times New Roman"/>
          <w:color w:val="000000" w:themeColor="text1"/>
          <w:sz w:val="24"/>
          <w:szCs w:val="24"/>
          <w:lang w:eastAsia="es-MX"/>
        </w:rPr>
        <w:t xml:space="preserve">encontrados en la guardería </w:t>
      </w:r>
      <w:r>
        <w:rPr>
          <w:rFonts w:ascii="Times New Roman" w:hAnsi="Times New Roman" w:cs="Times New Roman"/>
          <w:color w:val="000000" w:themeColor="text1"/>
          <w:sz w:val="24"/>
          <w:szCs w:val="24"/>
          <w:lang w:eastAsia="es-MX"/>
        </w:rPr>
        <w:t>uno</w:t>
      </w:r>
      <w:r w:rsidR="00ED5CB7" w:rsidRPr="00986AE1">
        <w:rPr>
          <w:rFonts w:ascii="Times New Roman" w:hAnsi="Times New Roman" w:cs="Times New Roman"/>
          <w:color w:val="000000" w:themeColor="text1"/>
          <w:sz w:val="24"/>
          <w:szCs w:val="24"/>
          <w:lang w:eastAsia="es-MX"/>
        </w:rPr>
        <w:t xml:space="preserve">, en la evaluación </w:t>
      </w:r>
      <w:proofErr w:type="spellStart"/>
      <w:r w:rsidR="00ED5CB7" w:rsidRPr="00986AE1">
        <w:rPr>
          <w:rFonts w:ascii="Times New Roman" w:hAnsi="Times New Roman" w:cs="Times New Roman"/>
          <w:color w:val="000000" w:themeColor="text1"/>
          <w:sz w:val="24"/>
          <w:szCs w:val="24"/>
          <w:lang w:eastAsia="es-MX"/>
        </w:rPr>
        <w:t>preintervención</w:t>
      </w:r>
      <w:proofErr w:type="spellEnd"/>
      <w:r w:rsidR="00ED5CB7" w:rsidRPr="00986AE1">
        <w:rPr>
          <w:rFonts w:ascii="Times New Roman" w:hAnsi="Times New Roman" w:cs="Times New Roman"/>
          <w:color w:val="000000" w:themeColor="text1"/>
          <w:sz w:val="24"/>
          <w:szCs w:val="24"/>
          <w:lang w:eastAsia="es-MX"/>
        </w:rPr>
        <w:t xml:space="preserve"> se encontró que 16 % señala que el clima organizacional es óptimo, mientras que en la </w:t>
      </w:r>
      <w:proofErr w:type="spellStart"/>
      <w:r w:rsidR="00ED5CB7" w:rsidRPr="00986AE1">
        <w:rPr>
          <w:rFonts w:ascii="Times New Roman" w:hAnsi="Times New Roman" w:cs="Times New Roman"/>
          <w:color w:val="000000" w:themeColor="text1"/>
          <w:sz w:val="24"/>
          <w:szCs w:val="24"/>
          <w:lang w:eastAsia="es-MX"/>
        </w:rPr>
        <w:t>posintervención</w:t>
      </w:r>
      <w:proofErr w:type="spellEnd"/>
      <w:r w:rsidR="00ED5CB7" w:rsidRPr="00986AE1">
        <w:rPr>
          <w:rFonts w:ascii="Times New Roman" w:hAnsi="Times New Roman" w:cs="Times New Roman"/>
          <w:color w:val="000000" w:themeColor="text1"/>
          <w:sz w:val="24"/>
          <w:szCs w:val="24"/>
          <w:lang w:eastAsia="es-MX"/>
        </w:rPr>
        <w:t xml:space="preserve"> subió </w:t>
      </w:r>
      <w:r>
        <w:rPr>
          <w:rFonts w:ascii="Times New Roman" w:hAnsi="Times New Roman" w:cs="Times New Roman"/>
          <w:color w:val="000000" w:themeColor="text1"/>
          <w:sz w:val="24"/>
          <w:szCs w:val="24"/>
          <w:lang w:eastAsia="es-MX"/>
        </w:rPr>
        <w:t xml:space="preserve">a </w:t>
      </w:r>
      <w:r w:rsidR="00ED5CB7" w:rsidRPr="00986AE1">
        <w:rPr>
          <w:rFonts w:ascii="Times New Roman" w:hAnsi="Times New Roman" w:cs="Times New Roman"/>
          <w:color w:val="000000" w:themeColor="text1"/>
          <w:sz w:val="24"/>
          <w:szCs w:val="24"/>
          <w:lang w:eastAsia="es-MX"/>
        </w:rPr>
        <w:t>32</w:t>
      </w:r>
      <w:r>
        <w:rPr>
          <w:rFonts w:ascii="Times New Roman" w:hAnsi="Times New Roman" w:cs="Times New Roman"/>
          <w:color w:val="000000" w:themeColor="text1"/>
          <w:sz w:val="24"/>
          <w:szCs w:val="24"/>
          <w:lang w:eastAsia="es-MX"/>
        </w:rPr>
        <w:t> </w:t>
      </w:r>
      <w:r w:rsidR="00ED5CB7" w:rsidRPr="00986AE1">
        <w:rPr>
          <w:rFonts w:ascii="Times New Roman" w:hAnsi="Times New Roman" w:cs="Times New Roman"/>
          <w:color w:val="000000" w:themeColor="text1"/>
          <w:sz w:val="24"/>
          <w:szCs w:val="24"/>
          <w:lang w:eastAsia="es-MX"/>
        </w:rPr>
        <w:t>% la población que percibe que el clima organizacional es</w:t>
      </w:r>
      <w:r w:rsidR="000F4175">
        <w:rPr>
          <w:rFonts w:ascii="Times New Roman" w:hAnsi="Times New Roman" w:cs="Times New Roman"/>
          <w:color w:val="000000" w:themeColor="text1"/>
          <w:sz w:val="24"/>
          <w:szCs w:val="24"/>
          <w:lang w:eastAsia="es-MX"/>
        </w:rPr>
        <w:t>tá a este nivel</w:t>
      </w:r>
      <w:r w:rsidR="00ED5CB7" w:rsidRPr="00986AE1">
        <w:rPr>
          <w:rFonts w:ascii="Times New Roman" w:hAnsi="Times New Roman" w:cs="Times New Roman"/>
          <w:color w:val="000000" w:themeColor="text1"/>
          <w:sz w:val="24"/>
          <w:szCs w:val="24"/>
          <w:lang w:eastAsia="es-MX"/>
        </w:rPr>
        <w:t>. </w:t>
      </w:r>
    </w:p>
    <w:p w14:paraId="190D2554" w14:textId="30295BE0" w:rsidR="00ED5CB7" w:rsidRPr="00986AE1" w:rsidRDefault="00ED5CB7" w:rsidP="00ED5CB7">
      <w:pPr>
        <w:spacing w:after="0" w:line="360" w:lineRule="auto"/>
        <w:ind w:firstLine="708"/>
        <w:contextualSpacing/>
        <w:jc w:val="both"/>
        <w:rPr>
          <w:rFonts w:ascii="Times New Roman" w:hAnsi="Times New Roman" w:cs="Times New Roman"/>
          <w:color w:val="000000" w:themeColor="text1"/>
          <w:sz w:val="24"/>
          <w:szCs w:val="24"/>
          <w:lang w:eastAsia="es-MX"/>
        </w:rPr>
      </w:pPr>
      <w:r w:rsidRPr="00986AE1">
        <w:rPr>
          <w:rFonts w:ascii="Times New Roman" w:hAnsi="Times New Roman" w:cs="Times New Roman"/>
          <w:color w:val="000000" w:themeColor="text1"/>
          <w:sz w:val="24"/>
          <w:szCs w:val="24"/>
          <w:lang w:eastAsia="es-MX"/>
        </w:rPr>
        <w:t xml:space="preserve">En la guardería </w:t>
      </w:r>
      <w:r w:rsidR="00C81EBB">
        <w:rPr>
          <w:rFonts w:ascii="Times New Roman" w:hAnsi="Times New Roman" w:cs="Times New Roman"/>
          <w:color w:val="000000" w:themeColor="text1"/>
          <w:sz w:val="24"/>
          <w:szCs w:val="24"/>
          <w:lang w:eastAsia="es-MX"/>
        </w:rPr>
        <w:t>dos,</w:t>
      </w:r>
      <w:r w:rsidRPr="00986AE1">
        <w:rPr>
          <w:rFonts w:ascii="Times New Roman" w:hAnsi="Times New Roman" w:cs="Times New Roman"/>
          <w:color w:val="000000" w:themeColor="text1"/>
          <w:sz w:val="24"/>
          <w:szCs w:val="24"/>
          <w:lang w:eastAsia="es-MX"/>
        </w:rPr>
        <w:t xml:space="preserve"> </w:t>
      </w:r>
      <w:r w:rsidR="00C81EBB">
        <w:rPr>
          <w:rFonts w:ascii="Times New Roman" w:hAnsi="Times New Roman" w:cs="Times New Roman"/>
          <w:color w:val="000000" w:themeColor="text1"/>
          <w:sz w:val="24"/>
          <w:szCs w:val="24"/>
          <w:lang w:eastAsia="es-MX"/>
        </w:rPr>
        <w:t>e</w:t>
      </w:r>
      <w:r w:rsidR="00C81EBB" w:rsidRPr="00986AE1">
        <w:rPr>
          <w:rFonts w:ascii="Times New Roman" w:hAnsi="Times New Roman" w:cs="Times New Roman"/>
          <w:color w:val="000000" w:themeColor="text1"/>
          <w:sz w:val="24"/>
          <w:szCs w:val="24"/>
          <w:lang w:eastAsia="es-MX"/>
        </w:rPr>
        <w:t xml:space="preserve">n </w:t>
      </w:r>
      <w:r w:rsidRPr="00986AE1">
        <w:rPr>
          <w:rFonts w:ascii="Times New Roman" w:hAnsi="Times New Roman" w:cs="Times New Roman"/>
          <w:color w:val="000000" w:themeColor="text1"/>
          <w:sz w:val="24"/>
          <w:szCs w:val="24"/>
          <w:lang w:eastAsia="es-MX"/>
        </w:rPr>
        <w:t xml:space="preserve">la evaluación </w:t>
      </w:r>
      <w:proofErr w:type="spellStart"/>
      <w:r w:rsidRPr="00986AE1">
        <w:rPr>
          <w:rFonts w:ascii="Times New Roman" w:hAnsi="Times New Roman" w:cs="Times New Roman"/>
          <w:color w:val="000000" w:themeColor="text1"/>
          <w:sz w:val="24"/>
          <w:szCs w:val="24"/>
          <w:lang w:eastAsia="es-MX"/>
        </w:rPr>
        <w:t>preintervención</w:t>
      </w:r>
      <w:proofErr w:type="spellEnd"/>
      <w:r w:rsidRPr="00986AE1">
        <w:rPr>
          <w:rFonts w:ascii="Times New Roman" w:hAnsi="Times New Roman" w:cs="Times New Roman"/>
          <w:color w:val="000000" w:themeColor="text1"/>
          <w:sz w:val="24"/>
          <w:szCs w:val="24"/>
          <w:lang w:eastAsia="es-MX"/>
        </w:rPr>
        <w:t xml:space="preserve"> se encontró</w:t>
      </w:r>
      <w:r w:rsidR="00C81EBB">
        <w:rPr>
          <w:rFonts w:ascii="Times New Roman" w:hAnsi="Times New Roman" w:cs="Times New Roman"/>
          <w:color w:val="000000" w:themeColor="text1"/>
          <w:sz w:val="24"/>
          <w:szCs w:val="24"/>
          <w:lang w:eastAsia="es-MX"/>
        </w:rPr>
        <w:t xml:space="preserve"> que</w:t>
      </w:r>
      <w:r w:rsidRPr="00986AE1">
        <w:rPr>
          <w:rFonts w:ascii="Times New Roman" w:hAnsi="Times New Roman" w:cs="Times New Roman"/>
          <w:color w:val="000000" w:themeColor="text1"/>
          <w:sz w:val="24"/>
          <w:szCs w:val="24"/>
          <w:lang w:eastAsia="es-MX"/>
        </w:rPr>
        <w:t xml:space="preserve"> 18 % del personal señala que el clima organizacional es óptimo. En la evaluación </w:t>
      </w:r>
      <w:proofErr w:type="spellStart"/>
      <w:r w:rsidRPr="00986AE1">
        <w:rPr>
          <w:rFonts w:ascii="Times New Roman" w:hAnsi="Times New Roman" w:cs="Times New Roman"/>
          <w:color w:val="000000" w:themeColor="text1"/>
          <w:sz w:val="24"/>
          <w:szCs w:val="24"/>
          <w:lang w:eastAsia="es-MX"/>
        </w:rPr>
        <w:t>posintervención</w:t>
      </w:r>
      <w:proofErr w:type="spellEnd"/>
      <w:r w:rsidR="00C81EBB">
        <w:rPr>
          <w:rFonts w:ascii="Times New Roman" w:hAnsi="Times New Roman" w:cs="Times New Roman"/>
          <w:color w:val="000000" w:themeColor="text1"/>
          <w:sz w:val="24"/>
          <w:szCs w:val="24"/>
          <w:lang w:eastAsia="es-MX"/>
        </w:rPr>
        <w:t>,</w:t>
      </w:r>
      <w:r w:rsidRPr="00986AE1">
        <w:rPr>
          <w:rFonts w:ascii="Times New Roman" w:hAnsi="Times New Roman" w:cs="Times New Roman"/>
          <w:color w:val="000000" w:themeColor="text1"/>
          <w:sz w:val="24"/>
          <w:szCs w:val="24"/>
          <w:lang w:eastAsia="es-MX"/>
        </w:rPr>
        <w:t xml:space="preserve"> la calificación de óptima se incrementó a 60 %.</w:t>
      </w:r>
    </w:p>
    <w:p w14:paraId="285DB766" w14:textId="56956F90" w:rsidR="00ED5CB7" w:rsidRPr="00986AE1"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eastAsia="Symbol" w:hAnsi="Times New Roman" w:cs="Times New Roman"/>
          <w:sz w:val="24"/>
          <w:szCs w:val="24"/>
        </w:rPr>
        <w:t xml:space="preserve">Los resultados concuerdan con lo reportado en la investigación de </w:t>
      </w:r>
      <w:r w:rsidRPr="00986AE1">
        <w:rPr>
          <w:rFonts w:ascii="Times New Roman" w:eastAsia="Symbol" w:hAnsi="Times New Roman" w:cs="Times New Roman"/>
          <w:sz w:val="24"/>
          <w:szCs w:val="24"/>
        </w:rPr>
        <w:fldChar w:fldCharType="begin" w:fldLock="1"/>
      </w:r>
      <w:r w:rsidRPr="00986AE1">
        <w:rPr>
          <w:rFonts w:ascii="Times New Roman" w:eastAsia="Symbol" w:hAnsi="Times New Roman" w:cs="Times New Roman"/>
          <w:sz w:val="24"/>
          <w:szCs w:val="24"/>
        </w:rPr>
        <w:instrText>ADDIN CSL_CITATION { "citationItems" : [ { "id" : "ITEM-1", "itemData" : { "author" : [ { "dropping-particle" : "", "family" : "Tapia", "given" : "Karen", "non-dropping-particle" : "", "parse-names" : false, "suffix" : "" }, { "dropping-particle" : "", "family" : "Ventura", "given" : "Yasminy", "non-dropping-particle" : "", "parse-names" : false, "suffix" : "" } ], "edition" : "Universida", "id" : "ITEM-1", "issued" : { "date-parts" : [ [ "2015" ] ] }, "number-of-pages" : "1-40", "publisher-place" : "Per\u00fa", "title" : "Clima laboral y asertividad en trabajadores", "type" : "book" }, "uris" : [ "http://www.mendeley.com/documents/?uuid=83cfb635-e478-40af-8c41-a0696e404900" ] } ], "mendeley" : { "formattedCitation" : "(Tapia &amp; Ventura, 2015)", "manualFormatting" : "Tapia &amp; Ventura, (2015)", "plainTextFormattedCitation" : "(Tapia &amp; Ventura, 2015)", "previouslyFormattedCitation" : "(Tapia &amp; Ventura, 2015)" }, "properties" : { "noteIndex" : 0 }, "schema" : "https://github.com/citation-style-language/schema/raw/master/csl-citation.json" }</w:instrText>
      </w:r>
      <w:r w:rsidRPr="00986AE1">
        <w:rPr>
          <w:rFonts w:ascii="Times New Roman" w:eastAsia="Symbol" w:hAnsi="Times New Roman" w:cs="Times New Roman"/>
          <w:sz w:val="24"/>
          <w:szCs w:val="24"/>
        </w:rPr>
        <w:fldChar w:fldCharType="separate"/>
      </w:r>
      <w:r w:rsidRPr="00986AE1">
        <w:rPr>
          <w:rFonts w:ascii="Times New Roman" w:eastAsia="Symbol" w:hAnsi="Times New Roman" w:cs="Times New Roman"/>
          <w:noProof/>
          <w:sz w:val="24"/>
          <w:szCs w:val="24"/>
        </w:rPr>
        <w:t xml:space="preserve">Tapia </w:t>
      </w:r>
      <w:r w:rsidR="00C81EBB">
        <w:rPr>
          <w:rFonts w:ascii="Times New Roman" w:eastAsia="Symbol" w:hAnsi="Times New Roman" w:cs="Times New Roman"/>
          <w:noProof/>
          <w:sz w:val="24"/>
          <w:szCs w:val="24"/>
        </w:rPr>
        <w:t>y</w:t>
      </w:r>
      <w:r w:rsidR="00C81EBB" w:rsidRPr="00986AE1">
        <w:rPr>
          <w:rFonts w:ascii="Times New Roman" w:eastAsia="Symbol" w:hAnsi="Times New Roman" w:cs="Times New Roman"/>
          <w:noProof/>
          <w:sz w:val="24"/>
          <w:szCs w:val="24"/>
        </w:rPr>
        <w:t xml:space="preserve"> </w:t>
      </w:r>
      <w:r w:rsidRPr="00986AE1">
        <w:rPr>
          <w:rFonts w:ascii="Times New Roman" w:eastAsia="Symbol" w:hAnsi="Times New Roman" w:cs="Times New Roman"/>
          <w:noProof/>
          <w:sz w:val="24"/>
          <w:szCs w:val="24"/>
        </w:rPr>
        <w:t>Ventura, (2015)</w:t>
      </w:r>
      <w:r w:rsidRPr="00986AE1">
        <w:rPr>
          <w:rFonts w:ascii="Times New Roman" w:eastAsia="Symbol" w:hAnsi="Times New Roman" w:cs="Times New Roman"/>
          <w:sz w:val="24"/>
          <w:szCs w:val="24"/>
        </w:rPr>
        <w:fldChar w:fldCharType="end"/>
      </w:r>
      <w:r w:rsidR="00C81EBB">
        <w:rPr>
          <w:rFonts w:ascii="Times New Roman" w:eastAsia="Symbol" w:hAnsi="Times New Roman" w:cs="Times New Roman"/>
          <w:sz w:val="24"/>
          <w:szCs w:val="24"/>
        </w:rPr>
        <w:t>:</w:t>
      </w:r>
      <w:r w:rsidRPr="00986AE1">
        <w:rPr>
          <w:rFonts w:ascii="Times New Roman" w:eastAsia="Symbol" w:hAnsi="Times New Roman" w:cs="Times New Roman"/>
          <w:sz w:val="24"/>
          <w:szCs w:val="24"/>
        </w:rPr>
        <w:t xml:space="preserve"> al mejorar la comunicación mejora el clima organizacional. </w:t>
      </w:r>
      <w:r w:rsidRPr="00986AE1">
        <w:rPr>
          <w:rFonts w:ascii="Times New Roman" w:hAnsi="Times New Roman" w:cs="Times New Roman"/>
          <w:sz w:val="24"/>
          <w:szCs w:val="24"/>
        </w:rPr>
        <w:t>De las técnicas abordadas, algunas</w:t>
      </w:r>
      <w:r w:rsidR="00C81EBB">
        <w:rPr>
          <w:rFonts w:ascii="Times New Roman" w:hAnsi="Times New Roman" w:cs="Times New Roman"/>
          <w:sz w:val="24"/>
          <w:szCs w:val="24"/>
        </w:rPr>
        <w:t xml:space="preserve"> estuvieron</w:t>
      </w:r>
      <w:r w:rsidRPr="00986AE1">
        <w:rPr>
          <w:rFonts w:ascii="Times New Roman" w:hAnsi="Times New Roman" w:cs="Times New Roman"/>
          <w:sz w:val="24"/>
          <w:szCs w:val="24"/>
        </w:rPr>
        <w:t xml:space="preserve"> basadas en los presupuestos básicos de la comunicación y los axiomas de </w:t>
      </w:r>
      <w:r w:rsidRPr="00986AE1">
        <w:rPr>
          <w:rFonts w:ascii="Times New Roman" w:hAnsi="Times New Roman" w:cs="Times New Roman"/>
          <w:sz w:val="24"/>
          <w:szCs w:val="24"/>
        </w:rPr>
        <w:fldChar w:fldCharType="begin" w:fldLock="1"/>
      </w:r>
      <w:r w:rsidRPr="00986AE1">
        <w:rPr>
          <w:rFonts w:ascii="Times New Roman" w:hAnsi="Times New Roman" w:cs="Times New Roman"/>
          <w:sz w:val="24"/>
          <w:szCs w:val="24"/>
        </w:rPr>
        <w:instrText>ADDIN CSL_CITATION { "citationItems" : [ { "id" : "ITEM-1", "itemData" : { "ISBN" : "8425406196", "author" : [ { "dropping-particle" : "", "family" : "Watzlawick", "given" : "Paul", "non-dropping-particle" : "", "parse-names" : false, "suffix" : "" }, { "dropping-particle" : "", "family" : "Weakland", "given" : "John", "non-dropping-particle" : "", "parse-names" : false, "suffix" : "" }, { "dropping-particle" : "", "family" : "Fisch", "given" : "Richard", "non-dropping-particle" : "", "parse-names" : false, "suffix" : "" } ], "edition" : "Herder", "id" : "ITEM-1", "issued" : { "date-parts" : [ [ "1996" ] ] }, "number-of-pages" : "189", "publisher-place" : "Barcelona", "title" : "Cambio", "type" : "book" }, "uris" : [ "http://www.mendeley.com/documents/?uuid=1f46f2ff-61b6-4fd3-bad3-1b77442ab6f4" ] } ], "mendeley" : { "formattedCitation" : "(Watzlawick, Weakland, &amp; Fisch, 1996)", "manualFormatting" : "Watzlawick et al., (1996)", "plainTextFormattedCitation" : "(Watzlawick, Weakland, &amp; Fisch, 1996)", "previouslyFormattedCitation" : "(Watzlawick, Weakland, &amp; Fisch, 1996)" }, "properties" : { "noteIndex" : 0 }, "schema" : "https://github.com/citation-style-language/schema/raw/master/csl-citation.json" }</w:instrText>
      </w:r>
      <w:r w:rsidRPr="00986AE1">
        <w:rPr>
          <w:rFonts w:ascii="Times New Roman" w:hAnsi="Times New Roman" w:cs="Times New Roman"/>
          <w:sz w:val="24"/>
          <w:szCs w:val="24"/>
        </w:rPr>
        <w:fldChar w:fldCharType="separate"/>
      </w:r>
      <w:r w:rsidRPr="00986AE1">
        <w:rPr>
          <w:rFonts w:ascii="Times New Roman" w:hAnsi="Times New Roman" w:cs="Times New Roman"/>
          <w:noProof/>
          <w:sz w:val="24"/>
          <w:szCs w:val="24"/>
        </w:rPr>
        <w:t>Watzlawick</w:t>
      </w:r>
      <w:r w:rsidR="003A0EBD">
        <w:rPr>
          <w:rFonts w:ascii="Times New Roman" w:hAnsi="Times New Roman" w:cs="Times New Roman"/>
          <w:noProof/>
          <w:sz w:val="24"/>
          <w:szCs w:val="24"/>
        </w:rPr>
        <w:t xml:space="preserve"> et al.</w:t>
      </w:r>
      <w:r w:rsidR="001A72D2">
        <w:rPr>
          <w:rFonts w:ascii="Times New Roman" w:hAnsi="Times New Roman" w:cs="Times New Roman"/>
          <w:noProof/>
          <w:sz w:val="24"/>
          <w:szCs w:val="24"/>
        </w:rPr>
        <w:t xml:space="preserve"> </w:t>
      </w:r>
      <w:r w:rsidRPr="00986AE1">
        <w:rPr>
          <w:rFonts w:ascii="Times New Roman" w:hAnsi="Times New Roman" w:cs="Times New Roman"/>
          <w:noProof/>
          <w:sz w:val="24"/>
          <w:szCs w:val="24"/>
        </w:rPr>
        <w:t>(1996)</w:t>
      </w:r>
      <w:r w:rsidRPr="00986AE1">
        <w:rPr>
          <w:rFonts w:ascii="Times New Roman" w:hAnsi="Times New Roman" w:cs="Times New Roman"/>
          <w:sz w:val="24"/>
          <w:szCs w:val="24"/>
        </w:rPr>
        <w:fldChar w:fldCharType="end"/>
      </w:r>
      <w:r w:rsidRPr="00986AE1">
        <w:rPr>
          <w:rFonts w:ascii="Times New Roman" w:hAnsi="Times New Roman" w:cs="Times New Roman"/>
          <w:sz w:val="24"/>
          <w:szCs w:val="24"/>
        </w:rPr>
        <w:t xml:space="preserve">, </w:t>
      </w:r>
      <w:r w:rsidR="001A72D2">
        <w:rPr>
          <w:rFonts w:ascii="Times New Roman" w:hAnsi="Times New Roman" w:cs="Times New Roman"/>
          <w:sz w:val="24"/>
          <w:szCs w:val="24"/>
        </w:rPr>
        <w:t xml:space="preserve">tal y </w:t>
      </w:r>
      <w:r w:rsidRPr="00986AE1">
        <w:rPr>
          <w:rFonts w:ascii="Times New Roman" w:hAnsi="Times New Roman" w:cs="Times New Roman"/>
          <w:sz w:val="24"/>
          <w:szCs w:val="24"/>
        </w:rPr>
        <w:t xml:space="preserve">como: </w:t>
      </w:r>
    </w:p>
    <w:p w14:paraId="2E517A28" w14:textId="77777777" w:rsidR="00ED5CB7" w:rsidRPr="00986AE1" w:rsidRDefault="00ED5CB7" w:rsidP="00ED5CB7">
      <w:pPr>
        <w:numPr>
          <w:ilvl w:val="0"/>
          <w:numId w:val="6"/>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bCs/>
          <w:sz w:val="24"/>
          <w:szCs w:val="24"/>
        </w:rPr>
        <w:t>La imposibilidad de no comunicar.</w:t>
      </w:r>
    </w:p>
    <w:p w14:paraId="06C8098E" w14:textId="77777777" w:rsidR="00ED5CB7" w:rsidRPr="00986AE1" w:rsidRDefault="00ED5CB7" w:rsidP="00ED5CB7">
      <w:pPr>
        <w:numPr>
          <w:ilvl w:val="0"/>
          <w:numId w:val="6"/>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bCs/>
          <w:sz w:val="24"/>
          <w:szCs w:val="24"/>
        </w:rPr>
        <w:t xml:space="preserve">Toda comunicación tiene un </w:t>
      </w:r>
      <w:r w:rsidRPr="00986AE1">
        <w:rPr>
          <w:rFonts w:ascii="Times New Roman" w:hAnsi="Times New Roman" w:cs="Times New Roman"/>
          <w:bCs/>
          <w:iCs/>
          <w:sz w:val="24"/>
          <w:szCs w:val="24"/>
        </w:rPr>
        <w:t>nivel de contenido</w:t>
      </w:r>
      <w:r w:rsidRPr="00986AE1">
        <w:rPr>
          <w:rFonts w:ascii="Times New Roman" w:hAnsi="Times New Roman" w:cs="Times New Roman"/>
          <w:bCs/>
          <w:sz w:val="24"/>
          <w:szCs w:val="24"/>
        </w:rPr>
        <w:t xml:space="preserve"> y un </w:t>
      </w:r>
      <w:r w:rsidRPr="00986AE1">
        <w:rPr>
          <w:rFonts w:ascii="Times New Roman" w:hAnsi="Times New Roman" w:cs="Times New Roman"/>
          <w:bCs/>
          <w:iCs/>
          <w:sz w:val="24"/>
          <w:szCs w:val="24"/>
        </w:rPr>
        <w:t>nivel de relación.</w:t>
      </w:r>
      <w:r w:rsidRPr="00986AE1">
        <w:rPr>
          <w:rFonts w:ascii="Times New Roman" w:hAnsi="Times New Roman" w:cs="Times New Roman"/>
          <w:sz w:val="24"/>
          <w:szCs w:val="24"/>
        </w:rPr>
        <w:t xml:space="preserve"> </w:t>
      </w:r>
    </w:p>
    <w:p w14:paraId="432348D4" w14:textId="77777777" w:rsidR="00ED5CB7" w:rsidRPr="00986AE1" w:rsidRDefault="00ED5CB7" w:rsidP="00ED5CB7">
      <w:pPr>
        <w:numPr>
          <w:ilvl w:val="0"/>
          <w:numId w:val="6"/>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bCs/>
          <w:sz w:val="24"/>
          <w:szCs w:val="24"/>
        </w:rPr>
        <w:t>La naturaleza de una relación depende de la puntuación de la secuencia de comunicación entre los comunicantes.</w:t>
      </w:r>
    </w:p>
    <w:p w14:paraId="3BADC85B" w14:textId="77777777" w:rsidR="00ED5CB7" w:rsidRPr="00986AE1" w:rsidRDefault="00ED5CB7" w:rsidP="00ED5CB7">
      <w:pPr>
        <w:numPr>
          <w:ilvl w:val="0"/>
          <w:numId w:val="6"/>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bCs/>
          <w:sz w:val="24"/>
          <w:szCs w:val="24"/>
        </w:rPr>
        <w:t>La comunicación humana implica dos modalidades: la digital y la analógica.</w:t>
      </w:r>
      <w:r>
        <w:rPr>
          <w:rFonts w:ascii="Times New Roman" w:hAnsi="Times New Roman" w:cs="Times New Roman"/>
          <w:sz w:val="24"/>
          <w:szCs w:val="24"/>
        </w:rPr>
        <w:t xml:space="preserve"> </w:t>
      </w:r>
    </w:p>
    <w:p w14:paraId="14EC0EA6" w14:textId="77777777" w:rsidR="00ED5CB7" w:rsidRPr="00986AE1" w:rsidRDefault="00ED5CB7" w:rsidP="00ED5CB7">
      <w:pPr>
        <w:numPr>
          <w:ilvl w:val="0"/>
          <w:numId w:val="6"/>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bCs/>
          <w:sz w:val="24"/>
          <w:szCs w:val="24"/>
        </w:rPr>
        <w:t xml:space="preserve">Los intercambios comunicacionales </w:t>
      </w:r>
      <w:r w:rsidRPr="00986AE1">
        <w:rPr>
          <w:rFonts w:ascii="Times New Roman" w:hAnsi="Times New Roman" w:cs="Times New Roman"/>
          <w:sz w:val="24"/>
          <w:szCs w:val="24"/>
        </w:rPr>
        <w:t xml:space="preserve">tienden a igualar su conducta recíproca, </w:t>
      </w:r>
      <w:r w:rsidRPr="00986AE1">
        <w:rPr>
          <w:rFonts w:ascii="Times New Roman" w:hAnsi="Times New Roman" w:cs="Times New Roman"/>
          <w:bCs/>
          <w:sz w:val="24"/>
          <w:szCs w:val="24"/>
        </w:rPr>
        <w:t>pueden ser tanto simétricos como complementarios.</w:t>
      </w:r>
    </w:p>
    <w:p w14:paraId="3EFAA3A3" w14:textId="7FED7E21" w:rsidR="00ED5CB7" w:rsidRPr="00986AE1"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De los axiomas, se trabajaron ejercicios prácticos donde los participantes pudieron apreciar en la práctica dichos axiomas y beneficiarse de estas herramientas al entender que deben ser más conscientes de los mensajes que envían y de cómo los envían; adicional a los axiomas</w:t>
      </w:r>
      <w:r w:rsidR="009B6E35">
        <w:rPr>
          <w:rFonts w:ascii="Times New Roman" w:hAnsi="Times New Roman" w:cs="Times New Roman"/>
          <w:sz w:val="24"/>
          <w:szCs w:val="24"/>
        </w:rPr>
        <w:t>,</w:t>
      </w:r>
      <w:r w:rsidRPr="00986AE1">
        <w:rPr>
          <w:rFonts w:ascii="Times New Roman" w:hAnsi="Times New Roman" w:cs="Times New Roman"/>
          <w:sz w:val="24"/>
          <w:szCs w:val="24"/>
        </w:rPr>
        <w:t xml:space="preserve"> se anexó el trabajo con los presupuestos</w:t>
      </w:r>
      <w:r w:rsidR="009B6E35">
        <w:rPr>
          <w:rFonts w:ascii="Times New Roman" w:hAnsi="Times New Roman" w:cs="Times New Roman"/>
          <w:sz w:val="24"/>
          <w:szCs w:val="24"/>
        </w:rPr>
        <w:t xml:space="preserve"> puestos a continuación</w:t>
      </w:r>
      <w:r w:rsidRPr="00986AE1">
        <w:rPr>
          <w:rFonts w:ascii="Times New Roman" w:hAnsi="Times New Roman" w:cs="Times New Roman"/>
          <w:sz w:val="24"/>
          <w:szCs w:val="24"/>
        </w:rPr>
        <w:t>:</w:t>
      </w:r>
    </w:p>
    <w:p w14:paraId="306479EF" w14:textId="77777777" w:rsidR="00ED5CB7" w:rsidRPr="00986AE1" w:rsidRDefault="00ED5CB7" w:rsidP="00ED5CB7">
      <w:pPr>
        <w:numPr>
          <w:ilvl w:val="0"/>
          <w:numId w:val="7"/>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sz w:val="24"/>
          <w:szCs w:val="24"/>
        </w:rPr>
        <w:t>La gente responde al mapa de su realidad, no a la realidad misma.</w:t>
      </w:r>
    </w:p>
    <w:p w14:paraId="19A697E0" w14:textId="77777777" w:rsidR="00ED5CB7" w:rsidRPr="00986AE1" w:rsidRDefault="00ED5CB7" w:rsidP="00ED5CB7">
      <w:pPr>
        <w:numPr>
          <w:ilvl w:val="0"/>
          <w:numId w:val="7"/>
        </w:numPr>
        <w:spacing w:after="0" w:line="360" w:lineRule="auto"/>
        <w:ind w:left="0" w:firstLine="709"/>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Todo mapa mental es valioso. </w:t>
      </w:r>
    </w:p>
    <w:p w14:paraId="271D1BE2" w14:textId="0A2D9F7C" w:rsidR="00ED5CB7" w:rsidRPr="00986AE1" w:rsidRDefault="009B6E35" w:rsidP="00ED5CB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Igualmente</w:t>
      </w:r>
      <w:r w:rsidR="00ED5CB7" w:rsidRPr="00986AE1">
        <w:rPr>
          <w:rFonts w:ascii="Times New Roman" w:hAnsi="Times New Roman" w:cs="Times New Roman"/>
          <w:sz w:val="24"/>
          <w:szCs w:val="24"/>
        </w:rPr>
        <w:t>, los axiomas sirvieron para hacer conscientes a los participantes de los elementos de la comunicación</w:t>
      </w:r>
      <w:r w:rsidR="00EC2BE1">
        <w:rPr>
          <w:rFonts w:ascii="Times New Roman" w:hAnsi="Times New Roman" w:cs="Times New Roman"/>
          <w:sz w:val="24"/>
          <w:szCs w:val="24"/>
        </w:rPr>
        <w:t>; se buscó</w:t>
      </w:r>
      <w:r w:rsidR="00ED5CB7" w:rsidRPr="00986AE1">
        <w:rPr>
          <w:rFonts w:ascii="Times New Roman" w:hAnsi="Times New Roman" w:cs="Times New Roman"/>
          <w:sz w:val="24"/>
          <w:szCs w:val="24"/>
        </w:rPr>
        <w:t xml:space="preserve"> responsabilizar</w:t>
      </w:r>
      <w:r w:rsidR="00EC2BE1">
        <w:rPr>
          <w:rFonts w:ascii="Times New Roman" w:hAnsi="Times New Roman" w:cs="Times New Roman"/>
          <w:sz w:val="24"/>
          <w:szCs w:val="24"/>
        </w:rPr>
        <w:t>los</w:t>
      </w:r>
      <w:r w:rsidR="00ED5CB7" w:rsidRPr="00986AE1">
        <w:rPr>
          <w:rFonts w:ascii="Times New Roman" w:hAnsi="Times New Roman" w:cs="Times New Roman"/>
          <w:sz w:val="24"/>
          <w:szCs w:val="24"/>
        </w:rPr>
        <w:t xml:space="preserve"> de los mensajes que emiten.</w:t>
      </w:r>
    </w:p>
    <w:p w14:paraId="22C366B9" w14:textId="134C0648" w:rsidR="00ED5CB7" w:rsidRPr="00986AE1" w:rsidRDefault="00ED5CB7" w:rsidP="0099538D">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El trabajo de </w:t>
      </w:r>
      <w:r w:rsidRPr="00986AE1">
        <w:rPr>
          <w:rFonts w:ascii="Times New Roman" w:hAnsi="Times New Roman" w:cs="Times New Roman"/>
          <w:noProof/>
          <w:sz w:val="24"/>
          <w:szCs w:val="24"/>
        </w:rPr>
        <w:t xml:space="preserve">Watzlawick (1980) es uno de los pilares en el área de la comunicación que da fuerza con sus postulados al enfoque psicológico de la </w:t>
      </w:r>
      <w:r w:rsidR="00EC2BE1" w:rsidRPr="00986AE1">
        <w:rPr>
          <w:rFonts w:ascii="Times New Roman" w:hAnsi="Times New Roman"/>
          <w:sz w:val="24"/>
          <w:szCs w:val="24"/>
        </w:rPr>
        <w:t>programación neurol</w:t>
      </w:r>
      <w:r w:rsidRPr="00986AE1">
        <w:rPr>
          <w:rFonts w:ascii="Times New Roman" w:hAnsi="Times New Roman"/>
          <w:sz w:val="24"/>
          <w:szCs w:val="24"/>
        </w:rPr>
        <w:t>ingüística</w:t>
      </w:r>
      <w:r w:rsidRPr="00986AE1">
        <w:rPr>
          <w:rFonts w:ascii="Times New Roman" w:hAnsi="Times New Roman" w:cs="Times New Roman"/>
          <w:noProof/>
          <w:sz w:val="24"/>
          <w:szCs w:val="24"/>
        </w:rPr>
        <w:t>.</w:t>
      </w:r>
    </w:p>
    <w:p w14:paraId="3D4894D5" w14:textId="1B9A17F4" w:rsidR="00ED5CB7" w:rsidRPr="00986AE1"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lastRenderedPageBreak/>
        <w:t xml:space="preserve">En relación </w:t>
      </w:r>
      <w:r w:rsidR="00805A59">
        <w:rPr>
          <w:rFonts w:ascii="Times New Roman" w:hAnsi="Times New Roman" w:cs="Times New Roman"/>
          <w:sz w:val="24"/>
          <w:szCs w:val="24"/>
        </w:rPr>
        <w:t>con el</w:t>
      </w:r>
      <w:r w:rsidR="00805A59"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concepto de </w:t>
      </w:r>
      <w:r w:rsidRPr="0099538D">
        <w:rPr>
          <w:rFonts w:ascii="Times New Roman" w:hAnsi="Times New Roman" w:cs="Times New Roman"/>
          <w:i/>
          <w:iCs/>
          <w:sz w:val="24"/>
          <w:szCs w:val="24"/>
        </w:rPr>
        <w:t>calibración</w:t>
      </w:r>
      <w:r w:rsidRPr="00986AE1">
        <w:rPr>
          <w:rFonts w:ascii="Times New Roman" w:hAnsi="Times New Roman" w:cs="Times New Roman"/>
          <w:sz w:val="24"/>
          <w:szCs w:val="24"/>
        </w:rPr>
        <w:t xml:space="preserve"> aquí señalado, es importante recalcar que las personas lo hacen de manera empírica y en muchas ocasiones a nivel inconsciente; sin embargo, es </w:t>
      </w:r>
      <w:r w:rsidR="008A6611">
        <w:rPr>
          <w:rFonts w:ascii="Times New Roman" w:hAnsi="Times New Roman" w:cs="Times New Roman"/>
          <w:sz w:val="24"/>
          <w:szCs w:val="24"/>
        </w:rPr>
        <w:t>mucho más</w:t>
      </w:r>
      <w:r w:rsidR="00EC2BE1">
        <w:rPr>
          <w:rFonts w:ascii="Times New Roman" w:hAnsi="Times New Roman" w:cs="Times New Roman"/>
          <w:sz w:val="24"/>
          <w:szCs w:val="24"/>
        </w:rPr>
        <w:t xml:space="preserve"> </w:t>
      </w:r>
      <w:r w:rsidRPr="00986AE1">
        <w:rPr>
          <w:rFonts w:ascii="Times New Roman" w:hAnsi="Times New Roman" w:cs="Times New Roman"/>
          <w:sz w:val="24"/>
          <w:szCs w:val="24"/>
        </w:rPr>
        <w:t xml:space="preserve">importante que se pueda realizar esta actividad de manera consciente y adecuada para no caer en falsas interpretaciones en el lenguaje verbal o no verbal, esto fue algo que se enfatizó en los talleres. Los sistemas representacionales </w:t>
      </w:r>
      <w:r w:rsidR="00EC2BE1">
        <w:rPr>
          <w:rFonts w:ascii="Times New Roman" w:hAnsi="Times New Roman" w:cs="Times New Roman"/>
          <w:sz w:val="24"/>
          <w:szCs w:val="24"/>
        </w:rPr>
        <w:t>son</w:t>
      </w:r>
      <w:r w:rsidR="00EC2BE1"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una técnica que facilita la compresión de las diferentes maneras de interactuar </w:t>
      </w:r>
      <w:r w:rsidR="009C62CF">
        <w:rPr>
          <w:rFonts w:ascii="Times New Roman" w:hAnsi="Times New Roman" w:cs="Times New Roman"/>
          <w:sz w:val="24"/>
          <w:szCs w:val="24"/>
        </w:rPr>
        <w:t>con</w:t>
      </w:r>
      <w:r w:rsidR="009C62CF" w:rsidRPr="00986AE1">
        <w:rPr>
          <w:rFonts w:ascii="Times New Roman" w:hAnsi="Times New Roman" w:cs="Times New Roman"/>
          <w:sz w:val="24"/>
          <w:szCs w:val="24"/>
        </w:rPr>
        <w:t xml:space="preserve"> </w:t>
      </w:r>
      <w:r w:rsidRPr="00986AE1">
        <w:rPr>
          <w:rFonts w:ascii="Times New Roman" w:hAnsi="Times New Roman" w:cs="Times New Roman"/>
          <w:sz w:val="24"/>
          <w:szCs w:val="24"/>
        </w:rPr>
        <w:t xml:space="preserve">el mundo, </w:t>
      </w:r>
      <w:r w:rsidR="009C62CF" w:rsidRPr="00986AE1">
        <w:rPr>
          <w:rFonts w:ascii="Times New Roman" w:hAnsi="Times New Roman" w:cs="Times New Roman"/>
          <w:sz w:val="24"/>
          <w:szCs w:val="24"/>
        </w:rPr>
        <w:t>m</w:t>
      </w:r>
      <w:r w:rsidR="009C62CF">
        <w:rPr>
          <w:rFonts w:ascii="Times New Roman" w:hAnsi="Times New Roman" w:cs="Times New Roman"/>
          <w:sz w:val="24"/>
          <w:szCs w:val="24"/>
        </w:rPr>
        <w:t>a</w:t>
      </w:r>
      <w:r w:rsidR="009C62CF" w:rsidRPr="00986AE1">
        <w:rPr>
          <w:rFonts w:ascii="Times New Roman" w:hAnsi="Times New Roman" w:cs="Times New Roman"/>
          <w:sz w:val="24"/>
          <w:szCs w:val="24"/>
        </w:rPr>
        <w:t xml:space="preserve">s </w:t>
      </w:r>
      <w:r w:rsidRPr="00986AE1">
        <w:rPr>
          <w:rFonts w:ascii="Times New Roman" w:hAnsi="Times New Roman" w:cs="Times New Roman"/>
          <w:sz w:val="24"/>
          <w:szCs w:val="24"/>
        </w:rPr>
        <w:t>no se debe tomar como una manera de limitar a otros. Se encontró que uno de los elementos que facilitan los problemas de comunicación es el mal hábito de no escuchar o no poner atención en el otro. Es necesario dar</w:t>
      </w:r>
      <w:r w:rsidR="002824B0">
        <w:rPr>
          <w:rFonts w:ascii="Times New Roman" w:hAnsi="Times New Roman" w:cs="Times New Roman"/>
          <w:sz w:val="24"/>
          <w:szCs w:val="24"/>
        </w:rPr>
        <w:t>se</w:t>
      </w:r>
      <w:r w:rsidRPr="00986AE1">
        <w:rPr>
          <w:rFonts w:ascii="Times New Roman" w:hAnsi="Times New Roman" w:cs="Times New Roman"/>
          <w:sz w:val="24"/>
          <w:szCs w:val="24"/>
        </w:rPr>
        <w:t xml:space="preserve"> el tiempo y la tarea de tener una escucha activa</w:t>
      </w:r>
      <w:r w:rsidR="002824B0">
        <w:rPr>
          <w:rFonts w:ascii="Times New Roman" w:hAnsi="Times New Roman" w:cs="Times New Roman"/>
          <w:sz w:val="24"/>
          <w:szCs w:val="24"/>
        </w:rPr>
        <w:t>:</w:t>
      </w:r>
      <w:r w:rsidRPr="00986AE1">
        <w:rPr>
          <w:rFonts w:ascii="Times New Roman" w:hAnsi="Times New Roman" w:cs="Times New Roman"/>
          <w:sz w:val="24"/>
          <w:szCs w:val="24"/>
        </w:rPr>
        <w:t xml:space="preserve"> si solo se callara, se escuchara y se buscara llenar los huecos en la comunicación (se especificar</w:t>
      </w:r>
      <w:r w:rsidR="002824B0">
        <w:rPr>
          <w:rFonts w:ascii="Times New Roman" w:hAnsi="Times New Roman" w:cs="Times New Roman"/>
          <w:sz w:val="24"/>
          <w:szCs w:val="24"/>
        </w:rPr>
        <w:t>a</w:t>
      </w:r>
      <w:r w:rsidRPr="00986AE1">
        <w:rPr>
          <w:rFonts w:ascii="Times New Roman" w:hAnsi="Times New Roman" w:cs="Times New Roman"/>
          <w:sz w:val="24"/>
          <w:szCs w:val="24"/>
        </w:rPr>
        <w:t xml:space="preserve"> la información) los problemas de comunicación bajarían drásticamente. </w:t>
      </w:r>
    </w:p>
    <w:p w14:paraId="2482901D" w14:textId="6581827F" w:rsidR="00ED5CB7" w:rsidRPr="00986AE1"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Uno de los errores de la comunicación, según Satir (1991), es la lectura de pensamiento; si se aprendiera que lo que se percibe no es la realidad, solo un simple mapa, se daría más importancia a la necesidad de la retroalimentación</w:t>
      </w:r>
      <w:r w:rsidR="003D6DA6">
        <w:rPr>
          <w:rFonts w:ascii="Times New Roman" w:hAnsi="Times New Roman" w:cs="Times New Roman"/>
          <w:sz w:val="24"/>
          <w:szCs w:val="24"/>
        </w:rPr>
        <w:t>,</w:t>
      </w:r>
      <w:r w:rsidRPr="00986AE1">
        <w:rPr>
          <w:rFonts w:ascii="Times New Roman" w:hAnsi="Times New Roman" w:cs="Times New Roman"/>
          <w:sz w:val="24"/>
          <w:szCs w:val="24"/>
        </w:rPr>
        <w:t xml:space="preserve"> y también </w:t>
      </w:r>
      <w:r w:rsidR="009709AF">
        <w:rPr>
          <w:rFonts w:ascii="Times New Roman" w:hAnsi="Times New Roman" w:cs="Times New Roman"/>
          <w:sz w:val="24"/>
          <w:szCs w:val="24"/>
        </w:rPr>
        <w:t>a</w:t>
      </w:r>
      <w:r w:rsidR="009709AF" w:rsidRPr="00986AE1">
        <w:rPr>
          <w:rFonts w:ascii="Times New Roman" w:hAnsi="Times New Roman" w:cs="Times New Roman"/>
          <w:sz w:val="24"/>
          <w:szCs w:val="24"/>
        </w:rPr>
        <w:t xml:space="preserve"> </w:t>
      </w:r>
      <w:r w:rsidRPr="00986AE1">
        <w:rPr>
          <w:rFonts w:ascii="Times New Roman" w:hAnsi="Times New Roman" w:cs="Times New Roman"/>
          <w:sz w:val="24"/>
          <w:szCs w:val="24"/>
        </w:rPr>
        <w:t>la manera de ejecutarla de manera efectiva para evitar herir susceptibilidades. Hacer saber al otro lo que se piensa y se quiere</w:t>
      </w:r>
      <w:r w:rsidR="009709AF">
        <w:rPr>
          <w:rFonts w:ascii="Times New Roman" w:hAnsi="Times New Roman" w:cs="Times New Roman"/>
          <w:sz w:val="24"/>
          <w:szCs w:val="24"/>
        </w:rPr>
        <w:t>,</w:t>
      </w:r>
      <w:r w:rsidR="009709AF" w:rsidRPr="00986AE1">
        <w:rPr>
          <w:rFonts w:ascii="Times New Roman" w:hAnsi="Times New Roman" w:cs="Times New Roman"/>
          <w:sz w:val="24"/>
          <w:szCs w:val="24"/>
        </w:rPr>
        <w:t xml:space="preserve"> </w:t>
      </w:r>
      <w:r w:rsidRPr="00986AE1">
        <w:rPr>
          <w:rFonts w:ascii="Times New Roman" w:hAnsi="Times New Roman" w:cs="Times New Roman"/>
          <w:sz w:val="24"/>
          <w:szCs w:val="24"/>
        </w:rPr>
        <w:t>si se es claro en lo que se dice y se hace saber al otro lo que se entiende, evitaría en buena proporción los malos entendidos.</w:t>
      </w:r>
      <w:r>
        <w:rPr>
          <w:rFonts w:ascii="Times New Roman" w:hAnsi="Times New Roman" w:cs="Times New Roman"/>
          <w:sz w:val="24"/>
          <w:szCs w:val="24"/>
        </w:rPr>
        <w:t xml:space="preserve"> </w:t>
      </w:r>
    </w:p>
    <w:p w14:paraId="5A1A4D2A" w14:textId="1EF96CC9" w:rsidR="00EF079A"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Las creencias son una parte esencial en la vida</w:t>
      </w:r>
      <w:r w:rsidR="003F737B">
        <w:rPr>
          <w:rFonts w:ascii="Times New Roman" w:hAnsi="Times New Roman" w:cs="Times New Roman"/>
          <w:sz w:val="24"/>
          <w:szCs w:val="24"/>
        </w:rPr>
        <w:t>. Hay</w:t>
      </w:r>
      <w:r w:rsidRPr="00986AE1">
        <w:rPr>
          <w:rFonts w:ascii="Times New Roman" w:hAnsi="Times New Roman" w:cs="Times New Roman"/>
          <w:sz w:val="24"/>
          <w:szCs w:val="24"/>
        </w:rPr>
        <w:t xml:space="preserve"> creencias limitantes y creencias que se pudieran llamar </w:t>
      </w:r>
      <w:proofErr w:type="spellStart"/>
      <w:r w:rsidRPr="0099538D">
        <w:rPr>
          <w:rFonts w:ascii="Times New Roman" w:hAnsi="Times New Roman" w:cs="Times New Roman"/>
          <w:i/>
          <w:iCs/>
          <w:sz w:val="24"/>
          <w:szCs w:val="24"/>
        </w:rPr>
        <w:t>potencializadoras</w:t>
      </w:r>
      <w:proofErr w:type="spellEnd"/>
      <w:r w:rsidR="009709AF">
        <w:rPr>
          <w:rFonts w:ascii="Times New Roman" w:hAnsi="Times New Roman" w:cs="Times New Roman"/>
          <w:sz w:val="24"/>
          <w:szCs w:val="24"/>
        </w:rPr>
        <w:t>.</w:t>
      </w:r>
      <w:r w:rsidR="009709AF" w:rsidRPr="00986AE1">
        <w:rPr>
          <w:rFonts w:ascii="Times New Roman" w:hAnsi="Times New Roman" w:cs="Times New Roman"/>
          <w:sz w:val="24"/>
          <w:szCs w:val="24"/>
        </w:rPr>
        <w:t xml:space="preserve"> </w:t>
      </w:r>
      <w:r w:rsidR="009709AF">
        <w:rPr>
          <w:rFonts w:ascii="Times New Roman" w:hAnsi="Times New Roman" w:cs="Times New Roman"/>
          <w:sz w:val="24"/>
          <w:szCs w:val="24"/>
        </w:rPr>
        <w:t>L</w:t>
      </w:r>
      <w:r w:rsidR="009709AF" w:rsidRPr="00986AE1">
        <w:rPr>
          <w:rFonts w:ascii="Times New Roman" w:hAnsi="Times New Roman" w:cs="Times New Roman"/>
          <w:sz w:val="24"/>
          <w:szCs w:val="24"/>
        </w:rPr>
        <w:t xml:space="preserve">as </w:t>
      </w:r>
      <w:r w:rsidRPr="00986AE1">
        <w:rPr>
          <w:rFonts w:ascii="Times New Roman" w:hAnsi="Times New Roman" w:cs="Times New Roman"/>
          <w:sz w:val="24"/>
          <w:szCs w:val="24"/>
        </w:rPr>
        <w:t>creencias limitantes tienden a encerrar en el miedo, en la imposibilidad</w:t>
      </w:r>
      <w:r w:rsidR="009709AF">
        <w:rPr>
          <w:rFonts w:ascii="Times New Roman" w:hAnsi="Times New Roman" w:cs="Times New Roman"/>
          <w:sz w:val="24"/>
          <w:szCs w:val="24"/>
        </w:rPr>
        <w:t>,</w:t>
      </w:r>
      <w:r w:rsidRPr="00986AE1">
        <w:rPr>
          <w:rFonts w:ascii="Times New Roman" w:hAnsi="Times New Roman" w:cs="Times New Roman"/>
          <w:sz w:val="24"/>
          <w:szCs w:val="24"/>
        </w:rPr>
        <w:t xml:space="preserve"> y si tiene en cuenta que</w:t>
      </w:r>
      <w:r w:rsidR="009709AF">
        <w:rPr>
          <w:rFonts w:ascii="Times New Roman" w:hAnsi="Times New Roman" w:cs="Times New Roman"/>
          <w:sz w:val="24"/>
          <w:szCs w:val="24"/>
        </w:rPr>
        <w:t>,</w:t>
      </w:r>
      <w:r w:rsidRPr="00986AE1">
        <w:rPr>
          <w:rFonts w:ascii="Times New Roman" w:hAnsi="Times New Roman" w:cs="Times New Roman"/>
          <w:sz w:val="24"/>
          <w:szCs w:val="24"/>
        </w:rPr>
        <w:t xml:space="preserve"> según </w:t>
      </w:r>
      <w:proofErr w:type="spellStart"/>
      <w:r w:rsidRPr="00986AE1">
        <w:rPr>
          <w:rFonts w:ascii="Times New Roman" w:hAnsi="Times New Roman" w:cs="Times New Roman"/>
          <w:sz w:val="24"/>
          <w:szCs w:val="24"/>
        </w:rPr>
        <w:t>Dilts</w:t>
      </w:r>
      <w:proofErr w:type="spellEnd"/>
      <w:r w:rsidRPr="00986AE1">
        <w:rPr>
          <w:rFonts w:ascii="Times New Roman" w:hAnsi="Times New Roman" w:cs="Times New Roman"/>
          <w:sz w:val="24"/>
          <w:szCs w:val="24"/>
        </w:rPr>
        <w:t xml:space="preserve"> </w:t>
      </w:r>
      <w:r w:rsidRPr="00986AE1">
        <w:rPr>
          <w:rFonts w:ascii="Times New Roman" w:hAnsi="Times New Roman" w:cs="Times New Roman"/>
          <w:i/>
          <w:sz w:val="24"/>
          <w:szCs w:val="24"/>
        </w:rPr>
        <w:t>et al.</w:t>
      </w:r>
      <w:r w:rsidRPr="00986AE1">
        <w:rPr>
          <w:rFonts w:ascii="Times New Roman" w:hAnsi="Times New Roman" w:cs="Times New Roman"/>
          <w:sz w:val="24"/>
          <w:szCs w:val="24"/>
        </w:rPr>
        <w:t xml:space="preserve"> (1995),</w:t>
      </w:r>
      <w:r>
        <w:rPr>
          <w:rFonts w:ascii="Times New Roman" w:hAnsi="Times New Roman" w:cs="Times New Roman"/>
          <w:sz w:val="24"/>
          <w:szCs w:val="24"/>
        </w:rPr>
        <w:t xml:space="preserve"> </w:t>
      </w:r>
      <w:r w:rsidRPr="00986AE1">
        <w:rPr>
          <w:rFonts w:ascii="Times New Roman" w:hAnsi="Times New Roman" w:cs="Times New Roman"/>
          <w:sz w:val="24"/>
          <w:szCs w:val="24"/>
        </w:rPr>
        <w:t>la mente no distingue entre ficción y realidad</w:t>
      </w:r>
      <w:r w:rsidR="009709AF">
        <w:rPr>
          <w:rFonts w:ascii="Times New Roman" w:hAnsi="Times New Roman" w:cs="Times New Roman"/>
          <w:sz w:val="24"/>
          <w:szCs w:val="24"/>
        </w:rPr>
        <w:t>,</w:t>
      </w:r>
      <w:r w:rsidR="009709AF" w:rsidRPr="00986AE1">
        <w:rPr>
          <w:rFonts w:ascii="Times New Roman" w:hAnsi="Times New Roman" w:cs="Times New Roman"/>
          <w:sz w:val="24"/>
          <w:szCs w:val="24"/>
        </w:rPr>
        <w:t xml:space="preserve"> </w:t>
      </w:r>
      <w:r w:rsidRPr="00986AE1">
        <w:rPr>
          <w:rFonts w:ascii="Times New Roman" w:hAnsi="Times New Roman" w:cs="Times New Roman"/>
          <w:sz w:val="24"/>
          <w:szCs w:val="24"/>
        </w:rPr>
        <w:t>las personas se dañan al estar viviendo en escenarios inapropiados que tienen solo en las mentes. Anteriormente se había hablado de que dentro de un proceso de comunicación eficiente la</w:t>
      </w:r>
      <w:r>
        <w:rPr>
          <w:rFonts w:ascii="Times New Roman" w:hAnsi="Times New Roman" w:cs="Times New Roman"/>
          <w:sz w:val="24"/>
          <w:szCs w:val="24"/>
        </w:rPr>
        <w:t xml:space="preserve"> </w:t>
      </w:r>
      <w:r w:rsidRPr="00986AE1">
        <w:rPr>
          <w:rFonts w:ascii="Times New Roman" w:hAnsi="Times New Roman" w:cs="Times New Roman"/>
          <w:sz w:val="24"/>
          <w:szCs w:val="24"/>
        </w:rPr>
        <w:t xml:space="preserve">transmisión de información ejerce sobre el receptor el efecto deseado y que la confusión es la consecuencia de una comunicación defectuosa, donde se deja sumido al receptor en un estado de incomprensión; durante la planeación del taller, </w:t>
      </w:r>
      <w:r w:rsidR="00EF079A">
        <w:rPr>
          <w:rFonts w:ascii="Times New Roman" w:hAnsi="Times New Roman" w:cs="Times New Roman"/>
          <w:sz w:val="24"/>
          <w:szCs w:val="24"/>
        </w:rPr>
        <w:t xml:space="preserve">con </w:t>
      </w:r>
      <w:r w:rsidRPr="00986AE1">
        <w:rPr>
          <w:rFonts w:ascii="Times New Roman" w:hAnsi="Times New Roman" w:cs="Times New Roman"/>
          <w:sz w:val="24"/>
          <w:szCs w:val="24"/>
        </w:rPr>
        <w:t>la programación de las herramientas que se enseñarían al personal de las guarderías</w:t>
      </w:r>
      <w:r w:rsidR="00BB3980">
        <w:rPr>
          <w:rFonts w:ascii="Times New Roman" w:hAnsi="Times New Roman" w:cs="Times New Roman"/>
          <w:sz w:val="24"/>
          <w:szCs w:val="24"/>
        </w:rPr>
        <w:t>,</w:t>
      </w:r>
      <w:r w:rsidRPr="00986AE1">
        <w:rPr>
          <w:rFonts w:ascii="Times New Roman" w:hAnsi="Times New Roman" w:cs="Times New Roman"/>
          <w:sz w:val="24"/>
          <w:szCs w:val="24"/>
        </w:rPr>
        <w:t xml:space="preserve"> se buscó que</w:t>
      </w:r>
      <w:r w:rsidR="00EF079A">
        <w:rPr>
          <w:rFonts w:ascii="Times New Roman" w:hAnsi="Times New Roman" w:cs="Times New Roman"/>
          <w:sz w:val="24"/>
          <w:szCs w:val="24"/>
        </w:rPr>
        <w:t>,</w:t>
      </w:r>
      <w:r w:rsidRPr="00986AE1">
        <w:rPr>
          <w:rFonts w:ascii="Times New Roman" w:hAnsi="Times New Roman" w:cs="Times New Roman"/>
          <w:sz w:val="24"/>
          <w:szCs w:val="24"/>
        </w:rPr>
        <w:t xml:space="preserve"> al finalizarlo</w:t>
      </w:r>
      <w:r w:rsidR="00EF079A">
        <w:rPr>
          <w:rFonts w:ascii="Times New Roman" w:hAnsi="Times New Roman" w:cs="Times New Roman"/>
          <w:sz w:val="24"/>
          <w:szCs w:val="24"/>
        </w:rPr>
        <w:t>,</w:t>
      </w:r>
      <w:r w:rsidRPr="00986AE1">
        <w:rPr>
          <w:rFonts w:ascii="Times New Roman" w:hAnsi="Times New Roman" w:cs="Times New Roman"/>
          <w:sz w:val="24"/>
          <w:szCs w:val="24"/>
        </w:rPr>
        <w:t xml:space="preserve"> </w:t>
      </w:r>
      <w:r w:rsidR="00EF079A">
        <w:rPr>
          <w:rFonts w:ascii="Times New Roman" w:hAnsi="Times New Roman" w:cs="Times New Roman"/>
          <w:sz w:val="24"/>
          <w:szCs w:val="24"/>
        </w:rPr>
        <w:t>este</w:t>
      </w:r>
      <w:r w:rsidRPr="00986AE1">
        <w:rPr>
          <w:rFonts w:ascii="Times New Roman" w:hAnsi="Times New Roman" w:cs="Times New Roman"/>
          <w:sz w:val="24"/>
          <w:szCs w:val="24"/>
        </w:rPr>
        <w:t xml:space="preserve"> pudiera tener un proceso de comunicación bien logrado</w:t>
      </w:r>
      <w:r w:rsidR="00EF079A">
        <w:rPr>
          <w:rFonts w:ascii="Times New Roman" w:hAnsi="Times New Roman" w:cs="Times New Roman"/>
          <w:sz w:val="24"/>
          <w:szCs w:val="24"/>
        </w:rPr>
        <w:t>,</w:t>
      </w:r>
      <w:r w:rsidRPr="00986AE1">
        <w:rPr>
          <w:rFonts w:ascii="Times New Roman" w:hAnsi="Times New Roman" w:cs="Times New Roman"/>
          <w:sz w:val="24"/>
          <w:szCs w:val="24"/>
        </w:rPr>
        <w:t xml:space="preserve"> y se logró avanzar en esta meta</w:t>
      </w:r>
      <w:r w:rsidR="00EF079A">
        <w:rPr>
          <w:rFonts w:ascii="Times New Roman" w:hAnsi="Times New Roman" w:cs="Times New Roman"/>
          <w:sz w:val="24"/>
          <w:szCs w:val="24"/>
        </w:rPr>
        <w:t>.</w:t>
      </w:r>
      <w:r w:rsidR="00EF079A" w:rsidRPr="00986AE1">
        <w:rPr>
          <w:rFonts w:ascii="Times New Roman" w:hAnsi="Times New Roman" w:cs="Times New Roman"/>
          <w:sz w:val="24"/>
          <w:szCs w:val="24"/>
        </w:rPr>
        <w:t xml:space="preserve"> </w:t>
      </w:r>
      <w:r w:rsidR="00EF079A">
        <w:rPr>
          <w:rFonts w:ascii="Times New Roman" w:hAnsi="Times New Roman" w:cs="Times New Roman"/>
          <w:sz w:val="24"/>
          <w:szCs w:val="24"/>
        </w:rPr>
        <w:t>A</w:t>
      </w:r>
      <w:r w:rsidR="00EF079A" w:rsidRPr="00986AE1">
        <w:rPr>
          <w:rFonts w:ascii="Times New Roman" w:hAnsi="Times New Roman" w:cs="Times New Roman"/>
          <w:sz w:val="24"/>
          <w:szCs w:val="24"/>
        </w:rPr>
        <w:t xml:space="preserve">hora </w:t>
      </w:r>
      <w:r w:rsidRPr="00986AE1">
        <w:rPr>
          <w:rFonts w:ascii="Times New Roman" w:hAnsi="Times New Roman" w:cs="Times New Roman"/>
          <w:sz w:val="24"/>
          <w:szCs w:val="24"/>
        </w:rPr>
        <w:t>está en manos de cada una de las personas participantes responsabilizarse de su proceso de comunicación y hacer lo que esté en sus manos para mejorarlo.</w:t>
      </w:r>
      <w:r>
        <w:rPr>
          <w:rFonts w:ascii="Times New Roman" w:hAnsi="Times New Roman" w:cs="Times New Roman"/>
          <w:sz w:val="24"/>
          <w:szCs w:val="24"/>
        </w:rPr>
        <w:t xml:space="preserve"> </w:t>
      </w:r>
    </w:p>
    <w:p w14:paraId="4DA7FDBF" w14:textId="756D29FB" w:rsidR="00C05045"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La información sobre la comunicación eficaz es el resultado de un entendimiento común entre el consumidor y el receptor </w:t>
      </w:r>
      <w:r w:rsidR="00C05045" w:rsidRPr="00986AE1">
        <w:rPr>
          <w:rFonts w:ascii="Times New Roman" w:hAnsi="Times New Roman" w:cs="Times New Roman"/>
          <w:sz w:val="24"/>
          <w:szCs w:val="24"/>
        </w:rPr>
        <w:fldChar w:fldCharType="begin" w:fldLock="1"/>
      </w:r>
      <w:r w:rsidR="00C05045" w:rsidRPr="00986AE1">
        <w:rPr>
          <w:rFonts w:ascii="Times New Roman" w:hAnsi="Times New Roman" w:cs="Times New Roman"/>
          <w:sz w:val="24"/>
          <w:szCs w:val="24"/>
        </w:rPr>
        <w:instrText>ADDIN CSL_CITATION { "citationItems" : [ { "id" : "ITEM-1", "itemData" : { "ISBN" : "970-10-5619-1", "author" : [ { "dropping-particle" : "", "family" : "Gibson", "given" : "James", "non-dropping-particle" : "", "parse-names" : false, "suffix" : "" }, { "dropping-particle" : "", "family" : "Ivancevich", "given" : "John", "non-dropping-particle" : "", "parse-names" : false, "suffix" : "" }, { "dropping-particle" : "", "family" : "Donnelly", "given" : "James", "non-dropping-particle" : "", "parse-names" : false, "suffix" : "" }, { "dropping-particle" : "", "family" : "Kono\u00e1ske", "given" : "Robert", "non-dropping-particle" : "", "parse-names" : false, "suffix" : "" } ], "edition" : "McGraw Hil", "id" : "ITEM-1", "issued" : { "date-parts" : [ [ "2006" ] ] }, "number-of-pages" : "602", "publisher-place" : "M\u00e9xico", "title" : "Organizaciones", "type" : "book" }, "uris" : [ "http://www.mendeley.com/documents/?uuid=ded52a49-5a0a-45dc-88b8-1a1ee7df4e2c" ] } ], "mendeley" : { "formattedCitation" : "(Gibson, Ivancevich, Donnelly, &amp; Kono\u00e1ske, 2006)", "plainTextFormattedCitation" : "(Gibson, Ivancevich, Donnelly, &amp; Kono\u00e1ske, 2006)", "previouslyFormattedCitation" : "(Gibson, Ivancevich, Donnelly, &amp; Kono\u00e1ske, 2006)" }, "properties" : { "noteIndex" : 88 }, "schema" : "https://github.com/citation-style-language/schema/raw/master/csl-citation.json" }</w:instrText>
      </w:r>
      <w:r w:rsidR="00C05045" w:rsidRPr="00986AE1">
        <w:rPr>
          <w:rFonts w:ascii="Times New Roman" w:hAnsi="Times New Roman" w:cs="Times New Roman"/>
          <w:sz w:val="24"/>
          <w:szCs w:val="24"/>
        </w:rPr>
        <w:fldChar w:fldCharType="separate"/>
      </w:r>
      <w:r w:rsidR="00C05045" w:rsidRPr="00986AE1">
        <w:rPr>
          <w:rFonts w:ascii="Times New Roman" w:hAnsi="Times New Roman" w:cs="Times New Roman"/>
          <w:noProof/>
          <w:sz w:val="24"/>
          <w:szCs w:val="24"/>
        </w:rPr>
        <w:t xml:space="preserve">(Gibson </w:t>
      </w:r>
      <w:r w:rsidR="0098002E">
        <w:rPr>
          <w:rFonts w:ascii="Times New Roman" w:hAnsi="Times New Roman" w:cs="Times New Roman"/>
          <w:noProof/>
          <w:sz w:val="24"/>
          <w:szCs w:val="24"/>
        </w:rPr>
        <w:t>et al.</w:t>
      </w:r>
      <w:r w:rsidR="00557605" w:rsidRPr="00986AE1">
        <w:rPr>
          <w:rFonts w:ascii="Times New Roman" w:hAnsi="Times New Roman" w:cs="Times New Roman"/>
          <w:noProof/>
          <w:sz w:val="24"/>
          <w:szCs w:val="24"/>
        </w:rPr>
        <w:t xml:space="preserve"> </w:t>
      </w:r>
      <w:r w:rsidR="00C05045" w:rsidRPr="00986AE1">
        <w:rPr>
          <w:rFonts w:ascii="Times New Roman" w:hAnsi="Times New Roman" w:cs="Times New Roman"/>
          <w:noProof/>
          <w:sz w:val="24"/>
          <w:szCs w:val="24"/>
        </w:rPr>
        <w:t>2006)</w:t>
      </w:r>
      <w:r w:rsidR="00C05045" w:rsidRPr="00986AE1">
        <w:rPr>
          <w:rFonts w:ascii="Times New Roman" w:hAnsi="Times New Roman" w:cs="Times New Roman"/>
          <w:sz w:val="24"/>
          <w:szCs w:val="24"/>
        </w:rPr>
        <w:fldChar w:fldCharType="end"/>
      </w:r>
      <w:r w:rsidR="00C05045">
        <w:rPr>
          <w:rFonts w:ascii="Times New Roman" w:hAnsi="Times New Roman" w:cs="Times New Roman"/>
          <w:sz w:val="24"/>
          <w:szCs w:val="24"/>
        </w:rPr>
        <w:t>.</w:t>
      </w:r>
      <w:r w:rsidR="00C05045" w:rsidRPr="00986AE1">
        <w:rPr>
          <w:rFonts w:ascii="Times New Roman" w:hAnsi="Times New Roman" w:cs="Times New Roman"/>
          <w:sz w:val="24"/>
          <w:szCs w:val="24"/>
        </w:rPr>
        <w:t xml:space="preserve"> </w:t>
      </w:r>
      <w:r w:rsidR="00C05045">
        <w:rPr>
          <w:rFonts w:ascii="Times New Roman" w:hAnsi="Times New Roman" w:cs="Times New Roman"/>
          <w:sz w:val="24"/>
          <w:szCs w:val="24"/>
        </w:rPr>
        <w:t>Y</w:t>
      </w:r>
      <w:r w:rsidR="00C05045" w:rsidRPr="00986AE1">
        <w:rPr>
          <w:rFonts w:ascii="Times New Roman" w:hAnsi="Times New Roman" w:cs="Times New Roman"/>
          <w:sz w:val="24"/>
          <w:szCs w:val="24"/>
        </w:rPr>
        <w:t xml:space="preserve"> </w:t>
      </w:r>
      <w:r w:rsidRPr="00986AE1">
        <w:rPr>
          <w:rFonts w:ascii="Times New Roman" w:hAnsi="Times New Roman" w:cs="Times New Roman"/>
          <w:sz w:val="24"/>
          <w:szCs w:val="24"/>
        </w:rPr>
        <w:t>dado que para la correcta trasmisión de la información se requieren varios aspectos</w:t>
      </w:r>
      <w:r w:rsidR="00501F25">
        <w:rPr>
          <w:rFonts w:ascii="Times New Roman" w:hAnsi="Times New Roman" w:cs="Times New Roman"/>
          <w:sz w:val="24"/>
          <w:szCs w:val="24"/>
        </w:rPr>
        <w:t>,</w:t>
      </w:r>
      <w:r w:rsidRPr="00986AE1">
        <w:rPr>
          <w:rFonts w:ascii="Times New Roman" w:hAnsi="Times New Roman" w:cs="Times New Roman"/>
          <w:sz w:val="24"/>
          <w:szCs w:val="24"/>
        </w:rPr>
        <w:t xml:space="preserve"> </w:t>
      </w:r>
      <w:r w:rsidR="00C05045">
        <w:rPr>
          <w:rFonts w:ascii="Times New Roman" w:hAnsi="Times New Roman" w:cs="Times New Roman"/>
          <w:sz w:val="24"/>
          <w:szCs w:val="24"/>
        </w:rPr>
        <w:t>de acuerdo con</w:t>
      </w:r>
      <w:r w:rsidRPr="00986AE1">
        <w:rPr>
          <w:rFonts w:ascii="Times New Roman" w:hAnsi="Times New Roman" w:cs="Times New Roman"/>
          <w:sz w:val="24"/>
          <w:szCs w:val="24"/>
        </w:rPr>
        <w:t xml:space="preserve"> Rosenberg (2006), </w:t>
      </w:r>
      <w:r w:rsidRPr="00986AE1">
        <w:rPr>
          <w:rFonts w:ascii="Times New Roman" w:hAnsi="Times New Roman" w:cs="Times New Roman"/>
          <w:sz w:val="24"/>
          <w:szCs w:val="24"/>
        </w:rPr>
        <w:lastRenderedPageBreak/>
        <w:t>algunos de ellos como</w:t>
      </w:r>
      <w:r w:rsidR="00501F25">
        <w:rPr>
          <w:rFonts w:ascii="Times New Roman" w:hAnsi="Times New Roman" w:cs="Times New Roman"/>
          <w:sz w:val="24"/>
          <w:szCs w:val="24"/>
        </w:rPr>
        <w:t xml:space="preserve"> la</w:t>
      </w:r>
      <w:r w:rsidRPr="00986AE1">
        <w:rPr>
          <w:rFonts w:ascii="Times New Roman" w:hAnsi="Times New Roman" w:cs="Times New Roman"/>
          <w:sz w:val="24"/>
          <w:szCs w:val="24"/>
        </w:rPr>
        <w:t xml:space="preserve"> comunicación verbal, la comunicación no verbal y la comunicación paralingüística</w:t>
      </w:r>
      <w:r w:rsidR="00501F25">
        <w:rPr>
          <w:rFonts w:ascii="Times New Roman" w:hAnsi="Times New Roman" w:cs="Times New Roman"/>
          <w:sz w:val="24"/>
          <w:szCs w:val="24"/>
        </w:rPr>
        <w:t>,</w:t>
      </w:r>
      <w:r w:rsidRPr="00986AE1">
        <w:rPr>
          <w:rFonts w:ascii="Times New Roman" w:hAnsi="Times New Roman" w:cs="Times New Roman"/>
          <w:sz w:val="24"/>
          <w:szCs w:val="24"/>
        </w:rPr>
        <w:t xml:space="preserve"> y sobre todo que exista congruencia entre ellas</w:t>
      </w:r>
      <w:r w:rsidR="00501F25">
        <w:rPr>
          <w:rFonts w:ascii="Times New Roman" w:hAnsi="Times New Roman" w:cs="Times New Roman"/>
          <w:sz w:val="24"/>
          <w:szCs w:val="24"/>
        </w:rPr>
        <w:t>,</w:t>
      </w:r>
      <w:r w:rsidRPr="00986AE1">
        <w:rPr>
          <w:rFonts w:ascii="Times New Roman" w:hAnsi="Times New Roman" w:cs="Times New Roman"/>
          <w:sz w:val="24"/>
          <w:szCs w:val="24"/>
        </w:rPr>
        <w:t xml:space="preserve"> es importante ayudar a las personas a poder ser más consciente de estos elementos de la comunicación y poder tener un buen manejo de su comunicación. Cuando se habla del concepto de </w:t>
      </w:r>
      <w:r w:rsidRPr="0099538D">
        <w:rPr>
          <w:rFonts w:ascii="Times New Roman" w:hAnsi="Times New Roman" w:cs="Times New Roman"/>
          <w:i/>
          <w:iCs/>
          <w:sz w:val="24"/>
          <w:szCs w:val="24"/>
        </w:rPr>
        <w:t>fidelidad</w:t>
      </w:r>
      <w:r w:rsidRPr="00986AE1">
        <w:rPr>
          <w:rFonts w:ascii="Times New Roman" w:hAnsi="Times New Roman" w:cs="Times New Roman"/>
          <w:sz w:val="24"/>
          <w:szCs w:val="24"/>
        </w:rPr>
        <w:t xml:space="preserve"> se puede hablar de la congruencia entre los elementos de la comunicación, es la eliminación de los componentes del ruido. </w:t>
      </w:r>
    </w:p>
    <w:p w14:paraId="3FDF6F1E" w14:textId="3795DE21" w:rsidR="00ED5CB7" w:rsidRPr="00986AE1" w:rsidRDefault="00ED5CB7" w:rsidP="00ED5CB7">
      <w:pPr>
        <w:spacing w:after="0" w:line="360" w:lineRule="auto"/>
        <w:ind w:firstLine="708"/>
        <w:contextualSpacing/>
        <w:jc w:val="both"/>
        <w:rPr>
          <w:rFonts w:ascii="Times New Roman" w:hAnsi="Times New Roman" w:cs="Times New Roman"/>
          <w:sz w:val="24"/>
          <w:szCs w:val="24"/>
          <w:lang w:eastAsia="es-MX"/>
        </w:rPr>
      </w:pPr>
      <w:r w:rsidRPr="00986AE1">
        <w:rPr>
          <w:rFonts w:ascii="Times New Roman" w:hAnsi="Times New Roman" w:cs="Times New Roman"/>
          <w:sz w:val="24"/>
          <w:szCs w:val="24"/>
          <w:lang w:eastAsia="es-MX"/>
        </w:rPr>
        <w:t>En este sentido</w:t>
      </w:r>
      <w:r w:rsidR="00C05045">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se dice que el clima laboral es lo que describe a una organización, la distinguen de otra, </w:t>
      </w:r>
      <w:r w:rsidR="00BB1133">
        <w:rPr>
          <w:rFonts w:ascii="Times New Roman" w:hAnsi="Times New Roman" w:cs="Times New Roman"/>
          <w:sz w:val="24"/>
          <w:szCs w:val="24"/>
          <w:lang w:eastAsia="es-MX"/>
        </w:rPr>
        <w:t>y que</w:t>
      </w:r>
      <w:r w:rsidR="00BB1133" w:rsidRPr="00986AE1">
        <w:rPr>
          <w:rFonts w:ascii="Times New Roman" w:hAnsi="Times New Roman" w:cs="Times New Roman"/>
          <w:sz w:val="24"/>
          <w:szCs w:val="24"/>
          <w:lang w:eastAsia="es-MX"/>
        </w:rPr>
        <w:t xml:space="preserve"> </w:t>
      </w:r>
      <w:r w:rsidRPr="00986AE1">
        <w:rPr>
          <w:rFonts w:ascii="Times New Roman" w:hAnsi="Times New Roman" w:cs="Times New Roman"/>
          <w:sz w:val="24"/>
          <w:szCs w:val="24"/>
          <w:lang w:eastAsia="es-MX"/>
        </w:rPr>
        <w:t>influye en el comportamiento de las personas que la forman, así que</w:t>
      </w:r>
      <w:r w:rsidR="00BB1133">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aumentando el grado de mejora en la percepción del clima laboral</w:t>
      </w:r>
      <w:r w:rsidR="00BB1133">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posiblemente hará que se gesten cambios en las conductas del personal que trabajan en las guarderías.</w:t>
      </w:r>
      <w:r>
        <w:rPr>
          <w:rFonts w:ascii="Times New Roman" w:hAnsi="Times New Roman" w:cs="Times New Roman"/>
          <w:sz w:val="24"/>
          <w:szCs w:val="24"/>
          <w:lang w:eastAsia="es-MX"/>
        </w:rPr>
        <w:t xml:space="preserve"> </w:t>
      </w:r>
      <w:r w:rsidRPr="00986AE1">
        <w:rPr>
          <w:rFonts w:ascii="Times New Roman" w:hAnsi="Times New Roman" w:cs="Times New Roman"/>
          <w:sz w:val="24"/>
          <w:szCs w:val="24"/>
          <w:lang w:eastAsia="es-MX"/>
        </w:rPr>
        <w:t>Se plantea que el clima organizacional es la opinión que el empleado se forma de la organización</w:t>
      </w:r>
      <w:r w:rsidR="00BB1133">
        <w:rPr>
          <w:rFonts w:ascii="Times New Roman" w:hAnsi="Times New Roman" w:cs="Times New Roman"/>
          <w:sz w:val="24"/>
          <w:szCs w:val="24"/>
          <w:lang w:eastAsia="es-MX"/>
        </w:rPr>
        <w:t>,</w:t>
      </w:r>
      <w:r w:rsidR="00BB1133" w:rsidRPr="00986AE1">
        <w:rPr>
          <w:rFonts w:ascii="Times New Roman" w:hAnsi="Times New Roman" w:cs="Times New Roman"/>
          <w:sz w:val="24"/>
          <w:szCs w:val="24"/>
          <w:lang w:eastAsia="es-MX"/>
        </w:rPr>
        <w:t xml:space="preserve"> </w:t>
      </w:r>
      <w:r w:rsidRPr="00986AE1">
        <w:rPr>
          <w:rFonts w:ascii="Times New Roman" w:hAnsi="Times New Roman" w:cs="Times New Roman"/>
          <w:sz w:val="24"/>
          <w:szCs w:val="24"/>
          <w:lang w:eastAsia="es-MX"/>
        </w:rPr>
        <w:t>así que</w:t>
      </w:r>
      <w:r w:rsidR="00BB1133">
        <w:rPr>
          <w:rFonts w:ascii="Times New Roman" w:hAnsi="Times New Roman" w:cs="Times New Roman"/>
          <w:sz w:val="24"/>
          <w:szCs w:val="24"/>
          <w:lang w:eastAsia="es-MX"/>
        </w:rPr>
        <w:t>, una vez más,</w:t>
      </w:r>
      <w:r w:rsidRPr="00986AE1">
        <w:rPr>
          <w:rFonts w:ascii="Times New Roman" w:hAnsi="Times New Roman" w:cs="Times New Roman"/>
          <w:sz w:val="24"/>
          <w:szCs w:val="24"/>
          <w:lang w:eastAsia="es-MX"/>
        </w:rPr>
        <w:t xml:space="preserve"> ayudando al personal a cambiar sus creencias sobre los aspectos que integran el clima laboral</w:t>
      </w:r>
      <w:r w:rsidR="00BB1133">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se podrá mejorar la opinión que tienen de la organización. Como lo muestran los resultados obtenidos en ambas guarderías, con los talleres aument</w:t>
      </w:r>
      <w:r w:rsidR="00BB1133">
        <w:rPr>
          <w:rFonts w:ascii="Times New Roman" w:hAnsi="Times New Roman" w:cs="Times New Roman"/>
          <w:sz w:val="24"/>
          <w:szCs w:val="24"/>
          <w:lang w:eastAsia="es-MX"/>
        </w:rPr>
        <w:t>ó</w:t>
      </w:r>
      <w:r w:rsidRPr="00986AE1">
        <w:rPr>
          <w:rFonts w:ascii="Times New Roman" w:hAnsi="Times New Roman" w:cs="Times New Roman"/>
          <w:sz w:val="24"/>
          <w:szCs w:val="24"/>
          <w:lang w:eastAsia="es-MX"/>
        </w:rPr>
        <w:t xml:space="preserve"> el grado en que las personas distinguían el clima laboral percibiéndolo como óptimo.</w:t>
      </w:r>
    </w:p>
    <w:p w14:paraId="79B6AFC8" w14:textId="39D11599" w:rsidR="00ED5CB7" w:rsidRPr="00986AE1" w:rsidRDefault="00ED5CB7" w:rsidP="00ED5CB7">
      <w:pPr>
        <w:spacing w:after="0" w:line="360" w:lineRule="auto"/>
        <w:ind w:firstLine="708"/>
        <w:contextualSpacing/>
        <w:jc w:val="both"/>
        <w:rPr>
          <w:rFonts w:ascii="Times New Roman" w:hAnsi="Times New Roman" w:cs="Times New Roman"/>
          <w:sz w:val="24"/>
          <w:szCs w:val="24"/>
          <w:lang w:eastAsia="es-MX"/>
        </w:rPr>
      </w:pPr>
      <w:r w:rsidRPr="00986AE1">
        <w:rPr>
          <w:rFonts w:ascii="Times New Roman" w:hAnsi="Times New Roman" w:cs="Times New Roman"/>
          <w:sz w:val="24"/>
          <w:szCs w:val="24"/>
          <w:lang w:eastAsia="es-MX"/>
        </w:rPr>
        <w:t>Según García</w:t>
      </w:r>
      <w:r w:rsidR="00BB3980">
        <w:rPr>
          <w:rFonts w:ascii="Times New Roman" w:hAnsi="Times New Roman" w:cs="Times New Roman"/>
          <w:sz w:val="24"/>
          <w:szCs w:val="24"/>
          <w:lang w:eastAsia="es-MX"/>
        </w:rPr>
        <w:t>-Solarte</w:t>
      </w:r>
      <w:r w:rsidRPr="00986AE1">
        <w:rPr>
          <w:rFonts w:ascii="Times New Roman" w:hAnsi="Times New Roman" w:cs="Times New Roman"/>
          <w:sz w:val="24"/>
          <w:szCs w:val="24"/>
          <w:lang w:eastAsia="es-MX"/>
        </w:rPr>
        <w:t xml:space="preserve"> (2009), el clima organizacional comprende los efectos subjetivos, percibidos del sistema formal,</w:t>
      </w:r>
      <w:r w:rsidR="0099341E">
        <w:rPr>
          <w:rFonts w:ascii="Times New Roman" w:hAnsi="Times New Roman" w:cs="Times New Roman"/>
          <w:sz w:val="24"/>
          <w:szCs w:val="24"/>
          <w:lang w:eastAsia="es-MX"/>
        </w:rPr>
        <w:t xml:space="preserve"> por lo que,</w:t>
      </w:r>
      <w:r w:rsidRPr="00986AE1">
        <w:rPr>
          <w:rFonts w:ascii="Times New Roman" w:hAnsi="Times New Roman" w:cs="Times New Roman"/>
          <w:sz w:val="24"/>
          <w:szCs w:val="24"/>
          <w:lang w:eastAsia="es-MX"/>
        </w:rPr>
        <w:t xml:space="preserve"> desde este enfoque</w:t>
      </w:r>
      <w:r w:rsidR="0099341E">
        <w:rPr>
          <w:rFonts w:ascii="Times New Roman" w:hAnsi="Times New Roman" w:cs="Times New Roman"/>
          <w:sz w:val="24"/>
          <w:szCs w:val="24"/>
          <w:lang w:eastAsia="es-MX"/>
        </w:rPr>
        <w:t>,</w:t>
      </w:r>
      <w:r w:rsidRPr="00986AE1">
        <w:rPr>
          <w:rFonts w:ascii="Times New Roman" w:hAnsi="Times New Roman" w:cs="Times New Roman"/>
          <w:sz w:val="24"/>
          <w:szCs w:val="24"/>
          <w:lang w:eastAsia="es-MX"/>
        </w:rPr>
        <w:t xml:space="preserve"> es viable modificar el clima laboral con técnicas de </w:t>
      </w:r>
      <w:r w:rsidR="0099341E" w:rsidRPr="00986AE1">
        <w:rPr>
          <w:rFonts w:ascii="Times New Roman" w:hAnsi="Times New Roman"/>
          <w:sz w:val="24"/>
          <w:szCs w:val="24"/>
        </w:rPr>
        <w:t>programación neurolingüística</w:t>
      </w:r>
      <w:r w:rsidRPr="00986AE1">
        <w:rPr>
          <w:rFonts w:ascii="Times New Roman" w:hAnsi="Times New Roman" w:cs="Times New Roman"/>
          <w:sz w:val="24"/>
          <w:szCs w:val="24"/>
          <w:lang w:eastAsia="es-MX"/>
        </w:rPr>
        <w:t>, sin embargo, es importante recordar que hay limitaciones en otros aspectos que integran el clima laboral que impactarán en su calidad</w:t>
      </w:r>
      <w:r w:rsidR="0099341E">
        <w:rPr>
          <w:rFonts w:ascii="Times New Roman" w:hAnsi="Times New Roman" w:cs="Times New Roman"/>
          <w:sz w:val="24"/>
          <w:szCs w:val="24"/>
          <w:lang w:eastAsia="es-MX"/>
        </w:rPr>
        <w:t>, tal y</w:t>
      </w:r>
      <w:r w:rsidRPr="00986AE1">
        <w:rPr>
          <w:rFonts w:ascii="Times New Roman" w:hAnsi="Times New Roman" w:cs="Times New Roman"/>
          <w:sz w:val="24"/>
          <w:szCs w:val="24"/>
          <w:lang w:eastAsia="es-MX"/>
        </w:rPr>
        <w:t xml:space="preserve"> como son las condiciones de trabajo y sueldos, la reciente crisis por</w:t>
      </w:r>
      <w:r w:rsidR="0099341E">
        <w:rPr>
          <w:rFonts w:ascii="Times New Roman" w:hAnsi="Times New Roman" w:cs="Times New Roman"/>
          <w:sz w:val="24"/>
          <w:szCs w:val="24"/>
          <w:lang w:eastAsia="es-MX"/>
        </w:rPr>
        <w:t xml:space="preserve"> el</w:t>
      </w:r>
      <w:r w:rsidRPr="00986AE1">
        <w:rPr>
          <w:rFonts w:ascii="Times New Roman" w:hAnsi="Times New Roman" w:cs="Times New Roman"/>
          <w:sz w:val="24"/>
          <w:szCs w:val="24"/>
          <w:lang w:eastAsia="es-MX"/>
        </w:rPr>
        <w:t xml:space="preserve"> </w:t>
      </w:r>
      <w:r w:rsidR="00384CDD">
        <w:rPr>
          <w:rFonts w:ascii="Times New Roman" w:hAnsi="Times New Roman" w:cs="Times New Roman"/>
          <w:sz w:val="24"/>
          <w:szCs w:val="24"/>
          <w:lang w:eastAsia="es-MX"/>
        </w:rPr>
        <w:t>coronavirus</w:t>
      </w:r>
      <w:r w:rsidR="00384CDD" w:rsidRPr="00986AE1">
        <w:rPr>
          <w:rFonts w:ascii="Times New Roman" w:hAnsi="Times New Roman" w:cs="Times New Roman"/>
          <w:sz w:val="24"/>
          <w:szCs w:val="24"/>
          <w:lang w:eastAsia="es-MX"/>
        </w:rPr>
        <w:t xml:space="preserve"> </w:t>
      </w:r>
      <w:r w:rsidRPr="00986AE1">
        <w:rPr>
          <w:rFonts w:ascii="Times New Roman" w:hAnsi="Times New Roman" w:cs="Times New Roman"/>
          <w:sz w:val="24"/>
          <w:szCs w:val="24"/>
          <w:lang w:eastAsia="es-MX"/>
        </w:rPr>
        <w:t>que enfrenta el mundo y que ha cambiado las condiciones de trabajo.</w:t>
      </w:r>
    </w:p>
    <w:p w14:paraId="70827C59" w14:textId="77777777" w:rsidR="00ED5CB7" w:rsidRDefault="00ED5CB7" w:rsidP="00ED5CB7">
      <w:pPr>
        <w:spacing w:after="0" w:line="360" w:lineRule="auto"/>
        <w:contextualSpacing/>
        <w:rPr>
          <w:rFonts w:ascii="Times New Roman" w:hAnsi="Times New Roman" w:cs="Times New Roman"/>
          <w:b/>
          <w:sz w:val="28"/>
          <w:szCs w:val="32"/>
        </w:rPr>
      </w:pPr>
    </w:p>
    <w:p w14:paraId="58E9435D" w14:textId="77777777" w:rsidR="00ED5CB7" w:rsidRPr="00ED5CB7" w:rsidRDefault="00ED5CB7" w:rsidP="00B21409">
      <w:pPr>
        <w:spacing w:after="0" w:line="360" w:lineRule="auto"/>
        <w:contextualSpacing/>
        <w:jc w:val="center"/>
        <w:rPr>
          <w:rFonts w:ascii="Times New Roman" w:hAnsi="Times New Roman" w:cs="Times New Roman"/>
          <w:b/>
          <w:sz w:val="32"/>
          <w:szCs w:val="36"/>
        </w:rPr>
      </w:pPr>
      <w:r w:rsidRPr="00ED5CB7">
        <w:rPr>
          <w:rFonts w:ascii="Times New Roman" w:hAnsi="Times New Roman" w:cs="Times New Roman"/>
          <w:b/>
          <w:sz w:val="32"/>
          <w:szCs w:val="36"/>
        </w:rPr>
        <w:t>Conclusiones</w:t>
      </w:r>
    </w:p>
    <w:p w14:paraId="07CA2952" w14:textId="10ABB1EF" w:rsidR="00ED5CB7" w:rsidRPr="00986AE1" w:rsidRDefault="00C3100D" w:rsidP="00ED5CB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w:t>
      </w:r>
      <w:r w:rsidR="00ED5CB7" w:rsidRPr="00986AE1">
        <w:rPr>
          <w:rFonts w:ascii="Times New Roman" w:hAnsi="Times New Roman" w:cs="Times New Roman"/>
          <w:sz w:val="24"/>
          <w:szCs w:val="24"/>
        </w:rPr>
        <w:t xml:space="preserve">a comunicación efectiva al utilizar técnicas de </w:t>
      </w:r>
      <w:r w:rsidRPr="00986AE1">
        <w:rPr>
          <w:rFonts w:ascii="Times New Roman" w:hAnsi="Times New Roman"/>
          <w:sz w:val="24"/>
          <w:szCs w:val="24"/>
        </w:rPr>
        <w:t>programación neurolingüística</w:t>
      </w:r>
      <w:r>
        <w:rPr>
          <w:rFonts w:ascii="Times New Roman" w:hAnsi="Times New Roman"/>
          <w:sz w:val="24"/>
          <w:szCs w:val="24"/>
        </w:rPr>
        <w:t xml:space="preserve"> puede mejorar el clima laboral</w:t>
      </w:r>
      <w:r w:rsidR="00ED5CB7" w:rsidRPr="00986AE1">
        <w:rPr>
          <w:rFonts w:ascii="Times New Roman" w:hAnsi="Times New Roman" w:cs="Times New Roman"/>
          <w:sz w:val="24"/>
          <w:szCs w:val="24"/>
        </w:rPr>
        <w:t>.</w:t>
      </w:r>
      <w:r w:rsidR="00ED5CB7">
        <w:rPr>
          <w:rFonts w:ascii="Times New Roman" w:hAnsi="Times New Roman" w:cs="Times New Roman"/>
          <w:sz w:val="24"/>
          <w:szCs w:val="24"/>
        </w:rPr>
        <w:t xml:space="preserve"> </w:t>
      </w:r>
      <w:r w:rsidR="00ED5CB7" w:rsidRPr="00986AE1">
        <w:rPr>
          <w:rFonts w:ascii="Times New Roman" w:hAnsi="Times New Roman" w:cs="Times New Roman"/>
          <w:sz w:val="24"/>
          <w:szCs w:val="24"/>
        </w:rPr>
        <w:t xml:space="preserve">Es un modelo psicológico rápido y eficaz para lograr cambios en el capital humano. </w:t>
      </w:r>
      <w:r>
        <w:rPr>
          <w:rFonts w:ascii="Times New Roman" w:hAnsi="Times New Roman" w:cs="Times New Roman"/>
          <w:sz w:val="24"/>
          <w:szCs w:val="24"/>
        </w:rPr>
        <w:t>U</w:t>
      </w:r>
      <w:r w:rsidR="00ED5CB7" w:rsidRPr="00986AE1">
        <w:rPr>
          <w:rFonts w:ascii="Times New Roman" w:hAnsi="Times New Roman" w:cs="Times New Roman"/>
          <w:sz w:val="24"/>
          <w:szCs w:val="24"/>
        </w:rPr>
        <w:t>n clima de escucha y una comunicación real conduce</w:t>
      </w:r>
      <w:r>
        <w:rPr>
          <w:rFonts w:ascii="Times New Roman" w:hAnsi="Times New Roman" w:cs="Times New Roman"/>
          <w:sz w:val="24"/>
          <w:szCs w:val="24"/>
        </w:rPr>
        <w:t>n</w:t>
      </w:r>
      <w:r w:rsidR="00ED5CB7" w:rsidRPr="00986AE1">
        <w:rPr>
          <w:rFonts w:ascii="Times New Roman" w:hAnsi="Times New Roman" w:cs="Times New Roman"/>
          <w:sz w:val="24"/>
          <w:szCs w:val="24"/>
        </w:rPr>
        <w:t xml:space="preserve"> a la solución de problemas y con</w:t>
      </w:r>
      <w:r w:rsidR="00ED5CB7">
        <w:rPr>
          <w:rFonts w:ascii="Times New Roman" w:hAnsi="Times New Roman" w:cs="Times New Roman"/>
          <w:sz w:val="24"/>
          <w:szCs w:val="24"/>
        </w:rPr>
        <w:t xml:space="preserve"> </w:t>
      </w:r>
      <w:r w:rsidR="00ED5CB7" w:rsidRPr="00986AE1">
        <w:rPr>
          <w:rFonts w:ascii="Times New Roman" w:hAnsi="Times New Roman" w:cs="Times New Roman"/>
          <w:sz w:val="24"/>
          <w:szCs w:val="24"/>
        </w:rPr>
        <w:t>ello</w:t>
      </w:r>
      <w:r w:rsidR="00657C67">
        <w:rPr>
          <w:rFonts w:ascii="Times New Roman" w:hAnsi="Times New Roman" w:cs="Times New Roman"/>
          <w:sz w:val="24"/>
          <w:szCs w:val="24"/>
        </w:rPr>
        <w:t xml:space="preserve"> se</w:t>
      </w:r>
      <w:r w:rsidR="00ED5CB7" w:rsidRPr="00986AE1">
        <w:rPr>
          <w:rFonts w:ascii="Times New Roman" w:hAnsi="Times New Roman" w:cs="Times New Roman"/>
          <w:sz w:val="24"/>
          <w:szCs w:val="24"/>
        </w:rPr>
        <w:t xml:space="preserve"> mejora </w:t>
      </w:r>
      <w:r w:rsidR="00657C67">
        <w:rPr>
          <w:rFonts w:ascii="Times New Roman" w:hAnsi="Times New Roman" w:cs="Times New Roman"/>
          <w:sz w:val="24"/>
          <w:szCs w:val="24"/>
        </w:rPr>
        <w:t>el</w:t>
      </w:r>
      <w:r w:rsidR="00657C67" w:rsidRPr="00986AE1">
        <w:rPr>
          <w:rFonts w:ascii="Times New Roman" w:hAnsi="Times New Roman" w:cs="Times New Roman"/>
          <w:sz w:val="24"/>
          <w:szCs w:val="24"/>
        </w:rPr>
        <w:t xml:space="preserve"> </w:t>
      </w:r>
      <w:r w:rsidR="00ED5CB7" w:rsidRPr="00986AE1">
        <w:rPr>
          <w:rFonts w:ascii="Times New Roman" w:hAnsi="Times New Roman" w:cs="Times New Roman"/>
          <w:sz w:val="24"/>
          <w:szCs w:val="24"/>
        </w:rPr>
        <w:t>clima organizacional.</w:t>
      </w:r>
    </w:p>
    <w:p w14:paraId="719FDCCB" w14:textId="17160549" w:rsidR="00ED5CB7" w:rsidRPr="00986AE1" w:rsidRDefault="00ED5CB7" w:rsidP="00ED5CB7">
      <w:pPr>
        <w:spacing w:after="0" w:line="360" w:lineRule="auto"/>
        <w:ind w:firstLine="708"/>
        <w:contextualSpacing/>
        <w:jc w:val="both"/>
        <w:rPr>
          <w:rFonts w:ascii="Times New Roman" w:hAnsi="Times New Roman" w:cs="Times New Roman"/>
          <w:sz w:val="24"/>
          <w:szCs w:val="24"/>
        </w:rPr>
      </w:pPr>
      <w:r w:rsidRPr="00986AE1">
        <w:rPr>
          <w:rFonts w:ascii="Times New Roman" w:hAnsi="Times New Roman" w:cs="Times New Roman"/>
          <w:sz w:val="24"/>
          <w:szCs w:val="24"/>
        </w:rPr>
        <w:t xml:space="preserve">La comunicación no violenta, aunque propiamente no es parte de la </w:t>
      </w:r>
      <w:r w:rsidR="00657C67" w:rsidRPr="00986AE1">
        <w:rPr>
          <w:rFonts w:ascii="Times New Roman" w:hAnsi="Times New Roman"/>
          <w:sz w:val="24"/>
          <w:szCs w:val="24"/>
        </w:rPr>
        <w:t>programación neurolingüísti</w:t>
      </w:r>
      <w:r w:rsidRPr="00986AE1">
        <w:rPr>
          <w:rFonts w:ascii="Times New Roman" w:hAnsi="Times New Roman"/>
          <w:sz w:val="24"/>
          <w:szCs w:val="24"/>
        </w:rPr>
        <w:t>ca</w:t>
      </w:r>
      <w:r w:rsidRPr="00986AE1">
        <w:rPr>
          <w:rFonts w:ascii="Times New Roman" w:hAnsi="Times New Roman" w:cs="Times New Roman"/>
          <w:sz w:val="24"/>
          <w:szCs w:val="24"/>
        </w:rPr>
        <w:t>, es un modelo que ayuda para que se llegue a una comunicación efectiva, ya que facilita el análisis del lenguaje verbal, de las emociones y sentimientos, donde se puede</w:t>
      </w:r>
      <w:r w:rsidR="00657C67">
        <w:rPr>
          <w:rFonts w:ascii="Times New Roman" w:hAnsi="Times New Roman" w:cs="Times New Roman"/>
          <w:sz w:val="24"/>
          <w:szCs w:val="24"/>
        </w:rPr>
        <w:t>,</w:t>
      </w:r>
      <w:r w:rsidRPr="00986AE1">
        <w:rPr>
          <w:rFonts w:ascii="Times New Roman" w:hAnsi="Times New Roman" w:cs="Times New Roman"/>
          <w:sz w:val="24"/>
          <w:szCs w:val="24"/>
        </w:rPr>
        <w:t xml:space="preserve"> además</w:t>
      </w:r>
      <w:r w:rsidR="00657C67">
        <w:rPr>
          <w:rFonts w:ascii="Times New Roman" w:hAnsi="Times New Roman" w:cs="Times New Roman"/>
          <w:sz w:val="24"/>
          <w:szCs w:val="24"/>
        </w:rPr>
        <w:t>,</w:t>
      </w:r>
      <w:r w:rsidRPr="00986AE1">
        <w:rPr>
          <w:rFonts w:ascii="Times New Roman" w:hAnsi="Times New Roman" w:cs="Times New Roman"/>
          <w:sz w:val="24"/>
          <w:szCs w:val="24"/>
        </w:rPr>
        <w:t xml:space="preserve"> incluir la técnica de las posiciones perceptuales y </w:t>
      </w:r>
      <w:r w:rsidR="00657C67">
        <w:rPr>
          <w:rFonts w:ascii="Times New Roman" w:hAnsi="Times New Roman" w:cs="Times New Roman"/>
          <w:sz w:val="24"/>
          <w:szCs w:val="24"/>
        </w:rPr>
        <w:t>así</w:t>
      </w:r>
      <w:r w:rsidR="00657C67" w:rsidRPr="00986AE1">
        <w:rPr>
          <w:rFonts w:ascii="Times New Roman" w:hAnsi="Times New Roman" w:cs="Times New Roman"/>
          <w:sz w:val="24"/>
          <w:szCs w:val="24"/>
        </w:rPr>
        <w:t xml:space="preserve"> </w:t>
      </w:r>
      <w:r w:rsidR="00657C67">
        <w:rPr>
          <w:rFonts w:ascii="Times New Roman" w:hAnsi="Times New Roman" w:cs="Times New Roman"/>
          <w:sz w:val="24"/>
          <w:szCs w:val="24"/>
        </w:rPr>
        <w:t xml:space="preserve">poder </w:t>
      </w:r>
      <w:r w:rsidRPr="00986AE1">
        <w:rPr>
          <w:rFonts w:ascii="Times New Roman" w:hAnsi="Times New Roman" w:cs="Times New Roman"/>
          <w:sz w:val="24"/>
          <w:szCs w:val="24"/>
        </w:rPr>
        <w:t>interactuar con el interlocutor de una manera más eficiente.</w:t>
      </w:r>
    </w:p>
    <w:p w14:paraId="49113652" w14:textId="77777777" w:rsidR="00ED5CB7" w:rsidRPr="00B21409" w:rsidRDefault="00ED5CB7" w:rsidP="00ED5CB7">
      <w:pPr>
        <w:spacing w:after="0" w:line="360" w:lineRule="auto"/>
        <w:contextualSpacing/>
        <w:rPr>
          <w:rFonts w:ascii="Calibri" w:hAnsi="Calibri" w:cs="Calibri"/>
          <w:b/>
          <w:sz w:val="28"/>
          <w:szCs w:val="24"/>
          <w:lang w:val="es-ES"/>
        </w:rPr>
      </w:pPr>
      <w:r w:rsidRPr="00B21409">
        <w:rPr>
          <w:rFonts w:ascii="Calibri" w:hAnsi="Calibri" w:cs="Calibri"/>
          <w:b/>
          <w:sz w:val="28"/>
          <w:szCs w:val="24"/>
          <w:lang w:val="es-ES"/>
        </w:rPr>
        <w:lastRenderedPageBreak/>
        <w:t>Referencias</w:t>
      </w:r>
    </w:p>
    <w:p w14:paraId="0CCE642C" w14:textId="7777777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sz w:val="24"/>
          <w:szCs w:val="24"/>
        </w:rPr>
      </w:pPr>
      <w:r w:rsidRPr="00AE45BF">
        <w:rPr>
          <w:rFonts w:ascii="Times New Roman" w:hAnsi="Times New Roman" w:cs="Times New Roman"/>
          <w:sz w:val="24"/>
          <w:szCs w:val="24"/>
        </w:rPr>
        <w:t xml:space="preserve">Adler, R. B. (2005). </w:t>
      </w:r>
      <w:r w:rsidRPr="00AE45BF">
        <w:rPr>
          <w:rFonts w:ascii="Times New Roman" w:hAnsi="Times New Roman" w:cs="Times New Roman"/>
          <w:i/>
          <w:sz w:val="24"/>
          <w:szCs w:val="24"/>
        </w:rPr>
        <w:t xml:space="preserve">Comunicación </w:t>
      </w:r>
      <w:r>
        <w:rPr>
          <w:rFonts w:ascii="Times New Roman" w:hAnsi="Times New Roman" w:cs="Times New Roman"/>
          <w:i/>
          <w:sz w:val="24"/>
          <w:szCs w:val="24"/>
        </w:rPr>
        <w:t>o</w:t>
      </w:r>
      <w:r w:rsidRPr="00AE45BF">
        <w:rPr>
          <w:rFonts w:ascii="Times New Roman" w:hAnsi="Times New Roman" w:cs="Times New Roman"/>
          <w:i/>
          <w:sz w:val="24"/>
          <w:szCs w:val="24"/>
        </w:rPr>
        <w:t>rganizacional</w:t>
      </w:r>
      <w:r>
        <w:rPr>
          <w:rFonts w:ascii="Times New Roman" w:hAnsi="Times New Roman" w:cs="Times New Roman"/>
          <w:i/>
          <w:sz w:val="24"/>
          <w:szCs w:val="24"/>
        </w:rPr>
        <w:t>.</w:t>
      </w:r>
      <w:r w:rsidRPr="00AE45BF">
        <w:rPr>
          <w:rFonts w:ascii="Times New Roman" w:hAnsi="Times New Roman" w:cs="Times New Roman"/>
          <w:i/>
          <w:sz w:val="24"/>
          <w:szCs w:val="24"/>
        </w:rPr>
        <w:t xml:space="preserve"> Principios y prácticas para negocios y profesiones</w:t>
      </w:r>
      <w:r w:rsidRPr="00AE45BF">
        <w:rPr>
          <w:rFonts w:ascii="Times New Roman" w:hAnsi="Times New Roman" w:cs="Times New Roman"/>
          <w:sz w:val="24"/>
          <w:szCs w:val="24"/>
        </w:rPr>
        <w:t xml:space="preserve"> (</w:t>
      </w:r>
      <w:r>
        <w:rPr>
          <w:rFonts w:ascii="Times New Roman" w:hAnsi="Times New Roman" w:cs="Times New Roman"/>
          <w:sz w:val="24"/>
          <w:szCs w:val="24"/>
        </w:rPr>
        <w:t>8.</w:t>
      </w:r>
      <w:r w:rsidRPr="00A13336">
        <w:rPr>
          <w:rFonts w:ascii="Times New Roman" w:hAnsi="Times New Roman" w:cs="Times New Roman"/>
          <w:sz w:val="24"/>
          <w:szCs w:val="24"/>
          <w:vertAlign w:val="superscript"/>
        </w:rPr>
        <w:t>a</w:t>
      </w:r>
      <w:r w:rsidRPr="00AE45BF">
        <w:rPr>
          <w:rFonts w:ascii="Times New Roman" w:hAnsi="Times New Roman" w:cs="Times New Roman"/>
          <w:sz w:val="24"/>
          <w:szCs w:val="24"/>
        </w:rPr>
        <w:t xml:space="preserve"> ed.). Santa Bárbara, </w:t>
      </w:r>
      <w:r>
        <w:rPr>
          <w:rFonts w:ascii="Times New Roman" w:hAnsi="Times New Roman" w:cs="Times New Roman"/>
          <w:sz w:val="24"/>
          <w:szCs w:val="24"/>
        </w:rPr>
        <w:t>Estados Unidos</w:t>
      </w:r>
      <w:r w:rsidRPr="00AE45BF">
        <w:rPr>
          <w:rFonts w:ascii="Times New Roman" w:hAnsi="Times New Roman" w:cs="Times New Roman"/>
          <w:sz w:val="24"/>
          <w:szCs w:val="24"/>
        </w:rPr>
        <w:t>: McGraw</w:t>
      </w:r>
      <w:r>
        <w:rPr>
          <w:rFonts w:ascii="Times New Roman" w:hAnsi="Times New Roman" w:cs="Times New Roman"/>
          <w:sz w:val="24"/>
          <w:szCs w:val="24"/>
        </w:rPr>
        <w:t>-</w:t>
      </w:r>
      <w:r w:rsidRPr="00AE45BF">
        <w:rPr>
          <w:rFonts w:ascii="Times New Roman" w:hAnsi="Times New Roman" w:cs="Times New Roman"/>
          <w:sz w:val="24"/>
          <w:szCs w:val="24"/>
        </w:rPr>
        <w:t>Hill.</w:t>
      </w:r>
    </w:p>
    <w:p w14:paraId="64E599FD" w14:textId="7777777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Ansede, P. (2010). </w:t>
      </w:r>
      <w:r w:rsidRPr="00AE45BF">
        <w:rPr>
          <w:rFonts w:ascii="Times New Roman" w:hAnsi="Times New Roman" w:cs="Times New Roman"/>
          <w:i/>
          <w:noProof/>
          <w:sz w:val="24"/>
          <w:szCs w:val="24"/>
        </w:rPr>
        <w:t>La comunicación en las organizaciones en la sociedad del conocimiento</w:t>
      </w:r>
      <w:r w:rsidRPr="00AE45BF">
        <w:rPr>
          <w:rFonts w:ascii="Times New Roman" w:hAnsi="Times New Roman" w:cs="Times New Roman"/>
          <w:noProof/>
          <w:sz w:val="24"/>
          <w:szCs w:val="24"/>
        </w:rPr>
        <w:t>. Coruña</w:t>
      </w:r>
      <w:r>
        <w:rPr>
          <w:rFonts w:ascii="Times New Roman" w:hAnsi="Times New Roman" w:cs="Times New Roman"/>
          <w:noProof/>
          <w:sz w:val="24"/>
          <w:szCs w:val="24"/>
        </w:rPr>
        <w:t>, España</w:t>
      </w:r>
      <w:r w:rsidRPr="00AE45BF">
        <w:rPr>
          <w:rFonts w:ascii="Times New Roman" w:hAnsi="Times New Roman" w:cs="Times New Roman"/>
          <w:noProof/>
          <w:sz w:val="24"/>
          <w:szCs w:val="24"/>
        </w:rPr>
        <w:t xml:space="preserve">: Universidad </w:t>
      </w:r>
      <w:r>
        <w:rPr>
          <w:rFonts w:ascii="Times New Roman" w:hAnsi="Times New Roman" w:cs="Times New Roman"/>
          <w:noProof/>
          <w:sz w:val="24"/>
          <w:szCs w:val="24"/>
        </w:rPr>
        <w:t>d</w:t>
      </w:r>
      <w:r w:rsidRPr="00AE45BF">
        <w:rPr>
          <w:rFonts w:ascii="Times New Roman" w:hAnsi="Times New Roman" w:cs="Times New Roman"/>
          <w:noProof/>
          <w:sz w:val="24"/>
          <w:szCs w:val="24"/>
        </w:rPr>
        <w:t>e Coruña</w:t>
      </w:r>
      <w:r>
        <w:rPr>
          <w:rFonts w:ascii="Times New Roman" w:hAnsi="Times New Roman" w:cs="Times New Roman"/>
          <w:noProof/>
          <w:sz w:val="24"/>
          <w:szCs w:val="24"/>
        </w:rPr>
        <w:t>.</w:t>
      </w:r>
    </w:p>
    <w:p w14:paraId="414E7466" w14:textId="7A5A5253" w:rsidR="00833747" w:rsidRPr="00AE45BF" w:rsidRDefault="00833747" w:rsidP="0083374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Asamblea Médica Mundial. (2013). </w:t>
      </w:r>
      <w:r w:rsidRPr="00A13336">
        <w:rPr>
          <w:rFonts w:ascii="Times New Roman" w:hAnsi="Times New Roman" w:cs="Times New Roman"/>
          <w:iCs/>
          <w:noProof/>
          <w:sz w:val="24"/>
          <w:szCs w:val="24"/>
        </w:rPr>
        <w:t>Declaración de Helsinki de la Asociación Médica Mundial</w:t>
      </w:r>
      <w:r>
        <w:rPr>
          <w:rFonts w:ascii="Times New Roman" w:hAnsi="Times New Roman" w:cs="Times New Roman"/>
          <w:iCs/>
          <w:noProof/>
          <w:sz w:val="24"/>
          <w:szCs w:val="24"/>
        </w:rPr>
        <w:t>.</w:t>
      </w:r>
      <w:r w:rsidRPr="00A13336">
        <w:rPr>
          <w:rFonts w:ascii="Times New Roman" w:hAnsi="Times New Roman" w:cs="Times New Roman"/>
          <w:iCs/>
          <w:noProof/>
          <w:sz w:val="24"/>
          <w:szCs w:val="24"/>
        </w:rPr>
        <w:t xml:space="preserve"> Recomendaciones para guiar a los médicos en la investigación biomédica en personas</w:t>
      </w:r>
      <w:r w:rsidRPr="00AE45BF">
        <w:rPr>
          <w:rFonts w:ascii="Times New Roman" w:hAnsi="Times New Roman" w:cs="Times New Roman"/>
          <w:i/>
          <w:noProof/>
          <w:sz w:val="24"/>
          <w:szCs w:val="24"/>
        </w:rPr>
        <w:t>.</w:t>
      </w:r>
      <w:r w:rsidRPr="00AE45BF">
        <w:rPr>
          <w:rFonts w:ascii="Times New Roman" w:hAnsi="Times New Roman" w:cs="Times New Roman"/>
          <w:noProof/>
          <w:sz w:val="24"/>
          <w:szCs w:val="24"/>
        </w:rPr>
        <w:t xml:space="preserve"> </w:t>
      </w:r>
      <w:r>
        <w:rPr>
          <w:rFonts w:ascii="Times New Roman" w:hAnsi="Times New Roman" w:cs="Times New Roman"/>
          <w:noProof/>
          <w:sz w:val="24"/>
          <w:szCs w:val="24"/>
        </w:rPr>
        <w:t xml:space="preserve">México: </w:t>
      </w:r>
      <w:r w:rsidRPr="00A13336">
        <w:rPr>
          <w:rFonts w:ascii="Times New Roman" w:hAnsi="Times New Roman" w:cs="Times New Roman"/>
          <w:noProof/>
          <w:sz w:val="24"/>
          <w:szCs w:val="24"/>
        </w:rPr>
        <w:t>Conamed</w:t>
      </w:r>
      <w:r>
        <w:rPr>
          <w:rFonts w:ascii="Times New Roman" w:hAnsi="Times New Roman" w:cs="Times New Roman"/>
          <w:noProof/>
          <w:sz w:val="24"/>
          <w:szCs w:val="24"/>
        </w:rPr>
        <w:t xml:space="preserve">. </w:t>
      </w:r>
      <w:r w:rsidRPr="00AE45BF">
        <w:rPr>
          <w:rFonts w:ascii="Times New Roman" w:hAnsi="Times New Roman" w:cs="Times New Roman"/>
          <w:noProof/>
          <w:sz w:val="24"/>
          <w:szCs w:val="24"/>
        </w:rPr>
        <w:t xml:space="preserve">Recuperado </w:t>
      </w:r>
      <w:r>
        <w:rPr>
          <w:rFonts w:ascii="Times New Roman" w:hAnsi="Times New Roman" w:cs="Times New Roman"/>
          <w:noProof/>
          <w:sz w:val="24"/>
          <w:szCs w:val="24"/>
        </w:rPr>
        <w:t>de</w:t>
      </w:r>
      <w:r w:rsidRPr="00AE45BF">
        <w:rPr>
          <w:rFonts w:ascii="Times New Roman" w:hAnsi="Times New Roman" w:cs="Times New Roman"/>
          <w:noProof/>
          <w:sz w:val="24"/>
          <w:szCs w:val="24"/>
        </w:rPr>
        <w:t xml:space="preserve"> </w:t>
      </w:r>
      <w:r w:rsidRPr="00B21409">
        <w:rPr>
          <w:rFonts w:ascii="Times New Roman" w:hAnsi="Times New Roman" w:cs="Times New Roman"/>
          <w:noProof/>
          <w:sz w:val="24"/>
          <w:szCs w:val="24"/>
        </w:rPr>
        <w:t>http://www.conamed.gob.mx/prof_salud/pdf/helsinki.pdf</w:t>
      </w:r>
      <w:r>
        <w:rPr>
          <w:rStyle w:val="Hipervnculo"/>
          <w:rFonts w:ascii="Times New Roman" w:hAnsi="Times New Roman" w:cs="Times New Roman"/>
          <w:noProof/>
          <w:sz w:val="24"/>
          <w:szCs w:val="24"/>
        </w:rPr>
        <w:t>.</w:t>
      </w:r>
    </w:p>
    <w:p w14:paraId="57516CFB" w14:textId="48802EA6"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Avendaño, K. (2014). </w:t>
      </w:r>
      <w:r w:rsidRPr="00AE45BF">
        <w:rPr>
          <w:rFonts w:ascii="Times New Roman" w:hAnsi="Times New Roman" w:cs="Times New Roman"/>
          <w:i/>
          <w:noProof/>
          <w:sz w:val="24"/>
          <w:szCs w:val="24"/>
        </w:rPr>
        <w:t>La comunicaci</w:t>
      </w:r>
      <w:r w:rsidR="004E0143">
        <w:rPr>
          <w:rFonts w:ascii="Times New Roman" w:hAnsi="Times New Roman" w:cs="Times New Roman"/>
          <w:i/>
          <w:noProof/>
          <w:sz w:val="24"/>
          <w:szCs w:val="24"/>
        </w:rPr>
        <w:t>ó</w:t>
      </w:r>
      <w:r w:rsidRPr="00AE45BF">
        <w:rPr>
          <w:rFonts w:ascii="Times New Roman" w:hAnsi="Times New Roman" w:cs="Times New Roman"/>
          <w:i/>
          <w:noProof/>
          <w:sz w:val="24"/>
          <w:szCs w:val="24"/>
        </w:rPr>
        <w:t>n asertiva como ventaja competitiva</w:t>
      </w:r>
      <w:r w:rsidRPr="00AE45BF">
        <w:rPr>
          <w:rFonts w:ascii="Times New Roman" w:hAnsi="Times New Roman" w:cs="Times New Roman"/>
          <w:noProof/>
          <w:sz w:val="24"/>
          <w:szCs w:val="24"/>
        </w:rPr>
        <w:t xml:space="preserve">. </w:t>
      </w:r>
      <w:r>
        <w:rPr>
          <w:rFonts w:ascii="Times New Roman" w:hAnsi="Times New Roman" w:cs="Times New Roman"/>
          <w:noProof/>
          <w:sz w:val="24"/>
          <w:szCs w:val="24"/>
        </w:rPr>
        <w:t xml:space="preserve">(ensayo). </w:t>
      </w:r>
      <w:r w:rsidRPr="00CF39FE">
        <w:rPr>
          <w:rFonts w:ascii="Times New Roman" w:hAnsi="Times New Roman" w:cs="Times New Roman"/>
          <w:noProof/>
          <w:sz w:val="24"/>
          <w:szCs w:val="24"/>
        </w:rPr>
        <w:t>Universidad Militar Nueva Granada</w:t>
      </w:r>
      <w:r>
        <w:rPr>
          <w:rFonts w:ascii="Times New Roman" w:hAnsi="Times New Roman" w:cs="Times New Roman"/>
          <w:noProof/>
          <w:sz w:val="24"/>
          <w:szCs w:val="24"/>
        </w:rPr>
        <w:t xml:space="preserve">, Bogotá. </w:t>
      </w:r>
      <w:r w:rsidRPr="00AE45BF">
        <w:rPr>
          <w:rFonts w:ascii="Times New Roman" w:hAnsi="Times New Roman" w:cs="Times New Roman"/>
          <w:noProof/>
          <w:sz w:val="24"/>
          <w:szCs w:val="24"/>
        </w:rPr>
        <w:t xml:space="preserve">Recuperado </w:t>
      </w:r>
      <w:r>
        <w:rPr>
          <w:rFonts w:ascii="Times New Roman" w:hAnsi="Times New Roman" w:cs="Times New Roman"/>
          <w:noProof/>
          <w:sz w:val="24"/>
          <w:szCs w:val="24"/>
        </w:rPr>
        <w:t>de</w:t>
      </w:r>
      <w:r w:rsidRPr="00AE45BF">
        <w:rPr>
          <w:rFonts w:ascii="Times New Roman" w:hAnsi="Times New Roman" w:cs="Times New Roman"/>
          <w:noProof/>
          <w:sz w:val="24"/>
          <w:szCs w:val="24"/>
        </w:rPr>
        <w:t xml:space="preserve"> https://repository.unimi</w:t>
      </w:r>
      <w:r w:rsidR="00BB3980">
        <w:rPr>
          <w:rFonts w:ascii="Times New Roman" w:hAnsi="Times New Roman" w:cs="Times New Roman"/>
          <w:noProof/>
          <w:sz w:val="24"/>
          <w:szCs w:val="24"/>
        </w:rPr>
        <w:t>litar.edu.co/handle/10654/11994.</w:t>
      </w:r>
    </w:p>
    <w:p w14:paraId="69CEAC80" w14:textId="0F5BB0AC"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Bandler, R. (2006). </w:t>
      </w:r>
      <w:r w:rsidRPr="00AE45BF">
        <w:rPr>
          <w:rFonts w:ascii="Times New Roman" w:hAnsi="Times New Roman" w:cs="Times New Roman"/>
          <w:i/>
          <w:iCs/>
          <w:noProof/>
          <w:sz w:val="24"/>
          <w:szCs w:val="24"/>
        </w:rPr>
        <w:t xml:space="preserve">Use </w:t>
      </w:r>
      <w:r w:rsidR="00DA7398" w:rsidRPr="00AE45BF">
        <w:rPr>
          <w:rFonts w:ascii="Times New Roman" w:hAnsi="Times New Roman" w:cs="Times New Roman"/>
          <w:i/>
          <w:iCs/>
          <w:noProof/>
          <w:sz w:val="24"/>
          <w:szCs w:val="24"/>
        </w:rPr>
        <w:t>su cabeza para variar</w:t>
      </w:r>
      <w:r w:rsidRPr="00AE45BF">
        <w:rPr>
          <w:rFonts w:ascii="Times New Roman" w:hAnsi="Times New Roman" w:cs="Times New Roman"/>
          <w:i/>
          <w:iCs/>
          <w:noProof/>
          <w:sz w:val="24"/>
          <w:szCs w:val="24"/>
        </w:rPr>
        <w:t>.</w:t>
      </w:r>
      <w:r w:rsidRPr="00AE45BF">
        <w:rPr>
          <w:rFonts w:ascii="Times New Roman" w:hAnsi="Times New Roman" w:cs="Times New Roman"/>
          <w:noProof/>
          <w:sz w:val="24"/>
          <w:szCs w:val="24"/>
        </w:rPr>
        <w:t xml:space="preserve"> Santiago</w:t>
      </w:r>
      <w:r w:rsidR="00DA7398">
        <w:rPr>
          <w:rFonts w:ascii="Times New Roman" w:hAnsi="Times New Roman" w:cs="Times New Roman"/>
          <w:noProof/>
          <w:sz w:val="24"/>
          <w:szCs w:val="24"/>
        </w:rPr>
        <w:t>,</w:t>
      </w:r>
      <w:r w:rsidRPr="00AE45BF">
        <w:rPr>
          <w:rFonts w:ascii="Times New Roman" w:hAnsi="Times New Roman" w:cs="Times New Roman"/>
          <w:noProof/>
          <w:sz w:val="24"/>
          <w:szCs w:val="24"/>
        </w:rPr>
        <w:t xml:space="preserve"> Chile: Cuatro Vientos.</w:t>
      </w:r>
    </w:p>
    <w:p w14:paraId="38BCAA1B" w14:textId="18DFC4A4"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Bateson, G. (1998). </w:t>
      </w:r>
      <w:r w:rsidRPr="00AE45BF">
        <w:rPr>
          <w:rFonts w:ascii="Times New Roman" w:hAnsi="Times New Roman" w:cs="Times New Roman"/>
          <w:i/>
          <w:iCs/>
          <w:noProof/>
          <w:sz w:val="24"/>
          <w:szCs w:val="24"/>
        </w:rPr>
        <w:t>Pasos hacia una ecología de la mente.</w:t>
      </w:r>
      <w:r w:rsidRPr="00AE45BF">
        <w:rPr>
          <w:rFonts w:ascii="Times New Roman" w:hAnsi="Times New Roman" w:cs="Times New Roman"/>
          <w:noProof/>
          <w:sz w:val="24"/>
          <w:szCs w:val="24"/>
        </w:rPr>
        <w:t xml:space="preserve"> Buenos Aires, Argentina: Lohlé-Lume</w:t>
      </w:r>
      <w:r w:rsidR="00810D23">
        <w:rPr>
          <w:rFonts w:ascii="Times New Roman" w:hAnsi="Times New Roman" w:cs="Times New Roman"/>
          <w:noProof/>
          <w:sz w:val="24"/>
          <w:szCs w:val="24"/>
        </w:rPr>
        <w:t>n</w:t>
      </w:r>
      <w:r w:rsidRPr="00AE45BF">
        <w:rPr>
          <w:rFonts w:ascii="Times New Roman" w:hAnsi="Times New Roman" w:cs="Times New Roman"/>
          <w:noProof/>
          <w:sz w:val="24"/>
          <w:szCs w:val="24"/>
        </w:rPr>
        <w:t>.</w:t>
      </w:r>
    </w:p>
    <w:p w14:paraId="1A162914" w14:textId="3F876319" w:rsidR="00ED5CB7" w:rsidRPr="00AE45BF" w:rsidRDefault="00ED5CB7">
      <w:pPr>
        <w:spacing w:after="0" w:line="360" w:lineRule="auto"/>
        <w:ind w:left="709" w:hanging="709"/>
        <w:contextualSpacing/>
        <w:jc w:val="both"/>
        <w:rPr>
          <w:rFonts w:ascii="Times New Roman" w:hAnsi="Times New Roman" w:cs="Times New Roman"/>
          <w:sz w:val="24"/>
          <w:szCs w:val="24"/>
        </w:rPr>
      </w:pPr>
      <w:r w:rsidRPr="00AE45BF">
        <w:rPr>
          <w:rFonts w:ascii="Times New Roman" w:hAnsi="Times New Roman" w:cs="Times New Roman"/>
          <w:sz w:val="24"/>
          <w:szCs w:val="24"/>
        </w:rPr>
        <w:t xml:space="preserve">Brunet, L. (2002). </w:t>
      </w:r>
      <w:r w:rsidRPr="00AE45BF">
        <w:rPr>
          <w:rFonts w:ascii="Times New Roman" w:hAnsi="Times New Roman" w:cs="Times New Roman"/>
          <w:i/>
          <w:sz w:val="24"/>
          <w:szCs w:val="24"/>
        </w:rPr>
        <w:t>El clima de trabajo en las organizaciones</w:t>
      </w:r>
      <w:r w:rsidRPr="00AE45BF">
        <w:rPr>
          <w:rFonts w:ascii="Times New Roman" w:hAnsi="Times New Roman" w:cs="Times New Roman"/>
          <w:sz w:val="24"/>
          <w:szCs w:val="24"/>
        </w:rPr>
        <w:t>. México: Trillas.</w:t>
      </w:r>
    </w:p>
    <w:p w14:paraId="36835CB3" w14:textId="2FAAF9C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Dilts, R. (2004). </w:t>
      </w:r>
      <w:r w:rsidRPr="00AE45BF">
        <w:rPr>
          <w:rFonts w:ascii="Times New Roman" w:hAnsi="Times New Roman" w:cs="Times New Roman"/>
          <w:i/>
          <w:iCs/>
          <w:noProof/>
          <w:sz w:val="24"/>
          <w:szCs w:val="24"/>
        </w:rPr>
        <w:t>Coaching, herramientas para el cambio</w:t>
      </w:r>
      <w:r w:rsidRPr="00AE45BF">
        <w:rPr>
          <w:rFonts w:ascii="Times New Roman" w:hAnsi="Times New Roman" w:cs="Times New Roman"/>
          <w:noProof/>
          <w:sz w:val="24"/>
          <w:szCs w:val="24"/>
        </w:rPr>
        <w:t>. Barcelona</w:t>
      </w:r>
      <w:r w:rsidR="004101A1">
        <w:rPr>
          <w:rFonts w:ascii="Times New Roman" w:hAnsi="Times New Roman" w:cs="Times New Roman"/>
          <w:noProof/>
          <w:sz w:val="24"/>
          <w:szCs w:val="24"/>
        </w:rPr>
        <w:t>, España</w:t>
      </w:r>
      <w:r w:rsidRPr="00AE45BF">
        <w:rPr>
          <w:rFonts w:ascii="Times New Roman" w:hAnsi="Times New Roman" w:cs="Times New Roman"/>
          <w:noProof/>
          <w:sz w:val="24"/>
          <w:szCs w:val="24"/>
        </w:rPr>
        <w:t xml:space="preserve">: </w:t>
      </w:r>
      <w:r w:rsidRPr="0099538D">
        <w:rPr>
          <w:rFonts w:ascii="Times New Roman" w:hAnsi="Times New Roman" w:cs="Times New Roman"/>
          <w:noProof/>
          <w:sz w:val="24"/>
          <w:szCs w:val="24"/>
        </w:rPr>
        <w:t>Urano</w:t>
      </w:r>
      <w:r w:rsidRPr="00AE45BF">
        <w:rPr>
          <w:rFonts w:ascii="Times New Roman" w:hAnsi="Times New Roman" w:cs="Times New Roman"/>
          <w:i/>
          <w:iCs/>
          <w:noProof/>
          <w:sz w:val="24"/>
          <w:szCs w:val="24"/>
        </w:rPr>
        <w:t>.</w:t>
      </w:r>
    </w:p>
    <w:p w14:paraId="68881664" w14:textId="1F9C1EB4"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Dilts, R. (2013). </w:t>
      </w:r>
      <w:r w:rsidRPr="00AE45BF">
        <w:rPr>
          <w:rFonts w:ascii="Times New Roman" w:hAnsi="Times New Roman" w:cs="Times New Roman"/>
          <w:i/>
          <w:iCs/>
          <w:noProof/>
          <w:sz w:val="24"/>
          <w:szCs w:val="24"/>
        </w:rPr>
        <w:t>Cómo cambiar creencias con PNL</w:t>
      </w:r>
      <w:r w:rsidRPr="00AE45BF">
        <w:rPr>
          <w:rFonts w:ascii="Times New Roman" w:hAnsi="Times New Roman" w:cs="Times New Roman"/>
          <w:noProof/>
          <w:sz w:val="24"/>
          <w:szCs w:val="24"/>
        </w:rPr>
        <w:t>. Barcelona</w:t>
      </w:r>
      <w:r w:rsidR="004101A1">
        <w:rPr>
          <w:rFonts w:ascii="Times New Roman" w:hAnsi="Times New Roman" w:cs="Times New Roman"/>
          <w:noProof/>
          <w:sz w:val="24"/>
          <w:szCs w:val="24"/>
        </w:rPr>
        <w:t>, España</w:t>
      </w:r>
      <w:r w:rsidRPr="00AE45BF">
        <w:rPr>
          <w:rFonts w:ascii="Times New Roman" w:hAnsi="Times New Roman" w:cs="Times New Roman"/>
          <w:noProof/>
          <w:sz w:val="24"/>
          <w:szCs w:val="24"/>
        </w:rPr>
        <w:t xml:space="preserve">: </w:t>
      </w:r>
      <w:r w:rsidRPr="0099538D">
        <w:rPr>
          <w:rFonts w:ascii="Times New Roman" w:hAnsi="Times New Roman" w:cs="Times New Roman"/>
          <w:noProof/>
          <w:sz w:val="24"/>
          <w:szCs w:val="24"/>
        </w:rPr>
        <w:t>Sirio</w:t>
      </w:r>
      <w:r w:rsidRPr="00AE45BF">
        <w:rPr>
          <w:rFonts w:ascii="Times New Roman" w:hAnsi="Times New Roman" w:cs="Times New Roman"/>
          <w:i/>
          <w:iCs/>
          <w:noProof/>
          <w:sz w:val="24"/>
          <w:szCs w:val="24"/>
        </w:rPr>
        <w:t>.</w:t>
      </w:r>
    </w:p>
    <w:p w14:paraId="00C9C2DA" w14:textId="3B651542" w:rsidR="00A21C96" w:rsidRPr="00AE45BF" w:rsidRDefault="00A21C96" w:rsidP="00A21C96">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99538D">
        <w:rPr>
          <w:rFonts w:ascii="Times New Roman" w:hAnsi="Times New Roman" w:cs="Times New Roman"/>
          <w:noProof/>
          <w:sz w:val="24"/>
          <w:szCs w:val="24"/>
          <w:lang w:val="en-US"/>
        </w:rPr>
        <w:t xml:space="preserve">Dilts, R., Hallbom, T. </w:t>
      </w:r>
      <w:r>
        <w:rPr>
          <w:rFonts w:ascii="Times New Roman" w:hAnsi="Times New Roman" w:cs="Times New Roman"/>
          <w:noProof/>
          <w:sz w:val="24"/>
          <w:szCs w:val="24"/>
          <w:lang w:val="en-US"/>
        </w:rPr>
        <w:t>y</w:t>
      </w:r>
      <w:r w:rsidRPr="0099538D">
        <w:rPr>
          <w:rFonts w:ascii="Times New Roman" w:hAnsi="Times New Roman" w:cs="Times New Roman"/>
          <w:noProof/>
          <w:sz w:val="24"/>
          <w:szCs w:val="24"/>
          <w:lang w:val="en-US"/>
        </w:rPr>
        <w:t xml:space="preserve"> Smith, S. (1995). </w:t>
      </w:r>
      <w:r w:rsidRPr="00AE45BF">
        <w:rPr>
          <w:rFonts w:ascii="Times New Roman" w:hAnsi="Times New Roman" w:cs="Times New Roman"/>
          <w:i/>
          <w:iCs/>
          <w:noProof/>
          <w:sz w:val="24"/>
          <w:szCs w:val="24"/>
        </w:rPr>
        <w:t>Identificación y cambio de creencias</w:t>
      </w:r>
      <w:r w:rsidRPr="00AE45BF">
        <w:rPr>
          <w:rFonts w:ascii="Times New Roman" w:hAnsi="Times New Roman" w:cs="Times New Roman"/>
          <w:noProof/>
          <w:sz w:val="24"/>
          <w:szCs w:val="24"/>
        </w:rPr>
        <w:t>. Barcelona</w:t>
      </w:r>
      <w:r>
        <w:rPr>
          <w:rFonts w:ascii="Times New Roman" w:hAnsi="Times New Roman" w:cs="Times New Roman"/>
          <w:noProof/>
          <w:sz w:val="24"/>
          <w:szCs w:val="24"/>
        </w:rPr>
        <w:t>, España</w:t>
      </w:r>
      <w:r w:rsidRPr="00AE45BF">
        <w:rPr>
          <w:rFonts w:ascii="Times New Roman" w:hAnsi="Times New Roman" w:cs="Times New Roman"/>
          <w:noProof/>
          <w:sz w:val="24"/>
          <w:szCs w:val="24"/>
        </w:rPr>
        <w:t xml:space="preserve">: </w:t>
      </w:r>
      <w:r w:rsidRPr="0099538D">
        <w:rPr>
          <w:rFonts w:ascii="Times New Roman" w:hAnsi="Times New Roman" w:cs="Times New Roman"/>
          <w:noProof/>
          <w:sz w:val="24"/>
          <w:szCs w:val="24"/>
        </w:rPr>
        <w:t>Urano</w:t>
      </w:r>
      <w:r w:rsidRPr="00AE45BF">
        <w:rPr>
          <w:rFonts w:ascii="Times New Roman" w:hAnsi="Times New Roman" w:cs="Times New Roman"/>
          <w:i/>
          <w:iCs/>
          <w:noProof/>
          <w:sz w:val="24"/>
          <w:szCs w:val="24"/>
        </w:rPr>
        <w:t>.</w:t>
      </w:r>
    </w:p>
    <w:p w14:paraId="47CFF296" w14:textId="2B58046E"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Dilts, R., Grinder, J., Richard, B.</w:t>
      </w:r>
      <w:r w:rsidR="00A21C96">
        <w:rPr>
          <w:rFonts w:ascii="Times New Roman" w:hAnsi="Times New Roman" w:cs="Times New Roman"/>
          <w:noProof/>
          <w:sz w:val="24"/>
          <w:szCs w:val="24"/>
        </w:rPr>
        <w:t xml:space="preserve"> y</w:t>
      </w:r>
      <w:r w:rsidRPr="00AE45BF">
        <w:rPr>
          <w:rFonts w:ascii="Times New Roman" w:hAnsi="Times New Roman" w:cs="Times New Roman"/>
          <w:noProof/>
          <w:sz w:val="24"/>
          <w:szCs w:val="24"/>
        </w:rPr>
        <w:t xml:space="preserve"> De Lozier, J. (2003). </w:t>
      </w:r>
      <w:r w:rsidRPr="00AE45BF">
        <w:rPr>
          <w:rFonts w:ascii="Times New Roman" w:hAnsi="Times New Roman" w:cs="Times New Roman"/>
          <w:i/>
          <w:iCs/>
          <w:noProof/>
          <w:sz w:val="24"/>
          <w:szCs w:val="24"/>
        </w:rPr>
        <w:t xml:space="preserve">Programación </w:t>
      </w:r>
      <w:r w:rsidR="00A21C96" w:rsidRPr="00AE45BF">
        <w:rPr>
          <w:rFonts w:ascii="Times New Roman" w:hAnsi="Times New Roman" w:cs="Times New Roman"/>
          <w:i/>
          <w:iCs/>
          <w:noProof/>
          <w:sz w:val="24"/>
          <w:szCs w:val="24"/>
        </w:rPr>
        <w:t>neuro-lingüist</w:t>
      </w:r>
      <w:r w:rsidR="00A21C96">
        <w:rPr>
          <w:rFonts w:ascii="Times New Roman" w:hAnsi="Times New Roman" w:cs="Times New Roman"/>
          <w:i/>
          <w:iCs/>
          <w:noProof/>
          <w:sz w:val="24"/>
          <w:szCs w:val="24"/>
        </w:rPr>
        <w:t>i</w:t>
      </w:r>
      <w:r w:rsidR="00A21C96" w:rsidRPr="00AE45BF">
        <w:rPr>
          <w:rFonts w:ascii="Times New Roman" w:hAnsi="Times New Roman" w:cs="Times New Roman"/>
          <w:i/>
          <w:iCs/>
          <w:noProof/>
          <w:sz w:val="24"/>
          <w:szCs w:val="24"/>
        </w:rPr>
        <w:t xml:space="preserve">ca </w:t>
      </w:r>
      <w:r w:rsidRPr="00AE45BF">
        <w:rPr>
          <w:rFonts w:ascii="Times New Roman" w:hAnsi="Times New Roman" w:cs="Times New Roman"/>
          <w:i/>
          <w:iCs/>
          <w:noProof/>
          <w:sz w:val="24"/>
          <w:szCs w:val="24"/>
        </w:rPr>
        <w:t>Vo</w:t>
      </w:r>
      <w:r w:rsidR="00A21C96">
        <w:rPr>
          <w:rFonts w:ascii="Times New Roman" w:hAnsi="Times New Roman" w:cs="Times New Roman"/>
          <w:i/>
          <w:iCs/>
          <w:noProof/>
          <w:sz w:val="24"/>
          <w:szCs w:val="24"/>
        </w:rPr>
        <w:t>l</w:t>
      </w:r>
      <w:r w:rsidRPr="00AE45BF">
        <w:rPr>
          <w:rFonts w:ascii="Times New Roman" w:hAnsi="Times New Roman" w:cs="Times New Roman"/>
          <w:i/>
          <w:iCs/>
          <w:noProof/>
          <w:sz w:val="24"/>
          <w:szCs w:val="24"/>
        </w:rPr>
        <w:t>.</w:t>
      </w:r>
      <w:r w:rsidR="00A21C96">
        <w:rPr>
          <w:rFonts w:ascii="Times New Roman" w:hAnsi="Times New Roman" w:cs="Times New Roman"/>
          <w:i/>
          <w:iCs/>
          <w:noProof/>
          <w:sz w:val="24"/>
          <w:szCs w:val="24"/>
        </w:rPr>
        <w:t xml:space="preserve"> </w:t>
      </w:r>
      <w:r w:rsidRPr="00AE45BF">
        <w:rPr>
          <w:rFonts w:ascii="Times New Roman" w:hAnsi="Times New Roman" w:cs="Times New Roman"/>
          <w:i/>
          <w:iCs/>
          <w:noProof/>
          <w:sz w:val="24"/>
          <w:szCs w:val="24"/>
        </w:rPr>
        <w:t>1.</w:t>
      </w:r>
      <w:r w:rsidRPr="00AE45BF">
        <w:rPr>
          <w:rFonts w:ascii="Times New Roman" w:hAnsi="Times New Roman" w:cs="Times New Roman"/>
          <w:noProof/>
          <w:sz w:val="24"/>
          <w:szCs w:val="24"/>
        </w:rPr>
        <w:t xml:space="preserve"> México: Khaos.</w:t>
      </w:r>
    </w:p>
    <w:p w14:paraId="0F9A52CA" w14:textId="244D6AC3" w:rsidR="00ED5CB7" w:rsidRPr="0099538D" w:rsidRDefault="00ED5CB7">
      <w:pPr>
        <w:widowControl w:val="0"/>
        <w:autoSpaceDE w:val="0"/>
        <w:autoSpaceDN w:val="0"/>
        <w:adjustRightInd w:val="0"/>
        <w:spacing w:after="0" w:line="360" w:lineRule="auto"/>
        <w:ind w:left="709" w:hanging="709"/>
        <w:contextualSpacing/>
        <w:jc w:val="both"/>
        <w:rPr>
          <w:rFonts w:ascii="Times New Roman" w:hAnsi="Times New Roman" w:cs="Times New Roman"/>
          <w:i/>
          <w:noProof/>
          <w:sz w:val="24"/>
          <w:szCs w:val="24"/>
        </w:rPr>
      </w:pPr>
      <w:r w:rsidRPr="00AE45BF">
        <w:rPr>
          <w:rFonts w:ascii="Times New Roman" w:hAnsi="Times New Roman" w:cs="Times New Roman"/>
          <w:noProof/>
          <w:sz w:val="24"/>
          <w:szCs w:val="24"/>
        </w:rPr>
        <w:t>Fr</w:t>
      </w:r>
      <w:r w:rsidR="00486065">
        <w:rPr>
          <w:rFonts w:ascii="Times New Roman" w:hAnsi="Times New Roman" w:cs="Times New Roman"/>
          <w:noProof/>
          <w:sz w:val="24"/>
          <w:szCs w:val="24"/>
        </w:rPr>
        <w:t>ías</w:t>
      </w:r>
      <w:r w:rsidRPr="00AE45BF">
        <w:rPr>
          <w:rFonts w:ascii="Times New Roman" w:hAnsi="Times New Roman" w:cs="Times New Roman"/>
          <w:noProof/>
          <w:sz w:val="24"/>
          <w:szCs w:val="24"/>
        </w:rPr>
        <w:t>, D. (2006</w:t>
      </w:r>
      <w:r w:rsidRPr="00AE45BF">
        <w:rPr>
          <w:rFonts w:ascii="Times New Roman" w:hAnsi="Times New Roman" w:cs="Times New Roman"/>
          <w:i/>
          <w:noProof/>
          <w:sz w:val="24"/>
          <w:szCs w:val="24"/>
        </w:rPr>
        <w:t xml:space="preserve">). </w:t>
      </w:r>
      <w:r w:rsidR="00945F40">
        <w:rPr>
          <w:rFonts w:ascii="Times New Roman" w:hAnsi="Times New Roman" w:cs="Times New Roman"/>
          <w:i/>
          <w:noProof/>
          <w:sz w:val="24"/>
          <w:szCs w:val="24"/>
        </w:rPr>
        <w:t>A</w:t>
      </w:r>
      <w:r w:rsidR="00945F40" w:rsidRPr="00945F40">
        <w:rPr>
          <w:rFonts w:ascii="Times New Roman" w:hAnsi="Times New Roman" w:cs="Times New Roman"/>
          <w:i/>
          <w:noProof/>
          <w:sz w:val="24"/>
          <w:szCs w:val="24"/>
        </w:rPr>
        <w:t>puntes de consistencia interna de las puntuaciones de</w:t>
      </w:r>
      <w:r w:rsidR="00945F40">
        <w:rPr>
          <w:rFonts w:ascii="Times New Roman" w:hAnsi="Times New Roman" w:cs="Times New Roman"/>
          <w:i/>
          <w:noProof/>
          <w:sz w:val="24"/>
          <w:szCs w:val="24"/>
        </w:rPr>
        <w:t xml:space="preserve"> </w:t>
      </w:r>
      <w:r w:rsidR="00945F40" w:rsidRPr="00945F40">
        <w:rPr>
          <w:rFonts w:ascii="Times New Roman" w:hAnsi="Times New Roman" w:cs="Times New Roman"/>
          <w:i/>
          <w:noProof/>
          <w:sz w:val="24"/>
          <w:szCs w:val="24"/>
        </w:rPr>
        <w:t>un instrumento de medida</w:t>
      </w:r>
      <w:r w:rsidRPr="00AE45BF">
        <w:rPr>
          <w:rFonts w:ascii="Times New Roman" w:hAnsi="Times New Roman" w:cs="Times New Roman"/>
          <w:noProof/>
          <w:sz w:val="24"/>
          <w:szCs w:val="24"/>
        </w:rPr>
        <w:t xml:space="preserve">. </w:t>
      </w:r>
      <w:r w:rsidR="00486065" w:rsidRPr="0099538D">
        <w:rPr>
          <w:rFonts w:ascii="Times New Roman" w:hAnsi="Times New Roman" w:cs="Times New Roman"/>
          <w:noProof/>
          <w:sz w:val="24"/>
          <w:szCs w:val="24"/>
        </w:rPr>
        <w:t>Universita</w:t>
      </w:r>
      <w:r w:rsidR="00486065">
        <w:rPr>
          <w:rFonts w:ascii="Times New Roman" w:hAnsi="Times New Roman" w:cs="Times New Roman"/>
          <w:noProof/>
          <w:sz w:val="24"/>
          <w:szCs w:val="24"/>
        </w:rPr>
        <w:t>d</w:t>
      </w:r>
      <w:r w:rsidR="00486065" w:rsidRPr="0099538D">
        <w:rPr>
          <w:rFonts w:ascii="Times New Roman" w:hAnsi="Times New Roman" w:cs="Times New Roman"/>
          <w:noProof/>
          <w:sz w:val="24"/>
          <w:szCs w:val="24"/>
        </w:rPr>
        <w:t xml:space="preserve"> </w:t>
      </w:r>
      <w:r w:rsidRPr="0099538D">
        <w:rPr>
          <w:rFonts w:ascii="Times New Roman" w:hAnsi="Times New Roman" w:cs="Times New Roman"/>
          <w:noProof/>
          <w:sz w:val="24"/>
          <w:szCs w:val="24"/>
        </w:rPr>
        <w:t>de Valencia</w:t>
      </w:r>
      <w:r w:rsidR="00560F4F">
        <w:rPr>
          <w:rFonts w:ascii="Times New Roman" w:hAnsi="Times New Roman" w:cs="Times New Roman"/>
          <w:noProof/>
          <w:sz w:val="24"/>
          <w:szCs w:val="24"/>
        </w:rPr>
        <w:t>, España.</w:t>
      </w:r>
      <w:r w:rsidR="00560F4F" w:rsidRPr="00AE45BF">
        <w:rPr>
          <w:rFonts w:ascii="Times New Roman" w:hAnsi="Times New Roman" w:cs="Times New Roman"/>
          <w:noProof/>
          <w:sz w:val="24"/>
          <w:szCs w:val="24"/>
        </w:rPr>
        <w:t xml:space="preserve"> </w:t>
      </w:r>
      <w:r w:rsidRPr="00AE45BF">
        <w:rPr>
          <w:rFonts w:ascii="Times New Roman" w:hAnsi="Times New Roman" w:cs="Times New Roman"/>
          <w:noProof/>
          <w:sz w:val="24"/>
          <w:szCs w:val="24"/>
        </w:rPr>
        <w:t xml:space="preserve">Recuperado </w:t>
      </w:r>
      <w:r w:rsidR="00560F4F">
        <w:rPr>
          <w:rFonts w:ascii="Times New Roman" w:hAnsi="Times New Roman" w:cs="Times New Roman"/>
          <w:noProof/>
          <w:sz w:val="24"/>
          <w:szCs w:val="24"/>
        </w:rPr>
        <w:t>de</w:t>
      </w:r>
      <w:r w:rsidRPr="00AE45BF">
        <w:rPr>
          <w:rFonts w:ascii="Times New Roman" w:hAnsi="Times New Roman" w:cs="Times New Roman"/>
          <w:noProof/>
          <w:sz w:val="24"/>
          <w:szCs w:val="24"/>
        </w:rPr>
        <w:t xml:space="preserve"> </w:t>
      </w:r>
      <w:r w:rsidRPr="00B21409">
        <w:rPr>
          <w:rFonts w:ascii="Times New Roman" w:hAnsi="Times New Roman" w:cs="Times New Roman"/>
          <w:noProof/>
          <w:sz w:val="24"/>
          <w:szCs w:val="24"/>
        </w:rPr>
        <w:t>http://www.uv.es/~friasnav/AlfaCronbach.pdf</w:t>
      </w:r>
      <w:r w:rsidR="00560F4F">
        <w:rPr>
          <w:rFonts w:ascii="Times New Roman" w:hAnsi="Times New Roman" w:cs="Times New Roman"/>
          <w:noProof/>
          <w:sz w:val="24"/>
          <w:szCs w:val="24"/>
        </w:rPr>
        <w:t>.</w:t>
      </w:r>
    </w:p>
    <w:p w14:paraId="2E66D13F" w14:textId="17716B7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Garc</w:t>
      </w:r>
      <w:r>
        <w:rPr>
          <w:rFonts w:ascii="Times New Roman" w:hAnsi="Times New Roman" w:cs="Times New Roman"/>
          <w:noProof/>
          <w:sz w:val="24"/>
          <w:szCs w:val="24"/>
        </w:rPr>
        <w:t>í</w:t>
      </w:r>
      <w:r w:rsidRPr="00AE45BF">
        <w:rPr>
          <w:rFonts w:ascii="Times New Roman" w:hAnsi="Times New Roman" w:cs="Times New Roman"/>
          <w:noProof/>
          <w:sz w:val="24"/>
          <w:szCs w:val="24"/>
        </w:rPr>
        <w:t>a</w:t>
      </w:r>
      <w:r w:rsidR="00BB3980">
        <w:rPr>
          <w:rFonts w:ascii="Times New Roman" w:hAnsi="Times New Roman" w:cs="Times New Roman"/>
          <w:noProof/>
          <w:sz w:val="24"/>
          <w:szCs w:val="24"/>
        </w:rPr>
        <w:t>-Solarte</w:t>
      </w:r>
      <w:r w:rsidRPr="00AE45BF">
        <w:rPr>
          <w:rFonts w:ascii="Times New Roman" w:hAnsi="Times New Roman" w:cs="Times New Roman"/>
          <w:noProof/>
          <w:sz w:val="24"/>
          <w:szCs w:val="24"/>
        </w:rPr>
        <w:t xml:space="preserve">, M. (2009). </w:t>
      </w:r>
      <w:r>
        <w:rPr>
          <w:rFonts w:ascii="Times New Roman" w:hAnsi="Times New Roman" w:cs="Times New Roman"/>
          <w:iCs/>
          <w:noProof/>
          <w:sz w:val="24"/>
          <w:szCs w:val="24"/>
        </w:rPr>
        <w:t>C</w:t>
      </w:r>
      <w:r w:rsidRPr="00AE45BF">
        <w:rPr>
          <w:rFonts w:ascii="Times New Roman" w:hAnsi="Times New Roman" w:cs="Times New Roman"/>
          <w:iCs/>
          <w:noProof/>
          <w:sz w:val="24"/>
          <w:szCs w:val="24"/>
        </w:rPr>
        <w:t>lima organizacional y su diagnóstico : una aproximación conceptual</w:t>
      </w:r>
      <w:r w:rsidRPr="00AE45BF">
        <w:rPr>
          <w:rFonts w:ascii="Times New Roman" w:hAnsi="Times New Roman" w:cs="Times New Roman"/>
          <w:i/>
          <w:noProof/>
          <w:sz w:val="24"/>
          <w:szCs w:val="24"/>
        </w:rPr>
        <w:t>.</w:t>
      </w:r>
      <w:r w:rsidRPr="00AE45BF">
        <w:rPr>
          <w:rFonts w:ascii="Times New Roman" w:hAnsi="Times New Roman" w:cs="Times New Roman"/>
          <w:noProof/>
          <w:sz w:val="24"/>
          <w:szCs w:val="24"/>
        </w:rPr>
        <w:t xml:space="preserve"> </w:t>
      </w:r>
      <w:r w:rsidRPr="00AE45BF">
        <w:rPr>
          <w:rFonts w:ascii="Times New Roman" w:hAnsi="Times New Roman" w:cs="Times New Roman"/>
          <w:i/>
          <w:iCs/>
          <w:noProof/>
          <w:sz w:val="24"/>
          <w:szCs w:val="24"/>
        </w:rPr>
        <w:t>Cuaderno de Administración</w:t>
      </w:r>
      <w:r w:rsidRPr="00AE45BF">
        <w:rPr>
          <w:rFonts w:ascii="Times New Roman" w:hAnsi="Times New Roman" w:cs="Times New Roman"/>
          <w:noProof/>
          <w:sz w:val="24"/>
          <w:szCs w:val="24"/>
        </w:rPr>
        <w:t>, (42), 43</w:t>
      </w:r>
      <w:r>
        <w:rPr>
          <w:rFonts w:ascii="Times New Roman" w:hAnsi="Times New Roman" w:cs="Times New Roman"/>
          <w:noProof/>
          <w:sz w:val="24"/>
          <w:szCs w:val="24"/>
        </w:rPr>
        <w:t>.</w:t>
      </w:r>
      <w:r w:rsidRPr="00AE45BF">
        <w:rPr>
          <w:rFonts w:ascii="Times New Roman" w:hAnsi="Times New Roman" w:cs="Times New Roman"/>
          <w:noProof/>
          <w:sz w:val="24"/>
          <w:szCs w:val="24"/>
        </w:rPr>
        <w:t xml:space="preserve">62. Recuperado </w:t>
      </w:r>
      <w:r>
        <w:rPr>
          <w:rFonts w:ascii="Times New Roman" w:hAnsi="Times New Roman" w:cs="Times New Roman"/>
          <w:noProof/>
          <w:sz w:val="24"/>
          <w:szCs w:val="24"/>
        </w:rPr>
        <w:t>de</w:t>
      </w:r>
      <w:r w:rsidRPr="00AE45BF">
        <w:rPr>
          <w:rFonts w:ascii="Times New Roman" w:hAnsi="Times New Roman" w:cs="Times New Roman"/>
          <w:noProof/>
          <w:sz w:val="24"/>
          <w:szCs w:val="24"/>
        </w:rPr>
        <w:t xml:space="preserve"> </w:t>
      </w:r>
      <w:r w:rsidRPr="00B21409">
        <w:rPr>
          <w:rFonts w:ascii="Times New Roman" w:hAnsi="Times New Roman" w:cs="Times New Roman"/>
          <w:noProof/>
          <w:sz w:val="24"/>
          <w:szCs w:val="24"/>
        </w:rPr>
        <w:t>http://www.redalyc.org/articulo.oa?id=225014900004</w:t>
      </w:r>
      <w:r>
        <w:rPr>
          <w:rFonts w:ascii="Times New Roman" w:hAnsi="Times New Roman" w:cs="Times New Roman"/>
          <w:noProof/>
          <w:sz w:val="24"/>
          <w:szCs w:val="24"/>
        </w:rPr>
        <w:t>.</w:t>
      </w:r>
    </w:p>
    <w:p w14:paraId="39762AC4" w14:textId="00B36E94"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lang w:val="en-US"/>
        </w:rPr>
        <w:t>Gibson, J., Ivancevich, J., Donnelly, J.</w:t>
      </w:r>
      <w:r w:rsidR="00557605">
        <w:rPr>
          <w:rFonts w:ascii="Times New Roman" w:hAnsi="Times New Roman" w:cs="Times New Roman"/>
          <w:noProof/>
          <w:sz w:val="24"/>
          <w:szCs w:val="24"/>
          <w:lang w:val="en-US"/>
        </w:rPr>
        <w:t xml:space="preserve"> y</w:t>
      </w:r>
      <w:r w:rsidRPr="00AE45BF">
        <w:rPr>
          <w:rFonts w:ascii="Times New Roman" w:hAnsi="Times New Roman" w:cs="Times New Roman"/>
          <w:noProof/>
          <w:sz w:val="24"/>
          <w:szCs w:val="24"/>
          <w:lang w:val="en-US"/>
        </w:rPr>
        <w:t xml:space="preserve"> </w:t>
      </w:r>
      <w:r w:rsidR="009F5BFE" w:rsidRPr="00AE45BF">
        <w:rPr>
          <w:rFonts w:ascii="Times New Roman" w:hAnsi="Times New Roman" w:cs="Times New Roman"/>
          <w:noProof/>
          <w:sz w:val="24"/>
          <w:szCs w:val="24"/>
          <w:lang w:val="en-US"/>
        </w:rPr>
        <w:t>Kono</w:t>
      </w:r>
      <w:r w:rsidR="009F5BFE">
        <w:rPr>
          <w:rFonts w:ascii="Times New Roman" w:hAnsi="Times New Roman" w:cs="Times New Roman"/>
          <w:noProof/>
          <w:sz w:val="24"/>
          <w:szCs w:val="24"/>
          <w:lang w:val="en-US"/>
        </w:rPr>
        <w:t>pa</w:t>
      </w:r>
      <w:r w:rsidR="009F5BFE" w:rsidRPr="00AE45BF">
        <w:rPr>
          <w:rFonts w:ascii="Times New Roman" w:hAnsi="Times New Roman" w:cs="Times New Roman"/>
          <w:noProof/>
          <w:sz w:val="24"/>
          <w:szCs w:val="24"/>
          <w:lang w:val="en-US"/>
        </w:rPr>
        <w:t>ske</w:t>
      </w:r>
      <w:r w:rsidRPr="00AE45BF">
        <w:rPr>
          <w:rFonts w:ascii="Times New Roman" w:hAnsi="Times New Roman" w:cs="Times New Roman"/>
          <w:noProof/>
          <w:sz w:val="24"/>
          <w:szCs w:val="24"/>
          <w:lang w:val="en-US"/>
        </w:rPr>
        <w:t xml:space="preserve">, R. (2006). </w:t>
      </w:r>
      <w:r w:rsidRPr="00AE45BF">
        <w:rPr>
          <w:rFonts w:ascii="Times New Roman" w:hAnsi="Times New Roman" w:cs="Times New Roman"/>
          <w:i/>
          <w:iCs/>
          <w:noProof/>
          <w:sz w:val="24"/>
          <w:szCs w:val="24"/>
        </w:rPr>
        <w:t>Organizaciones</w:t>
      </w:r>
      <w:r w:rsidRPr="00AE45BF">
        <w:rPr>
          <w:rFonts w:ascii="Times New Roman" w:hAnsi="Times New Roman" w:cs="Times New Roman"/>
          <w:noProof/>
          <w:sz w:val="24"/>
          <w:szCs w:val="24"/>
        </w:rPr>
        <w:t xml:space="preserve">. México: </w:t>
      </w:r>
      <w:r w:rsidR="00557605" w:rsidRPr="00AE45BF">
        <w:rPr>
          <w:rFonts w:ascii="Times New Roman" w:hAnsi="Times New Roman" w:cs="Times New Roman"/>
          <w:noProof/>
          <w:sz w:val="24"/>
          <w:szCs w:val="24"/>
        </w:rPr>
        <w:t>McGraw</w:t>
      </w:r>
      <w:r w:rsidR="00557605">
        <w:rPr>
          <w:rFonts w:ascii="Times New Roman" w:hAnsi="Times New Roman" w:cs="Times New Roman"/>
          <w:noProof/>
          <w:sz w:val="24"/>
          <w:szCs w:val="24"/>
        </w:rPr>
        <w:t>-</w:t>
      </w:r>
      <w:r w:rsidRPr="00AE45BF">
        <w:rPr>
          <w:rFonts w:ascii="Times New Roman" w:hAnsi="Times New Roman" w:cs="Times New Roman"/>
          <w:noProof/>
          <w:sz w:val="24"/>
          <w:szCs w:val="24"/>
        </w:rPr>
        <w:t>Hill.</w:t>
      </w:r>
    </w:p>
    <w:p w14:paraId="0553629F" w14:textId="5A4BBFE5"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Mohl, A. (2004). </w:t>
      </w:r>
      <w:r w:rsidRPr="00AE45BF">
        <w:rPr>
          <w:rFonts w:ascii="Times New Roman" w:hAnsi="Times New Roman" w:cs="Times New Roman"/>
          <w:i/>
          <w:iCs/>
          <w:noProof/>
          <w:sz w:val="24"/>
          <w:szCs w:val="24"/>
        </w:rPr>
        <w:t xml:space="preserve">El aprendiz de </w:t>
      </w:r>
      <w:r w:rsidR="004F274C">
        <w:rPr>
          <w:rFonts w:ascii="Times New Roman" w:hAnsi="Times New Roman" w:cs="Times New Roman"/>
          <w:i/>
          <w:iCs/>
          <w:noProof/>
          <w:sz w:val="24"/>
          <w:szCs w:val="24"/>
        </w:rPr>
        <w:t>B</w:t>
      </w:r>
      <w:r w:rsidR="004F274C" w:rsidRPr="00AE45BF">
        <w:rPr>
          <w:rFonts w:ascii="Times New Roman" w:hAnsi="Times New Roman" w:cs="Times New Roman"/>
          <w:i/>
          <w:iCs/>
          <w:noProof/>
          <w:sz w:val="24"/>
          <w:szCs w:val="24"/>
        </w:rPr>
        <w:t xml:space="preserve">rujo </w:t>
      </w:r>
      <w:r w:rsidRPr="00AE45BF">
        <w:rPr>
          <w:rFonts w:ascii="Times New Roman" w:hAnsi="Times New Roman" w:cs="Times New Roman"/>
          <w:i/>
          <w:iCs/>
          <w:noProof/>
          <w:sz w:val="24"/>
          <w:szCs w:val="24"/>
        </w:rPr>
        <w:t>II</w:t>
      </w:r>
      <w:r w:rsidR="004F274C">
        <w:rPr>
          <w:rFonts w:ascii="Times New Roman" w:hAnsi="Times New Roman" w:cs="Times New Roman"/>
          <w:i/>
          <w:iCs/>
          <w:noProof/>
          <w:sz w:val="24"/>
          <w:szCs w:val="24"/>
        </w:rPr>
        <w:t>:</w:t>
      </w:r>
      <w:r w:rsidR="004F274C" w:rsidRPr="00AE45BF">
        <w:rPr>
          <w:rFonts w:ascii="Times New Roman" w:hAnsi="Times New Roman" w:cs="Times New Roman"/>
          <w:i/>
          <w:iCs/>
          <w:noProof/>
          <w:sz w:val="24"/>
          <w:szCs w:val="24"/>
        </w:rPr>
        <w:t xml:space="preserve"> </w:t>
      </w:r>
      <w:r w:rsidR="004F274C">
        <w:rPr>
          <w:rFonts w:ascii="Times New Roman" w:hAnsi="Times New Roman" w:cs="Times New Roman"/>
          <w:i/>
          <w:iCs/>
          <w:noProof/>
          <w:sz w:val="24"/>
          <w:szCs w:val="24"/>
        </w:rPr>
        <w:t>E</w:t>
      </w:r>
      <w:r w:rsidR="004F274C" w:rsidRPr="00AE45BF">
        <w:rPr>
          <w:rFonts w:ascii="Times New Roman" w:hAnsi="Times New Roman" w:cs="Times New Roman"/>
          <w:i/>
          <w:iCs/>
          <w:noProof/>
          <w:sz w:val="24"/>
          <w:szCs w:val="24"/>
        </w:rPr>
        <w:t xml:space="preserve">l </w:t>
      </w:r>
      <w:r w:rsidRPr="00AE45BF">
        <w:rPr>
          <w:rFonts w:ascii="Times New Roman" w:hAnsi="Times New Roman" w:cs="Times New Roman"/>
          <w:i/>
          <w:iCs/>
          <w:noProof/>
          <w:sz w:val="24"/>
          <w:szCs w:val="24"/>
        </w:rPr>
        <w:t>alumno magistral PNL</w:t>
      </w:r>
      <w:r w:rsidRPr="00AE45BF">
        <w:rPr>
          <w:rFonts w:ascii="Times New Roman" w:hAnsi="Times New Roman" w:cs="Times New Roman"/>
          <w:noProof/>
          <w:sz w:val="24"/>
          <w:szCs w:val="24"/>
        </w:rPr>
        <w:t>. Barcelona</w:t>
      </w:r>
      <w:r w:rsidR="00DA7398">
        <w:rPr>
          <w:rFonts w:ascii="Times New Roman" w:hAnsi="Times New Roman" w:cs="Times New Roman"/>
          <w:noProof/>
          <w:sz w:val="24"/>
          <w:szCs w:val="24"/>
        </w:rPr>
        <w:t>, España</w:t>
      </w:r>
      <w:r w:rsidRPr="00AE45BF">
        <w:rPr>
          <w:rFonts w:ascii="Times New Roman" w:hAnsi="Times New Roman" w:cs="Times New Roman"/>
          <w:noProof/>
          <w:sz w:val="24"/>
          <w:szCs w:val="24"/>
        </w:rPr>
        <w:t>: Sirio.</w:t>
      </w:r>
    </w:p>
    <w:p w14:paraId="3878AB20" w14:textId="0C7FF2EF" w:rsidR="00833747" w:rsidRPr="00B21409" w:rsidRDefault="00833747" w:rsidP="00833747">
      <w:pPr>
        <w:widowControl w:val="0"/>
        <w:autoSpaceDE w:val="0"/>
        <w:autoSpaceDN w:val="0"/>
        <w:adjustRightInd w:val="0"/>
        <w:spacing w:after="0" w:line="360" w:lineRule="auto"/>
        <w:ind w:left="709" w:hanging="709"/>
        <w:jc w:val="both"/>
        <w:rPr>
          <w:rFonts w:ascii="Times New Roman" w:hAnsi="Times New Roman" w:cs="Times New Roman"/>
          <w:iCs/>
          <w:noProof/>
          <w:sz w:val="24"/>
          <w:szCs w:val="24"/>
        </w:rPr>
      </w:pPr>
      <w:r>
        <w:rPr>
          <w:rFonts w:ascii="Times New Roman" w:hAnsi="Times New Roman" w:cs="Times New Roman"/>
          <w:noProof/>
          <w:sz w:val="24"/>
          <w:szCs w:val="24"/>
        </w:rPr>
        <w:lastRenderedPageBreak/>
        <w:t>Naranjo</w:t>
      </w:r>
      <w:r w:rsidRPr="00AE45BF">
        <w:rPr>
          <w:rFonts w:ascii="Times New Roman" w:hAnsi="Times New Roman" w:cs="Times New Roman"/>
          <w:noProof/>
          <w:sz w:val="24"/>
          <w:szCs w:val="24"/>
        </w:rPr>
        <w:t xml:space="preserve">, </w:t>
      </w:r>
      <w:r>
        <w:rPr>
          <w:rFonts w:ascii="Times New Roman" w:hAnsi="Times New Roman" w:cs="Times New Roman"/>
          <w:noProof/>
          <w:sz w:val="24"/>
          <w:szCs w:val="24"/>
        </w:rPr>
        <w:t xml:space="preserve">M. </w:t>
      </w:r>
      <w:r w:rsidRPr="00AE45BF">
        <w:rPr>
          <w:rFonts w:ascii="Times New Roman" w:hAnsi="Times New Roman" w:cs="Times New Roman"/>
          <w:noProof/>
          <w:sz w:val="24"/>
          <w:szCs w:val="24"/>
        </w:rPr>
        <w:t xml:space="preserve">L. (2008). </w:t>
      </w:r>
      <w:r w:rsidRPr="00DD57C2">
        <w:rPr>
          <w:rFonts w:ascii="Times New Roman" w:hAnsi="Times New Roman" w:cs="Times New Roman"/>
          <w:i/>
          <w:iCs/>
          <w:noProof/>
          <w:sz w:val="24"/>
          <w:szCs w:val="24"/>
        </w:rPr>
        <w:t>Relaciones interpersonales adecuadas mediante una comunicación y conducta asertivas</w:t>
      </w:r>
      <w:r w:rsidRPr="00AE45BF">
        <w:rPr>
          <w:rFonts w:ascii="Times New Roman" w:hAnsi="Times New Roman" w:cs="Times New Roman"/>
          <w:i/>
          <w:noProof/>
          <w:sz w:val="24"/>
          <w:szCs w:val="24"/>
        </w:rPr>
        <w:t xml:space="preserve">. </w:t>
      </w:r>
      <w:r w:rsidRPr="00DD57C2">
        <w:rPr>
          <w:rFonts w:ascii="Times New Roman" w:hAnsi="Times New Roman" w:cs="Times New Roman"/>
          <w:iCs/>
          <w:noProof/>
          <w:sz w:val="24"/>
          <w:szCs w:val="24"/>
        </w:rPr>
        <w:t>Revista Electrónica “Actualidades Investigativas en Educación”</w:t>
      </w:r>
      <w:r w:rsidRPr="00DD57C2">
        <w:rPr>
          <w:rFonts w:ascii="Times New Roman" w:hAnsi="Times New Roman" w:cs="Times New Roman"/>
          <w:noProof/>
          <w:sz w:val="24"/>
          <w:szCs w:val="24"/>
        </w:rPr>
        <w:t>,</w:t>
      </w:r>
      <w:r w:rsidRPr="00A13336">
        <w:rPr>
          <w:rFonts w:ascii="Times New Roman" w:hAnsi="Times New Roman" w:cs="Times New Roman"/>
          <w:noProof/>
          <w:sz w:val="24"/>
          <w:szCs w:val="24"/>
        </w:rPr>
        <w:t xml:space="preserve"> </w:t>
      </w:r>
      <w:r w:rsidRPr="00A13336">
        <w:rPr>
          <w:rFonts w:ascii="Times New Roman" w:hAnsi="Times New Roman" w:cs="Times New Roman"/>
          <w:i/>
          <w:iCs/>
          <w:noProof/>
          <w:sz w:val="24"/>
          <w:szCs w:val="24"/>
        </w:rPr>
        <w:t>8</w:t>
      </w:r>
      <w:r w:rsidRPr="00A13336">
        <w:rPr>
          <w:rFonts w:ascii="Times New Roman" w:hAnsi="Times New Roman" w:cs="Times New Roman"/>
          <w:noProof/>
          <w:sz w:val="24"/>
          <w:szCs w:val="24"/>
        </w:rPr>
        <w:t xml:space="preserve">(1), </w:t>
      </w:r>
      <w:r>
        <w:rPr>
          <w:rFonts w:ascii="Times New Roman" w:hAnsi="Times New Roman" w:cs="Times New Roman"/>
          <w:noProof/>
          <w:sz w:val="24"/>
          <w:szCs w:val="24"/>
        </w:rPr>
        <w:t>1</w:t>
      </w:r>
      <w:r w:rsidRPr="00A13336">
        <w:rPr>
          <w:rFonts w:ascii="Times New Roman" w:hAnsi="Times New Roman" w:cs="Times New Roman"/>
          <w:noProof/>
          <w:sz w:val="24"/>
          <w:szCs w:val="24"/>
        </w:rPr>
        <w:t>–</w:t>
      </w:r>
      <w:r>
        <w:rPr>
          <w:rFonts w:ascii="Times New Roman" w:hAnsi="Times New Roman" w:cs="Times New Roman"/>
          <w:noProof/>
          <w:sz w:val="24"/>
          <w:szCs w:val="24"/>
        </w:rPr>
        <w:t>27</w:t>
      </w:r>
      <w:r w:rsidRPr="00A13336">
        <w:rPr>
          <w:rFonts w:ascii="Times New Roman" w:hAnsi="Times New Roman" w:cs="Times New Roman"/>
          <w:noProof/>
          <w:sz w:val="24"/>
          <w:szCs w:val="24"/>
        </w:rPr>
        <w:t xml:space="preserve">. </w:t>
      </w:r>
      <w:r w:rsidRPr="00AE45BF">
        <w:rPr>
          <w:rFonts w:ascii="Times New Roman" w:hAnsi="Times New Roman" w:cs="Times New Roman"/>
          <w:noProof/>
          <w:sz w:val="24"/>
          <w:szCs w:val="24"/>
        </w:rPr>
        <w:t xml:space="preserve">Recuperado </w:t>
      </w:r>
      <w:r>
        <w:rPr>
          <w:rFonts w:ascii="Times New Roman" w:hAnsi="Times New Roman" w:cs="Times New Roman"/>
          <w:noProof/>
          <w:sz w:val="24"/>
          <w:szCs w:val="24"/>
        </w:rPr>
        <w:t xml:space="preserve">de </w:t>
      </w:r>
      <w:r w:rsidRPr="00B21409">
        <w:rPr>
          <w:rFonts w:ascii="Times New Roman" w:hAnsi="Times New Roman" w:cs="Times New Roman"/>
          <w:iCs/>
          <w:noProof/>
          <w:sz w:val="24"/>
          <w:szCs w:val="24"/>
        </w:rPr>
        <w:t>http://www.redalyc.org/pdf/447/44780111.pdf</w:t>
      </w:r>
    </w:p>
    <w:p w14:paraId="6AFB10D3" w14:textId="69BA229E" w:rsidR="00ED5CB7" w:rsidRPr="00AE45BF" w:rsidRDefault="00ED5CB7" w:rsidP="00DD57C2">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O´Connor, J.</w:t>
      </w:r>
      <w:r>
        <w:rPr>
          <w:rFonts w:ascii="Times New Roman" w:hAnsi="Times New Roman" w:cs="Times New Roman"/>
          <w:noProof/>
          <w:sz w:val="24"/>
          <w:szCs w:val="24"/>
        </w:rPr>
        <w:t xml:space="preserve"> y</w:t>
      </w:r>
      <w:r w:rsidRPr="00AE45BF">
        <w:rPr>
          <w:rFonts w:ascii="Times New Roman" w:hAnsi="Times New Roman" w:cs="Times New Roman"/>
          <w:noProof/>
          <w:sz w:val="24"/>
          <w:szCs w:val="24"/>
        </w:rPr>
        <w:t xml:space="preserve"> Seymour, J. (1999). </w:t>
      </w:r>
      <w:r w:rsidRPr="00AE45BF">
        <w:rPr>
          <w:rFonts w:ascii="Times New Roman" w:hAnsi="Times New Roman" w:cs="Times New Roman"/>
          <w:i/>
          <w:noProof/>
          <w:sz w:val="24"/>
          <w:szCs w:val="24"/>
        </w:rPr>
        <w:t>Introducción a la programación neurolingü</w:t>
      </w:r>
      <w:r w:rsidR="00810D23">
        <w:rPr>
          <w:rFonts w:ascii="Times New Roman" w:hAnsi="Times New Roman" w:cs="Times New Roman"/>
          <w:i/>
          <w:noProof/>
          <w:sz w:val="24"/>
          <w:szCs w:val="24"/>
        </w:rPr>
        <w:t>í</w:t>
      </w:r>
      <w:r w:rsidRPr="00AE45BF">
        <w:rPr>
          <w:rFonts w:ascii="Times New Roman" w:hAnsi="Times New Roman" w:cs="Times New Roman"/>
          <w:i/>
          <w:noProof/>
          <w:sz w:val="24"/>
          <w:szCs w:val="24"/>
        </w:rPr>
        <w:t>stica</w:t>
      </w:r>
      <w:r w:rsidRPr="00AE45BF">
        <w:rPr>
          <w:rFonts w:ascii="Times New Roman" w:hAnsi="Times New Roman" w:cs="Times New Roman"/>
          <w:noProof/>
          <w:sz w:val="24"/>
          <w:szCs w:val="24"/>
        </w:rPr>
        <w:t xml:space="preserve">. </w:t>
      </w:r>
      <w:r>
        <w:rPr>
          <w:rFonts w:ascii="Times New Roman" w:hAnsi="Times New Roman" w:cs="Times New Roman"/>
          <w:noProof/>
          <w:sz w:val="24"/>
          <w:szCs w:val="24"/>
        </w:rPr>
        <w:t xml:space="preserve">España: </w:t>
      </w:r>
      <w:r w:rsidRPr="00A13336">
        <w:rPr>
          <w:rFonts w:ascii="Times New Roman" w:hAnsi="Times New Roman" w:cs="Times New Roman"/>
          <w:noProof/>
          <w:sz w:val="24"/>
          <w:szCs w:val="24"/>
        </w:rPr>
        <w:t>Urano</w:t>
      </w:r>
      <w:r w:rsidRPr="00AE45BF">
        <w:rPr>
          <w:rFonts w:ascii="Times New Roman" w:hAnsi="Times New Roman" w:cs="Times New Roman"/>
          <w:noProof/>
          <w:sz w:val="24"/>
          <w:szCs w:val="24"/>
        </w:rPr>
        <w:t xml:space="preserve">. Recuperado </w:t>
      </w:r>
      <w:r>
        <w:rPr>
          <w:rFonts w:ascii="Times New Roman" w:hAnsi="Times New Roman" w:cs="Times New Roman"/>
          <w:noProof/>
          <w:sz w:val="24"/>
          <w:szCs w:val="24"/>
        </w:rPr>
        <w:t xml:space="preserve">de </w:t>
      </w:r>
      <w:r w:rsidRPr="00B21409">
        <w:rPr>
          <w:rFonts w:ascii="Times New Roman" w:hAnsi="Times New Roman" w:cs="Times New Roman"/>
          <w:noProof/>
          <w:sz w:val="24"/>
          <w:szCs w:val="24"/>
        </w:rPr>
        <w:t>http://www.ub.edu/hsctreballsocial/sites/default/files/pdfs/recursos/introduccion_a_la_pnl_p27-86_def_parte1.pdf</w:t>
      </w:r>
      <w:r>
        <w:rPr>
          <w:rFonts w:ascii="Times New Roman" w:hAnsi="Times New Roman" w:cs="Times New Roman"/>
          <w:noProof/>
          <w:sz w:val="24"/>
          <w:szCs w:val="24"/>
        </w:rPr>
        <w:t>.</w:t>
      </w:r>
    </w:p>
    <w:p w14:paraId="63D218C9" w14:textId="7777777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Rosenberg, M. (2006). </w:t>
      </w:r>
      <w:r w:rsidRPr="00AE45BF">
        <w:rPr>
          <w:rFonts w:ascii="Times New Roman" w:hAnsi="Times New Roman" w:cs="Times New Roman"/>
          <w:i/>
          <w:iCs/>
          <w:noProof/>
          <w:sz w:val="24"/>
          <w:szCs w:val="24"/>
        </w:rPr>
        <w:t>Comunicación no violenta.</w:t>
      </w:r>
      <w:r w:rsidRPr="00AE45BF">
        <w:rPr>
          <w:rFonts w:ascii="Times New Roman" w:hAnsi="Times New Roman" w:cs="Times New Roman"/>
          <w:noProof/>
          <w:sz w:val="24"/>
          <w:szCs w:val="24"/>
        </w:rPr>
        <w:t xml:space="preserve"> Barcelona</w:t>
      </w:r>
      <w:r>
        <w:rPr>
          <w:rFonts w:ascii="Times New Roman" w:hAnsi="Times New Roman" w:cs="Times New Roman"/>
          <w:noProof/>
          <w:sz w:val="24"/>
          <w:szCs w:val="24"/>
        </w:rPr>
        <w:t>, España</w:t>
      </w:r>
      <w:r w:rsidRPr="00AE45BF">
        <w:rPr>
          <w:rFonts w:ascii="Times New Roman" w:hAnsi="Times New Roman" w:cs="Times New Roman"/>
          <w:noProof/>
          <w:sz w:val="24"/>
          <w:szCs w:val="24"/>
        </w:rPr>
        <w:t>: Urano.</w:t>
      </w:r>
    </w:p>
    <w:p w14:paraId="0E0DCD42" w14:textId="02C5B94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Sampieri, R. H., Valencia, S. M.</w:t>
      </w:r>
      <w:r>
        <w:rPr>
          <w:rFonts w:ascii="Times New Roman" w:hAnsi="Times New Roman" w:cs="Times New Roman"/>
          <w:noProof/>
          <w:sz w:val="24"/>
          <w:szCs w:val="24"/>
        </w:rPr>
        <w:t xml:space="preserve"> y</w:t>
      </w:r>
      <w:r w:rsidRPr="00AE45BF">
        <w:rPr>
          <w:rFonts w:ascii="Times New Roman" w:hAnsi="Times New Roman" w:cs="Times New Roman"/>
          <w:noProof/>
          <w:sz w:val="24"/>
          <w:szCs w:val="24"/>
        </w:rPr>
        <w:t xml:space="preserve"> Soto, R. C. (2014). </w:t>
      </w:r>
      <w:r w:rsidRPr="002E7219">
        <w:rPr>
          <w:rFonts w:ascii="Times New Roman" w:hAnsi="Times New Roman" w:cs="Times New Roman"/>
          <w:i/>
          <w:iCs/>
          <w:noProof/>
          <w:sz w:val="24"/>
          <w:szCs w:val="24"/>
        </w:rPr>
        <w:t>Construcción de un instrumento para medir el clima organizacional en función del modelo de los valores en competencia</w:t>
      </w:r>
      <w:r w:rsidRPr="00A13336">
        <w:rPr>
          <w:rFonts w:ascii="Times New Roman" w:hAnsi="Times New Roman" w:cs="Times New Roman"/>
          <w:iCs/>
          <w:noProof/>
          <w:sz w:val="24"/>
          <w:szCs w:val="24"/>
        </w:rPr>
        <w:t>.</w:t>
      </w:r>
      <w:r w:rsidRPr="00AE45BF">
        <w:rPr>
          <w:rFonts w:ascii="Times New Roman" w:hAnsi="Times New Roman" w:cs="Times New Roman"/>
          <w:noProof/>
          <w:sz w:val="24"/>
          <w:szCs w:val="24"/>
        </w:rPr>
        <w:t xml:space="preserve"> </w:t>
      </w:r>
      <w:r w:rsidRPr="002E7219">
        <w:rPr>
          <w:rFonts w:ascii="Times New Roman" w:hAnsi="Times New Roman" w:cs="Times New Roman"/>
          <w:iCs/>
          <w:noProof/>
          <w:sz w:val="24"/>
          <w:szCs w:val="24"/>
        </w:rPr>
        <w:t>Contaduría y Administración</w:t>
      </w:r>
      <w:r w:rsidRPr="00AE45BF">
        <w:rPr>
          <w:rFonts w:ascii="Times New Roman" w:hAnsi="Times New Roman" w:cs="Times New Roman"/>
          <w:noProof/>
          <w:sz w:val="24"/>
          <w:szCs w:val="24"/>
        </w:rPr>
        <w:t xml:space="preserve">, </w:t>
      </w:r>
      <w:r w:rsidRPr="00AE45BF">
        <w:rPr>
          <w:rFonts w:ascii="Times New Roman" w:hAnsi="Times New Roman" w:cs="Times New Roman"/>
          <w:i/>
          <w:iCs/>
          <w:noProof/>
          <w:sz w:val="24"/>
          <w:szCs w:val="24"/>
        </w:rPr>
        <w:t>59</w:t>
      </w:r>
      <w:r w:rsidRPr="00AE45BF">
        <w:rPr>
          <w:rFonts w:ascii="Times New Roman" w:hAnsi="Times New Roman" w:cs="Times New Roman"/>
          <w:noProof/>
          <w:sz w:val="24"/>
          <w:szCs w:val="24"/>
        </w:rPr>
        <w:t>(1), 229</w:t>
      </w:r>
      <w:r>
        <w:rPr>
          <w:rFonts w:ascii="Times New Roman" w:hAnsi="Times New Roman" w:cs="Times New Roman"/>
          <w:noProof/>
          <w:sz w:val="24"/>
          <w:szCs w:val="24"/>
        </w:rPr>
        <w:t>-</w:t>
      </w:r>
      <w:r w:rsidRPr="00AE45BF">
        <w:rPr>
          <w:rFonts w:ascii="Times New Roman" w:hAnsi="Times New Roman" w:cs="Times New Roman"/>
          <w:noProof/>
          <w:sz w:val="24"/>
          <w:szCs w:val="24"/>
        </w:rPr>
        <w:t xml:space="preserve">257. Recuperado </w:t>
      </w:r>
      <w:r>
        <w:rPr>
          <w:rFonts w:ascii="Times New Roman" w:hAnsi="Times New Roman" w:cs="Times New Roman"/>
          <w:noProof/>
          <w:sz w:val="24"/>
          <w:szCs w:val="24"/>
        </w:rPr>
        <w:t>de</w:t>
      </w:r>
      <w:r w:rsidRPr="00AE45BF">
        <w:rPr>
          <w:rFonts w:ascii="Times New Roman" w:hAnsi="Times New Roman" w:cs="Times New Roman"/>
          <w:noProof/>
          <w:sz w:val="24"/>
          <w:szCs w:val="24"/>
        </w:rPr>
        <w:t xml:space="preserve"> </w:t>
      </w:r>
      <w:r w:rsidRPr="00B21409">
        <w:rPr>
          <w:rFonts w:ascii="Times New Roman" w:hAnsi="Times New Roman" w:cs="Times New Roman"/>
          <w:noProof/>
          <w:sz w:val="24"/>
          <w:szCs w:val="24"/>
        </w:rPr>
        <w:t>https://doi.org/10.1016/S0186-1042(14)71250-1</w:t>
      </w:r>
      <w:r>
        <w:rPr>
          <w:rFonts w:ascii="Times New Roman" w:hAnsi="Times New Roman" w:cs="Times New Roman"/>
          <w:noProof/>
          <w:sz w:val="24"/>
          <w:szCs w:val="24"/>
        </w:rPr>
        <w:t>.</w:t>
      </w:r>
    </w:p>
    <w:p w14:paraId="42882894" w14:textId="2940490A" w:rsidR="00ED5CB7" w:rsidRPr="00AE45BF" w:rsidRDefault="00ED5CB7" w:rsidP="00ED5CB7">
      <w:pPr>
        <w:spacing w:after="0" w:line="360" w:lineRule="auto"/>
        <w:ind w:left="709" w:hanging="709"/>
        <w:contextualSpacing/>
        <w:jc w:val="both"/>
        <w:rPr>
          <w:rFonts w:ascii="Times New Roman" w:hAnsi="Times New Roman" w:cs="Times New Roman"/>
          <w:color w:val="222222"/>
          <w:sz w:val="24"/>
          <w:szCs w:val="24"/>
          <w:shd w:val="clear" w:color="auto" w:fill="FFFFFF"/>
          <w:lang w:val="en-US"/>
        </w:rPr>
      </w:pPr>
      <w:r w:rsidRPr="00AE45BF">
        <w:rPr>
          <w:rFonts w:ascii="Times New Roman" w:hAnsi="Times New Roman" w:cs="Times New Roman"/>
          <w:color w:val="222222"/>
          <w:sz w:val="24"/>
          <w:szCs w:val="24"/>
          <w:shd w:val="clear" w:color="auto" w:fill="FFFFFF"/>
        </w:rPr>
        <w:t xml:space="preserve">Satir, V. (1991). </w:t>
      </w:r>
      <w:r w:rsidRPr="00AE45BF">
        <w:rPr>
          <w:rFonts w:ascii="Times New Roman" w:hAnsi="Times New Roman" w:cs="Times New Roman"/>
          <w:i/>
          <w:iCs/>
          <w:color w:val="222222"/>
          <w:sz w:val="24"/>
          <w:szCs w:val="24"/>
          <w:shd w:val="clear" w:color="auto" w:fill="FFFFFF"/>
          <w:lang w:val="en-US"/>
        </w:rPr>
        <w:t>Model: Family Therapy and Beyond</w:t>
      </w:r>
      <w:r w:rsidR="00833747">
        <w:rPr>
          <w:rFonts w:ascii="Times New Roman" w:hAnsi="Times New Roman" w:cs="Times New Roman"/>
          <w:color w:val="222222"/>
          <w:sz w:val="24"/>
          <w:szCs w:val="24"/>
          <w:shd w:val="clear" w:color="auto" w:fill="FFFFFF"/>
          <w:lang w:val="en-US"/>
        </w:rPr>
        <w:t>.</w:t>
      </w:r>
      <w:r w:rsidR="00833747" w:rsidRPr="00AE45BF">
        <w:rPr>
          <w:rFonts w:ascii="Times New Roman" w:hAnsi="Times New Roman" w:cs="Times New Roman"/>
          <w:color w:val="222222"/>
          <w:sz w:val="24"/>
          <w:szCs w:val="24"/>
          <w:shd w:val="clear" w:color="auto" w:fill="FFFFFF"/>
          <w:lang w:val="en-US"/>
        </w:rPr>
        <w:t xml:space="preserve"> </w:t>
      </w:r>
      <w:r w:rsidRPr="00AE45BF">
        <w:rPr>
          <w:rFonts w:ascii="Times New Roman" w:hAnsi="Times New Roman" w:cs="Times New Roman"/>
          <w:color w:val="222222"/>
          <w:sz w:val="24"/>
          <w:szCs w:val="24"/>
          <w:shd w:val="clear" w:color="auto" w:fill="FFFFFF"/>
          <w:lang w:val="en-US"/>
        </w:rPr>
        <w:t xml:space="preserve">Palo Alto, </w:t>
      </w:r>
      <w:r w:rsidR="00833747">
        <w:rPr>
          <w:rFonts w:ascii="Times New Roman" w:hAnsi="Times New Roman" w:cs="Times New Roman"/>
          <w:color w:val="222222"/>
          <w:sz w:val="24"/>
          <w:szCs w:val="24"/>
          <w:shd w:val="clear" w:color="auto" w:fill="FFFFFF"/>
          <w:lang w:val="en-US"/>
        </w:rPr>
        <w:t>United States</w:t>
      </w:r>
      <w:r w:rsidRPr="00AE45BF">
        <w:rPr>
          <w:rFonts w:ascii="Times New Roman" w:hAnsi="Times New Roman" w:cs="Times New Roman"/>
          <w:color w:val="222222"/>
          <w:sz w:val="24"/>
          <w:szCs w:val="24"/>
          <w:shd w:val="clear" w:color="auto" w:fill="FFFFFF"/>
          <w:lang w:val="en-US"/>
        </w:rPr>
        <w:t>: Science and Behavior Books.</w:t>
      </w:r>
    </w:p>
    <w:p w14:paraId="7C899A2B" w14:textId="3801C1CA"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Tapia, K.</w:t>
      </w:r>
      <w:r>
        <w:rPr>
          <w:rFonts w:ascii="Times New Roman" w:hAnsi="Times New Roman" w:cs="Times New Roman"/>
          <w:noProof/>
          <w:sz w:val="24"/>
          <w:szCs w:val="24"/>
        </w:rPr>
        <w:t xml:space="preserve"> y</w:t>
      </w:r>
      <w:r w:rsidRPr="00AE45BF">
        <w:rPr>
          <w:rFonts w:ascii="Times New Roman" w:hAnsi="Times New Roman" w:cs="Times New Roman"/>
          <w:noProof/>
          <w:sz w:val="24"/>
          <w:szCs w:val="24"/>
        </w:rPr>
        <w:t xml:space="preserve"> Ventura, Y. (2015). </w:t>
      </w:r>
      <w:r w:rsidRPr="00AE45BF">
        <w:rPr>
          <w:rFonts w:ascii="Times New Roman" w:hAnsi="Times New Roman" w:cs="Times New Roman"/>
          <w:i/>
          <w:iCs/>
          <w:noProof/>
          <w:sz w:val="24"/>
          <w:szCs w:val="24"/>
        </w:rPr>
        <w:t>Clima laboral y asertividad en trabajadores.</w:t>
      </w:r>
      <w:r w:rsidR="002E7219">
        <w:rPr>
          <w:rFonts w:ascii="Times New Roman" w:hAnsi="Times New Roman" w:cs="Times New Roman"/>
          <w:noProof/>
          <w:sz w:val="24"/>
          <w:szCs w:val="24"/>
        </w:rPr>
        <w:t xml:space="preserve"> (T</w:t>
      </w:r>
      <w:r>
        <w:rPr>
          <w:rFonts w:ascii="Times New Roman" w:hAnsi="Times New Roman" w:cs="Times New Roman"/>
          <w:noProof/>
          <w:sz w:val="24"/>
          <w:szCs w:val="24"/>
        </w:rPr>
        <w:t>esis).</w:t>
      </w:r>
      <w:r w:rsidRPr="00AE45BF">
        <w:rPr>
          <w:rFonts w:ascii="Times New Roman" w:hAnsi="Times New Roman" w:cs="Times New Roman"/>
          <w:noProof/>
          <w:sz w:val="24"/>
          <w:szCs w:val="24"/>
        </w:rPr>
        <w:t xml:space="preserve"> </w:t>
      </w:r>
      <w:r w:rsidRPr="00AE1E2A">
        <w:rPr>
          <w:rFonts w:ascii="Times New Roman" w:hAnsi="Times New Roman" w:cs="Times New Roman"/>
          <w:noProof/>
          <w:sz w:val="24"/>
          <w:szCs w:val="24"/>
        </w:rPr>
        <w:t>Universidad Santo Toribio de Mogrovejo</w:t>
      </w:r>
      <w:r>
        <w:rPr>
          <w:rFonts w:ascii="Times New Roman" w:hAnsi="Times New Roman" w:cs="Times New Roman"/>
          <w:noProof/>
          <w:sz w:val="24"/>
          <w:szCs w:val="24"/>
        </w:rPr>
        <w:t>, Chiclayo.</w:t>
      </w:r>
      <w:r w:rsidRPr="00AE1E2A" w:rsidDel="00AE1E2A">
        <w:rPr>
          <w:rFonts w:ascii="Times New Roman" w:hAnsi="Times New Roman" w:cs="Times New Roman"/>
          <w:noProof/>
          <w:sz w:val="24"/>
          <w:szCs w:val="24"/>
        </w:rPr>
        <w:t xml:space="preserve"> </w:t>
      </w:r>
      <w:r w:rsidRPr="00AE45BF">
        <w:rPr>
          <w:rFonts w:ascii="Times New Roman" w:hAnsi="Times New Roman" w:cs="Times New Roman"/>
          <w:noProof/>
          <w:sz w:val="24"/>
          <w:szCs w:val="24"/>
        </w:rPr>
        <w:t xml:space="preserve">Recuperado </w:t>
      </w:r>
      <w:r>
        <w:rPr>
          <w:rFonts w:ascii="Times New Roman" w:hAnsi="Times New Roman" w:cs="Times New Roman"/>
          <w:noProof/>
          <w:sz w:val="24"/>
          <w:szCs w:val="24"/>
        </w:rPr>
        <w:t>de</w:t>
      </w:r>
      <w:r w:rsidRPr="00AE45BF">
        <w:rPr>
          <w:rFonts w:ascii="Times New Roman" w:hAnsi="Times New Roman" w:cs="Times New Roman"/>
          <w:noProof/>
          <w:sz w:val="24"/>
          <w:szCs w:val="24"/>
        </w:rPr>
        <w:t xml:space="preserve"> </w:t>
      </w:r>
      <w:r w:rsidRPr="00B21409">
        <w:rPr>
          <w:rFonts w:ascii="Times New Roman" w:hAnsi="Times New Roman" w:cs="Times New Roman"/>
          <w:noProof/>
          <w:sz w:val="24"/>
          <w:szCs w:val="24"/>
        </w:rPr>
        <w:t>http://tesis.usat.edu.pe/bitstream/usat/690/1/TL_VenturaChavezYasminy_TapiaVasquezKaren.pdf</w:t>
      </w:r>
      <w:r>
        <w:rPr>
          <w:rFonts w:ascii="Times New Roman" w:hAnsi="Times New Roman" w:cs="Times New Roman"/>
          <w:noProof/>
          <w:sz w:val="24"/>
          <w:szCs w:val="24"/>
        </w:rPr>
        <w:t>.</w:t>
      </w:r>
    </w:p>
    <w:p w14:paraId="45EC4CBF" w14:textId="77777777"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E45BF">
        <w:rPr>
          <w:rFonts w:ascii="Times New Roman" w:hAnsi="Times New Roman" w:cs="Times New Roman"/>
          <w:noProof/>
          <w:sz w:val="24"/>
          <w:szCs w:val="24"/>
        </w:rPr>
        <w:t xml:space="preserve">Watzlawick, P. (1979). </w:t>
      </w:r>
      <w:r w:rsidRPr="00AE45BF">
        <w:rPr>
          <w:rFonts w:ascii="Times New Roman" w:hAnsi="Times New Roman" w:cs="Times New Roman"/>
          <w:i/>
          <w:iCs/>
          <w:noProof/>
          <w:sz w:val="24"/>
          <w:szCs w:val="24"/>
        </w:rPr>
        <w:t>¿Es real la realidad?</w:t>
      </w:r>
      <w:r w:rsidRPr="00AE45BF">
        <w:rPr>
          <w:rFonts w:ascii="Times New Roman" w:hAnsi="Times New Roman" w:cs="Times New Roman"/>
          <w:noProof/>
          <w:sz w:val="24"/>
          <w:szCs w:val="24"/>
        </w:rPr>
        <w:t>. Barcelona: Herder.</w:t>
      </w:r>
    </w:p>
    <w:p w14:paraId="15490F3C" w14:textId="77777777" w:rsidR="00ED5CB7" w:rsidRPr="00ED5CB7"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lang w:val="en-US"/>
        </w:rPr>
      </w:pPr>
      <w:r w:rsidRPr="00AE45BF">
        <w:rPr>
          <w:rFonts w:ascii="Times New Roman" w:hAnsi="Times New Roman" w:cs="Times New Roman"/>
          <w:noProof/>
          <w:sz w:val="24"/>
          <w:szCs w:val="24"/>
        </w:rPr>
        <w:t xml:space="preserve">Watzlawick, P. (1980). </w:t>
      </w:r>
      <w:r w:rsidRPr="00AE45BF">
        <w:rPr>
          <w:rFonts w:ascii="Times New Roman" w:hAnsi="Times New Roman" w:cs="Times New Roman"/>
          <w:i/>
          <w:iCs/>
          <w:noProof/>
          <w:sz w:val="24"/>
          <w:szCs w:val="24"/>
        </w:rPr>
        <w:t>El lenguaje del cambio</w:t>
      </w:r>
      <w:r w:rsidRPr="00AE45BF">
        <w:rPr>
          <w:rFonts w:ascii="Times New Roman" w:hAnsi="Times New Roman" w:cs="Times New Roman"/>
          <w:noProof/>
          <w:sz w:val="24"/>
          <w:szCs w:val="24"/>
        </w:rPr>
        <w:t xml:space="preserve">. </w:t>
      </w:r>
      <w:r w:rsidRPr="00ED5CB7">
        <w:rPr>
          <w:rFonts w:ascii="Times New Roman" w:hAnsi="Times New Roman" w:cs="Times New Roman"/>
          <w:noProof/>
          <w:sz w:val="24"/>
          <w:szCs w:val="24"/>
          <w:lang w:val="en-US"/>
        </w:rPr>
        <w:t>Barcelona: Herder.</w:t>
      </w:r>
    </w:p>
    <w:p w14:paraId="2EDA2E17" w14:textId="62D30038"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A13336">
        <w:rPr>
          <w:rFonts w:ascii="Times New Roman" w:hAnsi="Times New Roman" w:cs="Times New Roman"/>
          <w:noProof/>
          <w:sz w:val="24"/>
          <w:szCs w:val="24"/>
          <w:lang w:val="en-US"/>
        </w:rPr>
        <w:t>Watzlawick, P., Beavin, J.</w:t>
      </w:r>
      <w:r>
        <w:rPr>
          <w:rFonts w:ascii="Times New Roman" w:hAnsi="Times New Roman" w:cs="Times New Roman"/>
          <w:noProof/>
          <w:sz w:val="24"/>
          <w:szCs w:val="24"/>
          <w:lang w:val="en-US"/>
        </w:rPr>
        <w:t xml:space="preserve"> y</w:t>
      </w:r>
      <w:r w:rsidRPr="00A13336">
        <w:rPr>
          <w:rFonts w:ascii="Times New Roman" w:hAnsi="Times New Roman" w:cs="Times New Roman"/>
          <w:noProof/>
          <w:sz w:val="24"/>
          <w:szCs w:val="24"/>
          <w:lang w:val="en-US"/>
        </w:rPr>
        <w:t xml:space="preserve"> Jackson</w:t>
      </w:r>
      <w:r>
        <w:rPr>
          <w:rFonts w:ascii="Times New Roman" w:hAnsi="Times New Roman" w:cs="Times New Roman"/>
          <w:noProof/>
          <w:sz w:val="24"/>
          <w:szCs w:val="24"/>
          <w:lang w:val="en-US"/>
        </w:rPr>
        <w:t>, D</w:t>
      </w:r>
      <w:r w:rsidRPr="00A13336">
        <w:rPr>
          <w:rFonts w:ascii="Times New Roman" w:hAnsi="Times New Roman" w:cs="Times New Roman"/>
          <w:noProof/>
          <w:sz w:val="24"/>
          <w:szCs w:val="24"/>
          <w:lang w:val="en-US"/>
        </w:rPr>
        <w:t xml:space="preserve">. </w:t>
      </w:r>
      <w:r w:rsidRPr="00ED5CB7">
        <w:rPr>
          <w:rFonts w:ascii="Times New Roman" w:hAnsi="Times New Roman" w:cs="Times New Roman"/>
          <w:noProof/>
          <w:sz w:val="24"/>
          <w:szCs w:val="24"/>
          <w:lang w:val="en-US"/>
        </w:rPr>
        <w:t xml:space="preserve">(1991). </w:t>
      </w:r>
      <w:r w:rsidRPr="00AE45BF">
        <w:rPr>
          <w:rFonts w:ascii="Times New Roman" w:hAnsi="Times New Roman" w:cs="Times New Roman"/>
          <w:i/>
          <w:iCs/>
          <w:noProof/>
          <w:sz w:val="24"/>
          <w:szCs w:val="24"/>
        </w:rPr>
        <w:t>Teoría de la comunicación humana</w:t>
      </w:r>
      <w:r w:rsidRPr="00AE45BF">
        <w:rPr>
          <w:rFonts w:ascii="Times New Roman" w:hAnsi="Times New Roman" w:cs="Times New Roman"/>
          <w:noProof/>
          <w:sz w:val="24"/>
          <w:szCs w:val="24"/>
        </w:rPr>
        <w:t>. Barcelona</w:t>
      </w:r>
      <w:r w:rsidR="00833747">
        <w:rPr>
          <w:rFonts w:ascii="Times New Roman" w:hAnsi="Times New Roman" w:cs="Times New Roman"/>
          <w:noProof/>
          <w:sz w:val="24"/>
          <w:szCs w:val="24"/>
        </w:rPr>
        <w:t>, España</w:t>
      </w:r>
      <w:r w:rsidRPr="00AE45BF">
        <w:rPr>
          <w:rFonts w:ascii="Times New Roman" w:hAnsi="Times New Roman" w:cs="Times New Roman"/>
          <w:noProof/>
          <w:sz w:val="24"/>
          <w:szCs w:val="24"/>
        </w:rPr>
        <w:t>: Herder.</w:t>
      </w:r>
    </w:p>
    <w:p w14:paraId="0326F22A" w14:textId="5503ABF1" w:rsidR="00ED5CB7" w:rsidRPr="00AE45BF" w:rsidRDefault="00ED5CB7" w:rsidP="00ED5CB7">
      <w:pPr>
        <w:widowControl w:val="0"/>
        <w:autoSpaceDE w:val="0"/>
        <w:autoSpaceDN w:val="0"/>
        <w:adjustRightInd w:val="0"/>
        <w:spacing w:after="0" w:line="360" w:lineRule="auto"/>
        <w:ind w:left="709" w:hanging="709"/>
        <w:contextualSpacing/>
        <w:jc w:val="both"/>
        <w:rPr>
          <w:rFonts w:ascii="Times New Roman" w:hAnsi="Times New Roman" w:cs="Times New Roman"/>
          <w:noProof/>
          <w:sz w:val="24"/>
          <w:szCs w:val="24"/>
        </w:rPr>
      </w:pPr>
      <w:r w:rsidRPr="00ED5CB7">
        <w:rPr>
          <w:rFonts w:ascii="Times New Roman" w:hAnsi="Times New Roman" w:cs="Times New Roman"/>
          <w:noProof/>
          <w:sz w:val="24"/>
          <w:szCs w:val="24"/>
        </w:rPr>
        <w:t xml:space="preserve">Watzlawick, P., Weakland, J. y Fisch, R. (1996). </w:t>
      </w:r>
      <w:r w:rsidRPr="00AE45BF">
        <w:rPr>
          <w:rFonts w:ascii="Times New Roman" w:hAnsi="Times New Roman" w:cs="Times New Roman"/>
          <w:i/>
          <w:iCs/>
          <w:noProof/>
          <w:sz w:val="24"/>
          <w:szCs w:val="24"/>
        </w:rPr>
        <w:t>Cambio</w:t>
      </w:r>
      <w:r w:rsidRPr="00AE45BF">
        <w:rPr>
          <w:rFonts w:ascii="Times New Roman" w:hAnsi="Times New Roman" w:cs="Times New Roman"/>
          <w:noProof/>
          <w:sz w:val="24"/>
          <w:szCs w:val="24"/>
        </w:rPr>
        <w:t>. Barcelona</w:t>
      </w:r>
      <w:r w:rsidR="00833747">
        <w:rPr>
          <w:rFonts w:ascii="Times New Roman" w:hAnsi="Times New Roman" w:cs="Times New Roman"/>
          <w:noProof/>
          <w:sz w:val="24"/>
          <w:szCs w:val="24"/>
        </w:rPr>
        <w:t>, España</w:t>
      </w:r>
      <w:r w:rsidRPr="00AE45BF">
        <w:rPr>
          <w:rFonts w:ascii="Times New Roman" w:hAnsi="Times New Roman" w:cs="Times New Roman"/>
          <w:noProof/>
          <w:sz w:val="24"/>
          <w:szCs w:val="24"/>
        </w:rPr>
        <w:t>: Herder.</w:t>
      </w:r>
    </w:p>
    <w:p w14:paraId="0824E584" w14:textId="7B9C33FD" w:rsidR="00ED5CB7" w:rsidRDefault="00ED5CB7" w:rsidP="00ED5CB7">
      <w:pPr>
        <w:spacing w:after="0" w:line="360" w:lineRule="auto"/>
        <w:jc w:val="both"/>
        <w:rPr>
          <w:rFonts w:ascii="Times New Roman" w:hAnsi="Times New Roman" w:cs="Times New Roman"/>
          <w:b/>
          <w:bCs/>
          <w:sz w:val="24"/>
          <w:szCs w:val="24"/>
        </w:rPr>
      </w:pPr>
    </w:p>
    <w:p w14:paraId="3283649A" w14:textId="75B72CCD" w:rsidR="008D5B16" w:rsidRDefault="008D5B16" w:rsidP="00ED5CB7">
      <w:pPr>
        <w:spacing w:after="0" w:line="360" w:lineRule="auto"/>
        <w:jc w:val="both"/>
        <w:rPr>
          <w:rFonts w:ascii="Times New Roman" w:hAnsi="Times New Roman" w:cs="Times New Roman"/>
          <w:b/>
          <w:bCs/>
          <w:sz w:val="24"/>
          <w:szCs w:val="24"/>
        </w:rPr>
      </w:pPr>
    </w:p>
    <w:p w14:paraId="0F3EB1E8" w14:textId="733BC774" w:rsidR="008D5B16" w:rsidRDefault="008D5B16" w:rsidP="00ED5CB7">
      <w:pPr>
        <w:spacing w:after="0" w:line="360" w:lineRule="auto"/>
        <w:jc w:val="both"/>
        <w:rPr>
          <w:rFonts w:ascii="Times New Roman" w:hAnsi="Times New Roman" w:cs="Times New Roman"/>
          <w:b/>
          <w:bCs/>
          <w:sz w:val="24"/>
          <w:szCs w:val="24"/>
        </w:rPr>
      </w:pPr>
    </w:p>
    <w:p w14:paraId="575F937E" w14:textId="08AA2769" w:rsidR="008D5B16" w:rsidRDefault="008D5B16" w:rsidP="00ED5CB7">
      <w:pPr>
        <w:spacing w:after="0" w:line="360" w:lineRule="auto"/>
        <w:jc w:val="both"/>
        <w:rPr>
          <w:rFonts w:ascii="Times New Roman" w:hAnsi="Times New Roman" w:cs="Times New Roman"/>
          <w:b/>
          <w:bCs/>
          <w:sz w:val="24"/>
          <w:szCs w:val="24"/>
        </w:rPr>
      </w:pPr>
    </w:p>
    <w:p w14:paraId="02B6AA6F" w14:textId="34B51C26" w:rsidR="008D5B16" w:rsidRDefault="008D5B16" w:rsidP="00ED5CB7">
      <w:pPr>
        <w:spacing w:after="0" w:line="360" w:lineRule="auto"/>
        <w:jc w:val="both"/>
        <w:rPr>
          <w:rFonts w:ascii="Times New Roman" w:hAnsi="Times New Roman" w:cs="Times New Roman"/>
          <w:b/>
          <w:bCs/>
          <w:sz w:val="24"/>
          <w:szCs w:val="24"/>
        </w:rPr>
      </w:pPr>
    </w:p>
    <w:p w14:paraId="23059DA6" w14:textId="297DAA7E" w:rsidR="008D5B16" w:rsidRDefault="008D5B16" w:rsidP="00ED5CB7">
      <w:pPr>
        <w:spacing w:after="0" w:line="360" w:lineRule="auto"/>
        <w:jc w:val="both"/>
        <w:rPr>
          <w:rFonts w:ascii="Times New Roman" w:hAnsi="Times New Roman" w:cs="Times New Roman"/>
          <w:b/>
          <w:bCs/>
          <w:sz w:val="24"/>
          <w:szCs w:val="24"/>
        </w:rPr>
      </w:pPr>
    </w:p>
    <w:p w14:paraId="55027EA9" w14:textId="77777777" w:rsidR="008D5B16" w:rsidRDefault="008D5B16" w:rsidP="00ED5CB7">
      <w:pPr>
        <w:spacing w:after="0" w:line="360" w:lineRule="auto"/>
        <w:jc w:val="both"/>
        <w:rPr>
          <w:rFonts w:ascii="Times New Roman" w:hAnsi="Times New Roman" w:cs="Times New Roman"/>
          <w:b/>
          <w:bCs/>
          <w:sz w:val="24"/>
          <w:szCs w:val="24"/>
        </w:rPr>
      </w:pPr>
    </w:p>
    <w:tbl>
      <w:tblPr>
        <w:tblW w:w="83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5944"/>
      </w:tblGrid>
      <w:tr w:rsidR="008D5B16" w:rsidRPr="008D5B16" w14:paraId="61D5BCDC" w14:textId="77777777" w:rsidTr="008D5B16">
        <w:trPr>
          <w:jc w:val="center"/>
        </w:trPr>
        <w:tc>
          <w:tcPr>
            <w:tcW w:w="2410" w:type="dxa"/>
            <w:shd w:val="clear" w:color="auto" w:fill="auto"/>
            <w:tcMar>
              <w:top w:w="100" w:type="dxa"/>
              <w:left w:w="100" w:type="dxa"/>
              <w:bottom w:w="100" w:type="dxa"/>
              <w:right w:w="100" w:type="dxa"/>
            </w:tcMar>
          </w:tcPr>
          <w:p w14:paraId="2BA94E89" w14:textId="77777777" w:rsidR="008D5B16" w:rsidRPr="008D5B16" w:rsidRDefault="008D5B16" w:rsidP="00CA6021">
            <w:pPr>
              <w:pStyle w:val="Ttulo3"/>
              <w:widowControl w:val="0"/>
              <w:spacing w:before="0" w:line="240" w:lineRule="auto"/>
              <w:rPr>
                <w:rFonts w:ascii="Times New Roman" w:hAnsi="Times New Roman" w:cs="Times New Roman"/>
                <w:b/>
                <w:bCs/>
                <w:color w:val="auto"/>
              </w:rPr>
            </w:pPr>
            <w:r w:rsidRPr="008D5B16">
              <w:rPr>
                <w:rFonts w:ascii="Times New Roman" w:hAnsi="Times New Roman" w:cs="Times New Roman"/>
                <w:b/>
                <w:bCs/>
                <w:color w:val="auto"/>
              </w:rPr>
              <w:lastRenderedPageBreak/>
              <w:t>Rol de Contribución</w:t>
            </w:r>
          </w:p>
        </w:tc>
        <w:tc>
          <w:tcPr>
            <w:tcW w:w="5944" w:type="dxa"/>
          </w:tcPr>
          <w:p w14:paraId="1936AE9F" w14:textId="3ABE0DCA" w:rsidR="008D5B16" w:rsidRPr="008D5B16" w:rsidRDefault="008D5B16" w:rsidP="00CA6021">
            <w:pPr>
              <w:pStyle w:val="Default"/>
              <w:rPr>
                <w:rFonts w:ascii="Times New Roman" w:hAnsi="Times New Roman" w:cs="Times New Roman"/>
                <w:b/>
                <w:bCs/>
              </w:rPr>
            </w:pPr>
            <w:bookmarkStart w:id="0" w:name="_btsjgdfgjwkr" w:colFirst="0" w:colLast="0"/>
            <w:bookmarkEnd w:id="0"/>
            <w:r w:rsidRPr="008D5B16">
              <w:rPr>
                <w:rFonts w:ascii="Times New Roman" w:hAnsi="Times New Roman" w:cs="Times New Roman"/>
                <w:b/>
                <w:bCs/>
              </w:rPr>
              <w:t>Autor (es)</w:t>
            </w:r>
          </w:p>
        </w:tc>
      </w:tr>
      <w:tr w:rsidR="008D5B16" w:rsidRPr="008D5B16" w14:paraId="7FFB04C6" w14:textId="77777777" w:rsidTr="008D5B16">
        <w:trPr>
          <w:jc w:val="center"/>
        </w:trPr>
        <w:tc>
          <w:tcPr>
            <w:tcW w:w="2410" w:type="dxa"/>
            <w:shd w:val="clear" w:color="auto" w:fill="auto"/>
            <w:tcMar>
              <w:top w:w="100" w:type="dxa"/>
              <w:left w:w="100" w:type="dxa"/>
              <w:bottom w:w="100" w:type="dxa"/>
              <w:right w:w="100" w:type="dxa"/>
            </w:tcMar>
          </w:tcPr>
          <w:p w14:paraId="5FBB3F7A"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Conceptualización</w:t>
            </w:r>
          </w:p>
        </w:tc>
        <w:tc>
          <w:tcPr>
            <w:tcW w:w="5944" w:type="dxa"/>
          </w:tcPr>
          <w:p w14:paraId="2D7F1951"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r w:rsidR="008D5B16" w:rsidRPr="008D5B16" w14:paraId="68C3122B" w14:textId="77777777" w:rsidTr="008D5B16">
        <w:trPr>
          <w:jc w:val="center"/>
        </w:trPr>
        <w:tc>
          <w:tcPr>
            <w:tcW w:w="2410" w:type="dxa"/>
            <w:shd w:val="clear" w:color="auto" w:fill="auto"/>
            <w:tcMar>
              <w:top w:w="100" w:type="dxa"/>
              <w:left w:w="100" w:type="dxa"/>
              <w:bottom w:w="100" w:type="dxa"/>
              <w:right w:w="100" w:type="dxa"/>
            </w:tcMar>
          </w:tcPr>
          <w:p w14:paraId="5BF323A7"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Metodología</w:t>
            </w:r>
          </w:p>
        </w:tc>
        <w:tc>
          <w:tcPr>
            <w:tcW w:w="5944" w:type="dxa"/>
          </w:tcPr>
          <w:p w14:paraId="19ABA419"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5A2DA3D2" w14:textId="77777777" w:rsidTr="008D5B16">
        <w:trPr>
          <w:jc w:val="center"/>
        </w:trPr>
        <w:tc>
          <w:tcPr>
            <w:tcW w:w="2410" w:type="dxa"/>
            <w:shd w:val="clear" w:color="auto" w:fill="auto"/>
            <w:tcMar>
              <w:top w:w="100" w:type="dxa"/>
              <w:left w:w="100" w:type="dxa"/>
              <w:bottom w:w="100" w:type="dxa"/>
              <w:right w:w="100" w:type="dxa"/>
            </w:tcMar>
          </w:tcPr>
          <w:p w14:paraId="1E9CF994"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Software</w:t>
            </w:r>
          </w:p>
        </w:tc>
        <w:tc>
          <w:tcPr>
            <w:tcW w:w="5944" w:type="dxa"/>
          </w:tcPr>
          <w:p w14:paraId="071F6335"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3E0E3427" w14:textId="77777777" w:rsidTr="008D5B16">
        <w:trPr>
          <w:jc w:val="center"/>
        </w:trPr>
        <w:tc>
          <w:tcPr>
            <w:tcW w:w="2410" w:type="dxa"/>
            <w:shd w:val="clear" w:color="auto" w:fill="auto"/>
            <w:tcMar>
              <w:top w:w="100" w:type="dxa"/>
              <w:left w:w="100" w:type="dxa"/>
              <w:bottom w:w="100" w:type="dxa"/>
              <w:right w:w="100" w:type="dxa"/>
            </w:tcMar>
          </w:tcPr>
          <w:p w14:paraId="23F298A4"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Validación</w:t>
            </w:r>
          </w:p>
        </w:tc>
        <w:tc>
          <w:tcPr>
            <w:tcW w:w="5944" w:type="dxa"/>
          </w:tcPr>
          <w:p w14:paraId="2CD68DE4"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61B73E30" w14:textId="77777777" w:rsidTr="008D5B16">
        <w:trPr>
          <w:jc w:val="center"/>
        </w:trPr>
        <w:tc>
          <w:tcPr>
            <w:tcW w:w="2410" w:type="dxa"/>
            <w:shd w:val="clear" w:color="auto" w:fill="auto"/>
            <w:tcMar>
              <w:top w:w="100" w:type="dxa"/>
              <w:left w:w="100" w:type="dxa"/>
              <w:bottom w:w="100" w:type="dxa"/>
              <w:right w:w="100" w:type="dxa"/>
            </w:tcMar>
          </w:tcPr>
          <w:p w14:paraId="41F38B38"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Análisis Formal</w:t>
            </w:r>
          </w:p>
        </w:tc>
        <w:tc>
          <w:tcPr>
            <w:tcW w:w="5944" w:type="dxa"/>
          </w:tcPr>
          <w:p w14:paraId="3730AF06"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0BDDAA55" w14:textId="77777777" w:rsidTr="008D5B16">
        <w:trPr>
          <w:jc w:val="center"/>
        </w:trPr>
        <w:tc>
          <w:tcPr>
            <w:tcW w:w="2410" w:type="dxa"/>
            <w:shd w:val="clear" w:color="auto" w:fill="auto"/>
            <w:tcMar>
              <w:top w:w="100" w:type="dxa"/>
              <w:left w:w="100" w:type="dxa"/>
              <w:bottom w:w="100" w:type="dxa"/>
              <w:right w:w="100" w:type="dxa"/>
            </w:tcMar>
          </w:tcPr>
          <w:p w14:paraId="4DD99C71"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Investigación</w:t>
            </w:r>
          </w:p>
        </w:tc>
        <w:tc>
          <w:tcPr>
            <w:tcW w:w="5944" w:type="dxa"/>
          </w:tcPr>
          <w:p w14:paraId="30536F32"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1F3E88CC" w14:textId="77777777" w:rsidTr="008D5B16">
        <w:trPr>
          <w:jc w:val="center"/>
        </w:trPr>
        <w:tc>
          <w:tcPr>
            <w:tcW w:w="2410" w:type="dxa"/>
            <w:shd w:val="clear" w:color="auto" w:fill="auto"/>
            <w:tcMar>
              <w:top w:w="100" w:type="dxa"/>
              <w:left w:w="100" w:type="dxa"/>
              <w:bottom w:w="100" w:type="dxa"/>
              <w:right w:w="100" w:type="dxa"/>
            </w:tcMar>
          </w:tcPr>
          <w:p w14:paraId="51DC3833"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Recursos</w:t>
            </w:r>
          </w:p>
        </w:tc>
        <w:tc>
          <w:tcPr>
            <w:tcW w:w="5944" w:type="dxa"/>
          </w:tcPr>
          <w:p w14:paraId="0864D4A6"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Silvina Lucia López Villagómez. IGUAL: Claudio Rafael Vásquez Martínez,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w:t>
            </w:r>
          </w:p>
        </w:tc>
      </w:tr>
      <w:tr w:rsidR="008D5B16" w:rsidRPr="008D5B16" w14:paraId="3F33C9F4" w14:textId="77777777" w:rsidTr="008D5B16">
        <w:trPr>
          <w:jc w:val="center"/>
        </w:trPr>
        <w:tc>
          <w:tcPr>
            <w:tcW w:w="2410" w:type="dxa"/>
            <w:shd w:val="clear" w:color="auto" w:fill="auto"/>
            <w:tcMar>
              <w:top w:w="100" w:type="dxa"/>
              <w:left w:w="100" w:type="dxa"/>
              <w:bottom w:w="100" w:type="dxa"/>
              <w:right w:w="100" w:type="dxa"/>
            </w:tcMar>
          </w:tcPr>
          <w:p w14:paraId="3D12BF32"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Curación de datos</w:t>
            </w:r>
          </w:p>
        </w:tc>
        <w:tc>
          <w:tcPr>
            <w:tcW w:w="5944" w:type="dxa"/>
          </w:tcPr>
          <w:p w14:paraId="133DA6C7"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IGUAL: Claudio Rafael Vásquez Martínez, Silvina Lucia López Villagómez.</w:t>
            </w:r>
          </w:p>
        </w:tc>
      </w:tr>
      <w:tr w:rsidR="008D5B16" w:rsidRPr="008D5B16" w14:paraId="26F43BE3" w14:textId="77777777" w:rsidTr="008D5B16">
        <w:trPr>
          <w:jc w:val="center"/>
        </w:trPr>
        <w:tc>
          <w:tcPr>
            <w:tcW w:w="2410" w:type="dxa"/>
            <w:shd w:val="clear" w:color="auto" w:fill="auto"/>
            <w:tcMar>
              <w:top w:w="100" w:type="dxa"/>
              <w:left w:w="100" w:type="dxa"/>
              <w:bottom w:w="100" w:type="dxa"/>
              <w:right w:w="100" w:type="dxa"/>
            </w:tcMar>
          </w:tcPr>
          <w:p w14:paraId="40D76F2E"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Escritura - Preparación del borrador original</w:t>
            </w:r>
          </w:p>
        </w:tc>
        <w:tc>
          <w:tcPr>
            <w:tcW w:w="5944" w:type="dxa"/>
          </w:tcPr>
          <w:p w14:paraId="23D113E0"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r w:rsidR="008D5B16" w:rsidRPr="008D5B16" w14:paraId="79AD7240" w14:textId="77777777" w:rsidTr="008D5B16">
        <w:trPr>
          <w:jc w:val="center"/>
        </w:trPr>
        <w:tc>
          <w:tcPr>
            <w:tcW w:w="2410" w:type="dxa"/>
            <w:shd w:val="clear" w:color="auto" w:fill="auto"/>
            <w:tcMar>
              <w:top w:w="100" w:type="dxa"/>
              <w:left w:w="100" w:type="dxa"/>
              <w:bottom w:w="100" w:type="dxa"/>
              <w:right w:w="100" w:type="dxa"/>
            </w:tcMar>
          </w:tcPr>
          <w:p w14:paraId="02AA4032"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Escritura - Revisión y edición</w:t>
            </w:r>
          </w:p>
        </w:tc>
        <w:tc>
          <w:tcPr>
            <w:tcW w:w="5944" w:type="dxa"/>
          </w:tcPr>
          <w:p w14:paraId="586D71A3" w14:textId="6EB83E9E"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r w:rsidR="008D5B16" w:rsidRPr="008D5B16" w14:paraId="7F580E05" w14:textId="77777777" w:rsidTr="008D5B16">
        <w:trPr>
          <w:jc w:val="center"/>
        </w:trPr>
        <w:tc>
          <w:tcPr>
            <w:tcW w:w="2410" w:type="dxa"/>
            <w:shd w:val="clear" w:color="auto" w:fill="auto"/>
            <w:tcMar>
              <w:top w:w="100" w:type="dxa"/>
              <w:left w:w="100" w:type="dxa"/>
              <w:bottom w:w="100" w:type="dxa"/>
              <w:right w:w="100" w:type="dxa"/>
            </w:tcMar>
          </w:tcPr>
          <w:p w14:paraId="0E04F1A5"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Visualización</w:t>
            </w:r>
          </w:p>
        </w:tc>
        <w:tc>
          <w:tcPr>
            <w:tcW w:w="5944" w:type="dxa"/>
          </w:tcPr>
          <w:p w14:paraId="6EB70C19"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r w:rsidR="008D5B16" w:rsidRPr="008D5B16" w14:paraId="262E0BDD" w14:textId="77777777" w:rsidTr="008D5B16">
        <w:trPr>
          <w:jc w:val="center"/>
        </w:trPr>
        <w:tc>
          <w:tcPr>
            <w:tcW w:w="2410" w:type="dxa"/>
            <w:shd w:val="clear" w:color="auto" w:fill="auto"/>
            <w:tcMar>
              <w:top w:w="100" w:type="dxa"/>
              <w:left w:w="100" w:type="dxa"/>
              <w:bottom w:w="100" w:type="dxa"/>
              <w:right w:w="100" w:type="dxa"/>
            </w:tcMar>
          </w:tcPr>
          <w:p w14:paraId="701EC83B"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Supervisión</w:t>
            </w:r>
          </w:p>
        </w:tc>
        <w:tc>
          <w:tcPr>
            <w:tcW w:w="5944" w:type="dxa"/>
          </w:tcPr>
          <w:p w14:paraId="67F4675B"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r w:rsidR="008D5B16" w:rsidRPr="008D5B16" w14:paraId="0BE6D46C" w14:textId="77777777" w:rsidTr="008D5B16">
        <w:trPr>
          <w:jc w:val="center"/>
        </w:trPr>
        <w:tc>
          <w:tcPr>
            <w:tcW w:w="2410" w:type="dxa"/>
            <w:shd w:val="clear" w:color="auto" w:fill="auto"/>
            <w:tcMar>
              <w:top w:w="100" w:type="dxa"/>
              <w:left w:w="100" w:type="dxa"/>
              <w:bottom w:w="100" w:type="dxa"/>
              <w:right w:w="100" w:type="dxa"/>
            </w:tcMar>
          </w:tcPr>
          <w:p w14:paraId="4F89F626"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Administración de Proyectos</w:t>
            </w:r>
          </w:p>
        </w:tc>
        <w:tc>
          <w:tcPr>
            <w:tcW w:w="5944" w:type="dxa"/>
          </w:tcPr>
          <w:p w14:paraId="7AB4F9FA"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IGUAL: Claudio Rafael Vásquez Martínez, Silvina Lucia López Villagómez.</w:t>
            </w:r>
          </w:p>
        </w:tc>
      </w:tr>
      <w:tr w:rsidR="008D5B16" w:rsidRPr="008D5B16" w14:paraId="3C1FD7D9" w14:textId="77777777" w:rsidTr="008D5B16">
        <w:trPr>
          <w:jc w:val="center"/>
        </w:trPr>
        <w:tc>
          <w:tcPr>
            <w:tcW w:w="2410" w:type="dxa"/>
            <w:shd w:val="clear" w:color="auto" w:fill="auto"/>
            <w:tcMar>
              <w:top w:w="100" w:type="dxa"/>
              <w:left w:w="100" w:type="dxa"/>
              <w:bottom w:w="100" w:type="dxa"/>
              <w:right w:w="100" w:type="dxa"/>
            </w:tcMar>
          </w:tcPr>
          <w:p w14:paraId="316FFC97" w14:textId="77777777" w:rsidR="008D5B16" w:rsidRPr="008D5B16" w:rsidRDefault="008D5B16" w:rsidP="00CA6021">
            <w:pPr>
              <w:widowControl w:val="0"/>
              <w:spacing w:line="240" w:lineRule="auto"/>
              <w:rPr>
                <w:rFonts w:ascii="Times New Roman" w:hAnsi="Times New Roman" w:cs="Times New Roman"/>
                <w:b/>
                <w:sz w:val="24"/>
                <w:szCs w:val="24"/>
              </w:rPr>
            </w:pPr>
            <w:r w:rsidRPr="008D5B16">
              <w:rPr>
                <w:rFonts w:ascii="Times New Roman" w:hAnsi="Times New Roman" w:cs="Times New Roman"/>
                <w:b/>
                <w:sz w:val="24"/>
                <w:szCs w:val="24"/>
              </w:rPr>
              <w:t>Adquisición de fondos</w:t>
            </w:r>
          </w:p>
        </w:tc>
        <w:tc>
          <w:tcPr>
            <w:tcW w:w="5944" w:type="dxa"/>
          </w:tcPr>
          <w:p w14:paraId="303A0007" w14:textId="77777777" w:rsidR="008D5B16" w:rsidRPr="008D5B16" w:rsidRDefault="008D5B16" w:rsidP="008D5B16">
            <w:pPr>
              <w:widowControl w:val="0"/>
              <w:spacing w:after="0" w:line="240" w:lineRule="auto"/>
              <w:rPr>
                <w:rFonts w:ascii="Times New Roman" w:hAnsi="Times New Roman" w:cs="Times New Roman"/>
                <w:sz w:val="24"/>
                <w:szCs w:val="24"/>
              </w:rPr>
            </w:pPr>
            <w:r w:rsidRPr="008D5B16">
              <w:rPr>
                <w:rFonts w:ascii="Times New Roman" w:hAnsi="Times New Roman" w:cs="Times New Roman"/>
                <w:sz w:val="24"/>
                <w:szCs w:val="24"/>
              </w:rPr>
              <w:t xml:space="preserve">Principal: Claudio Rafael Vásquez Martínez. IGUAL: Liliana </w:t>
            </w:r>
            <w:proofErr w:type="spellStart"/>
            <w:r w:rsidRPr="008D5B16">
              <w:rPr>
                <w:rFonts w:ascii="Times New Roman" w:hAnsi="Times New Roman" w:cs="Times New Roman"/>
                <w:sz w:val="24"/>
                <w:szCs w:val="24"/>
              </w:rPr>
              <w:t>Valdéz</w:t>
            </w:r>
            <w:proofErr w:type="spellEnd"/>
            <w:r w:rsidRPr="008D5B16">
              <w:rPr>
                <w:rFonts w:ascii="Times New Roman" w:hAnsi="Times New Roman" w:cs="Times New Roman"/>
                <w:sz w:val="24"/>
                <w:szCs w:val="24"/>
              </w:rPr>
              <w:t xml:space="preserve"> Jiménez, Silvina Lucia López Villagómez.</w:t>
            </w:r>
          </w:p>
        </w:tc>
      </w:tr>
    </w:tbl>
    <w:p w14:paraId="3A1DFE15" w14:textId="77777777" w:rsidR="008D5B16" w:rsidRPr="00ED5CB7" w:rsidRDefault="008D5B16" w:rsidP="00ED5CB7">
      <w:pPr>
        <w:spacing w:after="0" w:line="360" w:lineRule="auto"/>
        <w:jc w:val="both"/>
        <w:rPr>
          <w:rFonts w:ascii="Times New Roman" w:hAnsi="Times New Roman" w:cs="Times New Roman"/>
          <w:b/>
          <w:bCs/>
          <w:sz w:val="24"/>
          <w:szCs w:val="24"/>
        </w:rPr>
      </w:pPr>
    </w:p>
    <w:sectPr w:rsidR="008D5B16" w:rsidRPr="00ED5CB7" w:rsidSect="008D5B16">
      <w:headerReference w:type="default" r:id="rId8"/>
      <w:footerReference w:type="default" r:id="rId9"/>
      <w:pgSz w:w="12240" w:h="15840"/>
      <w:pgMar w:top="1276" w:right="1701" w:bottom="993"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74B34" w14:textId="77777777" w:rsidR="00FD268D" w:rsidRDefault="00FD268D" w:rsidP="0094231B">
      <w:pPr>
        <w:spacing w:after="0" w:line="240" w:lineRule="auto"/>
      </w:pPr>
      <w:r>
        <w:separator/>
      </w:r>
    </w:p>
  </w:endnote>
  <w:endnote w:type="continuationSeparator" w:id="0">
    <w:p w14:paraId="7BF36DC1" w14:textId="77777777" w:rsidR="00FD268D" w:rsidRDefault="00FD268D" w:rsidP="0094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EDC2D" w14:textId="4BBCC25F" w:rsidR="00B21409" w:rsidRDefault="00B21409">
    <w:pPr>
      <w:pStyle w:val="Piedepgina"/>
    </w:pPr>
    <w:r>
      <w:t xml:space="preserve">      </w:t>
    </w:r>
    <w:r>
      <w:rPr>
        <w:noProof/>
        <w:lang w:eastAsia="es-MX"/>
      </w:rPr>
      <w:drawing>
        <wp:inline distT="0" distB="0" distL="0" distR="0" wp14:anchorId="4ACC6F07" wp14:editId="1FCC40CD">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492F">
      <w:rPr>
        <w:rFonts w:ascii="Calibri" w:hAnsi="Calibri" w:cs="Calibri"/>
        <w:b/>
      </w:rPr>
      <w:t>Vol. 11, Núm. 21 Julio - Diciembre 2020, e</w:t>
    </w:r>
    <w:r w:rsidR="005A7A33">
      <w:rPr>
        <w:rFonts w:ascii="Calibri" w:hAnsi="Calibri" w:cs="Calibri"/>
        <w:b/>
      </w:rPr>
      <w:t>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7DCF" w14:textId="77777777" w:rsidR="00FD268D" w:rsidRDefault="00FD268D" w:rsidP="0094231B">
      <w:pPr>
        <w:spacing w:after="0" w:line="240" w:lineRule="auto"/>
      </w:pPr>
      <w:r>
        <w:separator/>
      </w:r>
    </w:p>
  </w:footnote>
  <w:footnote w:type="continuationSeparator" w:id="0">
    <w:p w14:paraId="4B06679A" w14:textId="77777777" w:rsidR="00FD268D" w:rsidRDefault="00FD268D" w:rsidP="0094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BFD97" w14:textId="2628096D" w:rsidR="00B21409" w:rsidRDefault="00B21409" w:rsidP="00B21409">
    <w:pPr>
      <w:pStyle w:val="Encabezado"/>
      <w:jc w:val="center"/>
    </w:pPr>
    <w:r w:rsidRPr="005A563C">
      <w:rPr>
        <w:noProof/>
        <w:lang w:eastAsia="es-MX"/>
      </w:rPr>
      <w:drawing>
        <wp:inline distT="0" distB="0" distL="0" distR="0" wp14:anchorId="68FE502B" wp14:editId="7F567CF3">
          <wp:extent cx="5400040" cy="6326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74F"/>
    <w:multiLevelType w:val="hybridMultilevel"/>
    <w:tmpl w:val="0E5C4B52"/>
    <w:lvl w:ilvl="0" w:tplc="FD08C81A">
      <w:start w:val="1"/>
      <w:numFmt w:val="decimal"/>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B7F09"/>
    <w:multiLevelType w:val="hybridMultilevel"/>
    <w:tmpl w:val="EC4E193C"/>
    <w:lvl w:ilvl="0" w:tplc="04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1341604B"/>
    <w:multiLevelType w:val="hybridMultilevel"/>
    <w:tmpl w:val="081C6520"/>
    <w:lvl w:ilvl="0" w:tplc="FE9A1DEE">
      <w:start w:val="1"/>
      <w:numFmt w:val="lowerLetter"/>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356C3F7C"/>
    <w:multiLevelType w:val="hybridMultilevel"/>
    <w:tmpl w:val="525E51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48094C2C"/>
    <w:multiLevelType w:val="hybridMultilevel"/>
    <w:tmpl w:val="CFEC3DA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73782505"/>
    <w:multiLevelType w:val="hybridMultilevel"/>
    <w:tmpl w:val="8C3692F2"/>
    <w:lvl w:ilvl="0" w:tplc="36BC35C8">
      <w:start w:val="1"/>
      <w:numFmt w:val="lowerLetter"/>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7C35707"/>
    <w:multiLevelType w:val="hybridMultilevel"/>
    <w:tmpl w:val="D8BC2790"/>
    <w:lvl w:ilvl="0" w:tplc="468CCF76">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31B"/>
    <w:rsid w:val="00056F8E"/>
    <w:rsid w:val="00095E63"/>
    <w:rsid w:val="000A0923"/>
    <w:rsid w:val="000D5B10"/>
    <w:rsid w:val="000D74F8"/>
    <w:rsid w:val="000F4175"/>
    <w:rsid w:val="001416EC"/>
    <w:rsid w:val="00141840"/>
    <w:rsid w:val="0017404E"/>
    <w:rsid w:val="00181E58"/>
    <w:rsid w:val="00191319"/>
    <w:rsid w:val="001A72D2"/>
    <w:rsid w:val="001C7C46"/>
    <w:rsid w:val="001D2B04"/>
    <w:rsid w:val="001E5F15"/>
    <w:rsid w:val="001F4651"/>
    <w:rsid w:val="00206A81"/>
    <w:rsid w:val="00257281"/>
    <w:rsid w:val="00281A38"/>
    <w:rsid w:val="002824B0"/>
    <w:rsid w:val="00284E8D"/>
    <w:rsid w:val="002A532E"/>
    <w:rsid w:val="002B43A6"/>
    <w:rsid w:val="002C305F"/>
    <w:rsid w:val="002E7219"/>
    <w:rsid w:val="00303732"/>
    <w:rsid w:val="003349E8"/>
    <w:rsid w:val="0035717E"/>
    <w:rsid w:val="00384CDD"/>
    <w:rsid w:val="003A0EBD"/>
    <w:rsid w:val="003D6DA6"/>
    <w:rsid w:val="003F737B"/>
    <w:rsid w:val="0040781E"/>
    <w:rsid w:val="00407D6B"/>
    <w:rsid w:val="004101A1"/>
    <w:rsid w:val="004350BD"/>
    <w:rsid w:val="00444437"/>
    <w:rsid w:val="00455D37"/>
    <w:rsid w:val="00486065"/>
    <w:rsid w:val="00490BF0"/>
    <w:rsid w:val="004A125D"/>
    <w:rsid w:val="004A27A1"/>
    <w:rsid w:val="004B70D5"/>
    <w:rsid w:val="004B7B8D"/>
    <w:rsid w:val="004D08A0"/>
    <w:rsid w:val="004E0143"/>
    <w:rsid w:val="004F274C"/>
    <w:rsid w:val="00501F25"/>
    <w:rsid w:val="00553CAA"/>
    <w:rsid w:val="00557605"/>
    <w:rsid w:val="00560F4F"/>
    <w:rsid w:val="005720F4"/>
    <w:rsid w:val="00572CD2"/>
    <w:rsid w:val="00575B43"/>
    <w:rsid w:val="005A7A33"/>
    <w:rsid w:val="005A7DEB"/>
    <w:rsid w:val="005B05B4"/>
    <w:rsid w:val="005F7CAB"/>
    <w:rsid w:val="006512C4"/>
    <w:rsid w:val="00657C67"/>
    <w:rsid w:val="00670A0F"/>
    <w:rsid w:val="00676788"/>
    <w:rsid w:val="0068681C"/>
    <w:rsid w:val="006C1E75"/>
    <w:rsid w:val="006D070F"/>
    <w:rsid w:val="006E019C"/>
    <w:rsid w:val="006E3475"/>
    <w:rsid w:val="006E68D7"/>
    <w:rsid w:val="00742FE6"/>
    <w:rsid w:val="007A6AFF"/>
    <w:rsid w:val="007B309D"/>
    <w:rsid w:val="007B4A57"/>
    <w:rsid w:val="007F60BD"/>
    <w:rsid w:val="008007B9"/>
    <w:rsid w:val="00802AFC"/>
    <w:rsid w:val="00805A59"/>
    <w:rsid w:val="00810D23"/>
    <w:rsid w:val="00833747"/>
    <w:rsid w:val="0083780B"/>
    <w:rsid w:val="00842C31"/>
    <w:rsid w:val="008816FB"/>
    <w:rsid w:val="008871CC"/>
    <w:rsid w:val="0089674B"/>
    <w:rsid w:val="008A6611"/>
    <w:rsid w:val="008D5B16"/>
    <w:rsid w:val="008E201C"/>
    <w:rsid w:val="00902079"/>
    <w:rsid w:val="00905331"/>
    <w:rsid w:val="00937ECD"/>
    <w:rsid w:val="0094231B"/>
    <w:rsid w:val="0094520E"/>
    <w:rsid w:val="00945F40"/>
    <w:rsid w:val="009537CE"/>
    <w:rsid w:val="00962395"/>
    <w:rsid w:val="009709AF"/>
    <w:rsid w:val="0098002E"/>
    <w:rsid w:val="00981FBA"/>
    <w:rsid w:val="00984828"/>
    <w:rsid w:val="0099341E"/>
    <w:rsid w:val="0099538D"/>
    <w:rsid w:val="009A7267"/>
    <w:rsid w:val="009B6E35"/>
    <w:rsid w:val="009C3C47"/>
    <w:rsid w:val="009C62CF"/>
    <w:rsid w:val="009E7A1F"/>
    <w:rsid w:val="009F5BFE"/>
    <w:rsid w:val="00A0615F"/>
    <w:rsid w:val="00A21C96"/>
    <w:rsid w:val="00A83C1B"/>
    <w:rsid w:val="00AC6607"/>
    <w:rsid w:val="00AC7040"/>
    <w:rsid w:val="00AE1F19"/>
    <w:rsid w:val="00B200E8"/>
    <w:rsid w:val="00B21409"/>
    <w:rsid w:val="00B22723"/>
    <w:rsid w:val="00B23522"/>
    <w:rsid w:val="00B3299D"/>
    <w:rsid w:val="00B4769D"/>
    <w:rsid w:val="00BB1133"/>
    <w:rsid w:val="00BB3980"/>
    <w:rsid w:val="00BD2DCD"/>
    <w:rsid w:val="00BD5AD6"/>
    <w:rsid w:val="00C05045"/>
    <w:rsid w:val="00C102A3"/>
    <w:rsid w:val="00C3100D"/>
    <w:rsid w:val="00C56846"/>
    <w:rsid w:val="00C81EBB"/>
    <w:rsid w:val="00C96A39"/>
    <w:rsid w:val="00CC46D4"/>
    <w:rsid w:val="00D950F7"/>
    <w:rsid w:val="00D95248"/>
    <w:rsid w:val="00D96978"/>
    <w:rsid w:val="00DA7398"/>
    <w:rsid w:val="00DC1797"/>
    <w:rsid w:val="00DD3E72"/>
    <w:rsid w:val="00DD57C2"/>
    <w:rsid w:val="00DF3EF0"/>
    <w:rsid w:val="00DF5A7E"/>
    <w:rsid w:val="00E4559E"/>
    <w:rsid w:val="00E55C5E"/>
    <w:rsid w:val="00E712C4"/>
    <w:rsid w:val="00E9247C"/>
    <w:rsid w:val="00EC2BE1"/>
    <w:rsid w:val="00ED5CB7"/>
    <w:rsid w:val="00EE100F"/>
    <w:rsid w:val="00EF079A"/>
    <w:rsid w:val="00EF14F5"/>
    <w:rsid w:val="00F240A0"/>
    <w:rsid w:val="00F42E53"/>
    <w:rsid w:val="00F618BC"/>
    <w:rsid w:val="00F61CA7"/>
    <w:rsid w:val="00FB1665"/>
    <w:rsid w:val="00FC0116"/>
    <w:rsid w:val="00FD268D"/>
    <w:rsid w:val="00FD43D7"/>
    <w:rsid w:val="00FE16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AF58"/>
  <w15:chartTrackingRefBased/>
  <w15:docId w15:val="{935108CF-1AD0-B14D-A1AF-BCDD0C99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31B"/>
    <w:pPr>
      <w:spacing w:after="160" w:line="259" w:lineRule="auto"/>
    </w:pPr>
    <w:rPr>
      <w:sz w:val="22"/>
      <w:szCs w:val="22"/>
    </w:rPr>
  </w:style>
  <w:style w:type="paragraph" w:styleId="Ttulo1">
    <w:name w:val="heading 1"/>
    <w:basedOn w:val="Normal"/>
    <w:next w:val="Normal"/>
    <w:link w:val="Ttulo1Car"/>
    <w:uiPriority w:val="9"/>
    <w:qFormat/>
    <w:rsid w:val="0094231B"/>
    <w:pPr>
      <w:keepNext/>
      <w:keepLines/>
      <w:spacing w:before="480" w:after="0" w:line="240" w:lineRule="auto"/>
      <w:outlineLvl w:val="0"/>
    </w:pPr>
    <w:rPr>
      <w:rFonts w:ascii="Arial" w:eastAsia="Cambria Math" w:hAnsi="Arial" w:cs="Times New Roman"/>
      <w:b/>
      <w:bCs/>
      <w:color w:val="365F91"/>
      <w:sz w:val="28"/>
      <w:szCs w:val="28"/>
      <w:lang w:val="es-ES" w:eastAsia="es-ES"/>
    </w:rPr>
  </w:style>
  <w:style w:type="paragraph" w:styleId="Ttulo3">
    <w:name w:val="heading 3"/>
    <w:basedOn w:val="Normal"/>
    <w:next w:val="Normal"/>
    <w:link w:val="Ttulo3Car"/>
    <w:uiPriority w:val="9"/>
    <w:semiHidden/>
    <w:unhideWhenUsed/>
    <w:qFormat/>
    <w:rsid w:val="008D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94231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94231B"/>
    <w:rPr>
      <w:rFonts w:ascii="Times New Roman" w:eastAsia="Times New Roman" w:hAnsi="Times New Roman" w:cs="Times New Roman"/>
      <w:sz w:val="20"/>
      <w:szCs w:val="20"/>
      <w:lang w:val="es-ES" w:eastAsia="es-ES"/>
    </w:rPr>
  </w:style>
  <w:style w:type="character" w:styleId="Refdenotaalpie">
    <w:name w:val="footnote reference"/>
    <w:semiHidden/>
    <w:rsid w:val="0094231B"/>
    <w:rPr>
      <w:vertAlign w:val="superscript"/>
    </w:rPr>
  </w:style>
  <w:style w:type="character" w:customStyle="1" w:styleId="Ttulo1Car">
    <w:name w:val="Título 1 Car"/>
    <w:basedOn w:val="Fuentedeprrafopredeter"/>
    <w:link w:val="Ttulo1"/>
    <w:uiPriority w:val="9"/>
    <w:rsid w:val="0094231B"/>
    <w:rPr>
      <w:rFonts w:ascii="Arial" w:eastAsia="Cambria Math" w:hAnsi="Arial" w:cs="Times New Roman"/>
      <w:b/>
      <w:bCs/>
      <w:color w:val="365F91"/>
      <w:sz w:val="28"/>
      <w:szCs w:val="28"/>
      <w:lang w:val="es-ES" w:eastAsia="es-ES"/>
    </w:rPr>
  </w:style>
  <w:style w:type="paragraph" w:styleId="Prrafodelista">
    <w:name w:val="List Paragraph"/>
    <w:basedOn w:val="Normal"/>
    <w:uiPriority w:val="34"/>
    <w:qFormat/>
    <w:rsid w:val="0094231B"/>
    <w:pPr>
      <w:ind w:left="720"/>
      <w:contextualSpacing/>
    </w:pPr>
  </w:style>
  <w:style w:type="paragraph" w:styleId="Sinespaciado">
    <w:name w:val="No Spacing"/>
    <w:link w:val="SinespaciadoCar"/>
    <w:uiPriority w:val="1"/>
    <w:qFormat/>
    <w:rsid w:val="0094231B"/>
    <w:rPr>
      <w:rFonts w:ascii="Symbol" w:eastAsia="Times New Roman" w:hAnsi="Symbol" w:cs="Times New Roman"/>
      <w:sz w:val="20"/>
      <w:szCs w:val="20"/>
      <w:lang w:val="es-ES" w:eastAsia="es-ES"/>
    </w:rPr>
  </w:style>
  <w:style w:type="character" w:customStyle="1" w:styleId="SinespaciadoCar">
    <w:name w:val="Sin espaciado Car"/>
    <w:link w:val="Sinespaciado"/>
    <w:uiPriority w:val="1"/>
    <w:locked/>
    <w:rsid w:val="0094231B"/>
    <w:rPr>
      <w:rFonts w:ascii="Symbol" w:eastAsia="Times New Roman" w:hAnsi="Symbol" w:cs="Times New Roman"/>
      <w:sz w:val="20"/>
      <w:szCs w:val="20"/>
      <w:lang w:val="es-ES" w:eastAsia="es-ES"/>
    </w:rPr>
  </w:style>
  <w:style w:type="table" w:styleId="Tablaconcuadrcula">
    <w:name w:val="Table Grid"/>
    <w:basedOn w:val="Tablanormal"/>
    <w:uiPriority w:val="39"/>
    <w:rsid w:val="009423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ED5CB7"/>
    <w:rPr>
      <w:color w:val="0000FF"/>
      <w:u w:val="single"/>
    </w:rPr>
  </w:style>
  <w:style w:type="character" w:styleId="Hipervnculovisitado">
    <w:name w:val="FollowedHyperlink"/>
    <w:basedOn w:val="Fuentedeprrafopredeter"/>
    <w:uiPriority w:val="99"/>
    <w:semiHidden/>
    <w:unhideWhenUsed/>
    <w:rsid w:val="00ED5CB7"/>
    <w:rPr>
      <w:color w:val="954F72" w:themeColor="followedHyperlink"/>
      <w:u w:val="single"/>
    </w:rPr>
  </w:style>
  <w:style w:type="paragraph" w:styleId="Textodeglobo">
    <w:name w:val="Balloon Text"/>
    <w:basedOn w:val="Normal"/>
    <w:link w:val="TextodegloboCar"/>
    <w:uiPriority w:val="99"/>
    <w:semiHidden/>
    <w:unhideWhenUsed/>
    <w:rsid w:val="00A21C9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21C96"/>
    <w:rPr>
      <w:rFonts w:ascii="Times New Roman" w:hAnsi="Times New Roman" w:cs="Times New Roman"/>
      <w:sz w:val="18"/>
      <w:szCs w:val="18"/>
    </w:rPr>
  </w:style>
  <w:style w:type="paragraph" w:styleId="HTMLconformatoprevio">
    <w:name w:val="HTML Preformatted"/>
    <w:basedOn w:val="Normal"/>
    <w:link w:val="HTMLconformatoprevioCar"/>
    <w:uiPriority w:val="99"/>
    <w:unhideWhenUsed/>
    <w:rsid w:val="0099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9538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B214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409"/>
    <w:rPr>
      <w:sz w:val="22"/>
      <w:szCs w:val="22"/>
    </w:rPr>
  </w:style>
  <w:style w:type="paragraph" w:styleId="Piedepgina">
    <w:name w:val="footer"/>
    <w:basedOn w:val="Normal"/>
    <w:link w:val="PiedepginaCar"/>
    <w:uiPriority w:val="99"/>
    <w:unhideWhenUsed/>
    <w:rsid w:val="00B214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409"/>
    <w:rPr>
      <w:sz w:val="22"/>
      <w:szCs w:val="22"/>
    </w:rPr>
  </w:style>
  <w:style w:type="character" w:customStyle="1" w:styleId="Mencinsinresolver1">
    <w:name w:val="Mención sin resolver1"/>
    <w:basedOn w:val="Fuentedeprrafopredeter"/>
    <w:uiPriority w:val="99"/>
    <w:semiHidden/>
    <w:unhideWhenUsed/>
    <w:rsid w:val="00B21409"/>
    <w:rPr>
      <w:color w:val="605E5C"/>
      <w:shd w:val="clear" w:color="auto" w:fill="E1DFDD"/>
    </w:rPr>
  </w:style>
  <w:style w:type="character" w:customStyle="1" w:styleId="Ttulo3Car">
    <w:name w:val="Título 3 Car"/>
    <w:basedOn w:val="Fuentedeprrafopredeter"/>
    <w:link w:val="Ttulo3"/>
    <w:uiPriority w:val="9"/>
    <w:semiHidden/>
    <w:rsid w:val="008D5B16"/>
    <w:rPr>
      <w:rFonts w:asciiTheme="majorHAnsi" w:eastAsiaTheme="majorEastAsia" w:hAnsiTheme="majorHAnsi" w:cstheme="majorBidi"/>
      <w:color w:val="1F3763" w:themeColor="accent1" w:themeShade="7F"/>
    </w:rPr>
  </w:style>
  <w:style w:type="paragraph" w:customStyle="1" w:styleId="Default">
    <w:name w:val="Default"/>
    <w:rsid w:val="008D5B16"/>
    <w:pPr>
      <w:autoSpaceDE w:val="0"/>
      <w:autoSpaceDN w:val="0"/>
      <w:adjustRightInd w:val="0"/>
    </w:pPr>
    <w:rPr>
      <w:rFonts w:ascii="Arial" w:eastAsia="Open Sans" w:hAnsi="Arial" w:cs="Arial"/>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3-4436-24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9649</Words>
  <Characters>53073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Rivas Rojas</dc:creator>
  <cp:keywords/>
  <dc:description/>
  <cp:lastModifiedBy>elsom</cp:lastModifiedBy>
  <cp:revision>18</cp:revision>
  <dcterms:created xsi:type="dcterms:W3CDTF">2020-07-03T22:52:00Z</dcterms:created>
  <dcterms:modified xsi:type="dcterms:W3CDTF">2020-07-09T23:59:00Z</dcterms:modified>
</cp:coreProperties>
</file>