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455D7" w14:textId="00115F10" w:rsidR="00AB0602" w:rsidRPr="002E4699" w:rsidRDefault="002E4699" w:rsidP="002E4699">
      <w:pPr>
        <w:spacing w:before="240" w:after="240"/>
        <w:jc w:val="right"/>
        <w:rPr>
          <w:rFonts w:ascii="Times New Roman" w:hAnsi="Times New Roman" w:cs="Times New Roman"/>
          <w:b/>
          <w:i/>
          <w:szCs w:val="20"/>
        </w:rPr>
      </w:pPr>
      <w:r w:rsidRPr="002E4699">
        <w:rPr>
          <w:rFonts w:ascii="Times New Roman" w:hAnsi="Times New Roman" w:cs="Times New Roman"/>
          <w:b/>
          <w:i/>
          <w:szCs w:val="20"/>
        </w:rPr>
        <w:t>https://doi.org/10.23913/ride.v10i19.582</w:t>
      </w:r>
    </w:p>
    <w:p w14:paraId="69035AE2" w14:textId="40C28AD6" w:rsidR="0056531E" w:rsidRDefault="0056531E" w:rsidP="0056531E">
      <w:pPr>
        <w:spacing w:before="240" w:after="24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C2752">
        <w:rPr>
          <w:rFonts w:ascii="Times New Roman" w:hAnsi="Times New Roman" w:cs="Times New Roman"/>
          <w:b/>
          <w:i/>
          <w:szCs w:val="20"/>
        </w:rPr>
        <w:t xml:space="preserve">Artículos </w:t>
      </w:r>
      <w:proofErr w:type="spellStart"/>
      <w:r w:rsidRPr="007C2752">
        <w:rPr>
          <w:rFonts w:ascii="Times New Roman" w:hAnsi="Times New Roman" w:cs="Times New Roman"/>
          <w:b/>
          <w:i/>
          <w:szCs w:val="20"/>
        </w:rPr>
        <w:t>Centíficos</w:t>
      </w:r>
      <w:proofErr w:type="spellEnd"/>
    </w:p>
    <w:p w14:paraId="1AEDC517" w14:textId="1CC83F19" w:rsidR="002C678A" w:rsidRDefault="002C678A" w:rsidP="0056531E">
      <w:pPr>
        <w:jc w:val="right"/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</w:pPr>
      <w:r w:rsidRPr="0056531E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>Estilos de aprendizaje en los estudiantes de Educación Física y Ciencias del D</w:t>
      </w:r>
      <w:r w:rsidR="00220245" w:rsidRPr="0056531E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>eporte</w:t>
      </w:r>
      <w:r w:rsidRPr="0056531E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 xml:space="preserve"> de la U</w:t>
      </w:r>
      <w:r w:rsidR="00220245" w:rsidRPr="0056531E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 xml:space="preserve">niversidad </w:t>
      </w:r>
      <w:r w:rsidRPr="0056531E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>A</w:t>
      </w:r>
      <w:r w:rsidR="00220245" w:rsidRPr="0056531E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 xml:space="preserve">utónoma de </w:t>
      </w:r>
      <w:r w:rsidRPr="0056531E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>Q</w:t>
      </w:r>
      <w:r w:rsidR="00220245" w:rsidRPr="0056531E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>uerétaro</w:t>
      </w:r>
    </w:p>
    <w:p w14:paraId="49296AD6" w14:textId="54F47BE4" w:rsidR="0056531E" w:rsidRDefault="0056531E" w:rsidP="0056531E">
      <w:pPr>
        <w:jc w:val="right"/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</w:pPr>
    </w:p>
    <w:p w14:paraId="4241C61A" w14:textId="7DE5932F" w:rsidR="0056531E" w:rsidRPr="0056531E" w:rsidRDefault="0056531E" w:rsidP="0056531E">
      <w:pPr>
        <w:jc w:val="right"/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</w:pPr>
      <w:r w:rsidRPr="0056531E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  <w:t>Learning styles in the students of Physical Education and Sports Science of the Universidad Autónoma de Querétaro</w:t>
      </w:r>
    </w:p>
    <w:p w14:paraId="6B4C7A24" w14:textId="6FF6B1E2" w:rsidR="0056531E" w:rsidRPr="0056531E" w:rsidRDefault="0056531E" w:rsidP="0056531E">
      <w:pPr>
        <w:jc w:val="right"/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</w:pPr>
    </w:p>
    <w:p w14:paraId="66132036" w14:textId="3659CB2B" w:rsidR="0056531E" w:rsidRPr="0056531E" w:rsidRDefault="0056531E" w:rsidP="0056531E">
      <w:pPr>
        <w:jc w:val="right"/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</w:pPr>
      <w:r w:rsidRPr="0056531E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  <w:t>Estilos de aprendizagem em estudantes de Educação Física e Ciências do Esporte da Universidade Autônoma de Querétaro</w:t>
      </w:r>
    </w:p>
    <w:p w14:paraId="3CBEAF7A" w14:textId="77777777" w:rsidR="006C6059" w:rsidRDefault="006C6059" w:rsidP="00674E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8265E" w14:textId="77777777" w:rsidR="004827E8" w:rsidRPr="0056531E" w:rsidRDefault="006C6059" w:rsidP="004827E8">
      <w:pPr>
        <w:jc w:val="right"/>
        <w:rPr>
          <w:rFonts w:ascii="Calibri" w:hAnsi="Calibri" w:cs="Calibri"/>
          <w:b/>
          <w:u w:color="000000"/>
          <w:lang w:val="es-ES_tradnl" w:eastAsia="es-ES_tradnl"/>
        </w:rPr>
      </w:pPr>
      <w:r w:rsidRPr="0056531E">
        <w:rPr>
          <w:rFonts w:ascii="Calibri" w:hAnsi="Calibri" w:cs="Calibri"/>
          <w:b/>
          <w:u w:color="000000"/>
          <w:lang w:val="es-ES_tradnl" w:eastAsia="es-ES_tradnl"/>
        </w:rPr>
        <w:t>Óscar Ángel Gómez-Terán</w:t>
      </w:r>
      <w:r w:rsidR="004827E8" w:rsidRPr="0056531E">
        <w:rPr>
          <w:rFonts w:ascii="Calibri" w:hAnsi="Calibri" w:cs="Calibri"/>
          <w:b/>
          <w:u w:color="000000"/>
          <w:lang w:val="es-ES_tradnl" w:eastAsia="es-ES_tradnl"/>
        </w:rPr>
        <w:t xml:space="preserve"> </w:t>
      </w:r>
    </w:p>
    <w:p w14:paraId="5A19D204" w14:textId="04A94872" w:rsidR="004827E8" w:rsidRDefault="004827E8" w:rsidP="004827E8">
      <w:pPr>
        <w:jc w:val="right"/>
        <w:rPr>
          <w:rFonts w:ascii="Times New Roman" w:hAnsi="Times New Roman"/>
        </w:rPr>
      </w:pPr>
      <w:r w:rsidRPr="00B4529A">
        <w:rPr>
          <w:rFonts w:ascii="Times New Roman" w:hAnsi="Times New Roman"/>
        </w:rPr>
        <w:t>Universidad Autónoma de Que</w:t>
      </w:r>
      <w:r>
        <w:rPr>
          <w:rFonts w:ascii="Times New Roman" w:hAnsi="Times New Roman"/>
        </w:rPr>
        <w:t>r</w:t>
      </w:r>
      <w:r w:rsidRPr="00B4529A">
        <w:rPr>
          <w:rFonts w:ascii="Times New Roman" w:hAnsi="Times New Roman"/>
        </w:rPr>
        <w:t>étaro</w:t>
      </w:r>
      <w:r w:rsidR="0056531E">
        <w:rPr>
          <w:rFonts w:ascii="Times New Roman" w:hAnsi="Times New Roman"/>
        </w:rPr>
        <w:t>, México</w:t>
      </w:r>
    </w:p>
    <w:p w14:paraId="68DD6F10" w14:textId="7ECECEE8" w:rsidR="006C6059" w:rsidRDefault="006C6059" w:rsidP="004827E8">
      <w:pPr>
        <w:jc w:val="right"/>
        <w:rPr>
          <w:rStyle w:val="Hipervnculo"/>
          <w:rFonts w:eastAsia="Calibri" w:cstheme="minorHAnsi"/>
          <w:color w:val="FF0000"/>
          <w:u w:val="none"/>
          <w:lang w:val="es-MX" w:eastAsia="es-MX"/>
        </w:rPr>
      </w:pPr>
      <w:r w:rsidRPr="0056531E">
        <w:rPr>
          <w:rStyle w:val="Hipervnculo"/>
          <w:rFonts w:eastAsia="Calibri" w:cstheme="minorHAnsi"/>
          <w:color w:val="FF0000"/>
          <w:u w:val="none"/>
          <w:lang w:val="es-MX" w:eastAsia="es-MX"/>
        </w:rPr>
        <w:t xml:space="preserve">oagomter@gmail.com </w:t>
      </w:r>
    </w:p>
    <w:p w14:paraId="04DD3127" w14:textId="4CCB2A5B" w:rsidR="00E80C88" w:rsidRPr="001E2C39" w:rsidRDefault="00E80C88" w:rsidP="00E80C88">
      <w:pPr>
        <w:jc w:val="right"/>
        <w:rPr>
          <w:rFonts w:ascii="Times New Roman" w:hAnsi="Times New Roman"/>
        </w:rPr>
      </w:pPr>
      <w:r w:rsidRPr="001E2C39">
        <w:rPr>
          <w:rFonts w:ascii="Times New Roman" w:hAnsi="Times New Roman"/>
        </w:rPr>
        <w:t>https://orcid.org/0000-0001-6637-5217</w:t>
      </w:r>
    </w:p>
    <w:p w14:paraId="05D98558" w14:textId="77777777" w:rsidR="00E80C88" w:rsidRPr="0056531E" w:rsidRDefault="00E80C88" w:rsidP="004827E8">
      <w:pPr>
        <w:jc w:val="right"/>
        <w:rPr>
          <w:rStyle w:val="Hipervnculo"/>
          <w:rFonts w:eastAsia="Calibri" w:cstheme="minorHAnsi"/>
          <w:color w:val="FF0000"/>
          <w:u w:val="none"/>
          <w:lang w:val="es-MX" w:eastAsia="es-MX"/>
        </w:rPr>
      </w:pPr>
    </w:p>
    <w:p w14:paraId="4396162B" w14:textId="77777777" w:rsidR="004827E8" w:rsidRPr="0056531E" w:rsidRDefault="006C6059" w:rsidP="0056531E">
      <w:pPr>
        <w:jc w:val="right"/>
        <w:rPr>
          <w:rFonts w:ascii="Calibri" w:hAnsi="Calibri" w:cs="Calibri"/>
          <w:b/>
          <w:u w:color="000000"/>
          <w:lang w:val="es-ES_tradnl" w:eastAsia="es-ES_tradnl"/>
        </w:rPr>
      </w:pPr>
      <w:r w:rsidRPr="0056531E">
        <w:rPr>
          <w:rFonts w:ascii="Calibri" w:hAnsi="Calibri" w:cs="Calibri"/>
          <w:b/>
          <w:u w:color="000000"/>
          <w:lang w:val="es-ES_tradnl" w:eastAsia="es-ES_tradnl"/>
        </w:rPr>
        <w:t>Beatriz Garza-González</w:t>
      </w:r>
      <w:r w:rsidR="004827E8" w:rsidRPr="0056531E">
        <w:rPr>
          <w:rFonts w:ascii="Calibri" w:hAnsi="Calibri" w:cs="Calibri"/>
          <w:b/>
          <w:u w:color="000000"/>
          <w:lang w:val="es-ES_tradnl" w:eastAsia="es-ES_tradnl"/>
        </w:rPr>
        <w:t xml:space="preserve"> </w:t>
      </w:r>
    </w:p>
    <w:p w14:paraId="2B9AB760" w14:textId="5C976820" w:rsidR="004827E8" w:rsidRDefault="0056531E" w:rsidP="004827E8">
      <w:pPr>
        <w:jc w:val="right"/>
        <w:rPr>
          <w:rFonts w:ascii="Times New Roman" w:hAnsi="Times New Roman"/>
        </w:rPr>
      </w:pPr>
      <w:r w:rsidRPr="00B4529A">
        <w:rPr>
          <w:rFonts w:ascii="Times New Roman" w:hAnsi="Times New Roman"/>
        </w:rPr>
        <w:t>Universidad Autónoma de Que</w:t>
      </w:r>
      <w:r>
        <w:rPr>
          <w:rFonts w:ascii="Times New Roman" w:hAnsi="Times New Roman"/>
        </w:rPr>
        <w:t>r</w:t>
      </w:r>
      <w:r w:rsidRPr="00B4529A">
        <w:rPr>
          <w:rFonts w:ascii="Times New Roman" w:hAnsi="Times New Roman"/>
        </w:rPr>
        <w:t>étaro</w:t>
      </w:r>
      <w:r>
        <w:rPr>
          <w:rFonts w:ascii="Times New Roman" w:hAnsi="Times New Roman"/>
        </w:rPr>
        <w:t>, México</w:t>
      </w:r>
    </w:p>
    <w:p w14:paraId="7D1AC901" w14:textId="35B92590" w:rsidR="00E80C88" w:rsidRDefault="00E80C88" w:rsidP="0056531E">
      <w:pPr>
        <w:jc w:val="right"/>
        <w:rPr>
          <w:rStyle w:val="Hipervnculo"/>
          <w:rFonts w:eastAsia="Calibri" w:cstheme="minorHAnsi"/>
          <w:color w:val="FF0000"/>
          <w:u w:val="none"/>
          <w:lang w:val="es-MX" w:eastAsia="es-MX"/>
        </w:rPr>
      </w:pPr>
      <w:r w:rsidRPr="001E2C39">
        <w:rPr>
          <w:rStyle w:val="Hipervnculo"/>
          <w:color w:val="FF0000"/>
          <w:u w:val="none"/>
          <w:lang w:val="es-MX" w:eastAsia="es-MX"/>
        </w:rPr>
        <w:t>bgarza62@gmail.com</w:t>
      </w:r>
    </w:p>
    <w:p w14:paraId="5A50C35B" w14:textId="76638D0A" w:rsidR="006C6059" w:rsidRPr="001E2C39" w:rsidRDefault="00E80C88" w:rsidP="0056531E">
      <w:pPr>
        <w:jc w:val="right"/>
        <w:rPr>
          <w:rFonts w:ascii="Times New Roman" w:hAnsi="Times New Roman"/>
        </w:rPr>
      </w:pPr>
      <w:r w:rsidRPr="001E2C39">
        <w:rPr>
          <w:rFonts w:ascii="Times New Roman" w:hAnsi="Times New Roman"/>
        </w:rPr>
        <w:t>http://orcid.org/0000-0002-5696-6870</w:t>
      </w:r>
      <w:r w:rsidR="006C6059" w:rsidRPr="001E2C39">
        <w:rPr>
          <w:rFonts w:ascii="Times New Roman" w:hAnsi="Times New Roman"/>
        </w:rPr>
        <w:t xml:space="preserve"> </w:t>
      </w:r>
    </w:p>
    <w:p w14:paraId="201402D7" w14:textId="77777777" w:rsidR="004827E8" w:rsidRDefault="004827E8" w:rsidP="004827E8">
      <w:pPr>
        <w:pStyle w:val="Sinespaciado"/>
        <w:jc w:val="right"/>
        <w:rPr>
          <w:rFonts w:ascii="Times New Roman" w:hAnsi="Times New Roman" w:cs="Times New Roman"/>
          <w:sz w:val="24"/>
          <w:szCs w:val="24"/>
        </w:rPr>
      </w:pPr>
    </w:p>
    <w:p w14:paraId="5E1C73A5" w14:textId="77777777" w:rsidR="004827E8" w:rsidRPr="0056531E" w:rsidRDefault="006C6059" w:rsidP="0056531E">
      <w:pPr>
        <w:jc w:val="right"/>
        <w:rPr>
          <w:rFonts w:ascii="Calibri" w:hAnsi="Calibri" w:cs="Calibri"/>
          <w:b/>
          <w:u w:color="000000"/>
          <w:lang w:val="es-ES_tradnl" w:eastAsia="es-ES_tradnl"/>
        </w:rPr>
      </w:pPr>
      <w:r w:rsidRPr="0056531E">
        <w:rPr>
          <w:rFonts w:ascii="Calibri" w:hAnsi="Calibri" w:cs="Calibri"/>
          <w:b/>
          <w:u w:color="000000"/>
          <w:lang w:val="es-ES_tradnl" w:eastAsia="es-ES_tradnl"/>
        </w:rPr>
        <w:t>Ma. Alejandra Hernández-Castañón</w:t>
      </w:r>
      <w:r w:rsidR="004827E8" w:rsidRPr="0056531E">
        <w:rPr>
          <w:rFonts w:ascii="Calibri" w:hAnsi="Calibri" w:cs="Calibri"/>
          <w:b/>
          <w:u w:color="000000"/>
          <w:lang w:val="es-ES_tradnl" w:eastAsia="es-ES_tradnl"/>
        </w:rPr>
        <w:t xml:space="preserve"> </w:t>
      </w:r>
    </w:p>
    <w:p w14:paraId="3FE5E50D" w14:textId="23FE6543" w:rsidR="004827E8" w:rsidRDefault="0056531E" w:rsidP="00E80C88">
      <w:pPr>
        <w:jc w:val="right"/>
        <w:rPr>
          <w:rFonts w:ascii="Times New Roman" w:hAnsi="Times New Roman"/>
        </w:rPr>
      </w:pPr>
      <w:r w:rsidRPr="00B4529A">
        <w:rPr>
          <w:rFonts w:ascii="Times New Roman" w:hAnsi="Times New Roman"/>
        </w:rPr>
        <w:t>Universidad Autónoma de Que</w:t>
      </w:r>
      <w:r>
        <w:rPr>
          <w:rFonts w:ascii="Times New Roman" w:hAnsi="Times New Roman"/>
        </w:rPr>
        <w:t>r</w:t>
      </w:r>
      <w:r w:rsidRPr="00B4529A">
        <w:rPr>
          <w:rFonts w:ascii="Times New Roman" w:hAnsi="Times New Roman"/>
        </w:rPr>
        <w:t>étaro</w:t>
      </w:r>
      <w:r>
        <w:rPr>
          <w:rFonts w:ascii="Times New Roman" w:hAnsi="Times New Roman"/>
        </w:rPr>
        <w:t>, México</w:t>
      </w:r>
    </w:p>
    <w:p w14:paraId="6C76239B" w14:textId="2082FFBE" w:rsidR="006C6059" w:rsidRDefault="00E80C88" w:rsidP="0056531E">
      <w:pPr>
        <w:jc w:val="right"/>
        <w:rPr>
          <w:rStyle w:val="Hipervnculo"/>
          <w:rFonts w:eastAsia="Calibri" w:cstheme="minorHAnsi"/>
          <w:color w:val="FF0000"/>
          <w:u w:val="none"/>
          <w:lang w:val="es-MX" w:eastAsia="es-MX"/>
        </w:rPr>
      </w:pPr>
      <w:r w:rsidRPr="001E2C39">
        <w:rPr>
          <w:rStyle w:val="Hipervnculo"/>
          <w:color w:val="FF0000"/>
          <w:u w:val="none"/>
          <w:lang w:val="es-MX" w:eastAsia="es-MX"/>
        </w:rPr>
        <w:t>alehdez983@yahoo.com.mx</w:t>
      </w:r>
    </w:p>
    <w:p w14:paraId="0907D980" w14:textId="3A434054" w:rsidR="00E80C88" w:rsidRPr="001E2C39" w:rsidRDefault="00E80C88" w:rsidP="00E80C88">
      <w:pPr>
        <w:jc w:val="right"/>
        <w:rPr>
          <w:rFonts w:ascii="Times New Roman" w:hAnsi="Times New Roman"/>
        </w:rPr>
      </w:pPr>
      <w:r w:rsidRPr="001E2C39">
        <w:rPr>
          <w:rFonts w:ascii="Times New Roman" w:hAnsi="Times New Roman"/>
        </w:rPr>
        <w:t>http://orcid.org/0000-0002-9041-077X</w:t>
      </w:r>
    </w:p>
    <w:p w14:paraId="5E2EB131" w14:textId="77777777" w:rsidR="00E80C88" w:rsidRPr="0056531E" w:rsidRDefault="00E80C88" w:rsidP="0056531E">
      <w:pPr>
        <w:jc w:val="right"/>
        <w:rPr>
          <w:rStyle w:val="Hipervnculo"/>
          <w:rFonts w:eastAsia="Calibri" w:cstheme="minorHAnsi"/>
          <w:color w:val="FF0000"/>
          <w:u w:val="none"/>
          <w:lang w:val="es-MX" w:eastAsia="es-MX"/>
        </w:rPr>
      </w:pPr>
    </w:p>
    <w:p w14:paraId="6AD9371B" w14:textId="77777777" w:rsidR="004827E8" w:rsidRPr="0056531E" w:rsidRDefault="006C6059" w:rsidP="004827E8">
      <w:pPr>
        <w:jc w:val="right"/>
        <w:rPr>
          <w:rFonts w:ascii="Calibri" w:hAnsi="Calibri" w:cs="Calibri"/>
          <w:b/>
          <w:u w:color="000000"/>
          <w:lang w:val="es-ES_tradnl" w:eastAsia="es-ES_tradnl"/>
        </w:rPr>
      </w:pPr>
      <w:r w:rsidRPr="0056531E">
        <w:rPr>
          <w:rFonts w:ascii="Calibri" w:hAnsi="Calibri" w:cs="Calibri"/>
          <w:b/>
          <w:u w:color="000000"/>
          <w:lang w:val="es-ES_tradnl" w:eastAsia="es-ES_tradnl"/>
        </w:rPr>
        <w:t>Victorina Castrejón-Reyes</w:t>
      </w:r>
      <w:r w:rsidR="004827E8" w:rsidRPr="0056531E">
        <w:rPr>
          <w:rFonts w:ascii="Calibri" w:hAnsi="Calibri" w:cs="Calibri"/>
          <w:b/>
          <w:u w:color="000000"/>
          <w:lang w:val="es-ES_tradnl" w:eastAsia="es-ES_tradnl"/>
        </w:rPr>
        <w:t xml:space="preserve"> </w:t>
      </w:r>
    </w:p>
    <w:p w14:paraId="7190F039" w14:textId="45BBE0B2" w:rsidR="004827E8" w:rsidRDefault="0056531E" w:rsidP="004827E8">
      <w:pPr>
        <w:jc w:val="right"/>
        <w:rPr>
          <w:rFonts w:ascii="Times New Roman" w:hAnsi="Times New Roman"/>
        </w:rPr>
      </w:pPr>
      <w:r w:rsidRPr="00B4529A">
        <w:rPr>
          <w:rFonts w:ascii="Times New Roman" w:hAnsi="Times New Roman"/>
        </w:rPr>
        <w:t>Universidad Autónoma de Que</w:t>
      </w:r>
      <w:r>
        <w:rPr>
          <w:rFonts w:ascii="Times New Roman" w:hAnsi="Times New Roman"/>
        </w:rPr>
        <w:t>r</w:t>
      </w:r>
      <w:r w:rsidRPr="00B4529A">
        <w:rPr>
          <w:rFonts w:ascii="Times New Roman" w:hAnsi="Times New Roman"/>
        </w:rPr>
        <w:t>étaro</w:t>
      </w:r>
      <w:r>
        <w:rPr>
          <w:rFonts w:ascii="Times New Roman" w:hAnsi="Times New Roman"/>
        </w:rPr>
        <w:t>, México</w:t>
      </w:r>
    </w:p>
    <w:p w14:paraId="0B40EEBE" w14:textId="6E0BEB23" w:rsidR="006C6059" w:rsidRDefault="006C6059" w:rsidP="004827E8">
      <w:pPr>
        <w:jc w:val="right"/>
        <w:rPr>
          <w:rStyle w:val="Hipervnculo"/>
          <w:rFonts w:eastAsia="Calibri" w:cstheme="minorHAnsi"/>
          <w:color w:val="FF0000"/>
          <w:u w:val="none"/>
          <w:lang w:val="es-MX" w:eastAsia="es-MX"/>
        </w:rPr>
      </w:pPr>
      <w:r w:rsidRPr="0056531E">
        <w:rPr>
          <w:rStyle w:val="Hipervnculo"/>
          <w:rFonts w:eastAsia="Calibri" w:cstheme="minorHAnsi"/>
          <w:color w:val="FF0000"/>
          <w:u w:val="none"/>
          <w:lang w:val="es-MX" w:eastAsia="es-MX"/>
        </w:rPr>
        <w:t>vica_60@hotmail.com</w:t>
      </w:r>
      <w:r w:rsidR="004827E8" w:rsidRPr="0056531E">
        <w:rPr>
          <w:rStyle w:val="Hipervnculo"/>
          <w:rFonts w:eastAsia="Calibri" w:cstheme="minorHAnsi"/>
          <w:color w:val="FF0000"/>
          <w:u w:val="none"/>
          <w:lang w:val="es-MX" w:eastAsia="es-MX"/>
        </w:rPr>
        <w:t xml:space="preserve"> </w:t>
      </w:r>
    </w:p>
    <w:p w14:paraId="7F4B78D0" w14:textId="717EAA17" w:rsidR="00E80C88" w:rsidRPr="001E2C39" w:rsidRDefault="00E80C88" w:rsidP="004827E8">
      <w:pPr>
        <w:jc w:val="right"/>
        <w:rPr>
          <w:rFonts w:ascii="Times New Roman" w:hAnsi="Times New Roman"/>
        </w:rPr>
      </w:pPr>
      <w:r w:rsidRPr="001E2C39">
        <w:rPr>
          <w:rFonts w:ascii="Times New Roman" w:hAnsi="Times New Roman"/>
        </w:rPr>
        <w:t>http://orcid.org/0000-0002-0122-2620</w:t>
      </w:r>
    </w:p>
    <w:p w14:paraId="22254141" w14:textId="77777777" w:rsidR="004827E8" w:rsidRDefault="004827E8" w:rsidP="004827E8">
      <w:pPr>
        <w:jc w:val="right"/>
        <w:rPr>
          <w:rFonts w:ascii="Times New Roman" w:hAnsi="Times New Roman"/>
        </w:rPr>
      </w:pPr>
    </w:p>
    <w:p w14:paraId="1E8078A3" w14:textId="77777777" w:rsidR="004827E8" w:rsidRPr="0056531E" w:rsidRDefault="006C6059" w:rsidP="004827E8">
      <w:pPr>
        <w:jc w:val="right"/>
        <w:rPr>
          <w:rFonts w:ascii="Calibri" w:hAnsi="Calibri" w:cs="Calibri"/>
          <w:b/>
          <w:u w:color="000000"/>
          <w:lang w:val="es-ES_tradnl" w:eastAsia="es-ES_tradnl"/>
        </w:rPr>
      </w:pPr>
      <w:r w:rsidRPr="0056531E">
        <w:rPr>
          <w:rFonts w:ascii="Calibri" w:hAnsi="Calibri" w:cs="Calibri"/>
          <w:b/>
          <w:u w:color="000000"/>
          <w:lang w:val="es-ES_tradnl" w:eastAsia="es-ES_tradnl"/>
        </w:rPr>
        <w:t>Sandra Jenny Cort</w:t>
      </w:r>
      <w:r w:rsidR="004620D5" w:rsidRPr="0056531E">
        <w:rPr>
          <w:rFonts w:ascii="Calibri" w:hAnsi="Calibri" w:cs="Calibri"/>
          <w:b/>
          <w:u w:color="000000"/>
          <w:lang w:val="es-ES_tradnl" w:eastAsia="es-ES_tradnl"/>
        </w:rPr>
        <w:t>és-Heredia</w:t>
      </w:r>
      <w:r w:rsidR="004827E8" w:rsidRPr="0056531E">
        <w:rPr>
          <w:rFonts w:ascii="Calibri" w:hAnsi="Calibri" w:cs="Calibri"/>
          <w:b/>
          <w:u w:color="000000"/>
          <w:lang w:val="es-ES_tradnl" w:eastAsia="es-ES_tradnl"/>
        </w:rPr>
        <w:t xml:space="preserve"> </w:t>
      </w:r>
    </w:p>
    <w:p w14:paraId="5019161B" w14:textId="69B046A3" w:rsidR="004827E8" w:rsidRDefault="0056531E" w:rsidP="004827E8">
      <w:pPr>
        <w:jc w:val="right"/>
        <w:rPr>
          <w:rFonts w:ascii="Times New Roman" w:hAnsi="Times New Roman"/>
        </w:rPr>
      </w:pPr>
      <w:r w:rsidRPr="00B4529A">
        <w:rPr>
          <w:rFonts w:ascii="Times New Roman" w:hAnsi="Times New Roman"/>
        </w:rPr>
        <w:t>Universidad Autónoma de Que</w:t>
      </w:r>
      <w:r>
        <w:rPr>
          <w:rFonts w:ascii="Times New Roman" w:hAnsi="Times New Roman"/>
        </w:rPr>
        <w:t>r</w:t>
      </w:r>
      <w:r w:rsidRPr="00B4529A">
        <w:rPr>
          <w:rFonts w:ascii="Times New Roman" w:hAnsi="Times New Roman"/>
        </w:rPr>
        <w:t>étaro</w:t>
      </w:r>
      <w:r>
        <w:rPr>
          <w:rFonts w:ascii="Times New Roman" w:hAnsi="Times New Roman"/>
        </w:rPr>
        <w:t>, México</w:t>
      </w:r>
    </w:p>
    <w:p w14:paraId="5513A532" w14:textId="2CF0A85D" w:rsidR="006C6059" w:rsidRDefault="006C6059" w:rsidP="004827E8">
      <w:pPr>
        <w:jc w:val="right"/>
        <w:rPr>
          <w:rStyle w:val="Hipervnculo"/>
          <w:rFonts w:eastAsia="Calibri" w:cstheme="minorHAnsi"/>
          <w:color w:val="FF0000"/>
          <w:u w:val="none"/>
          <w:lang w:val="es-MX" w:eastAsia="es-MX"/>
        </w:rPr>
      </w:pPr>
      <w:r w:rsidRPr="0056531E">
        <w:rPr>
          <w:rStyle w:val="Hipervnculo"/>
          <w:rFonts w:eastAsia="Calibri" w:cstheme="minorHAnsi"/>
          <w:color w:val="FF0000"/>
          <w:u w:val="none"/>
          <w:lang w:val="es-MX" w:eastAsia="es-MX"/>
        </w:rPr>
        <w:t xml:space="preserve">jennycortes2000@hotmail.com </w:t>
      </w:r>
    </w:p>
    <w:p w14:paraId="6F407278" w14:textId="40D5B0BF" w:rsidR="00E80C88" w:rsidRPr="001E2C39" w:rsidRDefault="00E80C88" w:rsidP="00E80C88">
      <w:pPr>
        <w:jc w:val="right"/>
        <w:rPr>
          <w:rFonts w:ascii="Times New Roman" w:hAnsi="Times New Roman"/>
        </w:rPr>
      </w:pPr>
      <w:r w:rsidRPr="001E2C39">
        <w:rPr>
          <w:rFonts w:ascii="Times New Roman" w:hAnsi="Times New Roman"/>
        </w:rPr>
        <w:t>https://orcid.org/0000-0001-6432-8708</w:t>
      </w:r>
    </w:p>
    <w:p w14:paraId="1E279309" w14:textId="77777777" w:rsidR="00E80C88" w:rsidRPr="0056531E" w:rsidRDefault="00E80C88" w:rsidP="00E80C88">
      <w:pPr>
        <w:rPr>
          <w:rStyle w:val="Hipervnculo"/>
          <w:rFonts w:eastAsia="Calibri" w:cstheme="minorHAnsi"/>
          <w:color w:val="FF0000"/>
          <w:u w:val="none"/>
          <w:lang w:val="es-MX" w:eastAsia="es-MX"/>
        </w:rPr>
      </w:pPr>
    </w:p>
    <w:p w14:paraId="2EAEBA34" w14:textId="6F60B13F" w:rsidR="00B4529A" w:rsidRDefault="00B4529A" w:rsidP="002C678A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B7CA3B6" w14:textId="77777777" w:rsidR="007A668F" w:rsidRPr="005E041D" w:rsidRDefault="007A668F" w:rsidP="002C678A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AC59A34" w14:textId="34B91113" w:rsidR="00405E43" w:rsidRPr="001E2C39" w:rsidRDefault="00B4529A" w:rsidP="004827E8">
      <w:pPr>
        <w:pStyle w:val="Ttulo1"/>
        <w:rPr>
          <w:rFonts w:ascii="Calibri" w:hAnsi="Calibri" w:cs="Calibri"/>
          <w:sz w:val="28"/>
          <w:szCs w:val="24"/>
          <w:lang w:val="es-ES" w:eastAsia="en-US"/>
        </w:rPr>
      </w:pPr>
      <w:r w:rsidRPr="001E2C39">
        <w:rPr>
          <w:rFonts w:ascii="Calibri" w:hAnsi="Calibri" w:cs="Calibri"/>
          <w:sz w:val="28"/>
          <w:szCs w:val="24"/>
          <w:lang w:val="es-ES" w:eastAsia="en-US"/>
        </w:rPr>
        <w:lastRenderedPageBreak/>
        <w:t>Resumen</w:t>
      </w:r>
    </w:p>
    <w:p w14:paraId="512DC7AA" w14:textId="77777777" w:rsidR="00B05FDC" w:rsidRDefault="00966BE6" w:rsidP="001E2C39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674E08">
        <w:rPr>
          <w:rFonts w:ascii="Times New Roman" w:eastAsia="Times New Roman" w:hAnsi="Times New Roman" w:cs="Times New Roman"/>
          <w:lang w:val="es-MX" w:eastAsia="es-ES_tradnl"/>
        </w:rPr>
        <w:t xml:space="preserve">Los estilos de aprendizaje son </w:t>
      </w:r>
      <w:r w:rsidR="00EE678E" w:rsidRPr="00674E08">
        <w:rPr>
          <w:rFonts w:ascii="Times New Roman" w:eastAsia="Times New Roman" w:hAnsi="Times New Roman" w:cs="Times New Roman"/>
          <w:lang w:val="es-MX" w:eastAsia="es-ES_tradnl"/>
        </w:rPr>
        <w:t>métodos</w:t>
      </w:r>
      <w:r w:rsidRPr="00674E08">
        <w:rPr>
          <w:rFonts w:ascii="Times New Roman" w:eastAsia="Times New Roman" w:hAnsi="Times New Roman" w:cs="Times New Roman"/>
          <w:lang w:val="es-MX" w:eastAsia="es-ES_tradnl"/>
        </w:rPr>
        <w:t xml:space="preserve"> que se emplean </w:t>
      </w:r>
      <w:r w:rsidR="00A416B9">
        <w:rPr>
          <w:rFonts w:ascii="Times New Roman" w:eastAsia="Times New Roman" w:hAnsi="Times New Roman" w:cs="Times New Roman"/>
          <w:lang w:val="es-MX" w:eastAsia="es-ES_tradnl"/>
        </w:rPr>
        <w:t>con el fin de</w:t>
      </w:r>
      <w:r w:rsidRPr="00674E08">
        <w:rPr>
          <w:rFonts w:ascii="Times New Roman" w:eastAsia="Times New Roman" w:hAnsi="Times New Roman" w:cs="Times New Roman"/>
          <w:lang w:val="es-MX" w:eastAsia="es-ES_tradnl"/>
        </w:rPr>
        <w:t xml:space="preserve"> organizar las cogniciones sobre el mundo para comprenderlo mejor</w:t>
      </w:r>
      <w:r w:rsidRPr="00EE678E">
        <w:rPr>
          <w:rFonts w:ascii="Times New Roman" w:eastAsia="Times New Roman" w:hAnsi="Times New Roman" w:cs="Times New Roman"/>
          <w:lang w:val="es-MX" w:eastAsia="es-ES_tradnl"/>
        </w:rPr>
        <w:t xml:space="preserve">. Un estilo </w:t>
      </w:r>
      <w:r w:rsidR="00A416B9" w:rsidRPr="00EE678E">
        <w:rPr>
          <w:rFonts w:ascii="Times New Roman" w:eastAsia="Times New Roman" w:hAnsi="Times New Roman" w:cs="Times New Roman"/>
          <w:lang w:val="es-MX" w:eastAsia="es-ES_tradnl"/>
        </w:rPr>
        <w:t xml:space="preserve">no es una aptitud, sino </w:t>
      </w:r>
      <w:r w:rsidRPr="00EE678E">
        <w:rPr>
          <w:rFonts w:ascii="Times New Roman" w:eastAsia="Times New Roman" w:hAnsi="Times New Roman" w:cs="Times New Roman"/>
          <w:lang w:val="es-MX" w:eastAsia="es-ES_tradnl"/>
        </w:rPr>
        <w:t>una forma de pensar</w:t>
      </w:r>
      <w:r w:rsidR="00A416B9" w:rsidRPr="00EE678E">
        <w:rPr>
          <w:rFonts w:ascii="Times New Roman" w:eastAsia="Times New Roman" w:hAnsi="Times New Roman" w:cs="Times New Roman"/>
          <w:lang w:val="es-MX" w:eastAsia="es-ES_tradnl"/>
        </w:rPr>
        <w:t xml:space="preserve"> y </w:t>
      </w:r>
      <w:r w:rsidRPr="00EE678E">
        <w:rPr>
          <w:rFonts w:ascii="Times New Roman" w:eastAsia="Times New Roman" w:hAnsi="Times New Roman" w:cs="Times New Roman"/>
          <w:lang w:val="es-MX" w:eastAsia="es-ES_tradnl"/>
        </w:rPr>
        <w:t xml:space="preserve">una </w:t>
      </w:r>
      <w:r w:rsidR="00A416B9" w:rsidRPr="00EE678E">
        <w:rPr>
          <w:rFonts w:ascii="Times New Roman" w:eastAsia="Times New Roman" w:hAnsi="Times New Roman" w:cs="Times New Roman"/>
          <w:lang w:val="es-MX" w:eastAsia="es-ES_tradnl"/>
        </w:rPr>
        <w:t>manera</w:t>
      </w:r>
      <w:r w:rsidRPr="00EE678E">
        <w:rPr>
          <w:rFonts w:ascii="Times New Roman" w:eastAsia="Times New Roman" w:hAnsi="Times New Roman" w:cs="Times New Roman"/>
          <w:lang w:val="es-MX" w:eastAsia="es-ES_tradnl"/>
        </w:rPr>
        <w:t xml:space="preserve"> preferida de emplear las aptitudes que se poseen</w:t>
      </w:r>
      <w:r w:rsidR="00A416B9" w:rsidRPr="00EE678E">
        <w:rPr>
          <w:rFonts w:ascii="Times New Roman" w:eastAsia="Times New Roman" w:hAnsi="Times New Roman" w:cs="Times New Roman"/>
          <w:lang w:val="es-MX" w:eastAsia="es-ES_tradnl"/>
        </w:rPr>
        <w:t>.</w:t>
      </w:r>
      <w:r w:rsidR="00583D77" w:rsidRPr="00EE678E">
        <w:rPr>
          <w:rFonts w:ascii="Times New Roman" w:hAnsi="Times New Roman" w:cs="Times New Roman"/>
          <w:color w:val="000000"/>
        </w:rPr>
        <w:t xml:space="preserve"> </w:t>
      </w:r>
      <w:r w:rsidR="00A416B9" w:rsidRPr="00EE678E">
        <w:rPr>
          <w:rFonts w:ascii="Times New Roman" w:hAnsi="Times New Roman" w:cs="Times New Roman"/>
          <w:color w:val="000000"/>
        </w:rPr>
        <w:t>C</w:t>
      </w:r>
      <w:r w:rsidRPr="00EE678E">
        <w:rPr>
          <w:rFonts w:ascii="Times New Roman" w:hAnsi="Times New Roman" w:cs="Times New Roman"/>
          <w:color w:val="000000"/>
        </w:rPr>
        <w:t xml:space="preserve">on estos antecedentes, Alonso y </w:t>
      </w:r>
      <w:proofErr w:type="spellStart"/>
      <w:r w:rsidRPr="00EE678E">
        <w:rPr>
          <w:rFonts w:ascii="Times New Roman" w:hAnsi="Times New Roman" w:cs="Times New Roman"/>
          <w:color w:val="000000"/>
        </w:rPr>
        <w:t>Honey</w:t>
      </w:r>
      <w:proofErr w:type="spellEnd"/>
      <w:r w:rsidR="004827E8" w:rsidRPr="00EE678E">
        <w:rPr>
          <w:rFonts w:ascii="Times New Roman" w:hAnsi="Times New Roman" w:cs="Times New Roman"/>
          <w:color w:val="000000"/>
        </w:rPr>
        <w:t xml:space="preserve"> </w:t>
      </w:r>
      <w:r w:rsidRPr="00EE678E">
        <w:rPr>
          <w:rFonts w:ascii="Times New Roman" w:hAnsi="Times New Roman" w:cs="Times New Roman"/>
          <w:color w:val="000000"/>
        </w:rPr>
        <w:t xml:space="preserve">refieren cuatro estilos básicos de aprendizaje: </w:t>
      </w:r>
      <w:r w:rsidR="00A416B9" w:rsidRPr="00EE678E">
        <w:rPr>
          <w:rFonts w:ascii="Times New Roman" w:hAnsi="Times New Roman" w:cs="Times New Roman"/>
          <w:color w:val="000000"/>
        </w:rPr>
        <w:t>activo, reflexivo, teórico y pragmático</w:t>
      </w:r>
      <w:r w:rsidRPr="00EE678E">
        <w:rPr>
          <w:rFonts w:ascii="Times New Roman" w:hAnsi="Times New Roman" w:cs="Times New Roman"/>
          <w:i/>
          <w:color w:val="000000"/>
        </w:rPr>
        <w:t>.</w:t>
      </w:r>
      <w:r w:rsidR="00951AC6" w:rsidRPr="00EE678E">
        <w:rPr>
          <w:rFonts w:ascii="Times New Roman" w:hAnsi="Times New Roman" w:cs="Times New Roman"/>
          <w:i/>
          <w:color w:val="000000"/>
        </w:rPr>
        <w:t xml:space="preserve"> </w:t>
      </w:r>
      <w:r w:rsidR="00A416B9" w:rsidRPr="00EE678E">
        <w:rPr>
          <w:rFonts w:ascii="Times New Roman" w:hAnsi="Times New Roman" w:cs="Times New Roman"/>
          <w:color w:val="000000"/>
        </w:rPr>
        <w:t>Explicado esto, e</w:t>
      </w:r>
      <w:r w:rsidR="00C46633" w:rsidRPr="00EE678E">
        <w:rPr>
          <w:rFonts w:ascii="Times New Roman" w:hAnsi="Times New Roman" w:cs="Times New Roman"/>
        </w:rPr>
        <w:t xml:space="preserve">l principal objetivo </w:t>
      </w:r>
      <w:r w:rsidR="00A416B9" w:rsidRPr="00EE678E">
        <w:rPr>
          <w:rFonts w:ascii="Times New Roman" w:hAnsi="Times New Roman" w:cs="Times New Roman"/>
        </w:rPr>
        <w:t>de este trabajo</w:t>
      </w:r>
      <w:r w:rsidR="00A416B9">
        <w:rPr>
          <w:rFonts w:ascii="Times New Roman" w:hAnsi="Times New Roman" w:cs="Times New Roman"/>
        </w:rPr>
        <w:t xml:space="preserve"> fue </w:t>
      </w:r>
      <w:r w:rsidR="00C46633">
        <w:rPr>
          <w:rFonts w:ascii="Times New Roman" w:hAnsi="Times New Roman" w:cs="Times New Roman"/>
        </w:rPr>
        <w:t xml:space="preserve">documentar </w:t>
      </w:r>
      <w:r w:rsidRPr="00674E08">
        <w:rPr>
          <w:rFonts w:ascii="Times New Roman" w:hAnsi="Times New Roman" w:cs="Times New Roman"/>
        </w:rPr>
        <w:t xml:space="preserve">el estilo de aprendizaje preferente en estudiantes de </w:t>
      </w:r>
      <w:r w:rsidR="00A416B9">
        <w:rPr>
          <w:rFonts w:ascii="Times New Roman" w:hAnsi="Times New Roman" w:cs="Times New Roman"/>
        </w:rPr>
        <w:t xml:space="preserve">la licenciatura en </w:t>
      </w:r>
      <w:r w:rsidRPr="00674E08">
        <w:rPr>
          <w:rFonts w:ascii="Times New Roman" w:hAnsi="Times New Roman" w:cs="Times New Roman"/>
        </w:rPr>
        <w:t>Educación Física y Ciencias del Deporte de la Universidad Autónoma de Querétaro.</w:t>
      </w:r>
      <w:r w:rsidR="00A3351A">
        <w:rPr>
          <w:rFonts w:ascii="Times New Roman" w:hAnsi="Times New Roman" w:cs="Times New Roman"/>
          <w:b/>
        </w:rPr>
        <w:t xml:space="preserve"> </w:t>
      </w:r>
      <w:r w:rsidR="00A416B9" w:rsidRPr="00A416B9">
        <w:rPr>
          <w:rFonts w:ascii="Times New Roman" w:hAnsi="Times New Roman" w:cs="Times New Roman"/>
        </w:rPr>
        <w:t>El</w:t>
      </w:r>
      <w:r w:rsidR="00A416B9">
        <w:rPr>
          <w:rFonts w:ascii="Times New Roman" w:hAnsi="Times New Roman" w:cs="Times New Roman"/>
          <w:b/>
        </w:rPr>
        <w:t xml:space="preserve"> e</w:t>
      </w:r>
      <w:r w:rsidRPr="00674E08">
        <w:rPr>
          <w:rFonts w:ascii="Times New Roman" w:hAnsi="Times New Roman" w:cs="Times New Roman"/>
          <w:color w:val="000000"/>
        </w:rPr>
        <w:t xml:space="preserve">studio </w:t>
      </w:r>
      <w:r w:rsidR="00A416B9">
        <w:rPr>
          <w:rFonts w:ascii="Times New Roman" w:hAnsi="Times New Roman" w:cs="Times New Roman"/>
          <w:color w:val="000000"/>
        </w:rPr>
        <w:t xml:space="preserve">fue </w:t>
      </w:r>
      <w:r w:rsidRPr="00674E08">
        <w:rPr>
          <w:rFonts w:ascii="Times New Roman" w:hAnsi="Times New Roman" w:cs="Times New Roman"/>
          <w:color w:val="000000"/>
        </w:rPr>
        <w:t>no experimental</w:t>
      </w:r>
      <w:r w:rsidR="00A416B9">
        <w:rPr>
          <w:rFonts w:ascii="Times New Roman" w:hAnsi="Times New Roman" w:cs="Times New Roman"/>
          <w:color w:val="000000"/>
        </w:rPr>
        <w:t>,</w:t>
      </w:r>
      <w:r w:rsidR="00B05FDC">
        <w:rPr>
          <w:rFonts w:ascii="Times New Roman" w:hAnsi="Times New Roman" w:cs="Times New Roman"/>
          <w:color w:val="000000"/>
        </w:rPr>
        <w:t xml:space="preserve"> descriptivo-transversal, </w:t>
      </w:r>
      <w:r w:rsidR="00A416B9">
        <w:rPr>
          <w:rFonts w:ascii="Times New Roman" w:hAnsi="Times New Roman" w:cs="Times New Roman"/>
          <w:color w:val="000000"/>
        </w:rPr>
        <w:t xml:space="preserve">y </w:t>
      </w:r>
      <w:r w:rsidRPr="00674E08">
        <w:rPr>
          <w:rFonts w:ascii="Times New Roman" w:hAnsi="Times New Roman" w:cs="Times New Roman"/>
          <w:color w:val="000000"/>
        </w:rPr>
        <w:t xml:space="preserve">se incluyó </w:t>
      </w:r>
      <w:r w:rsidR="00A416B9">
        <w:rPr>
          <w:rFonts w:ascii="Times New Roman" w:hAnsi="Times New Roman" w:cs="Times New Roman"/>
          <w:color w:val="000000"/>
        </w:rPr>
        <w:t xml:space="preserve">a </w:t>
      </w:r>
      <w:r w:rsidRPr="00674E08">
        <w:rPr>
          <w:rFonts w:ascii="Times New Roman" w:hAnsi="Times New Roman" w:cs="Times New Roman"/>
          <w:color w:val="000000"/>
        </w:rPr>
        <w:t xml:space="preserve">la totalidad de estudiantes de la </w:t>
      </w:r>
      <w:r w:rsidR="00A416B9">
        <w:rPr>
          <w:rFonts w:ascii="Times New Roman" w:hAnsi="Times New Roman" w:cs="Times New Roman"/>
          <w:color w:val="000000"/>
        </w:rPr>
        <w:t>referida carrera</w:t>
      </w:r>
      <w:r w:rsidRPr="00674E08">
        <w:rPr>
          <w:rFonts w:ascii="Times New Roman" w:hAnsi="Times New Roman" w:cs="Times New Roman"/>
          <w:color w:val="000000"/>
        </w:rPr>
        <w:t xml:space="preserve">. Para la recolección de datos se utilizó el </w:t>
      </w:r>
      <w:r w:rsidR="00A416B9">
        <w:rPr>
          <w:rFonts w:ascii="Times New Roman" w:hAnsi="Times New Roman" w:cs="Times New Roman"/>
          <w:i/>
          <w:color w:val="000000"/>
        </w:rPr>
        <w:t xml:space="preserve">Cuestionario </w:t>
      </w:r>
      <w:proofErr w:type="spellStart"/>
      <w:r w:rsidR="00A416B9">
        <w:rPr>
          <w:rFonts w:ascii="Times New Roman" w:hAnsi="Times New Roman" w:cs="Times New Roman"/>
          <w:i/>
          <w:color w:val="000000"/>
        </w:rPr>
        <w:t>Honey</w:t>
      </w:r>
      <w:proofErr w:type="spellEnd"/>
      <w:r w:rsidR="00A416B9">
        <w:rPr>
          <w:rFonts w:ascii="Times New Roman" w:hAnsi="Times New Roman" w:cs="Times New Roman"/>
          <w:i/>
          <w:color w:val="000000"/>
        </w:rPr>
        <w:t>-</w:t>
      </w:r>
      <w:r w:rsidRPr="00A416B9">
        <w:rPr>
          <w:rFonts w:ascii="Times New Roman" w:hAnsi="Times New Roman" w:cs="Times New Roman"/>
          <w:i/>
          <w:color w:val="000000"/>
        </w:rPr>
        <w:t xml:space="preserve">Alonso </w:t>
      </w:r>
      <w:r w:rsidR="00A416B9" w:rsidRPr="00A416B9">
        <w:rPr>
          <w:rFonts w:ascii="Times New Roman" w:hAnsi="Times New Roman" w:cs="Times New Roman"/>
          <w:i/>
          <w:color w:val="000000"/>
        </w:rPr>
        <w:t>de estilos de aprendizaje</w:t>
      </w:r>
      <w:r w:rsidRPr="00674E08">
        <w:rPr>
          <w:rFonts w:ascii="Times New Roman" w:hAnsi="Times New Roman" w:cs="Times New Roman"/>
          <w:color w:val="000000"/>
        </w:rPr>
        <w:t xml:space="preserve"> que consta de 20 reactivos para cada uno de los cuatro estilos de aprendizaje.</w:t>
      </w:r>
    </w:p>
    <w:p w14:paraId="1BBF73AE" w14:textId="64519ED2" w:rsidR="00405E43" w:rsidRPr="00B05FDC" w:rsidRDefault="00966BE6" w:rsidP="001E2C39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674E08">
        <w:rPr>
          <w:rFonts w:ascii="Times New Roman" w:hAnsi="Times New Roman" w:cs="Times New Roman"/>
          <w:color w:val="000000"/>
        </w:rPr>
        <w:t xml:space="preserve"> Se </w:t>
      </w:r>
      <w:r w:rsidRPr="001436CA">
        <w:rPr>
          <w:rFonts w:ascii="Times New Roman" w:hAnsi="Times New Roman" w:cs="Times New Roman"/>
          <w:color w:val="000000"/>
        </w:rPr>
        <w:t>excluyeron de</w:t>
      </w:r>
      <w:r w:rsidR="00A416B9" w:rsidRPr="001436CA">
        <w:rPr>
          <w:rFonts w:ascii="Times New Roman" w:hAnsi="Times New Roman" w:cs="Times New Roman"/>
          <w:color w:val="000000"/>
        </w:rPr>
        <w:t xml:space="preserve"> la investigación</w:t>
      </w:r>
      <w:r w:rsidRPr="001436CA">
        <w:rPr>
          <w:rFonts w:ascii="Times New Roman" w:hAnsi="Times New Roman" w:cs="Times New Roman"/>
          <w:color w:val="000000"/>
        </w:rPr>
        <w:t xml:space="preserve"> a estudiantes que no asistieron el día de la recolección de dato</w:t>
      </w:r>
      <w:r w:rsidR="00A416B9" w:rsidRPr="001436CA">
        <w:rPr>
          <w:rFonts w:ascii="Times New Roman" w:hAnsi="Times New Roman" w:cs="Times New Roman"/>
          <w:color w:val="000000"/>
        </w:rPr>
        <w:t xml:space="preserve">s o que no aceptaron participar. Asimismo, </w:t>
      </w:r>
      <w:r w:rsidRPr="001436CA">
        <w:rPr>
          <w:rFonts w:ascii="Times New Roman" w:hAnsi="Times New Roman" w:cs="Times New Roman"/>
          <w:color w:val="000000"/>
        </w:rPr>
        <w:t xml:space="preserve">se eliminaron los cuestionarios no respondidos en su totalidad. </w:t>
      </w:r>
      <w:r w:rsidR="00A416B9" w:rsidRPr="001436CA">
        <w:rPr>
          <w:rFonts w:ascii="Times New Roman" w:hAnsi="Times New Roman" w:cs="Times New Roman"/>
          <w:color w:val="000000"/>
        </w:rPr>
        <w:t>Para realizar el análisis estadístico descriptivo s</w:t>
      </w:r>
      <w:r w:rsidRPr="001436CA">
        <w:rPr>
          <w:rFonts w:ascii="Times New Roman" w:hAnsi="Times New Roman" w:cs="Times New Roman"/>
          <w:color w:val="000000"/>
        </w:rPr>
        <w:t xml:space="preserve">e utilizó el programa </w:t>
      </w:r>
      <w:proofErr w:type="spellStart"/>
      <w:r w:rsidR="009A44C6" w:rsidRPr="001436CA">
        <w:rPr>
          <w:rFonts w:ascii="Times New Roman" w:hAnsi="Times New Roman" w:cs="Times New Roman"/>
          <w:color w:val="000000"/>
        </w:rPr>
        <w:t>Statistical</w:t>
      </w:r>
      <w:proofErr w:type="spellEnd"/>
      <w:r w:rsidR="009A44C6" w:rsidRPr="001436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9A44C6" w:rsidRPr="001436CA">
        <w:rPr>
          <w:rFonts w:ascii="Times New Roman" w:hAnsi="Times New Roman" w:cs="Times New Roman"/>
          <w:color w:val="000000"/>
        </w:rPr>
        <w:t>Package</w:t>
      </w:r>
      <w:proofErr w:type="spellEnd"/>
      <w:r w:rsidR="009A44C6" w:rsidRPr="001436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9A44C6" w:rsidRPr="001436CA">
        <w:rPr>
          <w:rFonts w:ascii="Times New Roman" w:hAnsi="Times New Roman" w:cs="Times New Roman"/>
          <w:color w:val="000000"/>
        </w:rPr>
        <w:t>for</w:t>
      </w:r>
      <w:proofErr w:type="spellEnd"/>
      <w:r w:rsidR="009A44C6" w:rsidRPr="001436C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9A44C6" w:rsidRPr="001436CA">
        <w:rPr>
          <w:rFonts w:ascii="Times New Roman" w:hAnsi="Times New Roman" w:cs="Times New Roman"/>
          <w:color w:val="000000"/>
        </w:rPr>
        <w:t>the</w:t>
      </w:r>
      <w:proofErr w:type="spellEnd"/>
      <w:r w:rsidR="009A44C6" w:rsidRPr="001436CA">
        <w:rPr>
          <w:rFonts w:ascii="Times New Roman" w:hAnsi="Times New Roman" w:cs="Times New Roman"/>
          <w:color w:val="000000"/>
        </w:rPr>
        <w:t xml:space="preserve"> Social </w:t>
      </w:r>
      <w:proofErr w:type="spellStart"/>
      <w:r w:rsidR="009A44C6" w:rsidRPr="001436CA">
        <w:rPr>
          <w:rFonts w:ascii="Times New Roman" w:hAnsi="Times New Roman" w:cs="Times New Roman"/>
          <w:color w:val="000000"/>
        </w:rPr>
        <w:t>Sciences</w:t>
      </w:r>
      <w:proofErr w:type="spellEnd"/>
      <w:r w:rsidR="00C46633" w:rsidRPr="001436CA">
        <w:rPr>
          <w:rFonts w:ascii="Times New Roman" w:hAnsi="Times New Roman" w:cs="Times New Roman"/>
          <w:color w:val="000000"/>
        </w:rPr>
        <w:t xml:space="preserve"> </w:t>
      </w:r>
      <w:r w:rsidR="00A416B9" w:rsidRPr="001436CA">
        <w:rPr>
          <w:rFonts w:ascii="Times New Roman" w:hAnsi="Times New Roman" w:cs="Times New Roman"/>
          <w:color w:val="000000"/>
        </w:rPr>
        <w:t>(</w:t>
      </w:r>
      <w:r w:rsidRPr="001436CA">
        <w:rPr>
          <w:rFonts w:ascii="Times New Roman" w:hAnsi="Times New Roman" w:cs="Times New Roman"/>
          <w:color w:val="000000"/>
        </w:rPr>
        <w:t>versión 20</w:t>
      </w:r>
      <w:r w:rsidR="00A416B9" w:rsidRPr="001436CA">
        <w:rPr>
          <w:rFonts w:ascii="Times New Roman" w:hAnsi="Times New Roman" w:cs="Times New Roman"/>
          <w:color w:val="000000"/>
        </w:rPr>
        <w:t>)</w:t>
      </w:r>
      <w:r w:rsidRPr="001436CA">
        <w:rPr>
          <w:rFonts w:ascii="Times New Roman" w:hAnsi="Times New Roman" w:cs="Times New Roman"/>
          <w:color w:val="000000"/>
        </w:rPr>
        <w:t xml:space="preserve"> </w:t>
      </w:r>
      <w:r w:rsidR="00A756F2" w:rsidRPr="001436CA">
        <w:rPr>
          <w:rFonts w:ascii="Times New Roman" w:hAnsi="Times New Roman" w:cs="Times New Roman"/>
          <w:color w:val="000000"/>
        </w:rPr>
        <w:t xml:space="preserve">y se emplearon los algoritmos de </w:t>
      </w:r>
      <w:proofErr w:type="spellStart"/>
      <w:r w:rsidR="00A756F2" w:rsidRPr="001436CA">
        <w:rPr>
          <w:rFonts w:ascii="Times New Roman" w:hAnsi="Times New Roman" w:cs="Times New Roman"/>
          <w:color w:val="000000"/>
        </w:rPr>
        <w:t>Honey</w:t>
      </w:r>
      <w:proofErr w:type="spellEnd"/>
      <w:r w:rsidR="00A756F2" w:rsidRPr="001436CA">
        <w:rPr>
          <w:rFonts w:ascii="Times New Roman" w:hAnsi="Times New Roman" w:cs="Times New Roman"/>
          <w:color w:val="000000"/>
        </w:rPr>
        <w:t>-Alonso para establecer el tipo de estilo predominante.</w:t>
      </w:r>
      <w:r w:rsidRPr="001436CA">
        <w:rPr>
          <w:rFonts w:ascii="Times New Roman" w:hAnsi="Times New Roman" w:cs="Times New Roman"/>
          <w:color w:val="000000"/>
        </w:rPr>
        <w:t xml:space="preserve"> Al momento de la aplicación del instrumento se explicó a los </w:t>
      </w:r>
      <w:r w:rsidR="00AB5016" w:rsidRPr="001436CA">
        <w:rPr>
          <w:rFonts w:ascii="Times New Roman" w:hAnsi="Times New Roman" w:cs="Times New Roman"/>
          <w:color w:val="000000"/>
        </w:rPr>
        <w:t>estudiantes</w:t>
      </w:r>
      <w:r w:rsidRPr="001436CA">
        <w:rPr>
          <w:rFonts w:ascii="Times New Roman" w:hAnsi="Times New Roman" w:cs="Times New Roman"/>
          <w:color w:val="000000"/>
        </w:rPr>
        <w:t xml:space="preserve"> los objetivos </w:t>
      </w:r>
      <w:r w:rsidR="005E041D" w:rsidRPr="001436CA">
        <w:rPr>
          <w:rFonts w:ascii="Times New Roman" w:hAnsi="Times New Roman" w:cs="Times New Roman"/>
          <w:color w:val="000000"/>
        </w:rPr>
        <w:t>de la indagación</w:t>
      </w:r>
      <w:r w:rsidRPr="001436CA">
        <w:rPr>
          <w:rFonts w:ascii="Times New Roman" w:hAnsi="Times New Roman" w:cs="Times New Roman"/>
          <w:color w:val="000000"/>
        </w:rPr>
        <w:t xml:space="preserve"> y se solicitó su consentimiento verbal y su participación voluntaria.</w:t>
      </w:r>
      <w:r w:rsidR="004827E8" w:rsidRPr="001436CA">
        <w:rPr>
          <w:rFonts w:ascii="Times New Roman" w:hAnsi="Times New Roman" w:cs="Times New Roman"/>
          <w:color w:val="000000"/>
        </w:rPr>
        <w:t xml:space="preserve"> </w:t>
      </w:r>
      <w:r w:rsidRPr="001436CA">
        <w:rPr>
          <w:rFonts w:ascii="Times New Roman" w:hAnsi="Times New Roman" w:cs="Times New Roman"/>
          <w:color w:val="000000"/>
        </w:rPr>
        <w:t>Se observó que el estilo de aprendizaje activo tuvo una preferencia entre alta y muy alta (62.75</w:t>
      </w:r>
      <w:r w:rsidR="00A416B9" w:rsidRPr="001436CA">
        <w:rPr>
          <w:rFonts w:ascii="Times New Roman" w:hAnsi="Times New Roman" w:cs="Times New Roman"/>
          <w:color w:val="000000"/>
        </w:rPr>
        <w:t xml:space="preserve"> %);</w:t>
      </w:r>
      <w:r w:rsidRPr="001436CA">
        <w:rPr>
          <w:rFonts w:ascii="Times New Roman" w:hAnsi="Times New Roman" w:cs="Times New Roman"/>
          <w:color w:val="000000"/>
        </w:rPr>
        <w:t xml:space="preserve"> sin embargo, la preferencia en el estilo reflexivo fue baja o muy baja (52.94</w:t>
      </w:r>
      <w:r w:rsidR="00A416B9" w:rsidRPr="001436CA">
        <w:rPr>
          <w:rFonts w:ascii="Times New Roman" w:hAnsi="Times New Roman" w:cs="Times New Roman"/>
          <w:color w:val="000000"/>
        </w:rPr>
        <w:t> %</w:t>
      </w:r>
      <w:r w:rsidRPr="001436CA">
        <w:rPr>
          <w:rFonts w:ascii="Times New Roman" w:hAnsi="Times New Roman" w:cs="Times New Roman"/>
          <w:color w:val="000000"/>
        </w:rPr>
        <w:t xml:space="preserve">). En relación con la preferencia para </w:t>
      </w:r>
      <w:r w:rsidR="00A416B9" w:rsidRPr="001436CA">
        <w:rPr>
          <w:rFonts w:ascii="Times New Roman" w:hAnsi="Times New Roman" w:cs="Times New Roman"/>
          <w:color w:val="000000"/>
        </w:rPr>
        <w:t>los estilos</w:t>
      </w:r>
      <w:r w:rsidRPr="001436CA">
        <w:rPr>
          <w:rFonts w:ascii="Times New Roman" w:hAnsi="Times New Roman" w:cs="Times New Roman"/>
          <w:color w:val="000000"/>
        </w:rPr>
        <w:t xml:space="preserve"> pragmático y teórico, </w:t>
      </w:r>
      <w:r w:rsidR="005E041D" w:rsidRPr="001436CA">
        <w:rPr>
          <w:rFonts w:ascii="Times New Roman" w:hAnsi="Times New Roman" w:cs="Times New Roman"/>
          <w:color w:val="000000"/>
        </w:rPr>
        <w:t>esta fue</w:t>
      </w:r>
      <w:r w:rsidR="00A416B9" w:rsidRPr="001436CA">
        <w:rPr>
          <w:rFonts w:ascii="Times New Roman" w:hAnsi="Times New Roman" w:cs="Times New Roman"/>
          <w:color w:val="000000"/>
        </w:rPr>
        <w:t xml:space="preserve"> moderad</w:t>
      </w:r>
      <w:r w:rsidR="005E041D" w:rsidRPr="001436CA">
        <w:rPr>
          <w:rFonts w:ascii="Times New Roman" w:hAnsi="Times New Roman" w:cs="Times New Roman"/>
          <w:color w:val="000000"/>
        </w:rPr>
        <w:t>a</w:t>
      </w:r>
      <w:r w:rsidRPr="001436CA">
        <w:rPr>
          <w:rFonts w:ascii="Times New Roman" w:hAnsi="Times New Roman" w:cs="Times New Roman"/>
          <w:color w:val="000000"/>
        </w:rPr>
        <w:t xml:space="preserve"> (55.56</w:t>
      </w:r>
      <w:r w:rsidR="00A416B9" w:rsidRPr="001436CA">
        <w:rPr>
          <w:rFonts w:ascii="Times New Roman" w:hAnsi="Times New Roman" w:cs="Times New Roman"/>
          <w:color w:val="000000"/>
        </w:rPr>
        <w:t xml:space="preserve"> </w:t>
      </w:r>
      <w:r w:rsidRPr="001436CA">
        <w:rPr>
          <w:rFonts w:ascii="Times New Roman" w:hAnsi="Times New Roman" w:cs="Times New Roman"/>
          <w:color w:val="000000"/>
        </w:rPr>
        <w:t>% y 52.94</w:t>
      </w:r>
      <w:r w:rsidR="00A416B9" w:rsidRPr="001436CA">
        <w:rPr>
          <w:rFonts w:ascii="Times New Roman" w:hAnsi="Times New Roman" w:cs="Times New Roman"/>
          <w:color w:val="000000"/>
        </w:rPr>
        <w:t xml:space="preserve"> </w:t>
      </w:r>
      <w:r w:rsidRPr="001436CA">
        <w:rPr>
          <w:rFonts w:ascii="Times New Roman" w:hAnsi="Times New Roman" w:cs="Times New Roman"/>
          <w:color w:val="000000"/>
        </w:rPr>
        <w:t>%</w:t>
      </w:r>
      <w:r w:rsidR="00A416B9" w:rsidRPr="001436CA">
        <w:rPr>
          <w:rFonts w:ascii="Times New Roman" w:hAnsi="Times New Roman" w:cs="Times New Roman"/>
          <w:color w:val="000000"/>
        </w:rPr>
        <w:t>,</w:t>
      </w:r>
      <w:r w:rsidRPr="001436CA">
        <w:rPr>
          <w:rFonts w:ascii="Times New Roman" w:hAnsi="Times New Roman" w:cs="Times New Roman"/>
          <w:color w:val="000000"/>
        </w:rPr>
        <w:t xml:space="preserve"> respectivamente).</w:t>
      </w:r>
      <w:r w:rsidR="004827E8" w:rsidRPr="001436CA">
        <w:rPr>
          <w:rFonts w:ascii="Times New Roman" w:hAnsi="Times New Roman" w:cs="Times New Roman"/>
          <w:color w:val="000000"/>
        </w:rPr>
        <w:t xml:space="preserve"> </w:t>
      </w:r>
      <w:r w:rsidRPr="001436CA">
        <w:rPr>
          <w:rFonts w:ascii="Times New Roman" w:hAnsi="Times New Roman" w:cs="Times New Roman"/>
          <w:color w:val="000000"/>
        </w:rPr>
        <w:t>El estilo de aprendizaje que predominó fue el activo con 67.32</w:t>
      </w:r>
      <w:r w:rsidR="00A416B9" w:rsidRPr="001436CA">
        <w:rPr>
          <w:rFonts w:ascii="Times New Roman" w:hAnsi="Times New Roman" w:cs="Times New Roman"/>
          <w:color w:val="000000"/>
        </w:rPr>
        <w:t xml:space="preserve"> %</w:t>
      </w:r>
      <w:r w:rsidRPr="001436CA">
        <w:rPr>
          <w:rFonts w:ascii="Times New Roman" w:hAnsi="Times New Roman" w:cs="Times New Roman"/>
          <w:color w:val="000000"/>
        </w:rPr>
        <w:t>, situación que soslaya el estilo de aprendizaje reflexivo que</w:t>
      </w:r>
      <w:r w:rsidR="00A416B9" w:rsidRPr="001436CA">
        <w:rPr>
          <w:rFonts w:ascii="Times New Roman" w:hAnsi="Times New Roman" w:cs="Times New Roman"/>
          <w:color w:val="000000"/>
        </w:rPr>
        <w:t>,</w:t>
      </w:r>
      <w:r w:rsidRPr="001436CA">
        <w:rPr>
          <w:rFonts w:ascii="Times New Roman" w:hAnsi="Times New Roman" w:cs="Times New Roman"/>
          <w:color w:val="000000"/>
        </w:rPr>
        <w:t xml:space="preserve"> según </w:t>
      </w:r>
      <w:proofErr w:type="spellStart"/>
      <w:r w:rsidRPr="001436CA">
        <w:rPr>
          <w:rFonts w:ascii="Times New Roman" w:hAnsi="Times New Roman" w:cs="Times New Roman"/>
          <w:color w:val="000000"/>
        </w:rPr>
        <w:t>Honey</w:t>
      </w:r>
      <w:proofErr w:type="spellEnd"/>
      <w:r w:rsidRPr="00674E08">
        <w:rPr>
          <w:rFonts w:ascii="Times New Roman" w:hAnsi="Times New Roman" w:cs="Times New Roman"/>
          <w:color w:val="000000"/>
        </w:rPr>
        <w:t xml:space="preserve"> y Alonso</w:t>
      </w:r>
      <w:r w:rsidR="006D3DD4">
        <w:rPr>
          <w:rFonts w:ascii="Times New Roman" w:hAnsi="Times New Roman" w:cs="Times New Roman"/>
          <w:color w:val="000000"/>
        </w:rPr>
        <w:t>,</w:t>
      </w:r>
      <w:r w:rsidR="004827E8">
        <w:rPr>
          <w:rFonts w:ascii="Times New Roman" w:hAnsi="Times New Roman" w:cs="Times New Roman"/>
          <w:color w:val="000000" w:themeColor="text1"/>
        </w:rPr>
        <w:t xml:space="preserve"> </w:t>
      </w:r>
      <w:r w:rsidRPr="00674E08">
        <w:rPr>
          <w:rFonts w:ascii="Times New Roman" w:hAnsi="Times New Roman" w:cs="Times New Roman"/>
          <w:color w:val="000000"/>
        </w:rPr>
        <w:t>es el preferente en carreras del área de humanidades</w:t>
      </w:r>
      <w:r w:rsidRPr="00DD7D7E">
        <w:rPr>
          <w:rFonts w:ascii="Times New Roman" w:hAnsi="Times New Roman" w:cs="Times New Roman"/>
          <w:color w:val="000000"/>
        </w:rPr>
        <w:t>.</w:t>
      </w:r>
    </w:p>
    <w:p w14:paraId="29D2E6C9" w14:textId="1CAEA4E7" w:rsidR="00A3351A" w:rsidRDefault="008141E9" w:rsidP="00CB2ADD">
      <w:pPr>
        <w:spacing w:line="360" w:lineRule="auto"/>
        <w:rPr>
          <w:rFonts w:ascii="Times New Roman" w:hAnsi="Times New Roman" w:cs="Times New Roman"/>
          <w:lang w:val="es-ES_tradnl" w:eastAsia="es-ES_tradnl"/>
        </w:rPr>
      </w:pPr>
      <w:r w:rsidRPr="001E2C39">
        <w:rPr>
          <w:rFonts w:ascii="Calibri" w:hAnsi="Calibri" w:cs="Calibri"/>
          <w:b/>
          <w:sz w:val="28"/>
        </w:rPr>
        <w:t>P</w:t>
      </w:r>
      <w:r w:rsidR="00AB0602" w:rsidRPr="001E2C39">
        <w:rPr>
          <w:rFonts w:ascii="Calibri" w:hAnsi="Calibri" w:cs="Calibri"/>
          <w:b/>
          <w:sz w:val="28"/>
        </w:rPr>
        <w:t>alab</w:t>
      </w:r>
      <w:r w:rsidRPr="001E2C39">
        <w:rPr>
          <w:rFonts w:ascii="Calibri" w:hAnsi="Calibri" w:cs="Calibri"/>
          <w:b/>
          <w:sz w:val="28"/>
        </w:rPr>
        <w:t>ras clave:</w:t>
      </w:r>
      <w:r w:rsidR="00405E43">
        <w:rPr>
          <w:rFonts w:ascii="Times New Roman" w:hAnsi="Times New Roman" w:cs="Times New Roman"/>
          <w:lang w:val="es-ES_tradnl" w:eastAsia="es-ES_tradnl"/>
        </w:rPr>
        <w:t xml:space="preserve"> </w:t>
      </w:r>
      <w:r w:rsidR="004827E8">
        <w:rPr>
          <w:rFonts w:ascii="Times New Roman" w:hAnsi="Times New Roman" w:cs="Times New Roman"/>
          <w:lang w:val="es-ES_tradnl" w:eastAsia="es-ES_tradnl"/>
        </w:rPr>
        <w:t>CHAEA, docencia, estilos de aprendizaje, estudiante universitario</w:t>
      </w:r>
      <w:r w:rsidR="0099392C">
        <w:rPr>
          <w:rFonts w:ascii="Times New Roman" w:hAnsi="Times New Roman" w:cs="Times New Roman"/>
          <w:lang w:val="es-ES_tradnl" w:eastAsia="es-ES_tradnl"/>
        </w:rPr>
        <w:t>.</w:t>
      </w:r>
    </w:p>
    <w:p w14:paraId="4C802F55" w14:textId="27A177A0" w:rsidR="004827E8" w:rsidRDefault="004827E8" w:rsidP="004827E8">
      <w:pPr>
        <w:pStyle w:val="Ttulo1"/>
      </w:pPr>
    </w:p>
    <w:p w14:paraId="78770E5D" w14:textId="77777777" w:rsidR="007A668F" w:rsidRPr="007A668F" w:rsidRDefault="007A668F" w:rsidP="007A668F">
      <w:pPr>
        <w:rPr>
          <w:lang w:val="es-ES_tradnl" w:eastAsia="es-ES_tradnl"/>
        </w:rPr>
      </w:pPr>
    </w:p>
    <w:p w14:paraId="0ADB0287" w14:textId="77777777" w:rsidR="00CB2ADD" w:rsidRPr="00CB2ADD" w:rsidRDefault="00CB2ADD" w:rsidP="00CB2ADD">
      <w:pPr>
        <w:rPr>
          <w:lang w:val="es-ES_tradnl" w:eastAsia="es-ES_tradnl"/>
        </w:rPr>
      </w:pPr>
    </w:p>
    <w:p w14:paraId="794F52C2" w14:textId="7326D2B6" w:rsidR="001E2C39" w:rsidRDefault="001E2C39" w:rsidP="001E2C39">
      <w:pPr>
        <w:rPr>
          <w:lang w:val="es-ES_tradnl" w:eastAsia="es-ES_tradnl"/>
        </w:rPr>
      </w:pPr>
    </w:p>
    <w:p w14:paraId="336E823C" w14:textId="77777777" w:rsidR="001E2C39" w:rsidRPr="001E2C39" w:rsidRDefault="001E2C39" w:rsidP="001E2C39">
      <w:pPr>
        <w:rPr>
          <w:lang w:val="es-ES_tradnl" w:eastAsia="es-ES_tradnl"/>
        </w:rPr>
      </w:pPr>
    </w:p>
    <w:p w14:paraId="05AF3527" w14:textId="7315AB60" w:rsidR="00DD7D7E" w:rsidRPr="001E2C39" w:rsidRDefault="001E2C39" w:rsidP="0099392C">
      <w:pPr>
        <w:pStyle w:val="Ttulo1"/>
        <w:rPr>
          <w:rFonts w:ascii="Calibri" w:hAnsi="Calibri" w:cs="Calibri"/>
          <w:sz w:val="28"/>
          <w:szCs w:val="24"/>
          <w:lang w:val="es-ES" w:eastAsia="en-US"/>
        </w:rPr>
      </w:pPr>
      <w:proofErr w:type="spellStart"/>
      <w:r>
        <w:rPr>
          <w:rFonts w:ascii="Calibri" w:hAnsi="Calibri" w:cs="Calibri"/>
          <w:sz w:val="28"/>
          <w:szCs w:val="24"/>
          <w:lang w:val="es-ES" w:eastAsia="en-US"/>
        </w:rPr>
        <w:lastRenderedPageBreak/>
        <w:t>Abstract</w:t>
      </w:r>
      <w:proofErr w:type="spellEnd"/>
    </w:p>
    <w:p w14:paraId="370B30F2" w14:textId="43617A6C" w:rsidR="001436CA" w:rsidRPr="001E2C39" w:rsidRDefault="001436CA" w:rsidP="001E2C39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1E2C39">
        <w:rPr>
          <w:rFonts w:ascii="Times New Roman" w:hAnsi="Times New Roman" w:cs="Times New Roman"/>
        </w:rPr>
        <w:t>Learning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styles</w:t>
      </w:r>
      <w:proofErr w:type="spellEnd"/>
      <w:r w:rsidRPr="001E2C39">
        <w:rPr>
          <w:rFonts w:ascii="Times New Roman" w:hAnsi="Times New Roman" w:cs="Times New Roman"/>
        </w:rPr>
        <w:t xml:space="preserve"> are </w:t>
      </w:r>
      <w:proofErr w:type="spellStart"/>
      <w:r w:rsidRPr="001E2C39">
        <w:rPr>
          <w:rFonts w:ascii="Times New Roman" w:hAnsi="Times New Roman" w:cs="Times New Roman"/>
        </w:rPr>
        <w:t>methods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that</w:t>
      </w:r>
      <w:proofErr w:type="spellEnd"/>
      <w:r w:rsidRPr="001E2C39">
        <w:rPr>
          <w:rFonts w:ascii="Times New Roman" w:hAnsi="Times New Roman" w:cs="Times New Roman"/>
        </w:rPr>
        <w:t xml:space="preserve"> are </w:t>
      </w:r>
      <w:proofErr w:type="spellStart"/>
      <w:r w:rsidRPr="001E2C39">
        <w:rPr>
          <w:rFonts w:ascii="Times New Roman" w:hAnsi="Times New Roman" w:cs="Times New Roman"/>
        </w:rPr>
        <w:t>used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organize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cognitions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about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world</w:t>
      </w:r>
      <w:proofErr w:type="spellEnd"/>
      <w:r w:rsidRPr="001E2C39">
        <w:rPr>
          <w:rFonts w:ascii="Times New Roman" w:hAnsi="Times New Roman" w:cs="Times New Roman"/>
        </w:rPr>
        <w:t xml:space="preserve">, </w:t>
      </w:r>
      <w:proofErr w:type="spellStart"/>
      <w:r w:rsidRPr="001E2C39">
        <w:rPr>
          <w:rFonts w:ascii="Times New Roman" w:hAnsi="Times New Roman" w:cs="Times New Roman"/>
        </w:rPr>
        <w:t>to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better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understand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it</w:t>
      </w:r>
      <w:proofErr w:type="spellEnd"/>
      <w:r w:rsidRPr="001E2C39">
        <w:rPr>
          <w:rFonts w:ascii="Times New Roman" w:hAnsi="Times New Roman" w:cs="Times New Roman"/>
        </w:rPr>
        <w:t xml:space="preserve">. A </w:t>
      </w:r>
      <w:proofErr w:type="spellStart"/>
      <w:r w:rsidRPr="001E2C39">
        <w:rPr>
          <w:rFonts w:ascii="Times New Roman" w:hAnsi="Times New Roman" w:cs="Times New Roman"/>
        </w:rPr>
        <w:t>style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is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not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an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aptitude</w:t>
      </w:r>
      <w:proofErr w:type="spellEnd"/>
      <w:r w:rsidRPr="001E2C39">
        <w:rPr>
          <w:rFonts w:ascii="Times New Roman" w:hAnsi="Times New Roman" w:cs="Times New Roman"/>
        </w:rPr>
        <w:t xml:space="preserve">, </w:t>
      </w:r>
      <w:proofErr w:type="spellStart"/>
      <w:r w:rsidRPr="001E2C39">
        <w:rPr>
          <w:rFonts w:ascii="Times New Roman" w:hAnsi="Times New Roman" w:cs="Times New Roman"/>
        </w:rPr>
        <w:t>but</w:t>
      </w:r>
      <w:proofErr w:type="spellEnd"/>
      <w:r w:rsidRPr="001E2C39">
        <w:rPr>
          <w:rFonts w:ascii="Times New Roman" w:hAnsi="Times New Roman" w:cs="Times New Roman"/>
        </w:rPr>
        <w:t xml:space="preserve"> a </w:t>
      </w:r>
      <w:proofErr w:type="spellStart"/>
      <w:r w:rsidRPr="001E2C39">
        <w:rPr>
          <w:rFonts w:ascii="Times New Roman" w:hAnsi="Times New Roman" w:cs="Times New Roman"/>
        </w:rPr>
        <w:t>way</w:t>
      </w:r>
      <w:proofErr w:type="spellEnd"/>
      <w:r w:rsidRPr="001E2C39">
        <w:rPr>
          <w:rFonts w:ascii="Times New Roman" w:hAnsi="Times New Roman" w:cs="Times New Roman"/>
        </w:rPr>
        <w:t xml:space="preserve">, </w:t>
      </w:r>
      <w:proofErr w:type="spellStart"/>
      <w:r w:rsidRPr="001E2C39">
        <w:rPr>
          <w:rFonts w:ascii="Times New Roman" w:hAnsi="Times New Roman" w:cs="Times New Roman"/>
        </w:rPr>
        <w:t>but</w:t>
      </w:r>
      <w:proofErr w:type="spellEnd"/>
      <w:r w:rsidRPr="001E2C39">
        <w:rPr>
          <w:rFonts w:ascii="Times New Roman" w:hAnsi="Times New Roman" w:cs="Times New Roman"/>
        </w:rPr>
        <w:t xml:space="preserve"> a </w:t>
      </w:r>
      <w:proofErr w:type="spellStart"/>
      <w:r w:rsidRPr="001E2C39">
        <w:rPr>
          <w:rFonts w:ascii="Times New Roman" w:hAnsi="Times New Roman" w:cs="Times New Roman"/>
        </w:rPr>
        <w:t>way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of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thinking</w:t>
      </w:r>
      <w:proofErr w:type="spellEnd"/>
      <w:r w:rsidRPr="001E2C39">
        <w:rPr>
          <w:rFonts w:ascii="Times New Roman" w:hAnsi="Times New Roman" w:cs="Times New Roman"/>
        </w:rPr>
        <w:t xml:space="preserve"> and </w:t>
      </w:r>
      <w:proofErr w:type="spellStart"/>
      <w:r w:rsidRPr="001E2C39">
        <w:rPr>
          <w:rFonts w:ascii="Times New Roman" w:hAnsi="Times New Roman" w:cs="Times New Roman"/>
        </w:rPr>
        <w:t>preferred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way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of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using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skill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that</w:t>
      </w:r>
      <w:proofErr w:type="spellEnd"/>
      <w:r w:rsidRPr="001E2C39">
        <w:rPr>
          <w:rFonts w:ascii="Times New Roman" w:hAnsi="Times New Roman" w:cs="Times New Roman"/>
        </w:rPr>
        <w:t xml:space="preserve"> are </w:t>
      </w:r>
      <w:proofErr w:type="spellStart"/>
      <w:r w:rsidRPr="001E2C39">
        <w:rPr>
          <w:rFonts w:ascii="Times New Roman" w:hAnsi="Times New Roman" w:cs="Times New Roman"/>
        </w:rPr>
        <w:t>possessed</w:t>
      </w:r>
      <w:proofErr w:type="spellEnd"/>
      <w:r w:rsidRPr="001E2C39">
        <w:rPr>
          <w:rFonts w:ascii="Times New Roman" w:hAnsi="Times New Roman" w:cs="Times New Roman"/>
        </w:rPr>
        <w:t xml:space="preserve">. </w:t>
      </w:r>
      <w:proofErr w:type="spellStart"/>
      <w:r w:rsidRPr="001E2C39">
        <w:rPr>
          <w:rFonts w:ascii="Times New Roman" w:hAnsi="Times New Roman" w:cs="Times New Roman"/>
        </w:rPr>
        <w:t>With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this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antecedents</w:t>
      </w:r>
      <w:proofErr w:type="spellEnd"/>
      <w:r w:rsidRPr="001E2C39">
        <w:rPr>
          <w:rFonts w:ascii="Times New Roman" w:hAnsi="Times New Roman" w:cs="Times New Roman"/>
        </w:rPr>
        <w:t xml:space="preserve">, Alonso and </w:t>
      </w:r>
      <w:proofErr w:type="spellStart"/>
      <w:r w:rsidRPr="001E2C39">
        <w:rPr>
          <w:rFonts w:ascii="Times New Roman" w:hAnsi="Times New Roman" w:cs="Times New Roman"/>
        </w:rPr>
        <w:t>Honey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refer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four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basic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styles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of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learning</w:t>
      </w:r>
      <w:proofErr w:type="spellEnd"/>
      <w:r w:rsidRPr="001E2C39">
        <w:rPr>
          <w:rFonts w:ascii="Times New Roman" w:hAnsi="Times New Roman" w:cs="Times New Roman"/>
        </w:rPr>
        <w:t xml:space="preserve">: Active, </w:t>
      </w:r>
      <w:proofErr w:type="spellStart"/>
      <w:r w:rsidRPr="001E2C39">
        <w:rPr>
          <w:rFonts w:ascii="Times New Roman" w:hAnsi="Times New Roman" w:cs="Times New Roman"/>
        </w:rPr>
        <w:t>Reflective</w:t>
      </w:r>
      <w:proofErr w:type="spellEnd"/>
      <w:r w:rsidRPr="001E2C39">
        <w:rPr>
          <w:rFonts w:ascii="Times New Roman" w:hAnsi="Times New Roman" w:cs="Times New Roman"/>
        </w:rPr>
        <w:t xml:space="preserve">, </w:t>
      </w:r>
      <w:proofErr w:type="spellStart"/>
      <w:r w:rsidRPr="001E2C39">
        <w:rPr>
          <w:rFonts w:ascii="Times New Roman" w:hAnsi="Times New Roman" w:cs="Times New Roman"/>
        </w:rPr>
        <w:t>Theoretical</w:t>
      </w:r>
      <w:proofErr w:type="spellEnd"/>
      <w:r w:rsidRPr="001E2C39">
        <w:rPr>
          <w:rFonts w:ascii="Times New Roman" w:hAnsi="Times New Roman" w:cs="Times New Roman"/>
        </w:rPr>
        <w:t xml:space="preserve"> and </w:t>
      </w:r>
      <w:proofErr w:type="spellStart"/>
      <w:r w:rsidRPr="001E2C39">
        <w:rPr>
          <w:rFonts w:ascii="Times New Roman" w:hAnsi="Times New Roman" w:cs="Times New Roman"/>
        </w:rPr>
        <w:t>Pragmatic</w:t>
      </w:r>
      <w:proofErr w:type="spellEnd"/>
      <w:r w:rsidRPr="001E2C39">
        <w:rPr>
          <w:rFonts w:ascii="Times New Roman" w:hAnsi="Times New Roman" w:cs="Times New Roman"/>
        </w:rPr>
        <w:t xml:space="preserve">. </w:t>
      </w:r>
      <w:proofErr w:type="spellStart"/>
      <w:r w:rsidRPr="001E2C39">
        <w:rPr>
          <w:rFonts w:ascii="Times New Roman" w:hAnsi="Times New Roman" w:cs="Times New Roman"/>
        </w:rPr>
        <w:t>Explained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this</w:t>
      </w:r>
      <w:proofErr w:type="spellEnd"/>
      <w:r w:rsidRPr="001E2C39">
        <w:rPr>
          <w:rFonts w:ascii="Times New Roman" w:hAnsi="Times New Roman" w:cs="Times New Roman"/>
        </w:rPr>
        <w:t xml:space="preserve">,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main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objective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of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this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work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was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document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style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of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preferential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learning</w:t>
      </w:r>
      <w:proofErr w:type="spellEnd"/>
      <w:r w:rsidRPr="001E2C39">
        <w:rPr>
          <w:rFonts w:ascii="Times New Roman" w:hAnsi="Times New Roman" w:cs="Times New Roman"/>
        </w:rPr>
        <w:t xml:space="preserve"> in </w:t>
      </w:r>
      <w:proofErr w:type="spellStart"/>
      <w:r w:rsidRPr="001E2C39">
        <w:rPr>
          <w:rFonts w:ascii="Times New Roman" w:hAnsi="Times New Roman" w:cs="Times New Roman"/>
        </w:rPr>
        <w:t>students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of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Physical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Education</w:t>
      </w:r>
      <w:proofErr w:type="spellEnd"/>
      <w:r w:rsidRPr="001E2C39">
        <w:rPr>
          <w:rFonts w:ascii="Times New Roman" w:hAnsi="Times New Roman" w:cs="Times New Roman"/>
        </w:rPr>
        <w:t xml:space="preserve"> and </w:t>
      </w:r>
      <w:proofErr w:type="spellStart"/>
      <w:r w:rsidRPr="001E2C39">
        <w:rPr>
          <w:rFonts w:ascii="Times New Roman" w:hAnsi="Times New Roman" w:cs="Times New Roman"/>
        </w:rPr>
        <w:t>Sports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Science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of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Universidad Autónoma de Querétaro.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study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was</w:t>
      </w:r>
      <w:proofErr w:type="spellEnd"/>
      <w:r w:rsidRPr="001E2C39">
        <w:rPr>
          <w:rFonts w:ascii="Times New Roman" w:hAnsi="Times New Roman" w:cs="Times New Roman"/>
        </w:rPr>
        <w:t xml:space="preserve"> Non-experimental, </w:t>
      </w:r>
      <w:proofErr w:type="spellStart"/>
      <w:r w:rsidRPr="001E2C39">
        <w:rPr>
          <w:rFonts w:ascii="Times New Roman" w:hAnsi="Times New Roman" w:cs="Times New Roman"/>
        </w:rPr>
        <w:t>descriptive</w:t>
      </w:r>
      <w:proofErr w:type="spellEnd"/>
      <w:r w:rsidRPr="001E2C39">
        <w:rPr>
          <w:rFonts w:ascii="Times New Roman" w:hAnsi="Times New Roman" w:cs="Times New Roman"/>
        </w:rPr>
        <w:t xml:space="preserve">-transversal, and </w:t>
      </w:r>
      <w:proofErr w:type="spellStart"/>
      <w:r w:rsidRPr="001E2C39">
        <w:rPr>
          <w:rFonts w:ascii="Times New Roman" w:hAnsi="Times New Roman" w:cs="Times New Roman"/>
        </w:rPr>
        <w:t>all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students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of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aforementioned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career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were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included</w:t>
      </w:r>
      <w:proofErr w:type="spellEnd"/>
      <w:r w:rsidRPr="001E2C39">
        <w:rPr>
          <w:rFonts w:ascii="Times New Roman" w:hAnsi="Times New Roman" w:cs="Times New Roman"/>
        </w:rPr>
        <w:t xml:space="preserve">. </w:t>
      </w:r>
      <w:proofErr w:type="spellStart"/>
      <w:r w:rsidRPr="001E2C39">
        <w:rPr>
          <w:rFonts w:ascii="Times New Roman" w:hAnsi="Times New Roman" w:cs="Times New Roman"/>
        </w:rPr>
        <w:t>For</w:t>
      </w:r>
      <w:proofErr w:type="spellEnd"/>
      <w:r w:rsidRPr="001E2C39">
        <w:rPr>
          <w:rFonts w:ascii="Times New Roman" w:hAnsi="Times New Roman" w:cs="Times New Roman"/>
        </w:rPr>
        <w:t xml:space="preserve"> data </w:t>
      </w:r>
      <w:proofErr w:type="spellStart"/>
      <w:r w:rsidRPr="001E2C39">
        <w:rPr>
          <w:rFonts w:ascii="Times New Roman" w:hAnsi="Times New Roman" w:cs="Times New Roman"/>
        </w:rPr>
        <w:t>collection</w:t>
      </w:r>
      <w:proofErr w:type="spellEnd"/>
      <w:r w:rsidRPr="001E2C39">
        <w:rPr>
          <w:rFonts w:ascii="Times New Roman" w:hAnsi="Times New Roman" w:cs="Times New Roman"/>
        </w:rPr>
        <w:t xml:space="preserve">,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"</w:t>
      </w:r>
      <w:proofErr w:type="spellStart"/>
      <w:r w:rsidRPr="001E2C39">
        <w:rPr>
          <w:rFonts w:ascii="Times New Roman" w:hAnsi="Times New Roman" w:cs="Times New Roman"/>
        </w:rPr>
        <w:t>Honey</w:t>
      </w:r>
      <w:proofErr w:type="spellEnd"/>
      <w:r w:rsidRPr="001E2C39">
        <w:rPr>
          <w:rFonts w:ascii="Times New Roman" w:hAnsi="Times New Roman" w:cs="Times New Roman"/>
        </w:rPr>
        <w:t xml:space="preserve">-Alonso </w:t>
      </w:r>
      <w:proofErr w:type="spellStart"/>
      <w:r w:rsidRPr="001E2C39">
        <w:rPr>
          <w:rFonts w:ascii="Times New Roman" w:hAnsi="Times New Roman" w:cs="Times New Roman"/>
        </w:rPr>
        <w:t>Learning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Styles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Questionnaire</w:t>
      </w:r>
      <w:proofErr w:type="spellEnd"/>
      <w:r w:rsidRPr="001E2C39">
        <w:rPr>
          <w:rFonts w:ascii="Times New Roman" w:hAnsi="Times New Roman" w:cs="Times New Roman"/>
        </w:rPr>
        <w:t xml:space="preserve">" </w:t>
      </w:r>
      <w:proofErr w:type="spellStart"/>
      <w:r w:rsidRPr="001E2C39">
        <w:rPr>
          <w:rFonts w:ascii="Times New Roman" w:hAnsi="Times New Roman" w:cs="Times New Roman"/>
        </w:rPr>
        <w:t>was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used</w:t>
      </w:r>
      <w:proofErr w:type="spellEnd"/>
      <w:r w:rsidRPr="001E2C39">
        <w:rPr>
          <w:rFonts w:ascii="Times New Roman" w:hAnsi="Times New Roman" w:cs="Times New Roman"/>
        </w:rPr>
        <w:t xml:space="preserve">, </w:t>
      </w:r>
      <w:proofErr w:type="spellStart"/>
      <w:r w:rsidRPr="001E2C39">
        <w:rPr>
          <w:rFonts w:ascii="Times New Roman" w:hAnsi="Times New Roman" w:cs="Times New Roman"/>
        </w:rPr>
        <w:t>consisting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of</w:t>
      </w:r>
      <w:proofErr w:type="spellEnd"/>
      <w:r w:rsidRPr="001E2C39">
        <w:rPr>
          <w:rFonts w:ascii="Times New Roman" w:hAnsi="Times New Roman" w:cs="Times New Roman"/>
        </w:rPr>
        <w:t xml:space="preserve"> 20 </w:t>
      </w:r>
      <w:proofErr w:type="spellStart"/>
      <w:r w:rsidRPr="001E2C39">
        <w:rPr>
          <w:rFonts w:ascii="Times New Roman" w:hAnsi="Times New Roman" w:cs="Times New Roman"/>
        </w:rPr>
        <w:t>items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for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each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of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four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learning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styles</w:t>
      </w:r>
      <w:proofErr w:type="spellEnd"/>
      <w:r w:rsidRPr="001E2C39">
        <w:rPr>
          <w:rFonts w:ascii="Times New Roman" w:hAnsi="Times New Roman" w:cs="Times New Roman"/>
        </w:rPr>
        <w:t xml:space="preserve">. </w:t>
      </w:r>
      <w:proofErr w:type="spellStart"/>
      <w:r w:rsidRPr="001E2C39">
        <w:rPr>
          <w:rFonts w:ascii="Times New Roman" w:hAnsi="Times New Roman" w:cs="Times New Roman"/>
        </w:rPr>
        <w:t>Students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who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did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not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attend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data </w:t>
      </w:r>
      <w:proofErr w:type="spellStart"/>
      <w:r w:rsidRPr="001E2C39">
        <w:rPr>
          <w:rFonts w:ascii="Times New Roman" w:hAnsi="Times New Roman" w:cs="Times New Roman"/>
        </w:rPr>
        <w:t>collection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day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or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who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did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not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accept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participation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were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excluded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from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of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investigation</w:t>
      </w:r>
      <w:proofErr w:type="spellEnd"/>
      <w:r w:rsidRPr="001E2C39">
        <w:rPr>
          <w:rFonts w:ascii="Times New Roman" w:hAnsi="Times New Roman" w:cs="Times New Roman"/>
        </w:rPr>
        <w:t xml:space="preserve">,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questionnaires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not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answered</w:t>
      </w:r>
      <w:proofErr w:type="spellEnd"/>
      <w:r w:rsidRPr="001E2C39">
        <w:rPr>
          <w:rFonts w:ascii="Times New Roman" w:hAnsi="Times New Roman" w:cs="Times New Roman"/>
        </w:rPr>
        <w:t xml:space="preserve"> in </w:t>
      </w:r>
      <w:proofErr w:type="spellStart"/>
      <w:r w:rsidRPr="001E2C39">
        <w:rPr>
          <w:rFonts w:ascii="Times New Roman" w:hAnsi="Times New Roman" w:cs="Times New Roman"/>
        </w:rPr>
        <w:t>their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entirety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were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eliminated</w:t>
      </w:r>
      <w:proofErr w:type="spellEnd"/>
      <w:r w:rsidRPr="001E2C39">
        <w:rPr>
          <w:rFonts w:ascii="Times New Roman" w:hAnsi="Times New Roman" w:cs="Times New Roman"/>
        </w:rPr>
        <w:t xml:space="preserve">. </w:t>
      </w:r>
      <w:proofErr w:type="spellStart"/>
      <w:r w:rsidRPr="001E2C39">
        <w:rPr>
          <w:rFonts w:ascii="Times New Roman" w:hAnsi="Times New Roman" w:cs="Times New Roman"/>
        </w:rPr>
        <w:t>To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perform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descriptive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statistical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analysis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Statistical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Package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for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Social </w:t>
      </w:r>
      <w:proofErr w:type="spellStart"/>
      <w:r w:rsidRPr="001E2C39">
        <w:rPr>
          <w:rFonts w:ascii="Times New Roman" w:hAnsi="Times New Roman" w:cs="Times New Roman"/>
        </w:rPr>
        <w:t>Sciences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program</w:t>
      </w:r>
      <w:proofErr w:type="spellEnd"/>
      <w:r w:rsidRPr="001E2C39">
        <w:rPr>
          <w:rFonts w:ascii="Times New Roman" w:hAnsi="Times New Roman" w:cs="Times New Roman"/>
        </w:rPr>
        <w:t xml:space="preserve"> (</w:t>
      </w:r>
      <w:proofErr w:type="spellStart"/>
      <w:r w:rsidRPr="001E2C39">
        <w:rPr>
          <w:rFonts w:ascii="Times New Roman" w:hAnsi="Times New Roman" w:cs="Times New Roman"/>
        </w:rPr>
        <w:t>version</w:t>
      </w:r>
      <w:proofErr w:type="spellEnd"/>
      <w:r w:rsidRPr="001E2C39">
        <w:rPr>
          <w:rFonts w:ascii="Times New Roman" w:hAnsi="Times New Roman" w:cs="Times New Roman"/>
        </w:rPr>
        <w:t xml:space="preserve"> 20) </w:t>
      </w:r>
      <w:proofErr w:type="spellStart"/>
      <w:r w:rsidRPr="001E2C39">
        <w:rPr>
          <w:rFonts w:ascii="Times New Roman" w:hAnsi="Times New Roman" w:cs="Times New Roman"/>
        </w:rPr>
        <w:t>will</w:t>
      </w:r>
      <w:proofErr w:type="spellEnd"/>
      <w:r w:rsidRPr="001E2C39">
        <w:rPr>
          <w:rFonts w:ascii="Times New Roman" w:hAnsi="Times New Roman" w:cs="Times New Roman"/>
        </w:rPr>
        <w:t xml:space="preserve"> be </w:t>
      </w:r>
      <w:proofErr w:type="spellStart"/>
      <w:r w:rsidRPr="001E2C39">
        <w:rPr>
          <w:rFonts w:ascii="Times New Roman" w:hAnsi="Times New Roman" w:cs="Times New Roman"/>
        </w:rPr>
        <w:t>established</w:t>
      </w:r>
      <w:proofErr w:type="spellEnd"/>
      <w:r w:rsidRPr="001E2C39">
        <w:rPr>
          <w:rFonts w:ascii="Times New Roman" w:hAnsi="Times New Roman" w:cs="Times New Roman"/>
        </w:rPr>
        <w:t xml:space="preserve"> and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Honey</w:t>
      </w:r>
      <w:proofErr w:type="spellEnd"/>
      <w:r w:rsidRPr="001E2C39">
        <w:rPr>
          <w:rFonts w:ascii="Times New Roman" w:hAnsi="Times New Roman" w:cs="Times New Roman"/>
        </w:rPr>
        <w:t xml:space="preserve">- Alonso </w:t>
      </w:r>
      <w:proofErr w:type="spellStart"/>
      <w:r w:rsidRPr="001E2C39">
        <w:rPr>
          <w:rFonts w:ascii="Times New Roman" w:hAnsi="Times New Roman" w:cs="Times New Roman"/>
        </w:rPr>
        <w:t>algorithms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will</w:t>
      </w:r>
      <w:proofErr w:type="spellEnd"/>
      <w:r w:rsidRPr="001E2C39">
        <w:rPr>
          <w:rFonts w:ascii="Times New Roman" w:hAnsi="Times New Roman" w:cs="Times New Roman"/>
        </w:rPr>
        <w:t xml:space="preserve"> be </w:t>
      </w:r>
      <w:proofErr w:type="spellStart"/>
      <w:r w:rsidRPr="001E2C39">
        <w:rPr>
          <w:rFonts w:ascii="Times New Roman" w:hAnsi="Times New Roman" w:cs="Times New Roman"/>
        </w:rPr>
        <w:t>used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establish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predominant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type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of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style</w:t>
      </w:r>
      <w:proofErr w:type="spellEnd"/>
      <w:r w:rsidRPr="001E2C39">
        <w:rPr>
          <w:rFonts w:ascii="Times New Roman" w:hAnsi="Times New Roman" w:cs="Times New Roman"/>
        </w:rPr>
        <w:t xml:space="preserve">. At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time </w:t>
      </w:r>
      <w:proofErr w:type="spellStart"/>
      <w:r w:rsidRPr="001E2C39">
        <w:rPr>
          <w:rFonts w:ascii="Times New Roman" w:hAnsi="Times New Roman" w:cs="Times New Roman"/>
        </w:rPr>
        <w:t>of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application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of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instrument</w:t>
      </w:r>
      <w:proofErr w:type="spellEnd"/>
      <w:r w:rsidRPr="001E2C39">
        <w:rPr>
          <w:rFonts w:ascii="Times New Roman" w:hAnsi="Times New Roman" w:cs="Times New Roman"/>
        </w:rPr>
        <w:t xml:space="preserve">,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students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were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explained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objectives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of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inquiry</w:t>
      </w:r>
      <w:proofErr w:type="spellEnd"/>
      <w:r w:rsidRPr="001E2C39">
        <w:rPr>
          <w:rFonts w:ascii="Times New Roman" w:hAnsi="Times New Roman" w:cs="Times New Roman"/>
        </w:rPr>
        <w:t xml:space="preserve"> and verbal </w:t>
      </w:r>
      <w:proofErr w:type="spellStart"/>
      <w:r w:rsidRPr="001E2C39">
        <w:rPr>
          <w:rFonts w:ascii="Times New Roman" w:hAnsi="Times New Roman" w:cs="Times New Roman"/>
        </w:rPr>
        <w:t>consent</w:t>
      </w:r>
      <w:proofErr w:type="spellEnd"/>
      <w:r w:rsidRPr="001E2C39">
        <w:rPr>
          <w:rFonts w:ascii="Times New Roman" w:hAnsi="Times New Roman" w:cs="Times New Roman"/>
        </w:rPr>
        <w:t xml:space="preserve"> and </w:t>
      </w:r>
      <w:proofErr w:type="spellStart"/>
      <w:r w:rsidRPr="001E2C39">
        <w:rPr>
          <w:rFonts w:ascii="Times New Roman" w:hAnsi="Times New Roman" w:cs="Times New Roman"/>
        </w:rPr>
        <w:t>voluntary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participation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were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requested</w:t>
      </w:r>
      <w:proofErr w:type="spellEnd"/>
      <w:r w:rsidRPr="001E2C39">
        <w:rPr>
          <w:rFonts w:ascii="Times New Roman" w:hAnsi="Times New Roman" w:cs="Times New Roman"/>
        </w:rPr>
        <w:t xml:space="preserve">. </w:t>
      </w:r>
      <w:proofErr w:type="spellStart"/>
      <w:r w:rsidRPr="001E2C39">
        <w:rPr>
          <w:rFonts w:ascii="Times New Roman" w:hAnsi="Times New Roman" w:cs="Times New Roman"/>
        </w:rPr>
        <w:t>It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was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observed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that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active </w:t>
      </w:r>
      <w:proofErr w:type="spellStart"/>
      <w:r w:rsidRPr="001E2C39">
        <w:rPr>
          <w:rFonts w:ascii="Times New Roman" w:hAnsi="Times New Roman" w:cs="Times New Roman"/>
        </w:rPr>
        <w:t>learning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style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had</w:t>
      </w:r>
      <w:proofErr w:type="spellEnd"/>
      <w:r w:rsidRPr="001E2C39">
        <w:rPr>
          <w:rFonts w:ascii="Times New Roman" w:hAnsi="Times New Roman" w:cs="Times New Roman"/>
        </w:rPr>
        <w:t xml:space="preserve"> a </w:t>
      </w:r>
      <w:proofErr w:type="spellStart"/>
      <w:r w:rsidRPr="001E2C39">
        <w:rPr>
          <w:rFonts w:ascii="Times New Roman" w:hAnsi="Times New Roman" w:cs="Times New Roman"/>
        </w:rPr>
        <w:t>preference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between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high</w:t>
      </w:r>
      <w:proofErr w:type="spellEnd"/>
      <w:r w:rsidRPr="001E2C39">
        <w:rPr>
          <w:rFonts w:ascii="Times New Roman" w:hAnsi="Times New Roman" w:cs="Times New Roman"/>
        </w:rPr>
        <w:t xml:space="preserve"> and </w:t>
      </w:r>
      <w:proofErr w:type="spellStart"/>
      <w:r w:rsidRPr="001E2C39">
        <w:rPr>
          <w:rFonts w:ascii="Times New Roman" w:hAnsi="Times New Roman" w:cs="Times New Roman"/>
        </w:rPr>
        <w:t>very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high</w:t>
      </w:r>
      <w:proofErr w:type="spellEnd"/>
      <w:r w:rsidRPr="001E2C39">
        <w:rPr>
          <w:rFonts w:ascii="Times New Roman" w:hAnsi="Times New Roman" w:cs="Times New Roman"/>
        </w:rPr>
        <w:t xml:space="preserve"> (62.75%); </w:t>
      </w:r>
      <w:proofErr w:type="spellStart"/>
      <w:r w:rsidRPr="001E2C39">
        <w:rPr>
          <w:rFonts w:ascii="Times New Roman" w:hAnsi="Times New Roman" w:cs="Times New Roman"/>
        </w:rPr>
        <w:t>however</w:t>
      </w:r>
      <w:proofErr w:type="spellEnd"/>
      <w:r w:rsidRPr="001E2C39">
        <w:rPr>
          <w:rFonts w:ascii="Times New Roman" w:hAnsi="Times New Roman" w:cs="Times New Roman"/>
        </w:rPr>
        <w:t xml:space="preserve">,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preference</w:t>
      </w:r>
      <w:proofErr w:type="spellEnd"/>
      <w:r w:rsidRPr="001E2C39">
        <w:rPr>
          <w:rFonts w:ascii="Times New Roman" w:hAnsi="Times New Roman" w:cs="Times New Roman"/>
        </w:rPr>
        <w:t xml:space="preserve"> in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reflective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style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was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low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or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very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low</w:t>
      </w:r>
      <w:proofErr w:type="spellEnd"/>
      <w:r w:rsidRPr="001E2C39">
        <w:rPr>
          <w:rFonts w:ascii="Times New Roman" w:hAnsi="Times New Roman" w:cs="Times New Roman"/>
        </w:rPr>
        <w:t xml:space="preserve"> (52.94%). In </w:t>
      </w:r>
      <w:proofErr w:type="spellStart"/>
      <w:r w:rsidRPr="001E2C39">
        <w:rPr>
          <w:rFonts w:ascii="Times New Roman" w:hAnsi="Times New Roman" w:cs="Times New Roman"/>
        </w:rPr>
        <w:t>relation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preference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for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pragmatic</w:t>
      </w:r>
      <w:proofErr w:type="spellEnd"/>
      <w:r w:rsidRPr="001E2C39">
        <w:rPr>
          <w:rFonts w:ascii="Times New Roman" w:hAnsi="Times New Roman" w:cs="Times New Roman"/>
        </w:rPr>
        <w:t xml:space="preserve"> and </w:t>
      </w:r>
      <w:proofErr w:type="spellStart"/>
      <w:r w:rsidRPr="001E2C39">
        <w:rPr>
          <w:rFonts w:ascii="Times New Roman" w:hAnsi="Times New Roman" w:cs="Times New Roman"/>
        </w:rPr>
        <w:t>theoretical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styles</w:t>
      </w:r>
      <w:proofErr w:type="spellEnd"/>
      <w:r w:rsidRPr="001E2C39">
        <w:rPr>
          <w:rFonts w:ascii="Times New Roman" w:hAnsi="Times New Roman" w:cs="Times New Roman"/>
        </w:rPr>
        <w:t xml:space="preserve">, </w:t>
      </w:r>
      <w:proofErr w:type="spellStart"/>
      <w:r w:rsidRPr="001E2C39">
        <w:rPr>
          <w:rFonts w:ascii="Times New Roman" w:hAnsi="Times New Roman" w:cs="Times New Roman"/>
        </w:rPr>
        <w:t>this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was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moderate</w:t>
      </w:r>
      <w:proofErr w:type="spellEnd"/>
      <w:r w:rsidRPr="001E2C39">
        <w:rPr>
          <w:rFonts w:ascii="Times New Roman" w:hAnsi="Times New Roman" w:cs="Times New Roman"/>
        </w:rPr>
        <w:t xml:space="preserve"> (55.56% and 52.94% </w:t>
      </w:r>
      <w:proofErr w:type="spellStart"/>
      <w:r w:rsidRPr="001E2C39">
        <w:rPr>
          <w:rFonts w:ascii="Times New Roman" w:hAnsi="Times New Roman" w:cs="Times New Roman"/>
        </w:rPr>
        <w:t>respectively</w:t>
      </w:r>
      <w:proofErr w:type="spellEnd"/>
      <w:r w:rsidRPr="001E2C39">
        <w:rPr>
          <w:rFonts w:ascii="Times New Roman" w:hAnsi="Times New Roman" w:cs="Times New Roman"/>
        </w:rPr>
        <w:t xml:space="preserve">).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predominant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learning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style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was</w:t>
      </w:r>
      <w:proofErr w:type="spellEnd"/>
      <w:r w:rsidRPr="001E2C39">
        <w:rPr>
          <w:rFonts w:ascii="Times New Roman" w:hAnsi="Times New Roman" w:cs="Times New Roman"/>
        </w:rPr>
        <w:t xml:space="preserve"> active </w:t>
      </w:r>
      <w:proofErr w:type="spellStart"/>
      <w:r w:rsidRPr="001E2C39">
        <w:rPr>
          <w:rFonts w:ascii="Times New Roman" w:hAnsi="Times New Roman" w:cs="Times New Roman"/>
        </w:rPr>
        <w:t>with</w:t>
      </w:r>
      <w:proofErr w:type="spellEnd"/>
      <w:r w:rsidRPr="001E2C39">
        <w:rPr>
          <w:rFonts w:ascii="Times New Roman" w:hAnsi="Times New Roman" w:cs="Times New Roman"/>
        </w:rPr>
        <w:t xml:space="preserve"> 67.32%, a </w:t>
      </w:r>
      <w:proofErr w:type="spellStart"/>
      <w:r w:rsidRPr="001E2C39">
        <w:rPr>
          <w:rFonts w:ascii="Times New Roman" w:hAnsi="Times New Roman" w:cs="Times New Roman"/>
        </w:rPr>
        <w:t>situation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that</w:t>
      </w:r>
      <w:proofErr w:type="spellEnd"/>
      <w:r w:rsidRPr="001E2C39">
        <w:rPr>
          <w:rFonts w:ascii="Times New Roman" w:hAnsi="Times New Roman" w:cs="Times New Roman"/>
        </w:rPr>
        <w:t xml:space="preserve"> ignores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reflective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learning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style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that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according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Honey</w:t>
      </w:r>
      <w:proofErr w:type="spellEnd"/>
      <w:r w:rsidRPr="001E2C39">
        <w:rPr>
          <w:rFonts w:ascii="Times New Roman" w:hAnsi="Times New Roman" w:cs="Times New Roman"/>
        </w:rPr>
        <w:t xml:space="preserve"> and Alonso </w:t>
      </w:r>
      <w:proofErr w:type="spellStart"/>
      <w:r w:rsidRPr="001E2C39">
        <w:rPr>
          <w:rFonts w:ascii="Times New Roman" w:hAnsi="Times New Roman" w:cs="Times New Roman"/>
        </w:rPr>
        <w:t>is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preferred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one</w:t>
      </w:r>
      <w:proofErr w:type="spellEnd"/>
      <w:r w:rsidRPr="001E2C39">
        <w:rPr>
          <w:rFonts w:ascii="Times New Roman" w:hAnsi="Times New Roman" w:cs="Times New Roman"/>
        </w:rPr>
        <w:t xml:space="preserve"> in </w:t>
      </w:r>
      <w:proofErr w:type="spellStart"/>
      <w:r w:rsidRPr="001E2C39">
        <w:rPr>
          <w:rFonts w:ascii="Times New Roman" w:hAnsi="Times New Roman" w:cs="Times New Roman"/>
        </w:rPr>
        <w:t>careers</w:t>
      </w:r>
      <w:proofErr w:type="spellEnd"/>
      <w:r w:rsidRPr="001E2C39">
        <w:rPr>
          <w:rFonts w:ascii="Times New Roman" w:hAnsi="Times New Roman" w:cs="Times New Roman"/>
        </w:rPr>
        <w:t xml:space="preserve"> in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humanities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area</w:t>
      </w:r>
      <w:proofErr w:type="spellEnd"/>
      <w:r w:rsidRPr="001E2C39">
        <w:rPr>
          <w:rFonts w:ascii="Times New Roman" w:hAnsi="Times New Roman" w:cs="Times New Roman"/>
        </w:rPr>
        <w:t>.</w:t>
      </w:r>
    </w:p>
    <w:p w14:paraId="1A648459" w14:textId="2217467A" w:rsidR="00D60A21" w:rsidRDefault="00B4529A" w:rsidP="001E2C39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1E2C39">
        <w:rPr>
          <w:rFonts w:ascii="Calibri" w:hAnsi="Calibri" w:cs="Calibri"/>
          <w:b/>
          <w:sz w:val="28"/>
        </w:rPr>
        <w:t>Keywords</w:t>
      </w:r>
      <w:proofErr w:type="spellEnd"/>
      <w:r w:rsidRPr="001E2C39">
        <w:rPr>
          <w:rFonts w:ascii="Calibri" w:hAnsi="Calibri" w:cs="Calibri"/>
          <w:b/>
          <w:sz w:val="28"/>
        </w:rPr>
        <w:t>:</w:t>
      </w:r>
      <w:r w:rsidR="008B4089" w:rsidRPr="001E2C39">
        <w:rPr>
          <w:rFonts w:ascii="Times New Roman" w:hAnsi="Times New Roman" w:cs="Times New Roman"/>
        </w:rPr>
        <w:t xml:space="preserve"> </w:t>
      </w:r>
      <w:r w:rsidR="004827E8" w:rsidRPr="001E2C39">
        <w:rPr>
          <w:rFonts w:ascii="Times New Roman" w:hAnsi="Times New Roman" w:cs="Times New Roman"/>
        </w:rPr>
        <w:t xml:space="preserve">CHAEA, </w:t>
      </w:r>
      <w:proofErr w:type="spellStart"/>
      <w:r w:rsidR="004827E8" w:rsidRPr="001E2C39">
        <w:rPr>
          <w:rFonts w:ascii="Times New Roman" w:hAnsi="Times New Roman" w:cs="Times New Roman"/>
        </w:rPr>
        <w:t>teaching</w:t>
      </w:r>
      <w:proofErr w:type="spellEnd"/>
      <w:r w:rsidR="004827E8" w:rsidRPr="001E2C39">
        <w:rPr>
          <w:rFonts w:ascii="Times New Roman" w:hAnsi="Times New Roman" w:cs="Times New Roman"/>
        </w:rPr>
        <w:t xml:space="preserve">, </w:t>
      </w:r>
      <w:proofErr w:type="spellStart"/>
      <w:r w:rsidR="004827E8" w:rsidRPr="001E2C39">
        <w:rPr>
          <w:rFonts w:ascii="Times New Roman" w:hAnsi="Times New Roman" w:cs="Times New Roman"/>
        </w:rPr>
        <w:t>learning</w:t>
      </w:r>
      <w:proofErr w:type="spellEnd"/>
      <w:r w:rsidR="004827E8" w:rsidRPr="001E2C39">
        <w:rPr>
          <w:rFonts w:ascii="Times New Roman" w:hAnsi="Times New Roman" w:cs="Times New Roman"/>
        </w:rPr>
        <w:t xml:space="preserve"> </w:t>
      </w:r>
      <w:proofErr w:type="spellStart"/>
      <w:r w:rsidR="004827E8" w:rsidRPr="001E2C39">
        <w:rPr>
          <w:rFonts w:ascii="Times New Roman" w:hAnsi="Times New Roman" w:cs="Times New Roman"/>
        </w:rPr>
        <w:t>styles</w:t>
      </w:r>
      <w:proofErr w:type="spellEnd"/>
      <w:r w:rsidR="004827E8" w:rsidRPr="001E2C39">
        <w:rPr>
          <w:rFonts w:ascii="Times New Roman" w:hAnsi="Times New Roman" w:cs="Times New Roman"/>
        </w:rPr>
        <w:t xml:space="preserve">, </w:t>
      </w:r>
      <w:proofErr w:type="spellStart"/>
      <w:r w:rsidR="004827E8" w:rsidRPr="001E2C39">
        <w:rPr>
          <w:rFonts w:ascii="Times New Roman" w:hAnsi="Times New Roman" w:cs="Times New Roman"/>
        </w:rPr>
        <w:t>university</w:t>
      </w:r>
      <w:proofErr w:type="spellEnd"/>
      <w:r w:rsidR="004827E8" w:rsidRPr="001E2C39">
        <w:rPr>
          <w:rFonts w:ascii="Times New Roman" w:hAnsi="Times New Roman" w:cs="Times New Roman"/>
        </w:rPr>
        <w:t xml:space="preserve"> </w:t>
      </w:r>
      <w:proofErr w:type="spellStart"/>
      <w:r w:rsidR="004827E8" w:rsidRPr="001E2C39">
        <w:rPr>
          <w:rFonts w:ascii="Times New Roman" w:hAnsi="Times New Roman" w:cs="Times New Roman"/>
        </w:rPr>
        <w:t>student</w:t>
      </w:r>
      <w:proofErr w:type="spellEnd"/>
      <w:r w:rsidR="004827E8" w:rsidRPr="001E2C39">
        <w:rPr>
          <w:rFonts w:ascii="Times New Roman" w:hAnsi="Times New Roman" w:cs="Times New Roman"/>
        </w:rPr>
        <w:t>.</w:t>
      </w:r>
    </w:p>
    <w:p w14:paraId="71F77DE0" w14:textId="4F8D4AB5" w:rsidR="001E2C39" w:rsidRDefault="001E2C39" w:rsidP="001E2C39">
      <w:pPr>
        <w:spacing w:line="360" w:lineRule="auto"/>
        <w:jc w:val="both"/>
        <w:rPr>
          <w:rFonts w:ascii="Times New Roman" w:hAnsi="Times New Roman" w:cs="Times New Roman"/>
        </w:rPr>
      </w:pPr>
    </w:p>
    <w:p w14:paraId="7A77DAEA" w14:textId="6316490D" w:rsidR="001E2C39" w:rsidRDefault="001E2C39" w:rsidP="001E2C39">
      <w:pPr>
        <w:spacing w:line="360" w:lineRule="auto"/>
        <w:jc w:val="both"/>
        <w:rPr>
          <w:rFonts w:ascii="Times New Roman" w:hAnsi="Times New Roman" w:cs="Times New Roman"/>
        </w:rPr>
      </w:pPr>
    </w:p>
    <w:p w14:paraId="68FD7646" w14:textId="5EAF539D" w:rsidR="001E2C39" w:rsidRDefault="001E2C39" w:rsidP="001E2C39">
      <w:pPr>
        <w:spacing w:line="360" w:lineRule="auto"/>
        <w:jc w:val="both"/>
        <w:rPr>
          <w:rFonts w:ascii="Times New Roman" w:hAnsi="Times New Roman" w:cs="Times New Roman"/>
        </w:rPr>
      </w:pPr>
    </w:p>
    <w:p w14:paraId="0727955D" w14:textId="1499D6C5" w:rsidR="001E2C39" w:rsidRDefault="001E2C39" w:rsidP="001E2C39">
      <w:pPr>
        <w:spacing w:line="360" w:lineRule="auto"/>
        <w:jc w:val="both"/>
        <w:rPr>
          <w:rFonts w:ascii="Times New Roman" w:hAnsi="Times New Roman" w:cs="Times New Roman"/>
        </w:rPr>
      </w:pPr>
    </w:p>
    <w:p w14:paraId="6CD11011" w14:textId="2B62477A" w:rsidR="001E2C39" w:rsidRDefault="001E2C39" w:rsidP="001E2C39">
      <w:pPr>
        <w:spacing w:line="360" w:lineRule="auto"/>
        <w:jc w:val="both"/>
        <w:rPr>
          <w:rFonts w:ascii="Times New Roman" w:hAnsi="Times New Roman" w:cs="Times New Roman"/>
        </w:rPr>
      </w:pPr>
    </w:p>
    <w:p w14:paraId="745CCAFD" w14:textId="26E44A8A" w:rsidR="001E2C39" w:rsidRDefault="001E2C39" w:rsidP="001E2C39">
      <w:pPr>
        <w:spacing w:line="360" w:lineRule="auto"/>
        <w:jc w:val="both"/>
        <w:rPr>
          <w:rFonts w:ascii="Times New Roman" w:hAnsi="Times New Roman" w:cs="Times New Roman"/>
        </w:rPr>
      </w:pPr>
    </w:p>
    <w:p w14:paraId="1F0C6913" w14:textId="0A6EEC71" w:rsidR="001E2C39" w:rsidRDefault="001E2C39" w:rsidP="001E2C39">
      <w:pPr>
        <w:spacing w:line="360" w:lineRule="auto"/>
        <w:jc w:val="both"/>
        <w:rPr>
          <w:rFonts w:ascii="Times New Roman" w:hAnsi="Times New Roman" w:cs="Times New Roman"/>
        </w:rPr>
      </w:pPr>
    </w:p>
    <w:p w14:paraId="5C7158D5" w14:textId="77777777" w:rsidR="007A668F" w:rsidRDefault="007A668F" w:rsidP="001E2C39">
      <w:pPr>
        <w:spacing w:line="360" w:lineRule="auto"/>
        <w:jc w:val="both"/>
        <w:rPr>
          <w:rFonts w:ascii="Times New Roman" w:hAnsi="Times New Roman" w:cs="Times New Roman"/>
        </w:rPr>
      </w:pPr>
    </w:p>
    <w:p w14:paraId="571D14E4" w14:textId="1FEC0F1B" w:rsidR="001E2C39" w:rsidRPr="001E2C39" w:rsidRDefault="001E2C39" w:rsidP="001E2C39">
      <w:pPr>
        <w:spacing w:line="360" w:lineRule="auto"/>
        <w:jc w:val="both"/>
        <w:rPr>
          <w:rFonts w:ascii="Calibri" w:hAnsi="Calibri" w:cs="Calibri"/>
          <w:b/>
          <w:sz w:val="28"/>
        </w:rPr>
      </w:pPr>
      <w:r w:rsidRPr="001E2C39">
        <w:rPr>
          <w:rFonts w:ascii="Calibri" w:hAnsi="Calibri" w:cs="Calibri"/>
          <w:b/>
          <w:sz w:val="28"/>
        </w:rPr>
        <w:lastRenderedPageBreak/>
        <w:t>Resumo</w:t>
      </w:r>
    </w:p>
    <w:p w14:paraId="32EB02E0" w14:textId="77777777" w:rsidR="001E2C39" w:rsidRPr="001E2C39" w:rsidRDefault="001E2C39" w:rsidP="001E2C39">
      <w:pPr>
        <w:spacing w:line="360" w:lineRule="auto"/>
        <w:jc w:val="both"/>
        <w:rPr>
          <w:rFonts w:ascii="Times New Roman" w:hAnsi="Times New Roman" w:cs="Times New Roman"/>
        </w:rPr>
      </w:pPr>
      <w:r w:rsidRPr="001E2C39">
        <w:rPr>
          <w:rFonts w:ascii="Times New Roman" w:hAnsi="Times New Roman" w:cs="Times New Roman"/>
        </w:rPr>
        <w:t xml:space="preserve">Estilos de </w:t>
      </w:r>
      <w:proofErr w:type="spellStart"/>
      <w:r w:rsidRPr="001E2C39">
        <w:rPr>
          <w:rFonts w:ascii="Times New Roman" w:hAnsi="Times New Roman" w:cs="Times New Roman"/>
        </w:rPr>
        <w:t>aprendizagem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são</w:t>
      </w:r>
      <w:proofErr w:type="spellEnd"/>
      <w:r w:rsidRPr="001E2C39">
        <w:rPr>
          <w:rFonts w:ascii="Times New Roman" w:hAnsi="Times New Roman" w:cs="Times New Roman"/>
        </w:rPr>
        <w:t xml:space="preserve"> métodos usados ​​para organizar </w:t>
      </w:r>
      <w:proofErr w:type="spellStart"/>
      <w:r w:rsidRPr="001E2C39">
        <w:rPr>
          <w:rFonts w:ascii="Times New Roman" w:hAnsi="Times New Roman" w:cs="Times New Roman"/>
        </w:rPr>
        <w:t>cognições</w:t>
      </w:r>
      <w:proofErr w:type="spellEnd"/>
      <w:r w:rsidRPr="001E2C39">
        <w:rPr>
          <w:rFonts w:ascii="Times New Roman" w:hAnsi="Times New Roman" w:cs="Times New Roman"/>
        </w:rPr>
        <w:t xml:space="preserve"> sobre o mundo para </w:t>
      </w:r>
      <w:proofErr w:type="spellStart"/>
      <w:r w:rsidRPr="001E2C39">
        <w:rPr>
          <w:rFonts w:ascii="Times New Roman" w:hAnsi="Times New Roman" w:cs="Times New Roman"/>
        </w:rPr>
        <w:t>melhor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entendê</w:t>
      </w:r>
      <w:proofErr w:type="spellEnd"/>
      <w:r w:rsidRPr="001E2C39">
        <w:rPr>
          <w:rFonts w:ascii="Times New Roman" w:hAnsi="Times New Roman" w:cs="Times New Roman"/>
        </w:rPr>
        <w:t xml:space="preserve">-lo. </w:t>
      </w:r>
      <w:proofErr w:type="spellStart"/>
      <w:r w:rsidRPr="001E2C39">
        <w:rPr>
          <w:rFonts w:ascii="Times New Roman" w:hAnsi="Times New Roman" w:cs="Times New Roman"/>
        </w:rPr>
        <w:t>Um</w:t>
      </w:r>
      <w:proofErr w:type="spellEnd"/>
      <w:r w:rsidRPr="001E2C39">
        <w:rPr>
          <w:rFonts w:ascii="Times New Roman" w:hAnsi="Times New Roman" w:cs="Times New Roman"/>
        </w:rPr>
        <w:t xml:space="preserve"> estilo </w:t>
      </w:r>
      <w:proofErr w:type="spellStart"/>
      <w:r w:rsidRPr="001E2C39">
        <w:rPr>
          <w:rFonts w:ascii="Times New Roman" w:hAnsi="Times New Roman" w:cs="Times New Roman"/>
        </w:rPr>
        <w:t>não</w:t>
      </w:r>
      <w:proofErr w:type="spellEnd"/>
      <w:r w:rsidRPr="001E2C39">
        <w:rPr>
          <w:rFonts w:ascii="Times New Roman" w:hAnsi="Times New Roman" w:cs="Times New Roman"/>
        </w:rPr>
        <w:t xml:space="preserve"> é </w:t>
      </w:r>
      <w:proofErr w:type="spellStart"/>
      <w:r w:rsidRPr="001E2C39">
        <w:rPr>
          <w:rFonts w:ascii="Times New Roman" w:hAnsi="Times New Roman" w:cs="Times New Roman"/>
        </w:rPr>
        <w:t>uma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aptidão</w:t>
      </w:r>
      <w:proofErr w:type="spellEnd"/>
      <w:r w:rsidRPr="001E2C39">
        <w:rPr>
          <w:rFonts w:ascii="Times New Roman" w:hAnsi="Times New Roman" w:cs="Times New Roman"/>
        </w:rPr>
        <w:t xml:space="preserve">, </w:t>
      </w:r>
      <w:proofErr w:type="spellStart"/>
      <w:r w:rsidRPr="001E2C39">
        <w:rPr>
          <w:rFonts w:ascii="Times New Roman" w:hAnsi="Times New Roman" w:cs="Times New Roman"/>
        </w:rPr>
        <w:t>mas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uma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maneira</w:t>
      </w:r>
      <w:proofErr w:type="spellEnd"/>
      <w:r w:rsidRPr="001E2C39">
        <w:rPr>
          <w:rFonts w:ascii="Times New Roman" w:hAnsi="Times New Roman" w:cs="Times New Roman"/>
        </w:rPr>
        <w:t xml:space="preserve"> de pensar e </w:t>
      </w:r>
      <w:proofErr w:type="spellStart"/>
      <w:r w:rsidRPr="001E2C39">
        <w:rPr>
          <w:rFonts w:ascii="Times New Roman" w:hAnsi="Times New Roman" w:cs="Times New Roman"/>
        </w:rPr>
        <w:t>uma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maneira</w:t>
      </w:r>
      <w:proofErr w:type="spellEnd"/>
      <w:r w:rsidRPr="001E2C39">
        <w:rPr>
          <w:rFonts w:ascii="Times New Roman" w:hAnsi="Times New Roman" w:cs="Times New Roman"/>
        </w:rPr>
        <w:t xml:space="preserve"> preferida de usar as habilidades que </w:t>
      </w:r>
      <w:proofErr w:type="spellStart"/>
      <w:r w:rsidRPr="001E2C39">
        <w:rPr>
          <w:rFonts w:ascii="Times New Roman" w:hAnsi="Times New Roman" w:cs="Times New Roman"/>
        </w:rPr>
        <w:t>você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possui</w:t>
      </w:r>
      <w:proofErr w:type="spellEnd"/>
      <w:r w:rsidRPr="001E2C39">
        <w:rPr>
          <w:rFonts w:ascii="Times New Roman" w:hAnsi="Times New Roman" w:cs="Times New Roman"/>
        </w:rPr>
        <w:t xml:space="preserve">. </w:t>
      </w:r>
      <w:proofErr w:type="spellStart"/>
      <w:r w:rsidRPr="001E2C39">
        <w:rPr>
          <w:rFonts w:ascii="Times New Roman" w:hAnsi="Times New Roman" w:cs="Times New Roman"/>
        </w:rPr>
        <w:t>Com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esse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pano</w:t>
      </w:r>
      <w:proofErr w:type="spellEnd"/>
      <w:r w:rsidRPr="001E2C39">
        <w:rPr>
          <w:rFonts w:ascii="Times New Roman" w:hAnsi="Times New Roman" w:cs="Times New Roman"/>
        </w:rPr>
        <w:t xml:space="preserve"> de fundo, Alonso e </w:t>
      </w:r>
      <w:proofErr w:type="spellStart"/>
      <w:r w:rsidRPr="001E2C39">
        <w:rPr>
          <w:rFonts w:ascii="Times New Roman" w:hAnsi="Times New Roman" w:cs="Times New Roman"/>
        </w:rPr>
        <w:t>Honey</w:t>
      </w:r>
      <w:proofErr w:type="spellEnd"/>
      <w:r w:rsidRPr="001E2C39">
        <w:rPr>
          <w:rFonts w:ascii="Times New Roman" w:hAnsi="Times New Roman" w:cs="Times New Roman"/>
        </w:rPr>
        <w:t xml:space="preserve"> se </w:t>
      </w:r>
      <w:proofErr w:type="spellStart"/>
      <w:r w:rsidRPr="001E2C39">
        <w:rPr>
          <w:rFonts w:ascii="Times New Roman" w:hAnsi="Times New Roman" w:cs="Times New Roman"/>
        </w:rPr>
        <w:t>referem</w:t>
      </w:r>
      <w:proofErr w:type="spellEnd"/>
      <w:r w:rsidRPr="001E2C39">
        <w:rPr>
          <w:rFonts w:ascii="Times New Roman" w:hAnsi="Times New Roman" w:cs="Times New Roman"/>
        </w:rPr>
        <w:t xml:space="preserve"> a </w:t>
      </w:r>
      <w:proofErr w:type="spellStart"/>
      <w:r w:rsidRPr="001E2C39">
        <w:rPr>
          <w:rFonts w:ascii="Times New Roman" w:hAnsi="Times New Roman" w:cs="Times New Roman"/>
        </w:rPr>
        <w:t>quatro</w:t>
      </w:r>
      <w:proofErr w:type="spellEnd"/>
      <w:r w:rsidRPr="001E2C39">
        <w:rPr>
          <w:rFonts w:ascii="Times New Roman" w:hAnsi="Times New Roman" w:cs="Times New Roman"/>
        </w:rPr>
        <w:t xml:space="preserve"> estilos básicos de </w:t>
      </w:r>
      <w:proofErr w:type="spellStart"/>
      <w:r w:rsidRPr="001E2C39">
        <w:rPr>
          <w:rFonts w:ascii="Times New Roman" w:hAnsi="Times New Roman" w:cs="Times New Roman"/>
        </w:rPr>
        <w:t>aprendizado</w:t>
      </w:r>
      <w:proofErr w:type="spellEnd"/>
      <w:r w:rsidRPr="001E2C39">
        <w:rPr>
          <w:rFonts w:ascii="Times New Roman" w:hAnsi="Times New Roman" w:cs="Times New Roman"/>
        </w:rPr>
        <w:t xml:space="preserve">: </w:t>
      </w:r>
      <w:proofErr w:type="spellStart"/>
      <w:r w:rsidRPr="001E2C39">
        <w:rPr>
          <w:rFonts w:ascii="Times New Roman" w:hAnsi="Times New Roman" w:cs="Times New Roman"/>
        </w:rPr>
        <w:t>ativo</w:t>
      </w:r>
      <w:proofErr w:type="spellEnd"/>
      <w:r w:rsidRPr="001E2C39">
        <w:rPr>
          <w:rFonts w:ascii="Times New Roman" w:hAnsi="Times New Roman" w:cs="Times New Roman"/>
        </w:rPr>
        <w:t xml:space="preserve">, reflexivo, teórico e pragmático. </w:t>
      </w:r>
      <w:proofErr w:type="spellStart"/>
      <w:r w:rsidRPr="001E2C39">
        <w:rPr>
          <w:rFonts w:ascii="Times New Roman" w:hAnsi="Times New Roman" w:cs="Times New Roman"/>
        </w:rPr>
        <w:t>Explicou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isso</w:t>
      </w:r>
      <w:proofErr w:type="spellEnd"/>
      <w:r w:rsidRPr="001E2C39">
        <w:rPr>
          <w:rFonts w:ascii="Times New Roman" w:hAnsi="Times New Roman" w:cs="Times New Roman"/>
        </w:rPr>
        <w:t xml:space="preserve">, o principal objetivo </w:t>
      </w:r>
      <w:proofErr w:type="spellStart"/>
      <w:r w:rsidRPr="001E2C39">
        <w:rPr>
          <w:rFonts w:ascii="Times New Roman" w:hAnsi="Times New Roman" w:cs="Times New Roman"/>
        </w:rPr>
        <w:t>deste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trabalho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foi</w:t>
      </w:r>
      <w:proofErr w:type="spellEnd"/>
      <w:r w:rsidRPr="001E2C39">
        <w:rPr>
          <w:rFonts w:ascii="Times New Roman" w:hAnsi="Times New Roman" w:cs="Times New Roman"/>
        </w:rPr>
        <w:t xml:space="preserve"> documentar o estilo de </w:t>
      </w:r>
      <w:proofErr w:type="spellStart"/>
      <w:r w:rsidRPr="001E2C39">
        <w:rPr>
          <w:rFonts w:ascii="Times New Roman" w:hAnsi="Times New Roman" w:cs="Times New Roman"/>
        </w:rPr>
        <w:t>aprendizagem</w:t>
      </w:r>
      <w:proofErr w:type="spellEnd"/>
      <w:r w:rsidRPr="001E2C39">
        <w:rPr>
          <w:rFonts w:ascii="Times New Roman" w:hAnsi="Times New Roman" w:cs="Times New Roman"/>
        </w:rPr>
        <w:t xml:space="preserve"> preferido em </w:t>
      </w:r>
      <w:proofErr w:type="spellStart"/>
      <w:r w:rsidRPr="001E2C39">
        <w:rPr>
          <w:rFonts w:ascii="Times New Roman" w:hAnsi="Times New Roman" w:cs="Times New Roman"/>
        </w:rPr>
        <w:t>estudantes</w:t>
      </w:r>
      <w:proofErr w:type="spellEnd"/>
      <w:r w:rsidRPr="001E2C39">
        <w:rPr>
          <w:rFonts w:ascii="Times New Roman" w:hAnsi="Times New Roman" w:cs="Times New Roman"/>
        </w:rPr>
        <w:t xml:space="preserve"> da </w:t>
      </w:r>
      <w:proofErr w:type="spellStart"/>
      <w:r w:rsidRPr="001E2C39">
        <w:rPr>
          <w:rFonts w:ascii="Times New Roman" w:hAnsi="Times New Roman" w:cs="Times New Roman"/>
        </w:rPr>
        <w:t>graduação</w:t>
      </w:r>
      <w:proofErr w:type="spellEnd"/>
      <w:r w:rsidRPr="001E2C39">
        <w:rPr>
          <w:rFonts w:ascii="Times New Roman" w:hAnsi="Times New Roman" w:cs="Times New Roman"/>
        </w:rPr>
        <w:t xml:space="preserve"> em </w:t>
      </w:r>
      <w:proofErr w:type="spellStart"/>
      <w:r w:rsidRPr="001E2C39">
        <w:rPr>
          <w:rFonts w:ascii="Times New Roman" w:hAnsi="Times New Roman" w:cs="Times New Roman"/>
        </w:rPr>
        <w:t>Educação</w:t>
      </w:r>
      <w:proofErr w:type="spellEnd"/>
      <w:r w:rsidRPr="001E2C39">
        <w:rPr>
          <w:rFonts w:ascii="Times New Roman" w:hAnsi="Times New Roman" w:cs="Times New Roman"/>
        </w:rPr>
        <w:t xml:space="preserve"> Física e </w:t>
      </w:r>
      <w:proofErr w:type="spellStart"/>
      <w:r w:rsidRPr="001E2C39">
        <w:rPr>
          <w:rFonts w:ascii="Times New Roman" w:hAnsi="Times New Roman" w:cs="Times New Roman"/>
        </w:rPr>
        <w:t>Ciências</w:t>
      </w:r>
      <w:proofErr w:type="spellEnd"/>
      <w:r w:rsidRPr="001E2C39">
        <w:rPr>
          <w:rFonts w:ascii="Times New Roman" w:hAnsi="Times New Roman" w:cs="Times New Roman"/>
        </w:rPr>
        <w:t xml:space="preserve"> do </w:t>
      </w:r>
      <w:proofErr w:type="spellStart"/>
      <w:r w:rsidRPr="001E2C39">
        <w:rPr>
          <w:rFonts w:ascii="Times New Roman" w:hAnsi="Times New Roman" w:cs="Times New Roman"/>
        </w:rPr>
        <w:t>Esporte</w:t>
      </w:r>
      <w:proofErr w:type="spellEnd"/>
      <w:r w:rsidRPr="001E2C39">
        <w:rPr>
          <w:rFonts w:ascii="Times New Roman" w:hAnsi="Times New Roman" w:cs="Times New Roman"/>
        </w:rPr>
        <w:t xml:space="preserve"> da </w:t>
      </w:r>
      <w:proofErr w:type="spellStart"/>
      <w:r w:rsidRPr="001E2C39">
        <w:rPr>
          <w:rFonts w:ascii="Times New Roman" w:hAnsi="Times New Roman" w:cs="Times New Roman"/>
        </w:rPr>
        <w:t>Universidade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Autônoma</w:t>
      </w:r>
      <w:proofErr w:type="spellEnd"/>
      <w:r w:rsidRPr="001E2C39">
        <w:rPr>
          <w:rFonts w:ascii="Times New Roman" w:hAnsi="Times New Roman" w:cs="Times New Roman"/>
        </w:rPr>
        <w:t xml:space="preserve"> de Querétaro. O </w:t>
      </w:r>
      <w:proofErr w:type="spellStart"/>
      <w:r w:rsidRPr="001E2C39">
        <w:rPr>
          <w:rFonts w:ascii="Times New Roman" w:hAnsi="Times New Roman" w:cs="Times New Roman"/>
        </w:rPr>
        <w:t>estudo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foi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não</w:t>
      </w:r>
      <w:proofErr w:type="spellEnd"/>
      <w:r w:rsidRPr="001E2C39">
        <w:rPr>
          <w:rFonts w:ascii="Times New Roman" w:hAnsi="Times New Roman" w:cs="Times New Roman"/>
        </w:rPr>
        <w:t xml:space="preserve"> experimental, de corte transversal </w:t>
      </w:r>
      <w:proofErr w:type="spellStart"/>
      <w:r w:rsidRPr="001E2C39">
        <w:rPr>
          <w:rFonts w:ascii="Times New Roman" w:hAnsi="Times New Roman" w:cs="Times New Roman"/>
        </w:rPr>
        <w:t>descritivo</w:t>
      </w:r>
      <w:proofErr w:type="spellEnd"/>
      <w:r w:rsidRPr="001E2C39">
        <w:rPr>
          <w:rFonts w:ascii="Times New Roman" w:hAnsi="Times New Roman" w:cs="Times New Roman"/>
        </w:rPr>
        <w:t xml:space="preserve">, e todos os </w:t>
      </w:r>
      <w:proofErr w:type="spellStart"/>
      <w:r w:rsidRPr="001E2C39">
        <w:rPr>
          <w:rFonts w:ascii="Times New Roman" w:hAnsi="Times New Roman" w:cs="Times New Roman"/>
        </w:rPr>
        <w:t>alunos</w:t>
      </w:r>
      <w:proofErr w:type="spellEnd"/>
      <w:r w:rsidRPr="001E2C39">
        <w:rPr>
          <w:rFonts w:ascii="Times New Roman" w:hAnsi="Times New Roman" w:cs="Times New Roman"/>
        </w:rPr>
        <w:t xml:space="preserve"> da </w:t>
      </w:r>
      <w:proofErr w:type="spellStart"/>
      <w:r w:rsidRPr="001E2C39">
        <w:rPr>
          <w:rFonts w:ascii="Times New Roman" w:hAnsi="Times New Roman" w:cs="Times New Roman"/>
        </w:rPr>
        <w:t>carreira</w:t>
      </w:r>
      <w:proofErr w:type="spellEnd"/>
      <w:r w:rsidRPr="001E2C39">
        <w:rPr>
          <w:rFonts w:ascii="Times New Roman" w:hAnsi="Times New Roman" w:cs="Times New Roman"/>
        </w:rPr>
        <w:t xml:space="preserve"> mencionada </w:t>
      </w:r>
      <w:proofErr w:type="spellStart"/>
      <w:r w:rsidRPr="001E2C39">
        <w:rPr>
          <w:rFonts w:ascii="Times New Roman" w:hAnsi="Times New Roman" w:cs="Times New Roman"/>
        </w:rPr>
        <w:t>foram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incluídos</w:t>
      </w:r>
      <w:proofErr w:type="spellEnd"/>
      <w:r w:rsidRPr="001E2C39">
        <w:rPr>
          <w:rFonts w:ascii="Times New Roman" w:hAnsi="Times New Roman" w:cs="Times New Roman"/>
        </w:rPr>
        <w:t xml:space="preserve">. Para a coleta de dados, </w:t>
      </w:r>
      <w:proofErr w:type="spellStart"/>
      <w:r w:rsidRPr="001E2C39">
        <w:rPr>
          <w:rFonts w:ascii="Times New Roman" w:hAnsi="Times New Roman" w:cs="Times New Roman"/>
        </w:rPr>
        <w:t>foi</w:t>
      </w:r>
      <w:proofErr w:type="spellEnd"/>
      <w:r w:rsidRPr="001E2C39">
        <w:rPr>
          <w:rFonts w:ascii="Times New Roman" w:hAnsi="Times New Roman" w:cs="Times New Roman"/>
        </w:rPr>
        <w:t xml:space="preserve"> utilizado o </w:t>
      </w:r>
      <w:proofErr w:type="spellStart"/>
      <w:r w:rsidRPr="001E2C39">
        <w:rPr>
          <w:rFonts w:ascii="Times New Roman" w:hAnsi="Times New Roman" w:cs="Times New Roman"/>
        </w:rPr>
        <w:t>Questionário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Honey</w:t>
      </w:r>
      <w:proofErr w:type="spellEnd"/>
      <w:r w:rsidRPr="001E2C39">
        <w:rPr>
          <w:rFonts w:ascii="Times New Roman" w:hAnsi="Times New Roman" w:cs="Times New Roman"/>
        </w:rPr>
        <w:t xml:space="preserve">-Alonso sobre estilos de </w:t>
      </w:r>
      <w:proofErr w:type="spellStart"/>
      <w:r w:rsidRPr="001E2C39">
        <w:rPr>
          <w:rFonts w:ascii="Times New Roman" w:hAnsi="Times New Roman" w:cs="Times New Roman"/>
        </w:rPr>
        <w:t>aprendizagem</w:t>
      </w:r>
      <w:proofErr w:type="spellEnd"/>
      <w:r w:rsidRPr="001E2C39">
        <w:rPr>
          <w:rFonts w:ascii="Times New Roman" w:hAnsi="Times New Roman" w:cs="Times New Roman"/>
        </w:rPr>
        <w:t xml:space="preserve">, composto por 20 </w:t>
      </w:r>
      <w:proofErr w:type="spellStart"/>
      <w:r w:rsidRPr="001E2C39">
        <w:rPr>
          <w:rFonts w:ascii="Times New Roman" w:hAnsi="Times New Roman" w:cs="Times New Roman"/>
        </w:rPr>
        <w:t>itens</w:t>
      </w:r>
      <w:proofErr w:type="spellEnd"/>
      <w:r w:rsidRPr="001E2C39">
        <w:rPr>
          <w:rFonts w:ascii="Times New Roman" w:hAnsi="Times New Roman" w:cs="Times New Roman"/>
        </w:rPr>
        <w:t xml:space="preserve"> para cada </w:t>
      </w:r>
      <w:proofErr w:type="spellStart"/>
      <w:r w:rsidRPr="001E2C39">
        <w:rPr>
          <w:rFonts w:ascii="Times New Roman" w:hAnsi="Times New Roman" w:cs="Times New Roman"/>
        </w:rPr>
        <w:t>um</w:t>
      </w:r>
      <w:proofErr w:type="spellEnd"/>
      <w:r w:rsidRPr="001E2C39">
        <w:rPr>
          <w:rFonts w:ascii="Times New Roman" w:hAnsi="Times New Roman" w:cs="Times New Roman"/>
        </w:rPr>
        <w:t xml:space="preserve"> dos </w:t>
      </w:r>
      <w:proofErr w:type="spellStart"/>
      <w:r w:rsidRPr="001E2C39">
        <w:rPr>
          <w:rFonts w:ascii="Times New Roman" w:hAnsi="Times New Roman" w:cs="Times New Roman"/>
        </w:rPr>
        <w:t>quatro</w:t>
      </w:r>
      <w:proofErr w:type="spellEnd"/>
      <w:r w:rsidRPr="001E2C39">
        <w:rPr>
          <w:rFonts w:ascii="Times New Roman" w:hAnsi="Times New Roman" w:cs="Times New Roman"/>
        </w:rPr>
        <w:t xml:space="preserve"> estilos de </w:t>
      </w:r>
      <w:proofErr w:type="spellStart"/>
      <w:r w:rsidRPr="001E2C39">
        <w:rPr>
          <w:rFonts w:ascii="Times New Roman" w:hAnsi="Times New Roman" w:cs="Times New Roman"/>
        </w:rPr>
        <w:t>aprendizagem</w:t>
      </w:r>
      <w:proofErr w:type="spellEnd"/>
      <w:r w:rsidRPr="001E2C39">
        <w:rPr>
          <w:rFonts w:ascii="Times New Roman" w:hAnsi="Times New Roman" w:cs="Times New Roman"/>
        </w:rPr>
        <w:t>.</w:t>
      </w:r>
    </w:p>
    <w:p w14:paraId="7CDA115B" w14:textId="77777777" w:rsidR="001E2C39" w:rsidRPr="001E2C39" w:rsidRDefault="001E2C39" w:rsidP="001E2C39">
      <w:pPr>
        <w:spacing w:line="360" w:lineRule="auto"/>
        <w:jc w:val="both"/>
        <w:rPr>
          <w:rFonts w:ascii="Times New Roman" w:hAnsi="Times New Roman" w:cs="Times New Roman"/>
        </w:rPr>
      </w:pPr>
      <w:r w:rsidRPr="001E2C39">
        <w:rPr>
          <w:rFonts w:ascii="Times New Roman" w:hAnsi="Times New Roman" w:cs="Times New Roman"/>
        </w:rPr>
        <w:t xml:space="preserve"> Os </w:t>
      </w:r>
      <w:proofErr w:type="spellStart"/>
      <w:r w:rsidRPr="001E2C39">
        <w:rPr>
          <w:rFonts w:ascii="Times New Roman" w:hAnsi="Times New Roman" w:cs="Times New Roman"/>
        </w:rPr>
        <w:t>alunos</w:t>
      </w:r>
      <w:proofErr w:type="spellEnd"/>
      <w:r w:rsidRPr="001E2C39">
        <w:rPr>
          <w:rFonts w:ascii="Times New Roman" w:hAnsi="Times New Roman" w:cs="Times New Roman"/>
        </w:rPr>
        <w:t xml:space="preserve"> que </w:t>
      </w:r>
      <w:proofErr w:type="spellStart"/>
      <w:r w:rsidRPr="001E2C39">
        <w:rPr>
          <w:rFonts w:ascii="Times New Roman" w:hAnsi="Times New Roman" w:cs="Times New Roman"/>
        </w:rPr>
        <w:t>não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compareceram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dia</w:t>
      </w:r>
      <w:proofErr w:type="spellEnd"/>
      <w:r w:rsidRPr="001E2C39">
        <w:rPr>
          <w:rFonts w:ascii="Times New Roman" w:hAnsi="Times New Roman" w:cs="Times New Roman"/>
        </w:rPr>
        <w:t xml:space="preserve"> da coleta de dados </w:t>
      </w:r>
      <w:proofErr w:type="spellStart"/>
      <w:r w:rsidRPr="001E2C39">
        <w:rPr>
          <w:rFonts w:ascii="Times New Roman" w:hAnsi="Times New Roman" w:cs="Times New Roman"/>
        </w:rPr>
        <w:t>ou</w:t>
      </w:r>
      <w:proofErr w:type="spellEnd"/>
      <w:r w:rsidRPr="001E2C39">
        <w:rPr>
          <w:rFonts w:ascii="Times New Roman" w:hAnsi="Times New Roman" w:cs="Times New Roman"/>
        </w:rPr>
        <w:t xml:space="preserve"> que </w:t>
      </w:r>
      <w:proofErr w:type="spellStart"/>
      <w:r w:rsidRPr="001E2C39">
        <w:rPr>
          <w:rFonts w:ascii="Times New Roman" w:hAnsi="Times New Roman" w:cs="Times New Roman"/>
        </w:rPr>
        <w:t>não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concordaram</w:t>
      </w:r>
      <w:proofErr w:type="spellEnd"/>
      <w:r w:rsidRPr="001E2C39">
        <w:rPr>
          <w:rFonts w:ascii="Times New Roman" w:hAnsi="Times New Roman" w:cs="Times New Roman"/>
        </w:rPr>
        <w:t xml:space="preserve"> em participar </w:t>
      </w:r>
      <w:proofErr w:type="spellStart"/>
      <w:r w:rsidRPr="001E2C39">
        <w:rPr>
          <w:rFonts w:ascii="Times New Roman" w:hAnsi="Times New Roman" w:cs="Times New Roman"/>
        </w:rPr>
        <w:t>foram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excluídos</w:t>
      </w:r>
      <w:proofErr w:type="spellEnd"/>
      <w:r w:rsidRPr="001E2C39">
        <w:rPr>
          <w:rFonts w:ascii="Times New Roman" w:hAnsi="Times New Roman" w:cs="Times New Roman"/>
        </w:rPr>
        <w:t xml:space="preserve"> da </w:t>
      </w:r>
      <w:proofErr w:type="spellStart"/>
      <w:r w:rsidRPr="001E2C39">
        <w:rPr>
          <w:rFonts w:ascii="Times New Roman" w:hAnsi="Times New Roman" w:cs="Times New Roman"/>
        </w:rPr>
        <w:t>investigação</w:t>
      </w:r>
      <w:proofErr w:type="spellEnd"/>
      <w:r w:rsidRPr="001E2C39">
        <w:rPr>
          <w:rFonts w:ascii="Times New Roman" w:hAnsi="Times New Roman" w:cs="Times New Roman"/>
        </w:rPr>
        <w:t xml:space="preserve">. Da mesma forma, os </w:t>
      </w:r>
      <w:proofErr w:type="spellStart"/>
      <w:r w:rsidRPr="001E2C39">
        <w:rPr>
          <w:rFonts w:ascii="Times New Roman" w:hAnsi="Times New Roman" w:cs="Times New Roman"/>
        </w:rPr>
        <w:t>questionários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não</w:t>
      </w:r>
      <w:proofErr w:type="spellEnd"/>
      <w:r w:rsidRPr="001E2C39">
        <w:rPr>
          <w:rFonts w:ascii="Times New Roman" w:hAnsi="Times New Roman" w:cs="Times New Roman"/>
        </w:rPr>
        <w:t xml:space="preserve"> respondidos </w:t>
      </w:r>
      <w:proofErr w:type="spellStart"/>
      <w:r w:rsidRPr="001E2C39">
        <w:rPr>
          <w:rFonts w:ascii="Times New Roman" w:hAnsi="Times New Roman" w:cs="Times New Roman"/>
        </w:rPr>
        <w:t>na</w:t>
      </w:r>
      <w:proofErr w:type="spellEnd"/>
      <w:r w:rsidRPr="001E2C39">
        <w:rPr>
          <w:rFonts w:ascii="Times New Roman" w:hAnsi="Times New Roman" w:cs="Times New Roman"/>
        </w:rPr>
        <w:t xml:space="preserve"> íntegra </w:t>
      </w:r>
      <w:proofErr w:type="spellStart"/>
      <w:r w:rsidRPr="001E2C39">
        <w:rPr>
          <w:rFonts w:ascii="Times New Roman" w:hAnsi="Times New Roman" w:cs="Times New Roman"/>
        </w:rPr>
        <w:t>foram</w:t>
      </w:r>
      <w:proofErr w:type="spellEnd"/>
      <w:r w:rsidRPr="001E2C39">
        <w:rPr>
          <w:rFonts w:ascii="Times New Roman" w:hAnsi="Times New Roman" w:cs="Times New Roman"/>
        </w:rPr>
        <w:t xml:space="preserve"> eliminados. Para a </w:t>
      </w:r>
      <w:proofErr w:type="spellStart"/>
      <w:r w:rsidRPr="001E2C39">
        <w:rPr>
          <w:rFonts w:ascii="Times New Roman" w:hAnsi="Times New Roman" w:cs="Times New Roman"/>
        </w:rPr>
        <w:t>análise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estatística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descritiva</w:t>
      </w:r>
      <w:proofErr w:type="spellEnd"/>
      <w:r w:rsidRPr="001E2C39">
        <w:rPr>
          <w:rFonts w:ascii="Times New Roman" w:hAnsi="Times New Roman" w:cs="Times New Roman"/>
        </w:rPr>
        <w:t xml:space="preserve">, </w:t>
      </w:r>
      <w:proofErr w:type="spellStart"/>
      <w:r w:rsidRPr="001E2C39">
        <w:rPr>
          <w:rFonts w:ascii="Times New Roman" w:hAnsi="Times New Roman" w:cs="Times New Roman"/>
        </w:rPr>
        <w:t>foi</w:t>
      </w:r>
      <w:proofErr w:type="spellEnd"/>
      <w:r w:rsidRPr="001E2C39">
        <w:rPr>
          <w:rFonts w:ascii="Times New Roman" w:hAnsi="Times New Roman" w:cs="Times New Roman"/>
        </w:rPr>
        <w:t xml:space="preserve"> utilizado o programa </w:t>
      </w:r>
      <w:proofErr w:type="spellStart"/>
      <w:r w:rsidRPr="001E2C39">
        <w:rPr>
          <w:rFonts w:ascii="Times New Roman" w:hAnsi="Times New Roman" w:cs="Times New Roman"/>
        </w:rPr>
        <w:t>Statistical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Package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for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the</w:t>
      </w:r>
      <w:proofErr w:type="spellEnd"/>
      <w:r w:rsidRPr="001E2C39">
        <w:rPr>
          <w:rFonts w:ascii="Times New Roman" w:hAnsi="Times New Roman" w:cs="Times New Roman"/>
        </w:rPr>
        <w:t xml:space="preserve"> Social </w:t>
      </w:r>
      <w:proofErr w:type="spellStart"/>
      <w:r w:rsidRPr="001E2C39">
        <w:rPr>
          <w:rFonts w:ascii="Times New Roman" w:hAnsi="Times New Roman" w:cs="Times New Roman"/>
        </w:rPr>
        <w:t>Sciences</w:t>
      </w:r>
      <w:proofErr w:type="spellEnd"/>
      <w:r w:rsidRPr="001E2C39">
        <w:rPr>
          <w:rFonts w:ascii="Times New Roman" w:hAnsi="Times New Roman" w:cs="Times New Roman"/>
        </w:rPr>
        <w:t xml:space="preserve"> (</w:t>
      </w:r>
      <w:proofErr w:type="spellStart"/>
      <w:r w:rsidRPr="001E2C39">
        <w:rPr>
          <w:rFonts w:ascii="Times New Roman" w:hAnsi="Times New Roman" w:cs="Times New Roman"/>
        </w:rPr>
        <w:t>versão</w:t>
      </w:r>
      <w:proofErr w:type="spellEnd"/>
      <w:r w:rsidRPr="001E2C39">
        <w:rPr>
          <w:rFonts w:ascii="Times New Roman" w:hAnsi="Times New Roman" w:cs="Times New Roman"/>
        </w:rPr>
        <w:t xml:space="preserve"> 20) e os algoritmos </w:t>
      </w:r>
      <w:proofErr w:type="spellStart"/>
      <w:r w:rsidRPr="001E2C39">
        <w:rPr>
          <w:rFonts w:ascii="Times New Roman" w:hAnsi="Times New Roman" w:cs="Times New Roman"/>
        </w:rPr>
        <w:t>Honey</w:t>
      </w:r>
      <w:proofErr w:type="spellEnd"/>
      <w:r w:rsidRPr="001E2C39">
        <w:rPr>
          <w:rFonts w:ascii="Times New Roman" w:hAnsi="Times New Roman" w:cs="Times New Roman"/>
        </w:rPr>
        <w:t xml:space="preserve">-Alonso para </w:t>
      </w:r>
      <w:proofErr w:type="spellStart"/>
      <w:r w:rsidRPr="001E2C39">
        <w:rPr>
          <w:rFonts w:ascii="Times New Roman" w:hAnsi="Times New Roman" w:cs="Times New Roman"/>
        </w:rPr>
        <w:t>estabelecer</w:t>
      </w:r>
      <w:proofErr w:type="spellEnd"/>
      <w:r w:rsidRPr="001E2C39">
        <w:rPr>
          <w:rFonts w:ascii="Times New Roman" w:hAnsi="Times New Roman" w:cs="Times New Roman"/>
        </w:rPr>
        <w:t xml:space="preserve"> o tipo de estilo predominante. No momento da </w:t>
      </w:r>
      <w:proofErr w:type="spellStart"/>
      <w:r w:rsidRPr="001E2C39">
        <w:rPr>
          <w:rFonts w:ascii="Times New Roman" w:hAnsi="Times New Roman" w:cs="Times New Roman"/>
        </w:rPr>
        <w:t>aplicação</w:t>
      </w:r>
      <w:proofErr w:type="spellEnd"/>
      <w:r w:rsidRPr="001E2C39">
        <w:rPr>
          <w:rFonts w:ascii="Times New Roman" w:hAnsi="Times New Roman" w:cs="Times New Roman"/>
        </w:rPr>
        <w:t xml:space="preserve"> do instrumento, os objetivos da </w:t>
      </w:r>
      <w:proofErr w:type="spellStart"/>
      <w:r w:rsidRPr="001E2C39">
        <w:rPr>
          <w:rFonts w:ascii="Times New Roman" w:hAnsi="Times New Roman" w:cs="Times New Roman"/>
        </w:rPr>
        <w:t>investigação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foram</w:t>
      </w:r>
      <w:proofErr w:type="spellEnd"/>
      <w:r w:rsidRPr="001E2C39">
        <w:rPr>
          <w:rFonts w:ascii="Times New Roman" w:hAnsi="Times New Roman" w:cs="Times New Roman"/>
        </w:rPr>
        <w:t xml:space="preserve"> explicados </w:t>
      </w:r>
      <w:proofErr w:type="spellStart"/>
      <w:r w:rsidRPr="001E2C39">
        <w:rPr>
          <w:rFonts w:ascii="Times New Roman" w:hAnsi="Times New Roman" w:cs="Times New Roman"/>
        </w:rPr>
        <w:t>aos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alunos</w:t>
      </w:r>
      <w:proofErr w:type="spellEnd"/>
      <w:r w:rsidRPr="001E2C39">
        <w:rPr>
          <w:rFonts w:ascii="Times New Roman" w:hAnsi="Times New Roman" w:cs="Times New Roman"/>
        </w:rPr>
        <w:t xml:space="preserve"> e </w:t>
      </w:r>
      <w:proofErr w:type="spellStart"/>
      <w:r w:rsidRPr="001E2C39">
        <w:rPr>
          <w:rFonts w:ascii="Times New Roman" w:hAnsi="Times New Roman" w:cs="Times New Roman"/>
        </w:rPr>
        <w:t>seu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consentimento</w:t>
      </w:r>
      <w:proofErr w:type="spellEnd"/>
      <w:r w:rsidRPr="001E2C39">
        <w:rPr>
          <w:rFonts w:ascii="Times New Roman" w:hAnsi="Times New Roman" w:cs="Times New Roman"/>
        </w:rPr>
        <w:t xml:space="preserve"> verbal e </w:t>
      </w:r>
      <w:proofErr w:type="spellStart"/>
      <w:r w:rsidRPr="001E2C39">
        <w:rPr>
          <w:rFonts w:ascii="Times New Roman" w:hAnsi="Times New Roman" w:cs="Times New Roman"/>
        </w:rPr>
        <w:t>participação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voluntária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foram</w:t>
      </w:r>
      <w:proofErr w:type="spellEnd"/>
      <w:r w:rsidRPr="001E2C39">
        <w:rPr>
          <w:rFonts w:ascii="Times New Roman" w:hAnsi="Times New Roman" w:cs="Times New Roman"/>
        </w:rPr>
        <w:t xml:space="preserve"> solicitados. </w:t>
      </w:r>
      <w:proofErr w:type="spellStart"/>
      <w:r w:rsidRPr="001E2C39">
        <w:rPr>
          <w:rFonts w:ascii="Times New Roman" w:hAnsi="Times New Roman" w:cs="Times New Roman"/>
        </w:rPr>
        <w:t>Observou</w:t>
      </w:r>
      <w:proofErr w:type="spellEnd"/>
      <w:r w:rsidRPr="001E2C39">
        <w:rPr>
          <w:rFonts w:ascii="Times New Roman" w:hAnsi="Times New Roman" w:cs="Times New Roman"/>
        </w:rPr>
        <w:t>-</w:t>
      </w:r>
      <w:proofErr w:type="spellStart"/>
      <w:r w:rsidRPr="001E2C39">
        <w:rPr>
          <w:rFonts w:ascii="Times New Roman" w:hAnsi="Times New Roman" w:cs="Times New Roman"/>
        </w:rPr>
        <w:t>se</w:t>
      </w:r>
      <w:proofErr w:type="spellEnd"/>
      <w:r w:rsidRPr="001E2C39">
        <w:rPr>
          <w:rFonts w:ascii="Times New Roman" w:hAnsi="Times New Roman" w:cs="Times New Roman"/>
        </w:rPr>
        <w:t xml:space="preserve"> que o estilo de </w:t>
      </w:r>
      <w:proofErr w:type="spellStart"/>
      <w:r w:rsidRPr="001E2C39">
        <w:rPr>
          <w:rFonts w:ascii="Times New Roman" w:hAnsi="Times New Roman" w:cs="Times New Roman"/>
        </w:rPr>
        <w:t>aprendizagem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ativo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apresentou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preferência</w:t>
      </w:r>
      <w:proofErr w:type="spellEnd"/>
      <w:r w:rsidRPr="001E2C39">
        <w:rPr>
          <w:rFonts w:ascii="Times New Roman" w:hAnsi="Times New Roman" w:cs="Times New Roman"/>
        </w:rPr>
        <w:t xml:space="preserve"> entre alta e </w:t>
      </w:r>
      <w:proofErr w:type="spellStart"/>
      <w:r w:rsidRPr="001E2C39">
        <w:rPr>
          <w:rFonts w:ascii="Times New Roman" w:hAnsi="Times New Roman" w:cs="Times New Roman"/>
        </w:rPr>
        <w:t>muito</w:t>
      </w:r>
      <w:proofErr w:type="spellEnd"/>
      <w:r w:rsidRPr="001E2C39">
        <w:rPr>
          <w:rFonts w:ascii="Times New Roman" w:hAnsi="Times New Roman" w:cs="Times New Roman"/>
        </w:rPr>
        <w:t xml:space="preserve"> alta (62,75%); no </w:t>
      </w:r>
      <w:proofErr w:type="spellStart"/>
      <w:r w:rsidRPr="001E2C39">
        <w:rPr>
          <w:rFonts w:ascii="Times New Roman" w:hAnsi="Times New Roman" w:cs="Times New Roman"/>
        </w:rPr>
        <w:t>entanto</w:t>
      </w:r>
      <w:proofErr w:type="spellEnd"/>
      <w:r w:rsidRPr="001E2C39">
        <w:rPr>
          <w:rFonts w:ascii="Times New Roman" w:hAnsi="Times New Roman" w:cs="Times New Roman"/>
        </w:rPr>
        <w:t xml:space="preserve">, a </w:t>
      </w:r>
      <w:proofErr w:type="spellStart"/>
      <w:r w:rsidRPr="001E2C39">
        <w:rPr>
          <w:rFonts w:ascii="Times New Roman" w:hAnsi="Times New Roman" w:cs="Times New Roman"/>
        </w:rPr>
        <w:t>preferência</w:t>
      </w:r>
      <w:proofErr w:type="spellEnd"/>
      <w:r w:rsidRPr="001E2C39">
        <w:rPr>
          <w:rFonts w:ascii="Times New Roman" w:hAnsi="Times New Roman" w:cs="Times New Roman"/>
        </w:rPr>
        <w:t xml:space="preserve"> no estilo reflexivo </w:t>
      </w:r>
      <w:proofErr w:type="spellStart"/>
      <w:r w:rsidRPr="001E2C39">
        <w:rPr>
          <w:rFonts w:ascii="Times New Roman" w:hAnsi="Times New Roman" w:cs="Times New Roman"/>
        </w:rPr>
        <w:t>foi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baixa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ou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muito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baixa</w:t>
      </w:r>
      <w:proofErr w:type="spellEnd"/>
      <w:r w:rsidRPr="001E2C39">
        <w:rPr>
          <w:rFonts w:ascii="Times New Roman" w:hAnsi="Times New Roman" w:cs="Times New Roman"/>
        </w:rPr>
        <w:t xml:space="preserve"> (52,94%). Em </w:t>
      </w:r>
      <w:proofErr w:type="spellStart"/>
      <w:r w:rsidRPr="001E2C39">
        <w:rPr>
          <w:rFonts w:ascii="Times New Roman" w:hAnsi="Times New Roman" w:cs="Times New Roman"/>
        </w:rPr>
        <w:t>relação</w:t>
      </w:r>
      <w:proofErr w:type="spellEnd"/>
      <w:r w:rsidRPr="001E2C39">
        <w:rPr>
          <w:rFonts w:ascii="Times New Roman" w:hAnsi="Times New Roman" w:cs="Times New Roman"/>
        </w:rPr>
        <w:t xml:space="preserve"> à </w:t>
      </w:r>
      <w:proofErr w:type="spellStart"/>
      <w:r w:rsidRPr="001E2C39">
        <w:rPr>
          <w:rFonts w:ascii="Times New Roman" w:hAnsi="Times New Roman" w:cs="Times New Roman"/>
        </w:rPr>
        <w:t>preferência</w:t>
      </w:r>
      <w:proofErr w:type="spellEnd"/>
      <w:r w:rsidRPr="001E2C39">
        <w:rPr>
          <w:rFonts w:ascii="Times New Roman" w:hAnsi="Times New Roman" w:cs="Times New Roman"/>
        </w:rPr>
        <w:t xml:space="preserve"> pelos estilos pragmático e teórico, este </w:t>
      </w:r>
      <w:proofErr w:type="spellStart"/>
      <w:r w:rsidRPr="001E2C39">
        <w:rPr>
          <w:rFonts w:ascii="Times New Roman" w:hAnsi="Times New Roman" w:cs="Times New Roman"/>
        </w:rPr>
        <w:t>foi</w:t>
      </w:r>
      <w:proofErr w:type="spellEnd"/>
      <w:r w:rsidRPr="001E2C39">
        <w:rPr>
          <w:rFonts w:ascii="Times New Roman" w:hAnsi="Times New Roman" w:cs="Times New Roman"/>
        </w:rPr>
        <w:t xml:space="preserve"> moderado (55,56% e 52,94%, respectivamente). O estilo de </w:t>
      </w:r>
      <w:proofErr w:type="spellStart"/>
      <w:r w:rsidRPr="001E2C39">
        <w:rPr>
          <w:rFonts w:ascii="Times New Roman" w:hAnsi="Times New Roman" w:cs="Times New Roman"/>
        </w:rPr>
        <w:t>aprendizagem</w:t>
      </w:r>
      <w:proofErr w:type="spellEnd"/>
      <w:r w:rsidRPr="001E2C39">
        <w:rPr>
          <w:rFonts w:ascii="Times New Roman" w:hAnsi="Times New Roman" w:cs="Times New Roman"/>
        </w:rPr>
        <w:t xml:space="preserve"> predominante </w:t>
      </w:r>
      <w:proofErr w:type="spellStart"/>
      <w:r w:rsidRPr="001E2C39">
        <w:rPr>
          <w:rFonts w:ascii="Times New Roman" w:hAnsi="Times New Roman" w:cs="Times New Roman"/>
        </w:rPr>
        <w:t>foi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ativo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com</w:t>
      </w:r>
      <w:proofErr w:type="spellEnd"/>
      <w:r w:rsidRPr="001E2C39">
        <w:rPr>
          <w:rFonts w:ascii="Times New Roman" w:hAnsi="Times New Roman" w:cs="Times New Roman"/>
        </w:rPr>
        <w:t xml:space="preserve"> 67,32%, </w:t>
      </w:r>
      <w:proofErr w:type="spellStart"/>
      <w:r w:rsidRPr="001E2C39">
        <w:rPr>
          <w:rFonts w:ascii="Times New Roman" w:hAnsi="Times New Roman" w:cs="Times New Roman"/>
        </w:rPr>
        <w:t>situação</w:t>
      </w:r>
      <w:proofErr w:type="spellEnd"/>
      <w:r w:rsidRPr="001E2C39">
        <w:rPr>
          <w:rFonts w:ascii="Times New Roman" w:hAnsi="Times New Roman" w:cs="Times New Roman"/>
        </w:rPr>
        <w:t xml:space="preserve"> que evita o estilo reflexivo de </w:t>
      </w:r>
      <w:proofErr w:type="spellStart"/>
      <w:r w:rsidRPr="001E2C39">
        <w:rPr>
          <w:rFonts w:ascii="Times New Roman" w:hAnsi="Times New Roman" w:cs="Times New Roman"/>
        </w:rPr>
        <w:t>aprendizagem</w:t>
      </w:r>
      <w:proofErr w:type="spellEnd"/>
      <w:r w:rsidRPr="001E2C39">
        <w:rPr>
          <w:rFonts w:ascii="Times New Roman" w:hAnsi="Times New Roman" w:cs="Times New Roman"/>
        </w:rPr>
        <w:t xml:space="preserve"> que, segundo </w:t>
      </w:r>
      <w:proofErr w:type="spellStart"/>
      <w:r w:rsidRPr="001E2C39">
        <w:rPr>
          <w:rFonts w:ascii="Times New Roman" w:hAnsi="Times New Roman" w:cs="Times New Roman"/>
        </w:rPr>
        <w:t>Honey</w:t>
      </w:r>
      <w:proofErr w:type="spellEnd"/>
      <w:r w:rsidRPr="001E2C39">
        <w:rPr>
          <w:rFonts w:ascii="Times New Roman" w:hAnsi="Times New Roman" w:cs="Times New Roman"/>
        </w:rPr>
        <w:t xml:space="preserve"> e Alonso, é preferido </w:t>
      </w:r>
      <w:proofErr w:type="spellStart"/>
      <w:r w:rsidRPr="001E2C39">
        <w:rPr>
          <w:rFonts w:ascii="Times New Roman" w:hAnsi="Times New Roman" w:cs="Times New Roman"/>
        </w:rPr>
        <w:t>nas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carreiras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na</w:t>
      </w:r>
      <w:proofErr w:type="spellEnd"/>
      <w:r w:rsidRPr="001E2C39">
        <w:rPr>
          <w:rFonts w:ascii="Times New Roman" w:hAnsi="Times New Roman" w:cs="Times New Roman"/>
        </w:rPr>
        <w:t xml:space="preserve"> área de humanidades.</w:t>
      </w:r>
    </w:p>
    <w:p w14:paraId="3E0C4E28" w14:textId="54D8C2EC" w:rsidR="001E2C39" w:rsidRPr="001E2C39" w:rsidRDefault="001E2C39" w:rsidP="001E2C39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1E2C39">
        <w:rPr>
          <w:rFonts w:ascii="Calibri" w:hAnsi="Calibri" w:cs="Calibri"/>
          <w:b/>
          <w:sz w:val="28"/>
        </w:rPr>
        <w:t>Palavras</w:t>
      </w:r>
      <w:proofErr w:type="spellEnd"/>
      <w:r w:rsidRPr="001E2C39">
        <w:rPr>
          <w:rFonts w:ascii="Calibri" w:hAnsi="Calibri" w:cs="Calibri"/>
          <w:b/>
          <w:sz w:val="28"/>
        </w:rPr>
        <w:t>-chave:</w:t>
      </w:r>
      <w:r w:rsidRPr="001E2C39">
        <w:rPr>
          <w:rFonts w:ascii="Times New Roman" w:hAnsi="Times New Roman" w:cs="Times New Roman"/>
        </w:rPr>
        <w:t xml:space="preserve"> CHAEA, </w:t>
      </w:r>
      <w:proofErr w:type="spellStart"/>
      <w:r w:rsidRPr="001E2C39">
        <w:rPr>
          <w:rFonts w:ascii="Times New Roman" w:hAnsi="Times New Roman" w:cs="Times New Roman"/>
        </w:rPr>
        <w:t>ensino</w:t>
      </w:r>
      <w:proofErr w:type="spellEnd"/>
      <w:r w:rsidRPr="001E2C39">
        <w:rPr>
          <w:rFonts w:ascii="Times New Roman" w:hAnsi="Times New Roman" w:cs="Times New Roman"/>
        </w:rPr>
        <w:t xml:space="preserve">, estilos de </w:t>
      </w:r>
      <w:proofErr w:type="spellStart"/>
      <w:r w:rsidRPr="001E2C39">
        <w:rPr>
          <w:rFonts w:ascii="Times New Roman" w:hAnsi="Times New Roman" w:cs="Times New Roman"/>
        </w:rPr>
        <w:t>aprendizagem</w:t>
      </w:r>
      <w:proofErr w:type="spellEnd"/>
      <w:r w:rsidRPr="001E2C39">
        <w:rPr>
          <w:rFonts w:ascii="Times New Roman" w:hAnsi="Times New Roman" w:cs="Times New Roman"/>
        </w:rPr>
        <w:t xml:space="preserve">, </w:t>
      </w:r>
      <w:proofErr w:type="spellStart"/>
      <w:r w:rsidRPr="001E2C39">
        <w:rPr>
          <w:rFonts w:ascii="Times New Roman" w:hAnsi="Times New Roman" w:cs="Times New Roman"/>
        </w:rPr>
        <w:t>estudante</w:t>
      </w:r>
      <w:proofErr w:type="spellEnd"/>
      <w:r w:rsidRPr="001E2C39">
        <w:rPr>
          <w:rFonts w:ascii="Times New Roman" w:hAnsi="Times New Roman" w:cs="Times New Roman"/>
        </w:rPr>
        <w:t xml:space="preserve"> </w:t>
      </w:r>
      <w:proofErr w:type="spellStart"/>
      <w:r w:rsidRPr="001E2C39">
        <w:rPr>
          <w:rFonts w:ascii="Times New Roman" w:hAnsi="Times New Roman" w:cs="Times New Roman"/>
        </w:rPr>
        <w:t>universitário</w:t>
      </w:r>
      <w:proofErr w:type="spellEnd"/>
      <w:r w:rsidRPr="001E2C39">
        <w:rPr>
          <w:rFonts w:ascii="Times New Roman" w:hAnsi="Times New Roman" w:cs="Times New Roman"/>
        </w:rPr>
        <w:t>.</w:t>
      </w:r>
    </w:p>
    <w:p w14:paraId="44979354" w14:textId="77777777" w:rsidR="00674E08" w:rsidRPr="006D3DD4" w:rsidRDefault="00674E08" w:rsidP="006D3DD4">
      <w:pPr>
        <w:pStyle w:val="HTMLconformatoprevio"/>
        <w:rPr>
          <w:lang w:val="en-US"/>
        </w:rPr>
      </w:pPr>
    </w:p>
    <w:p w14:paraId="210144EE" w14:textId="3470D47D" w:rsidR="0056531E" w:rsidRDefault="0056531E" w:rsidP="0056531E">
      <w:pPr>
        <w:pStyle w:val="HTMLconformatoprevio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</w:rPr>
      </w:pPr>
      <w:r w:rsidRPr="007B756F">
        <w:rPr>
          <w:rFonts w:ascii="Times New Roman" w:hAnsi="Times New Roman" w:cs="Times New Roman"/>
          <w:b/>
          <w:color w:val="000000"/>
          <w:sz w:val="24"/>
        </w:rPr>
        <w:t>Fecha Recepción:</w:t>
      </w:r>
      <w:r w:rsidRPr="007B756F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Junio 2019</w:t>
      </w:r>
      <w:r w:rsidRPr="007B756F">
        <w:rPr>
          <w:rFonts w:ascii="Times New Roman" w:hAnsi="Times New Roman" w:cs="Times New Roman"/>
          <w:color w:val="000000"/>
          <w:sz w:val="24"/>
        </w:rPr>
        <w:t xml:space="preserve">     </w:t>
      </w:r>
      <w:r>
        <w:rPr>
          <w:rFonts w:ascii="Times New Roman" w:hAnsi="Times New Roman" w:cs="Times New Roman"/>
          <w:color w:val="000000"/>
          <w:sz w:val="24"/>
        </w:rPr>
        <w:t xml:space="preserve">                         </w:t>
      </w:r>
      <w:r w:rsidRPr="007B756F">
        <w:rPr>
          <w:rFonts w:ascii="Times New Roman" w:hAnsi="Times New Roman" w:cs="Times New Roman"/>
          <w:b/>
          <w:color w:val="000000"/>
          <w:sz w:val="24"/>
        </w:rPr>
        <w:t>Fecha Aceptación:</w:t>
      </w:r>
      <w:r w:rsidRPr="007B756F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Diciembre 2019</w:t>
      </w:r>
    </w:p>
    <w:p w14:paraId="54851BF0" w14:textId="48BE3275" w:rsidR="008723B5" w:rsidRPr="006D3DD4" w:rsidRDefault="00B87302" w:rsidP="0056531E">
      <w:pPr>
        <w:widowControl w:val="0"/>
        <w:autoSpaceDE w:val="0"/>
        <w:autoSpaceDN w:val="0"/>
        <w:adjustRightInd w:val="0"/>
        <w:spacing w:after="240" w:line="380" w:lineRule="atLeast"/>
        <w:jc w:val="both"/>
        <w:rPr>
          <w:rFonts w:ascii="Times New Roman" w:hAnsi="Times New Roman" w:cs="Times New Roman"/>
          <w:b/>
          <w:color w:val="000000"/>
          <w:lang w:val="en-US"/>
        </w:rPr>
      </w:pPr>
      <w:r>
        <w:pict w14:anchorId="09A884F4">
          <v:rect id="_x0000_i1025" style="width:446.5pt;height:1.5pt" o:hralign="center" o:hrstd="t" o:hr="t" fillcolor="#a0a0a0" stroked="f"/>
        </w:pict>
      </w:r>
    </w:p>
    <w:p w14:paraId="3C2FE98E" w14:textId="77777777" w:rsidR="001E2C39" w:rsidRDefault="001E2C39" w:rsidP="0056531E">
      <w:pPr>
        <w:pStyle w:val="Ttulo1"/>
        <w:jc w:val="center"/>
      </w:pPr>
    </w:p>
    <w:p w14:paraId="7F87BB2B" w14:textId="77777777" w:rsidR="001E2C39" w:rsidRDefault="001E2C39" w:rsidP="0056531E">
      <w:pPr>
        <w:pStyle w:val="Ttulo1"/>
        <w:jc w:val="center"/>
      </w:pPr>
    </w:p>
    <w:p w14:paraId="6FB969BD" w14:textId="151FC9A7" w:rsidR="00372234" w:rsidRPr="004B5488" w:rsidRDefault="00220245" w:rsidP="0056531E">
      <w:pPr>
        <w:pStyle w:val="Ttulo1"/>
        <w:jc w:val="center"/>
      </w:pPr>
      <w:r w:rsidRPr="004B5488">
        <w:lastRenderedPageBreak/>
        <w:t>Introducción</w:t>
      </w:r>
    </w:p>
    <w:p w14:paraId="1DD45D99" w14:textId="06DDED6C" w:rsidR="00394BD0" w:rsidRPr="00674E08" w:rsidRDefault="00714069" w:rsidP="0099392C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</w:rPr>
      </w:pPr>
      <w:r w:rsidRPr="00AA5E88">
        <w:rPr>
          <w:rFonts w:ascii="Times New Roman" w:eastAsia="Times New Roman" w:hAnsi="Times New Roman" w:cs="Times New Roman"/>
          <w:lang w:val="es-MX" w:eastAsia="es-ES_tradnl"/>
        </w:rPr>
        <w:t>De acuerdo con</w:t>
      </w:r>
      <w:r w:rsidR="004827E8"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  <w:r w:rsidRPr="00AA5E88">
        <w:rPr>
          <w:rFonts w:ascii="Times New Roman" w:eastAsia="Times New Roman" w:hAnsi="Times New Roman" w:cs="Times New Roman"/>
          <w:lang w:val="es-MX" w:eastAsia="es-ES_tradnl"/>
        </w:rPr>
        <w:t>Sternberg (1997), l</w:t>
      </w:r>
      <w:r w:rsidR="00372234" w:rsidRPr="00AA5E88">
        <w:rPr>
          <w:rFonts w:ascii="Times New Roman" w:eastAsia="Times New Roman" w:hAnsi="Times New Roman" w:cs="Times New Roman"/>
          <w:lang w:val="es-MX" w:eastAsia="es-ES_tradnl"/>
        </w:rPr>
        <w:t xml:space="preserve">os </w:t>
      </w:r>
      <w:r w:rsidR="0099392C" w:rsidRPr="00AA5E88">
        <w:rPr>
          <w:rFonts w:ascii="Times New Roman" w:eastAsia="Times New Roman" w:hAnsi="Times New Roman" w:cs="Times New Roman"/>
          <w:lang w:val="es-MX" w:eastAsia="es-ES_tradnl"/>
        </w:rPr>
        <w:t xml:space="preserve">estilos de aprendizaje </w:t>
      </w:r>
      <w:r w:rsidR="00CD7255" w:rsidRPr="00AA5E88">
        <w:rPr>
          <w:rFonts w:ascii="Times New Roman" w:eastAsia="Times New Roman" w:hAnsi="Times New Roman" w:cs="Times New Roman"/>
          <w:lang w:val="es-MX" w:eastAsia="es-ES_tradnl"/>
        </w:rPr>
        <w:t>(EA)</w:t>
      </w:r>
      <w:r w:rsidR="00394BD0" w:rsidRPr="00AA5E88"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  <w:r w:rsidR="00177F53" w:rsidRPr="00AA5E88">
        <w:rPr>
          <w:rFonts w:ascii="Times New Roman" w:eastAsia="Times New Roman" w:hAnsi="Times New Roman" w:cs="Times New Roman"/>
          <w:lang w:val="es-MX" w:eastAsia="es-ES_tradnl"/>
        </w:rPr>
        <w:t>h</w:t>
      </w:r>
      <w:r w:rsidR="00D30221" w:rsidRPr="00AA5E88">
        <w:rPr>
          <w:rFonts w:ascii="Times New Roman" w:eastAsia="Times New Roman" w:hAnsi="Times New Roman" w:cs="Times New Roman"/>
          <w:lang w:val="es-MX" w:eastAsia="es-ES_tradnl"/>
        </w:rPr>
        <w:t>istó</w:t>
      </w:r>
      <w:r w:rsidR="00177F53" w:rsidRPr="00AA5E88">
        <w:rPr>
          <w:rFonts w:ascii="Times New Roman" w:eastAsia="Times New Roman" w:hAnsi="Times New Roman" w:cs="Times New Roman"/>
          <w:lang w:val="es-MX" w:eastAsia="es-ES_tradnl"/>
        </w:rPr>
        <w:t xml:space="preserve">ricamente </w:t>
      </w:r>
      <w:r w:rsidR="00372234" w:rsidRPr="00AA5E88">
        <w:rPr>
          <w:rFonts w:ascii="Times New Roman" w:eastAsia="Times New Roman" w:hAnsi="Times New Roman" w:cs="Times New Roman"/>
          <w:lang w:val="es-MX" w:eastAsia="es-ES_tradnl"/>
        </w:rPr>
        <w:t>se</w:t>
      </w:r>
      <w:r w:rsidR="00177F53" w:rsidRPr="00AA5E88">
        <w:rPr>
          <w:rFonts w:ascii="Times New Roman" w:eastAsia="Times New Roman" w:hAnsi="Times New Roman" w:cs="Times New Roman"/>
          <w:lang w:val="es-MX" w:eastAsia="es-ES_tradnl"/>
        </w:rPr>
        <w:t xml:space="preserve"> han</w:t>
      </w:r>
      <w:r w:rsidR="00372234" w:rsidRPr="00AA5E88">
        <w:rPr>
          <w:rFonts w:ascii="Times New Roman" w:eastAsia="Times New Roman" w:hAnsi="Times New Roman" w:cs="Times New Roman"/>
          <w:lang w:val="es-MX" w:eastAsia="es-ES_tradnl"/>
        </w:rPr>
        <w:t xml:space="preserve"> defin</w:t>
      </w:r>
      <w:r w:rsidR="00177F53" w:rsidRPr="00AA5E88">
        <w:rPr>
          <w:rFonts w:ascii="Times New Roman" w:eastAsia="Times New Roman" w:hAnsi="Times New Roman" w:cs="Times New Roman"/>
          <w:lang w:val="es-MX" w:eastAsia="es-ES_tradnl"/>
        </w:rPr>
        <w:t>ido</w:t>
      </w:r>
      <w:r w:rsidR="00372234" w:rsidRPr="00AA5E88">
        <w:rPr>
          <w:rFonts w:ascii="Times New Roman" w:eastAsia="Times New Roman" w:hAnsi="Times New Roman" w:cs="Times New Roman"/>
          <w:lang w:val="es-MX" w:eastAsia="es-ES_tradnl"/>
        </w:rPr>
        <w:t xml:space="preserve"> como los métodos que se emplean </w:t>
      </w:r>
      <w:r w:rsidR="00A416B9">
        <w:rPr>
          <w:rFonts w:ascii="Times New Roman" w:eastAsia="Times New Roman" w:hAnsi="Times New Roman" w:cs="Times New Roman"/>
          <w:lang w:val="es-MX" w:eastAsia="es-ES_tradnl"/>
        </w:rPr>
        <w:t>con el fin de</w:t>
      </w:r>
      <w:r w:rsidR="00372234" w:rsidRPr="00AA5E88">
        <w:rPr>
          <w:rFonts w:ascii="Times New Roman" w:eastAsia="Times New Roman" w:hAnsi="Times New Roman" w:cs="Times New Roman"/>
          <w:lang w:val="es-MX" w:eastAsia="es-ES_tradnl"/>
        </w:rPr>
        <w:t xml:space="preserve"> organizar nuestras cogniciones sobre el mundo para comprenderlo mejor</w:t>
      </w:r>
      <w:r w:rsidR="0099392C">
        <w:rPr>
          <w:rFonts w:ascii="Times New Roman" w:eastAsia="Times New Roman" w:hAnsi="Times New Roman" w:cs="Times New Roman"/>
          <w:lang w:val="es-MX" w:eastAsia="es-ES_tradnl"/>
        </w:rPr>
        <w:t>.</w:t>
      </w:r>
      <w:r w:rsidR="004827E8"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  <w:r w:rsidR="0099392C">
        <w:rPr>
          <w:rFonts w:ascii="Times New Roman" w:eastAsia="Times New Roman" w:hAnsi="Times New Roman" w:cs="Times New Roman"/>
          <w:lang w:val="es-MX" w:eastAsia="es-ES_tradnl"/>
        </w:rPr>
        <w:t>U</w:t>
      </w:r>
      <w:r w:rsidR="00372234" w:rsidRPr="00AA5E88">
        <w:rPr>
          <w:rFonts w:ascii="Times New Roman" w:eastAsia="Times New Roman" w:hAnsi="Times New Roman" w:cs="Times New Roman"/>
          <w:lang w:val="es-MX" w:eastAsia="es-ES_tradnl"/>
        </w:rPr>
        <w:t>n estilo es una forma de pensar</w:t>
      </w:r>
      <w:r w:rsidR="0099392C">
        <w:rPr>
          <w:rFonts w:ascii="Times New Roman" w:eastAsia="Times New Roman" w:hAnsi="Times New Roman" w:cs="Times New Roman"/>
          <w:lang w:val="es-MX" w:eastAsia="es-ES_tradnl"/>
        </w:rPr>
        <w:t xml:space="preserve"> y</w:t>
      </w:r>
      <w:r w:rsidR="00372234" w:rsidRPr="00AA5E88">
        <w:rPr>
          <w:rFonts w:ascii="Times New Roman" w:eastAsia="Times New Roman" w:hAnsi="Times New Roman" w:cs="Times New Roman"/>
          <w:lang w:val="es-MX" w:eastAsia="es-ES_tradnl"/>
        </w:rPr>
        <w:t xml:space="preserve"> una </w:t>
      </w:r>
      <w:r w:rsidR="0099392C">
        <w:rPr>
          <w:rFonts w:ascii="Times New Roman" w:eastAsia="Times New Roman" w:hAnsi="Times New Roman" w:cs="Times New Roman"/>
          <w:lang w:val="es-MX" w:eastAsia="es-ES_tradnl"/>
        </w:rPr>
        <w:t>manera</w:t>
      </w:r>
      <w:r w:rsidR="00372234" w:rsidRPr="00AA5E88">
        <w:rPr>
          <w:rFonts w:ascii="Times New Roman" w:eastAsia="Times New Roman" w:hAnsi="Times New Roman" w:cs="Times New Roman"/>
          <w:lang w:val="es-MX" w:eastAsia="es-ES_tradnl"/>
        </w:rPr>
        <w:t xml:space="preserve"> preferida de </w:t>
      </w:r>
      <w:r w:rsidR="0099392C">
        <w:rPr>
          <w:rFonts w:ascii="Times New Roman" w:eastAsia="Times New Roman" w:hAnsi="Times New Roman" w:cs="Times New Roman"/>
          <w:lang w:val="es-MX" w:eastAsia="es-ES_tradnl"/>
        </w:rPr>
        <w:t>aprovechar</w:t>
      </w:r>
      <w:r w:rsidR="00372234" w:rsidRPr="00AA5E88">
        <w:rPr>
          <w:rFonts w:ascii="Times New Roman" w:eastAsia="Times New Roman" w:hAnsi="Times New Roman" w:cs="Times New Roman"/>
          <w:lang w:val="es-MX" w:eastAsia="es-ES_tradnl"/>
        </w:rPr>
        <w:t xml:space="preserve"> las aptitudes que se poseen</w:t>
      </w:r>
      <w:r w:rsidR="0099392C">
        <w:rPr>
          <w:rFonts w:ascii="Times New Roman" w:eastAsia="Times New Roman" w:hAnsi="Times New Roman" w:cs="Times New Roman"/>
          <w:lang w:val="es-MX" w:eastAsia="es-ES_tradnl"/>
        </w:rPr>
        <w:t>; esto quiere decir que</w:t>
      </w:r>
      <w:r w:rsidRPr="00AA5E88">
        <w:rPr>
          <w:rFonts w:ascii="Times New Roman" w:eastAsia="Times New Roman" w:hAnsi="Times New Roman" w:cs="Times New Roman"/>
          <w:lang w:val="es-MX" w:eastAsia="es-ES_tradnl"/>
        </w:rPr>
        <w:t xml:space="preserve"> la aptitud se refiere a</w:t>
      </w:r>
      <w:r w:rsidR="0099392C">
        <w:rPr>
          <w:rFonts w:ascii="Times New Roman" w:eastAsia="Times New Roman" w:hAnsi="Times New Roman" w:cs="Times New Roman"/>
          <w:lang w:val="es-MX" w:eastAsia="es-ES_tradnl"/>
        </w:rPr>
        <w:t xml:space="preserve">l modo en que alguien </w:t>
      </w:r>
      <w:r w:rsidRPr="00AA5E88">
        <w:rPr>
          <w:rFonts w:ascii="Times New Roman" w:eastAsia="Times New Roman" w:hAnsi="Times New Roman" w:cs="Times New Roman"/>
          <w:lang w:val="es-MX" w:eastAsia="es-ES_tradnl"/>
        </w:rPr>
        <w:t xml:space="preserve">sabe hacer una cosa, </w:t>
      </w:r>
      <w:r w:rsidR="0099392C">
        <w:rPr>
          <w:rFonts w:ascii="Times New Roman" w:eastAsia="Times New Roman" w:hAnsi="Times New Roman" w:cs="Times New Roman"/>
          <w:lang w:val="es-MX" w:eastAsia="es-ES_tradnl"/>
        </w:rPr>
        <w:t xml:space="preserve">mientras que </w:t>
      </w:r>
      <w:r w:rsidRPr="00AA5E88">
        <w:rPr>
          <w:rFonts w:ascii="Times New Roman" w:eastAsia="Times New Roman" w:hAnsi="Times New Roman" w:cs="Times New Roman"/>
          <w:lang w:val="es-MX" w:eastAsia="es-ES_tradnl"/>
        </w:rPr>
        <w:t xml:space="preserve">el estilo </w:t>
      </w:r>
      <w:r w:rsidR="0099392C">
        <w:rPr>
          <w:rFonts w:ascii="Times New Roman" w:eastAsia="Times New Roman" w:hAnsi="Times New Roman" w:cs="Times New Roman"/>
          <w:lang w:val="es-MX" w:eastAsia="es-ES_tradnl"/>
        </w:rPr>
        <w:t>tiene que ver con la manera</w:t>
      </w:r>
      <w:r w:rsidR="00372234" w:rsidRPr="00AA5E88"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  <w:r w:rsidR="0099392C">
        <w:rPr>
          <w:rFonts w:ascii="Times New Roman" w:eastAsia="Times New Roman" w:hAnsi="Times New Roman" w:cs="Times New Roman"/>
          <w:lang w:val="es-MX" w:eastAsia="es-ES_tradnl"/>
        </w:rPr>
        <w:t xml:space="preserve">en que a ese alguien </w:t>
      </w:r>
      <w:r w:rsidR="00372234" w:rsidRPr="00AA5E88">
        <w:rPr>
          <w:rFonts w:ascii="Times New Roman" w:eastAsia="Times New Roman" w:hAnsi="Times New Roman" w:cs="Times New Roman"/>
          <w:lang w:val="es-MX" w:eastAsia="es-ES_tradnl"/>
        </w:rPr>
        <w:t>le gusta hacer algo.</w:t>
      </w:r>
      <w:r w:rsidR="00372234" w:rsidRPr="00B4529A"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</w:p>
    <w:p w14:paraId="331C4F50" w14:textId="60C4F1B4" w:rsidR="00220245" w:rsidRPr="00B4529A" w:rsidRDefault="00394BD0" w:rsidP="0099392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lang w:val="es-MX" w:eastAsia="es-ES_tradnl"/>
        </w:rPr>
      </w:pPr>
      <w:r>
        <w:rPr>
          <w:rFonts w:ascii="Times New Roman" w:eastAsia="Times New Roman" w:hAnsi="Times New Roman" w:cs="Times New Roman"/>
          <w:lang w:val="es-MX" w:eastAsia="es-ES_tradnl"/>
        </w:rPr>
        <w:t>Este concepto retoma la propuesta de</w:t>
      </w:r>
      <w:r w:rsidR="004827E8"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  <w:r w:rsidR="00220245" w:rsidRPr="00B4529A">
        <w:rPr>
          <w:rFonts w:ascii="Times New Roman" w:eastAsia="Times New Roman" w:hAnsi="Times New Roman" w:cs="Times New Roman"/>
          <w:lang w:eastAsia="es-ES_tradnl"/>
        </w:rPr>
        <w:t>Dunn</w:t>
      </w:r>
      <w:r w:rsidR="009F30BE">
        <w:rPr>
          <w:rFonts w:ascii="Times New Roman" w:eastAsia="Times New Roman" w:hAnsi="Times New Roman" w:cs="Times New Roman"/>
          <w:lang w:eastAsia="es-ES_tradnl"/>
        </w:rPr>
        <w:t>, Dunn</w:t>
      </w:r>
      <w:r w:rsidR="00220245" w:rsidRPr="00B4529A">
        <w:rPr>
          <w:rFonts w:ascii="Times New Roman" w:eastAsia="Times New Roman" w:hAnsi="Times New Roman" w:cs="Times New Roman"/>
          <w:lang w:eastAsia="es-ES_tradnl"/>
        </w:rPr>
        <w:t xml:space="preserve"> y Price (1985) y Keefe (1988</w:t>
      </w:r>
      <w:r w:rsidR="00046378">
        <w:rPr>
          <w:rFonts w:ascii="Times New Roman" w:eastAsia="Times New Roman" w:hAnsi="Times New Roman" w:cs="Times New Roman"/>
          <w:lang w:eastAsia="es-ES_tradnl"/>
        </w:rPr>
        <w:t>),</w:t>
      </w:r>
      <w:r w:rsidR="004827E8">
        <w:rPr>
          <w:rFonts w:ascii="Times New Roman" w:eastAsia="Times New Roman" w:hAnsi="Times New Roman" w:cs="Times New Roman"/>
          <w:lang w:eastAsia="es-ES_tradnl"/>
        </w:rPr>
        <w:t xml:space="preserve"> </w:t>
      </w:r>
      <w:r>
        <w:rPr>
          <w:rFonts w:ascii="Times New Roman" w:eastAsia="Times New Roman" w:hAnsi="Times New Roman" w:cs="Times New Roman"/>
          <w:lang w:eastAsia="es-ES_tradnl"/>
        </w:rPr>
        <w:t xml:space="preserve">quienes </w:t>
      </w:r>
      <w:r w:rsidR="0099392C">
        <w:rPr>
          <w:rFonts w:ascii="Times New Roman" w:eastAsia="Times New Roman" w:hAnsi="Times New Roman" w:cs="Times New Roman"/>
          <w:lang w:eastAsia="es-ES_tradnl"/>
        </w:rPr>
        <w:t>afirman</w:t>
      </w:r>
      <w:r>
        <w:rPr>
          <w:rFonts w:ascii="Times New Roman" w:eastAsia="Times New Roman" w:hAnsi="Times New Roman" w:cs="Times New Roman"/>
          <w:lang w:eastAsia="es-ES_tradnl"/>
        </w:rPr>
        <w:t xml:space="preserve"> que los</w:t>
      </w:r>
      <w:r w:rsidR="00CD7255">
        <w:rPr>
          <w:rFonts w:ascii="Times New Roman" w:eastAsia="Times New Roman" w:hAnsi="Times New Roman" w:cs="Times New Roman"/>
          <w:lang w:eastAsia="es-ES_tradnl"/>
        </w:rPr>
        <w:t xml:space="preserve"> </w:t>
      </w:r>
      <w:r>
        <w:rPr>
          <w:rFonts w:ascii="Times New Roman" w:eastAsia="Times New Roman" w:hAnsi="Times New Roman" w:cs="Times New Roman"/>
          <w:lang w:eastAsia="es-ES_tradnl"/>
        </w:rPr>
        <w:t>EA</w:t>
      </w:r>
      <w:r w:rsidR="00CD7255">
        <w:rPr>
          <w:rFonts w:ascii="Times New Roman" w:eastAsia="Times New Roman" w:hAnsi="Times New Roman" w:cs="Times New Roman"/>
          <w:lang w:eastAsia="es-ES_tradnl"/>
        </w:rPr>
        <w:t xml:space="preserve"> </w:t>
      </w:r>
      <w:r>
        <w:rPr>
          <w:rFonts w:ascii="Times New Roman" w:eastAsia="Times New Roman" w:hAnsi="Times New Roman" w:cs="Times New Roman"/>
          <w:lang w:eastAsia="es-ES_tradnl"/>
        </w:rPr>
        <w:t xml:space="preserve">se </w:t>
      </w:r>
      <w:r w:rsidR="00220245" w:rsidRPr="00B4529A">
        <w:rPr>
          <w:rFonts w:ascii="Times New Roman" w:eastAsia="Times New Roman" w:hAnsi="Times New Roman" w:cs="Times New Roman"/>
          <w:lang w:eastAsia="es-ES_tradnl"/>
        </w:rPr>
        <w:t>vinculan c</w:t>
      </w:r>
      <w:r w:rsidR="0099392C">
        <w:rPr>
          <w:rFonts w:ascii="Times New Roman" w:eastAsia="Times New Roman" w:hAnsi="Times New Roman" w:cs="Times New Roman"/>
          <w:lang w:eastAsia="es-ES_tradnl"/>
        </w:rPr>
        <w:t>on la personalidad del discente;</w:t>
      </w:r>
      <w:r w:rsidR="00220245" w:rsidRPr="00B4529A">
        <w:rPr>
          <w:rFonts w:ascii="Times New Roman" w:eastAsia="Times New Roman" w:hAnsi="Times New Roman" w:cs="Times New Roman"/>
          <w:lang w:eastAsia="es-ES_tradnl"/>
        </w:rPr>
        <w:t xml:space="preserve"> por ejemplo</w:t>
      </w:r>
      <w:r w:rsidR="006843D7">
        <w:rPr>
          <w:rFonts w:ascii="Times New Roman" w:eastAsia="Times New Roman" w:hAnsi="Times New Roman" w:cs="Times New Roman"/>
          <w:lang w:eastAsia="es-ES_tradnl"/>
        </w:rPr>
        <w:t>,</w:t>
      </w:r>
      <w:r w:rsidR="00220245" w:rsidRPr="00B4529A">
        <w:rPr>
          <w:rFonts w:ascii="Times New Roman" w:eastAsia="Times New Roman" w:hAnsi="Times New Roman" w:cs="Times New Roman"/>
          <w:lang w:eastAsia="es-ES_tradnl"/>
        </w:rPr>
        <w:t xml:space="preserve"> </w:t>
      </w:r>
      <w:r w:rsidR="0099392C">
        <w:rPr>
          <w:rFonts w:ascii="Times New Roman" w:eastAsia="Times New Roman" w:hAnsi="Times New Roman" w:cs="Times New Roman"/>
          <w:lang w:eastAsia="es-ES_tradnl"/>
        </w:rPr>
        <w:t xml:space="preserve">si se compara a </w:t>
      </w:r>
      <w:r w:rsidR="00220245" w:rsidRPr="00B4529A">
        <w:rPr>
          <w:rFonts w:ascii="Times New Roman" w:eastAsia="Times New Roman" w:hAnsi="Times New Roman" w:cs="Times New Roman"/>
          <w:lang w:eastAsia="es-ES_tradnl"/>
        </w:rPr>
        <w:t xml:space="preserve">estudiantes extrovertidos frente a estudiantes introvertidos, los primeros adquieren mejor las habilidades comunicativas interpersonales, mientras que los segundos </w:t>
      </w:r>
      <w:r w:rsidR="0099392C">
        <w:rPr>
          <w:rFonts w:ascii="Times New Roman" w:eastAsia="Times New Roman" w:hAnsi="Times New Roman" w:cs="Times New Roman"/>
          <w:lang w:eastAsia="es-ES_tradnl"/>
        </w:rPr>
        <w:t>desarrollan</w:t>
      </w:r>
      <w:r w:rsidR="00220245" w:rsidRPr="00B4529A">
        <w:rPr>
          <w:rFonts w:ascii="Times New Roman" w:eastAsia="Times New Roman" w:hAnsi="Times New Roman" w:cs="Times New Roman"/>
          <w:lang w:eastAsia="es-ES_tradnl"/>
        </w:rPr>
        <w:t xml:space="preserve"> </w:t>
      </w:r>
      <w:r w:rsidR="0099392C">
        <w:rPr>
          <w:rFonts w:ascii="Times New Roman" w:eastAsia="Times New Roman" w:hAnsi="Times New Roman" w:cs="Times New Roman"/>
          <w:lang w:eastAsia="es-ES_tradnl"/>
        </w:rPr>
        <w:t>más</w:t>
      </w:r>
      <w:r w:rsidR="00220245" w:rsidRPr="00B4529A">
        <w:rPr>
          <w:rFonts w:ascii="Times New Roman" w:eastAsia="Times New Roman" w:hAnsi="Times New Roman" w:cs="Times New Roman"/>
          <w:lang w:eastAsia="es-ES_tradnl"/>
        </w:rPr>
        <w:t xml:space="preserve"> las habilidades lingüísticas académicas.</w:t>
      </w:r>
      <w:r w:rsidR="0099392C">
        <w:rPr>
          <w:rFonts w:ascii="Times New Roman" w:eastAsia="Times New Roman" w:hAnsi="Times New Roman" w:cs="Times New Roman"/>
          <w:lang w:eastAsia="es-ES_tradnl"/>
        </w:rPr>
        <w:t xml:space="preserve"> </w:t>
      </w:r>
    </w:p>
    <w:p w14:paraId="0A1AA674" w14:textId="0019FBE1" w:rsidR="0099392C" w:rsidRDefault="0099392C" w:rsidP="0099392C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eastAsia="Times New Roman"/>
        </w:rPr>
      </w:pPr>
      <w:r>
        <w:rPr>
          <w:color w:val="000000"/>
          <w:lang w:val="es-ES"/>
        </w:rPr>
        <w:t>Para</w:t>
      </w:r>
      <w:r w:rsidR="00220245" w:rsidRPr="00B4529A">
        <w:rPr>
          <w:color w:val="000000"/>
          <w:lang w:val="es-ES"/>
        </w:rPr>
        <w:t xml:space="preserve"> Alonso</w:t>
      </w:r>
      <w:r w:rsidR="00564A43">
        <w:rPr>
          <w:color w:val="000000"/>
          <w:lang w:val="es-ES"/>
        </w:rPr>
        <w:t>, Gallego</w:t>
      </w:r>
      <w:r w:rsidR="00220245" w:rsidRPr="00B4529A">
        <w:rPr>
          <w:color w:val="000000"/>
          <w:lang w:val="es-ES"/>
        </w:rPr>
        <w:t xml:space="preserve"> y Honey (2007)</w:t>
      </w:r>
      <w:r>
        <w:rPr>
          <w:color w:val="000000"/>
          <w:lang w:val="es-ES"/>
        </w:rPr>
        <w:t xml:space="preserve"> existen</w:t>
      </w:r>
      <w:r w:rsidR="00220245" w:rsidRPr="00B4529A">
        <w:rPr>
          <w:color w:val="000000"/>
          <w:lang w:val="es-ES"/>
        </w:rPr>
        <w:t xml:space="preserve"> cuatro estilos básicos de aprendizaje: </w:t>
      </w:r>
      <w:r w:rsidRPr="00B4529A">
        <w:rPr>
          <w:color w:val="000000"/>
          <w:lang w:val="es-ES"/>
        </w:rPr>
        <w:t>activo, reflexivo, teórico y pragmático</w:t>
      </w:r>
      <w:r w:rsidR="00220245" w:rsidRPr="00B4529A">
        <w:rPr>
          <w:color w:val="000000"/>
          <w:lang w:val="es-ES"/>
        </w:rPr>
        <w:t xml:space="preserve">. </w:t>
      </w:r>
      <w:r w:rsidR="00BC14B7" w:rsidRPr="00B4529A">
        <w:rPr>
          <w:rFonts w:eastAsia="Times New Roman"/>
        </w:rPr>
        <w:t>Las características de las personas de acuerdo con el estilo de preferencia se describen</w:t>
      </w:r>
      <w:r w:rsidR="00220245" w:rsidRPr="00B4529A">
        <w:rPr>
          <w:rFonts w:eastAsia="Times New Roman"/>
        </w:rPr>
        <w:t xml:space="preserve"> de forma sucinta</w:t>
      </w:r>
      <w:r w:rsidR="004827E8">
        <w:rPr>
          <w:rFonts w:eastAsia="Times New Roman"/>
        </w:rPr>
        <w:t xml:space="preserve"> </w:t>
      </w:r>
      <w:r>
        <w:rPr>
          <w:rFonts w:eastAsia="Times New Roman"/>
        </w:rPr>
        <w:t>en la t</w:t>
      </w:r>
      <w:r w:rsidR="00220245" w:rsidRPr="00B4529A">
        <w:rPr>
          <w:rFonts w:eastAsia="Times New Roman"/>
        </w:rPr>
        <w:t>abla 1.</w:t>
      </w:r>
    </w:p>
    <w:p w14:paraId="1FDADDB2" w14:textId="0369BC8C" w:rsidR="00CB2ADD" w:rsidRDefault="00CB2ADD" w:rsidP="00CB2ADD">
      <w:pPr>
        <w:pStyle w:val="NormalWeb"/>
        <w:spacing w:before="0" w:beforeAutospacing="0" w:after="0" w:afterAutospacing="0" w:line="360" w:lineRule="auto"/>
        <w:jc w:val="both"/>
        <w:rPr>
          <w:rFonts w:eastAsia="Times New Roman"/>
        </w:rPr>
      </w:pPr>
    </w:p>
    <w:p w14:paraId="0A73002F" w14:textId="78DABCD3" w:rsidR="007A668F" w:rsidRDefault="007A668F" w:rsidP="00CB2ADD">
      <w:pPr>
        <w:pStyle w:val="NormalWeb"/>
        <w:spacing w:before="0" w:beforeAutospacing="0" w:after="0" w:afterAutospacing="0" w:line="360" w:lineRule="auto"/>
        <w:jc w:val="both"/>
        <w:rPr>
          <w:rFonts w:eastAsia="Times New Roman"/>
        </w:rPr>
      </w:pPr>
    </w:p>
    <w:p w14:paraId="7A8ADBDE" w14:textId="3C21BF2C" w:rsidR="007A668F" w:rsidRDefault="007A668F" w:rsidP="00CB2ADD">
      <w:pPr>
        <w:pStyle w:val="NormalWeb"/>
        <w:spacing w:before="0" w:beforeAutospacing="0" w:after="0" w:afterAutospacing="0" w:line="360" w:lineRule="auto"/>
        <w:jc w:val="both"/>
        <w:rPr>
          <w:rFonts w:eastAsia="Times New Roman"/>
        </w:rPr>
      </w:pPr>
    </w:p>
    <w:p w14:paraId="75AFC7A2" w14:textId="738A8B15" w:rsidR="007A668F" w:rsidRDefault="007A668F" w:rsidP="00CB2ADD">
      <w:pPr>
        <w:pStyle w:val="NormalWeb"/>
        <w:spacing w:before="0" w:beforeAutospacing="0" w:after="0" w:afterAutospacing="0" w:line="360" w:lineRule="auto"/>
        <w:jc w:val="both"/>
        <w:rPr>
          <w:rFonts w:eastAsia="Times New Roman"/>
        </w:rPr>
      </w:pPr>
    </w:p>
    <w:p w14:paraId="2506A0F0" w14:textId="0A58D7DB" w:rsidR="007A668F" w:rsidRDefault="007A668F" w:rsidP="00CB2ADD">
      <w:pPr>
        <w:pStyle w:val="NormalWeb"/>
        <w:spacing w:before="0" w:beforeAutospacing="0" w:after="0" w:afterAutospacing="0" w:line="360" w:lineRule="auto"/>
        <w:jc w:val="both"/>
        <w:rPr>
          <w:rFonts w:eastAsia="Times New Roman"/>
        </w:rPr>
      </w:pPr>
    </w:p>
    <w:p w14:paraId="0D5D96AC" w14:textId="5A69FB1B" w:rsidR="007A668F" w:rsidRDefault="007A668F" w:rsidP="00CB2ADD">
      <w:pPr>
        <w:pStyle w:val="NormalWeb"/>
        <w:spacing w:before="0" w:beforeAutospacing="0" w:after="0" w:afterAutospacing="0" w:line="360" w:lineRule="auto"/>
        <w:jc w:val="both"/>
        <w:rPr>
          <w:rFonts w:eastAsia="Times New Roman"/>
        </w:rPr>
      </w:pPr>
    </w:p>
    <w:p w14:paraId="2ED3249C" w14:textId="75303A6D" w:rsidR="007A668F" w:rsidRDefault="007A668F" w:rsidP="00CB2ADD">
      <w:pPr>
        <w:pStyle w:val="NormalWeb"/>
        <w:spacing w:before="0" w:beforeAutospacing="0" w:after="0" w:afterAutospacing="0" w:line="360" w:lineRule="auto"/>
        <w:jc w:val="both"/>
        <w:rPr>
          <w:rFonts w:eastAsia="Times New Roman"/>
        </w:rPr>
      </w:pPr>
    </w:p>
    <w:p w14:paraId="563E6BEC" w14:textId="33BF0E2F" w:rsidR="007A668F" w:rsidRDefault="007A668F" w:rsidP="00CB2ADD">
      <w:pPr>
        <w:pStyle w:val="NormalWeb"/>
        <w:spacing w:before="0" w:beforeAutospacing="0" w:after="0" w:afterAutospacing="0" w:line="360" w:lineRule="auto"/>
        <w:jc w:val="both"/>
        <w:rPr>
          <w:rFonts w:eastAsia="Times New Roman"/>
        </w:rPr>
      </w:pPr>
    </w:p>
    <w:p w14:paraId="438FE58F" w14:textId="0266798B" w:rsidR="007A668F" w:rsidRDefault="007A668F" w:rsidP="00CB2ADD">
      <w:pPr>
        <w:pStyle w:val="NormalWeb"/>
        <w:spacing w:before="0" w:beforeAutospacing="0" w:after="0" w:afterAutospacing="0" w:line="360" w:lineRule="auto"/>
        <w:jc w:val="both"/>
        <w:rPr>
          <w:rFonts w:eastAsia="Times New Roman"/>
        </w:rPr>
      </w:pPr>
    </w:p>
    <w:p w14:paraId="30516DC3" w14:textId="3EECA862" w:rsidR="007A668F" w:rsidRDefault="007A668F" w:rsidP="00CB2ADD">
      <w:pPr>
        <w:pStyle w:val="NormalWeb"/>
        <w:spacing w:before="0" w:beforeAutospacing="0" w:after="0" w:afterAutospacing="0" w:line="360" w:lineRule="auto"/>
        <w:jc w:val="both"/>
        <w:rPr>
          <w:rFonts w:eastAsia="Times New Roman"/>
        </w:rPr>
      </w:pPr>
    </w:p>
    <w:p w14:paraId="1804A094" w14:textId="0491139A" w:rsidR="007A668F" w:rsidRDefault="007A668F" w:rsidP="00CB2ADD">
      <w:pPr>
        <w:pStyle w:val="NormalWeb"/>
        <w:spacing w:before="0" w:beforeAutospacing="0" w:after="0" w:afterAutospacing="0" w:line="360" w:lineRule="auto"/>
        <w:jc w:val="both"/>
        <w:rPr>
          <w:rFonts w:eastAsia="Times New Roman"/>
        </w:rPr>
      </w:pPr>
    </w:p>
    <w:p w14:paraId="4CA9B983" w14:textId="263EA3C5" w:rsidR="007A668F" w:rsidRDefault="007A668F" w:rsidP="00CB2ADD">
      <w:pPr>
        <w:pStyle w:val="NormalWeb"/>
        <w:spacing w:before="0" w:beforeAutospacing="0" w:after="0" w:afterAutospacing="0" w:line="360" w:lineRule="auto"/>
        <w:jc w:val="both"/>
        <w:rPr>
          <w:rFonts w:eastAsia="Times New Roman"/>
        </w:rPr>
      </w:pPr>
    </w:p>
    <w:p w14:paraId="4C1D737D" w14:textId="20E461B9" w:rsidR="007A668F" w:rsidRDefault="007A668F" w:rsidP="00CB2ADD">
      <w:pPr>
        <w:pStyle w:val="NormalWeb"/>
        <w:spacing w:before="0" w:beforeAutospacing="0" w:after="0" w:afterAutospacing="0" w:line="360" w:lineRule="auto"/>
        <w:jc w:val="both"/>
        <w:rPr>
          <w:rFonts w:eastAsia="Times New Roman"/>
        </w:rPr>
      </w:pPr>
    </w:p>
    <w:p w14:paraId="7485AB7A" w14:textId="47106D24" w:rsidR="007A668F" w:rsidRDefault="007A668F" w:rsidP="00CB2ADD">
      <w:pPr>
        <w:pStyle w:val="NormalWeb"/>
        <w:spacing w:before="0" w:beforeAutospacing="0" w:after="0" w:afterAutospacing="0" w:line="360" w:lineRule="auto"/>
        <w:jc w:val="both"/>
        <w:rPr>
          <w:rFonts w:eastAsia="Times New Roman"/>
        </w:rPr>
      </w:pPr>
    </w:p>
    <w:p w14:paraId="5C37E7CD" w14:textId="67C488A0" w:rsidR="007A668F" w:rsidRDefault="007A668F" w:rsidP="00CB2ADD">
      <w:pPr>
        <w:pStyle w:val="NormalWeb"/>
        <w:spacing w:before="0" w:beforeAutospacing="0" w:after="0" w:afterAutospacing="0" w:line="360" w:lineRule="auto"/>
        <w:jc w:val="both"/>
        <w:rPr>
          <w:rFonts w:eastAsia="Times New Roman"/>
        </w:rPr>
      </w:pPr>
    </w:p>
    <w:p w14:paraId="59DD7CC7" w14:textId="77777777" w:rsidR="007A668F" w:rsidRDefault="007A668F" w:rsidP="00CB2ADD">
      <w:pPr>
        <w:pStyle w:val="NormalWeb"/>
        <w:spacing w:before="0" w:beforeAutospacing="0" w:after="0" w:afterAutospacing="0" w:line="360" w:lineRule="auto"/>
        <w:jc w:val="both"/>
        <w:rPr>
          <w:rFonts w:eastAsia="Times New Roman"/>
        </w:rPr>
      </w:pPr>
    </w:p>
    <w:p w14:paraId="414D1178" w14:textId="106EEA3F" w:rsidR="0099392C" w:rsidRDefault="00CB2ADD" w:rsidP="0099392C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eastAsia="Times New Roman"/>
        </w:rPr>
      </w:pPr>
      <w:r w:rsidRPr="00161881">
        <w:rPr>
          <w:rFonts w:eastAsia="Times New Roman"/>
          <w:b/>
        </w:rPr>
        <w:lastRenderedPageBreak/>
        <w:t>Tabla 1.</w:t>
      </w:r>
      <w:r w:rsidRPr="00161881">
        <w:rPr>
          <w:rFonts w:eastAsia="Times New Roman"/>
        </w:rPr>
        <w:t xml:space="preserve"> Características de las personas según el estilo de aprendizaje preferente</w:t>
      </w:r>
    </w:p>
    <w:tbl>
      <w:tblPr>
        <w:tblStyle w:val="Tablaconcuadrcula4-nfasis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2"/>
        <w:gridCol w:w="2139"/>
        <w:gridCol w:w="2254"/>
        <w:gridCol w:w="2413"/>
      </w:tblGrid>
      <w:tr w:rsidR="0099392C" w:rsidRPr="0099392C" w14:paraId="5E75A8FE" w14:textId="77777777" w:rsidTr="0028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24C8AC7" w14:textId="2943938B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</w:pPr>
            <w:r w:rsidRPr="0099392C">
              <w:rPr>
                <w:rFonts w:eastAsia="Times New Roman"/>
                <w:color w:val="000000" w:themeColor="text1"/>
                <w:sz w:val="20"/>
                <w:szCs w:val="20"/>
              </w:rPr>
              <w:t>Activo</w:t>
            </w:r>
          </w:p>
        </w:tc>
        <w:tc>
          <w:tcPr>
            <w:tcW w:w="21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D74DC71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</w:pPr>
            <w:r w:rsidRPr="0099392C">
              <w:rPr>
                <w:rFonts w:eastAsia="Times New Roman"/>
                <w:color w:val="000000" w:themeColor="text1"/>
                <w:sz w:val="20"/>
                <w:szCs w:val="20"/>
              </w:rPr>
              <w:t>Reflexivo</w:t>
            </w:r>
          </w:p>
        </w:tc>
        <w:tc>
          <w:tcPr>
            <w:tcW w:w="22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739C752" w14:textId="2080138A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color w:val="000000" w:themeColor="text1"/>
                <w:sz w:val="20"/>
                <w:szCs w:val="20"/>
                <w:lang w:val="es-ES"/>
              </w:rPr>
            </w:pPr>
            <w:r w:rsidRPr="0099392C">
              <w:rPr>
                <w:rFonts w:eastAsia="Times New Roman"/>
                <w:color w:val="000000" w:themeColor="text1"/>
                <w:sz w:val="20"/>
                <w:szCs w:val="20"/>
                <w:lang w:val="es-ES"/>
              </w:rPr>
              <w:t>Teórico</w:t>
            </w:r>
          </w:p>
        </w:tc>
        <w:tc>
          <w:tcPr>
            <w:tcW w:w="24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EA080B0" w14:textId="6C7A5904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color w:val="000000" w:themeColor="text1"/>
                <w:sz w:val="20"/>
                <w:szCs w:val="20"/>
              </w:rPr>
            </w:pPr>
            <w:r w:rsidRPr="0099392C">
              <w:rPr>
                <w:rFonts w:eastAsia="Times New Roman"/>
                <w:color w:val="000000" w:themeColor="text1"/>
                <w:sz w:val="20"/>
                <w:szCs w:val="20"/>
              </w:rPr>
              <w:t>Pragmático</w:t>
            </w:r>
          </w:p>
        </w:tc>
      </w:tr>
      <w:tr w:rsidR="0099392C" w:rsidRPr="0099392C" w14:paraId="3DFDD9F0" w14:textId="77777777" w:rsidTr="0028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  <w:shd w:val="clear" w:color="auto" w:fill="auto"/>
          </w:tcPr>
          <w:p w14:paraId="62E0F5EF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rPr>
                <w:rFonts w:eastAsia="Times New Roman"/>
                <w:b w:val="0"/>
                <w:sz w:val="20"/>
                <w:szCs w:val="20"/>
              </w:rPr>
            </w:pPr>
          </w:p>
          <w:p w14:paraId="6B47AD9C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rPr>
                <w:rFonts w:eastAsia="Times New Roman"/>
                <w:b w:val="0"/>
                <w:sz w:val="20"/>
                <w:szCs w:val="20"/>
              </w:rPr>
            </w:pPr>
            <w:r w:rsidRPr="0099392C">
              <w:rPr>
                <w:rFonts w:eastAsia="Times New Roman"/>
                <w:b w:val="0"/>
                <w:sz w:val="20"/>
                <w:szCs w:val="20"/>
              </w:rPr>
              <w:t>Están llenos de actividad.</w:t>
            </w:r>
          </w:p>
          <w:p w14:paraId="37DC2711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jc w:val="both"/>
              <w:rPr>
                <w:rFonts w:eastAsia="Times New Roman"/>
                <w:b w:val="0"/>
                <w:sz w:val="20"/>
                <w:szCs w:val="20"/>
              </w:rPr>
            </w:pPr>
          </w:p>
          <w:p w14:paraId="13D39883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rPr>
                <w:rFonts w:eastAsia="Times New Roman"/>
                <w:b w:val="0"/>
                <w:sz w:val="20"/>
                <w:szCs w:val="20"/>
              </w:rPr>
            </w:pPr>
            <w:r w:rsidRPr="0099392C">
              <w:rPr>
                <w:rFonts w:eastAsia="Times New Roman"/>
                <w:b w:val="0"/>
                <w:sz w:val="20"/>
                <w:szCs w:val="20"/>
              </w:rPr>
              <w:t>Se crecen ante los desafíos</w:t>
            </w:r>
          </w:p>
          <w:p w14:paraId="378E8B31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284"/>
              <w:jc w:val="both"/>
              <w:rPr>
                <w:rFonts w:eastAsia="Times New Roman"/>
                <w:b w:val="0"/>
                <w:sz w:val="20"/>
                <w:szCs w:val="20"/>
              </w:rPr>
            </w:pPr>
          </w:p>
          <w:p w14:paraId="727EBA14" w14:textId="7932F89E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rPr>
                <w:rFonts w:eastAsia="Times New Roman"/>
                <w:b w:val="0"/>
                <w:sz w:val="20"/>
                <w:szCs w:val="20"/>
              </w:rPr>
            </w:pPr>
            <w:r w:rsidRPr="0099392C">
              <w:rPr>
                <w:rFonts w:eastAsia="Times New Roman"/>
                <w:b w:val="0"/>
                <w:sz w:val="20"/>
                <w:szCs w:val="20"/>
              </w:rPr>
              <w:t>No gustan de largos plazos</w:t>
            </w:r>
            <w:r>
              <w:rPr>
                <w:rFonts w:eastAsia="Times New Roman"/>
                <w:b w:val="0"/>
                <w:sz w:val="20"/>
                <w:szCs w:val="20"/>
              </w:rPr>
              <w:t>.</w:t>
            </w:r>
          </w:p>
          <w:p w14:paraId="02B584F5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284"/>
              <w:jc w:val="both"/>
              <w:rPr>
                <w:rFonts w:eastAsia="Times New Roman"/>
                <w:b w:val="0"/>
                <w:sz w:val="20"/>
                <w:szCs w:val="20"/>
              </w:rPr>
            </w:pPr>
          </w:p>
          <w:p w14:paraId="08BA6FDE" w14:textId="3378C108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rPr>
                <w:rFonts w:eastAsia="Times New Roman"/>
                <w:b w:val="0"/>
                <w:sz w:val="20"/>
                <w:szCs w:val="20"/>
              </w:rPr>
            </w:pPr>
            <w:r w:rsidRPr="0099392C">
              <w:rPr>
                <w:rFonts w:eastAsia="Times New Roman"/>
                <w:b w:val="0"/>
                <w:sz w:val="20"/>
                <w:szCs w:val="20"/>
              </w:rPr>
              <w:t>Son de mente abierta</w:t>
            </w:r>
            <w:r>
              <w:rPr>
                <w:rFonts w:eastAsia="Times New Roman"/>
                <w:b w:val="0"/>
                <w:sz w:val="20"/>
                <w:szCs w:val="20"/>
              </w:rPr>
              <w:t>.</w:t>
            </w:r>
          </w:p>
          <w:p w14:paraId="7362485A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jc w:val="both"/>
              <w:rPr>
                <w:rFonts w:eastAsia="Times New Roman"/>
                <w:b w:val="0"/>
                <w:sz w:val="20"/>
                <w:szCs w:val="20"/>
              </w:rPr>
            </w:pPr>
          </w:p>
          <w:p w14:paraId="1C7E9814" w14:textId="3A922A0C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rPr>
                <w:rFonts w:eastAsia="Times New Roman"/>
                <w:b w:val="0"/>
                <w:sz w:val="20"/>
                <w:szCs w:val="20"/>
              </w:rPr>
            </w:pPr>
            <w:r w:rsidRPr="0099392C">
              <w:rPr>
                <w:rFonts w:eastAsia="Times New Roman"/>
                <w:b w:val="0"/>
                <w:sz w:val="20"/>
                <w:szCs w:val="20"/>
              </w:rPr>
              <w:t>Primero actúan y luego ven las consecuencias</w:t>
            </w:r>
            <w:r>
              <w:rPr>
                <w:rFonts w:eastAsia="Times New Roman"/>
                <w:b w:val="0"/>
                <w:sz w:val="20"/>
                <w:szCs w:val="20"/>
              </w:rPr>
              <w:t>.</w:t>
            </w:r>
          </w:p>
          <w:p w14:paraId="3F9CF77B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284"/>
              <w:jc w:val="both"/>
              <w:rPr>
                <w:rFonts w:eastAsia="Times New Roman"/>
                <w:b w:val="0"/>
                <w:sz w:val="20"/>
                <w:szCs w:val="20"/>
              </w:rPr>
            </w:pPr>
          </w:p>
          <w:p w14:paraId="03CEF6B7" w14:textId="5503FE66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rPr>
                <w:rFonts w:eastAsia="Times New Roman"/>
                <w:b w:val="0"/>
                <w:sz w:val="20"/>
                <w:szCs w:val="20"/>
              </w:rPr>
            </w:pPr>
            <w:r w:rsidRPr="0099392C">
              <w:rPr>
                <w:rFonts w:eastAsia="Times New Roman"/>
                <w:b w:val="0"/>
                <w:sz w:val="20"/>
                <w:szCs w:val="20"/>
              </w:rPr>
              <w:t>Gustan de soluciones prácticas e inmediatas</w:t>
            </w:r>
            <w:r>
              <w:rPr>
                <w:rFonts w:eastAsia="Times New Roman"/>
                <w:b w:val="0"/>
                <w:sz w:val="20"/>
                <w:szCs w:val="20"/>
              </w:rPr>
              <w:t>.</w:t>
            </w:r>
          </w:p>
          <w:p w14:paraId="35DB7378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jc w:val="both"/>
              <w:rPr>
                <w:rFonts w:eastAsia="Times New Roman"/>
                <w:bCs w:val="0"/>
                <w:sz w:val="20"/>
                <w:szCs w:val="20"/>
              </w:rPr>
            </w:pPr>
          </w:p>
          <w:p w14:paraId="3EE983C8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rPr>
                <w:rFonts w:eastAsia="Times New Roman"/>
                <w:b w:val="0"/>
                <w:sz w:val="20"/>
                <w:szCs w:val="20"/>
              </w:rPr>
            </w:pPr>
            <w:r w:rsidRPr="0099392C">
              <w:rPr>
                <w:rFonts w:eastAsia="Times New Roman"/>
                <w:b w:val="0"/>
                <w:sz w:val="20"/>
                <w:szCs w:val="20"/>
              </w:rPr>
              <w:t>Son del aquí y ahora.</w:t>
            </w:r>
          </w:p>
          <w:p w14:paraId="1F716A8C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284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39" w:type="dxa"/>
            <w:shd w:val="clear" w:color="auto" w:fill="auto"/>
          </w:tcPr>
          <w:p w14:paraId="5D113CFF" w14:textId="77777777" w:rsidR="0099392C" w:rsidRPr="00282373" w:rsidRDefault="0099392C" w:rsidP="00282373">
            <w:pPr>
              <w:widowControl w:val="0"/>
              <w:autoSpaceDE w:val="0"/>
              <w:autoSpaceDN w:val="0"/>
              <w:adjustRightInd w:val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95DEF0E" w14:textId="15438525" w:rsidR="0099392C" w:rsidRPr="00282373" w:rsidRDefault="0099392C" w:rsidP="00282373">
            <w:pPr>
              <w:widowControl w:val="0"/>
              <w:autoSpaceDE w:val="0"/>
              <w:autoSpaceDN w:val="0"/>
              <w:adjustRightInd w:val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2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Reúnen datos y los clasifican. </w:t>
            </w:r>
          </w:p>
          <w:p w14:paraId="23A8E5EC" w14:textId="77777777" w:rsidR="0099392C" w:rsidRPr="0099392C" w:rsidRDefault="0099392C" w:rsidP="00282373">
            <w:pPr>
              <w:pStyle w:val="Prrafodelista"/>
              <w:widowControl w:val="0"/>
              <w:autoSpaceDE w:val="0"/>
              <w:autoSpaceDN w:val="0"/>
              <w:adjustRightInd w:val="0"/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s-ES"/>
              </w:rPr>
            </w:pPr>
          </w:p>
          <w:p w14:paraId="21894FB3" w14:textId="5A579A1B" w:rsidR="0099392C" w:rsidRPr="00282373" w:rsidRDefault="0099392C" w:rsidP="00282373">
            <w:pPr>
              <w:widowControl w:val="0"/>
              <w:autoSpaceDE w:val="0"/>
              <w:autoSpaceDN w:val="0"/>
              <w:adjustRightInd w:val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2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Tratan de dar una conclusión.</w:t>
            </w:r>
          </w:p>
          <w:p w14:paraId="2BC34C03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val="es-ES"/>
              </w:rPr>
            </w:pPr>
          </w:p>
          <w:p w14:paraId="7E47DB97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99392C">
              <w:rPr>
                <w:color w:val="000000"/>
                <w:sz w:val="20"/>
                <w:szCs w:val="20"/>
                <w:lang w:val="es-ES"/>
              </w:rPr>
              <w:t xml:space="preserve">Son prudentes. </w:t>
            </w:r>
          </w:p>
          <w:p w14:paraId="25C01B28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  <w:p w14:paraId="55DE8534" w14:textId="658E3ED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99392C">
              <w:rPr>
                <w:color w:val="000000"/>
                <w:sz w:val="20"/>
                <w:szCs w:val="20"/>
                <w:lang w:val="es-ES"/>
              </w:rPr>
              <w:t>Consideran tod</w:t>
            </w:r>
            <w:r>
              <w:rPr>
                <w:color w:val="000000"/>
                <w:sz w:val="20"/>
                <w:szCs w:val="20"/>
                <w:lang w:val="es-ES"/>
              </w:rPr>
              <w:t>as las alternativas antes de pro</w:t>
            </w:r>
            <w:r w:rsidRPr="0099392C">
              <w:rPr>
                <w:color w:val="000000"/>
                <w:sz w:val="20"/>
                <w:szCs w:val="20"/>
                <w:lang w:val="es-ES"/>
              </w:rPr>
              <w:t xml:space="preserve">ceder. </w:t>
            </w:r>
          </w:p>
          <w:p w14:paraId="54A8F428" w14:textId="77777777" w:rsidR="0099392C" w:rsidRPr="0099392C" w:rsidRDefault="0099392C" w:rsidP="00282373">
            <w:pPr>
              <w:pStyle w:val="NormalWeb"/>
              <w:tabs>
                <w:tab w:val="left" w:pos="231"/>
              </w:tabs>
              <w:spacing w:before="0" w:beforeAutospacing="0" w:after="0" w:afterAutospacing="0"/>
              <w:ind w:left="2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  <w:p w14:paraId="70AB7B52" w14:textId="1D0DA4AF" w:rsidR="0099392C" w:rsidRPr="0099392C" w:rsidRDefault="0099392C" w:rsidP="00282373">
            <w:pPr>
              <w:pStyle w:val="NormalWeb"/>
              <w:tabs>
                <w:tab w:val="left" w:pos="231"/>
              </w:tabs>
              <w:spacing w:before="0" w:beforeAutospacing="0" w:after="0" w:afterAutospacing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99392C">
              <w:rPr>
                <w:color w:val="000000"/>
                <w:sz w:val="20"/>
                <w:szCs w:val="20"/>
                <w:lang w:val="es-ES"/>
              </w:rPr>
              <w:t>Gustan de observar y escuchar a los demás, pero intervienen solo cuando se siente</w:t>
            </w:r>
            <w:r>
              <w:rPr>
                <w:color w:val="000000"/>
                <w:sz w:val="20"/>
                <w:szCs w:val="20"/>
                <w:lang w:val="es-ES"/>
              </w:rPr>
              <w:t>n</w:t>
            </w:r>
            <w:r w:rsidRPr="0099392C">
              <w:rPr>
                <w:color w:val="000000"/>
                <w:sz w:val="20"/>
                <w:szCs w:val="20"/>
                <w:lang w:val="es-ES"/>
              </w:rPr>
              <w:t xml:space="preserve"> dueños de la situación.</w:t>
            </w:r>
          </w:p>
          <w:p w14:paraId="7DA6DBFE" w14:textId="77777777" w:rsidR="0099392C" w:rsidRPr="0099392C" w:rsidRDefault="0099392C" w:rsidP="00282373">
            <w:pPr>
              <w:pStyle w:val="NormalWeb"/>
              <w:tabs>
                <w:tab w:val="left" w:pos="231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  <w:p w14:paraId="05528C00" w14:textId="2F739A9A" w:rsidR="0099392C" w:rsidRPr="00282373" w:rsidRDefault="0099392C" w:rsidP="00282373">
            <w:pPr>
              <w:widowControl w:val="0"/>
              <w:autoSpaceDE w:val="0"/>
              <w:autoSpaceDN w:val="0"/>
              <w:adjustRightInd w:val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2373">
              <w:rPr>
                <w:rFonts w:ascii="Times New Roman" w:hAnsi="Times New Roman" w:cs="Times New Roman"/>
                <w:color w:val="000000"/>
                <w:sz w:val="20"/>
                <w:szCs w:val="20"/>
                <w:lang w:val="es-MX"/>
              </w:rPr>
              <w:t>Gustan</w:t>
            </w:r>
            <w:r w:rsidRPr="00282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considerar las cosas desde diferentes perspectivas.</w:t>
            </w:r>
          </w:p>
          <w:p w14:paraId="4AD17EB1" w14:textId="77777777" w:rsidR="0099392C" w:rsidRPr="0099392C" w:rsidRDefault="0099392C" w:rsidP="00282373">
            <w:pPr>
              <w:pStyle w:val="NormalWeb"/>
              <w:tabs>
                <w:tab w:val="left" w:pos="231"/>
              </w:tabs>
              <w:spacing w:before="0" w:beforeAutospacing="0" w:after="0" w:afterAutospacing="0"/>
              <w:ind w:left="2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2254" w:type="dxa"/>
            <w:shd w:val="clear" w:color="auto" w:fill="auto"/>
          </w:tcPr>
          <w:p w14:paraId="61F629F6" w14:textId="77777777" w:rsidR="0099392C" w:rsidRPr="00282373" w:rsidRDefault="0099392C" w:rsidP="00282373">
            <w:pPr>
              <w:widowControl w:val="0"/>
              <w:autoSpaceDE w:val="0"/>
              <w:autoSpaceDN w:val="0"/>
              <w:adjustRightInd w:val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BB49E28" w14:textId="77777777" w:rsidR="0099392C" w:rsidRPr="00282373" w:rsidRDefault="0099392C" w:rsidP="00282373">
            <w:pPr>
              <w:widowControl w:val="0"/>
              <w:autoSpaceDE w:val="0"/>
              <w:autoSpaceDN w:val="0"/>
              <w:adjustRightInd w:val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2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Encuadran los problemas por etapas lógicas y coherentes. </w:t>
            </w:r>
          </w:p>
          <w:p w14:paraId="1B242B91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  <w:p w14:paraId="55A814A5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99392C">
              <w:rPr>
                <w:color w:val="000000"/>
                <w:sz w:val="20"/>
                <w:szCs w:val="20"/>
                <w:lang w:val="es-ES"/>
              </w:rPr>
              <w:t xml:space="preserve">Gustan de sintetizar y analizar. </w:t>
            </w:r>
          </w:p>
          <w:p w14:paraId="2C2CD5E9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  <w:p w14:paraId="4F170890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99392C">
              <w:rPr>
                <w:color w:val="000000"/>
                <w:sz w:val="20"/>
                <w:szCs w:val="20"/>
                <w:lang w:val="es-ES"/>
              </w:rPr>
              <w:t xml:space="preserve">Son muy profundos en su sistema de pensamiento a la hora de establecer alguna teoría, principio o modelo. </w:t>
            </w:r>
          </w:p>
          <w:p w14:paraId="41B049A4" w14:textId="77777777" w:rsidR="0099392C" w:rsidRPr="0099392C" w:rsidRDefault="0099392C" w:rsidP="00282373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  <w:p w14:paraId="2305DD70" w14:textId="00FED54C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99392C">
              <w:rPr>
                <w:color w:val="000000"/>
                <w:sz w:val="20"/>
                <w:szCs w:val="20"/>
                <w:lang w:val="es-ES"/>
              </w:rPr>
              <w:t>Son muy racionales y objetivos</w:t>
            </w:r>
            <w:r>
              <w:rPr>
                <w:color w:val="000000"/>
                <w:sz w:val="20"/>
                <w:szCs w:val="20"/>
                <w:lang w:val="es-ES"/>
              </w:rPr>
              <w:t>.</w:t>
            </w:r>
          </w:p>
          <w:p w14:paraId="330CE8C1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  <w:p w14:paraId="114A1081" w14:textId="77777777" w:rsidR="0099392C" w:rsidRPr="00282373" w:rsidRDefault="0099392C" w:rsidP="00282373">
            <w:pPr>
              <w:widowControl w:val="0"/>
              <w:autoSpaceDE w:val="0"/>
              <w:autoSpaceDN w:val="0"/>
              <w:adjustRightInd w:val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2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Adaptan todo lo que observan dentro de teorías tanto lógicas como complejas.</w:t>
            </w:r>
          </w:p>
          <w:p w14:paraId="6167D6EA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413" w:type="dxa"/>
            <w:shd w:val="clear" w:color="auto" w:fill="auto"/>
          </w:tcPr>
          <w:p w14:paraId="67ACB5BB" w14:textId="6E1ECDE5" w:rsidR="0099392C" w:rsidRPr="00282373" w:rsidRDefault="0099392C" w:rsidP="00282373">
            <w:pPr>
              <w:widowControl w:val="0"/>
              <w:autoSpaceDE w:val="0"/>
              <w:autoSpaceDN w:val="0"/>
              <w:adjustRightInd w:val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2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</w:r>
          </w:p>
          <w:p w14:paraId="67C4C842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99392C">
              <w:rPr>
                <w:color w:val="000000"/>
                <w:sz w:val="20"/>
                <w:szCs w:val="20"/>
                <w:lang w:val="es-ES"/>
              </w:rPr>
              <w:t>Descubren el aspecto positivo de las nuevas ideas y las experimentan.</w:t>
            </w:r>
          </w:p>
          <w:p w14:paraId="03437973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  <w:p w14:paraId="4E96F2B7" w14:textId="3AC4FBD6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99392C">
              <w:rPr>
                <w:color w:val="000000"/>
                <w:sz w:val="20"/>
                <w:szCs w:val="20"/>
              </w:rPr>
              <w:t xml:space="preserve">Son </w:t>
            </w:r>
            <w:r w:rsidRPr="0099392C">
              <w:rPr>
                <w:color w:val="000000"/>
                <w:sz w:val="20"/>
                <w:szCs w:val="20"/>
                <w:lang w:val="es-ES"/>
              </w:rPr>
              <w:t>los primeros en actuar con mucha seguridad en proyectos que le</w:t>
            </w:r>
            <w:r w:rsidR="00A93C3B">
              <w:rPr>
                <w:color w:val="000000"/>
                <w:sz w:val="20"/>
                <w:szCs w:val="20"/>
                <w:lang w:val="es-ES"/>
              </w:rPr>
              <w:t>s</w:t>
            </w:r>
            <w:r w:rsidRPr="0099392C">
              <w:rPr>
                <w:color w:val="000000"/>
                <w:sz w:val="20"/>
                <w:szCs w:val="20"/>
                <w:lang w:val="es-ES"/>
              </w:rPr>
              <w:t xml:space="preserve"> son atractivos.</w:t>
            </w:r>
          </w:p>
          <w:p w14:paraId="0FEA2A55" w14:textId="77777777" w:rsidR="0099392C" w:rsidRPr="00A93C3B" w:rsidRDefault="0099392C" w:rsidP="00282373">
            <w:pPr>
              <w:pStyle w:val="NormalWeb"/>
              <w:spacing w:before="0" w:beforeAutospacing="0" w:after="0" w:afterAutospacing="0"/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2566ACD0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val="es-ES"/>
              </w:rPr>
            </w:pPr>
            <w:r w:rsidRPr="0099392C">
              <w:rPr>
                <w:color w:val="000000"/>
                <w:sz w:val="20"/>
                <w:szCs w:val="20"/>
                <w:lang w:val="es-ES"/>
              </w:rPr>
              <w:t xml:space="preserve">Son impacientes cuando a su alrededor hay personas que teorizan. </w:t>
            </w:r>
          </w:p>
          <w:p w14:paraId="6F00684C" w14:textId="77777777" w:rsidR="0099392C" w:rsidRPr="0099392C" w:rsidRDefault="0099392C" w:rsidP="00282373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s-ES"/>
              </w:rPr>
            </w:pPr>
          </w:p>
          <w:p w14:paraId="7DAE2969" w14:textId="31FE17BC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val="es-ES"/>
              </w:rPr>
            </w:pPr>
            <w:r w:rsidRPr="0099392C">
              <w:rPr>
                <w:color w:val="000000"/>
                <w:sz w:val="20"/>
                <w:szCs w:val="20"/>
              </w:rPr>
              <w:t>Ti</w:t>
            </w:r>
            <w:r w:rsidRPr="0099392C">
              <w:rPr>
                <w:color w:val="000000"/>
                <w:sz w:val="20"/>
                <w:szCs w:val="20"/>
                <w:lang w:val="es-ES"/>
              </w:rPr>
              <w:t>enen los pies en la tierra cuando hay que tomar decisiones o resolver un problema</w:t>
            </w:r>
            <w:r w:rsidR="00A93C3B">
              <w:rPr>
                <w:color w:val="000000"/>
                <w:sz w:val="20"/>
                <w:szCs w:val="20"/>
                <w:lang w:val="es-ES"/>
              </w:rPr>
              <w:t>.</w:t>
            </w:r>
          </w:p>
          <w:p w14:paraId="1D77A073" w14:textId="77777777" w:rsidR="0099392C" w:rsidRPr="0099392C" w:rsidRDefault="0099392C" w:rsidP="00282373">
            <w:pPr>
              <w:pStyle w:val="Normal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val="es-ES"/>
              </w:rPr>
            </w:pPr>
          </w:p>
          <w:p w14:paraId="115326A2" w14:textId="7BE15CB6" w:rsidR="0099392C" w:rsidRPr="0099392C" w:rsidRDefault="0099392C" w:rsidP="00282373">
            <w:pPr>
              <w:pStyle w:val="NormalWeb"/>
              <w:spacing w:before="0" w:beforeAutospacing="0" w:after="0" w:afterAutospacing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val="es-ES"/>
              </w:rPr>
            </w:pPr>
            <w:r w:rsidRPr="0099392C">
              <w:rPr>
                <w:color w:val="000000"/>
                <w:sz w:val="20"/>
                <w:szCs w:val="20"/>
                <w:lang w:val="es-ES"/>
              </w:rPr>
              <w:t>Son prácticos en ideas y acciones</w:t>
            </w:r>
            <w:r w:rsidR="00A93C3B">
              <w:rPr>
                <w:color w:val="000000"/>
                <w:sz w:val="20"/>
                <w:szCs w:val="20"/>
                <w:lang w:val="es-ES"/>
              </w:rPr>
              <w:t>.</w:t>
            </w:r>
          </w:p>
        </w:tc>
      </w:tr>
    </w:tbl>
    <w:p w14:paraId="64ED64E4" w14:textId="3D0A4216" w:rsidR="0099392C" w:rsidRPr="00CB2ADD" w:rsidRDefault="00282373" w:rsidP="00CB2ADD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color w:val="000000"/>
        </w:rPr>
      </w:pPr>
      <w:r w:rsidRPr="00CB2ADD">
        <w:rPr>
          <w:rFonts w:ascii="Times New Roman" w:hAnsi="Times New Roman" w:cs="Times New Roman"/>
          <w:color w:val="000000"/>
        </w:rPr>
        <w:t>Fuente: Elaboración propia a partir de Alonso, Gallego y Honey (2007)</w:t>
      </w:r>
    </w:p>
    <w:p w14:paraId="5589E59C" w14:textId="7C6F82C4" w:rsidR="00A93C3B" w:rsidRDefault="0092239E" w:rsidP="00A93C3B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eastAsia="Times New Roman"/>
        </w:rPr>
      </w:pPr>
      <w:r>
        <w:rPr>
          <w:rFonts w:eastAsia="Times New Roman"/>
        </w:rPr>
        <w:t xml:space="preserve">Continuando con </w:t>
      </w:r>
      <w:r w:rsidR="0099392C" w:rsidRPr="00B4529A">
        <w:rPr>
          <w:color w:val="000000"/>
          <w:lang w:val="es-ES"/>
        </w:rPr>
        <w:t xml:space="preserve">Alonso </w:t>
      </w:r>
      <w:r w:rsidR="00564A43" w:rsidRPr="00564A43">
        <w:rPr>
          <w:i/>
          <w:color w:val="000000"/>
          <w:lang w:val="es-ES"/>
        </w:rPr>
        <w:t>et al</w:t>
      </w:r>
      <w:r w:rsidR="00564A43">
        <w:rPr>
          <w:color w:val="000000"/>
          <w:lang w:val="es-ES"/>
        </w:rPr>
        <w:t>.</w:t>
      </w:r>
      <w:r w:rsidR="0099392C" w:rsidRPr="00B4529A">
        <w:rPr>
          <w:color w:val="000000"/>
          <w:lang w:val="es-ES"/>
        </w:rPr>
        <w:t xml:space="preserve"> (2007)</w:t>
      </w:r>
      <w:r>
        <w:rPr>
          <w:rFonts w:eastAsia="Times New Roman"/>
        </w:rPr>
        <w:t xml:space="preserve">, es </w:t>
      </w:r>
      <w:r w:rsidR="00130A81">
        <w:rPr>
          <w:rFonts w:eastAsia="Times New Roman"/>
        </w:rPr>
        <w:t>elemental</w:t>
      </w:r>
      <w:r>
        <w:rPr>
          <w:rFonts w:eastAsia="Times New Roman"/>
        </w:rPr>
        <w:t xml:space="preserve"> mencionar que esta clasificación no se relaciona directamente con la inteligencia</w:t>
      </w:r>
      <w:r w:rsidR="00A93C3B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A93C3B">
        <w:rPr>
          <w:rFonts w:eastAsia="Times New Roman"/>
        </w:rPr>
        <w:t>ya que</w:t>
      </w:r>
      <w:r>
        <w:rPr>
          <w:rFonts w:eastAsia="Times New Roman"/>
        </w:rPr>
        <w:t xml:space="preserve"> siempre hay </w:t>
      </w:r>
      <w:r w:rsidR="00A93C3B">
        <w:rPr>
          <w:rFonts w:eastAsia="Times New Roman"/>
        </w:rPr>
        <w:t>personas</w:t>
      </w:r>
      <w:r>
        <w:rPr>
          <w:rFonts w:eastAsia="Times New Roman"/>
        </w:rPr>
        <w:t xml:space="preserve"> </w:t>
      </w:r>
      <w:r w:rsidR="00A93C3B">
        <w:rPr>
          <w:rFonts w:eastAsia="Times New Roman"/>
        </w:rPr>
        <w:t>con esta facultad</w:t>
      </w:r>
      <w:r>
        <w:rPr>
          <w:rFonts w:eastAsia="Times New Roman"/>
        </w:rPr>
        <w:t xml:space="preserve"> </w:t>
      </w:r>
      <w:r w:rsidR="00A93C3B">
        <w:rPr>
          <w:rFonts w:eastAsia="Times New Roman"/>
        </w:rPr>
        <w:t>indistintamente de su e</w:t>
      </w:r>
      <w:r>
        <w:rPr>
          <w:rFonts w:eastAsia="Times New Roman"/>
        </w:rPr>
        <w:t xml:space="preserve">stilo de </w:t>
      </w:r>
      <w:r w:rsidR="00A93C3B">
        <w:rPr>
          <w:rFonts w:eastAsia="Times New Roman"/>
        </w:rPr>
        <w:t>a</w:t>
      </w:r>
      <w:r>
        <w:rPr>
          <w:rFonts w:eastAsia="Times New Roman"/>
        </w:rPr>
        <w:t>prendizaje</w:t>
      </w:r>
      <w:r w:rsidR="00A93C3B">
        <w:rPr>
          <w:rFonts w:eastAsia="Times New Roman"/>
        </w:rPr>
        <w:t xml:space="preserve"> predominante. Al respecto, los citados autores</w:t>
      </w:r>
      <w:r>
        <w:rPr>
          <w:rFonts w:eastAsia="Times New Roman"/>
        </w:rPr>
        <w:t xml:space="preserve"> explican: “Parece útil la estrategia de prescindir parcialmente de la insistencia en el factor inteligencia</w:t>
      </w:r>
      <w:r w:rsidR="00005D33">
        <w:rPr>
          <w:rFonts w:eastAsia="Times New Roman"/>
        </w:rPr>
        <w:t>, que no es fácil de modificar, e insistir en otras facetas del aprendizaje que sí son accesibles y mejorables” (</w:t>
      </w:r>
      <w:r w:rsidR="00E3760E">
        <w:rPr>
          <w:rFonts w:eastAsia="Times New Roman"/>
        </w:rPr>
        <w:t xml:space="preserve">Alonso </w:t>
      </w:r>
      <w:r w:rsidR="00564A43" w:rsidRPr="00564A43">
        <w:rPr>
          <w:rFonts w:eastAsia="Times New Roman"/>
          <w:i/>
        </w:rPr>
        <w:t>et al</w:t>
      </w:r>
      <w:r w:rsidR="00564A43">
        <w:rPr>
          <w:rFonts w:eastAsia="Times New Roman"/>
        </w:rPr>
        <w:t>.,</w:t>
      </w:r>
      <w:r w:rsidR="004827E8">
        <w:rPr>
          <w:rFonts w:eastAsia="Times New Roman"/>
        </w:rPr>
        <w:t xml:space="preserve"> </w:t>
      </w:r>
      <w:r w:rsidR="00E3760E">
        <w:rPr>
          <w:rFonts w:eastAsia="Times New Roman"/>
        </w:rPr>
        <w:t xml:space="preserve">2007, </w:t>
      </w:r>
      <w:r w:rsidR="00005D33">
        <w:rPr>
          <w:rFonts w:eastAsia="Times New Roman"/>
        </w:rPr>
        <w:t>p.</w:t>
      </w:r>
      <w:r w:rsidR="00A93C3B">
        <w:rPr>
          <w:rFonts w:eastAsia="Times New Roman"/>
        </w:rPr>
        <w:t xml:space="preserve"> </w:t>
      </w:r>
      <w:r w:rsidR="00005D33">
        <w:rPr>
          <w:rFonts w:eastAsia="Times New Roman"/>
        </w:rPr>
        <w:t>70)</w:t>
      </w:r>
      <w:r w:rsidR="00E3760E">
        <w:rPr>
          <w:rFonts w:eastAsia="Times New Roman"/>
        </w:rPr>
        <w:t>.</w:t>
      </w:r>
    </w:p>
    <w:p w14:paraId="5F9EE5C7" w14:textId="204E5113" w:rsidR="00A93C3B" w:rsidRDefault="00A93C3B" w:rsidP="00A93C3B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/>
          <w:lang w:val="es-MX"/>
        </w:rPr>
        <w:t>Aun así, y a</w:t>
      </w:r>
      <w:r w:rsidR="00220245" w:rsidRPr="00B4529A">
        <w:rPr>
          <w:color w:val="000000"/>
          <w:lang w:val="es-MX"/>
        </w:rPr>
        <w:t xml:space="preserve"> partir de la clasificación de Alonso </w:t>
      </w:r>
      <w:r w:rsidR="00564A43" w:rsidRPr="00564A43">
        <w:rPr>
          <w:i/>
          <w:color w:val="000000"/>
          <w:lang w:val="es-MX"/>
        </w:rPr>
        <w:t>et al</w:t>
      </w:r>
      <w:r w:rsidR="00564A43">
        <w:rPr>
          <w:color w:val="000000"/>
          <w:lang w:val="es-MX"/>
        </w:rPr>
        <w:t>.</w:t>
      </w:r>
      <w:r w:rsidR="00D30221">
        <w:rPr>
          <w:color w:val="000000"/>
          <w:lang w:val="es-MX"/>
        </w:rPr>
        <w:t xml:space="preserve"> (2007)</w:t>
      </w:r>
      <w:r>
        <w:rPr>
          <w:color w:val="000000"/>
          <w:lang w:val="es-MX"/>
        </w:rPr>
        <w:t>,</w:t>
      </w:r>
      <w:r w:rsidR="00D30221">
        <w:rPr>
          <w:color w:val="000000"/>
          <w:lang w:val="es-MX"/>
        </w:rPr>
        <w:t xml:space="preserve"> </w:t>
      </w:r>
      <w:r w:rsidR="00220245" w:rsidRPr="00B4529A">
        <w:rPr>
          <w:color w:val="000000"/>
          <w:lang w:val="es-MX"/>
        </w:rPr>
        <w:t>se han realizado</w:t>
      </w:r>
      <w:r w:rsidR="00220245" w:rsidRPr="00B4529A">
        <w:rPr>
          <w:color w:val="000000"/>
        </w:rPr>
        <w:t xml:space="preserve"> diferentes estudios en los que se muestra en términos generales</w:t>
      </w:r>
      <w:r w:rsidR="00BC14B7">
        <w:rPr>
          <w:color w:val="000000"/>
        </w:rPr>
        <w:t xml:space="preserve"> que</w:t>
      </w:r>
      <w:r w:rsidR="00220245" w:rsidRPr="00B4529A">
        <w:rPr>
          <w:color w:val="000000"/>
        </w:rPr>
        <w:t xml:space="preserve"> el estilo de aprendizaje que </w:t>
      </w:r>
      <w:r w:rsidR="005E041D">
        <w:rPr>
          <w:color w:val="000000"/>
        </w:rPr>
        <w:t>se destaca</w:t>
      </w:r>
      <w:r w:rsidR="00220245" w:rsidRPr="00B4529A">
        <w:rPr>
          <w:color w:val="000000"/>
        </w:rPr>
        <w:t xml:space="preserve"> en estudiantes universitarios es el reflexivo, independientemente de la disciplina (Acevedo</w:t>
      </w:r>
      <w:r w:rsidR="009F30BE">
        <w:rPr>
          <w:color w:val="000000"/>
        </w:rPr>
        <w:t>,</w:t>
      </w:r>
      <w:r w:rsidR="00220245" w:rsidRPr="00B4529A">
        <w:rPr>
          <w:color w:val="000000"/>
        </w:rPr>
        <w:t xml:space="preserve"> </w:t>
      </w:r>
      <w:r w:rsidR="009F30BE" w:rsidRPr="00702B81">
        <w:rPr>
          <w:color w:val="000000"/>
          <w:lang w:val="es-ES" w:eastAsia="en-US"/>
        </w:rPr>
        <w:t>Cavadla</w:t>
      </w:r>
      <w:r w:rsidR="009F30BE">
        <w:rPr>
          <w:color w:val="000000"/>
          <w:lang w:val="es-ES" w:eastAsia="en-US"/>
        </w:rPr>
        <w:t xml:space="preserve"> </w:t>
      </w:r>
      <w:r w:rsidR="009F30BE" w:rsidRPr="00702B81">
        <w:rPr>
          <w:color w:val="000000"/>
          <w:lang w:val="es-ES" w:eastAsia="en-US"/>
        </w:rPr>
        <w:t>y Alvis</w:t>
      </w:r>
      <w:r w:rsidR="00220245" w:rsidRPr="00C36163">
        <w:rPr>
          <w:color w:val="000000"/>
        </w:rPr>
        <w:t xml:space="preserve">, </w:t>
      </w:r>
      <w:r w:rsidR="00220245" w:rsidRPr="00B4529A">
        <w:rPr>
          <w:color w:val="000000"/>
        </w:rPr>
        <w:t>2015;</w:t>
      </w:r>
      <w:r w:rsidR="00244747">
        <w:rPr>
          <w:color w:val="000000"/>
        </w:rPr>
        <w:t xml:space="preserve"> </w:t>
      </w:r>
      <w:r w:rsidR="00220245" w:rsidRPr="00B4529A">
        <w:rPr>
          <w:color w:val="000000"/>
        </w:rPr>
        <w:t>Camarero</w:t>
      </w:r>
      <w:r w:rsidR="009F30BE">
        <w:rPr>
          <w:color w:val="000000"/>
        </w:rPr>
        <w:t>,</w:t>
      </w:r>
      <w:r w:rsidR="00220245" w:rsidRPr="00B4529A">
        <w:rPr>
          <w:color w:val="000000"/>
        </w:rPr>
        <w:t xml:space="preserve"> </w:t>
      </w:r>
      <w:r w:rsidR="00564A43">
        <w:rPr>
          <w:color w:val="000000"/>
        </w:rPr>
        <w:t xml:space="preserve">Del </w:t>
      </w:r>
      <w:r w:rsidR="009F30BE" w:rsidRPr="00702B81">
        <w:rPr>
          <w:color w:val="000000"/>
          <w:lang w:val="es-ES" w:eastAsia="en-US"/>
        </w:rPr>
        <w:t>Buey y Herrero</w:t>
      </w:r>
      <w:r w:rsidR="00220245" w:rsidRPr="00B4529A">
        <w:rPr>
          <w:color w:val="000000"/>
        </w:rPr>
        <w:t xml:space="preserve">, 2000). </w:t>
      </w:r>
    </w:p>
    <w:p w14:paraId="04520A4B" w14:textId="209F89A6" w:rsidR="00A93C3B" w:rsidRDefault="00A93C3B" w:rsidP="00A93C3B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Ahora bien, en cuanto a los antecedentes que se pueden mencionar sobre el estudio de los estilos de aprendizaje, vale acotar la investigación de </w:t>
      </w:r>
      <w:r w:rsidR="00CC0C02">
        <w:rPr>
          <w:color w:val="000000" w:themeColor="text1"/>
        </w:rPr>
        <w:t>Serra</w:t>
      </w:r>
      <w:r w:rsidR="002E468F">
        <w:rPr>
          <w:color w:val="000000" w:themeColor="text1"/>
        </w:rPr>
        <w:t xml:space="preserve">-Olivares, </w:t>
      </w:r>
      <w:r w:rsidR="00A04798" w:rsidRPr="00973A07">
        <w:rPr>
          <w:color w:val="000000" w:themeColor="text1"/>
        </w:rPr>
        <w:t>Muñoz,</w:t>
      </w:r>
      <w:r w:rsidR="00A04798">
        <w:rPr>
          <w:color w:val="000000" w:themeColor="text1"/>
        </w:rPr>
        <w:t xml:space="preserve"> </w:t>
      </w:r>
      <w:r w:rsidR="00A04798" w:rsidRPr="00973A07">
        <w:rPr>
          <w:color w:val="000000" w:themeColor="text1"/>
        </w:rPr>
        <w:t xml:space="preserve">Cejudo y </w:t>
      </w:r>
      <w:r w:rsidR="00A04798">
        <w:rPr>
          <w:color w:val="000000" w:themeColor="text1"/>
        </w:rPr>
        <w:t>Gil</w:t>
      </w:r>
      <w:r w:rsidR="00CC0C02">
        <w:rPr>
          <w:color w:val="000000" w:themeColor="text1"/>
        </w:rPr>
        <w:t xml:space="preserve"> (2017)</w:t>
      </w:r>
      <w:r>
        <w:rPr>
          <w:color w:val="000000" w:themeColor="text1"/>
        </w:rPr>
        <w:t xml:space="preserve"> realizada </w:t>
      </w:r>
      <w:r w:rsidR="00060799" w:rsidRPr="00A3351A">
        <w:rPr>
          <w:color w:val="000000" w:themeColor="text1"/>
        </w:rPr>
        <w:t>con estudiantes</w:t>
      </w:r>
      <w:r w:rsidR="004827E8">
        <w:rPr>
          <w:color w:val="000000" w:themeColor="text1"/>
        </w:rPr>
        <w:t xml:space="preserve"> </w:t>
      </w:r>
      <w:r w:rsidR="00060799" w:rsidRPr="00A3351A">
        <w:rPr>
          <w:color w:val="000000" w:themeColor="text1"/>
        </w:rPr>
        <w:t>universitarios de Educación Física de la Universidad Católica de</w:t>
      </w:r>
      <w:r w:rsidR="004827E8">
        <w:rPr>
          <w:color w:val="000000" w:themeColor="text1"/>
        </w:rPr>
        <w:t xml:space="preserve"> </w:t>
      </w:r>
      <w:r w:rsidR="00060799" w:rsidRPr="00A3351A">
        <w:rPr>
          <w:color w:val="000000" w:themeColor="text1"/>
        </w:rPr>
        <w:t xml:space="preserve">Temuco </w:t>
      </w:r>
      <w:r>
        <w:rPr>
          <w:color w:val="000000" w:themeColor="text1"/>
        </w:rPr>
        <w:t>(</w:t>
      </w:r>
      <w:r w:rsidR="00060799" w:rsidRPr="00A3351A">
        <w:rPr>
          <w:color w:val="000000" w:themeColor="text1"/>
        </w:rPr>
        <w:t>Chile</w:t>
      </w:r>
      <w:r>
        <w:rPr>
          <w:color w:val="000000" w:themeColor="text1"/>
        </w:rPr>
        <w:t>)</w:t>
      </w:r>
      <w:r w:rsidR="00060799" w:rsidRPr="00A3351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(lapso </w:t>
      </w:r>
      <w:r w:rsidR="00060799" w:rsidRPr="00A3351A">
        <w:rPr>
          <w:color w:val="000000" w:themeColor="text1"/>
        </w:rPr>
        <w:t>2015</w:t>
      </w:r>
      <w:r>
        <w:rPr>
          <w:color w:val="000000" w:themeColor="text1"/>
        </w:rPr>
        <w:t>-2016).</w:t>
      </w:r>
      <w:r w:rsidR="00060799" w:rsidRPr="00A3351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En dicho trabajo </w:t>
      </w:r>
      <w:r w:rsidR="00060799" w:rsidRPr="00A3351A">
        <w:rPr>
          <w:color w:val="000000" w:themeColor="text1"/>
        </w:rPr>
        <w:t xml:space="preserve">se aplicó el cuestionario </w:t>
      </w:r>
      <w:r w:rsidR="00060799" w:rsidRPr="00A3351A">
        <w:rPr>
          <w:color w:val="000000" w:themeColor="text1"/>
        </w:rPr>
        <w:lastRenderedPageBreak/>
        <w:t xml:space="preserve">CHAEA, </w:t>
      </w:r>
      <w:r>
        <w:rPr>
          <w:color w:val="000000" w:themeColor="text1"/>
        </w:rPr>
        <w:t xml:space="preserve">mediante </w:t>
      </w:r>
      <w:r w:rsidR="005E041D">
        <w:rPr>
          <w:color w:val="000000" w:themeColor="text1"/>
        </w:rPr>
        <w:t>el</w:t>
      </w:r>
      <w:r>
        <w:rPr>
          <w:color w:val="000000" w:themeColor="text1"/>
        </w:rPr>
        <w:t xml:space="preserve"> cual se determinó que en los participantes </w:t>
      </w:r>
      <w:r w:rsidR="00060799" w:rsidRPr="00A3351A">
        <w:rPr>
          <w:color w:val="000000" w:themeColor="text1"/>
        </w:rPr>
        <w:t>predomina</w:t>
      </w:r>
      <w:r>
        <w:rPr>
          <w:color w:val="000000" w:themeColor="text1"/>
        </w:rPr>
        <w:t>ban</w:t>
      </w:r>
      <w:r w:rsidR="00060799" w:rsidRPr="00A3351A">
        <w:rPr>
          <w:color w:val="000000" w:themeColor="text1"/>
        </w:rPr>
        <w:t xml:space="preserve"> principalmente los </w:t>
      </w:r>
      <w:r>
        <w:rPr>
          <w:color w:val="000000" w:themeColor="text1"/>
        </w:rPr>
        <w:t>e</w:t>
      </w:r>
      <w:r w:rsidRPr="00A3351A">
        <w:rPr>
          <w:color w:val="000000" w:themeColor="text1"/>
        </w:rPr>
        <w:t xml:space="preserve">stilos de </w:t>
      </w:r>
      <w:r>
        <w:rPr>
          <w:color w:val="000000" w:themeColor="text1"/>
        </w:rPr>
        <w:t>a</w:t>
      </w:r>
      <w:r w:rsidRPr="00A3351A">
        <w:rPr>
          <w:color w:val="000000" w:themeColor="text1"/>
        </w:rPr>
        <w:t xml:space="preserve">prendizaje </w:t>
      </w:r>
      <w:r w:rsidR="00060799" w:rsidRPr="00A3351A">
        <w:rPr>
          <w:color w:val="000000" w:themeColor="text1"/>
        </w:rPr>
        <w:t>combinado (56 %) y activo (21%)</w:t>
      </w:r>
      <w:r>
        <w:rPr>
          <w:color w:val="000000" w:themeColor="text1"/>
        </w:rPr>
        <w:t>.</w:t>
      </w:r>
      <w:r w:rsidR="00CC0C02">
        <w:rPr>
          <w:color w:val="000000" w:themeColor="text1"/>
        </w:rPr>
        <w:t xml:space="preserve"> </w:t>
      </w:r>
      <w:r>
        <w:rPr>
          <w:color w:val="000000" w:themeColor="text1"/>
        </w:rPr>
        <w:t>A</w:t>
      </w:r>
      <w:r w:rsidR="00CC0C02">
        <w:rPr>
          <w:color w:val="000000" w:themeColor="text1"/>
        </w:rPr>
        <w:t>demás</w:t>
      </w:r>
      <w:r>
        <w:rPr>
          <w:color w:val="000000" w:themeColor="text1"/>
        </w:rPr>
        <w:t>,</w:t>
      </w:r>
      <w:r w:rsidR="00CC0C02">
        <w:rPr>
          <w:color w:val="000000" w:themeColor="text1"/>
        </w:rPr>
        <w:t xml:space="preserve"> los estudiantes</w:t>
      </w:r>
      <w:r w:rsidR="004827E8">
        <w:rPr>
          <w:color w:val="000000" w:themeColor="text1"/>
        </w:rPr>
        <w:t xml:space="preserve"> </w:t>
      </w:r>
      <w:r w:rsidR="00CC0C02">
        <w:rPr>
          <w:color w:val="000000" w:themeColor="text1"/>
        </w:rPr>
        <w:t xml:space="preserve">con un estilo de aprendizaje activo demostraron un rendimiento académico significativamente inferior </w:t>
      </w:r>
      <w:r>
        <w:rPr>
          <w:color w:val="000000" w:themeColor="text1"/>
        </w:rPr>
        <w:t>al de</w:t>
      </w:r>
      <w:r w:rsidR="00CC0C02">
        <w:rPr>
          <w:color w:val="000000" w:themeColor="text1"/>
        </w:rPr>
        <w:t xml:space="preserve"> sus compañeros </w:t>
      </w:r>
      <w:r>
        <w:rPr>
          <w:color w:val="000000" w:themeColor="text1"/>
        </w:rPr>
        <w:t xml:space="preserve">que tenían un </w:t>
      </w:r>
      <w:r w:rsidR="00CC0C02">
        <w:rPr>
          <w:color w:val="000000" w:themeColor="text1"/>
        </w:rPr>
        <w:t>estilo de aprendizaje pragmático y</w:t>
      </w:r>
      <w:r w:rsidR="004827E8">
        <w:rPr>
          <w:color w:val="000000" w:themeColor="text1"/>
        </w:rPr>
        <w:t xml:space="preserve"> </w:t>
      </w:r>
      <w:r w:rsidR="00CC0C02">
        <w:rPr>
          <w:color w:val="000000" w:themeColor="text1"/>
        </w:rPr>
        <w:t>combinado</w:t>
      </w:r>
      <w:r>
        <w:rPr>
          <w:color w:val="000000" w:themeColor="text1"/>
        </w:rPr>
        <w:t>.</w:t>
      </w:r>
    </w:p>
    <w:p w14:paraId="05E267F0" w14:textId="0BC8001C" w:rsidR="0051041E" w:rsidRDefault="00A93C3B" w:rsidP="0051041E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En otra indagación</w:t>
      </w:r>
      <w:r w:rsidR="00003907" w:rsidRPr="006D3DD4">
        <w:rPr>
          <w:color w:val="000000" w:themeColor="text1"/>
        </w:rPr>
        <w:t xml:space="preserve"> </w:t>
      </w:r>
      <w:r w:rsidR="0014350F" w:rsidRPr="006D3DD4">
        <w:rPr>
          <w:color w:val="000000" w:themeColor="text1"/>
        </w:rPr>
        <w:t>similar</w:t>
      </w:r>
      <w:r>
        <w:rPr>
          <w:color w:val="000000" w:themeColor="text1"/>
        </w:rPr>
        <w:t>,</w:t>
      </w:r>
      <w:r w:rsidR="0014350F" w:rsidRPr="006D3DD4">
        <w:rPr>
          <w:color w:val="000000" w:themeColor="text1"/>
        </w:rPr>
        <w:t xml:space="preserve"> </w:t>
      </w:r>
      <w:r>
        <w:rPr>
          <w:color w:val="000000" w:themeColor="text1"/>
        </w:rPr>
        <w:t>desarrollada</w:t>
      </w:r>
      <w:r w:rsidR="001947FF" w:rsidRPr="006D3DD4">
        <w:rPr>
          <w:color w:val="000000" w:themeColor="text1"/>
        </w:rPr>
        <w:t xml:space="preserve"> en España, </w:t>
      </w:r>
      <w:r w:rsidR="009E2D31">
        <w:rPr>
          <w:color w:val="000000" w:themeColor="text1"/>
        </w:rPr>
        <w:t>Gil</w:t>
      </w:r>
      <w:r w:rsidR="001947FF" w:rsidRPr="006D3DD4">
        <w:rPr>
          <w:color w:val="000000" w:themeColor="text1"/>
        </w:rPr>
        <w:t xml:space="preserve"> </w:t>
      </w:r>
      <w:r w:rsidR="001947FF" w:rsidRPr="00A93C3B">
        <w:rPr>
          <w:i/>
          <w:color w:val="000000" w:themeColor="text1"/>
        </w:rPr>
        <w:t>et al</w:t>
      </w:r>
      <w:r w:rsidR="001947FF" w:rsidRPr="006D3DD4">
        <w:rPr>
          <w:color w:val="000000" w:themeColor="text1"/>
        </w:rPr>
        <w:t>. (2007)</w:t>
      </w:r>
      <w:r w:rsidR="00D30221">
        <w:rPr>
          <w:color w:val="000000" w:themeColor="text1"/>
        </w:rPr>
        <w:t xml:space="preserve"> </w:t>
      </w:r>
      <w:r w:rsidR="001947FF" w:rsidRPr="006D3DD4">
        <w:rPr>
          <w:color w:val="000000" w:themeColor="text1"/>
        </w:rPr>
        <w:t xml:space="preserve">evaluaron los </w:t>
      </w:r>
      <w:r>
        <w:rPr>
          <w:color w:val="000000" w:themeColor="text1"/>
        </w:rPr>
        <w:t>e</w:t>
      </w:r>
      <w:r w:rsidRPr="006D3DD4">
        <w:rPr>
          <w:color w:val="000000" w:themeColor="text1"/>
        </w:rPr>
        <w:t xml:space="preserve">stilos de </w:t>
      </w:r>
      <w:r>
        <w:rPr>
          <w:color w:val="000000" w:themeColor="text1"/>
        </w:rPr>
        <w:t>a</w:t>
      </w:r>
      <w:r w:rsidRPr="006D3DD4">
        <w:rPr>
          <w:color w:val="000000" w:themeColor="text1"/>
        </w:rPr>
        <w:t xml:space="preserve">prendizaje </w:t>
      </w:r>
      <w:r w:rsidR="001947FF" w:rsidRPr="006D3DD4">
        <w:rPr>
          <w:color w:val="000000" w:themeColor="text1"/>
        </w:rPr>
        <w:t>de estudiantes de magisterio en la especialidad de Educación Física</w:t>
      </w:r>
      <w:r>
        <w:rPr>
          <w:color w:val="000000" w:themeColor="text1"/>
        </w:rPr>
        <w:t xml:space="preserve">. El objetivo era </w:t>
      </w:r>
      <w:r w:rsidR="001947FF" w:rsidRPr="006D3DD4">
        <w:rPr>
          <w:color w:val="000000" w:themeColor="text1"/>
        </w:rPr>
        <w:t>intervenir en la implementació</w:t>
      </w:r>
      <w:r w:rsidR="00003907" w:rsidRPr="006D3DD4">
        <w:rPr>
          <w:color w:val="000000" w:themeColor="text1"/>
        </w:rPr>
        <w:t>n de los planes</w:t>
      </w:r>
      <w:r w:rsidR="001947FF" w:rsidRPr="006D3DD4">
        <w:rPr>
          <w:color w:val="000000" w:themeColor="text1"/>
        </w:rPr>
        <w:t xml:space="preserve"> y p</w:t>
      </w:r>
      <w:r w:rsidR="00003907" w:rsidRPr="006D3DD4">
        <w:rPr>
          <w:color w:val="000000" w:themeColor="text1"/>
        </w:rPr>
        <w:t xml:space="preserve">rogramas de estudio que </w:t>
      </w:r>
      <w:r w:rsidR="0051041E">
        <w:rPr>
          <w:color w:val="000000" w:themeColor="text1"/>
        </w:rPr>
        <w:t>contribuyeran</w:t>
      </w:r>
      <w:r w:rsidR="001947FF" w:rsidRPr="006D3DD4">
        <w:rPr>
          <w:color w:val="000000" w:themeColor="text1"/>
        </w:rPr>
        <w:t xml:space="preserve"> a la titulación d</w:t>
      </w:r>
      <w:r w:rsidR="00003907" w:rsidRPr="006D3DD4">
        <w:rPr>
          <w:color w:val="000000" w:themeColor="text1"/>
        </w:rPr>
        <w:t>e los estudiantes</w:t>
      </w:r>
      <w:r w:rsidR="005E041D">
        <w:rPr>
          <w:color w:val="000000" w:themeColor="text1"/>
        </w:rPr>
        <w:t xml:space="preserve">; en dicho trabajo </w:t>
      </w:r>
      <w:r w:rsidR="00003907" w:rsidRPr="006D3DD4">
        <w:rPr>
          <w:color w:val="000000" w:themeColor="text1"/>
        </w:rPr>
        <w:t>se encontró que</w:t>
      </w:r>
      <w:r w:rsidR="004827E8">
        <w:rPr>
          <w:color w:val="000000" w:themeColor="text1"/>
        </w:rPr>
        <w:t xml:space="preserve"> </w:t>
      </w:r>
      <w:r w:rsidR="00003907" w:rsidRPr="006D3DD4">
        <w:rPr>
          <w:color w:val="000000" w:themeColor="text1"/>
        </w:rPr>
        <w:t>el estilo de aprendizaje predominante</w:t>
      </w:r>
      <w:r w:rsidR="004827E8">
        <w:rPr>
          <w:color w:val="000000" w:themeColor="text1"/>
        </w:rPr>
        <w:t xml:space="preserve"> </w:t>
      </w:r>
      <w:r w:rsidR="0051041E">
        <w:rPr>
          <w:color w:val="000000" w:themeColor="text1"/>
        </w:rPr>
        <w:t xml:space="preserve">era </w:t>
      </w:r>
      <w:r w:rsidR="00003907" w:rsidRPr="006D3DD4">
        <w:rPr>
          <w:color w:val="000000" w:themeColor="text1"/>
        </w:rPr>
        <w:t>el reflexivo (44</w:t>
      </w:r>
      <w:r w:rsidR="0051041E">
        <w:rPr>
          <w:color w:val="000000" w:themeColor="text1"/>
        </w:rPr>
        <w:t xml:space="preserve"> </w:t>
      </w:r>
      <w:r w:rsidR="00003907" w:rsidRPr="006D3DD4">
        <w:rPr>
          <w:color w:val="000000" w:themeColor="text1"/>
        </w:rPr>
        <w:t>%), seguido del activo (23</w:t>
      </w:r>
      <w:r w:rsidR="0051041E">
        <w:rPr>
          <w:color w:val="000000" w:themeColor="text1"/>
        </w:rPr>
        <w:t xml:space="preserve"> </w:t>
      </w:r>
      <w:r w:rsidR="00003907" w:rsidRPr="006D3DD4">
        <w:rPr>
          <w:color w:val="000000" w:themeColor="text1"/>
        </w:rPr>
        <w:t xml:space="preserve">%), </w:t>
      </w:r>
      <w:r w:rsidR="0051041E">
        <w:rPr>
          <w:color w:val="000000" w:themeColor="text1"/>
        </w:rPr>
        <w:t xml:space="preserve">el </w:t>
      </w:r>
      <w:r w:rsidR="00003907" w:rsidRPr="006D3DD4">
        <w:rPr>
          <w:color w:val="000000" w:themeColor="text1"/>
        </w:rPr>
        <w:t>teórico (19.01</w:t>
      </w:r>
      <w:r w:rsidR="0051041E">
        <w:rPr>
          <w:color w:val="000000" w:themeColor="text1"/>
        </w:rPr>
        <w:t xml:space="preserve"> </w:t>
      </w:r>
      <w:r w:rsidR="00003907" w:rsidRPr="006D3DD4">
        <w:rPr>
          <w:color w:val="000000" w:themeColor="text1"/>
        </w:rPr>
        <w:t>%) y el pragmático (13</w:t>
      </w:r>
      <w:r w:rsidR="0051041E">
        <w:rPr>
          <w:color w:val="000000" w:themeColor="text1"/>
        </w:rPr>
        <w:t xml:space="preserve"> </w:t>
      </w:r>
      <w:r w:rsidR="00003907" w:rsidRPr="006D3DD4">
        <w:rPr>
          <w:color w:val="000000" w:themeColor="text1"/>
        </w:rPr>
        <w:t>%).</w:t>
      </w:r>
      <w:r w:rsidR="006F0ED2">
        <w:rPr>
          <w:color w:val="000000" w:themeColor="text1"/>
        </w:rPr>
        <w:t xml:space="preserve"> </w:t>
      </w:r>
    </w:p>
    <w:p w14:paraId="5872617B" w14:textId="12B8E5F3" w:rsidR="0051041E" w:rsidRDefault="0051041E" w:rsidP="0051041E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Asimismo, e</w:t>
      </w:r>
      <w:r w:rsidR="00E8602D">
        <w:rPr>
          <w:color w:val="000000" w:themeColor="text1"/>
        </w:rPr>
        <w:t xml:space="preserve">n </w:t>
      </w:r>
      <w:r>
        <w:rPr>
          <w:color w:val="000000" w:themeColor="text1"/>
        </w:rPr>
        <w:t>el trabajo</w:t>
      </w:r>
      <w:r w:rsidR="00130A8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de </w:t>
      </w:r>
      <w:r w:rsidR="00E8602D" w:rsidRPr="006A693A">
        <w:rPr>
          <w:color w:val="000000" w:themeColor="text1"/>
        </w:rPr>
        <w:t>Salas-Cabrera (2014)</w:t>
      </w:r>
      <w:r w:rsidR="005E041D">
        <w:rPr>
          <w:color w:val="000000" w:themeColor="text1"/>
        </w:rPr>
        <w:t>,</w:t>
      </w:r>
      <w:r>
        <w:rPr>
          <w:color w:val="000000" w:themeColor="text1"/>
        </w:rPr>
        <w:t xml:space="preserve"> efectuado</w:t>
      </w:r>
      <w:r w:rsidR="00E8602D" w:rsidRPr="006A693A">
        <w:rPr>
          <w:color w:val="000000" w:themeColor="text1"/>
        </w:rPr>
        <w:t xml:space="preserve"> en la </w:t>
      </w:r>
      <w:r>
        <w:rPr>
          <w:color w:val="000000" w:themeColor="text1"/>
        </w:rPr>
        <w:t>U</w:t>
      </w:r>
      <w:r w:rsidR="00E8602D" w:rsidRPr="006A693A">
        <w:rPr>
          <w:color w:val="000000" w:themeColor="text1"/>
        </w:rPr>
        <w:t xml:space="preserve">niversidad Nacional en Costa Rica sobre los estilos de aprendizaje predominantes en </w:t>
      </w:r>
      <w:r>
        <w:rPr>
          <w:color w:val="000000" w:themeColor="text1"/>
        </w:rPr>
        <w:t xml:space="preserve">alumnos </w:t>
      </w:r>
      <w:r w:rsidR="00E8602D" w:rsidRPr="006A693A">
        <w:rPr>
          <w:color w:val="000000" w:themeColor="text1"/>
        </w:rPr>
        <w:t>de la Escuela de Ciencias del Movimiento Humano y Calidad de Vida, se encontró</w:t>
      </w:r>
      <w:r w:rsidR="004827E8">
        <w:rPr>
          <w:color w:val="000000" w:themeColor="text1"/>
        </w:rPr>
        <w:t xml:space="preserve"> </w:t>
      </w:r>
      <w:r w:rsidR="00E8602D" w:rsidRPr="006A693A">
        <w:rPr>
          <w:color w:val="000000" w:themeColor="text1"/>
        </w:rPr>
        <w:t xml:space="preserve">que </w:t>
      </w:r>
      <w:r>
        <w:rPr>
          <w:color w:val="000000" w:themeColor="text1"/>
        </w:rPr>
        <w:t xml:space="preserve">en </w:t>
      </w:r>
      <w:r w:rsidR="00E8602D" w:rsidRPr="006A693A">
        <w:rPr>
          <w:color w:val="000000" w:themeColor="text1"/>
        </w:rPr>
        <w:t xml:space="preserve">la mayoría de los estudiantes </w:t>
      </w:r>
      <w:r>
        <w:rPr>
          <w:color w:val="000000" w:themeColor="text1"/>
        </w:rPr>
        <w:t xml:space="preserve">sobresalía </w:t>
      </w:r>
      <w:r w:rsidR="00E8602D" w:rsidRPr="006A693A">
        <w:rPr>
          <w:color w:val="000000" w:themeColor="text1"/>
        </w:rPr>
        <w:t xml:space="preserve">un estilo de aprendizaje </w:t>
      </w:r>
      <w:r>
        <w:rPr>
          <w:color w:val="000000" w:themeColor="text1"/>
        </w:rPr>
        <w:t>r</w:t>
      </w:r>
      <w:r w:rsidR="00E8602D" w:rsidRPr="006A693A">
        <w:rPr>
          <w:color w:val="000000" w:themeColor="text1"/>
        </w:rPr>
        <w:t>eflexivo.</w:t>
      </w:r>
    </w:p>
    <w:p w14:paraId="7C0A124E" w14:textId="705EC829" w:rsidR="0051041E" w:rsidRDefault="00FD6DBD" w:rsidP="0051041E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A3351A">
        <w:rPr>
          <w:color w:val="000000"/>
        </w:rPr>
        <w:t xml:space="preserve">En </w:t>
      </w:r>
      <w:r w:rsidR="00B853EF">
        <w:rPr>
          <w:color w:val="000000"/>
        </w:rPr>
        <w:t xml:space="preserve">concordancia </w:t>
      </w:r>
      <w:r w:rsidRPr="00A3351A">
        <w:rPr>
          <w:color w:val="000000"/>
        </w:rPr>
        <w:t>con lo anterior</w:t>
      </w:r>
      <w:r w:rsidR="009F738E" w:rsidRPr="00A3351A">
        <w:rPr>
          <w:color w:val="000000"/>
        </w:rPr>
        <w:t>,</w:t>
      </w:r>
      <w:r w:rsidRPr="00A3351A">
        <w:rPr>
          <w:color w:val="000000"/>
        </w:rPr>
        <w:t xml:space="preserve"> </w:t>
      </w:r>
      <w:r w:rsidR="009F738E" w:rsidRPr="00A3351A">
        <w:rPr>
          <w:color w:val="000000"/>
        </w:rPr>
        <w:t>Acevedo</w:t>
      </w:r>
      <w:r w:rsidR="009F30BE">
        <w:rPr>
          <w:color w:val="000000"/>
        </w:rPr>
        <w:t xml:space="preserve"> </w:t>
      </w:r>
      <w:r w:rsidR="009F30BE" w:rsidRPr="009F30BE">
        <w:rPr>
          <w:i/>
          <w:color w:val="000000"/>
        </w:rPr>
        <w:t>et al</w:t>
      </w:r>
      <w:r w:rsidR="009F30BE">
        <w:rPr>
          <w:color w:val="000000"/>
        </w:rPr>
        <w:t>.</w:t>
      </w:r>
      <w:r w:rsidR="009F738E" w:rsidRPr="00A3351A">
        <w:rPr>
          <w:color w:val="000000"/>
        </w:rPr>
        <w:t xml:space="preserve"> </w:t>
      </w:r>
      <w:r w:rsidR="00244747">
        <w:rPr>
          <w:color w:val="000000"/>
        </w:rPr>
        <w:t>(</w:t>
      </w:r>
      <w:r w:rsidR="009F738E" w:rsidRPr="00A3351A">
        <w:rPr>
          <w:color w:val="000000"/>
        </w:rPr>
        <w:t>2015</w:t>
      </w:r>
      <w:r w:rsidR="00244747">
        <w:rPr>
          <w:color w:val="000000"/>
        </w:rPr>
        <w:t>)</w:t>
      </w:r>
      <w:r w:rsidR="0051041E">
        <w:rPr>
          <w:color w:val="000000"/>
        </w:rPr>
        <w:t xml:space="preserve"> llevaron a cabo una investigación con estudiantes </w:t>
      </w:r>
      <w:r w:rsidRPr="00A3351A">
        <w:rPr>
          <w:color w:val="000000"/>
        </w:rPr>
        <w:t>de la Facultad de Ingeniería de la Un</w:t>
      </w:r>
      <w:r w:rsidR="0051041E">
        <w:rPr>
          <w:color w:val="000000"/>
        </w:rPr>
        <w:t xml:space="preserve">iversidad de Cartagena Colombia. Los resultados de este trabajo demostraron </w:t>
      </w:r>
      <w:r w:rsidR="009F738E" w:rsidRPr="00A3351A">
        <w:rPr>
          <w:color w:val="000000"/>
        </w:rPr>
        <w:t xml:space="preserve">que el estilo de aprendizaje predominante </w:t>
      </w:r>
      <w:r w:rsidR="0051041E">
        <w:rPr>
          <w:color w:val="000000"/>
        </w:rPr>
        <w:t>era</w:t>
      </w:r>
      <w:r w:rsidR="009F738E" w:rsidRPr="00A3351A">
        <w:rPr>
          <w:color w:val="000000"/>
        </w:rPr>
        <w:t xml:space="preserve"> el reflexivo</w:t>
      </w:r>
      <w:r w:rsidR="0051041E">
        <w:rPr>
          <w:color w:val="000000"/>
        </w:rPr>
        <w:t>,</w:t>
      </w:r>
      <w:r w:rsidR="009F738E" w:rsidRPr="00A3351A">
        <w:rPr>
          <w:color w:val="000000"/>
        </w:rPr>
        <w:t xml:space="preserve"> con 31.9</w:t>
      </w:r>
      <w:r w:rsidR="0051041E">
        <w:rPr>
          <w:color w:val="000000"/>
        </w:rPr>
        <w:t xml:space="preserve"> </w:t>
      </w:r>
      <w:r w:rsidR="009F738E" w:rsidRPr="00A3351A">
        <w:rPr>
          <w:color w:val="000000"/>
        </w:rPr>
        <w:t>% en hombres y 36.1</w:t>
      </w:r>
      <w:r w:rsidR="0051041E">
        <w:rPr>
          <w:color w:val="000000"/>
        </w:rPr>
        <w:t xml:space="preserve"> </w:t>
      </w:r>
      <w:r w:rsidR="009F738E" w:rsidRPr="00A3351A">
        <w:rPr>
          <w:color w:val="000000"/>
        </w:rPr>
        <w:t>% en mujeres</w:t>
      </w:r>
      <w:r w:rsidR="0097781D" w:rsidRPr="00A3351A">
        <w:rPr>
          <w:color w:val="000000"/>
        </w:rPr>
        <w:t>.</w:t>
      </w:r>
    </w:p>
    <w:p w14:paraId="4E419CFB" w14:textId="05DDB09D" w:rsidR="00640DD6" w:rsidRDefault="003F10F5" w:rsidP="0051041E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/>
        </w:rPr>
        <w:t>De igual forma</w:t>
      </w:r>
      <w:r w:rsidR="0051041E">
        <w:rPr>
          <w:color w:val="000000"/>
        </w:rPr>
        <w:t>,</w:t>
      </w:r>
      <w:r>
        <w:rPr>
          <w:color w:val="000000"/>
        </w:rPr>
        <w:t xml:space="preserve"> </w:t>
      </w:r>
      <w:r w:rsidR="0051041E">
        <w:rPr>
          <w:color w:val="000000"/>
        </w:rPr>
        <w:t xml:space="preserve">en </w:t>
      </w:r>
      <w:r>
        <w:rPr>
          <w:color w:val="000000"/>
        </w:rPr>
        <w:t xml:space="preserve">un </w:t>
      </w:r>
      <w:r w:rsidR="00130A81">
        <w:rPr>
          <w:color w:val="000000"/>
        </w:rPr>
        <w:t>artículo</w:t>
      </w:r>
      <w:r>
        <w:rPr>
          <w:color w:val="000000"/>
        </w:rPr>
        <w:t xml:space="preserve"> </w:t>
      </w:r>
      <w:r w:rsidR="0051041E">
        <w:rPr>
          <w:color w:val="000000"/>
        </w:rPr>
        <w:t>de</w:t>
      </w:r>
      <w:r>
        <w:rPr>
          <w:color w:val="000000"/>
        </w:rPr>
        <w:t xml:space="preserve"> </w:t>
      </w:r>
      <w:r w:rsidR="009E2D31">
        <w:rPr>
          <w:color w:val="000000"/>
        </w:rPr>
        <w:t xml:space="preserve">Isaza </w:t>
      </w:r>
      <w:r>
        <w:rPr>
          <w:color w:val="000000"/>
        </w:rPr>
        <w:t xml:space="preserve">Valencia </w:t>
      </w:r>
      <w:r w:rsidR="00350F0B">
        <w:rPr>
          <w:color w:val="000000"/>
        </w:rPr>
        <w:t>(</w:t>
      </w:r>
      <w:r>
        <w:rPr>
          <w:color w:val="000000"/>
        </w:rPr>
        <w:t>2014</w:t>
      </w:r>
      <w:r w:rsidR="00350F0B">
        <w:rPr>
          <w:color w:val="000000"/>
        </w:rPr>
        <w:t>)</w:t>
      </w:r>
      <w:r w:rsidR="0051041E">
        <w:rPr>
          <w:color w:val="000000"/>
        </w:rPr>
        <w:t xml:space="preserve"> desarrollado </w:t>
      </w:r>
      <w:r>
        <w:rPr>
          <w:color w:val="000000"/>
        </w:rPr>
        <w:t xml:space="preserve">en la Corporación Universitaria Minuto de Dios </w:t>
      </w:r>
      <w:r w:rsidR="0051041E">
        <w:rPr>
          <w:color w:val="000000"/>
        </w:rPr>
        <w:t>(</w:t>
      </w:r>
      <w:r>
        <w:rPr>
          <w:color w:val="000000"/>
        </w:rPr>
        <w:t>seccional Bello</w:t>
      </w:r>
      <w:r w:rsidR="0051041E">
        <w:rPr>
          <w:color w:val="000000"/>
        </w:rPr>
        <w:t>)</w:t>
      </w:r>
      <w:r>
        <w:rPr>
          <w:color w:val="000000"/>
        </w:rPr>
        <w:t xml:space="preserve">, se </w:t>
      </w:r>
      <w:r w:rsidR="0051041E">
        <w:rPr>
          <w:color w:val="000000"/>
        </w:rPr>
        <w:t xml:space="preserve">determinó </w:t>
      </w:r>
      <w:r>
        <w:rPr>
          <w:color w:val="000000"/>
        </w:rPr>
        <w:t xml:space="preserve">que </w:t>
      </w:r>
      <w:r w:rsidR="0051041E">
        <w:rPr>
          <w:color w:val="000000"/>
        </w:rPr>
        <w:t xml:space="preserve">resaltaban los </w:t>
      </w:r>
      <w:r>
        <w:rPr>
          <w:color w:val="000000"/>
        </w:rPr>
        <w:t>estilo</w:t>
      </w:r>
      <w:r w:rsidR="0051041E">
        <w:rPr>
          <w:color w:val="000000"/>
        </w:rPr>
        <w:t>s</w:t>
      </w:r>
      <w:r>
        <w:rPr>
          <w:color w:val="000000"/>
        </w:rPr>
        <w:t xml:space="preserve"> pragmático y teórico</w:t>
      </w:r>
      <w:r w:rsidR="0051041E">
        <w:rPr>
          <w:color w:val="000000"/>
        </w:rPr>
        <w:t xml:space="preserve"> sobre otros como el </w:t>
      </w:r>
      <w:r>
        <w:rPr>
          <w:color w:val="000000"/>
        </w:rPr>
        <w:t xml:space="preserve">activo </w:t>
      </w:r>
      <w:r w:rsidR="0051041E">
        <w:rPr>
          <w:color w:val="000000"/>
        </w:rPr>
        <w:t>o</w:t>
      </w:r>
      <w:r>
        <w:rPr>
          <w:color w:val="000000"/>
        </w:rPr>
        <w:t xml:space="preserve"> </w:t>
      </w:r>
      <w:r w:rsidR="0051041E">
        <w:rPr>
          <w:color w:val="000000"/>
        </w:rPr>
        <w:t xml:space="preserve">el </w:t>
      </w:r>
      <w:r>
        <w:rPr>
          <w:color w:val="000000"/>
        </w:rPr>
        <w:t>reflexivo</w:t>
      </w:r>
      <w:r w:rsidR="0051041E">
        <w:rPr>
          <w:color w:val="000000"/>
        </w:rPr>
        <w:t>. Estos hallazgos contrastan con planteado en algunos</w:t>
      </w:r>
      <w:r>
        <w:rPr>
          <w:color w:val="000000"/>
        </w:rPr>
        <w:t xml:space="preserve"> modelos pedagógicos de </w:t>
      </w:r>
      <w:r w:rsidR="0051041E">
        <w:rPr>
          <w:color w:val="000000"/>
        </w:rPr>
        <w:t xml:space="preserve">educación superior, pues se esperaría que los últimos deberían de ser predominantes </w:t>
      </w:r>
      <w:r>
        <w:rPr>
          <w:color w:val="000000"/>
        </w:rPr>
        <w:t>en los estudiantes.</w:t>
      </w:r>
      <w:r w:rsidR="0051041E">
        <w:rPr>
          <w:color w:val="000000"/>
        </w:rPr>
        <w:t xml:space="preserve"> </w:t>
      </w:r>
    </w:p>
    <w:p w14:paraId="04C732CB" w14:textId="77777777" w:rsidR="003C10AA" w:rsidRDefault="003C10AA" w:rsidP="00CB2ADD">
      <w:pPr>
        <w:pStyle w:val="Ttulo1"/>
        <w:spacing w:before="0" w:after="0"/>
        <w:jc w:val="center"/>
        <w:rPr>
          <w:sz w:val="28"/>
          <w:szCs w:val="28"/>
        </w:rPr>
      </w:pPr>
    </w:p>
    <w:p w14:paraId="369ECD7A" w14:textId="12E56102" w:rsidR="009C5D44" w:rsidRPr="00B90D25" w:rsidRDefault="009C5D44" w:rsidP="00CB2ADD">
      <w:pPr>
        <w:pStyle w:val="Ttulo1"/>
        <w:spacing w:before="0"/>
        <w:jc w:val="center"/>
        <w:rPr>
          <w:sz w:val="28"/>
          <w:szCs w:val="28"/>
        </w:rPr>
      </w:pPr>
      <w:r w:rsidRPr="00B90D25">
        <w:rPr>
          <w:sz w:val="28"/>
          <w:szCs w:val="28"/>
        </w:rPr>
        <w:t>Objetivo</w:t>
      </w:r>
    </w:p>
    <w:p w14:paraId="43629EED" w14:textId="6A9BF857" w:rsidR="002F4241" w:rsidRDefault="00350F0B" w:rsidP="002F4241">
      <w:pPr>
        <w:widowControl w:val="0"/>
        <w:autoSpaceDE w:val="0"/>
        <w:autoSpaceDN w:val="0"/>
        <w:adjustRightInd w:val="0"/>
        <w:spacing w:after="24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E</w:t>
      </w:r>
      <w:r w:rsidR="00A7385D" w:rsidRPr="00B4529A">
        <w:rPr>
          <w:rFonts w:ascii="Times New Roman" w:hAnsi="Times New Roman" w:cs="Times New Roman"/>
          <w:color w:val="000000"/>
        </w:rPr>
        <w:t xml:space="preserve">l </w:t>
      </w:r>
      <w:r w:rsidR="00A7385D">
        <w:rPr>
          <w:rFonts w:ascii="Times New Roman" w:hAnsi="Times New Roman" w:cs="Times New Roman"/>
          <w:color w:val="000000"/>
        </w:rPr>
        <w:t>objetivo</w:t>
      </w:r>
      <w:r w:rsidR="00A7385D" w:rsidRPr="00B4529A">
        <w:rPr>
          <w:rFonts w:ascii="Times New Roman" w:hAnsi="Times New Roman" w:cs="Times New Roman"/>
          <w:color w:val="000000"/>
        </w:rPr>
        <w:t xml:space="preserve"> de la presente investigación </w:t>
      </w:r>
      <w:r>
        <w:rPr>
          <w:rFonts w:ascii="Times New Roman" w:hAnsi="Times New Roman" w:cs="Times New Roman"/>
          <w:color w:val="000000"/>
        </w:rPr>
        <w:t>fue</w:t>
      </w:r>
      <w:r w:rsidR="00A7385D" w:rsidRPr="00B4529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</w:rPr>
        <w:t xml:space="preserve">documentar </w:t>
      </w:r>
      <w:r w:rsidR="00A7385D" w:rsidRPr="00B4529A">
        <w:rPr>
          <w:rFonts w:ascii="Times New Roman" w:hAnsi="Times New Roman" w:cs="Times New Roman"/>
        </w:rPr>
        <w:t xml:space="preserve">el estilo de aprendizaje que predomina en los </w:t>
      </w:r>
      <w:r w:rsidR="00A7385D" w:rsidRPr="002F4241">
        <w:rPr>
          <w:rFonts w:ascii="Times New Roman" w:hAnsi="Times New Roman" w:cs="Times New Roman"/>
        </w:rPr>
        <w:t xml:space="preserve">estudiantes de </w:t>
      </w:r>
      <w:r w:rsidR="002F4241" w:rsidRPr="002F4241">
        <w:rPr>
          <w:rFonts w:ascii="Times New Roman" w:hAnsi="Times New Roman" w:cs="Times New Roman"/>
          <w:color w:val="000000"/>
        </w:rPr>
        <w:t xml:space="preserve">la licenciatura </w:t>
      </w:r>
      <w:r w:rsidR="002F4241">
        <w:rPr>
          <w:rFonts w:ascii="Times New Roman" w:hAnsi="Times New Roman" w:cs="Times New Roman"/>
          <w:color w:val="000000"/>
        </w:rPr>
        <w:t xml:space="preserve">en </w:t>
      </w:r>
      <w:r w:rsidR="00A7385D" w:rsidRPr="00B4529A">
        <w:rPr>
          <w:rFonts w:ascii="Times New Roman" w:hAnsi="Times New Roman" w:cs="Times New Roman"/>
        </w:rPr>
        <w:t>Educación Física y Ciencias del Deporte de la Universidad Autónoma de Querétaro.</w:t>
      </w:r>
      <w:r w:rsidR="002F4241">
        <w:rPr>
          <w:rFonts w:ascii="Times New Roman" w:hAnsi="Times New Roman" w:cs="Times New Roman"/>
        </w:rPr>
        <w:t xml:space="preserve"> </w:t>
      </w:r>
    </w:p>
    <w:p w14:paraId="7C930F4C" w14:textId="77777777" w:rsidR="00CB2ADD" w:rsidRDefault="00CB2ADD" w:rsidP="002F4241">
      <w:pPr>
        <w:widowControl w:val="0"/>
        <w:autoSpaceDE w:val="0"/>
        <w:autoSpaceDN w:val="0"/>
        <w:adjustRightInd w:val="0"/>
        <w:spacing w:after="240" w:line="360" w:lineRule="auto"/>
        <w:ind w:firstLine="708"/>
        <w:jc w:val="both"/>
        <w:rPr>
          <w:rFonts w:ascii="Times New Roman" w:hAnsi="Times New Roman" w:cs="Times New Roman"/>
        </w:rPr>
      </w:pPr>
    </w:p>
    <w:p w14:paraId="77A035C7" w14:textId="0840D905" w:rsidR="00177F53" w:rsidRDefault="002F4241" w:rsidP="002F4241">
      <w:pPr>
        <w:widowControl w:val="0"/>
        <w:autoSpaceDE w:val="0"/>
        <w:autoSpaceDN w:val="0"/>
        <w:adjustRightInd w:val="0"/>
        <w:spacing w:after="24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lastRenderedPageBreak/>
        <w:t xml:space="preserve">Ahora bien, tomando como referencia lo sugerido en </w:t>
      </w:r>
      <w:r w:rsidR="005A028B" w:rsidRPr="004B5488">
        <w:rPr>
          <w:rFonts w:ascii="Times New Roman" w:hAnsi="Times New Roman" w:cs="Times New Roman"/>
          <w:color w:val="000000"/>
        </w:rPr>
        <w:t>diferentes</w:t>
      </w:r>
      <w:r w:rsidR="004827E8">
        <w:rPr>
          <w:rFonts w:ascii="Times New Roman" w:hAnsi="Times New Roman" w:cs="Times New Roman"/>
          <w:color w:val="000000"/>
        </w:rPr>
        <w:t xml:space="preserve"> </w:t>
      </w:r>
      <w:r w:rsidR="008F0902" w:rsidRPr="00B4529A">
        <w:rPr>
          <w:rFonts w:ascii="Times New Roman" w:hAnsi="Times New Roman" w:cs="Times New Roman"/>
          <w:color w:val="000000"/>
        </w:rPr>
        <w:t>estudios</w:t>
      </w:r>
      <w:r>
        <w:rPr>
          <w:rFonts w:ascii="Times New Roman" w:hAnsi="Times New Roman" w:cs="Times New Roman"/>
          <w:color w:val="000000"/>
        </w:rPr>
        <w:t xml:space="preserve"> en torno a que </w:t>
      </w:r>
      <w:r w:rsidR="008F0902" w:rsidRPr="00B4529A">
        <w:rPr>
          <w:rFonts w:ascii="Times New Roman" w:hAnsi="Times New Roman" w:cs="Times New Roman"/>
          <w:color w:val="000000"/>
        </w:rPr>
        <w:t xml:space="preserve">el estilo de aprendizaje </w:t>
      </w:r>
      <w:r w:rsidR="005E041D">
        <w:rPr>
          <w:rFonts w:ascii="Times New Roman" w:hAnsi="Times New Roman" w:cs="Times New Roman"/>
          <w:color w:val="000000"/>
        </w:rPr>
        <w:t>más habitual</w:t>
      </w:r>
      <w:r w:rsidR="008F0902" w:rsidRPr="00B4529A">
        <w:rPr>
          <w:rFonts w:ascii="Times New Roman" w:hAnsi="Times New Roman" w:cs="Times New Roman"/>
          <w:color w:val="000000"/>
        </w:rPr>
        <w:t xml:space="preserve"> en </w:t>
      </w:r>
      <w:r w:rsidR="009B0E3E">
        <w:rPr>
          <w:rFonts w:ascii="Times New Roman" w:hAnsi="Times New Roman" w:cs="Times New Roman"/>
          <w:color w:val="000000"/>
        </w:rPr>
        <w:t>universitarios es el reflexivo</w:t>
      </w:r>
      <w:r w:rsidR="008F0902" w:rsidRPr="00B4529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—</w:t>
      </w:r>
      <w:r w:rsidR="008F0902" w:rsidRPr="00B4529A">
        <w:rPr>
          <w:rFonts w:ascii="Times New Roman" w:hAnsi="Times New Roman" w:cs="Times New Roman"/>
          <w:color w:val="000000"/>
        </w:rPr>
        <w:t xml:space="preserve">independientemente de la </w:t>
      </w:r>
      <w:r>
        <w:rPr>
          <w:rFonts w:ascii="Times New Roman" w:hAnsi="Times New Roman" w:cs="Times New Roman"/>
          <w:color w:val="000000"/>
        </w:rPr>
        <w:t>especialidad cursada—,</w:t>
      </w:r>
      <w:r w:rsidR="005A028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en este trabajo </w:t>
      </w:r>
      <w:r w:rsidR="005A028B">
        <w:rPr>
          <w:rFonts w:ascii="Times New Roman" w:hAnsi="Times New Roman" w:cs="Times New Roman"/>
          <w:color w:val="000000"/>
        </w:rPr>
        <w:t xml:space="preserve">se </w:t>
      </w:r>
      <w:r>
        <w:rPr>
          <w:rFonts w:ascii="Times New Roman" w:hAnsi="Times New Roman" w:cs="Times New Roman"/>
          <w:color w:val="000000"/>
        </w:rPr>
        <w:t xml:space="preserve">ha </w:t>
      </w:r>
      <w:r w:rsidR="005A028B">
        <w:rPr>
          <w:rFonts w:ascii="Times New Roman" w:hAnsi="Times New Roman" w:cs="Times New Roman"/>
          <w:color w:val="000000"/>
        </w:rPr>
        <w:t>plantea</w:t>
      </w:r>
      <w:r>
        <w:rPr>
          <w:rFonts w:ascii="Times New Roman" w:hAnsi="Times New Roman" w:cs="Times New Roman"/>
          <w:color w:val="000000"/>
        </w:rPr>
        <w:t>do</w:t>
      </w:r>
      <w:r w:rsidR="008F0902">
        <w:rPr>
          <w:rFonts w:ascii="Times New Roman" w:hAnsi="Times New Roman" w:cs="Times New Roman"/>
          <w:color w:val="000000"/>
        </w:rPr>
        <w:t xml:space="preserve"> </w:t>
      </w:r>
      <w:r w:rsidR="005A028B">
        <w:rPr>
          <w:rFonts w:ascii="Times New Roman" w:hAnsi="Times New Roman" w:cs="Times New Roman"/>
          <w:color w:val="000000"/>
        </w:rPr>
        <w:t xml:space="preserve">la </w:t>
      </w:r>
      <w:r>
        <w:rPr>
          <w:rFonts w:ascii="Times New Roman" w:hAnsi="Times New Roman" w:cs="Times New Roman"/>
          <w:color w:val="000000"/>
        </w:rPr>
        <w:t xml:space="preserve">siguiente </w:t>
      </w:r>
      <w:r w:rsidR="005A028B">
        <w:rPr>
          <w:rFonts w:ascii="Times New Roman" w:hAnsi="Times New Roman" w:cs="Times New Roman"/>
          <w:color w:val="000000"/>
        </w:rPr>
        <w:t>hipótesis</w:t>
      </w:r>
      <w:r w:rsidR="009B0E3E">
        <w:rPr>
          <w:rFonts w:ascii="Times New Roman" w:hAnsi="Times New Roman" w:cs="Times New Roman"/>
          <w:color w:val="000000"/>
        </w:rPr>
        <w:t>:</w:t>
      </w:r>
    </w:p>
    <w:p w14:paraId="366E5FEC" w14:textId="77777777" w:rsidR="002F4241" w:rsidRDefault="002F4241" w:rsidP="002F4241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34071A">
        <w:rPr>
          <w:bCs/>
          <w:color w:val="000000"/>
        </w:rPr>
        <w:t>Hi.</w:t>
      </w:r>
      <w:r>
        <w:rPr>
          <w:color w:val="000000"/>
        </w:rPr>
        <w:t xml:space="preserve"> El estilo de aprendizaje que predomina en los estudiantes de la licenciatura en Educación Física y Ciencias del Deportes es el reflexivo-teórico.</w:t>
      </w:r>
    </w:p>
    <w:p w14:paraId="7C037FE5" w14:textId="77777777" w:rsidR="003C10AA" w:rsidRPr="002F4241" w:rsidRDefault="003C10AA" w:rsidP="00CB2AD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s-ES_tradnl"/>
        </w:rPr>
      </w:pPr>
    </w:p>
    <w:p w14:paraId="4C878EB1" w14:textId="7223D9E8" w:rsidR="00FC22AC" w:rsidRPr="004B5488" w:rsidRDefault="00220245" w:rsidP="00CB2ADD">
      <w:pPr>
        <w:pStyle w:val="Ttulo1"/>
        <w:spacing w:before="0"/>
        <w:jc w:val="center"/>
      </w:pPr>
      <w:r w:rsidRPr="004B5488">
        <w:t>Metodologí</w:t>
      </w:r>
      <w:r w:rsidR="00FC22AC" w:rsidRPr="004B5488">
        <w:t>a</w:t>
      </w:r>
    </w:p>
    <w:p w14:paraId="3E2647D0" w14:textId="2DD371F3" w:rsidR="002F4241" w:rsidRDefault="00220245" w:rsidP="002F4241">
      <w:pPr>
        <w:widowControl w:val="0"/>
        <w:autoSpaceDE w:val="0"/>
        <w:autoSpaceDN w:val="0"/>
        <w:adjustRightInd w:val="0"/>
        <w:spacing w:after="24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B4529A">
        <w:rPr>
          <w:rFonts w:ascii="Times New Roman" w:hAnsi="Times New Roman" w:cs="Times New Roman"/>
          <w:color w:val="000000"/>
        </w:rPr>
        <w:t>Se realizó un estudio no experimental de tipo</w:t>
      </w:r>
      <w:r w:rsidR="004827E8">
        <w:rPr>
          <w:rFonts w:ascii="Times New Roman" w:hAnsi="Times New Roman" w:cs="Times New Roman"/>
          <w:color w:val="000000"/>
        </w:rPr>
        <w:t xml:space="preserve"> </w:t>
      </w:r>
      <w:r w:rsidRPr="00B4529A">
        <w:rPr>
          <w:rFonts w:ascii="Times New Roman" w:hAnsi="Times New Roman" w:cs="Times New Roman"/>
          <w:color w:val="000000"/>
        </w:rPr>
        <w:t xml:space="preserve">descriptivo y transversal en el que se incluyó </w:t>
      </w:r>
      <w:r w:rsidR="005E041D">
        <w:rPr>
          <w:rFonts w:ascii="Times New Roman" w:hAnsi="Times New Roman" w:cs="Times New Roman"/>
          <w:color w:val="000000"/>
        </w:rPr>
        <w:t>a</w:t>
      </w:r>
      <w:r w:rsidR="002F4241">
        <w:rPr>
          <w:rFonts w:ascii="Times New Roman" w:hAnsi="Times New Roman" w:cs="Times New Roman"/>
          <w:color w:val="000000"/>
        </w:rPr>
        <w:t>l total de estudiantes de la l</w:t>
      </w:r>
      <w:r w:rsidRPr="00B4529A">
        <w:rPr>
          <w:rFonts w:ascii="Times New Roman" w:hAnsi="Times New Roman" w:cs="Times New Roman"/>
          <w:color w:val="000000"/>
        </w:rPr>
        <w:t>icenciatura en Educación Física y Ciencias del Deporte</w:t>
      </w:r>
      <w:r w:rsidR="00350F0B">
        <w:rPr>
          <w:rFonts w:ascii="Times New Roman" w:hAnsi="Times New Roman" w:cs="Times New Roman"/>
          <w:color w:val="000000"/>
        </w:rPr>
        <w:t xml:space="preserve"> (153)</w:t>
      </w:r>
      <w:r w:rsidR="00A7385D">
        <w:rPr>
          <w:rFonts w:ascii="Times New Roman" w:hAnsi="Times New Roman" w:cs="Times New Roman"/>
          <w:color w:val="000000"/>
        </w:rPr>
        <w:t xml:space="preserve"> a quienes se les aplicó una cédula de identificación sociodemográfica, además del </w:t>
      </w:r>
      <w:r w:rsidRPr="002F4241">
        <w:rPr>
          <w:rFonts w:ascii="Times New Roman" w:hAnsi="Times New Roman" w:cs="Times New Roman"/>
          <w:i/>
          <w:color w:val="000000"/>
        </w:rPr>
        <w:t>Cuestionario</w:t>
      </w:r>
      <w:r w:rsidR="004827E8" w:rsidRPr="002F4241">
        <w:rPr>
          <w:rFonts w:ascii="Times New Roman" w:hAnsi="Times New Roman" w:cs="Times New Roman"/>
          <w:i/>
          <w:color w:val="000000"/>
        </w:rPr>
        <w:t xml:space="preserve"> </w:t>
      </w:r>
      <w:r w:rsidRPr="002F4241">
        <w:rPr>
          <w:rFonts w:ascii="Times New Roman" w:hAnsi="Times New Roman" w:cs="Times New Roman"/>
          <w:i/>
          <w:color w:val="000000"/>
        </w:rPr>
        <w:t>Honey</w:t>
      </w:r>
      <w:r w:rsidR="002F4241" w:rsidRPr="002F4241">
        <w:rPr>
          <w:rFonts w:ascii="Times New Roman" w:hAnsi="Times New Roman" w:cs="Times New Roman"/>
          <w:i/>
          <w:color w:val="000000"/>
        </w:rPr>
        <w:t>-</w:t>
      </w:r>
      <w:r w:rsidRPr="002F4241">
        <w:rPr>
          <w:rFonts w:ascii="Times New Roman" w:hAnsi="Times New Roman" w:cs="Times New Roman"/>
          <w:i/>
          <w:color w:val="000000"/>
        </w:rPr>
        <w:t>Alonso d</w:t>
      </w:r>
      <w:r w:rsidR="00911D6D" w:rsidRPr="002F4241">
        <w:rPr>
          <w:rFonts w:ascii="Times New Roman" w:hAnsi="Times New Roman" w:cs="Times New Roman"/>
          <w:i/>
          <w:color w:val="000000"/>
        </w:rPr>
        <w:t xml:space="preserve">e </w:t>
      </w:r>
      <w:r w:rsidR="002F4241" w:rsidRPr="002F4241">
        <w:rPr>
          <w:rFonts w:ascii="Times New Roman" w:hAnsi="Times New Roman" w:cs="Times New Roman"/>
          <w:i/>
          <w:color w:val="000000"/>
        </w:rPr>
        <w:t>estilos de aprendizaje</w:t>
      </w:r>
      <w:r w:rsidR="00911D6D">
        <w:rPr>
          <w:rFonts w:ascii="Times New Roman" w:hAnsi="Times New Roman" w:cs="Times New Roman"/>
          <w:color w:val="000000"/>
        </w:rPr>
        <w:t xml:space="preserve"> (CHAEA</w:t>
      </w:r>
      <w:r w:rsidR="002F4241">
        <w:rPr>
          <w:rFonts w:ascii="Times New Roman" w:hAnsi="Times New Roman" w:cs="Times New Roman"/>
          <w:color w:val="000000"/>
        </w:rPr>
        <w:t>)</w:t>
      </w:r>
      <w:r w:rsidRPr="00B4529A">
        <w:rPr>
          <w:rFonts w:ascii="Times New Roman" w:hAnsi="Times New Roman" w:cs="Times New Roman"/>
          <w:color w:val="000000"/>
        </w:rPr>
        <w:t xml:space="preserve"> </w:t>
      </w:r>
      <w:r w:rsidR="002F4241">
        <w:rPr>
          <w:rFonts w:ascii="Times New Roman" w:hAnsi="Times New Roman" w:cs="Times New Roman"/>
          <w:color w:val="000000"/>
        </w:rPr>
        <w:t>(</w:t>
      </w:r>
      <w:r w:rsidRPr="00B4529A">
        <w:rPr>
          <w:rFonts w:ascii="Times New Roman" w:hAnsi="Times New Roman" w:cs="Times New Roman"/>
          <w:color w:val="000000"/>
        </w:rPr>
        <w:t>1986)</w:t>
      </w:r>
      <w:r w:rsidR="00350F0B">
        <w:rPr>
          <w:rFonts w:ascii="Times New Roman" w:hAnsi="Times New Roman" w:cs="Times New Roman"/>
          <w:color w:val="000000"/>
        </w:rPr>
        <w:t>,</w:t>
      </w:r>
      <w:r w:rsidR="00A7385D">
        <w:rPr>
          <w:rFonts w:ascii="Times New Roman" w:hAnsi="Times New Roman" w:cs="Times New Roman"/>
          <w:color w:val="000000"/>
        </w:rPr>
        <w:t xml:space="preserve"> del cual se tiene autorización para su uso por parte de los autores. </w:t>
      </w:r>
    </w:p>
    <w:p w14:paraId="496C6065" w14:textId="723313A0" w:rsidR="002F4241" w:rsidRDefault="00A7385D" w:rsidP="002F4241">
      <w:pPr>
        <w:widowControl w:val="0"/>
        <w:autoSpaceDE w:val="0"/>
        <w:autoSpaceDN w:val="0"/>
        <w:adjustRightInd w:val="0"/>
        <w:spacing w:after="24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El cuestionario</w:t>
      </w:r>
      <w:r w:rsidR="004827E8">
        <w:rPr>
          <w:rFonts w:ascii="Times New Roman" w:hAnsi="Times New Roman" w:cs="Times New Roman"/>
          <w:color w:val="000000"/>
        </w:rPr>
        <w:t xml:space="preserve"> </w:t>
      </w:r>
      <w:r w:rsidR="00220245" w:rsidRPr="00B4529A">
        <w:rPr>
          <w:rFonts w:ascii="Times New Roman" w:hAnsi="Times New Roman" w:cs="Times New Roman"/>
          <w:color w:val="000000"/>
        </w:rPr>
        <w:t xml:space="preserve">consta de 80 reactivos, distribuidos equitativamente (20) </w:t>
      </w:r>
      <w:r>
        <w:rPr>
          <w:rFonts w:ascii="Times New Roman" w:hAnsi="Times New Roman" w:cs="Times New Roman"/>
          <w:color w:val="000000"/>
        </w:rPr>
        <w:t xml:space="preserve">para </w:t>
      </w:r>
      <w:r w:rsidR="00220245" w:rsidRPr="00B4529A">
        <w:rPr>
          <w:rFonts w:ascii="Times New Roman" w:hAnsi="Times New Roman" w:cs="Times New Roman"/>
          <w:color w:val="000000"/>
        </w:rPr>
        <w:t xml:space="preserve">cada uno de los cuatro </w:t>
      </w:r>
      <w:r w:rsidR="002F4241">
        <w:rPr>
          <w:rFonts w:ascii="Times New Roman" w:hAnsi="Times New Roman" w:cs="Times New Roman"/>
          <w:color w:val="000000"/>
        </w:rPr>
        <w:t>e</w:t>
      </w:r>
      <w:r w:rsidR="002F4241" w:rsidRPr="00B4529A">
        <w:rPr>
          <w:rFonts w:ascii="Times New Roman" w:hAnsi="Times New Roman" w:cs="Times New Roman"/>
          <w:color w:val="000000"/>
        </w:rPr>
        <w:t xml:space="preserve">stilos de </w:t>
      </w:r>
      <w:r w:rsidR="002F4241">
        <w:rPr>
          <w:rFonts w:ascii="Times New Roman" w:hAnsi="Times New Roman" w:cs="Times New Roman"/>
          <w:color w:val="000000"/>
        </w:rPr>
        <w:t>a</w:t>
      </w:r>
      <w:r w:rsidR="002F4241" w:rsidRPr="00B4529A">
        <w:rPr>
          <w:rFonts w:ascii="Times New Roman" w:hAnsi="Times New Roman" w:cs="Times New Roman"/>
          <w:color w:val="000000"/>
        </w:rPr>
        <w:t>prendizaje</w:t>
      </w:r>
      <w:r w:rsidR="002F4241">
        <w:rPr>
          <w:rFonts w:ascii="Times New Roman" w:hAnsi="Times New Roman" w:cs="Times New Roman"/>
          <w:color w:val="000000"/>
        </w:rPr>
        <w:t xml:space="preserve"> referidos</w:t>
      </w:r>
      <w:r w:rsidR="00220245" w:rsidRPr="00B4529A">
        <w:rPr>
          <w:rFonts w:ascii="Times New Roman" w:hAnsi="Times New Roman" w:cs="Times New Roman"/>
          <w:color w:val="000000"/>
        </w:rPr>
        <w:t xml:space="preserve">. </w:t>
      </w:r>
      <w:r w:rsidR="002F4241">
        <w:rPr>
          <w:rFonts w:ascii="Times New Roman" w:hAnsi="Times New Roman" w:cs="Times New Roman"/>
          <w:color w:val="000000"/>
        </w:rPr>
        <w:t>Vale acotar que n</w:t>
      </w:r>
      <w:r w:rsidR="00220245" w:rsidRPr="00B4529A">
        <w:rPr>
          <w:rFonts w:ascii="Times New Roman" w:hAnsi="Times New Roman" w:cs="Times New Roman"/>
          <w:color w:val="000000"/>
        </w:rPr>
        <w:t>o se incluy</w:t>
      </w:r>
      <w:r w:rsidR="002F4241">
        <w:rPr>
          <w:rFonts w:ascii="Times New Roman" w:hAnsi="Times New Roman" w:cs="Times New Roman"/>
          <w:color w:val="000000"/>
        </w:rPr>
        <w:t>ó</w:t>
      </w:r>
      <w:r w:rsidR="00220245" w:rsidRPr="00B4529A">
        <w:rPr>
          <w:rFonts w:ascii="Times New Roman" w:hAnsi="Times New Roman" w:cs="Times New Roman"/>
          <w:color w:val="000000"/>
        </w:rPr>
        <w:t xml:space="preserve"> a los estudiantes que no asistieron el día de la aplicación del cuestionario o que no aceptaron participar</w:t>
      </w:r>
      <w:r w:rsidR="002F4241">
        <w:rPr>
          <w:rFonts w:ascii="Times New Roman" w:hAnsi="Times New Roman" w:cs="Times New Roman"/>
          <w:color w:val="000000"/>
        </w:rPr>
        <w:t>;</w:t>
      </w:r>
      <w:r w:rsidR="00220245" w:rsidRPr="00B4529A">
        <w:rPr>
          <w:rFonts w:ascii="Times New Roman" w:hAnsi="Times New Roman" w:cs="Times New Roman"/>
          <w:color w:val="000000"/>
        </w:rPr>
        <w:t xml:space="preserve"> además, se eliminaron los cuestionarios no </w:t>
      </w:r>
      <w:r w:rsidR="005E041D">
        <w:rPr>
          <w:rFonts w:ascii="Times New Roman" w:hAnsi="Times New Roman" w:cs="Times New Roman"/>
          <w:color w:val="000000"/>
        </w:rPr>
        <w:t>contestados</w:t>
      </w:r>
      <w:r w:rsidR="00220245" w:rsidRPr="00B4529A">
        <w:rPr>
          <w:rFonts w:ascii="Times New Roman" w:hAnsi="Times New Roman" w:cs="Times New Roman"/>
          <w:color w:val="000000"/>
        </w:rPr>
        <w:t xml:space="preserve"> en su totalidad. Para realizar el trabajo de campo se contó con la aprobación del Comité de Investigación de la Facultad de Enfermería</w:t>
      </w:r>
      <w:r>
        <w:rPr>
          <w:rFonts w:ascii="Times New Roman" w:hAnsi="Times New Roman" w:cs="Times New Roman"/>
          <w:color w:val="000000"/>
        </w:rPr>
        <w:t xml:space="preserve"> de la Universidad Autónoma de Querétaro</w:t>
      </w:r>
      <w:r w:rsidR="002F4241">
        <w:rPr>
          <w:rFonts w:ascii="Times New Roman" w:hAnsi="Times New Roman" w:cs="Times New Roman"/>
          <w:color w:val="000000"/>
        </w:rPr>
        <w:t xml:space="preserve">. Además, </w:t>
      </w:r>
      <w:r w:rsidR="00220245" w:rsidRPr="00B4529A">
        <w:rPr>
          <w:rFonts w:ascii="Times New Roman" w:hAnsi="Times New Roman" w:cs="Times New Roman"/>
          <w:color w:val="000000"/>
        </w:rPr>
        <w:t xml:space="preserve">de forma conjunta con el </w:t>
      </w:r>
      <w:r w:rsidR="002F4241">
        <w:rPr>
          <w:rFonts w:ascii="Times New Roman" w:hAnsi="Times New Roman" w:cs="Times New Roman"/>
          <w:color w:val="000000"/>
        </w:rPr>
        <w:t>c</w:t>
      </w:r>
      <w:r w:rsidR="00220245" w:rsidRPr="00B4529A">
        <w:rPr>
          <w:rFonts w:ascii="Times New Roman" w:hAnsi="Times New Roman" w:cs="Times New Roman"/>
          <w:color w:val="000000"/>
        </w:rPr>
        <w:t>oordinador de la licenciatura</w:t>
      </w:r>
      <w:r>
        <w:rPr>
          <w:rFonts w:ascii="Times New Roman" w:hAnsi="Times New Roman" w:cs="Times New Roman"/>
          <w:color w:val="000000"/>
        </w:rPr>
        <w:t>,</w:t>
      </w:r>
      <w:r w:rsidR="00220245" w:rsidRPr="00B4529A">
        <w:rPr>
          <w:rFonts w:ascii="Times New Roman" w:hAnsi="Times New Roman" w:cs="Times New Roman"/>
          <w:color w:val="000000"/>
        </w:rPr>
        <w:t xml:space="preserve"> se agendó fecha para la aplicación del cuestionario en </w:t>
      </w:r>
      <w:r w:rsidR="002F4241">
        <w:rPr>
          <w:rFonts w:ascii="Times New Roman" w:hAnsi="Times New Roman" w:cs="Times New Roman"/>
          <w:color w:val="000000"/>
        </w:rPr>
        <w:t xml:space="preserve">el </w:t>
      </w:r>
      <w:r w:rsidR="00220245" w:rsidRPr="00B4529A">
        <w:rPr>
          <w:rFonts w:ascii="Times New Roman" w:hAnsi="Times New Roman" w:cs="Times New Roman"/>
          <w:color w:val="000000"/>
        </w:rPr>
        <w:t xml:space="preserve">aula y dentro del horario escolar. </w:t>
      </w:r>
    </w:p>
    <w:p w14:paraId="12FAD5A9" w14:textId="0AF73DF4" w:rsidR="005A028B" w:rsidRDefault="00220245" w:rsidP="002F4241">
      <w:pPr>
        <w:widowControl w:val="0"/>
        <w:autoSpaceDE w:val="0"/>
        <w:autoSpaceDN w:val="0"/>
        <w:adjustRightInd w:val="0"/>
        <w:spacing w:after="24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B4529A">
        <w:rPr>
          <w:rFonts w:ascii="Times New Roman" w:hAnsi="Times New Roman" w:cs="Times New Roman"/>
          <w:color w:val="000000"/>
        </w:rPr>
        <w:t>El cuestionario fue autoadministrado</w:t>
      </w:r>
      <w:r w:rsidR="002F4241">
        <w:rPr>
          <w:rFonts w:ascii="Times New Roman" w:hAnsi="Times New Roman" w:cs="Times New Roman"/>
          <w:color w:val="000000"/>
        </w:rPr>
        <w:t xml:space="preserve">, para lo cual </w:t>
      </w:r>
      <w:r w:rsidR="00A7385D">
        <w:rPr>
          <w:rFonts w:ascii="Times New Roman" w:hAnsi="Times New Roman" w:cs="Times New Roman"/>
          <w:color w:val="000000"/>
        </w:rPr>
        <w:t>s</w:t>
      </w:r>
      <w:r w:rsidRPr="00B4529A">
        <w:rPr>
          <w:rFonts w:ascii="Times New Roman" w:hAnsi="Times New Roman" w:cs="Times New Roman"/>
          <w:color w:val="000000"/>
        </w:rPr>
        <w:t>e verificó la comprensión de las indicaciones y se validó el llenado de los cuestionarios</w:t>
      </w:r>
      <w:r w:rsidR="002F4241">
        <w:rPr>
          <w:rFonts w:ascii="Times New Roman" w:hAnsi="Times New Roman" w:cs="Times New Roman"/>
          <w:color w:val="000000"/>
        </w:rPr>
        <w:t xml:space="preserve">. También </w:t>
      </w:r>
      <w:r w:rsidR="00A7385D">
        <w:rPr>
          <w:rFonts w:ascii="Times New Roman" w:hAnsi="Times New Roman" w:cs="Times New Roman"/>
          <w:color w:val="000000"/>
        </w:rPr>
        <w:t xml:space="preserve">se solicitó </w:t>
      </w:r>
      <w:r w:rsidR="002F4241">
        <w:rPr>
          <w:rFonts w:ascii="Times New Roman" w:hAnsi="Times New Roman" w:cs="Times New Roman"/>
          <w:color w:val="000000"/>
        </w:rPr>
        <w:t xml:space="preserve">a </w:t>
      </w:r>
      <w:r w:rsidR="00A7385D" w:rsidRPr="00B4529A">
        <w:rPr>
          <w:rFonts w:ascii="Times New Roman" w:hAnsi="Times New Roman" w:cs="Times New Roman"/>
          <w:color w:val="000000"/>
        </w:rPr>
        <w:t>l</w:t>
      </w:r>
      <w:r w:rsidR="002F4241">
        <w:rPr>
          <w:rFonts w:ascii="Times New Roman" w:hAnsi="Times New Roman" w:cs="Times New Roman"/>
          <w:color w:val="000000"/>
        </w:rPr>
        <w:t>os</w:t>
      </w:r>
      <w:r w:rsidR="00A7385D" w:rsidRPr="00B4529A">
        <w:rPr>
          <w:rFonts w:ascii="Times New Roman" w:hAnsi="Times New Roman" w:cs="Times New Roman"/>
          <w:color w:val="000000"/>
        </w:rPr>
        <w:t xml:space="preserve"> estudiante</w:t>
      </w:r>
      <w:r w:rsidR="002F4241">
        <w:rPr>
          <w:rFonts w:ascii="Times New Roman" w:hAnsi="Times New Roman" w:cs="Times New Roman"/>
          <w:color w:val="000000"/>
        </w:rPr>
        <w:t>s</w:t>
      </w:r>
      <w:r w:rsidR="002F4241" w:rsidRPr="002F4241">
        <w:rPr>
          <w:rFonts w:ascii="Times New Roman" w:hAnsi="Times New Roman" w:cs="Times New Roman"/>
          <w:color w:val="000000"/>
        </w:rPr>
        <w:t xml:space="preserve"> </w:t>
      </w:r>
      <w:r w:rsidR="002F4241">
        <w:rPr>
          <w:rFonts w:ascii="Times New Roman" w:hAnsi="Times New Roman" w:cs="Times New Roman"/>
          <w:color w:val="000000"/>
        </w:rPr>
        <w:t xml:space="preserve">que al </w:t>
      </w:r>
      <w:r w:rsidR="002F4241" w:rsidRPr="00B4529A">
        <w:rPr>
          <w:rFonts w:ascii="Times New Roman" w:hAnsi="Times New Roman" w:cs="Times New Roman"/>
          <w:color w:val="000000"/>
        </w:rPr>
        <w:t xml:space="preserve">finalizar </w:t>
      </w:r>
      <w:r w:rsidR="002F4241">
        <w:rPr>
          <w:rFonts w:ascii="Times New Roman" w:hAnsi="Times New Roman" w:cs="Times New Roman"/>
          <w:color w:val="000000"/>
        </w:rPr>
        <w:t>su requisición</w:t>
      </w:r>
      <w:r w:rsidR="00A7385D" w:rsidRPr="00B4529A">
        <w:rPr>
          <w:rFonts w:ascii="Times New Roman" w:hAnsi="Times New Roman" w:cs="Times New Roman"/>
          <w:color w:val="000000"/>
        </w:rPr>
        <w:t xml:space="preserve"> realizara</w:t>
      </w:r>
      <w:r w:rsidR="00F44EEC">
        <w:rPr>
          <w:rFonts w:ascii="Times New Roman" w:hAnsi="Times New Roman" w:cs="Times New Roman"/>
          <w:color w:val="000000"/>
        </w:rPr>
        <w:t>n</w:t>
      </w:r>
      <w:r w:rsidR="00A7385D" w:rsidRPr="00B4529A">
        <w:rPr>
          <w:rFonts w:ascii="Times New Roman" w:hAnsi="Times New Roman" w:cs="Times New Roman"/>
          <w:color w:val="000000"/>
        </w:rPr>
        <w:t xml:space="preserve"> el ejercicio de ubicar su estilo de aprendizaje preferente</w:t>
      </w:r>
      <w:r w:rsidR="00A7385D">
        <w:rPr>
          <w:rFonts w:ascii="Times New Roman" w:hAnsi="Times New Roman" w:cs="Times New Roman"/>
          <w:color w:val="000000"/>
        </w:rPr>
        <w:t xml:space="preserve"> y se ofreció una breve interpretación del resultado</w:t>
      </w:r>
      <w:r w:rsidRPr="00B4529A">
        <w:rPr>
          <w:rFonts w:ascii="Times New Roman" w:hAnsi="Times New Roman" w:cs="Times New Roman"/>
          <w:color w:val="000000"/>
        </w:rPr>
        <w:t xml:space="preserve">. Para el análisis estadístico descriptivo se utilizó el programa SPSS </w:t>
      </w:r>
      <w:r w:rsidR="002F4241">
        <w:rPr>
          <w:rFonts w:ascii="Times New Roman" w:hAnsi="Times New Roman" w:cs="Times New Roman"/>
          <w:color w:val="000000"/>
        </w:rPr>
        <w:t>(</w:t>
      </w:r>
      <w:r w:rsidRPr="00B4529A">
        <w:rPr>
          <w:rFonts w:ascii="Times New Roman" w:hAnsi="Times New Roman" w:cs="Times New Roman"/>
          <w:color w:val="000000"/>
        </w:rPr>
        <w:t>versión 20</w:t>
      </w:r>
      <w:r w:rsidR="002F4241">
        <w:rPr>
          <w:rFonts w:ascii="Times New Roman" w:hAnsi="Times New Roman" w:cs="Times New Roman"/>
          <w:color w:val="000000"/>
        </w:rPr>
        <w:t>)</w:t>
      </w:r>
      <w:r w:rsidRPr="00B4529A">
        <w:rPr>
          <w:rFonts w:ascii="Times New Roman" w:hAnsi="Times New Roman" w:cs="Times New Roman"/>
          <w:color w:val="000000"/>
        </w:rPr>
        <w:t>. Al momento de la aplicación del instrumento</w:t>
      </w:r>
      <w:r w:rsidR="002F4241">
        <w:rPr>
          <w:rFonts w:ascii="Times New Roman" w:hAnsi="Times New Roman" w:cs="Times New Roman"/>
          <w:color w:val="000000"/>
        </w:rPr>
        <w:t>,</w:t>
      </w:r>
      <w:r w:rsidRPr="00B4529A">
        <w:rPr>
          <w:rFonts w:ascii="Times New Roman" w:hAnsi="Times New Roman" w:cs="Times New Roman"/>
          <w:color w:val="000000"/>
        </w:rPr>
        <w:t xml:space="preserve"> se explicaron los objetivos del estudio y se solicitó de forma verbal su consentimiento y participación voluntaria.</w:t>
      </w:r>
    </w:p>
    <w:p w14:paraId="6406D08A" w14:textId="646B857A" w:rsidR="00220245" w:rsidRPr="004B5488" w:rsidRDefault="00CE7571" w:rsidP="00CB2ADD">
      <w:pPr>
        <w:pStyle w:val="Ttulo1"/>
        <w:spacing w:after="0"/>
        <w:jc w:val="center"/>
      </w:pPr>
      <w:r>
        <w:lastRenderedPageBreak/>
        <w:t>Resultados</w:t>
      </w:r>
    </w:p>
    <w:p w14:paraId="747B22FC" w14:textId="4A1062ED" w:rsidR="00220245" w:rsidRPr="00B4529A" w:rsidRDefault="00220245" w:rsidP="002F4241">
      <w:pPr>
        <w:autoSpaceDE w:val="0"/>
        <w:autoSpaceDN w:val="0"/>
        <w:adjustRightInd w:val="0"/>
        <w:spacing w:line="400" w:lineRule="atLeast"/>
        <w:ind w:firstLine="708"/>
        <w:jc w:val="both"/>
        <w:rPr>
          <w:rFonts w:ascii="Times New Roman" w:hAnsi="Times New Roman" w:cs="Times New Roman"/>
          <w:color w:val="000000"/>
        </w:rPr>
      </w:pPr>
      <w:r w:rsidRPr="00B4529A">
        <w:rPr>
          <w:rFonts w:ascii="Times New Roman" w:hAnsi="Times New Roman" w:cs="Times New Roman"/>
          <w:color w:val="000000"/>
        </w:rPr>
        <w:t xml:space="preserve">Participaron 153 estudiantes de la </w:t>
      </w:r>
      <w:r w:rsidR="002F4241">
        <w:rPr>
          <w:rFonts w:ascii="Times New Roman" w:hAnsi="Times New Roman" w:cs="Times New Roman"/>
          <w:color w:val="000000"/>
        </w:rPr>
        <w:t>l</w:t>
      </w:r>
      <w:r w:rsidRPr="00B4529A">
        <w:rPr>
          <w:rFonts w:ascii="Times New Roman" w:hAnsi="Times New Roman" w:cs="Times New Roman"/>
          <w:color w:val="000000"/>
        </w:rPr>
        <w:t>icenciatura en Educación Física y Ciencias del Deporte</w:t>
      </w:r>
      <w:r w:rsidR="00005D33">
        <w:rPr>
          <w:rFonts w:ascii="Times New Roman" w:hAnsi="Times New Roman" w:cs="Times New Roman"/>
          <w:color w:val="000000"/>
        </w:rPr>
        <w:t>, de los cuales</w:t>
      </w:r>
      <w:r w:rsidR="004827E8">
        <w:rPr>
          <w:rFonts w:ascii="Times New Roman" w:hAnsi="Times New Roman" w:cs="Times New Roman"/>
          <w:color w:val="000000"/>
        </w:rPr>
        <w:t xml:space="preserve"> </w:t>
      </w:r>
      <w:r w:rsidR="00005D33">
        <w:rPr>
          <w:rFonts w:ascii="Times New Roman" w:hAnsi="Times New Roman" w:cs="Times New Roman"/>
          <w:color w:val="000000"/>
        </w:rPr>
        <w:t>se exponen los siguient</w:t>
      </w:r>
      <w:r w:rsidR="00D2701C">
        <w:rPr>
          <w:rFonts w:ascii="Times New Roman" w:hAnsi="Times New Roman" w:cs="Times New Roman"/>
          <w:color w:val="000000"/>
        </w:rPr>
        <w:t>es resultados al aplicar el CHAEA</w:t>
      </w:r>
      <w:r w:rsidR="00005D33">
        <w:rPr>
          <w:rFonts w:ascii="Times New Roman" w:hAnsi="Times New Roman" w:cs="Times New Roman"/>
          <w:color w:val="000000"/>
        </w:rPr>
        <w:t>.</w:t>
      </w:r>
      <w:r w:rsidR="002F4241">
        <w:rPr>
          <w:rFonts w:ascii="Times New Roman" w:hAnsi="Times New Roman" w:cs="Times New Roman"/>
          <w:color w:val="000000"/>
        </w:rPr>
        <w:t xml:space="preserve"> </w:t>
      </w:r>
      <w:r w:rsidRPr="00B4529A">
        <w:rPr>
          <w:rFonts w:ascii="Times New Roman" w:hAnsi="Times New Roman" w:cs="Times New Roman"/>
          <w:color w:val="000000"/>
        </w:rPr>
        <w:t xml:space="preserve">En la tabla </w:t>
      </w:r>
      <w:r w:rsidR="00A7385D">
        <w:rPr>
          <w:rFonts w:ascii="Times New Roman" w:hAnsi="Times New Roman" w:cs="Times New Roman"/>
          <w:color w:val="000000"/>
        </w:rPr>
        <w:t>2</w:t>
      </w:r>
      <w:r w:rsidRPr="00B4529A">
        <w:rPr>
          <w:rFonts w:ascii="Times New Roman" w:hAnsi="Times New Roman" w:cs="Times New Roman"/>
          <w:color w:val="000000"/>
        </w:rPr>
        <w:t xml:space="preserve"> se observa que</w:t>
      </w:r>
      <w:r w:rsidR="004827E8">
        <w:rPr>
          <w:rFonts w:ascii="Times New Roman" w:hAnsi="Times New Roman" w:cs="Times New Roman"/>
          <w:color w:val="000000"/>
        </w:rPr>
        <w:t xml:space="preserve"> </w:t>
      </w:r>
      <w:r w:rsidR="004F4089">
        <w:rPr>
          <w:rFonts w:ascii="Times New Roman" w:hAnsi="Times New Roman" w:cs="Times New Roman"/>
          <w:color w:val="000000"/>
        </w:rPr>
        <w:t>predomina</w:t>
      </w:r>
      <w:r w:rsidR="002F4241">
        <w:rPr>
          <w:rFonts w:ascii="Times New Roman" w:hAnsi="Times New Roman" w:cs="Times New Roman"/>
          <w:color w:val="000000"/>
        </w:rPr>
        <w:t xml:space="preserve"> la participación de</w:t>
      </w:r>
      <w:r w:rsidR="0061091F">
        <w:rPr>
          <w:rFonts w:ascii="Times New Roman" w:hAnsi="Times New Roman" w:cs="Times New Roman"/>
          <w:color w:val="000000"/>
        </w:rPr>
        <w:t xml:space="preserve"> </w:t>
      </w:r>
      <w:r w:rsidRPr="00B4529A">
        <w:rPr>
          <w:rFonts w:ascii="Times New Roman" w:hAnsi="Times New Roman" w:cs="Times New Roman"/>
          <w:color w:val="000000"/>
        </w:rPr>
        <w:t xml:space="preserve">los estudiantes del sexo masculino </w:t>
      </w:r>
      <w:r w:rsidR="002F4241">
        <w:rPr>
          <w:rFonts w:ascii="Times New Roman" w:hAnsi="Times New Roman" w:cs="Times New Roman"/>
          <w:color w:val="000000"/>
        </w:rPr>
        <w:t>(</w:t>
      </w:r>
      <w:r w:rsidRPr="00B4529A">
        <w:rPr>
          <w:rFonts w:ascii="Times New Roman" w:hAnsi="Times New Roman" w:cs="Times New Roman"/>
          <w:color w:val="000000"/>
        </w:rPr>
        <w:t>74.3</w:t>
      </w:r>
      <w:r w:rsidR="002F4241">
        <w:rPr>
          <w:rFonts w:ascii="Times New Roman" w:hAnsi="Times New Roman" w:cs="Times New Roman"/>
          <w:color w:val="000000"/>
        </w:rPr>
        <w:t> </w:t>
      </w:r>
      <w:r w:rsidRPr="00B4529A">
        <w:rPr>
          <w:rFonts w:ascii="Times New Roman" w:hAnsi="Times New Roman" w:cs="Times New Roman"/>
          <w:color w:val="000000"/>
        </w:rPr>
        <w:t>%</w:t>
      </w:r>
      <w:r w:rsidR="002F4241">
        <w:rPr>
          <w:rFonts w:ascii="Times New Roman" w:hAnsi="Times New Roman" w:cs="Times New Roman"/>
          <w:color w:val="000000"/>
        </w:rPr>
        <w:t>)</w:t>
      </w:r>
      <w:r w:rsidR="0061091F">
        <w:rPr>
          <w:rFonts w:ascii="Times New Roman" w:hAnsi="Times New Roman" w:cs="Times New Roman"/>
          <w:color w:val="000000"/>
        </w:rPr>
        <w:t>;</w:t>
      </w:r>
      <w:r w:rsidR="004827E8">
        <w:rPr>
          <w:rFonts w:ascii="Times New Roman" w:hAnsi="Times New Roman" w:cs="Times New Roman"/>
          <w:color w:val="000000"/>
        </w:rPr>
        <w:t xml:space="preserve"> </w:t>
      </w:r>
      <w:r w:rsidR="002F4241">
        <w:rPr>
          <w:rFonts w:ascii="Times New Roman" w:hAnsi="Times New Roman" w:cs="Times New Roman"/>
          <w:color w:val="000000"/>
        </w:rPr>
        <w:t xml:space="preserve">además, </w:t>
      </w:r>
      <w:r w:rsidR="004F4089">
        <w:rPr>
          <w:rFonts w:ascii="Times New Roman" w:hAnsi="Times New Roman" w:cs="Times New Roman"/>
          <w:color w:val="000000"/>
        </w:rPr>
        <w:t xml:space="preserve">según </w:t>
      </w:r>
      <w:r w:rsidR="002F4241">
        <w:rPr>
          <w:rFonts w:ascii="Times New Roman" w:hAnsi="Times New Roman" w:cs="Times New Roman"/>
          <w:color w:val="000000"/>
        </w:rPr>
        <w:t xml:space="preserve">la </w:t>
      </w:r>
      <w:r w:rsidR="004F4089">
        <w:rPr>
          <w:rFonts w:ascii="Times New Roman" w:hAnsi="Times New Roman" w:cs="Times New Roman"/>
          <w:color w:val="000000"/>
        </w:rPr>
        <w:t>distribución por semestre</w:t>
      </w:r>
      <w:r w:rsidR="002F4241">
        <w:rPr>
          <w:rFonts w:ascii="Times New Roman" w:hAnsi="Times New Roman" w:cs="Times New Roman"/>
          <w:color w:val="000000"/>
        </w:rPr>
        <w:t>,</w:t>
      </w:r>
      <w:r w:rsidR="004F4089">
        <w:rPr>
          <w:rFonts w:ascii="Times New Roman" w:hAnsi="Times New Roman" w:cs="Times New Roman"/>
          <w:color w:val="000000"/>
        </w:rPr>
        <w:t xml:space="preserve"> los mayores porcentajes fueron para el segundo </w:t>
      </w:r>
      <w:r w:rsidR="002F4241">
        <w:rPr>
          <w:rFonts w:ascii="Times New Roman" w:hAnsi="Times New Roman" w:cs="Times New Roman"/>
          <w:color w:val="000000"/>
        </w:rPr>
        <w:t>(</w:t>
      </w:r>
      <w:r w:rsidRPr="00B4529A">
        <w:rPr>
          <w:rFonts w:ascii="Times New Roman" w:hAnsi="Times New Roman" w:cs="Times New Roman"/>
          <w:color w:val="000000"/>
        </w:rPr>
        <w:t>25 %</w:t>
      </w:r>
      <w:r w:rsidR="002F4241">
        <w:rPr>
          <w:rFonts w:ascii="Times New Roman" w:hAnsi="Times New Roman" w:cs="Times New Roman"/>
          <w:color w:val="000000"/>
        </w:rPr>
        <w:t>)</w:t>
      </w:r>
      <w:r w:rsidR="00D30221">
        <w:rPr>
          <w:rFonts w:ascii="Times New Roman" w:hAnsi="Times New Roman" w:cs="Times New Roman"/>
          <w:color w:val="000000"/>
        </w:rPr>
        <w:t>,</w:t>
      </w:r>
      <w:r w:rsidRPr="00B4529A">
        <w:rPr>
          <w:rFonts w:ascii="Times New Roman" w:hAnsi="Times New Roman" w:cs="Times New Roman"/>
          <w:color w:val="000000"/>
        </w:rPr>
        <w:t xml:space="preserve"> </w:t>
      </w:r>
      <w:r w:rsidR="00D30221">
        <w:rPr>
          <w:rFonts w:ascii="Times New Roman" w:hAnsi="Times New Roman" w:cs="Times New Roman"/>
          <w:color w:val="000000"/>
        </w:rPr>
        <w:t>o</w:t>
      </w:r>
      <w:r w:rsidR="004F4089">
        <w:rPr>
          <w:rFonts w:ascii="Times New Roman" w:hAnsi="Times New Roman" w:cs="Times New Roman"/>
          <w:color w:val="000000"/>
        </w:rPr>
        <w:t xml:space="preserve">ctavo </w:t>
      </w:r>
      <w:r w:rsidR="002F4241">
        <w:rPr>
          <w:rFonts w:ascii="Times New Roman" w:hAnsi="Times New Roman" w:cs="Times New Roman"/>
          <w:color w:val="000000"/>
        </w:rPr>
        <w:t>(</w:t>
      </w:r>
      <w:r w:rsidR="004F4089" w:rsidRPr="00B4529A">
        <w:rPr>
          <w:rFonts w:ascii="Times New Roman" w:hAnsi="Times New Roman" w:cs="Times New Roman"/>
          <w:color w:val="000000"/>
        </w:rPr>
        <w:t>13.2</w:t>
      </w:r>
      <w:r w:rsidR="002F4241">
        <w:rPr>
          <w:rFonts w:ascii="Times New Roman" w:hAnsi="Times New Roman" w:cs="Times New Roman"/>
          <w:color w:val="000000"/>
        </w:rPr>
        <w:t xml:space="preserve"> </w:t>
      </w:r>
      <w:r w:rsidR="004F4089" w:rsidRPr="00B4529A">
        <w:rPr>
          <w:rFonts w:ascii="Times New Roman" w:hAnsi="Times New Roman" w:cs="Times New Roman"/>
          <w:color w:val="000000"/>
        </w:rPr>
        <w:t>%</w:t>
      </w:r>
      <w:r w:rsidR="002F4241">
        <w:rPr>
          <w:rFonts w:ascii="Times New Roman" w:hAnsi="Times New Roman" w:cs="Times New Roman"/>
          <w:color w:val="000000"/>
        </w:rPr>
        <w:t>)</w:t>
      </w:r>
      <w:r w:rsidR="00D30221">
        <w:rPr>
          <w:rFonts w:ascii="Times New Roman" w:hAnsi="Times New Roman" w:cs="Times New Roman"/>
          <w:color w:val="000000"/>
        </w:rPr>
        <w:t xml:space="preserve"> </w:t>
      </w:r>
      <w:r w:rsidR="009A7B19">
        <w:rPr>
          <w:rFonts w:ascii="Times New Roman" w:hAnsi="Times New Roman" w:cs="Times New Roman"/>
          <w:color w:val="000000"/>
        </w:rPr>
        <w:t>y séptimo</w:t>
      </w:r>
      <w:r w:rsidRPr="00B4529A">
        <w:rPr>
          <w:rFonts w:ascii="Times New Roman" w:hAnsi="Times New Roman" w:cs="Times New Roman"/>
          <w:color w:val="000000"/>
        </w:rPr>
        <w:t xml:space="preserve"> </w:t>
      </w:r>
      <w:r w:rsidR="002F4241">
        <w:rPr>
          <w:rFonts w:ascii="Times New Roman" w:hAnsi="Times New Roman" w:cs="Times New Roman"/>
          <w:color w:val="000000"/>
        </w:rPr>
        <w:t>(</w:t>
      </w:r>
      <w:r w:rsidRPr="00B4529A">
        <w:rPr>
          <w:rFonts w:ascii="Times New Roman" w:hAnsi="Times New Roman" w:cs="Times New Roman"/>
          <w:color w:val="000000"/>
        </w:rPr>
        <w:t>12.5</w:t>
      </w:r>
      <w:r w:rsidR="002F4241">
        <w:rPr>
          <w:rFonts w:ascii="Times New Roman" w:hAnsi="Times New Roman" w:cs="Times New Roman"/>
          <w:color w:val="000000"/>
        </w:rPr>
        <w:t xml:space="preserve"> </w:t>
      </w:r>
      <w:r w:rsidRPr="00B4529A">
        <w:rPr>
          <w:rFonts w:ascii="Times New Roman" w:hAnsi="Times New Roman" w:cs="Times New Roman"/>
          <w:color w:val="000000"/>
        </w:rPr>
        <w:t>%</w:t>
      </w:r>
      <w:r w:rsidR="002F4241">
        <w:rPr>
          <w:rFonts w:ascii="Times New Roman" w:hAnsi="Times New Roman" w:cs="Times New Roman"/>
          <w:color w:val="000000"/>
        </w:rPr>
        <w:t>)</w:t>
      </w:r>
      <w:r w:rsidR="009A7B19">
        <w:rPr>
          <w:rFonts w:ascii="Times New Roman" w:hAnsi="Times New Roman" w:cs="Times New Roman"/>
          <w:color w:val="000000"/>
        </w:rPr>
        <w:t>.</w:t>
      </w:r>
    </w:p>
    <w:p w14:paraId="45A831B0" w14:textId="00617A49" w:rsidR="006C1802" w:rsidRPr="00B4529A" w:rsidRDefault="00220245" w:rsidP="00220245">
      <w:pPr>
        <w:autoSpaceDE w:val="0"/>
        <w:autoSpaceDN w:val="0"/>
        <w:adjustRightInd w:val="0"/>
        <w:spacing w:line="400" w:lineRule="atLeast"/>
        <w:jc w:val="both"/>
        <w:rPr>
          <w:rFonts w:ascii="Times New Roman" w:hAnsi="Times New Roman" w:cs="Times New Roman"/>
        </w:rPr>
      </w:pPr>
      <w:r w:rsidRPr="00B4529A">
        <w:rPr>
          <w:rFonts w:ascii="Times New Roman" w:hAnsi="Times New Roman" w:cs="Times New Roman"/>
        </w:rPr>
        <w:t xml:space="preserve"> </w:t>
      </w:r>
    </w:p>
    <w:p w14:paraId="332EBDFA" w14:textId="557D81ED" w:rsidR="00220245" w:rsidRPr="00E8505C" w:rsidRDefault="00220245" w:rsidP="00F819A9">
      <w:pPr>
        <w:autoSpaceDE w:val="0"/>
        <w:autoSpaceDN w:val="0"/>
        <w:adjustRightInd w:val="0"/>
        <w:spacing w:after="240" w:line="400" w:lineRule="atLeast"/>
        <w:jc w:val="center"/>
        <w:rPr>
          <w:rFonts w:ascii="Times New Roman" w:hAnsi="Times New Roman" w:cs="Times New Roman"/>
        </w:rPr>
      </w:pPr>
      <w:r w:rsidRPr="00E8505C">
        <w:rPr>
          <w:rFonts w:ascii="Times New Roman" w:hAnsi="Times New Roman" w:cs="Times New Roman"/>
          <w:b/>
        </w:rPr>
        <w:t xml:space="preserve">Tabla </w:t>
      </w:r>
      <w:r w:rsidR="00F71255" w:rsidRPr="00E8505C">
        <w:rPr>
          <w:rFonts w:ascii="Times New Roman" w:hAnsi="Times New Roman" w:cs="Times New Roman"/>
          <w:b/>
        </w:rPr>
        <w:t>2</w:t>
      </w:r>
      <w:r w:rsidRPr="00E8505C">
        <w:rPr>
          <w:rFonts w:ascii="Times New Roman" w:hAnsi="Times New Roman" w:cs="Times New Roman"/>
          <w:b/>
        </w:rPr>
        <w:t>.</w:t>
      </w:r>
      <w:r w:rsidR="004827E8" w:rsidRPr="00E8505C">
        <w:rPr>
          <w:rFonts w:ascii="Times New Roman" w:hAnsi="Times New Roman" w:cs="Times New Roman"/>
        </w:rPr>
        <w:t xml:space="preserve"> </w:t>
      </w:r>
      <w:r w:rsidRPr="00E8505C">
        <w:rPr>
          <w:rFonts w:ascii="Times New Roman" w:hAnsi="Times New Roman" w:cs="Times New Roman"/>
        </w:rPr>
        <w:t xml:space="preserve">Frecuencia de participantes según sexo y semestre </w:t>
      </w:r>
      <w:r w:rsidR="00EB3930" w:rsidRPr="00E8505C">
        <w:rPr>
          <w:rFonts w:ascii="Times New Roman" w:hAnsi="Times New Roman" w:cs="Times New Roman"/>
        </w:rPr>
        <w:t>cursado</w:t>
      </w:r>
    </w:p>
    <w:tbl>
      <w:tblPr>
        <w:tblStyle w:val="Tablaconcuadrcula"/>
        <w:tblW w:w="9606" w:type="dxa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985"/>
      </w:tblGrid>
      <w:tr w:rsidR="00220245" w:rsidRPr="00B4529A" w14:paraId="7A2DF810" w14:textId="77777777" w:rsidTr="00CB2ADD">
        <w:tc>
          <w:tcPr>
            <w:tcW w:w="4414" w:type="dxa"/>
            <w:gridSpan w:val="2"/>
          </w:tcPr>
          <w:p w14:paraId="233ADDA3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sz w:val="20"/>
                <w:szCs w:val="20"/>
              </w:rPr>
              <w:t>Variable</w:t>
            </w:r>
          </w:p>
        </w:tc>
        <w:tc>
          <w:tcPr>
            <w:tcW w:w="2207" w:type="dxa"/>
          </w:tcPr>
          <w:p w14:paraId="24558A70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sz w:val="20"/>
                <w:szCs w:val="20"/>
              </w:rPr>
              <w:t>Frecuencia</w:t>
            </w:r>
          </w:p>
        </w:tc>
        <w:tc>
          <w:tcPr>
            <w:tcW w:w="2985" w:type="dxa"/>
          </w:tcPr>
          <w:p w14:paraId="00ACA476" w14:textId="71879CD4" w:rsidR="00220245" w:rsidRPr="00EB3930" w:rsidRDefault="00220245" w:rsidP="00EB3930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220245" w:rsidRPr="00B4529A" w14:paraId="030636C1" w14:textId="77777777" w:rsidTr="00CB2ADD">
        <w:tc>
          <w:tcPr>
            <w:tcW w:w="2207" w:type="dxa"/>
          </w:tcPr>
          <w:p w14:paraId="50927CAB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sz w:val="20"/>
                <w:szCs w:val="20"/>
              </w:rPr>
              <w:t>Sexo</w:t>
            </w:r>
          </w:p>
        </w:tc>
        <w:tc>
          <w:tcPr>
            <w:tcW w:w="2207" w:type="dxa"/>
          </w:tcPr>
          <w:p w14:paraId="1EC57F12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sz w:val="20"/>
                <w:szCs w:val="20"/>
              </w:rPr>
              <w:t>Femenino</w:t>
            </w:r>
          </w:p>
        </w:tc>
        <w:tc>
          <w:tcPr>
            <w:tcW w:w="2207" w:type="dxa"/>
          </w:tcPr>
          <w:p w14:paraId="19A88BF1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400" w:lineRule="atLeast"/>
              <w:ind w:right="70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985" w:type="dxa"/>
            <w:vAlign w:val="center"/>
          </w:tcPr>
          <w:p w14:paraId="720D4B14" w14:textId="77777777" w:rsidR="00220245" w:rsidRPr="00EB3930" w:rsidRDefault="00220245" w:rsidP="00EB3930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25.7</w:t>
            </w:r>
          </w:p>
        </w:tc>
      </w:tr>
      <w:tr w:rsidR="00220245" w:rsidRPr="00B4529A" w14:paraId="4ADFFB2B" w14:textId="77777777" w:rsidTr="00CB2ADD">
        <w:tc>
          <w:tcPr>
            <w:tcW w:w="2207" w:type="dxa"/>
          </w:tcPr>
          <w:p w14:paraId="206F4097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7" w:type="dxa"/>
          </w:tcPr>
          <w:p w14:paraId="670D965B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sz w:val="20"/>
                <w:szCs w:val="20"/>
              </w:rPr>
              <w:t>Masculino</w:t>
            </w:r>
          </w:p>
        </w:tc>
        <w:tc>
          <w:tcPr>
            <w:tcW w:w="2207" w:type="dxa"/>
          </w:tcPr>
          <w:p w14:paraId="0F4E0611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400" w:lineRule="atLeast"/>
              <w:ind w:right="70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2985" w:type="dxa"/>
            <w:vAlign w:val="center"/>
          </w:tcPr>
          <w:p w14:paraId="3F4B67F5" w14:textId="77777777" w:rsidR="00220245" w:rsidRPr="00EB3930" w:rsidRDefault="00220245" w:rsidP="00EB3930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74.3</w:t>
            </w:r>
          </w:p>
        </w:tc>
      </w:tr>
      <w:tr w:rsidR="00220245" w:rsidRPr="00B4529A" w14:paraId="24E261D1" w14:textId="77777777" w:rsidTr="00CB2ADD">
        <w:tc>
          <w:tcPr>
            <w:tcW w:w="2207" w:type="dxa"/>
          </w:tcPr>
          <w:p w14:paraId="0DB3804F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sz w:val="20"/>
                <w:szCs w:val="20"/>
              </w:rPr>
              <w:t>Semestre</w:t>
            </w:r>
          </w:p>
        </w:tc>
        <w:tc>
          <w:tcPr>
            <w:tcW w:w="2207" w:type="dxa"/>
            <w:vAlign w:val="center"/>
          </w:tcPr>
          <w:p w14:paraId="3A4E0874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07" w:type="dxa"/>
            <w:vAlign w:val="center"/>
          </w:tcPr>
          <w:p w14:paraId="5EA714FE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985" w:type="dxa"/>
            <w:vAlign w:val="center"/>
          </w:tcPr>
          <w:p w14:paraId="4ADD3FB8" w14:textId="77777777" w:rsidR="00220245" w:rsidRPr="00EB3930" w:rsidRDefault="00220245" w:rsidP="00EB3930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8.6</w:t>
            </w:r>
          </w:p>
        </w:tc>
      </w:tr>
      <w:tr w:rsidR="00220245" w:rsidRPr="00B4529A" w14:paraId="3E073D1E" w14:textId="77777777" w:rsidTr="00CB2ADD">
        <w:tc>
          <w:tcPr>
            <w:tcW w:w="2207" w:type="dxa"/>
          </w:tcPr>
          <w:p w14:paraId="1BCF5EF4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7" w:type="dxa"/>
            <w:vAlign w:val="center"/>
          </w:tcPr>
          <w:p w14:paraId="7D7A69D0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07" w:type="dxa"/>
            <w:vAlign w:val="center"/>
          </w:tcPr>
          <w:p w14:paraId="5C3A5316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985" w:type="dxa"/>
            <w:vAlign w:val="center"/>
          </w:tcPr>
          <w:p w14:paraId="44925D04" w14:textId="77777777" w:rsidR="00220245" w:rsidRPr="00EB3930" w:rsidRDefault="00220245" w:rsidP="00EB3930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25.7</w:t>
            </w:r>
          </w:p>
        </w:tc>
      </w:tr>
      <w:tr w:rsidR="00220245" w:rsidRPr="00B4529A" w14:paraId="3CB4BA69" w14:textId="77777777" w:rsidTr="00CB2ADD">
        <w:tc>
          <w:tcPr>
            <w:tcW w:w="2207" w:type="dxa"/>
          </w:tcPr>
          <w:p w14:paraId="36C0797F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7" w:type="dxa"/>
            <w:vAlign w:val="center"/>
          </w:tcPr>
          <w:p w14:paraId="1101CF90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07" w:type="dxa"/>
            <w:vAlign w:val="center"/>
          </w:tcPr>
          <w:p w14:paraId="0D84734C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985" w:type="dxa"/>
            <w:vAlign w:val="center"/>
          </w:tcPr>
          <w:p w14:paraId="2D47F5FD" w14:textId="77777777" w:rsidR="00220245" w:rsidRPr="00EB3930" w:rsidRDefault="00220245" w:rsidP="00EB3930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11.2</w:t>
            </w:r>
          </w:p>
        </w:tc>
      </w:tr>
      <w:tr w:rsidR="00220245" w:rsidRPr="00B4529A" w14:paraId="32D9738F" w14:textId="77777777" w:rsidTr="00CB2ADD">
        <w:tc>
          <w:tcPr>
            <w:tcW w:w="2207" w:type="dxa"/>
          </w:tcPr>
          <w:p w14:paraId="7C601D44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7" w:type="dxa"/>
            <w:vAlign w:val="center"/>
          </w:tcPr>
          <w:p w14:paraId="0E4FB2B7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07" w:type="dxa"/>
            <w:vAlign w:val="center"/>
          </w:tcPr>
          <w:p w14:paraId="2287D772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985" w:type="dxa"/>
            <w:vAlign w:val="center"/>
          </w:tcPr>
          <w:p w14:paraId="5060F665" w14:textId="77777777" w:rsidR="00220245" w:rsidRPr="00EB3930" w:rsidRDefault="00220245" w:rsidP="00EB3930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11.8</w:t>
            </w:r>
          </w:p>
        </w:tc>
      </w:tr>
      <w:tr w:rsidR="00220245" w:rsidRPr="00B4529A" w14:paraId="14EBEFBD" w14:textId="77777777" w:rsidTr="00CB2ADD">
        <w:tc>
          <w:tcPr>
            <w:tcW w:w="2207" w:type="dxa"/>
          </w:tcPr>
          <w:p w14:paraId="5B32F9E2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7" w:type="dxa"/>
            <w:vAlign w:val="center"/>
          </w:tcPr>
          <w:p w14:paraId="4DA93123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07" w:type="dxa"/>
            <w:vAlign w:val="center"/>
          </w:tcPr>
          <w:p w14:paraId="6ECEE3FA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85" w:type="dxa"/>
            <w:vAlign w:val="center"/>
          </w:tcPr>
          <w:p w14:paraId="120CECFA" w14:textId="77777777" w:rsidR="00220245" w:rsidRPr="00EB3930" w:rsidRDefault="00220245" w:rsidP="00EB3930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7.9</w:t>
            </w:r>
          </w:p>
        </w:tc>
      </w:tr>
      <w:tr w:rsidR="00220245" w:rsidRPr="00B4529A" w14:paraId="6EDCF313" w14:textId="77777777" w:rsidTr="00CB2ADD">
        <w:tc>
          <w:tcPr>
            <w:tcW w:w="2207" w:type="dxa"/>
          </w:tcPr>
          <w:p w14:paraId="3A58F2FD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7" w:type="dxa"/>
            <w:vAlign w:val="center"/>
          </w:tcPr>
          <w:p w14:paraId="016E98C6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07" w:type="dxa"/>
            <w:vAlign w:val="center"/>
          </w:tcPr>
          <w:p w14:paraId="0AE794A3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985" w:type="dxa"/>
            <w:vAlign w:val="center"/>
          </w:tcPr>
          <w:p w14:paraId="713DE73D" w14:textId="77777777" w:rsidR="00220245" w:rsidRPr="00EB3930" w:rsidRDefault="00220245" w:rsidP="00EB3930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9.2</w:t>
            </w:r>
          </w:p>
        </w:tc>
      </w:tr>
      <w:tr w:rsidR="00220245" w:rsidRPr="00B4529A" w14:paraId="29528CCF" w14:textId="77777777" w:rsidTr="00CB2ADD">
        <w:tc>
          <w:tcPr>
            <w:tcW w:w="2207" w:type="dxa"/>
          </w:tcPr>
          <w:p w14:paraId="2D661551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7" w:type="dxa"/>
            <w:vAlign w:val="center"/>
          </w:tcPr>
          <w:p w14:paraId="404C902E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07" w:type="dxa"/>
            <w:vAlign w:val="center"/>
          </w:tcPr>
          <w:p w14:paraId="544400B0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985" w:type="dxa"/>
            <w:vAlign w:val="center"/>
          </w:tcPr>
          <w:p w14:paraId="4FDB40D2" w14:textId="77777777" w:rsidR="00220245" w:rsidRPr="00EB3930" w:rsidRDefault="00220245" w:rsidP="00EB3930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12.5</w:t>
            </w:r>
          </w:p>
        </w:tc>
      </w:tr>
      <w:tr w:rsidR="00220245" w:rsidRPr="00B4529A" w14:paraId="612EEB32" w14:textId="77777777" w:rsidTr="00CB2ADD">
        <w:tc>
          <w:tcPr>
            <w:tcW w:w="2207" w:type="dxa"/>
          </w:tcPr>
          <w:p w14:paraId="5EF0B6D7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7" w:type="dxa"/>
            <w:vAlign w:val="center"/>
          </w:tcPr>
          <w:p w14:paraId="53A3478C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07" w:type="dxa"/>
            <w:vAlign w:val="center"/>
          </w:tcPr>
          <w:p w14:paraId="39FC9FD9" w14:textId="77777777" w:rsidR="00220245" w:rsidRPr="00EB3930" w:rsidRDefault="00220245" w:rsidP="0092239E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85" w:type="dxa"/>
            <w:vAlign w:val="center"/>
          </w:tcPr>
          <w:p w14:paraId="2B8D2771" w14:textId="77777777" w:rsidR="00220245" w:rsidRPr="00EB3930" w:rsidRDefault="00220245" w:rsidP="00EB3930">
            <w:pPr>
              <w:autoSpaceDE w:val="0"/>
              <w:autoSpaceDN w:val="0"/>
              <w:adjustRightInd w:val="0"/>
              <w:spacing w:line="320" w:lineRule="atLeast"/>
              <w:ind w:left="60" w:right="70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13.2</w:t>
            </w:r>
          </w:p>
        </w:tc>
      </w:tr>
    </w:tbl>
    <w:p w14:paraId="19B88E17" w14:textId="582FBD41" w:rsidR="00F819A9" w:rsidRDefault="00F819A9" w:rsidP="00F819A9">
      <w:pPr>
        <w:widowControl w:val="0"/>
        <w:autoSpaceDE w:val="0"/>
        <w:autoSpaceDN w:val="0"/>
        <w:adjustRightInd w:val="0"/>
        <w:spacing w:after="240" w:line="380" w:lineRule="atLeast"/>
        <w:ind w:firstLine="708"/>
        <w:jc w:val="center"/>
        <w:rPr>
          <w:rFonts w:ascii="Times New Roman" w:hAnsi="Times New Roman" w:cs="Times New Roman"/>
          <w:color w:val="000000"/>
        </w:rPr>
      </w:pPr>
      <w:r w:rsidRPr="00161881">
        <w:rPr>
          <w:rFonts w:ascii="Times New Roman" w:hAnsi="Times New Roman" w:cs="Times New Roman"/>
          <w:color w:val="000000"/>
        </w:rPr>
        <w:t>Fuente: Cédula de identificación n = 153</w:t>
      </w:r>
    </w:p>
    <w:p w14:paraId="618703A5" w14:textId="62455AC8" w:rsidR="0037789B" w:rsidRDefault="00300EE2" w:rsidP="00EB3930">
      <w:pPr>
        <w:widowControl w:val="0"/>
        <w:autoSpaceDE w:val="0"/>
        <w:autoSpaceDN w:val="0"/>
        <w:adjustRightInd w:val="0"/>
        <w:spacing w:after="240" w:line="380" w:lineRule="atLeast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En la </w:t>
      </w:r>
      <w:r w:rsidR="00440403">
        <w:rPr>
          <w:rFonts w:ascii="Times New Roman" w:hAnsi="Times New Roman" w:cs="Times New Roman"/>
          <w:color w:val="000000"/>
        </w:rPr>
        <w:t>figura</w:t>
      </w:r>
      <w:r w:rsidR="00220245" w:rsidRPr="00B4529A">
        <w:rPr>
          <w:rFonts w:ascii="Times New Roman" w:hAnsi="Times New Roman" w:cs="Times New Roman"/>
          <w:color w:val="000000"/>
        </w:rPr>
        <w:t xml:space="preserve"> 1</w:t>
      </w:r>
      <w:r w:rsidR="00640DD6">
        <w:rPr>
          <w:rFonts w:ascii="Times New Roman" w:hAnsi="Times New Roman" w:cs="Times New Roman"/>
          <w:color w:val="000000"/>
        </w:rPr>
        <w:t>,</w:t>
      </w:r>
      <w:r w:rsidR="00220245" w:rsidRPr="00B4529A">
        <w:rPr>
          <w:rFonts w:ascii="Times New Roman" w:hAnsi="Times New Roman" w:cs="Times New Roman"/>
          <w:color w:val="000000"/>
        </w:rPr>
        <w:t xml:space="preserve"> se observa que el estilo de aprendizaje </w:t>
      </w:r>
      <w:r w:rsidR="00EB3930" w:rsidRPr="00F44EEC">
        <w:rPr>
          <w:rFonts w:ascii="Times New Roman" w:hAnsi="Times New Roman" w:cs="Times New Roman"/>
          <w:color w:val="000000"/>
        </w:rPr>
        <w:t>a</w:t>
      </w:r>
      <w:r w:rsidR="00220245" w:rsidRPr="00F44EEC">
        <w:rPr>
          <w:rFonts w:ascii="Times New Roman" w:hAnsi="Times New Roman" w:cs="Times New Roman"/>
          <w:color w:val="000000"/>
        </w:rPr>
        <w:t>ctivo</w:t>
      </w:r>
      <w:r w:rsidR="00220245" w:rsidRPr="00B4529A">
        <w:rPr>
          <w:rFonts w:ascii="Times New Roman" w:hAnsi="Times New Roman" w:cs="Times New Roman"/>
          <w:color w:val="000000"/>
        </w:rPr>
        <w:t xml:space="preserve"> es el que predomi</w:t>
      </w:r>
      <w:r w:rsidR="00EB3930">
        <w:rPr>
          <w:rFonts w:ascii="Times New Roman" w:hAnsi="Times New Roman" w:cs="Times New Roman"/>
          <w:color w:val="000000"/>
        </w:rPr>
        <w:t>na entre los participantes,</w:t>
      </w:r>
      <w:r w:rsidR="00220245" w:rsidRPr="00B4529A">
        <w:rPr>
          <w:rFonts w:ascii="Times New Roman" w:hAnsi="Times New Roman" w:cs="Times New Roman"/>
          <w:color w:val="000000"/>
        </w:rPr>
        <w:t xml:space="preserve"> con preferencia “alta y muy alta</w:t>
      </w:r>
      <w:r w:rsidR="00BB20CD">
        <w:rPr>
          <w:rFonts w:ascii="Times New Roman" w:hAnsi="Times New Roman" w:cs="Times New Roman"/>
          <w:color w:val="000000"/>
        </w:rPr>
        <w:t>”</w:t>
      </w:r>
      <w:r w:rsidR="00141EB4">
        <w:rPr>
          <w:rFonts w:ascii="Times New Roman" w:hAnsi="Times New Roman" w:cs="Times New Roman"/>
          <w:color w:val="000000"/>
        </w:rPr>
        <w:t xml:space="preserve"> (</w:t>
      </w:r>
      <w:r w:rsidR="00141EB4" w:rsidRPr="00B4529A">
        <w:rPr>
          <w:rFonts w:ascii="Times New Roman" w:hAnsi="Times New Roman" w:cs="Times New Roman"/>
          <w:color w:val="000000"/>
        </w:rPr>
        <w:t>67.32</w:t>
      </w:r>
      <w:r w:rsidR="00EB3930">
        <w:rPr>
          <w:rFonts w:ascii="Times New Roman" w:hAnsi="Times New Roman" w:cs="Times New Roman"/>
          <w:color w:val="000000"/>
        </w:rPr>
        <w:t xml:space="preserve"> </w:t>
      </w:r>
      <w:r w:rsidR="00141EB4" w:rsidRPr="00B4529A">
        <w:rPr>
          <w:rFonts w:ascii="Times New Roman" w:hAnsi="Times New Roman" w:cs="Times New Roman"/>
          <w:color w:val="000000"/>
        </w:rPr>
        <w:t>%</w:t>
      </w:r>
      <w:r w:rsidR="00141EB4">
        <w:rPr>
          <w:rFonts w:ascii="Times New Roman" w:hAnsi="Times New Roman" w:cs="Times New Roman"/>
          <w:color w:val="000000"/>
        </w:rPr>
        <w:t>)</w:t>
      </w:r>
      <w:r w:rsidR="00141EB4" w:rsidRPr="00B4529A">
        <w:rPr>
          <w:rFonts w:ascii="Times New Roman" w:hAnsi="Times New Roman" w:cs="Times New Roman"/>
          <w:color w:val="000000"/>
        </w:rPr>
        <w:t>,</w:t>
      </w:r>
      <w:r w:rsidR="004827E8">
        <w:rPr>
          <w:rFonts w:ascii="Times New Roman" w:hAnsi="Times New Roman" w:cs="Times New Roman"/>
          <w:color w:val="000000"/>
        </w:rPr>
        <w:t xml:space="preserve"> </w:t>
      </w:r>
      <w:r w:rsidR="00220245" w:rsidRPr="00B4529A">
        <w:rPr>
          <w:rFonts w:ascii="Times New Roman" w:hAnsi="Times New Roman" w:cs="Times New Roman"/>
          <w:color w:val="000000"/>
        </w:rPr>
        <w:t xml:space="preserve">en tanto que el estilo de aprendizaje </w:t>
      </w:r>
      <w:r w:rsidR="00EB3930" w:rsidRPr="00F44EEC">
        <w:rPr>
          <w:rFonts w:ascii="Times New Roman" w:hAnsi="Times New Roman" w:cs="Times New Roman"/>
          <w:color w:val="000000"/>
        </w:rPr>
        <w:t>r</w:t>
      </w:r>
      <w:r w:rsidR="00220245" w:rsidRPr="00F44EEC">
        <w:rPr>
          <w:rFonts w:ascii="Times New Roman" w:hAnsi="Times New Roman" w:cs="Times New Roman"/>
          <w:color w:val="000000"/>
        </w:rPr>
        <w:t>eflexivo</w:t>
      </w:r>
      <w:r w:rsidR="00220245" w:rsidRPr="00B4529A">
        <w:rPr>
          <w:rFonts w:ascii="Times New Roman" w:hAnsi="Times New Roman" w:cs="Times New Roman"/>
          <w:color w:val="000000"/>
        </w:rPr>
        <w:t xml:space="preserve"> tiene una </w:t>
      </w:r>
      <w:r w:rsidR="00F44EEC">
        <w:rPr>
          <w:rFonts w:ascii="Times New Roman" w:hAnsi="Times New Roman" w:cs="Times New Roman"/>
          <w:color w:val="000000"/>
        </w:rPr>
        <w:t>incidencia</w:t>
      </w:r>
      <w:r w:rsidR="00220245" w:rsidRPr="00B4529A">
        <w:rPr>
          <w:rFonts w:ascii="Times New Roman" w:hAnsi="Times New Roman" w:cs="Times New Roman"/>
          <w:color w:val="000000"/>
        </w:rPr>
        <w:t xml:space="preserve"> “baja y muy baja” </w:t>
      </w:r>
      <w:r w:rsidR="00D106D2">
        <w:rPr>
          <w:rFonts w:ascii="Times New Roman" w:hAnsi="Times New Roman" w:cs="Times New Roman"/>
          <w:color w:val="000000"/>
        </w:rPr>
        <w:t>(</w:t>
      </w:r>
      <w:r w:rsidR="00220245" w:rsidRPr="00B4529A">
        <w:rPr>
          <w:rFonts w:ascii="Times New Roman" w:hAnsi="Times New Roman" w:cs="Times New Roman"/>
          <w:color w:val="000000"/>
        </w:rPr>
        <w:t>88.89</w:t>
      </w:r>
      <w:r w:rsidR="00EB3930">
        <w:rPr>
          <w:rFonts w:ascii="Times New Roman" w:hAnsi="Times New Roman" w:cs="Times New Roman"/>
          <w:color w:val="000000"/>
        </w:rPr>
        <w:t xml:space="preserve"> </w:t>
      </w:r>
      <w:r w:rsidR="00220245" w:rsidRPr="00B4529A">
        <w:rPr>
          <w:rFonts w:ascii="Times New Roman" w:hAnsi="Times New Roman" w:cs="Times New Roman"/>
          <w:color w:val="000000"/>
        </w:rPr>
        <w:t>%</w:t>
      </w:r>
      <w:r w:rsidR="00D106D2">
        <w:rPr>
          <w:rFonts w:ascii="Times New Roman" w:hAnsi="Times New Roman" w:cs="Times New Roman"/>
          <w:color w:val="000000"/>
        </w:rPr>
        <w:t>)</w:t>
      </w:r>
      <w:r w:rsidR="00005D33">
        <w:rPr>
          <w:rFonts w:ascii="Times New Roman" w:hAnsi="Times New Roman" w:cs="Times New Roman"/>
          <w:color w:val="000000"/>
        </w:rPr>
        <w:t>, resultado que es</w:t>
      </w:r>
      <w:r w:rsidR="003E1059">
        <w:rPr>
          <w:rFonts w:ascii="Times New Roman" w:hAnsi="Times New Roman" w:cs="Times New Roman"/>
          <w:color w:val="000000"/>
        </w:rPr>
        <w:t xml:space="preserve"> contrario a</w:t>
      </w:r>
      <w:r w:rsidR="00005D33">
        <w:rPr>
          <w:rFonts w:ascii="Times New Roman" w:hAnsi="Times New Roman" w:cs="Times New Roman"/>
          <w:color w:val="000000"/>
        </w:rPr>
        <w:t xml:space="preserve"> la hipótesis de investigación</w:t>
      </w:r>
      <w:r w:rsidR="00F44EEC">
        <w:rPr>
          <w:rFonts w:ascii="Times New Roman" w:hAnsi="Times New Roman" w:cs="Times New Roman"/>
          <w:color w:val="000000"/>
        </w:rPr>
        <w:t xml:space="preserve"> planteada</w:t>
      </w:r>
      <w:r w:rsidR="00D30221">
        <w:rPr>
          <w:rFonts w:ascii="Times New Roman" w:hAnsi="Times New Roman" w:cs="Times New Roman"/>
          <w:color w:val="000000"/>
        </w:rPr>
        <w:t>.</w:t>
      </w:r>
      <w:r w:rsidR="00220245" w:rsidRPr="00B4529A">
        <w:rPr>
          <w:rFonts w:ascii="Times New Roman" w:hAnsi="Times New Roman" w:cs="Times New Roman"/>
          <w:color w:val="000000"/>
        </w:rPr>
        <w:t xml:space="preserve"> </w:t>
      </w:r>
      <w:r w:rsidR="00EB3930">
        <w:rPr>
          <w:rFonts w:ascii="Times New Roman" w:hAnsi="Times New Roman" w:cs="Times New Roman"/>
          <w:color w:val="000000"/>
        </w:rPr>
        <w:t>Por otra parte</w:t>
      </w:r>
      <w:r w:rsidR="00220245" w:rsidRPr="00B4529A">
        <w:rPr>
          <w:rFonts w:ascii="Times New Roman" w:hAnsi="Times New Roman" w:cs="Times New Roman"/>
          <w:color w:val="000000"/>
        </w:rPr>
        <w:t xml:space="preserve">, los estudiantes </w:t>
      </w:r>
      <w:r w:rsidR="00F44EEC">
        <w:rPr>
          <w:rFonts w:ascii="Times New Roman" w:hAnsi="Times New Roman" w:cs="Times New Roman"/>
          <w:color w:val="000000"/>
        </w:rPr>
        <w:t>tuvieron</w:t>
      </w:r>
      <w:r w:rsidR="00220245" w:rsidRPr="00B4529A">
        <w:rPr>
          <w:rFonts w:ascii="Times New Roman" w:hAnsi="Times New Roman" w:cs="Times New Roman"/>
          <w:color w:val="000000"/>
        </w:rPr>
        <w:t xml:space="preserve"> una prefere</w:t>
      </w:r>
      <w:r w:rsidR="00EB3930">
        <w:rPr>
          <w:rFonts w:ascii="Times New Roman" w:hAnsi="Times New Roman" w:cs="Times New Roman"/>
          <w:color w:val="000000"/>
        </w:rPr>
        <w:t>ncia moderada para los estilos p</w:t>
      </w:r>
      <w:r w:rsidR="00220245" w:rsidRPr="00B4529A">
        <w:rPr>
          <w:rFonts w:ascii="Times New Roman" w:hAnsi="Times New Roman" w:cs="Times New Roman"/>
          <w:color w:val="000000"/>
        </w:rPr>
        <w:t>ragmático (55.56</w:t>
      </w:r>
      <w:r w:rsidR="00EB3930">
        <w:rPr>
          <w:rFonts w:ascii="Times New Roman" w:hAnsi="Times New Roman" w:cs="Times New Roman"/>
          <w:color w:val="000000"/>
        </w:rPr>
        <w:t xml:space="preserve"> </w:t>
      </w:r>
      <w:r w:rsidR="00220245" w:rsidRPr="00B4529A">
        <w:rPr>
          <w:rFonts w:ascii="Times New Roman" w:hAnsi="Times New Roman" w:cs="Times New Roman"/>
          <w:color w:val="000000"/>
        </w:rPr>
        <w:t xml:space="preserve">%) y </w:t>
      </w:r>
      <w:r w:rsidR="00EB3930">
        <w:rPr>
          <w:rFonts w:ascii="Times New Roman" w:hAnsi="Times New Roman" w:cs="Times New Roman"/>
          <w:color w:val="000000"/>
        </w:rPr>
        <w:t>t</w:t>
      </w:r>
      <w:r w:rsidR="00220245" w:rsidRPr="00B4529A">
        <w:rPr>
          <w:rFonts w:ascii="Times New Roman" w:hAnsi="Times New Roman" w:cs="Times New Roman"/>
          <w:color w:val="000000"/>
        </w:rPr>
        <w:t>eórico (52.94</w:t>
      </w:r>
      <w:r w:rsidR="00EB3930">
        <w:rPr>
          <w:rFonts w:ascii="Times New Roman" w:hAnsi="Times New Roman" w:cs="Times New Roman"/>
          <w:color w:val="000000"/>
        </w:rPr>
        <w:t xml:space="preserve"> </w:t>
      </w:r>
      <w:r w:rsidR="00220245" w:rsidRPr="00B4529A">
        <w:rPr>
          <w:rFonts w:ascii="Times New Roman" w:hAnsi="Times New Roman" w:cs="Times New Roman"/>
          <w:color w:val="000000"/>
        </w:rPr>
        <w:t>%)</w:t>
      </w:r>
      <w:r w:rsidR="006A2BC2">
        <w:rPr>
          <w:rFonts w:ascii="Times New Roman" w:hAnsi="Times New Roman" w:cs="Times New Roman"/>
          <w:color w:val="000000"/>
        </w:rPr>
        <w:t xml:space="preserve">, situación que contrasta con </w:t>
      </w:r>
      <w:r w:rsidR="006A2BC2" w:rsidRPr="00B4529A">
        <w:rPr>
          <w:rFonts w:ascii="Times New Roman" w:hAnsi="Times New Roman" w:cs="Times New Roman"/>
          <w:color w:val="000000"/>
        </w:rPr>
        <w:t xml:space="preserve">los hallazgos </w:t>
      </w:r>
      <w:r w:rsidR="00EB3930">
        <w:rPr>
          <w:rFonts w:ascii="Times New Roman" w:hAnsi="Times New Roman" w:cs="Times New Roman"/>
          <w:color w:val="000000"/>
        </w:rPr>
        <w:t>revisados en</w:t>
      </w:r>
      <w:r w:rsidR="006A2BC2" w:rsidRPr="00B4529A">
        <w:rPr>
          <w:rFonts w:ascii="Times New Roman" w:hAnsi="Times New Roman" w:cs="Times New Roman"/>
          <w:color w:val="000000"/>
        </w:rPr>
        <w:t xml:space="preserve"> la literatura</w:t>
      </w:r>
      <w:r w:rsidR="006A2BC2">
        <w:rPr>
          <w:rFonts w:ascii="Times New Roman" w:hAnsi="Times New Roman" w:cs="Times New Roman"/>
          <w:color w:val="000000"/>
        </w:rPr>
        <w:t xml:space="preserve"> </w:t>
      </w:r>
      <w:r w:rsidR="00EB3930">
        <w:rPr>
          <w:rFonts w:ascii="Times New Roman" w:hAnsi="Times New Roman" w:cs="Times New Roman"/>
          <w:color w:val="000000"/>
        </w:rPr>
        <w:t xml:space="preserve">disponible que incluyó a </w:t>
      </w:r>
      <w:r w:rsidR="006A2BC2">
        <w:rPr>
          <w:rFonts w:ascii="Times New Roman" w:hAnsi="Times New Roman" w:cs="Times New Roman"/>
          <w:color w:val="000000"/>
        </w:rPr>
        <w:t>estudiantes de Educación Física</w:t>
      </w:r>
      <w:r w:rsidR="00EB3930">
        <w:rPr>
          <w:rFonts w:ascii="Times New Roman" w:hAnsi="Times New Roman" w:cs="Times New Roman"/>
          <w:color w:val="000000"/>
        </w:rPr>
        <w:t>, en donde</w:t>
      </w:r>
      <w:r w:rsidR="006A2BC2" w:rsidRPr="00B4529A">
        <w:rPr>
          <w:rFonts w:ascii="Times New Roman" w:hAnsi="Times New Roman" w:cs="Times New Roman"/>
          <w:color w:val="000000"/>
        </w:rPr>
        <w:t xml:space="preserve"> </w:t>
      </w:r>
      <w:r w:rsidR="00EB3930">
        <w:rPr>
          <w:rFonts w:ascii="Times New Roman" w:hAnsi="Times New Roman" w:cs="Times New Roman"/>
          <w:color w:val="000000"/>
        </w:rPr>
        <w:t xml:space="preserve">se </w:t>
      </w:r>
      <w:r w:rsidR="006A2BC2" w:rsidRPr="00B4529A">
        <w:rPr>
          <w:rFonts w:ascii="Times New Roman" w:hAnsi="Times New Roman" w:cs="Times New Roman"/>
          <w:color w:val="000000"/>
        </w:rPr>
        <w:t>muestra que el estilo</w:t>
      </w:r>
      <w:r w:rsidR="004827E8">
        <w:rPr>
          <w:rFonts w:ascii="Times New Roman" w:hAnsi="Times New Roman" w:cs="Times New Roman"/>
          <w:color w:val="000000"/>
        </w:rPr>
        <w:t xml:space="preserve"> </w:t>
      </w:r>
      <w:r w:rsidR="006A2BC2" w:rsidRPr="00B4529A">
        <w:rPr>
          <w:rFonts w:ascii="Times New Roman" w:hAnsi="Times New Roman" w:cs="Times New Roman"/>
          <w:color w:val="000000"/>
        </w:rPr>
        <w:t xml:space="preserve">que </w:t>
      </w:r>
      <w:r w:rsidR="00EB3930">
        <w:rPr>
          <w:rFonts w:ascii="Times New Roman" w:hAnsi="Times New Roman" w:cs="Times New Roman"/>
          <w:color w:val="000000"/>
        </w:rPr>
        <w:t>sobresale es</w:t>
      </w:r>
      <w:r w:rsidR="006A2BC2" w:rsidRPr="00B4529A">
        <w:rPr>
          <w:rFonts w:ascii="Times New Roman" w:hAnsi="Times New Roman" w:cs="Times New Roman"/>
          <w:color w:val="000000"/>
        </w:rPr>
        <w:t xml:space="preserve"> el combinado</w:t>
      </w:r>
      <w:r w:rsidR="00EB3930">
        <w:rPr>
          <w:rFonts w:ascii="Times New Roman" w:hAnsi="Times New Roman" w:cs="Times New Roman"/>
          <w:color w:val="000000"/>
        </w:rPr>
        <w:t xml:space="preserve">, es decir, </w:t>
      </w:r>
      <w:r w:rsidR="00EB3930" w:rsidRPr="00B4529A">
        <w:rPr>
          <w:rFonts w:ascii="Times New Roman" w:hAnsi="Times New Roman" w:cs="Times New Roman"/>
          <w:color w:val="000000"/>
        </w:rPr>
        <w:t>reflexivo</w:t>
      </w:r>
      <w:r w:rsidR="00EB3930">
        <w:rPr>
          <w:rFonts w:ascii="Times New Roman" w:hAnsi="Times New Roman" w:cs="Times New Roman"/>
          <w:color w:val="000000"/>
        </w:rPr>
        <w:t>-</w:t>
      </w:r>
      <w:r w:rsidR="00EB3930" w:rsidRPr="00B4529A">
        <w:rPr>
          <w:rFonts w:ascii="Times New Roman" w:hAnsi="Times New Roman" w:cs="Times New Roman"/>
          <w:color w:val="000000"/>
        </w:rPr>
        <w:t xml:space="preserve">teórico </w:t>
      </w:r>
      <w:r w:rsidR="006A2BC2" w:rsidRPr="00B4529A">
        <w:rPr>
          <w:rFonts w:ascii="Times New Roman" w:hAnsi="Times New Roman" w:cs="Times New Roman"/>
          <w:color w:val="000000"/>
        </w:rPr>
        <w:t xml:space="preserve">y </w:t>
      </w:r>
      <w:r w:rsidR="00EB3930">
        <w:rPr>
          <w:rFonts w:ascii="Times New Roman" w:hAnsi="Times New Roman" w:cs="Times New Roman"/>
          <w:color w:val="000000"/>
        </w:rPr>
        <w:t>a</w:t>
      </w:r>
      <w:r w:rsidR="00EB3930" w:rsidRPr="00B4529A">
        <w:rPr>
          <w:rFonts w:ascii="Times New Roman" w:hAnsi="Times New Roman" w:cs="Times New Roman"/>
          <w:color w:val="000000"/>
        </w:rPr>
        <w:t xml:space="preserve">ctivo-teórico-pragmático </w:t>
      </w:r>
      <w:r w:rsidR="006A2BC2" w:rsidRPr="00B4529A">
        <w:rPr>
          <w:rFonts w:ascii="Times New Roman" w:hAnsi="Times New Roman" w:cs="Times New Roman"/>
          <w:color w:val="000000"/>
        </w:rPr>
        <w:t>(56</w:t>
      </w:r>
      <w:r w:rsidR="00EB3930">
        <w:rPr>
          <w:rFonts w:ascii="Times New Roman" w:hAnsi="Times New Roman" w:cs="Times New Roman"/>
          <w:color w:val="000000"/>
        </w:rPr>
        <w:t xml:space="preserve"> </w:t>
      </w:r>
      <w:r w:rsidR="006A2BC2" w:rsidRPr="00B4529A">
        <w:rPr>
          <w:rFonts w:ascii="Times New Roman" w:hAnsi="Times New Roman" w:cs="Times New Roman"/>
          <w:color w:val="000000"/>
        </w:rPr>
        <w:t xml:space="preserve">%), seguido de los estilos </w:t>
      </w:r>
      <w:r w:rsidR="00EB3930">
        <w:rPr>
          <w:rFonts w:ascii="Times New Roman" w:hAnsi="Times New Roman" w:cs="Times New Roman"/>
          <w:color w:val="000000"/>
        </w:rPr>
        <w:t>a</w:t>
      </w:r>
      <w:r w:rsidR="006A2BC2" w:rsidRPr="00B4529A">
        <w:rPr>
          <w:rFonts w:ascii="Times New Roman" w:hAnsi="Times New Roman" w:cs="Times New Roman"/>
          <w:color w:val="000000"/>
        </w:rPr>
        <w:t>ctivo (21</w:t>
      </w:r>
      <w:r w:rsidR="00EB3930">
        <w:rPr>
          <w:rFonts w:ascii="Times New Roman" w:hAnsi="Times New Roman" w:cs="Times New Roman"/>
          <w:color w:val="000000"/>
        </w:rPr>
        <w:t xml:space="preserve"> </w:t>
      </w:r>
      <w:r w:rsidR="006A2BC2" w:rsidRPr="00B4529A">
        <w:rPr>
          <w:rFonts w:ascii="Times New Roman" w:hAnsi="Times New Roman" w:cs="Times New Roman"/>
          <w:color w:val="000000"/>
        </w:rPr>
        <w:t xml:space="preserve">%), </w:t>
      </w:r>
      <w:r w:rsidR="00EB3930">
        <w:rPr>
          <w:rFonts w:ascii="Times New Roman" w:hAnsi="Times New Roman" w:cs="Times New Roman"/>
          <w:color w:val="000000"/>
        </w:rPr>
        <w:t>t</w:t>
      </w:r>
      <w:r w:rsidR="006A2BC2" w:rsidRPr="00B4529A">
        <w:rPr>
          <w:rFonts w:ascii="Times New Roman" w:hAnsi="Times New Roman" w:cs="Times New Roman"/>
          <w:color w:val="000000"/>
        </w:rPr>
        <w:t>eórico (13</w:t>
      </w:r>
      <w:r w:rsidR="00EB3930">
        <w:rPr>
          <w:rFonts w:ascii="Times New Roman" w:hAnsi="Times New Roman" w:cs="Times New Roman"/>
          <w:color w:val="000000"/>
        </w:rPr>
        <w:t xml:space="preserve"> %) y p</w:t>
      </w:r>
      <w:r w:rsidR="006A2BC2" w:rsidRPr="00B4529A">
        <w:rPr>
          <w:rFonts w:ascii="Times New Roman" w:hAnsi="Times New Roman" w:cs="Times New Roman"/>
          <w:color w:val="000000"/>
        </w:rPr>
        <w:t>ragmático (4</w:t>
      </w:r>
      <w:r w:rsidR="00EB3930">
        <w:rPr>
          <w:rFonts w:ascii="Times New Roman" w:hAnsi="Times New Roman" w:cs="Times New Roman"/>
          <w:color w:val="000000"/>
        </w:rPr>
        <w:t xml:space="preserve"> </w:t>
      </w:r>
      <w:r w:rsidR="006A2BC2" w:rsidRPr="00B4529A">
        <w:rPr>
          <w:rFonts w:ascii="Times New Roman" w:hAnsi="Times New Roman" w:cs="Times New Roman"/>
          <w:color w:val="000000"/>
        </w:rPr>
        <w:t xml:space="preserve">%) (Serra-Olivares </w:t>
      </w:r>
      <w:r w:rsidR="006A2BC2" w:rsidRPr="00EB3930">
        <w:rPr>
          <w:rFonts w:ascii="Times New Roman" w:hAnsi="Times New Roman" w:cs="Times New Roman"/>
          <w:i/>
          <w:color w:val="000000"/>
        </w:rPr>
        <w:t>et al</w:t>
      </w:r>
      <w:r w:rsidR="006A2BC2" w:rsidRPr="00B4529A">
        <w:rPr>
          <w:rFonts w:ascii="Times New Roman" w:hAnsi="Times New Roman" w:cs="Times New Roman"/>
          <w:color w:val="000000"/>
        </w:rPr>
        <w:t>.</w:t>
      </w:r>
      <w:r w:rsidR="00EB3930">
        <w:rPr>
          <w:rFonts w:ascii="Times New Roman" w:hAnsi="Times New Roman" w:cs="Times New Roman"/>
          <w:color w:val="000000"/>
        </w:rPr>
        <w:t>,</w:t>
      </w:r>
      <w:r w:rsidR="006A2BC2" w:rsidRPr="00B4529A">
        <w:rPr>
          <w:rFonts w:ascii="Times New Roman" w:hAnsi="Times New Roman" w:cs="Times New Roman"/>
          <w:color w:val="000000"/>
        </w:rPr>
        <w:t xml:space="preserve"> 2017</w:t>
      </w:r>
      <w:r w:rsidR="00B97E53">
        <w:rPr>
          <w:rFonts w:ascii="Times New Roman" w:hAnsi="Times New Roman" w:cs="Times New Roman"/>
          <w:color w:val="000000"/>
        </w:rPr>
        <w:t>).</w:t>
      </w:r>
      <w:r w:rsidR="006A2BC2" w:rsidRPr="00B4529A">
        <w:rPr>
          <w:rFonts w:ascii="Times New Roman" w:hAnsi="Times New Roman" w:cs="Times New Roman"/>
          <w:color w:val="000000"/>
        </w:rPr>
        <w:softHyphen/>
      </w:r>
    </w:p>
    <w:p w14:paraId="53999927" w14:textId="77AC3CF7" w:rsidR="0037789B" w:rsidRDefault="0037789B" w:rsidP="0037789B">
      <w:pPr>
        <w:widowControl w:val="0"/>
        <w:autoSpaceDE w:val="0"/>
        <w:autoSpaceDN w:val="0"/>
        <w:adjustRightInd w:val="0"/>
        <w:spacing w:after="240" w:line="380" w:lineRule="atLeast"/>
        <w:ind w:right="-376"/>
        <w:jc w:val="both"/>
        <w:rPr>
          <w:noProof/>
          <w:lang w:val="es-ES_tradnl" w:eastAsia="es-ES_tradnl"/>
        </w:rPr>
      </w:pPr>
      <w:bookmarkStart w:id="0" w:name="OLE_LINK3"/>
      <w:bookmarkStart w:id="1" w:name="OLE_LINK4"/>
      <w:r w:rsidRPr="009840F2">
        <w:rPr>
          <w:noProof/>
          <w:lang w:val="es-ES_tradnl" w:eastAsia="es-ES_tradnl"/>
        </w:rPr>
        <w:t xml:space="preserve"> </w:t>
      </w:r>
    </w:p>
    <w:p w14:paraId="2972C100" w14:textId="60790128" w:rsidR="00EB3930" w:rsidRPr="003C10AA" w:rsidRDefault="00EB3930" w:rsidP="00F819A9">
      <w:pPr>
        <w:autoSpaceDE w:val="0"/>
        <w:autoSpaceDN w:val="0"/>
        <w:adjustRightInd w:val="0"/>
        <w:spacing w:line="360" w:lineRule="auto"/>
        <w:ind w:right="-1200"/>
        <w:jc w:val="center"/>
        <w:rPr>
          <w:noProof/>
          <w:lang w:val="es-ES_tradnl" w:eastAsia="es-ES_tradnl"/>
        </w:rPr>
      </w:pPr>
      <w:r w:rsidRPr="003C10AA">
        <w:rPr>
          <w:rFonts w:ascii="Times New Roman" w:hAnsi="Times New Roman" w:cs="Times New Roman"/>
          <w:b/>
        </w:rPr>
        <w:lastRenderedPageBreak/>
        <w:t>Figura 1.</w:t>
      </w:r>
      <w:r w:rsidRPr="003C10AA">
        <w:rPr>
          <w:rFonts w:ascii="Times New Roman" w:hAnsi="Times New Roman" w:cs="Times New Roman"/>
        </w:rPr>
        <w:t xml:space="preserve"> Nivel de preferencia según estilo de aprendizaje en estudiantes de la licenciatura en Educación Física y Ciencias del Deporte</w:t>
      </w:r>
    </w:p>
    <w:p w14:paraId="46954AD4" w14:textId="47C87E70" w:rsidR="0037789B" w:rsidRDefault="0037789B">
      <w:pPr>
        <w:widowControl w:val="0"/>
        <w:autoSpaceDE w:val="0"/>
        <w:autoSpaceDN w:val="0"/>
        <w:adjustRightInd w:val="0"/>
        <w:spacing w:after="240" w:line="380" w:lineRule="atLeast"/>
        <w:ind w:right="-376"/>
        <w:jc w:val="both"/>
        <w:rPr>
          <w:rFonts w:ascii="Times New Roman" w:hAnsi="Times New Roman" w:cs="Times New Roman"/>
          <w:color w:val="000000"/>
        </w:rPr>
      </w:pPr>
      <w:r w:rsidRPr="009840F2">
        <w:rPr>
          <w:noProof/>
          <w:lang w:val="es-ES_tradnl" w:eastAsia="es-ES_tradnl"/>
        </w:rPr>
        <w:t xml:space="preserve"> </w:t>
      </w:r>
      <w:r w:rsidR="00F1459F" w:rsidRPr="00F1459F">
        <w:rPr>
          <w:noProof/>
          <w:lang w:val="es-ES_tradnl" w:eastAsia="es-ES_tradnl"/>
        </w:rPr>
        <w:drawing>
          <wp:inline distT="0" distB="0" distL="0" distR="0" wp14:anchorId="09AD945C" wp14:editId="5EFA6CE7">
            <wp:extent cx="5612130" cy="491045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482CD" w14:textId="77777777" w:rsidR="0037789B" w:rsidRDefault="0037789B" w:rsidP="0037789B">
      <w:pPr>
        <w:framePr w:hSpace="141" w:wrap="around" w:vAnchor="page" w:hAnchor="page" w:x="64" w:y="5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FB48543" w14:textId="247A1DF1" w:rsidR="0037789B" w:rsidRPr="00161881" w:rsidRDefault="0037789B" w:rsidP="00EB3930">
      <w:pPr>
        <w:autoSpaceDE w:val="0"/>
        <w:autoSpaceDN w:val="0"/>
        <w:adjustRightInd w:val="0"/>
        <w:ind w:firstLine="284"/>
        <w:jc w:val="center"/>
        <w:rPr>
          <w:rFonts w:ascii="Times New Roman" w:hAnsi="Times New Roman" w:cs="Times New Roman"/>
          <w:noProof/>
        </w:rPr>
      </w:pPr>
      <w:r w:rsidRPr="00161881">
        <w:rPr>
          <w:rFonts w:ascii="Times New Roman" w:hAnsi="Times New Roman" w:cs="Times New Roman"/>
          <w:noProof/>
        </w:rPr>
        <w:t>Fuente: Elaboración propia</w:t>
      </w:r>
      <w:bookmarkEnd w:id="0"/>
      <w:bookmarkEnd w:id="1"/>
      <w:r w:rsidR="00EB3930" w:rsidRPr="00161881">
        <w:rPr>
          <w:rFonts w:ascii="Times New Roman" w:hAnsi="Times New Roman" w:cs="Times New Roman"/>
          <w:noProof/>
        </w:rPr>
        <w:t xml:space="preserve"> </w:t>
      </w:r>
    </w:p>
    <w:p w14:paraId="04BF79B3" w14:textId="77777777" w:rsidR="007A668F" w:rsidRDefault="00EB3930" w:rsidP="007A668F">
      <w:pPr>
        <w:widowControl w:val="0"/>
        <w:autoSpaceDE w:val="0"/>
        <w:autoSpaceDN w:val="0"/>
        <w:adjustRightInd w:val="0"/>
        <w:spacing w:after="240" w:line="380" w:lineRule="atLeast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Ahora bien, a</w:t>
      </w:r>
      <w:r w:rsidR="00220245" w:rsidRPr="00B4529A">
        <w:rPr>
          <w:rFonts w:ascii="Times New Roman" w:hAnsi="Times New Roman" w:cs="Times New Roman"/>
          <w:color w:val="000000"/>
        </w:rPr>
        <w:t xml:space="preserve">l comparar los </w:t>
      </w:r>
      <w:r>
        <w:rPr>
          <w:rFonts w:ascii="Times New Roman" w:hAnsi="Times New Roman" w:cs="Times New Roman"/>
          <w:color w:val="000000"/>
        </w:rPr>
        <w:t>b</w:t>
      </w:r>
      <w:r w:rsidR="00220245" w:rsidRPr="00B4529A">
        <w:rPr>
          <w:rFonts w:ascii="Times New Roman" w:hAnsi="Times New Roman" w:cs="Times New Roman"/>
          <w:color w:val="000000"/>
        </w:rPr>
        <w:t xml:space="preserve">aremos de interpretación de los cuatro </w:t>
      </w:r>
      <w:r>
        <w:rPr>
          <w:rFonts w:ascii="Times New Roman" w:hAnsi="Times New Roman" w:cs="Times New Roman"/>
          <w:color w:val="000000"/>
        </w:rPr>
        <w:t>e</w:t>
      </w:r>
      <w:r w:rsidRPr="00B4529A">
        <w:rPr>
          <w:rFonts w:ascii="Times New Roman" w:hAnsi="Times New Roman" w:cs="Times New Roman"/>
          <w:color w:val="000000"/>
        </w:rPr>
        <w:t xml:space="preserve">stilos de </w:t>
      </w:r>
      <w:r>
        <w:rPr>
          <w:rFonts w:ascii="Times New Roman" w:hAnsi="Times New Roman" w:cs="Times New Roman"/>
          <w:color w:val="000000"/>
        </w:rPr>
        <w:t>a</w:t>
      </w:r>
      <w:r w:rsidRPr="00B4529A">
        <w:rPr>
          <w:rFonts w:ascii="Times New Roman" w:hAnsi="Times New Roman" w:cs="Times New Roman"/>
          <w:color w:val="000000"/>
        </w:rPr>
        <w:t xml:space="preserve">prendizaje </w:t>
      </w:r>
      <w:r w:rsidR="00220245" w:rsidRPr="00B4529A">
        <w:rPr>
          <w:rFonts w:ascii="Times New Roman" w:hAnsi="Times New Roman" w:cs="Times New Roman"/>
          <w:color w:val="000000"/>
        </w:rPr>
        <w:t xml:space="preserve">de Alonso </w:t>
      </w:r>
      <w:r w:rsidR="00564A43" w:rsidRPr="00564A43">
        <w:rPr>
          <w:rFonts w:ascii="Times New Roman" w:hAnsi="Times New Roman" w:cs="Times New Roman"/>
          <w:i/>
          <w:color w:val="000000"/>
        </w:rPr>
        <w:t>et al</w:t>
      </w:r>
      <w:r w:rsidR="00564A43">
        <w:rPr>
          <w:rFonts w:ascii="Times New Roman" w:hAnsi="Times New Roman" w:cs="Times New Roman"/>
          <w:color w:val="000000"/>
        </w:rPr>
        <w:t>.</w:t>
      </w:r>
      <w:r w:rsidR="00220245" w:rsidRPr="00B4529A">
        <w:rPr>
          <w:rFonts w:ascii="Times New Roman" w:hAnsi="Times New Roman" w:cs="Times New Roman"/>
          <w:color w:val="000000"/>
        </w:rPr>
        <w:t xml:space="preserve"> (2007) para carreras </w:t>
      </w:r>
      <w:r>
        <w:rPr>
          <w:rFonts w:ascii="Times New Roman" w:hAnsi="Times New Roman" w:cs="Times New Roman"/>
          <w:color w:val="000000"/>
        </w:rPr>
        <w:t>d</w:t>
      </w:r>
      <w:r w:rsidR="00220245" w:rsidRPr="00B4529A">
        <w:rPr>
          <w:rFonts w:ascii="Times New Roman" w:hAnsi="Times New Roman" w:cs="Times New Roman"/>
          <w:color w:val="000000"/>
        </w:rPr>
        <w:t xml:space="preserve">el área de </w:t>
      </w:r>
      <w:r>
        <w:rPr>
          <w:rFonts w:ascii="Times New Roman" w:hAnsi="Times New Roman" w:cs="Times New Roman"/>
          <w:color w:val="000000"/>
        </w:rPr>
        <w:t>h</w:t>
      </w:r>
      <w:r w:rsidR="00220245" w:rsidRPr="00B4529A">
        <w:rPr>
          <w:rFonts w:ascii="Times New Roman" w:hAnsi="Times New Roman" w:cs="Times New Roman"/>
          <w:color w:val="000000"/>
        </w:rPr>
        <w:t xml:space="preserve">umanidades con los datos obtenidos en </w:t>
      </w:r>
      <w:r w:rsidR="006A2BC2">
        <w:rPr>
          <w:rFonts w:ascii="Times New Roman" w:hAnsi="Times New Roman" w:cs="Times New Roman"/>
          <w:color w:val="000000"/>
        </w:rPr>
        <w:t xml:space="preserve">el </w:t>
      </w:r>
      <w:r>
        <w:rPr>
          <w:rFonts w:ascii="Times New Roman" w:hAnsi="Times New Roman" w:cs="Times New Roman"/>
          <w:color w:val="000000"/>
        </w:rPr>
        <w:t xml:space="preserve">presente </w:t>
      </w:r>
      <w:r w:rsidR="00220245" w:rsidRPr="00B4529A">
        <w:rPr>
          <w:rFonts w:ascii="Times New Roman" w:hAnsi="Times New Roman" w:cs="Times New Roman"/>
          <w:color w:val="000000"/>
        </w:rPr>
        <w:t xml:space="preserve">estudio, se </w:t>
      </w:r>
      <w:r>
        <w:rPr>
          <w:rFonts w:ascii="Times New Roman" w:hAnsi="Times New Roman" w:cs="Times New Roman"/>
          <w:color w:val="000000"/>
        </w:rPr>
        <w:t xml:space="preserve">puede indicar </w:t>
      </w:r>
      <w:r w:rsidR="00220245" w:rsidRPr="00B4529A">
        <w:rPr>
          <w:rFonts w:ascii="Times New Roman" w:hAnsi="Times New Roman" w:cs="Times New Roman"/>
          <w:color w:val="000000"/>
        </w:rPr>
        <w:t xml:space="preserve">que el estilo </w:t>
      </w:r>
      <w:r>
        <w:rPr>
          <w:rFonts w:ascii="Times New Roman" w:hAnsi="Times New Roman" w:cs="Times New Roman"/>
          <w:color w:val="000000"/>
        </w:rPr>
        <w:t>a</w:t>
      </w:r>
      <w:r w:rsidR="00220245" w:rsidRPr="00B4529A">
        <w:rPr>
          <w:rFonts w:ascii="Times New Roman" w:hAnsi="Times New Roman" w:cs="Times New Roman"/>
          <w:color w:val="000000"/>
        </w:rPr>
        <w:t xml:space="preserve">ctivo es el de mayor preferencia entre </w:t>
      </w:r>
      <w:r w:rsidR="003E1059">
        <w:rPr>
          <w:rFonts w:ascii="Times New Roman" w:hAnsi="Times New Roman" w:cs="Times New Roman"/>
          <w:color w:val="000000"/>
        </w:rPr>
        <w:t>los</w:t>
      </w:r>
      <w:r w:rsidR="00220245" w:rsidRPr="00B4529A">
        <w:rPr>
          <w:rFonts w:ascii="Times New Roman" w:hAnsi="Times New Roman" w:cs="Times New Roman"/>
          <w:color w:val="000000"/>
        </w:rPr>
        <w:t xml:space="preserve"> estudiantes </w:t>
      </w:r>
      <w:r>
        <w:rPr>
          <w:rFonts w:ascii="Times New Roman" w:hAnsi="Times New Roman" w:cs="Times New Roman"/>
          <w:color w:val="000000"/>
        </w:rPr>
        <w:t>(</w:t>
      </w:r>
      <w:r w:rsidR="00220245" w:rsidRPr="00B4529A">
        <w:rPr>
          <w:rFonts w:ascii="Times New Roman" w:hAnsi="Times New Roman" w:cs="Times New Roman"/>
          <w:color w:val="000000"/>
        </w:rPr>
        <w:t>con una media de 11.99</w:t>
      </w:r>
      <w:r>
        <w:rPr>
          <w:rFonts w:ascii="Times New Roman" w:hAnsi="Times New Roman" w:cs="Times New Roman"/>
          <w:color w:val="000000"/>
        </w:rPr>
        <w:t>)</w:t>
      </w:r>
      <w:r w:rsidR="00220245" w:rsidRPr="00B4529A">
        <w:rPr>
          <w:rFonts w:ascii="Times New Roman" w:hAnsi="Times New Roman" w:cs="Times New Roman"/>
          <w:color w:val="000000"/>
        </w:rPr>
        <w:t xml:space="preserve">, en tanto que el estilo </w:t>
      </w:r>
      <w:r>
        <w:rPr>
          <w:rFonts w:ascii="Times New Roman" w:hAnsi="Times New Roman" w:cs="Times New Roman"/>
          <w:color w:val="000000"/>
        </w:rPr>
        <w:t>r</w:t>
      </w:r>
      <w:r w:rsidR="00220245" w:rsidRPr="00B4529A">
        <w:rPr>
          <w:rFonts w:ascii="Times New Roman" w:hAnsi="Times New Roman" w:cs="Times New Roman"/>
          <w:color w:val="000000"/>
        </w:rPr>
        <w:t xml:space="preserve">eflexivo es el menos preferido </w:t>
      </w:r>
      <w:r>
        <w:rPr>
          <w:rFonts w:ascii="Times New Roman" w:hAnsi="Times New Roman" w:cs="Times New Roman"/>
          <w:color w:val="000000"/>
        </w:rPr>
        <w:t>(</w:t>
      </w:r>
      <w:r w:rsidR="00220245" w:rsidRPr="00B4529A">
        <w:rPr>
          <w:rFonts w:ascii="Times New Roman" w:hAnsi="Times New Roman" w:cs="Times New Roman"/>
          <w:color w:val="000000"/>
        </w:rPr>
        <w:t>con una media de 13.34</w:t>
      </w:r>
      <w:r>
        <w:rPr>
          <w:rFonts w:ascii="Times New Roman" w:hAnsi="Times New Roman" w:cs="Times New Roman"/>
          <w:color w:val="000000"/>
        </w:rPr>
        <w:t>)</w:t>
      </w:r>
      <w:r w:rsidR="00220245" w:rsidRPr="00B4529A">
        <w:rPr>
          <w:rFonts w:ascii="Times New Roman" w:hAnsi="Times New Roman" w:cs="Times New Roman"/>
          <w:color w:val="000000"/>
        </w:rPr>
        <w:t>, lo que significa una diferencia positiva de 2.06 puntos para el primer estilo, pero negativ</w:t>
      </w:r>
      <w:r>
        <w:rPr>
          <w:rFonts w:ascii="Times New Roman" w:hAnsi="Times New Roman" w:cs="Times New Roman"/>
          <w:color w:val="000000"/>
        </w:rPr>
        <w:t>a</w:t>
      </w:r>
      <w:r w:rsidR="00220245" w:rsidRPr="00B4529A">
        <w:rPr>
          <w:rFonts w:ascii="Times New Roman" w:hAnsi="Times New Roman" w:cs="Times New Roman"/>
          <w:color w:val="000000"/>
        </w:rPr>
        <w:t xml:space="preserve"> en</w:t>
      </w:r>
      <w:r w:rsidR="004827E8">
        <w:rPr>
          <w:rFonts w:ascii="Times New Roman" w:hAnsi="Times New Roman" w:cs="Times New Roman"/>
          <w:color w:val="000000"/>
        </w:rPr>
        <w:t xml:space="preserve"> </w:t>
      </w:r>
      <w:r w:rsidR="00220245" w:rsidRPr="00B4529A">
        <w:rPr>
          <w:rFonts w:ascii="Times New Roman" w:hAnsi="Times New Roman" w:cs="Times New Roman"/>
          <w:color w:val="000000"/>
        </w:rPr>
        <w:t>2.58 puntos para el segundo.</w:t>
      </w:r>
      <w:r w:rsidR="004827E8">
        <w:rPr>
          <w:rFonts w:ascii="Times New Roman" w:hAnsi="Times New Roman" w:cs="Times New Roman"/>
          <w:color w:val="000000"/>
        </w:rPr>
        <w:t xml:space="preserve"> </w:t>
      </w:r>
      <w:r w:rsidR="00220245" w:rsidRPr="00B4529A">
        <w:rPr>
          <w:rFonts w:ascii="Times New Roman" w:hAnsi="Times New Roman" w:cs="Times New Roman"/>
          <w:color w:val="000000"/>
        </w:rPr>
        <w:t xml:space="preserve">Respecto a los estilos </w:t>
      </w:r>
      <w:r w:rsidRPr="00B4529A">
        <w:rPr>
          <w:rFonts w:ascii="Times New Roman" w:hAnsi="Times New Roman" w:cs="Times New Roman"/>
          <w:color w:val="000000"/>
        </w:rPr>
        <w:t>teórico y práctico</w:t>
      </w:r>
      <w:r w:rsidR="00220245" w:rsidRPr="00B4529A">
        <w:rPr>
          <w:rFonts w:ascii="Times New Roman" w:hAnsi="Times New Roman" w:cs="Times New Roman"/>
          <w:color w:val="000000"/>
        </w:rPr>
        <w:t>, sus medias estadísticas son mayores a las pro</w:t>
      </w:r>
      <w:r w:rsidR="006A5470">
        <w:rPr>
          <w:rFonts w:ascii="Times New Roman" w:hAnsi="Times New Roman" w:cs="Times New Roman"/>
          <w:color w:val="000000"/>
        </w:rPr>
        <w:t xml:space="preserve">puestas por los autores </w:t>
      </w:r>
      <w:r>
        <w:rPr>
          <w:rFonts w:ascii="Times New Roman" w:hAnsi="Times New Roman" w:cs="Times New Roman"/>
          <w:color w:val="000000"/>
        </w:rPr>
        <w:t xml:space="preserve">citados </w:t>
      </w:r>
      <w:r w:rsidR="006A5470">
        <w:rPr>
          <w:rFonts w:ascii="Times New Roman" w:hAnsi="Times New Roman" w:cs="Times New Roman"/>
          <w:color w:val="000000"/>
        </w:rPr>
        <w:t>(figura</w:t>
      </w:r>
      <w:r w:rsidR="00220245" w:rsidRPr="00B4529A">
        <w:rPr>
          <w:rFonts w:ascii="Times New Roman" w:hAnsi="Times New Roman" w:cs="Times New Roman"/>
          <w:color w:val="000000"/>
        </w:rPr>
        <w:t xml:space="preserve"> 2).</w:t>
      </w:r>
      <w:r w:rsidR="004827E8">
        <w:rPr>
          <w:rFonts w:ascii="Times New Roman" w:hAnsi="Times New Roman" w:cs="Times New Roman"/>
          <w:color w:val="000000"/>
        </w:rPr>
        <w:t xml:space="preserve"> </w:t>
      </w:r>
    </w:p>
    <w:p w14:paraId="32A385B4" w14:textId="77777777" w:rsidR="007A668F" w:rsidRDefault="007A668F" w:rsidP="007A668F">
      <w:pPr>
        <w:widowControl w:val="0"/>
        <w:autoSpaceDE w:val="0"/>
        <w:autoSpaceDN w:val="0"/>
        <w:adjustRightInd w:val="0"/>
        <w:spacing w:after="240" w:line="380" w:lineRule="atLeast"/>
        <w:ind w:firstLine="708"/>
        <w:jc w:val="both"/>
        <w:rPr>
          <w:rFonts w:ascii="Times New Roman" w:hAnsi="Times New Roman" w:cs="Times New Roman"/>
          <w:color w:val="000000"/>
        </w:rPr>
      </w:pPr>
    </w:p>
    <w:p w14:paraId="53C18279" w14:textId="40AC7223" w:rsidR="00EB3930" w:rsidRPr="00E14028" w:rsidRDefault="00EB3930" w:rsidP="007A668F">
      <w:pPr>
        <w:widowControl w:val="0"/>
        <w:autoSpaceDE w:val="0"/>
        <w:autoSpaceDN w:val="0"/>
        <w:adjustRightInd w:val="0"/>
        <w:spacing w:after="240" w:line="380" w:lineRule="atLeast"/>
        <w:ind w:firstLine="708"/>
        <w:jc w:val="center"/>
        <w:rPr>
          <w:rFonts w:ascii="Times New Roman" w:hAnsi="Times New Roman" w:cs="Times New Roman"/>
          <w:color w:val="000000"/>
        </w:rPr>
      </w:pPr>
      <w:r w:rsidRPr="00E8505C">
        <w:rPr>
          <w:rFonts w:ascii="Times New Roman" w:hAnsi="Times New Roman" w:cs="Times New Roman"/>
          <w:b/>
          <w:color w:val="000000"/>
        </w:rPr>
        <w:lastRenderedPageBreak/>
        <w:t>Figura 2</w:t>
      </w:r>
      <w:r w:rsidRPr="00E8505C">
        <w:rPr>
          <w:rFonts w:ascii="Times New Roman" w:hAnsi="Times New Roman" w:cs="Times New Roman"/>
          <w:color w:val="000000"/>
        </w:rPr>
        <w:t xml:space="preserve">. Media de estilo de aprendizaje preferente en estudiantes de Educación Física y </w:t>
      </w:r>
      <w:r w:rsidRPr="00E14028">
        <w:rPr>
          <w:rFonts w:ascii="Times New Roman" w:hAnsi="Times New Roman" w:cs="Times New Roman"/>
          <w:color w:val="000000"/>
        </w:rPr>
        <w:t xml:space="preserve">Ciencias del Deporte en comparación con la propuesta de Honey </w:t>
      </w:r>
      <w:r w:rsidR="00564A43" w:rsidRPr="00E14028">
        <w:rPr>
          <w:rFonts w:ascii="Times New Roman" w:hAnsi="Times New Roman" w:cs="Times New Roman"/>
          <w:i/>
          <w:color w:val="000000"/>
        </w:rPr>
        <w:t>et al</w:t>
      </w:r>
      <w:r w:rsidR="00564A43" w:rsidRPr="00E14028">
        <w:rPr>
          <w:rFonts w:ascii="Times New Roman" w:hAnsi="Times New Roman" w:cs="Times New Roman"/>
          <w:color w:val="000000"/>
        </w:rPr>
        <w:t>.</w:t>
      </w:r>
      <w:r w:rsidRPr="00E14028">
        <w:rPr>
          <w:rFonts w:ascii="Times New Roman" w:hAnsi="Times New Roman" w:cs="Times New Roman"/>
          <w:color w:val="000000"/>
        </w:rPr>
        <w:t xml:space="preserve"> (2007) para carreras de humanidades</w:t>
      </w:r>
    </w:p>
    <w:p w14:paraId="1084ACB4" w14:textId="1624F5A8" w:rsidR="00B70AF4" w:rsidRDefault="007C7128" w:rsidP="00F819A9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Times New Roman" w:hAnsi="Times New Roman" w:cs="Times New Roman"/>
          <w:color w:val="000000"/>
        </w:rPr>
      </w:pPr>
      <w:bookmarkStart w:id="2" w:name="OLE_LINK5"/>
      <w:bookmarkStart w:id="3" w:name="OLE_LINK6"/>
      <w:bookmarkStart w:id="4" w:name="OLE_LINK7"/>
      <w:r w:rsidRPr="008F72F0">
        <w:rPr>
          <w:rFonts w:ascii="Times New Roman" w:eastAsia="Times New Roman" w:hAnsi="Times New Roman" w:cs="Times New Roman"/>
          <w:noProof/>
          <w:color w:val="000000"/>
          <w:lang w:val="es-ES_tradnl" w:eastAsia="es-ES_tradnl"/>
        </w:rPr>
        <w:drawing>
          <wp:inline distT="0" distB="0" distL="0" distR="0" wp14:anchorId="0F877B8C" wp14:editId="5B9B5F35">
            <wp:extent cx="5548044" cy="330827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142" b="19873"/>
                    <a:stretch/>
                  </pic:blipFill>
                  <pic:spPr bwMode="auto">
                    <a:xfrm>
                      <a:off x="0" y="0"/>
                      <a:ext cx="5548044" cy="3308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bookmarkEnd w:id="3"/>
    <w:bookmarkEnd w:id="4"/>
    <w:p w14:paraId="71C0923E" w14:textId="16BA1943" w:rsidR="00911D6D" w:rsidRPr="00161881" w:rsidRDefault="00911D6D" w:rsidP="00CE2893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color w:val="000000"/>
        </w:rPr>
      </w:pPr>
      <w:r w:rsidRPr="00F819A9">
        <w:rPr>
          <w:rFonts w:ascii="Times New Roman" w:hAnsi="Times New Roman" w:cs="Times New Roman"/>
          <w:bCs/>
          <w:color w:val="000000"/>
        </w:rPr>
        <w:t>Fuente:</w:t>
      </w:r>
      <w:r w:rsidRPr="00161881">
        <w:rPr>
          <w:rFonts w:ascii="Times New Roman" w:hAnsi="Times New Roman" w:cs="Times New Roman"/>
          <w:color w:val="000000"/>
        </w:rPr>
        <w:t xml:space="preserve"> Elaboración propia</w:t>
      </w:r>
      <w:r w:rsidR="00CE2893" w:rsidRPr="00161881">
        <w:rPr>
          <w:rFonts w:ascii="Times New Roman" w:hAnsi="Times New Roman" w:cs="Times New Roman"/>
          <w:color w:val="000000"/>
        </w:rPr>
        <w:t xml:space="preserve"> </w:t>
      </w:r>
    </w:p>
    <w:p w14:paraId="45E07615" w14:textId="5AF1D0A2" w:rsidR="00640DD6" w:rsidRDefault="00220245" w:rsidP="007D4892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 w:rsidRPr="00911D6D">
        <w:rPr>
          <w:rFonts w:ascii="Times New Roman" w:hAnsi="Times New Roman" w:cs="Times New Roman"/>
          <w:color w:val="000000"/>
        </w:rPr>
        <w:t xml:space="preserve"> </w:t>
      </w:r>
      <w:r w:rsidR="00CE2893">
        <w:rPr>
          <w:rFonts w:ascii="Times New Roman" w:hAnsi="Times New Roman" w:cs="Times New Roman"/>
          <w:color w:val="000000"/>
        </w:rPr>
        <w:tab/>
      </w:r>
      <w:r w:rsidR="008C3A00" w:rsidRPr="00911D6D">
        <w:rPr>
          <w:rFonts w:ascii="Times New Roman" w:hAnsi="Times New Roman" w:cs="Times New Roman"/>
          <w:color w:val="000000"/>
        </w:rPr>
        <w:t xml:space="preserve">Los datos </w:t>
      </w:r>
      <w:r w:rsidR="00CE2893">
        <w:rPr>
          <w:rFonts w:ascii="Times New Roman" w:hAnsi="Times New Roman" w:cs="Times New Roman"/>
          <w:color w:val="000000"/>
        </w:rPr>
        <w:t>recabados</w:t>
      </w:r>
      <w:r w:rsidR="008C3A00" w:rsidRPr="00911D6D">
        <w:rPr>
          <w:rFonts w:ascii="Times New Roman" w:hAnsi="Times New Roman" w:cs="Times New Roman"/>
          <w:color w:val="000000"/>
        </w:rPr>
        <w:t xml:space="preserve"> en el estudio sobre </w:t>
      </w:r>
      <w:r w:rsidR="00CE2893" w:rsidRPr="00911D6D">
        <w:rPr>
          <w:rFonts w:ascii="Times New Roman" w:hAnsi="Times New Roman" w:cs="Times New Roman"/>
          <w:color w:val="000000"/>
        </w:rPr>
        <w:t xml:space="preserve">estilo de aprendizaje </w:t>
      </w:r>
      <w:r w:rsidR="008C3A00" w:rsidRPr="00911D6D">
        <w:rPr>
          <w:rFonts w:ascii="Times New Roman" w:hAnsi="Times New Roman" w:cs="Times New Roman"/>
          <w:color w:val="000000"/>
        </w:rPr>
        <w:t>en estud</w:t>
      </w:r>
      <w:r w:rsidR="00CE2893">
        <w:rPr>
          <w:rFonts w:ascii="Times New Roman" w:hAnsi="Times New Roman" w:cs="Times New Roman"/>
          <w:color w:val="000000"/>
        </w:rPr>
        <w:t>iantes de la l</w:t>
      </w:r>
      <w:r w:rsidR="008C3A00" w:rsidRPr="00911D6D">
        <w:rPr>
          <w:rFonts w:ascii="Times New Roman" w:hAnsi="Times New Roman" w:cs="Times New Roman"/>
          <w:color w:val="000000"/>
        </w:rPr>
        <w:t>icenciatura en Educación Física</w:t>
      </w:r>
      <w:r w:rsidR="008C3A00" w:rsidRPr="00B4529A">
        <w:rPr>
          <w:rFonts w:ascii="Times New Roman" w:hAnsi="Times New Roman" w:cs="Times New Roman"/>
          <w:color w:val="000000"/>
        </w:rPr>
        <w:t xml:space="preserve"> y Ciencias del Deporte muestran una preferencia alta y muy alta </w:t>
      </w:r>
      <w:r w:rsidR="00CE2893">
        <w:rPr>
          <w:rFonts w:ascii="Times New Roman" w:hAnsi="Times New Roman" w:cs="Times New Roman"/>
          <w:color w:val="000000"/>
        </w:rPr>
        <w:t>para</w:t>
      </w:r>
      <w:r w:rsidR="008C3A00" w:rsidRPr="00B4529A">
        <w:rPr>
          <w:rFonts w:ascii="Times New Roman" w:hAnsi="Times New Roman" w:cs="Times New Roman"/>
          <w:color w:val="000000"/>
        </w:rPr>
        <w:t xml:space="preserve"> el estilo activo, moderada para los estilos </w:t>
      </w:r>
      <w:r w:rsidR="00CE2893" w:rsidRPr="00B4529A">
        <w:rPr>
          <w:rFonts w:ascii="Times New Roman" w:hAnsi="Times New Roman" w:cs="Times New Roman"/>
          <w:color w:val="000000"/>
        </w:rPr>
        <w:t>teórico y pragmático</w:t>
      </w:r>
      <w:r w:rsidR="00CE2893">
        <w:rPr>
          <w:rFonts w:ascii="Times New Roman" w:hAnsi="Times New Roman" w:cs="Times New Roman"/>
          <w:color w:val="000000"/>
        </w:rPr>
        <w:t>,</w:t>
      </w:r>
      <w:r w:rsidR="00CE2893" w:rsidRPr="00B4529A">
        <w:rPr>
          <w:rFonts w:ascii="Times New Roman" w:hAnsi="Times New Roman" w:cs="Times New Roman"/>
          <w:color w:val="000000"/>
        </w:rPr>
        <w:t xml:space="preserve"> </w:t>
      </w:r>
      <w:r w:rsidR="008C3A00" w:rsidRPr="00B4529A">
        <w:rPr>
          <w:rFonts w:ascii="Times New Roman" w:hAnsi="Times New Roman" w:cs="Times New Roman"/>
          <w:color w:val="000000"/>
        </w:rPr>
        <w:t xml:space="preserve">y baja </w:t>
      </w:r>
      <w:r w:rsidR="00CE2893">
        <w:rPr>
          <w:rFonts w:ascii="Times New Roman" w:hAnsi="Times New Roman" w:cs="Times New Roman"/>
          <w:color w:val="000000"/>
        </w:rPr>
        <w:t xml:space="preserve">para el estilo reflexivo. En otras palabras, se puede indicar que en </w:t>
      </w:r>
      <w:r w:rsidR="00D717A5">
        <w:rPr>
          <w:rFonts w:ascii="Times New Roman" w:hAnsi="Times New Roman" w:cs="Times New Roman"/>
          <w:color w:val="000000"/>
        </w:rPr>
        <w:t xml:space="preserve">los </w:t>
      </w:r>
      <w:r w:rsidR="008C3A00" w:rsidRPr="00B4529A">
        <w:rPr>
          <w:rFonts w:ascii="Times New Roman" w:hAnsi="Times New Roman" w:cs="Times New Roman"/>
          <w:color w:val="000000"/>
        </w:rPr>
        <w:t xml:space="preserve">estudiantes se tiene la presencia de </w:t>
      </w:r>
      <w:r w:rsidR="00CE2893">
        <w:rPr>
          <w:rFonts w:ascii="Times New Roman" w:hAnsi="Times New Roman" w:cs="Times New Roman"/>
          <w:color w:val="000000"/>
        </w:rPr>
        <w:t>e</w:t>
      </w:r>
      <w:r w:rsidR="00CE2893" w:rsidRPr="00B4529A">
        <w:rPr>
          <w:rFonts w:ascii="Times New Roman" w:hAnsi="Times New Roman" w:cs="Times New Roman"/>
          <w:color w:val="000000"/>
        </w:rPr>
        <w:t xml:space="preserve">stilos de </w:t>
      </w:r>
      <w:r w:rsidR="00CE2893">
        <w:rPr>
          <w:rFonts w:ascii="Times New Roman" w:hAnsi="Times New Roman" w:cs="Times New Roman"/>
          <w:color w:val="000000"/>
        </w:rPr>
        <w:t>a</w:t>
      </w:r>
      <w:r w:rsidR="00CE2893" w:rsidRPr="00B4529A">
        <w:rPr>
          <w:rFonts w:ascii="Times New Roman" w:hAnsi="Times New Roman" w:cs="Times New Roman"/>
          <w:color w:val="000000"/>
        </w:rPr>
        <w:t xml:space="preserve">prendizaje </w:t>
      </w:r>
      <w:r w:rsidR="008C3A00" w:rsidRPr="00B4529A">
        <w:rPr>
          <w:rFonts w:ascii="Times New Roman" w:hAnsi="Times New Roman" w:cs="Times New Roman"/>
          <w:color w:val="000000"/>
        </w:rPr>
        <w:t>combinado</w:t>
      </w:r>
      <w:r w:rsidR="00CE2893">
        <w:rPr>
          <w:rFonts w:ascii="Times New Roman" w:hAnsi="Times New Roman" w:cs="Times New Roman"/>
          <w:color w:val="000000"/>
        </w:rPr>
        <w:t>s</w:t>
      </w:r>
      <w:r w:rsidR="008C3A00" w:rsidRPr="00B4529A">
        <w:rPr>
          <w:rFonts w:ascii="Times New Roman" w:hAnsi="Times New Roman" w:cs="Times New Roman"/>
          <w:color w:val="000000"/>
        </w:rPr>
        <w:t xml:space="preserve"> </w:t>
      </w:r>
      <w:r w:rsidR="00CE2893">
        <w:rPr>
          <w:rFonts w:ascii="Times New Roman" w:hAnsi="Times New Roman" w:cs="Times New Roman"/>
          <w:color w:val="000000"/>
        </w:rPr>
        <w:t>(</w:t>
      </w:r>
      <w:r w:rsidR="00CE2893" w:rsidRPr="00B4529A">
        <w:rPr>
          <w:rFonts w:ascii="Times New Roman" w:hAnsi="Times New Roman" w:cs="Times New Roman"/>
          <w:color w:val="000000"/>
        </w:rPr>
        <w:t>activo-pragmático y activo-teórico</w:t>
      </w:r>
      <w:r w:rsidR="00CE2893">
        <w:rPr>
          <w:rFonts w:ascii="Times New Roman" w:hAnsi="Times New Roman" w:cs="Times New Roman"/>
          <w:color w:val="000000"/>
        </w:rPr>
        <w:t>)</w:t>
      </w:r>
      <w:r w:rsidR="008C3A00" w:rsidRPr="00B4529A">
        <w:rPr>
          <w:rFonts w:ascii="Times New Roman" w:hAnsi="Times New Roman" w:cs="Times New Roman"/>
          <w:color w:val="000000"/>
        </w:rPr>
        <w:t xml:space="preserve">, </w:t>
      </w:r>
      <w:r w:rsidR="003E1059">
        <w:rPr>
          <w:rFonts w:ascii="Times New Roman" w:hAnsi="Times New Roman" w:cs="Times New Roman"/>
          <w:color w:val="000000"/>
        </w:rPr>
        <w:t>alejándose del</w:t>
      </w:r>
      <w:r w:rsidR="008C3A00" w:rsidRPr="00B4529A">
        <w:rPr>
          <w:rFonts w:ascii="Times New Roman" w:hAnsi="Times New Roman" w:cs="Times New Roman"/>
          <w:color w:val="000000"/>
        </w:rPr>
        <w:t xml:space="preserve"> </w:t>
      </w:r>
      <w:r w:rsidR="00CE2893" w:rsidRPr="00B4529A">
        <w:rPr>
          <w:rFonts w:ascii="Times New Roman" w:hAnsi="Times New Roman" w:cs="Times New Roman"/>
          <w:color w:val="000000"/>
        </w:rPr>
        <w:t>estilo reflexivo</w:t>
      </w:r>
      <w:r w:rsidR="008C3A00" w:rsidRPr="00B4529A">
        <w:rPr>
          <w:rFonts w:ascii="Times New Roman" w:hAnsi="Times New Roman" w:cs="Times New Roman"/>
          <w:color w:val="000000"/>
        </w:rPr>
        <w:t xml:space="preserve">, situación que difiere de la mayoría de la literatura </w:t>
      </w:r>
      <w:r w:rsidR="00CE2893">
        <w:rPr>
          <w:rFonts w:ascii="Times New Roman" w:hAnsi="Times New Roman" w:cs="Times New Roman"/>
          <w:color w:val="000000"/>
        </w:rPr>
        <w:t xml:space="preserve">revisada que incluyó a </w:t>
      </w:r>
      <w:r w:rsidR="008C3A00" w:rsidRPr="00B4529A">
        <w:rPr>
          <w:rFonts w:ascii="Times New Roman" w:hAnsi="Times New Roman" w:cs="Times New Roman"/>
          <w:color w:val="000000"/>
        </w:rPr>
        <w:t xml:space="preserve">universitarios de </w:t>
      </w:r>
      <w:r w:rsidR="00CE2893" w:rsidRPr="00B4529A">
        <w:rPr>
          <w:rFonts w:ascii="Times New Roman" w:hAnsi="Times New Roman" w:cs="Times New Roman"/>
          <w:color w:val="000000"/>
        </w:rPr>
        <w:t>educación física</w:t>
      </w:r>
      <w:r w:rsidR="00CE2893">
        <w:rPr>
          <w:rFonts w:ascii="Times New Roman" w:hAnsi="Times New Roman" w:cs="Times New Roman"/>
          <w:color w:val="000000"/>
        </w:rPr>
        <w:t xml:space="preserve">, en los cuales </w:t>
      </w:r>
      <w:r w:rsidR="008C3A00" w:rsidRPr="00B4529A">
        <w:rPr>
          <w:rFonts w:ascii="Times New Roman" w:hAnsi="Times New Roman" w:cs="Times New Roman"/>
          <w:color w:val="000000"/>
        </w:rPr>
        <w:t xml:space="preserve">predomina el estilo </w:t>
      </w:r>
      <w:r w:rsidR="00CE2893">
        <w:rPr>
          <w:rFonts w:ascii="Times New Roman" w:hAnsi="Times New Roman" w:cs="Times New Roman"/>
          <w:color w:val="000000"/>
        </w:rPr>
        <w:t>r</w:t>
      </w:r>
      <w:r w:rsidR="008C3A00" w:rsidRPr="00B4529A">
        <w:rPr>
          <w:rFonts w:ascii="Times New Roman" w:hAnsi="Times New Roman" w:cs="Times New Roman"/>
          <w:color w:val="000000"/>
        </w:rPr>
        <w:t>eflexivo (</w:t>
      </w:r>
      <w:r w:rsidR="00CE2893" w:rsidRPr="00B4529A">
        <w:rPr>
          <w:rFonts w:ascii="Times New Roman" w:hAnsi="Times New Roman" w:cs="Times New Roman"/>
        </w:rPr>
        <w:t xml:space="preserve">Alonso </w:t>
      </w:r>
      <w:r w:rsidR="00564A43" w:rsidRPr="00564A43">
        <w:rPr>
          <w:rFonts w:ascii="Times New Roman" w:hAnsi="Times New Roman" w:cs="Times New Roman"/>
          <w:i/>
        </w:rPr>
        <w:t>et al.</w:t>
      </w:r>
      <w:r w:rsidR="00CE2893">
        <w:rPr>
          <w:rFonts w:ascii="Times New Roman" w:hAnsi="Times New Roman" w:cs="Times New Roman"/>
        </w:rPr>
        <w:t>,</w:t>
      </w:r>
      <w:r w:rsidR="00CE2893" w:rsidRPr="00B4529A">
        <w:rPr>
          <w:rFonts w:ascii="Times New Roman" w:hAnsi="Times New Roman" w:cs="Times New Roman"/>
        </w:rPr>
        <w:t xml:space="preserve"> 2007;</w:t>
      </w:r>
      <w:r w:rsidR="00CE2893">
        <w:rPr>
          <w:rFonts w:ascii="Times New Roman" w:hAnsi="Times New Roman" w:cs="Times New Roman"/>
        </w:rPr>
        <w:t xml:space="preserve"> </w:t>
      </w:r>
      <w:r w:rsidR="009E2D31">
        <w:rPr>
          <w:rFonts w:ascii="Times New Roman" w:hAnsi="Times New Roman" w:cs="Times New Roman"/>
        </w:rPr>
        <w:t>Gil</w:t>
      </w:r>
      <w:r w:rsidR="00CE2893">
        <w:rPr>
          <w:rFonts w:ascii="Times New Roman" w:hAnsi="Times New Roman" w:cs="Times New Roman"/>
        </w:rPr>
        <w:t xml:space="preserve"> </w:t>
      </w:r>
      <w:r w:rsidR="00CE2893" w:rsidRPr="002A7313">
        <w:rPr>
          <w:rFonts w:ascii="Times New Roman" w:hAnsi="Times New Roman" w:cs="Times New Roman"/>
          <w:i/>
        </w:rPr>
        <w:t>et al.</w:t>
      </w:r>
      <w:r w:rsidR="00CE2893">
        <w:rPr>
          <w:rFonts w:ascii="Times New Roman" w:hAnsi="Times New Roman" w:cs="Times New Roman"/>
        </w:rPr>
        <w:t>,</w:t>
      </w:r>
      <w:r w:rsidR="00CE2893" w:rsidRPr="00B4529A">
        <w:rPr>
          <w:rFonts w:ascii="Times New Roman" w:hAnsi="Times New Roman" w:cs="Times New Roman"/>
        </w:rPr>
        <w:t xml:space="preserve"> 2007</w:t>
      </w:r>
      <w:r w:rsidR="00CE2893">
        <w:rPr>
          <w:rFonts w:ascii="Times New Roman" w:hAnsi="Times New Roman" w:cs="Times New Roman"/>
        </w:rPr>
        <w:t xml:space="preserve">; </w:t>
      </w:r>
      <w:r w:rsidR="008C3A00" w:rsidRPr="00B4529A">
        <w:rPr>
          <w:rFonts w:ascii="Times New Roman" w:hAnsi="Times New Roman" w:cs="Times New Roman"/>
          <w:color w:val="000000"/>
        </w:rPr>
        <w:t>Serra</w:t>
      </w:r>
      <w:r w:rsidR="00A04798">
        <w:rPr>
          <w:rFonts w:ascii="Times New Roman" w:hAnsi="Times New Roman" w:cs="Times New Roman"/>
          <w:color w:val="000000"/>
        </w:rPr>
        <w:t>-Olivares</w:t>
      </w:r>
      <w:r w:rsidR="008C3A00" w:rsidRPr="00B4529A">
        <w:rPr>
          <w:rFonts w:ascii="Times New Roman" w:hAnsi="Times New Roman" w:cs="Times New Roman"/>
          <w:color w:val="000000"/>
        </w:rPr>
        <w:t xml:space="preserve"> </w:t>
      </w:r>
      <w:r w:rsidR="008C3A00" w:rsidRPr="002A7313">
        <w:rPr>
          <w:rFonts w:ascii="Times New Roman" w:hAnsi="Times New Roman" w:cs="Times New Roman"/>
          <w:i/>
          <w:color w:val="000000"/>
        </w:rPr>
        <w:t>et al.</w:t>
      </w:r>
      <w:r w:rsidR="00CE2893">
        <w:rPr>
          <w:rFonts w:ascii="Times New Roman" w:hAnsi="Times New Roman" w:cs="Times New Roman"/>
          <w:color w:val="000000"/>
        </w:rPr>
        <w:t>,</w:t>
      </w:r>
      <w:r w:rsidR="008C3A00" w:rsidRPr="00B4529A">
        <w:rPr>
          <w:rFonts w:ascii="Times New Roman" w:hAnsi="Times New Roman" w:cs="Times New Roman"/>
          <w:color w:val="000000"/>
        </w:rPr>
        <w:t xml:space="preserve"> 2017</w:t>
      </w:r>
      <w:r w:rsidR="008C3A00" w:rsidRPr="00B4529A">
        <w:rPr>
          <w:rFonts w:ascii="Times New Roman" w:hAnsi="Times New Roman" w:cs="Times New Roman"/>
        </w:rPr>
        <w:t>).</w:t>
      </w:r>
    </w:p>
    <w:p w14:paraId="151843C7" w14:textId="77777777" w:rsidR="007A668F" w:rsidRDefault="007A668F" w:rsidP="00F819A9">
      <w:pPr>
        <w:pStyle w:val="Ttulo1"/>
        <w:spacing w:after="0"/>
        <w:jc w:val="center"/>
      </w:pPr>
    </w:p>
    <w:p w14:paraId="407C5C20" w14:textId="77777777" w:rsidR="007A668F" w:rsidRDefault="007A668F" w:rsidP="00F819A9">
      <w:pPr>
        <w:pStyle w:val="Ttulo1"/>
        <w:spacing w:after="0"/>
        <w:jc w:val="center"/>
      </w:pPr>
    </w:p>
    <w:p w14:paraId="250BAE9A" w14:textId="77777777" w:rsidR="007A668F" w:rsidRDefault="007A668F" w:rsidP="00F819A9">
      <w:pPr>
        <w:pStyle w:val="Ttulo1"/>
        <w:spacing w:after="0"/>
        <w:jc w:val="center"/>
      </w:pPr>
    </w:p>
    <w:p w14:paraId="4F1ECB7C" w14:textId="4C3613E6" w:rsidR="00640DD6" w:rsidRDefault="00640DD6" w:rsidP="007A668F">
      <w:pPr>
        <w:pStyle w:val="Ttulo1"/>
        <w:spacing w:after="0"/>
        <w:jc w:val="center"/>
      </w:pPr>
      <w:r w:rsidRPr="00640DD6">
        <w:lastRenderedPageBreak/>
        <w:t>Discusión</w:t>
      </w:r>
    </w:p>
    <w:p w14:paraId="3B70410E" w14:textId="77777777" w:rsidR="00CE2893" w:rsidRDefault="00CE2893" w:rsidP="007D4892">
      <w:pPr>
        <w:widowControl w:val="0"/>
        <w:autoSpaceDE w:val="0"/>
        <w:autoSpaceDN w:val="0"/>
        <w:adjustRightInd w:val="0"/>
        <w:spacing w:after="24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Con base en</w:t>
      </w:r>
      <w:r w:rsidR="009B0E3E">
        <w:rPr>
          <w:rFonts w:ascii="Times New Roman" w:hAnsi="Times New Roman" w:cs="Times New Roman"/>
          <w:color w:val="000000"/>
        </w:rPr>
        <w:t xml:space="preserve"> los resultados de investigación, </w:t>
      </w:r>
      <w:r>
        <w:rPr>
          <w:rFonts w:ascii="Times New Roman" w:hAnsi="Times New Roman" w:cs="Times New Roman"/>
          <w:color w:val="000000"/>
        </w:rPr>
        <w:t>se puede afirmar que entre los estudiantes de la l</w:t>
      </w:r>
      <w:r w:rsidR="009B0E3E">
        <w:rPr>
          <w:rFonts w:ascii="Times New Roman" w:hAnsi="Times New Roman" w:cs="Times New Roman"/>
          <w:color w:val="000000"/>
        </w:rPr>
        <w:t xml:space="preserve">icenciatura en Educación Física y Ciencias del Deporte </w:t>
      </w:r>
      <w:r>
        <w:rPr>
          <w:rFonts w:ascii="Times New Roman" w:hAnsi="Times New Roman" w:cs="Times New Roman"/>
          <w:color w:val="000000"/>
        </w:rPr>
        <w:t xml:space="preserve">sobresale </w:t>
      </w:r>
      <w:r w:rsidR="009B0E3E">
        <w:rPr>
          <w:rFonts w:ascii="Times New Roman" w:hAnsi="Times New Roman" w:cs="Times New Roman"/>
          <w:color w:val="000000"/>
        </w:rPr>
        <w:t>el estilo de aprendizaje</w:t>
      </w:r>
      <w:r w:rsidR="004827E8">
        <w:rPr>
          <w:rFonts w:ascii="Times New Roman" w:hAnsi="Times New Roman" w:cs="Times New Roman"/>
          <w:color w:val="000000"/>
        </w:rPr>
        <w:t xml:space="preserve"> </w:t>
      </w:r>
      <w:r w:rsidRPr="00CE2893">
        <w:rPr>
          <w:rFonts w:ascii="Times New Roman" w:hAnsi="Times New Roman" w:cs="Times New Roman"/>
          <w:color w:val="000000"/>
        </w:rPr>
        <w:t>a</w:t>
      </w:r>
      <w:r w:rsidR="009B0E3E" w:rsidRPr="00CE2893">
        <w:rPr>
          <w:rFonts w:ascii="Times New Roman" w:hAnsi="Times New Roman" w:cs="Times New Roman"/>
          <w:color w:val="000000"/>
        </w:rPr>
        <w:t>ctivo,</w:t>
      </w:r>
      <w:r w:rsidR="009B0E3E">
        <w:rPr>
          <w:rFonts w:ascii="Times New Roman" w:hAnsi="Times New Roman" w:cs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hallazgo contrario </w:t>
      </w:r>
      <w:r w:rsidR="00640DD6">
        <w:rPr>
          <w:rFonts w:ascii="Times New Roman" w:hAnsi="Times New Roman" w:cs="Times New Roman"/>
          <w:color w:val="000000"/>
        </w:rPr>
        <w:t>a la hipótesis de investigación</w:t>
      </w:r>
      <w:r w:rsidR="009B0E3E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planteada, en la cual se refería que </w:t>
      </w:r>
      <w:r w:rsidR="009B0E3E" w:rsidRPr="00B4529A">
        <w:rPr>
          <w:rFonts w:ascii="Times New Roman" w:hAnsi="Times New Roman" w:cs="Times New Roman"/>
          <w:color w:val="000000"/>
        </w:rPr>
        <w:t xml:space="preserve">el estilo de aprendizaje </w:t>
      </w:r>
      <w:r>
        <w:rPr>
          <w:rFonts w:ascii="Times New Roman" w:hAnsi="Times New Roman" w:cs="Times New Roman"/>
          <w:color w:val="000000"/>
        </w:rPr>
        <w:t xml:space="preserve">de estos alumnos era </w:t>
      </w:r>
      <w:r w:rsidR="009B0E3E" w:rsidRPr="00CE2893">
        <w:rPr>
          <w:rFonts w:ascii="Times New Roman" w:hAnsi="Times New Roman" w:cs="Times New Roman"/>
          <w:color w:val="000000"/>
        </w:rPr>
        <w:t>reflexivo</w:t>
      </w:r>
      <w:r>
        <w:rPr>
          <w:rFonts w:ascii="Times New Roman" w:hAnsi="Times New Roman" w:cs="Times New Roman"/>
          <w:color w:val="000000"/>
        </w:rPr>
        <w:t xml:space="preserve">. De hecho, en este trabajo se ha demostrado que los participantes de esta investigación </w:t>
      </w:r>
      <w:r w:rsidR="00640DD6" w:rsidRPr="00B4529A">
        <w:rPr>
          <w:rFonts w:ascii="Times New Roman" w:hAnsi="Times New Roman" w:cs="Times New Roman"/>
          <w:color w:val="000000"/>
        </w:rPr>
        <w:t>presentaron una prefere</w:t>
      </w:r>
      <w:r>
        <w:rPr>
          <w:rFonts w:ascii="Times New Roman" w:hAnsi="Times New Roman" w:cs="Times New Roman"/>
          <w:color w:val="000000"/>
        </w:rPr>
        <w:t>ncia moderada para los estilos p</w:t>
      </w:r>
      <w:r w:rsidR="00640DD6" w:rsidRPr="00B4529A">
        <w:rPr>
          <w:rFonts w:ascii="Times New Roman" w:hAnsi="Times New Roman" w:cs="Times New Roman"/>
          <w:color w:val="000000"/>
        </w:rPr>
        <w:t>ragmático (55.56</w:t>
      </w:r>
      <w:r>
        <w:rPr>
          <w:rFonts w:ascii="Times New Roman" w:hAnsi="Times New Roman" w:cs="Times New Roman"/>
          <w:color w:val="000000"/>
        </w:rPr>
        <w:t xml:space="preserve"> %) y t</w:t>
      </w:r>
      <w:r w:rsidR="00640DD6" w:rsidRPr="00B4529A">
        <w:rPr>
          <w:rFonts w:ascii="Times New Roman" w:hAnsi="Times New Roman" w:cs="Times New Roman"/>
          <w:color w:val="000000"/>
        </w:rPr>
        <w:t>eórico (52.94</w:t>
      </w:r>
      <w:r>
        <w:rPr>
          <w:rFonts w:ascii="Times New Roman" w:hAnsi="Times New Roman" w:cs="Times New Roman"/>
          <w:color w:val="000000"/>
        </w:rPr>
        <w:t xml:space="preserve"> </w:t>
      </w:r>
      <w:r w:rsidR="00640DD6" w:rsidRPr="00B4529A">
        <w:rPr>
          <w:rFonts w:ascii="Times New Roman" w:hAnsi="Times New Roman" w:cs="Times New Roman"/>
          <w:color w:val="000000"/>
        </w:rPr>
        <w:t>%)</w:t>
      </w:r>
      <w:r w:rsidR="002C2BEE">
        <w:rPr>
          <w:rFonts w:ascii="Times New Roman" w:hAnsi="Times New Roman" w:cs="Times New Roman"/>
          <w:color w:val="000000"/>
        </w:rPr>
        <w:t>.</w:t>
      </w:r>
      <w:r w:rsidR="00640DD6" w:rsidRPr="00B4529A">
        <w:rPr>
          <w:rFonts w:ascii="Times New Roman" w:hAnsi="Times New Roman" w:cs="Times New Roman"/>
          <w:color w:val="000000"/>
        </w:rPr>
        <w:t xml:space="preserve"> </w:t>
      </w:r>
    </w:p>
    <w:p w14:paraId="1E2F2E83" w14:textId="77777777" w:rsidR="00CE2893" w:rsidRDefault="00CE2893" w:rsidP="007D4892">
      <w:pPr>
        <w:widowControl w:val="0"/>
        <w:autoSpaceDE w:val="0"/>
        <w:autoSpaceDN w:val="0"/>
        <w:adjustRightInd w:val="0"/>
        <w:spacing w:after="24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En tal sentido, se puede señalar que l</w:t>
      </w:r>
      <w:r w:rsidR="002C2BEE">
        <w:rPr>
          <w:rFonts w:ascii="Times New Roman" w:hAnsi="Times New Roman" w:cs="Times New Roman"/>
          <w:color w:val="000000"/>
        </w:rPr>
        <w:t xml:space="preserve">a naturaleza de la disciplina </w:t>
      </w:r>
      <w:r>
        <w:rPr>
          <w:rFonts w:ascii="Times New Roman" w:hAnsi="Times New Roman" w:cs="Times New Roman"/>
          <w:color w:val="000000"/>
        </w:rPr>
        <w:t xml:space="preserve">objeto de estudio de este trabajo </w:t>
      </w:r>
      <w:r w:rsidR="002C2BEE">
        <w:rPr>
          <w:rFonts w:ascii="Times New Roman" w:hAnsi="Times New Roman" w:cs="Times New Roman"/>
          <w:color w:val="000000"/>
        </w:rPr>
        <w:t>exige un alto nivel de actividad</w:t>
      </w:r>
      <w:r>
        <w:rPr>
          <w:rFonts w:ascii="Times New Roman" w:hAnsi="Times New Roman" w:cs="Times New Roman"/>
          <w:color w:val="000000"/>
        </w:rPr>
        <w:t xml:space="preserve"> y</w:t>
      </w:r>
      <w:r w:rsidR="002C2BEE">
        <w:rPr>
          <w:rFonts w:ascii="Times New Roman" w:hAnsi="Times New Roman" w:cs="Times New Roman"/>
          <w:color w:val="000000"/>
        </w:rPr>
        <w:t xml:space="preserve"> agilidad</w:t>
      </w:r>
      <w:r>
        <w:rPr>
          <w:rFonts w:ascii="Times New Roman" w:hAnsi="Times New Roman" w:cs="Times New Roman"/>
          <w:color w:val="000000"/>
        </w:rPr>
        <w:t>, así como</w:t>
      </w:r>
      <w:r w:rsidR="002C2BEE">
        <w:rPr>
          <w:rFonts w:ascii="Times New Roman" w:hAnsi="Times New Roman" w:cs="Times New Roman"/>
          <w:color w:val="000000"/>
        </w:rPr>
        <w:t xml:space="preserve"> soluciones prácticas</w:t>
      </w:r>
      <w:r>
        <w:rPr>
          <w:rFonts w:ascii="Times New Roman" w:hAnsi="Times New Roman" w:cs="Times New Roman"/>
          <w:color w:val="000000"/>
        </w:rPr>
        <w:t xml:space="preserve"> y</w:t>
      </w:r>
      <w:r w:rsidR="002C2BEE">
        <w:rPr>
          <w:rFonts w:ascii="Times New Roman" w:hAnsi="Times New Roman" w:cs="Times New Roman"/>
          <w:color w:val="000000"/>
        </w:rPr>
        <w:t xml:space="preserve"> resolutivas, con un alto grado de actitud participante</w:t>
      </w:r>
      <w:r>
        <w:rPr>
          <w:rFonts w:ascii="Times New Roman" w:hAnsi="Times New Roman" w:cs="Times New Roman"/>
          <w:color w:val="000000"/>
        </w:rPr>
        <w:t xml:space="preserve">; sin embargo, también se debe apuntar que para todo esto </w:t>
      </w:r>
      <w:r w:rsidR="002C2BEE">
        <w:rPr>
          <w:rFonts w:ascii="Times New Roman" w:hAnsi="Times New Roman" w:cs="Times New Roman"/>
          <w:color w:val="000000"/>
        </w:rPr>
        <w:t xml:space="preserve">se debe contar con una base teórica </w:t>
      </w:r>
      <w:r>
        <w:rPr>
          <w:rFonts w:ascii="Times New Roman" w:hAnsi="Times New Roman" w:cs="Times New Roman"/>
          <w:color w:val="000000"/>
        </w:rPr>
        <w:t xml:space="preserve">que permita </w:t>
      </w:r>
      <w:r w:rsidR="002C2BEE">
        <w:rPr>
          <w:rFonts w:ascii="Times New Roman" w:hAnsi="Times New Roman" w:cs="Times New Roman"/>
          <w:color w:val="000000"/>
        </w:rPr>
        <w:t>entender y aplicar corrientes</w:t>
      </w:r>
      <w:r w:rsidR="004827E8">
        <w:rPr>
          <w:rFonts w:ascii="Times New Roman" w:hAnsi="Times New Roman" w:cs="Times New Roman"/>
          <w:color w:val="000000"/>
        </w:rPr>
        <w:t xml:space="preserve"> </w:t>
      </w:r>
      <w:r w:rsidR="002C2BEE">
        <w:rPr>
          <w:rFonts w:ascii="Times New Roman" w:hAnsi="Times New Roman" w:cs="Times New Roman"/>
          <w:color w:val="000000"/>
        </w:rPr>
        <w:t>y modelos vigentes de manera correcta.</w:t>
      </w:r>
    </w:p>
    <w:p w14:paraId="7992B35C" w14:textId="09634651" w:rsidR="009B5F61" w:rsidRDefault="00CE2893" w:rsidP="007D4892">
      <w:pPr>
        <w:widowControl w:val="0"/>
        <w:autoSpaceDE w:val="0"/>
        <w:autoSpaceDN w:val="0"/>
        <w:adjustRightInd w:val="0"/>
        <w:spacing w:after="24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Igualmente, e</w:t>
      </w:r>
      <w:r w:rsidR="00E232A7">
        <w:rPr>
          <w:rFonts w:ascii="Times New Roman" w:hAnsi="Times New Roman" w:cs="Times New Roman"/>
          <w:color w:val="000000"/>
        </w:rPr>
        <w:t>s necesario comentar</w:t>
      </w:r>
      <w:r>
        <w:rPr>
          <w:rFonts w:ascii="Times New Roman" w:hAnsi="Times New Roman" w:cs="Times New Roman"/>
          <w:color w:val="000000"/>
        </w:rPr>
        <w:t>,</w:t>
      </w:r>
      <w:r w:rsidR="00E232A7">
        <w:rPr>
          <w:rFonts w:ascii="Times New Roman" w:hAnsi="Times New Roman" w:cs="Times New Roman"/>
          <w:color w:val="000000"/>
        </w:rPr>
        <w:t xml:space="preserve"> </w:t>
      </w:r>
      <w:r w:rsidR="008F0379">
        <w:rPr>
          <w:rFonts w:ascii="Times New Roman" w:hAnsi="Times New Roman" w:cs="Times New Roman"/>
          <w:color w:val="000000"/>
        </w:rPr>
        <w:t xml:space="preserve">en </w:t>
      </w:r>
      <w:r>
        <w:rPr>
          <w:rFonts w:ascii="Times New Roman" w:hAnsi="Times New Roman" w:cs="Times New Roman"/>
          <w:color w:val="000000"/>
        </w:rPr>
        <w:t xml:space="preserve">cuanto a </w:t>
      </w:r>
      <w:r w:rsidR="008F0379">
        <w:rPr>
          <w:rFonts w:ascii="Times New Roman" w:hAnsi="Times New Roman" w:cs="Times New Roman"/>
          <w:color w:val="000000"/>
        </w:rPr>
        <w:t>las l</w:t>
      </w:r>
      <w:r w:rsidR="00841F62">
        <w:rPr>
          <w:rFonts w:ascii="Times New Roman" w:hAnsi="Times New Roman" w:cs="Times New Roman"/>
          <w:color w:val="000000"/>
        </w:rPr>
        <w:t>imitaciones del estudio</w:t>
      </w:r>
      <w:r>
        <w:rPr>
          <w:rFonts w:ascii="Times New Roman" w:hAnsi="Times New Roman" w:cs="Times New Roman"/>
          <w:color w:val="000000"/>
        </w:rPr>
        <w:t xml:space="preserve">, que el cuestionario </w:t>
      </w:r>
      <w:r w:rsidR="008F0379">
        <w:rPr>
          <w:rFonts w:ascii="Times New Roman" w:hAnsi="Times New Roman" w:cs="Times New Roman"/>
          <w:color w:val="000000"/>
        </w:rPr>
        <w:t xml:space="preserve">se </w:t>
      </w:r>
      <w:r>
        <w:rPr>
          <w:rFonts w:ascii="Times New Roman" w:hAnsi="Times New Roman" w:cs="Times New Roman"/>
          <w:color w:val="000000"/>
        </w:rPr>
        <w:t>aplicó</w:t>
      </w:r>
      <w:r w:rsidR="008F0379">
        <w:rPr>
          <w:rFonts w:ascii="Times New Roman" w:hAnsi="Times New Roman" w:cs="Times New Roman"/>
          <w:color w:val="000000"/>
        </w:rPr>
        <w:t xml:space="preserve"> en un solo momento, </w:t>
      </w:r>
      <w:r>
        <w:rPr>
          <w:rFonts w:ascii="Times New Roman" w:hAnsi="Times New Roman" w:cs="Times New Roman"/>
          <w:color w:val="000000"/>
        </w:rPr>
        <w:t xml:space="preserve">por lo que sería conveniente usarlo también </w:t>
      </w:r>
      <w:r w:rsidR="008F0379">
        <w:rPr>
          <w:rFonts w:ascii="Times New Roman" w:hAnsi="Times New Roman" w:cs="Times New Roman"/>
          <w:color w:val="000000"/>
        </w:rPr>
        <w:t>durante toda la formación</w:t>
      </w:r>
      <w:r w:rsidR="004827E8">
        <w:rPr>
          <w:rFonts w:ascii="Times New Roman" w:hAnsi="Times New Roman" w:cs="Times New Roman"/>
          <w:color w:val="000000"/>
        </w:rPr>
        <w:t xml:space="preserve"> </w:t>
      </w:r>
      <w:r w:rsidR="008F0379">
        <w:rPr>
          <w:rFonts w:ascii="Times New Roman" w:hAnsi="Times New Roman" w:cs="Times New Roman"/>
          <w:color w:val="000000"/>
        </w:rPr>
        <w:t xml:space="preserve">de los </w:t>
      </w:r>
      <w:r>
        <w:rPr>
          <w:rFonts w:ascii="Times New Roman" w:hAnsi="Times New Roman" w:cs="Times New Roman"/>
          <w:color w:val="000000"/>
        </w:rPr>
        <w:t>alumnos</w:t>
      </w:r>
      <w:r w:rsidR="008F0379">
        <w:rPr>
          <w:rFonts w:ascii="Times New Roman" w:hAnsi="Times New Roman" w:cs="Times New Roman"/>
          <w:color w:val="000000"/>
        </w:rPr>
        <w:t xml:space="preserve"> para observar y registrar si existen cambio</w:t>
      </w:r>
      <w:r>
        <w:rPr>
          <w:rFonts w:ascii="Times New Roman" w:hAnsi="Times New Roman" w:cs="Times New Roman"/>
          <w:color w:val="000000"/>
        </w:rPr>
        <w:t>s</w:t>
      </w:r>
      <w:r w:rsidR="009B5F61">
        <w:rPr>
          <w:rFonts w:ascii="Times New Roman" w:hAnsi="Times New Roman" w:cs="Times New Roman"/>
          <w:color w:val="000000"/>
        </w:rPr>
        <w:t xml:space="preserve"> en </w:t>
      </w:r>
      <w:r w:rsidR="006D04B5">
        <w:rPr>
          <w:rFonts w:ascii="Times New Roman" w:hAnsi="Times New Roman" w:cs="Times New Roman"/>
          <w:color w:val="000000"/>
        </w:rPr>
        <w:t>el transcurso de su proceso educativo</w:t>
      </w:r>
      <w:r w:rsidR="008F0379">
        <w:rPr>
          <w:rFonts w:ascii="Times New Roman" w:hAnsi="Times New Roman" w:cs="Times New Roman"/>
          <w:color w:val="000000"/>
        </w:rPr>
        <w:t>.</w:t>
      </w:r>
    </w:p>
    <w:p w14:paraId="2ABCC0CB" w14:textId="18F01855" w:rsidR="00646C17" w:rsidRDefault="009B5F61" w:rsidP="007D4892">
      <w:pPr>
        <w:widowControl w:val="0"/>
        <w:autoSpaceDE w:val="0"/>
        <w:autoSpaceDN w:val="0"/>
        <w:adjustRightInd w:val="0"/>
        <w:spacing w:after="24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Finalmente, l</w:t>
      </w:r>
      <w:r w:rsidR="008F0379">
        <w:rPr>
          <w:rFonts w:ascii="Times New Roman" w:hAnsi="Times New Roman" w:cs="Times New Roman"/>
          <w:color w:val="000000"/>
        </w:rPr>
        <w:t>a principal fortaleza de</w:t>
      </w:r>
      <w:r>
        <w:rPr>
          <w:rFonts w:ascii="Times New Roman" w:hAnsi="Times New Roman" w:cs="Times New Roman"/>
          <w:color w:val="000000"/>
        </w:rPr>
        <w:t xml:space="preserve"> esta indagación </w:t>
      </w:r>
      <w:r w:rsidR="008F0379">
        <w:rPr>
          <w:rFonts w:ascii="Times New Roman" w:hAnsi="Times New Roman" w:cs="Times New Roman"/>
          <w:color w:val="000000"/>
        </w:rPr>
        <w:t xml:space="preserve">radica en </w:t>
      </w:r>
      <w:r>
        <w:rPr>
          <w:rFonts w:ascii="Times New Roman" w:hAnsi="Times New Roman" w:cs="Times New Roman"/>
          <w:color w:val="000000"/>
        </w:rPr>
        <w:t xml:space="preserve">el aporte realizado a </w:t>
      </w:r>
      <w:r w:rsidR="008F0379">
        <w:rPr>
          <w:rFonts w:ascii="Times New Roman" w:hAnsi="Times New Roman" w:cs="Times New Roman"/>
          <w:color w:val="000000"/>
        </w:rPr>
        <w:t xml:space="preserve">la literatura especializada </w:t>
      </w:r>
      <w:r>
        <w:rPr>
          <w:rFonts w:ascii="Times New Roman" w:hAnsi="Times New Roman" w:cs="Times New Roman"/>
          <w:color w:val="000000"/>
        </w:rPr>
        <w:t xml:space="preserve">sobre </w:t>
      </w:r>
      <w:r w:rsidR="008F0379">
        <w:rPr>
          <w:rFonts w:ascii="Times New Roman" w:hAnsi="Times New Roman" w:cs="Times New Roman"/>
          <w:color w:val="000000"/>
        </w:rPr>
        <w:t>el tema</w:t>
      </w:r>
      <w:r>
        <w:rPr>
          <w:rFonts w:ascii="Times New Roman" w:hAnsi="Times New Roman" w:cs="Times New Roman"/>
          <w:color w:val="000000"/>
        </w:rPr>
        <w:t xml:space="preserve"> en cuestión</w:t>
      </w:r>
      <w:r w:rsidR="008F0379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pues se ha demostrado que </w:t>
      </w:r>
      <w:r w:rsidR="008F0379">
        <w:rPr>
          <w:rFonts w:ascii="Times New Roman" w:hAnsi="Times New Roman" w:cs="Times New Roman"/>
          <w:color w:val="000000"/>
        </w:rPr>
        <w:t>los estilos de aprendizaje no necesariamente</w:t>
      </w:r>
      <w:r w:rsidR="00841F62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siguen una constante universal. En tal sentido, se deben tomar en cuenta distintas variables, como </w:t>
      </w:r>
      <w:r w:rsidR="00841F62">
        <w:rPr>
          <w:rFonts w:ascii="Times New Roman" w:hAnsi="Times New Roman" w:cs="Times New Roman"/>
          <w:color w:val="000000"/>
        </w:rPr>
        <w:t xml:space="preserve">el país, </w:t>
      </w:r>
      <w:r>
        <w:rPr>
          <w:rFonts w:ascii="Times New Roman" w:hAnsi="Times New Roman" w:cs="Times New Roman"/>
          <w:color w:val="000000"/>
        </w:rPr>
        <w:t xml:space="preserve">el </w:t>
      </w:r>
      <w:r w:rsidR="00841F62">
        <w:rPr>
          <w:rFonts w:ascii="Times New Roman" w:hAnsi="Times New Roman" w:cs="Times New Roman"/>
          <w:color w:val="000000"/>
        </w:rPr>
        <w:t>modo de vida y</w:t>
      </w:r>
      <w:r>
        <w:rPr>
          <w:rFonts w:ascii="Times New Roman" w:hAnsi="Times New Roman" w:cs="Times New Roman"/>
          <w:color w:val="000000"/>
        </w:rPr>
        <w:t>,</w:t>
      </w:r>
      <w:r w:rsidR="00841F62">
        <w:rPr>
          <w:rFonts w:ascii="Times New Roman" w:hAnsi="Times New Roman" w:cs="Times New Roman"/>
          <w:color w:val="000000"/>
        </w:rPr>
        <w:t xml:space="preserve"> por supuesto</w:t>
      </w:r>
      <w:r>
        <w:rPr>
          <w:rFonts w:ascii="Times New Roman" w:hAnsi="Times New Roman" w:cs="Times New Roman"/>
          <w:color w:val="000000"/>
        </w:rPr>
        <w:t>,</w:t>
      </w:r>
      <w:r w:rsidR="00841F62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las </w:t>
      </w:r>
      <w:r w:rsidR="00841F62">
        <w:rPr>
          <w:rFonts w:ascii="Times New Roman" w:hAnsi="Times New Roman" w:cs="Times New Roman"/>
          <w:color w:val="000000"/>
        </w:rPr>
        <w:t xml:space="preserve">características propias de </w:t>
      </w:r>
      <w:r>
        <w:rPr>
          <w:rFonts w:ascii="Times New Roman" w:hAnsi="Times New Roman" w:cs="Times New Roman"/>
          <w:color w:val="000000"/>
        </w:rPr>
        <w:t xml:space="preserve">cada disciplina. En pocas palabras, en la educación de las personas no se puede partir de </w:t>
      </w:r>
      <w:r w:rsidR="00841F62">
        <w:rPr>
          <w:rFonts w:ascii="Times New Roman" w:hAnsi="Times New Roman" w:cs="Times New Roman"/>
          <w:color w:val="000000"/>
        </w:rPr>
        <w:t>receta</w:t>
      </w:r>
      <w:r>
        <w:rPr>
          <w:rFonts w:ascii="Times New Roman" w:hAnsi="Times New Roman" w:cs="Times New Roman"/>
          <w:color w:val="000000"/>
        </w:rPr>
        <w:t>s</w:t>
      </w:r>
      <w:r w:rsidR="00841F62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establecidas debido a la complejidad de </w:t>
      </w:r>
      <w:r w:rsidR="00841F62">
        <w:rPr>
          <w:rFonts w:ascii="Times New Roman" w:hAnsi="Times New Roman" w:cs="Times New Roman"/>
          <w:color w:val="000000"/>
        </w:rPr>
        <w:t>la esencia humana.</w:t>
      </w:r>
    </w:p>
    <w:p w14:paraId="4EA98B8A" w14:textId="77777777" w:rsidR="007A668F" w:rsidRDefault="007A668F" w:rsidP="00B90D25">
      <w:pPr>
        <w:pStyle w:val="Ttulo1"/>
        <w:jc w:val="center"/>
      </w:pPr>
    </w:p>
    <w:p w14:paraId="14B149ED" w14:textId="77777777" w:rsidR="007A668F" w:rsidRDefault="007A668F" w:rsidP="00B90D25">
      <w:pPr>
        <w:pStyle w:val="Ttulo1"/>
        <w:jc w:val="center"/>
      </w:pPr>
    </w:p>
    <w:p w14:paraId="3BF0F032" w14:textId="77777777" w:rsidR="007A668F" w:rsidRDefault="007A668F" w:rsidP="00B90D25">
      <w:pPr>
        <w:pStyle w:val="Ttulo1"/>
        <w:jc w:val="center"/>
      </w:pPr>
    </w:p>
    <w:p w14:paraId="792AD108" w14:textId="77777777" w:rsidR="007A668F" w:rsidRDefault="007A668F" w:rsidP="00B90D25">
      <w:pPr>
        <w:pStyle w:val="Ttulo1"/>
        <w:jc w:val="center"/>
      </w:pPr>
    </w:p>
    <w:p w14:paraId="35FF0337" w14:textId="77777777" w:rsidR="007A668F" w:rsidRDefault="007A668F" w:rsidP="00B90D25">
      <w:pPr>
        <w:pStyle w:val="Ttulo1"/>
        <w:jc w:val="center"/>
      </w:pPr>
    </w:p>
    <w:p w14:paraId="19E11404" w14:textId="7AA20DF9" w:rsidR="00E22A38" w:rsidRPr="00640DD6" w:rsidRDefault="00220245" w:rsidP="00B90D25">
      <w:pPr>
        <w:pStyle w:val="Ttulo1"/>
        <w:jc w:val="center"/>
      </w:pPr>
      <w:r w:rsidRPr="00640DD6">
        <w:lastRenderedPageBreak/>
        <w:t>Conclusiones</w:t>
      </w:r>
    </w:p>
    <w:p w14:paraId="7A406900" w14:textId="77777777" w:rsidR="009B5F61" w:rsidRDefault="00E22A38" w:rsidP="007D4892">
      <w:pPr>
        <w:widowControl w:val="0"/>
        <w:autoSpaceDE w:val="0"/>
        <w:autoSpaceDN w:val="0"/>
        <w:adjustRightInd w:val="0"/>
        <w:spacing w:after="24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D30221">
        <w:rPr>
          <w:rFonts w:ascii="Times New Roman" w:hAnsi="Times New Roman" w:cs="Times New Roman"/>
          <w:color w:val="000000"/>
        </w:rPr>
        <w:t xml:space="preserve">De acuerdo con </w:t>
      </w:r>
      <w:r w:rsidR="009B5F61">
        <w:rPr>
          <w:rFonts w:ascii="Times New Roman" w:hAnsi="Times New Roman" w:cs="Times New Roman"/>
          <w:color w:val="000000"/>
        </w:rPr>
        <w:t xml:space="preserve">los </w:t>
      </w:r>
      <w:r w:rsidRPr="00D30221">
        <w:rPr>
          <w:rFonts w:ascii="Times New Roman" w:hAnsi="Times New Roman" w:cs="Times New Roman"/>
          <w:color w:val="000000"/>
        </w:rPr>
        <w:t>diferentes autores</w:t>
      </w:r>
      <w:r w:rsidR="009B5F61">
        <w:rPr>
          <w:rFonts w:ascii="Times New Roman" w:hAnsi="Times New Roman" w:cs="Times New Roman"/>
          <w:color w:val="000000"/>
        </w:rPr>
        <w:t xml:space="preserve"> citados en la introducción de este artículo</w:t>
      </w:r>
      <w:r w:rsidRPr="00D30221">
        <w:rPr>
          <w:rFonts w:ascii="Times New Roman" w:hAnsi="Times New Roman" w:cs="Times New Roman"/>
          <w:color w:val="000000"/>
        </w:rPr>
        <w:t>, a nivel universitario los estudiantes deben de desarrollar el estilo de aprendiz</w:t>
      </w:r>
      <w:r w:rsidR="002C2BEE">
        <w:rPr>
          <w:rFonts w:ascii="Times New Roman" w:hAnsi="Times New Roman" w:cs="Times New Roman"/>
          <w:color w:val="000000"/>
        </w:rPr>
        <w:t xml:space="preserve">aje </w:t>
      </w:r>
      <w:r w:rsidR="002C2BEE" w:rsidRPr="009B5F61">
        <w:rPr>
          <w:rFonts w:ascii="Times New Roman" w:hAnsi="Times New Roman" w:cs="Times New Roman"/>
          <w:color w:val="000000"/>
        </w:rPr>
        <w:t>reflexivo</w:t>
      </w:r>
      <w:r w:rsidR="009B5F61">
        <w:rPr>
          <w:rFonts w:ascii="Times New Roman" w:hAnsi="Times New Roman" w:cs="Times New Roman"/>
          <w:color w:val="000000"/>
        </w:rPr>
        <w:t>;</w:t>
      </w:r>
      <w:r w:rsidR="002C2BEE">
        <w:rPr>
          <w:rFonts w:ascii="Times New Roman" w:hAnsi="Times New Roman" w:cs="Times New Roman"/>
          <w:color w:val="000000"/>
        </w:rPr>
        <w:t xml:space="preserve"> sin embargo, en el presente estudio se encontró lo </w:t>
      </w:r>
      <w:r w:rsidR="003B7778">
        <w:rPr>
          <w:rFonts w:ascii="Times New Roman" w:hAnsi="Times New Roman" w:cs="Times New Roman"/>
          <w:color w:val="000000"/>
        </w:rPr>
        <w:t>contrario,</w:t>
      </w:r>
      <w:r w:rsidR="002C2BEE">
        <w:rPr>
          <w:rFonts w:ascii="Times New Roman" w:hAnsi="Times New Roman" w:cs="Times New Roman"/>
          <w:color w:val="000000"/>
        </w:rPr>
        <w:t xml:space="preserve"> </w:t>
      </w:r>
      <w:r w:rsidR="009B5F61">
        <w:rPr>
          <w:rFonts w:ascii="Times New Roman" w:hAnsi="Times New Roman" w:cs="Times New Roman"/>
          <w:color w:val="000000"/>
        </w:rPr>
        <w:t xml:space="preserve">pues </w:t>
      </w:r>
      <w:r w:rsidR="002C2BEE">
        <w:rPr>
          <w:rFonts w:ascii="Times New Roman" w:hAnsi="Times New Roman" w:cs="Times New Roman"/>
          <w:color w:val="000000"/>
        </w:rPr>
        <w:t>el est</w:t>
      </w:r>
      <w:r w:rsidR="003B7778">
        <w:rPr>
          <w:rFonts w:ascii="Times New Roman" w:hAnsi="Times New Roman" w:cs="Times New Roman"/>
          <w:color w:val="000000"/>
        </w:rPr>
        <w:t xml:space="preserve">ilo que predomina </w:t>
      </w:r>
      <w:r w:rsidR="009B5F61">
        <w:rPr>
          <w:rFonts w:ascii="Times New Roman" w:hAnsi="Times New Roman" w:cs="Times New Roman"/>
          <w:color w:val="000000"/>
        </w:rPr>
        <w:t xml:space="preserve">en alumnos de la licenciatura en Educación Física y Ciencias del </w:t>
      </w:r>
      <w:r w:rsidR="009B5F61" w:rsidRPr="009B5F61">
        <w:rPr>
          <w:rFonts w:ascii="Times New Roman" w:hAnsi="Times New Roman" w:cs="Times New Roman"/>
          <w:color w:val="000000"/>
        </w:rPr>
        <w:t>Deporte</w:t>
      </w:r>
      <w:r w:rsidR="009B5F61" w:rsidRPr="009B5F61">
        <w:rPr>
          <w:rFonts w:ascii="Times New Roman" w:hAnsi="Times New Roman" w:cs="Times New Roman"/>
        </w:rPr>
        <w:t xml:space="preserve"> de la Universidad Autónoma de Querétaro</w:t>
      </w:r>
      <w:r w:rsidR="009B5F61">
        <w:rPr>
          <w:rFonts w:ascii="Times New Roman" w:hAnsi="Times New Roman" w:cs="Times New Roman"/>
        </w:rPr>
        <w:t xml:space="preserve"> </w:t>
      </w:r>
      <w:r w:rsidR="003B7778">
        <w:rPr>
          <w:rFonts w:ascii="Times New Roman" w:hAnsi="Times New Roman" w:cs="Times New Roman"/>
          <w:color w:val="000000"/>
        </w:rPr>
        <w:t xml:space="preserve">es el </w:t>
      </w:r>
      <w:r w:rsidR="003B7778" w:rsidRPr="009B5F61">
        <w:rPr>
          <w:rFonts w:ascii="Times New Roman" w:hAnsi="Times New Roman" w:cs="Times New Roman"/>
          <w:color w:val="000000"/>
        </w:rPr>
        <w:t>activo</w:t>
      </w:r>
      <w:r w:rsidR="009B5F61">
        <w:rPr>
          <w:rFonts w:ascii="Times New Roman" w:hAnsi="Times New Roman" w:cs="Times New Roman"/>
          <w:color w:val="000000"/>
        </w:rPr>
        <w:t xml:space="preserve">. Aunado a esto, se puede afirmar que también existe una tendencia de los alumnos en cuanto a combinar estilos de aprendizaje (p. ej., </w:t>
      </w:r>
      <w:r w:rsidR="009B5F61" w:rsidRPr="009B5F61">
        <w:rPr>
          <w:rFonts w:ascii="Times New Roman" w:hAnsi="Times New Roman" w:cs="Times New Roman"/>
          <w:color w:val="000000"/>
        </w:rPr>
        <w:t>activo-practico y activo-teórico</w:t>
      </w:r>
      <w:r w:rsidR="009B5F61">
        <w:rPr>
          <w:rFonts w:ascii="Times New Roman" w:hAnsi="Times New Roman" w:cs="Times New Roman"/>
          <w:color w:val="000000"/>
        </w:rPr>
        <w:t>)</w:t>
      </w:r>
      <w:r w:rsidRPr="00D30221">
        <w:rPr>
          <w:rFonts w:ascii="Times New Roman" w:hAnsi="Times New Roman" w:cs="Times New Roman"/>
          <w:color w:val="000000"/>
        </w:rPr>
        <w:t xml:space="preserve">, </w:t>
      </w:r>
      <w:r w:rsidR="009B5F61">
        <w:rPr>
          <w:rFonts w:ascii="Times New Roman" w:hAnsi="Times New Roman" w:cs="Times New Roman"/>
          <w:color w:val="000000"/>
        </w:rPr>
        <w:t xml:space="preserve">lo que se corresponde con las </w:t>
      </w:r>
      <w:r w:rsidRPr="00D30221">
        <w:rPr>
          <w:rFonts w:ascii="Times New Roman" w:hAnsi="Times New Roman" w:cs="Times New Roman"/>
          <w:color w:val="000000"/>
        </w:rPr>
        <w:t xml:space="preserve">características de </w:t>
      </w:r>
      <w:r w:rsidR="009B5F61">
        <w:rPr>
          <w:rFonts w:ascii="Times New Roman" w:hAnsi="Times New Roman" w:cs="Times New Roman"/>
          <w:color w:val="000000"/>
        </w:rPr>
        <w:t>la carrera que estudian</w:t>
      </w:r>
      <w:r w:rsidRPr="00D30221">
        <w:rPr>
          <w:rFonts w:ascii="Times New Roman" w:hAnsi="Times New Roman" w:cs="Times New Roman"/>
          <w:color w:val="000000"/>
        </w:rPr>
        <w:t xml:space="preserve">, donde </w:t>
      </w:r>
      <w:r w:rsidR="009B5F61">
        <w:rPr>
          <w:rFonts w:ascii="Times New Roman" w:hAnsi="Times New Roman" w:cs="Times New Roman"/>
          <w:color w:val="000000"/>
        </w:rPr>
        <w:t xml:space="preserve">se deben desempeñar </w:t>
      </w:r>
      <w:r w:rsidR="004B5488" w:rsidRPr="00D30221">
        <w:rPr>
          <w:rFonts w:ascii="Times New Roman" w:hAnsi="Times New Roman" w:cs="Times New Roman"/>
          <w:color w:val="000000"/>
        </w:rPr>
        <w:t>actividades más prácticas y activas</w:t>
      </w:r>
      <w:r w:rsidR="009B5F61">
        <w:rPr>
          <w:rFonts w:ascii="Times New Roman" w:hAnsi="Times New Roman" w:cs="Times New Roman"/>
          <w:color w:val="000000"/>
        </w:rPr>
        <w:t>. Aun así, se debe advertir que el</w:t>
      </w:r>
      <w:r w:rsidRPr="00D30221">
        <w:rPr>
          <w:rFonts w:ascii="Times New Roman" w:hAnsi="Times New Roman" w:cs="Times New Roman"/>
          <w:color w:val="000000"/>
        </w:rPr>
        <w:t xml:space="preserve"> perfil </w:t>
      </w:r>
      <w:r w:rsidR="009B5F61">
        <w:rPr>
          <w:rFonts w:ascii="Times New Roman" w:hAnsi="Times New Roman" w:cs="Times New Roman"/>
          <w:color w:val="000000"/>
        </w:rPr>
        <w:t>laboral</w:t>
      </w:r>
      <w:r w:rsidRPr="00D30221">
        <w:rPr>
          <w:rFonts w:ascii="Times New Roman" w:hAnsi="Times New Roman" w:cs="Times New Roman"/>
          <w:color w:val="000000"/>
        </w:rPr>
        <w:t xml:space="preserve"> </w:t>
      </w:r>
      <w:r w:rsidR="009B5F61">
        <w:rPr>
          <w:rFonts w:ascii="Times New Roman" w:hAnsi="Times New Roman" w:cs="Times New Roman"/>
          <w:color w:val="000000"/>
        </w:rPr>
        <w:t xml:space="preserve">de este futuro profesional también se debe vincular con </w:t>
      </w:r>
      <w:r w:rsidRPr="00D30221">
        <w:rPr>
          <w:rFonts w:ascii="Times New Roman" w:hAnsi="Times New Roman" w:cs="Times New Roman"/>
          <w:color w:val="000000"/>
        </w:rPr>
        <w:t xml:space="preserve">la atención </w:t>
      </w:r>
      <w:r w:rsidR="00D30221">
        <w:rPr>
          <w:rFonts w:ascii="Times New Roman" w:hAnsi="Times New Roman" w:cs="Times New Roman"/>
          <w:color w:val="000000"/>
        </w:rPr>
        <w:t xml:space="preserve">de personas </w:t>
      </w:r>
      <w:r w:rsidR="009B5F61">
        <w:rPr>
          <w:rFonts w:ascii="Times New Roman" w:hAnsi="Times New Roman" w:cs="Times New Roman"/>
          <w:color w:val="000000"/>
        </w:rPr>
        <w:t>de</w:t>
      </w:r>
      <w:r w:rsidR="00D30221">
        <w:rPr>
          <w:rFonts w:ascii="Times New Roman" w:hAnsi="Times New Roman" w:cs="Times New Roman"/>
          <w:color w:val="000000"/>
        </w:rPr>
        <w:t xml:space="preserve"> diferentes grupos</w:t>
      </w:r>
      <w:r w:rsidRPr="00D30221">
        <w:rPr>
          <w:rFonts w:ascii="Times New Roman" w:hAnsi="Times New Roman" w:cs="Times New Roman"/>
          <w:color w:val="000000"/>
        </w:rPr>
        <w:t xml:space="preserve"> </w:t>
      </w:r>
      <w:r w:rsidR="008C5899" w:rsidRPr="00D30221">
        <w:rPr>
          <w:rFonts w:ascii="Times New Roman" w:hAnsi="Times New Roman" w:cs="Times New Roman"/>
          <w:color w:val="000000"/>
        </w:rPr>
        <w:t>eta</w:t>
      </w:r>
      <w:r w:rsidR="008C5899">
        <w:rPr>
          <w:rFonts w:ascii="Times New Roman" w:hAnsi="Times New Roman" w:cs="Times New Roman"/>
          <w:color w:val="000000"/>
        </w:rPr>
        <w:t>rios con características específicas</w:t>
      </w:r>
      <w:r w:rsidR="004827E8">
        <w:rPr>
          <w:rFonts w:ascii="Times New Roman" w:hAnsi="Times New Roman" w:cs="Times New Roman"/>
          <w:color w:val="000000"/>
        </w:rPr>
        <w:t xml:space="preserve"> </w:t>
      </w:r>
      <w:r w:rsidRPr="00D30221">
        <w:rPr>
          <w:rFonts w:ascii="Times New Roman" w:hAnsi="Times New Roman" w:cs="Times New Roman"/>
          <w:color w:val="000000"/>
        </w:rPr>
        <w:t>y</w:t>
      </w:r>
      <w:r w:rsidR="008C5899">
        <w:rPr>
          <w:rFonts w:ascii="Times New Roman" w:hAnsi="Times New Roman" w:cs="Times New Roman"/>
          <w:color w:val="000000"/>
        </w:rPr>
        <w:t>/o</w:t>
      </w:r>
      <w:r w:rsidRPr="00D30221">
        <w:rPr>
          <w:rFonts w:ascii="Times New Roman" w:hAnsi="Times New Roman" w:cs="Times New Roman"/>
          <w:color w:val="000000"/>
        </w:rPr>
        <w:t xml:space="preserve"> con capacidades diferente</w:t>
      </w:r>
      <w:r w:rsidR="008C5899">
        <w:rPr>
          <w:rFonts w:ascii="Times New Roman" w:hAnsi="Times New Roman" w:cs="Times New Roman"/>
          <w:color w:val="000000"/>
        </w:rPr>
        <w:t>s</w:t>
      </w:r>
      <w:r w:rsidR="009B5F61">
        <w:rPr>
          <w:rFonts w:ascii="Times New Roman" w:hAnsi="Times New Roman" w:cs="Times New Roman"/>
          <w:color w:val="000000"/>
        </w:rPr>
        <w:t xml:space="preserve">, los cuales </w:t>
      </w:r>
      <w:r w:rsidRPr="00D30221">
        <w:rPr>
          <w:rFonts w:ascii="Times New Roman" w:hAnsi="Times New Roman" w:cs="Times New Roman"/>
          <w:color w:val="000000"/>
        </w:rPr>
        <w:t xml:space="preserve">requieren un análisis </w:t>
      </w:r>
      <w:r w:rsidR="008C5899" w:rsidRPr="00D30221">
        <w:rPr>
          <w:rFonts w:ascii="Times New Roman" w:hAnsi="Times New Roman" w:cs="Times New Roman"/>
          <w:color w:val="000000"/>
        </w:rPr>
        <w:t>delimitado</w:t>
      </w:r>
      <w:r w:rsidRPr="00D30221">
        <w:rPr>
          <w:rFonts w:ascii="Times New Roman" w:hAnsi="Times New Roman" w:cs="Times New Roman"/>
          <w:color w:val="000000"/>
        </w:rPr>
        <w:t xml:space="preserve"> de sus necesidades y de las actividades físicas que deben desarrollar.</w:t>
      </w:r>
    </w:p>
    <w:p w14:paraId="1CBBF6BC" w14:textId="132E3F65" w:rsidR="00E22A38" w:rsidRPr="00D30221" w:rsidRDefault="00E22A38" w:rsidP="007D4892">
      <w:pPr>
        <w:widowControl w:val="0"/>
        <w:autoSpaceDE w:val="0"/>
        <w:autoSpaceDN w:val="0"/>
        <w:adjustRightInd w:val="0"/>
        <w:spacing w:after="24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D30221">
        <w:rPr>
          <w:rFonts w:ascii="Times New Roman" w:hAnsi="Times New Roman" w:cs="Times New Roman"/>
          <w:color w:val="000000"/>
        </w:rPr>
        <w:t>Ante esta situación, s</w:t>
      </w:r>
      <w:r w:rsidRPr="00B4529A">
        <w:rPr>
          <w:rFonts w:ascii="Times New Roman" w:hAnsi="Times New Roman" w:cs="Times New Roman"/>
          <w:color w:val="000000"/>
        </w:rPr>
        <w:t xml:space="preserve">e propone realizar más investigaciones </w:t>
      </w:r>
      <w:r w:rsidRPr="00D30221">
        <w:rPr>
          <w:rFonts w:ascii="Times New Roman" w:hAnsi="Times New Roman" w:cs="Times New Roman"/>
          <w:color w:val="000000"/>
        </w:rPr>
        <w:t xml:space="preserve">sobre el </w:t>
      </w:r>
      <w:r w:rsidRPr="00B4529A">
        <w:rPr>
          <w:rFonts w:ascii="Times New Roman" w:hAnsi="Times New Roman" w:cs="Times New Roman"/>
          <w:color w:val="000000"/>
        </w:rPr>
        <w:t>tema</w:t>
      </w:r>
      <w:r w:rsidRPr="00D30221">
        <w:rPr>
          <w:rFonts w:ascii="Times New Roman" w:hAnsi="Times New Roman" w:cs="Times New Roman"/>
          <w:color w:val="000000"/>
        </w:rPr>
        <w:t xml:space="preserve"> de estilos de aprendizaje</w:t>
      </w:r>
      <w:r w:rsidR="009B5F61">
        <w:rPr>
          <w:rFonts w:ascii="Times New Roman" w:hAnsi="Times New Roman" w:cs="Times New Roman"/>
          <w:color w:val="000000"/>
        </w:rPr>
        <w:t xml:space="preserve"> y</w:t>
      </w:r>
      <w:r w:rsidRPr="00D30221">
        <w:rPr>
          <w:rFonts w:ascii="Times New Roman" w:hAnsi="Times New Roman" w:cs="Times New Roman"/>
          <w:color w:val="000000"/>
        </w:rPr>
        <w:t xml:space="preserve"> </w:t>
      </w:r>
      <w:r w:rsidR="009B5F61">
        <w:rPr>
          <w:rFonts w:ascii="Times New Roman" w:hAnsi="Times New Roman" w:cs="Times New Roman"/>
          <w:color w:val="000000"/>
        </w:rPr>
        <w:t xml:space="preserve">revisar </w:t>
      </w:r>
      <w:r w:rsidRPr="00D30221">
        <w:rPr>
          <w:rFonts w:ascii="Times New Roman" w:hAnsi="Times New Roman" w:cs="Times New Roman"/>
          <w:color w:val="000000"/>
        </w:rPr>
        <w:t xml:space="preserve">las </w:t>
      </w:r>
      <w:r w:rsidRPr="00B4529A">
        <w:rPr>
          <w:rFonts w:ascii="Times New Roman" w:hAnsi="Times New Roman" w:cs="Times New Roman"/>
          <w:color w:val="000000"/>
        </w:rPr>
        <w:t xml:space="preserve">estrategias </w:t>
      </w:r>
      <w:r w:rsidR="009B5F61">
        <w:rPr>
          <w:rFonts w:ascii="Times New Roman" w:hAnsi="Times New Roman" w:cs="Times New Roman"/>
          <w:color w:val="000000"/>
        </w:rPr>
        <w:t xml:space="preserve">empeladas por </w:t>
      </w:r>
      <w:r w:rsidRPr="00D30221">
        <w:rPr>
          <w:rFonts w:ascii="Times New Roman" w:hAnsi="Times New Roman" w:cs="Times New Roman"/>
          <w:color w:val="000000"/>
        </w:rPr>
        <w:t xml:space="preserve">los docentes </w:t>
      </w:r>
      <w:r w:rsidR="004B5488" w:rsidRPr="00D30221">
        <w:rPr>
          <w:rFonts w:ascii="Times New Roman" w:hAnsi="Times New Roman" w:cs="Times New Roman"/>
          <w:color w:val="000000"/>
        </w:rPr>
        <w:t>en aulas</w:t>
      </w:r>
      <w:r w:rsidRPr="00D30221">
        <w:rPr>
          <w:rFonts w:ascii="Times New Roman" w:hAnsi="Times New Roman" w:cs="Times New Roman"/>
          <w:color w:val="000000"/>
        </w:rPr>
        <w:t xml:space="preserve"> para elabora</w:t>
      </w:r>
      <w:r w:rsidR="009B5F61">
        <w:rPr>
          <w:rFonts w:ascii="Times New Roman" w:hAnsi="Times New Roman" w:cs="Times New Roman"/>
          <w:color w:val="000000"/>
        </w:rPr>
        <w:t>r</w:t>
      </w:r>
      <w:r w:rsidRPr="00D30221">
        <w:rPr>
          <w:rFonts w:ascii="Times New Roman" w:hAnsi="Times New Roman" w:cs="Times New Roman"/>
          <w:color w:val="000000"/>
        </w:rPr>
        <w:t xml:space="preserve"> programa</w:t>
      </w:r>
      <w:r w:rsidR="009B5F61">
        <w:rPr>
          <w:rFonts w:ascii="Times New Roman" w:hAnsi="Times New Roman" w:cs="Times New Roman"/>
          <w:color w:val="000000"/>
        </w:rPr>
        <w:t>s</w:t>
      </w:r>
      <w:r w:rsidRPr="00D30221">
        <w:rPr>
          <w:rFonts w:ascii="Times New Roman" w:hAnsi="Times New Roman" w:cs="Times New Roman"/>
          <w:color w:val="000000"/>
        </w:rPr>
        <w:t xml:space="preserve"> de intervención </w:t>
      </w:r>
      <w:r w:rsidR="00A416B9">
        <w:rPr>
          <w:rFonts w:ascii="Times New Roman" w:hAnsi="Times New Roman" w:cs="Times New Roman"/>
          <w:color w:val="000000"/>
        </w:rPr>
        <w:t xml:space="preserve">que permitan también </w:t>
      </w:r>
      <w:r w:rsidR="004B5488" w:rsidRPr="00D30221">
        <w:rPr>
          <w:rFonts w:ascii="Times New Roman" w:hAnsi="Times New Roman" w:cs="Times New Roman"/>
          <w:color w:val="000000"/>
        </w:rPr>
        <w:t>potenciar</w:t>
      </w:r>
      <w:r w:rsidRPr="00D30221">
        <w:rPr>
          <w:rFonts w:ascii="Times New Roman" w:hAnsi="Times New Roman" w:cs="Times New Roman"/>
          <w:color w:val="000000"/>
        </w:rPr>
        <w:t xml:space="preserve"> el aprendizaje reflexivo</w:t>
      </w:r>
      <w:r w:rsidR="00A416B9">
        <w:rPr>
          <w:rFonts w:ascii="Times New Roman" w:hAnsi="Times New Roman" w:cs="Times New Roman"/>
          <w:color w:val="000000"/>
        </w:rPr>
        <w:t xml:space="preserve">; de ese modo se podrán ofrecer más </w:t>
      </w:r>
      <w:r w:rsidRPr="00D30221">
        <w:rPr>
          <w:rFonts w:ascii="Times New Roman" w:hAnsi="Times New Roman" w:cs="Times New Roman"/>
          <w:color w:val="000000"/>
        </w:rPr>
        <w:t xml:space="preserve">herramientas </w:t>
      </w:r>
      <w:r w:rsidR="00A416B9">
        <w:rPr>
          <w:rFonts w:ascii="Times New Roman" w:hAnsi="Times New Roman" w:cs="Times New Roman"/>
          <w:color w:val="000000"/>
        </w:rPr>
        <w:t xml:space="preserve">para que </w:t>
      </w:r>
      <w:r w:rsidR="006D04B5">
        <w:rPr>
          <w:rFonts w:ascii="Times New Roman" w:hAnsi="Times New Roman" w:cs="Times New Roman"/>
          <w:color w:val="000000"/>
        </w:rPr>
        <w:t xml:space="preserve">los egresados </w:t>
      </w:r>
      <w:r w:rsidR="00A416B9">
        <w:rPr>
          <w:rFonts w:ascii="Times New Roman" w:hAnsi="Times New Roman" w:cs="Times New Roman"/>
          <w:color w:val="000000"/>
        </w:rPr>
        <w:t xml:space="preserve">se integren con mayor facilidad y </w:t>
      </w:r>
      <w:r w:rsidR="004B5488" w:rsidRPr="00D30221">
        <w:rPr>
          <w:rFonts w:ascii="Times New Roman" w:hAnsi="Times New Roman" w:cs="Times New Roman"/>
          <w:color w:val="000000"/>
        </w:rPr>
        <w:t xml:space="preserve">de forma </w:t>
      </w:r>
      <w:r w:rsidR="00A416B9">
        <w:rPr>
          <w:rFonts w:ascii="Times New Roman" w:hAnsi="Times New Roman" w:cs="Times New Roman"/>
          <w:color w:val="000000"/>
        </w:rPr>
        <w:t xml:space="preserve">más </w:t>
      </w:r>
      <w:r w:rsidR="004B5488" w:rsidRPr="00D30221">
        <w:rPr>
          <w:rFonts w:ascii="Times New Roman" w:hAnsi="Times New Roman" w:cs="Times New Roman"/>
          <w:color w:val="000000"/>
        </w:rPr>
        <w:t xml:space="preserve">eficiente </w:t>
      </w:r>
      <w:r w:rsidR="00A416B9">
        <w:rPr>
          <w:rFonts w:ascii="Times New Roman" w:hAnsi="Times New Roman" w:cs="Times New Roman"/>
          <w:color w:val="000000"/>
        </w:rPr>
        <w:t>al campo laboral</w:t>
      </w:r>
      <w:r w:rsidR="004B5488" w:rsidRPr="00D30221">
        <w:rPr>
          <w:rFonts w:ascii="Times New Roman" w:hAnsi="Times New Roman" w:cs="Times New Roman"/>
          <w:color w:val="000000"/>
        </w:rPr>
        <w:t>.</w:t>
      </w:r>
      <w:r w:rsidRPr="00D30221">
        <w:rPr>
          <w:rFonts w:ascii="Times New Roman" w:hAnsi="Times New Roman" w:cs="Times New Roman"/>
          <w:color w:val="000000"/>
        </w:rPr>
        <w:t xml:space="preserve"> </w:t>
      </w:r>
    </w:p>
    <w:p w14:paraId="6AC9A9A7" w14:textId="53B73FBF" w:rsidR="00E22A38" w:rsidRDefault="00E22A38" w:rsidP="004B5488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815696A" w14:textId="2879D7FC" w:rsidR="007A668F" w:rsidRDefault="007A668F" w:rsidP="004B5488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55F952B" w14:textId="1EEA7C6C" w:rsidR="007A668F" w:rsidRDefault="007A668F" w:rsidP="004B5488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4B400FF" w14:textId="2896EE3C" w:rsidR="007A668F" w:rsidRDefault="007A668F" w:rsidP="004B5488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13E4518" w14:textId="0CED86A2" w:rsidR="007A668F" w:rsidRDefault="007A668F" w:rsidP="004B5488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F52B152" w14:textId="726960AA" w:rsidR="007A668F" w:rsidRDefault="007A668F" w:rsidP="004B5488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FAE5DB5" w14:textId="6F4DBDA5" w:rsidR="007A668F" w:rsidRDefault="007A668F" w:rsidP="004B5488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4715B6E" w14:textId="77777777" w:rsidR="007A668F" w:rsidRPr="004B5488" w:rsidRDefault="007A668F" w:rsidP="004B5488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73486C6" w14:textId="7F5EA741" w:rsidR="00220245" w:rsidRPr="00ED53EF" w:rsidRDefault="00220245" w:rsidP="00220245">
      <w:pPr>
        <w:shd w:val="clear" w:color="auto" w:fill="FFFFFF"/>
        <w:rPr>
          <w:rFonts w:ascii="Calibri" w:hAnsi="Calibri" w:cs="Calibri"/>
          <w:b/>
          <w:sz w:val="28"/>
        </w:rPr>
      </w:pPr>
      <w:r w:rsidRPr="00ED53EF">
        <w:rPr>
          <w:rFonts w:ascii="Calibri" w:hAnsi="Calibri" w:cs="Calibri"/>
          <w:b/>
          <w:sz w:val="28"/>
        </w:rPr>
        <w:lastRenderedPageBreak/>
        <w:t xml:space="preserve">Referencias </w:t>
      </w:r>
    </w:p>
    <w:p w14:paraId="73CCCA31" w14:textId="77777777" w:rsidR="009E2D31" w:rsidRPr="00ED53EF" w:rsidRDefault="009E2D31" w:rsidP="00ED53EF">
      <w:pPr>
        <w:pStyle w:val="NormalWeb"/>
        <w:spacing w:line="360" w:lineRule="auto"/>
        <w:ind w:left="708" w:hanging="708"/>
        <w:jc w:val="both"/>
        <w:rPr>
          <w:color w:val="000000"/>
          <w:lang w:val="es-ES" w:eastAsia="en-US"/>
        </w:rPr>
      </w:pPr>
      <w:r w:rsidRPr="0034071A">
        <w:rPr>
          <w:bCs/>
          <w:lang w:val="es-ES" w:eastAsia="en-US"/>
        </w:rPr>
        <w:t>Acevedo, D., Cavadla,</w:t>
      </w:r>
      <w:r w:rsidRPr="00ED53EF">
        <w:rPr>
          <w:color w:val="000000"/>
          <w:lang w:val="es-ES" w:eastAsia="en-US"/>
        </w:rPr>
        <w:t xml:space="preserve"> S., y Alvis, A. (2015). Estilos de aprendizaje de los estudiantes de la Facultad de Ingeniería de la Universidad de Cartagena (Colombia)</w:t>
      </w:r>
      <w:r w:rsidRPr="00ED53EF">
        <w:rPr>
          <w:i/>
          <w:color w:val="000000"/>
          <w:lang w:val="es-ES" w:eastAsia="en-US"/>
        </w:rPr>
        <w:t>. Formación Universitaria</w:t>
      </w:r>
      <w:r w:rsidRPr="00ED53EF">
        <w:rPr>
          <w:color w:val="000000"/>
          <w:lang w:val="es-ES" w:eastAsia="en-US"/>
        </w:rPr>
        <w:t xml:space="preserve">, </w:t>
      </w:r>
      <w:r w:rsidRPr="00ED53EF">
        <w:rPr>
          <w:i/>
          <w:color w:val="000000"/>
          <w:lang w:val="es-ES" w:eastAsia="en-US"/>
        </w:rPr>
        <w:t>8</w:t>
      </w:r>
      <w:r w:rsidRPr="00ED53EF">
        <w:rPr>
          <w:color w:val="000000"/>
          <w:lang w:val="es-ES" w:eastAsia="en-US"/>
        </w:rPr>
        <w:t>(4), 15-22.</w:t>
      </w:r>
    </w:p>
    <w:p w14:paraId="47C13D74" w14:textId="77777777" w:rsidR="009E2D31" w:rsidRPr="00ED53EF" w:rsidRDefault="009E2D31" w:rsidP="00ED53EF">
      <w:pPr>
        <w:pStyle w:val="NormalWeb"/>
        <w:spacing w:line="360" w:lineRule="auto"/>
        <w:ind w:left="708" w:hanging="708"/>
        <w:jc w:val="both"/>
        <w:rPr>
          <w:color w:val="000000"/>
          <w:lang w:val="es-ES" w:eastAsia="en-US"/>
        </w:rPr>
      </w:pPr>
      <w:r w:rsidRPr="00ED53EF">
        <w:rPr>
          <w:color w:val="000000"/>
          <w:lang w:val="es-ES" w:eastAsia="en-US"/>
        </w:rPr>
        <w:t xml:space="preserve">Alonso, C. M., Gallego, D. J. y Honey, P. (2007) </w:t>
      </w:r>
      <w:r w:rsidRPr="00ED53EF">
        <w:rPr>
          <w:i/>
          <w:color w:val="000000"/>
          <w:lang w:val="es-ES" w:eastAsia="en-US"/>
        </w:rPr>
        <w:t>Los estilos de aprendizaje. Procedimientos de diagnóstico y mejora</w:t>
      </w:r>
      <w:r w:rsidRPr="00ED53EF">
        <w:rPr>
          <w:color w:val="000000"/>
          <w:lang w:val="es-ES" w:eastAsia="en-US"/>
        </w:rPr>
        <w:t xml:space="preserve"> (7.ª ed). Bilbao. España: Ediciones Mensajero.</w:t>
      </w:r>
    </w:p>
    <w:p w14:paraId="77BFCB30" w14:textId="0EAF1032" w:rsidR="009E2D31" w:rsidRPr="00ED53EF" w:rsidRDefault="009E2D31" w:rsidP="00ED53EF">
      <w:pPr>
        <w:pStyle w:val="NormalWeb"/>
        <w:spacing w:line="360" w:lineRule="auto"/>
        <w:ind w:left="708" w:hanging="708"/>
        <w:jc w:val="both"/>
        <w:rPr>
          <w:color w:val="000000"/>
          <w:lang w:val="en-US" w:eastAsia="en-US"/>
        </w:rPr>
      </w:pPr>
      <w:r w:rsidRPr="00ED53EF">
        <w:rPr>
          <w:color w:val="000000"/>
          <w:lang w:val="es-ES" w:eastAsia="en-US"/>
        </w:rPr>
        <w:t xml:space="preserve">Camarero, F., </w:t>
      </w:r>
      <w:r w:rsidR="00564A43" w:rsidRPr="00ED53EF">
        <w:rPr>
          <w:color w:val="000000"/>
          <w:lang w:val="es-ES" w:eastAsia="en-US"/>
        </w:rPr>
        <w:t xml:space="preserve">Del </w:t>
      </w:r>
      <w:r w:rsidRPr="00ED53EF">
        <w:rPr>
          <w:color w:val="000000"/>
          <w:lang w:val="es-ES" w:eastAsia="en-US"/>
        </w:rPr>
        <w:t>Buey, F., y Herrero, J. (2000). Estilos y estrategias de aprendizaje en estudiantes universitarios</w:t>
      </w:r>
      <w:r w:rsidRPr="00ED53EF">
        <w:rPr>
          <w:i/>
          <w:color w:val="000000"/>
          <w:lang w:val="es-ES" w:eastAsia="en-US"/>
        </w:rPr>
        <w:t>.</w:t>
      </w:r>
      <w:r w:rsidRPr="00ED53EF">
        <w:rPr>
          <w:color w:val="000000"/>
          <w:lang w:val="es-ES" w:eastAsia="en-US"/>
        </w:rPr>
        <w:t xml:space="preserve"> </w:t>
      </w:r>
      <w:r w:rsidRPr="00ED53EF">
        <w:rPr>
          <w:i/>
          <w:color w:val="000000"/>
          <w:lang w:val="en-US" w:eastAsia="en-US"/>
        </w:rPr>
        <w:t>Psicothema</w:t>
      </w:r>
      <w:r w:rsidRPr="00ED53EF">
        <w:rPr>
          <w:color w:val="000000"/>
          <w:lang w:val="en-US" w:eastAsia="en-US"/>
        </w:rPr>
        <w:t xml:space="preserve">, </w:t>
      </w:r>
      <w:r w:rsidRPr="00ED53EF">
        <w:rPr>
          <w:i/>
          <w:color w:val="000000"/>
          <w:lang w:val="en-US" w:eastAsia="en-US"/>
        </w:rPr>
        <w:t>12</w:t>
      </w:r>
      <w:r w:rsidRPr="00ED53EF">
        <w:rPr>
          <w:color w:val="000000"/>
          <w:lang w:val="en-US" w:eastAsia="en-US"/>
        </w:rPr>
        <w:t>(4), 615-622.</w:t>
      </w:r>
    </w:p>
    <w:p w14:paraId="13E2D6F1" w14:textId="77777777" w:rsidR="009E2D31" w:rsidRPr="00ED53EF" w:rsidRDefault="009E2D31" w:rsidP="00ED53EF">
      <w:pPr>
        <w:pStyle w:val="NormalWeb"/>
        <w:spacing w:line="360" w:lineRule="auto"/>
        <w:ind w:left="708" w:hanging="708"/>
        <w:jc w:val="both"/>
        <w:rPr>
          <w:color w:val="000000"/>
          <w:lang w:val="en-US" w:eastAsia="en-US"/>
        </w:rPr>
      </w:pPr>
      <w:r w:rsidRPr="00ED53EF">
        <w:rPr>
          <w:color w:val="000000"/>
          <w:lang w:val="en-US" w:eastAsia="en-US"/>
        </w:rPr>
        <w:t xml:space="preserve">Dunn, R., Dunn, K. And Price, G. (1985) </w:t>
      </w:r>
      <w:r w:rsidRPr="00ED53EF">
        <w:rPr>
          <w:i/>
          <w:color w:val="000000"/>
          <w:lang w:val="en-US" w:eastAsia="en-US"/>
        </w:rPr>
        <w:t>Manual: Learning Style Inventory</w:t>
      </w:r>
      <w:r w:rsidRPr="00ED53EF">
        <w:rPr>
          <w:color w:val="000000"/>
          <w:lang w:val="en-US" w:eastAsia="en-US"/>
        </w:rPr>
        <w:t>. Lawrence, KS: Price Systems.</w:t>
      </w:r>
    </w:p>
    <w:p w14:paraId="7CB0B123" w14:textId="6C541B2F" w:rsidR="009E2D31" w:rsidRPr="00ED53EF" w:rsidRDefault="009E2D31" w:rsidP="00ED53EF">
      <w:pPr>
        <w:pStyle w:val="NormalWeb"/>
        <w:spacing w:line="360" w:lineRule="auto"/>
        <w:ind w:left="708" w:hanging="708"/>
        <w:jc w:val="both"/>
        <w:rPr>
          <w:color w:val="000000"/>
          <w:lang w:val="es-ES" w:eastAsia="en-US"/>
        </w:rPr>
      </w:pPr>
      <w:r w:rsidRPr="00ED53EF">
        <w:rPr>
          <w:color w:val="000000"/>
          <w:lang w:val="es-ES" w:eastAsia="en-US"/>
        </w:rPr>
        <w:t xml:space="preserve">Gil, P., Contreras, O., Pastor, J., Gómez, I., González, S., García, L., De Moya, M. y López, A. (2007). Estilos de aprendizaje de los estudiantes de magisterio: especial consideración de los alumnos de educación física. </w:t>
      </w:r>
      <w:r w:rsidRPr="00ED53EF">
        <w:rPr>
          <w:i/>
          <w:color w:val="000000"/>
          <w:lang w:val="es-ES" w:eastAsia="en-US"/>
        </w:rPr>
        <w:t>Revista de Currículum y Formación de Profesorado</w:t>
      </w:r>
      <w:r w:rsidR="00564A43" w:rsidRPr="00ED53EF">
        <w:rPr>
          <w:i/>
          <w:color w:val="000000"/>
          <w:lang w:val="es-ES" w:eastAsia="en-US"/>
        </w:rPr>
        <w:t>, 12</w:t>
      </w:r>
      <w:r w:rsidR="00564A43" w:rsidRPr="00ED53EF">
        <w:rPr>
          <w:color w:val="000000"/>
          <w:lang w:val="es-ES" w:eastAsia="en-US"/>
        </w:rPr>
        <w:t>(2), 1-19.</w:t>
      </w:r>
      <w:r w:rsidRPr="00ED53EF">
        <w:rPr>
          <w:color w:val="000000"/>
          <w:lang w:val="es-ES" w:eastAsia="en-US"/>
        </w:rPr>
        <w:t xml:space="preserve"> Recuperado de </w:t>
      </w:r>
      <w:r w:rsidRPr="007A668F">
        <w:rPr>
          <w:lang w:val="es-ES" w:eastAsia="en-US"/>
        </w:rPr>
        <w:t>http://www.redalyc.org/articulo.oa?id=56711209</w:t>
      </w:r>
      <w:r w:rsidRPr="00ED53EF">
        <w:rPr>
          <w:color w:val="000000"/>
          <w:lang w:val="es-ES" w:eastAsia="en-US"/>
        </w:rPr>
        <w:t>.</w:t>
      </w:r>
    </w:p>
    <w:p w14:paraId="21889942" w14:textId="77777777" w:rsidR="009E2D31" w:rsidRPr="00ED53EF" w:rsidRDefault="009E2D31" w:rsidP="00ED53EF">
      <w:pPr>
        <w:pStyle w:val="NormalWeb"/>
        <w:spacing w:line="360" w:lineRule="auto"/>
        <w:ind w:left="708" w:hanging="708"/>
        <w:jc w:val="both"/>
        <w:rPr>
          <w:color w:val="000000"/>
          <w:lang w:val="es-ES" w:eastAsia="en-US"/>
        </w:rPr>
      </w:pPr>
      <w:r w:rsidRPr="00ED53EF">
        <w:rPr>
          <w:color w:val="000000"/>
          <w:lang w:val="es-ES" w:eastAsia="en-US"/>
        </w:rPr>
        <w:t xml:space="preserve">Isaza Valencia, L. (2014). Estilos de aprendizaje: una apuesta por el desempeño académico de los estudiantes en la educación superior. </w:t>
      </w:r>
      <w:r w:rsidRPr="00ED53EF">
        <w:rPr>
          <w:i/>
          <w:color w:val="000000"/>
          <w:lang w:val="es-ES" w:eastAsia="en-US"/>
        </w:rPr>
        <w:t>Revista Encuentros</w:t>
      </w:r>
      <w:r w:rsidRPr="00ED53EF">
        <w:rPr>
          <w:color w:val="000000"/>
          <w:lang w:val="es-ES" w:eastAsia="en-US"/>
        </w:rPr>
        <w:t xml:space="preserve">, </w:t>
      </w:r>
      <w:r w:rsidRPr="00ED53EF">
        <w:rPr>
          <w:i/>
          <w:color w:val="000000"/>
          <w:lang w:val="es-ES" w:eastAsia="en-US"/>
        </w:rPr>
        <w:t>12</w:t>
      </w:r>
      <w:r w:rsidRPr="00ED53EF">
        <w:rPr>
          <w:color w:val="000000"/>
          <w:lang w:val="es-ES" w:eastAsia="en-US"/>
        </w:rPr>
        <w:t xml:space="preserve">(2), 25-34. </w:t>
      </w:r>
    </w:p>
    <w:p w14:paraId="106C3F7D" w14:textId="77777777" w:rsidR="009E2D31" w:rsidRPr="00ED53EF" w:rsidRDefault="009E2D31" w:rsidP="00ED53EF">
      <w:pPr>
        <w:pStyle w:val="NormalWeb"/>
        <w:spacing w:line="360" w:lineRule="auto"/>
        <w:ind w:left="708" w:hanging="708"/>
        <w:jc w:val="both"/>
        <w:rPr>
          <w:color w:val="000000"/>
          <w:lang w:val="es-ES" w:eastAsia="en-US"/>
        </w:rPr>
      </w:pPr>
      <w:r w:rsidRPr="00ED53EF">
        <w:rPr>
          <w:color w:val="000000"/>
          <w:lang w:val="es-ES" w:eastAsia="en-US"/>
        </w:rPr>
        <w:t xml:space="preserve">Keefe, J. (1988). </w:t>
      </w:r>
      <w:r w:rsidRPr="00ED53EF">
        <w:rPr>
          <w:i/>
          <w:color w:val="000000"/>
          <w:lang w:val="es-ES" w:eastAsia="en-US"/>
        </w:rPr>
        <w:t>Aprendiendo perfiles de aprendizaje: manual de examinador</w:t>
      </w:r>
      <w:r w:rsidRPr="00ED53EF">
        <w:rPr>
          <w:color w:val="000000"/>
          <w:lang w:val="es-ES" w:eastAsia="en-US"/>
        </w:rPr>
        <w:t xml:space="preserve">. Reston, Virginia: NASSP. </w:t>
      </w:r>
    </w:p>
    <w:p w14:paraId="23CC4EF7" w14:textId="77777777" w:rsidR="009E2D31" w:rsidRPr="00ED53EF" w:rsidRDefault="009E2D31" w:rsidP="00ED53EF">
      <w:pPr>
        <w:pStyle w:val="NormalWeb"/>
        <w:spacing w:line="360" w:lineRule="auto"/>
        <w:ind w:left="708" w:hanging="708"/>
        <w:jc w:val="both"/>
        <w:rPr>
          <w:color w:val="000000"/>
          <w:lang w:val="es-ES" w:eastAsia="en-US"/>
        </w:rPr>
      </w:pPr>
      <w:r w:rsidRPr="00ED53EF">
        <w:rPr>
          <w:color w:val="000000"/>
          <w:lang w:val="es-ES" w:eastAsia="en-US"/>
        </w:rPr>
        <w:t>Salas-Cabrera, J. (2014). Estilos de aprendizaje en estudiantes de la Escuela de Ciencias del Movimiento Humano y Calidad de Vida</w:t>
      </w:r>
      <w:r w:rsidRPr="00ED53EF">
        <w:rPr>
          <w:i/>
          <w:color w:val="000000"/>
          <w:lang w:val="es-ES" w:eastAsia="en-US"/>
        </w:rPr>
        <w:t>.</w:t>
      </w:r>
      <w:r w:rsidRPr="00ED53EF">
        <w:rPr>
          <w:color w:val="000000"/>
          <w:lang w:val="es-ES" w:eastAsia="en-US"/>
        </w:rPr>
        <w:t xml:space="preserve"> </w:t>
      </w:r>
      <w:r w:rsidRPr="00ED53EF">
        <w:rPr>
          <w:i/>
          <w:color w:val="000000"/>
          <w:lang w:val="es-ES" w:eastAsia="en-US"/>
        </w:rPr>
        <w:t>Revista Electrónica Educare</w:t>
      </w:r>
      <w:r w:rsidRPr="00ED53EF">
        <w:rPr>
          <w:color w:val="000000"/>
          <w:lang w:val="es-ES" w:eastAsia="en-US"/>
        </w:rPr>
        <w:t xml:space="preserve">, </w:t>
      </w:r>
      <w:r w:rsidRPr="00ED53EF">
        <w:rPr>
          <w:i/>
          <w:color w:val="000000"/>
          <w:lang w:val="es-ES" w:eastAsia="en-US"/>
        </w:rPr>
        <w:t>18</w:t>
      </w:r>
      <w:r w:rsidRPr="00ED53EF">
        <w:rPr>
          <w:color w:val="000000"/>
          <w:lang w:val="es-ES" w:eastAsia="en-US"/>
        </w:rPr>
        <w:t>(3), 159-171. </w:t>
      </w:r>
    </w:p>
    <w:p w14:paraId="6FFE282E" w14:textId="6B6C6315" w:rsidR="009E2D31" w:rsidRPr="00ED53EF" w:rsidRDefault="009E2D31" w:rsidP="00ED53EF">
      <w:pPr>
        <w:pStyle w:val="NormalWeb"/>
        <w:spacing w:line="360" w:lineRule="auto"/>
        <w:ind w:left="708" w:hanging="708"/>
        <w:jc w:val="both"/>
        <w:rPr>
          <w:color w:val="000000"/>
          <w:lang w:val="es-VE" w:eastAsia="en-US"/>
        </w:rPr>
      </w:pPr>
      <w:r w:rsidRPr="00ED53EF">
        <w:rPr>
          <w:color w:val="000000"/>
          <w:lang w:val="es-ES" w:eastAsia="en-US"/>
        </w:rPr>
        <w:t>Serra-Olivares,</w:t>
      </w:r>
      <w:r w:rsidRPr="00ED53EF">
        <w:rPr>
          <w:color w:val="000000" w:themeColor="text1"/>
        </w:rPr>
        <w:t xml:space="preserve"> Muñoz, </w:t>
      </w:r>
      <w:r w:rsidR="00A04798" w:rsidRPr="00ED53EF">
        <w:rPr>
          <w:color w:val="000000" w:themeColor="text1"/>
        </w:rPr>
        <w:t xml:space="preserve">C., </w:t>
      </w:r>
      <w:r w:rsidRPr="00ED53EF">
        <w:rPr>
          <w:color w:val="000000" w:themeColor="text1"/>
        </w:rPr>
        <w:t>Cejudo</w:t>
      </w:r>
      <w:r w:rsidR="00A04798" w:rsidRPr="00ED53EF">
        <w:rPr>
          <w:color w:val="000000" w:themeColor="text1"/>
        </w:rPr>
        <w:t>, C.</w:t>
      </w:r>
      <w:r w:rsidRPr="00ED53EF">
        <w:rPr>
          <w:color w:val="000000" w:themeColor="text1"/>
        </w:rPr>
        <w:t xml:space="preserve"> y </w:t>
      </w:r>
      <w:r w:rsidR="00A04798" w:rsidRPr="00ED53EF">
        <w:rPr>
          <w:color w:val="000000" w:themeColor="text1"/>
        </w:rPr>
        <w:t xml:space="preserve">Gil, P. </w:t>
      </w:r>
      <w:r w:rsidRPr="00ED53EF">
        <w:rPr>
          <w:color w:val="000000"/>
          <w:lang w:val="es-ES" w:eastAsia="en-US"/>
        </w:rPr>
        <w:t>(2017). Estilos de aprendizaje y rendimiento académico de univ</w:t>
      </w:r>
      <w:r w:rsidR="00A04798" w:rsidRPr="00ED53EF">
        <w:rPr>
          <w:color w:val="000000"/>
          <w:lang w:val="es-ES" w:eastAsia="en-US"/>
        </w:rPr>
        <w:t>ersitarios de Educación Física c</w:t>
      </w:r>
      <w:r w:rsidRPr="00ED53EF">
        <w:rPr>
          <w:color w:val="000000"/>
          <w:lang w:val="es-ES" w:eastAsia="en-US"/>
        </w:rPr>
        <w:t>hilenos</w:t>
      </w:r>
      <w:r w:rsidRPr="00ED53EF">
        <w:rPr>
          <w:i/>
          <w:color w:val="000000"/>
          <w:lang w:val="es-ES" w:eastAsia="en-US"/>
        </w:rPr>
        <w:t>.</w:t>
      </w:r>
      <w:r w:rsidR="00A04798" w:rsidRPr="00ED53EF">
        <w:rPr>
          <w:i/>
          <w:color w:val="000000"/>
          <w:lang w:val="es-ES" w:eastAsia="en-US"/>
        </w:rPr>
        <w:t xml:space="preserve"> Nuevas Tendencias en Educación Física, Deporte y Recreación, </w:t>
      </w:r>
      <w:r w:rsidR="00A04798" w:rsidRPr="00ED53EF">
        <w:rPr>
          <w:color w:val="000000"/>
          <w:lang w:val="es-ES" w:eastAsia="en-US"/>
        </w:rPr>
        <w:t>(32), 62-67.</w:t>
      </w:r>
      <w:r w:rsidRPr="00ED53EF">
        <w:rPr>
          <w:color w:val="000000"/>
          <w:lang w:val="es-ES" w:eastAsia="en-US"/>
        </w:rPr>
        <w:t xml:space="preserve"> </w:t>
      </w:r>
      <w:r w:rsidRPr="00ED53EF">
        <w:rPr>
          <w:color w:val="000000"/>
          <w:lang w:val="es-VE" w:eastAsia="en-US"/>
        </w:rPr>
        <w:t>Recuperado de http:www.redalyc.org/articulo.oa?id=345751100013</w:t>
      </w:r>
      <w:r w:rsidR="00A04798" w:rsidRPr="00ED53EF">
        <w:rPr>
          <w:color w:val="000000"/>
          <w:lang w:val="es-VE" w:eastAsia="en-US"/>
        </w:rPr>
        <w:t>.</w:t>
      </w:r>
    </w:p>
    <w:p w14:paraId="04584D5F" w14:textId="5BF0EED4" w:rsidR="009E2D31" w:rsidRDefault="009E2D31" w:rsidP="00ED53EF">
      <w:pPr>
        <w:pStyle w:val="NormalWeb"/>
        <w:spacing w:line="360" w:lineRule="auto"/>
        <w:ind w:left="708" w:hanging="708"/>
        <w:jc w:val="both"/>
        <w:rPr>
          <w:color w:val="000000"/>
          <w:lang w:val="es-VE" w:eastAsia="en-US"/>
        </w:rPr>
      </w:pPr>
      <w:r w:rsidRPr="00ED53EF">
        <w:rPr>
          <w:color w:val="000000"/>
          <w:lang w:val="es-VE" w:eastAsia="en-US"/>
        </w:rPr>
        <w:lastRenderedPageBreak/>
        <w:t xml:space="preserve">Stenberg, R. (1997). </w:t>
      </w:r>
      <w:r w:rsidRPr="00ED53EF">
        <w:rPr>
          <w:i/>
          <w:color w:val="000000"/>
          <w:lang w:val="es-VE" w:eastAsia="en-US"/>
        </w:rPr>
        <w:t xml:space="preserve">Thinking Styles. </w:t>
      </w:r>
      <w:r w:rsidRPr="00ED53EF">
        <w:rPr>
          <w:color w:val="000000"/>
          <w:lang w:val="es-VE" w:eastAsia="en-US"/>
        </w:rPr>
        <w:t xml:space="preserve">Cambridge: Cambridge </w:t>
      </w:r>
      <w:proofErr w:type="spellStart"/>
      <w:r w:rsidRPr="00ED53EF">
        <w:rPr>
          <w:color w:val="000000"/>
          <w:lang w:val="es-VE" w:eastAsia="en-US"/>
        </w:rPr>
        <w:t>University</w:t>
      </w:r>
      <w:proofErr w:type="spellEnd"/>
      <w:r w:rsidRPr="00ED53EF">
        <w:rPr>
          <w:color w:val="000000"/>
          <w:lang w:val="es-VE" w:eastAsia="en-US"/>
        </w:rPr>
        <w:t xml:space="preserve"> </w:t>
      </w:r>
      <w:proofErr w:type="spellStart"/>
      <w:r w:rsidRPr="00ED53EF">
        <w:rPr>
          <w:color w:val="000000"/>
          <w:lang w:val="es-VE" w:eastAsia="en-US"/>
        </w:rPr>
        <w:t>Press</w:t>
      </w:r>
      <w:proofErr w:type="spellEnd"/>
      <w:r w:rsidRPr="00ED53EF">
        <w:rPr>
          <w:color w:val="000000"/>
          <w:lang w:val="es-VE" w:eastAsia="en-US"/>
        </w:rPr>
        <w:t>.</w:t>
      </w:r>
    </w:p>
    <w:tbl>
      <w:tblPr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5"/>
        <w:gridCol w:w="6315"/>
      </w:tblGrid>
      <w:tr w:rsidR="00CB2ADD" w:rsidRPr="007A668F" w14:paraId="0B2199DA" w14:textId="77777777" w:rsidTr="00F52DE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B2886" w14:textId="77777777" w:rsidR="00CB2ADD" w:rsidRPr="007A668F" w:rsidRDefault="00CB2ADD" w:rsidP="00F52DE1">
            <w:pPr>
              <w:pStyle w:val="Ttulo3"/>
              <w:widowControl w:val="0"/>
              <w:spacing w:before="0"/>
              <w:rPr>
                <w:rFonts w:ascii="Times New Roman" w:hAnsi="Times New Roman" w:cs="Times New Roman"/>
                <w:b/>
                <w:bCs/>
                <w:color w:val="000000" w:themeColor="text1"/>
                <w:lang w:val="es-MX"/>
              </w:rPr>
            </w:pPr>
            <w:r w:rsidRPr="007A668F">
              <w:rPr>
                <w:rFonts w:ascii="Times New Roman" w:hAnsi="Times New Roman" w:cs="Times New Roman"/>
                <w:b/>
                <w:bCs/>
                <w:color w:val="000000" w:themeColor="text1"/>
                <w:lang w:val="es-MX"/>
              </w:rPr>
              <w:t>Rol de Contribución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E78EB" w14:textId="66B8FA42" w:rsidR="00CB2ADD" w:rsidRPr="007A668F" w:rsidRDefault="007A668F" w:rsidP="00F52DE1">
            <w:pPr>
              <w:pStyle w:val="Ttulo3"/>
              <w:widowControl w:val="0"/>
              <w:spacing w:before="0"/>
              <w:rPr>
                <w:rFonts w:ascii="Times New Roman" w:hAnsi="Times New Roman" w:cs="Times New Roman"/>
                <w:b/>
                <w:bCs/>
                <w:color w:val="000000" w:themeColor="text1"/>
                <w:lang w:val="es-MX"/>
              </w:rPr>
            </w:pPr>
            <w:bookmarkStart w:id="5" w:name="_btsjgdfgjwkr" w:colFirst="0" w:colLast="0"/>
            <w:bookmarkEnd w:id="5"/>
            <w:r w:rsidRPr="007A668F">
              <w:rPr>
                <w:rFonts w:ascii="Times New Roman" w:hAnsi="Times New Roman" w:cs="Times New Roman"/>
                <w:b/>
                <w:bCs/>
                <w:color w:val="000000" w:themeColor="text1"/>
                <w:lang w:val="es-MX"/>
              </w:rPr>
              <w:t>Autor (es)</w:t>
            </w:r>
          </w:p>
        </w:tc>
      </w:tr>
      <w:tr w:rsidR="00CB2ADD" w:rsidRPr="007A668F" w14:paraId="356D8017" w14:textId="77777777" w:rsidTr="00F52DE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808CE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/>
                <w:lang w:val="es-MX"/>
              </w:rPr>
            </w:pPr>
            <w:r w:rsidRPr="007A668F">
              <w:rPr>
                <w:rFonts w:ascii="Times New Roman" w:hAnsi="Times New Roman" w:cs="Times New Roman"/>
                <w:b/>
                <w:lang w:val="es-MX"/>
              </w:rPr>
              <w:t>Conceptualización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67AAF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Cs/>
                <w:lang w:val="es-MX"/>
              </w:rPr>
            </w:pPr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Beatriz Garza </w:t>
            </w:r>
            <w:proofErr w:type="spellStart"/>
            <w:r w:rsidRPr="007A668F">
              <w:rPr>
                <w:rFonts w:ascii="Times New Roman" w:hAnsi="Times New Roman" w:cs="Times New Roman"/>
                <w:bCs/>
                <w:lang w:val="es-MX"/>
              </w:rPr>
              <w:t>Gonzalez</w:t>
            </w:r>
            <w:proofErr w:type="spellEnd"/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  ( Principal)</w:t>
            </w:r>
          </w:p>
        </w:tc>
      </w:tr>
      <w:tr w:rsidR="00CB2ADD" w:rsidRPr="007A668F" w14:paraId="4FA98FCD" w14:textId="77777777" w:rsidTr="00F52DE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7B737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/>
                <w:lang w:val="es-MX"/>
              </w:rPr>
            </w:pPr>
            <w:r w:rsidRPr="007A668F">
              <w:rPr>
                <w:rFonts w:ascii="Times New Roman" w:hAnsi="Times New Roman" w:cs="Times New Roman"/>
                <w:b/>
                <w:lang w:val="es-MX"/>
              </w:rPr>
              <w:t>Metodología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EF8BE" w14:textId="3791371C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Cs/>
                <w:lang w:val="es-MX"/>
              </w:rPr>
            </w:pPr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Beatriz Garza </w:t>
            </w:r>
            <w:proofErr w:type="spellStart"/>
            <w:r w:rsidRPr="007A668F">
              <w:rPr>
                <w:rFonts w:ascii="Times New Roman" w:hAnsi="Times New Roman" w:cs="Times New Roman"/>
                <w:bCs/>
                <w:lang w:val="es-MX"/>
              </w:rPr>
              <w:t>Gonzalez</w:t>
            </w:r>
            <w:proofErr w:type="spellEnd"/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 (Igual)  Ma. Alejandra Hernández Castañón (Igual)</w:t>
            </w:r>
          </w:p>
        </w:tc>
      </w:tr>
      <w:tr w:rsidR="00CB2ADD" w:rsidRPr="007A668F" w14:paraId="0A166DE2" w14:textId="77777777" w:rsidTr="00F52DE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E9233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/>
                <w:lang w:val="es-MX"/>
              </w:rPr>
            </w:pPr>
            <w:r w:rsidRPr="007A668F">
              <w:rPr>
                <w:rFonts w:ascii="Times New Roman" w:hAnsi="Times New Roman" w:cs="Times New Roman"/>
                <w:b/>
                <w:lang w:val="es-MX"/>
              </w:rPr>
              <w:t>Software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B897D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Cs/>
                <w:lang w:val="es-MX"/>
              </w:rPr>
            </w:pPr>
            <w:r w:rsidRPr="007A668F">
              <w:rPr>
                <w:rFonts w:ascii="Times New Roman" w:hAnsi="Times New Roman" w:cs="Times New Roman"/>
                <w:bCs/>
                <w:lang w:val="es-MX"/>
              </w:rPr>
              <w:t>No aplica</w:t>
            </w:r>
          </w:p>
        </w:tc>
      </w:tr>
      <w:tr w:rsidR="00CB2ADD" w:rsidRPr="007A668F" w14:paraId="2BD280F7" w14:textId="77777777" w:rsidTr="00F52DE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2390B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/>
                <w:lang w:val="es-MX"/>
              </w:rPr>
            </w:pPr>
            <w:r w:rsidRPr="007A668F">
              <w:rPr>
                <w:rFonts w:ascii="Times New Roman" w:hAnsi="Times New Roman" w:cs="Times New Roman"/>
                <w:b/>
                <w:lang w:val="es-MX"/>
              </w:rPr>
              <w:t>Validación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CFBBE" w14:textId="5E1EA259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Cs/>
                <w:lang w:val="es-MX"/>
              </w:rPr>
            </w:pPr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Oscar </w:t>
            </w:r>
            <w:proofErr w:type="spellStart"/>
            <w:r w:rsidRPr="007A668F">
              <w:rPr>
                <w:rFonts w:ascii="Times New Roman" w:hAnsi="Times New Roman" w:cs="Times New Roman"/>
                <w:bCs/>
                <w:lang w:val="es-MX"/>
              </w:rPr>
              <w:t>Angel</w:t>
            </w:r>
            <w:proofErr w:type="spellEnd"/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 Gómez Terán (principal) Sandra Jenny Cortés Heredia (apoya)</w:t>
            </w:r>
          </w:p>
        </w:tc>
      </w:tr>
      <w:tr w:rsidR="00CB2ADD" w:rsidRPr="007A668F" w14:paraId="6451AA7B" w14:textId="77777777" w:rsidTr="00F52DE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A4E82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/>
                <w:lang w:val="es-MX"/>
              </w:rPr>
            </w:pPr>
            <w:r w:rsidRPr="007A668F">
              <w:rPr>
                <w:rFonts w:ascii="Times New Roman" w:hAnsi="Times New Roman" w:cs="Times New Roman"/>
                <w:b/>
                <w:lang w:val="es-MX"/>
              </w:rPr>
              <w:t>Análisis Formal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2B5B5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Cs/>
                <w:lang w:val="es-MX"/>
              </w:rPr>
            </w:pPr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Oscar </w:t>
            </w:r>
            <w:proofErr w:type="spellStart"/>
            <w:r w:rsidRPr="007A668F">
              <w:rPr>
                <w:rFonts w:ascii="Times New Roman" w:hAnsi="Times New Roman" w:cs="Times New Roman"/>
                <w:bCs/>
                <w:lang w:val="es-MX"/>
              </w:rPr>
              <w:t>Angel</w:t>
            </w:r>
            <w:proofErr w:type="spellEnd"/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 Gómez Terán( igual) Sandra Jenny Cortés Heredia (igual)</w:t>
            </w:r>
          </w:p>
        </w:tc>
      </w:tr>
      <w:tr w:rsidR="00CB2ADD" w:rsidRPr="007A668F" w14:paraId="5F7B39D7" w14:textId="77777777" w:rsidTr="00F52DE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626B2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/>
                <w:lang w:val="es-MX"/>
              </w:rPr>
            </w:pPr>
            <w:r w:rsidRPr="007A668F">
              <w:rPr>
                <w:rFonts w:ascii="Times New Roman" w:hAnsi="Times New Roman" w:cs="Times New Roman"/>
                <w:b/>
                <w:lang w:val="es-MX"/>
              </w:rPr>
              <w:t>Investigación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757BB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Cs/>
                <w:lang w:val="es-MX"/>
              </w:rPr>
            </w:pPr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Oscar </w:t>
            </w:r>
            <w:proofErr w:type="spellStart"/>
            <w:r w:rsidRPr="007A668F">
              <w:rPr>
                <w:rFonts w:ascii="Times New Roman" w:hAnsi="Times New Roman" w:cs="Times New Roman"/>
                <w:bCs/>
                <w:lang w:val="es-MX"/>
              </w:rPr>
              <w:t>Angel</w:t>
            </w:r>
            <w:proofErr w:type="spellEnd"/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 Gómez Terán (igual) Sandra Jenny Cortés Heredia (Igual)</w:t>
            </w:r>
          </w:p>
          <w:p w14:paraId="370BEC76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Cs/>
                <w:lang w:val="es-MX"/>
              </w:rPr>
            </w:pPr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Victorina </w:t>
            </w:r>
            <w:proofErr w:type="spellStart"/>
            <w:r w:rsidRPr="007A668F">
              <w:rPr>
                <w:rFonts w:ascii="Times New Roman" w:hAnsi="Times New Roman" w:cs="Times New Roman"/>
                <w:bCs/>
                <w:lang w:val="es-MX"/>
              </w:rPr>
              <w:t>Castrejon</w:t>
            </w:r>
            <w:proofErr w:type="spellEnd"/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 Reyes(Apoya)</w:t>
            </w:r>
          </w:p>
        </w:tc>
      </w:tr>
      <w:tr w:rsidR="00CB2ADD" w:rsidRPr="007A668F" w14:paraId="40388DBC" w14:textId="77777777" w:rsidTr="00F52DE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6D82E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/>
                <w:lang w:val="es-MX"/>
              </w:rPr>
            </w:pPr>
            <w:r w:rsidRPr="007A668F">
              <w:rPr>
                <w:rFonts w:ascii="Times New Roman" w:hAnsi="Times New Roman" w:cs="Times New Roman"/>
                <w:b/>
                <w:lang w:val="es-MX"/>
              </w:rPr>
              <w:t>Recursos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025D8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Cs/>
                <w:lang w:val="es-MX"/>
              </w:rPr>
            </w:pPr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Ma. Alejandra Hernández Castañón (Igual) Victorina </w:t>
            </w:r>
            <w:proofErr w:type="spellStart"/>
            <w:r w:rsidRPr="007A668F">
              <w:rPr>
                <w:rFonts w:ascii="Times New Roman" w:hAnsi="Times New Roman" w:cs="Times New Roman"/>
                <w:bCs/>
                <w:lang w:val="es-MX"/>
              </w:rPr>
              <w:t>Castrejon</w:t>
            </w:r>
            <w:proofErr w:type="spellEnd"/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 Reyes (igual)</w:t>
            </w:r>
          </w:p>
        </w:tc>
      </w:tr>
      <w:tr w:rsidR="00CB2ADD" w:rsidRPr="007A668F" w14:paraId="5DF7F786" w14:textId="77777777" w:rsidTr="00F52DE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23CF6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/>
                <w:lang w:val="es-MX"/>
              </w:rPr>
            </w:pPr>
            <w:r w:rsidRPr="007A668F">
              <w:rPr>
                <w:rFonts w:ascii="Times New Roman" w:hAnsi="Times New Roman" w:cs="Times New Roman"/>
                <w:b/>
                <w:lang w:val="es-MX"/>
              </w:rPr>
              <w:t>Curación de datos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99722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Cs/>
                <w:lang w:val="es-MX"/>
              </w:rPr>
            </w:pPr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Oscar </w:t>
            </w:r>
            <w:proofErr w:type="spellStart"/>
            <w:r w:rsidRPr="007A668F">
              <w:rPr>
                <w:rFonts w:ascii="Times New Roman" w:hAnsi="Times New Roman" w:cs="Times New Roman"/>
                <w:bCs/>
                <w:lang w:val="es-MX"/>
              </w:rPr>
              <w:t>Angel</w:t>
            </w:r>
            <w:proofErr w:type="spellEnd"/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 Gómez  Terán (Principal) Ma. Alejandra Hernández Castañón (igual)</w:t>
            </w:r>
          </w:p>
        </w:tc>
      </w:tr>
      <w:tr w:rsidR="00CB2ADD" w:rsidRPr="007A668F" w14:paraId="02CCDE43" w14:textId="77777777" w:rsidTr="00F52DE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FB968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/>
                <w:lang w:val="es-MX"/>
              </w:rPr>
            </w:pPr>
            <w:r w:rsidRPr="007A668F">
              <w:rPr>
                <w:rFonts w:ascii="Times New Roman" w:hAnsi="Times New Roman" w:cs="Times New Roman"/>
                <w:b/>
                <w:lang w:val="es-MX"/>
              </w:rPr>
              <w:t>Escritura - Preparación del borrador original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2881E" w14:textId="58471E53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Cs/>
                <w:lang w:val="es-MX"/>
              </w:rPr>
            </w:pPr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Oscar </w:t>
            </w:r>
            <w:proofErr w:type="spellStart"/>
            <w:r w:rsidRPr="007A668F">
              <w:rPr>
                <w:rFonts w:ascii="Times New Roman" w:hAnsi="Times New Roman" w:cs="Times New Roman"/>
                <w:bCs/>
                <w:lang w:val="es-MX"/>
              </w:rPr>
              <w:t>Angel</w:t>
            </w:r>
            <w:proofErr w:type="spellEnd"/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 Gómez Terán (Principal) Sandra Jenny Cortés Heredia (apoya)</w:t>
            </w:r>
          </w:p>
        </w:tc>
      </w:tr>
      <w:tr w:rsidR="00CB2ADD" w:rsidRPr="007A668F" w14:paraId="3DB2A6FB" w14:textId="77777777" w:rsidTr="00F52DE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77175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/>
                <w:lang w:val="es-MX"/>
              </w:rPr>
            </w:pPr>
            <w:r w:rsidRPr="007A668F">
              <w:rPr>
                <w:rFonts w:ascii="Times New Roman" w:hAnsi="Times New Roman" w:cs="Times New Roman"/>
                <w:b/>
                <w:lang w:val="es-MX"/>
              </w:rPr>
              <w:t>Escritura - Revisión y edición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19812" w14:textId="6AEF4A02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Cs/>
                <w:lang w:val="es-MX"/>
              </w:rPr>
            </w:pPr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Oscar </w:t>
            </w:r>
            <w:proofErr w:type="spellStart"/>
            <w:r w:rsidRPr="007A668F">
              <w:rPr>
                <w:rFonts w:ascii="Times New Roman" w:hAnsi="Times New Roman" w:cs="Times New Roman"/>
                <w:bCs/>
                <w:lang w:val="es-MX"/>
              </w:rPr>
              <w:t>Angel</w:t>
            </w:r>
            <w:proofErr w:type="spellEnd"/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 Gómez Terán (Principal) Sandra Jenny Cortés Heredia (apoya)</w:t>
            </w:r>
          </w:p>
          <w:p w14:paraId="74961BBA" w14:textId="3B6348DE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Cs/>
                <w:lang w:val="es-MX"/>
              </w:rPr>
            </w:pPr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Beatriz Garza </w:t>
            </w:r>
            <w:proofErr w:type="spellStart"/>
            <w:r w:rsidRPr="007A668F">
              <w:rPr>
                <w:rFonts w:ascii="Times New Roman" w:hAnsi="Times New Roman" w:cs="Times New Roman"/>
                <w:bCs/>
                <w:lang w:val="es-MX"/>
              </w:rPr>
              <w:t>Gonzalez</w:t>
            </w:r>
            <w:proofErr w:type="spellEnd"/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 (apoya)</w:t>
            </w:r>
          </w:p>
        </w:tc>
      </w:tr>
      <w:tr w:rsidR="00CB2ADD" w:rsidRPr="007A668F" w14:paraId="0FAD2A46" w14:textId="77777777" w:rsidTr="00F52DE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CC121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/>
                <w:lang w:val="es-MX"/>
              </w:rPr>
            </w:pPr>
            <w:r w:rsidRPr="007A668F">
              <w:rPr>
                <w:rFonts w:ascii="Times New Roman" w:hAnsi="Times New Roman" w:cs="Times New Roman"/>
                <w:b/>
                <w:lang w:val="es-MX"/>
              </w:rPr>
              <w:t>Visualización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9CF94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Cs/>
                <w:lang w:val="es-MX"/>
              </w:rPr>
            </w:pPr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Oscar </w:t>
            </w:r>
            <w:proofErr w:type="spellStart"/>
            <w:r w:rsidRPr="007A668F">
              <w:rPr>
                <w:rFonts w:ascii="Times New Roman" w:hAnsi="Times New Roman" w:cs="Times New Roman"/>
                <w:bCs/>
                <w:lang w:val="es-MX"/>
              </w:rPr>
              <w:t>Angel</w:t>
            </w:r>
            <w:proofErr w:type="spellEnd"/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 Gómez Terán</w:t>
            </w:r>
          </w:p>
        </w:tc>
      </w:tr>
      <w:tr w:rsidR="00CB2ADD" w:rsidRPr="007A668F" w14:paraId="3D1D2C6D" w14:textId="77777777" w:rsidTr="00F52DE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B7A2D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/>
                <w:lang w:val="es-MX"/>
              </w:rPr>
            </w:pPr>
            <w:r w:rsidRPr="007A668F">
              <w:rPr>
                <w:rFonts w:ascii="Times New Roman" w:hAnsi="Times New Roman" w:cs="Times New Roman"/>
                <w:b/>
                <w:lang w:val="es-MX"/>
              </w:rPr>
              <w:t>Supervisión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AD368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Cs/>
                <w:lang w:val="es-MX"/>
              </w:rPr>
            </w:pPr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Ma. Alejandra Hernández Castañón (Principal) Beatriz Garza </w:t>
            </w:r>
            <w:proofErr w:type="spellStart"/>
            <w:r w:rsidRPr="007A668F">
              <w:rPr>
                <w:rFonts w:ascii="Times New Roman" w:hAnsi="Times New Roman" w:cs="Times New Roman"/>
                <w:bCs/>
                <w:lang w:val="es-MX"/>
              </w:rPr>
              <w:t>Gonzalez</w:t>
            </w:r>
            <w:proofErr w:type="spellEnd"/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 (apoya)</w:t>
            </w:r>
          </w:p>
        </w:tc>
      </w:tr>
      <w:tr w:rsidR="00CB2ADD" w:rsidRPr="007A668F" w14:paraId="45FE7EE8" w14:textId="77777777" w:rsidTr="00F52DE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E2944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/>
                <w:lang w:val="es-MX"/>
              </w:rPr>
            </w:pPr>
            <w:r w:rsidRPr="007A668F">
              <w:rPr>
                <w:rFonts w:ascii="Times New Roman" w:hAnsi="Times New Roman" w:cs="Times New Roman"/>
                <w:b/>
                <w:lang w:val="es-MX"/>
              </w:rPr>
              <w:t>Administración de Proyectos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C58FC" w14:textId="78F71500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Cs/>
                <w:lang w:val="es-MX"/>
              </w:rPr>
            </w:pPr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Ma. Alejandra Hernández Castañón (Principal) Beatriz Garza </w:t>
            </w:r>
            <w:proofErr w:type="spellStart"/>
            <w:r w:rsidRPr="007A668F">
              <w:rPr>
                <w:rFonts w:ascii="Times New Roman" w:hAnsi="Times New Roman" w:cs="Times New Roman"/>
                <w:bCs/>
                <w:lang w:val="es-MX"/>
              </w:rPr>
              <w:t>Gonzalez</w:t>
            </w:r>
            <w:proofErr w:type="spellEnd"/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 (apoya)</w:t>
            </w:r>
          </w:p>
        </w:tc>
      </w:tr>
      <w:tr w:rsidR="00CB2ADD" w:rsidRPr="007A668F" w14:paraId="531BB342" w14:textId="77777777" w:rsidTr="00F52DE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76F70" w14:textId="77777777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/>
                <w:lang w:val="es-MX"/>
              </w:rPr>
            </w:pPr>
            <w:r w:rsidRPr="007A668F">
              <w:rPr>
                <w:rFonts w:ascii="Times New Roman" w:hAnsi="Times New Roman" w:cs="Times New Roman"/>
                <w:b/>
                <w:lang w:val="es-MX"/>
              </w:rPr>
              <w:t>Adquisición de fondos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8FA01" w14:textId="39ED9EF5" w:rsidR="00CB2ADD" w:rsidRPr="007A668F" w:rsidRDefault="00CB2ADD" w:rsidP="00F52DE1">
            <w:pPr>
              <w:widowControl w:val="0"/>
              <w:rPr>
                <w:rFonts w:ascii="Times New Roman" w:hAnsi="Times New Roman" w:cs="Times New Roman"/>
                <w:bCs/>
                <w:lang w:val="es-MX"/>
              </w:rPr>
            </w:pPr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Ma. Alejandra Hernández Castañón (Principal)  Victorina </w:t>
            </w:r>
            <w:proofErr w:type="spellStart"/>
            <w:r w:rsidRPr="007A668F">
              <w:rPr>
                <w:rFonts w:ascii="Times New Roman" w:hAnsi="Times New Roman" w:cs="Times New Roman"/>
                <w:bCs/>
                <w:lang w:val="es-MX"/>
              </w:rPr>
              <w:t>Castrejon</w:t>
            </w:r>
            <w:proofErr w:type="spellEnd"/>
            <w:r w:rsidRPr="007A668F">
              <w:rPr>
                <w:rFonts w:ascii="Times New Roman" w:hAnsi="Times New Roman" w:cs="Times New Roman"/>
                <w:bCs/>
                <w:lang w:val="es-MX"/>
              </w:rPr>
              <w:t xml:space="preserve"> Reyes (igual) </w:t>
            </w:r>
          </w:p>
        </w:tc>
      </w:tr>
    </w:tbl>
    <w:p w14:paraId="4507141B" w14:textId="77777777" w:rsidR="00CB2ADD" w:rsidRPr="00A04798" w:rsidRDefault="00CB2ADD" w:rsidP="009E2D31">
      <w:pPr>
        <w:pStyle w:val="NormalWeb"/>
        <w:ind w:left="708" w:hanging="708"/>
        <w:jc w:val="both"/>
        <w:rPr>
          <w:color w:val="000000"/>
          <w:lang w:val="es-VE" w:eastAsia="en-US"/>
        </w:rPr>
      </w:pPr>
    </w:p>
    <w:p w14:paraId="2E68909C" w14:textId="77777777" w:rsidR="00A416B9" w:rsidRPr="00A04798" w:rsidRDefault="00A416B9" w:rsidP="00A416B9">
      <w:pPr>
        <w:pStyle w:val="NormalWeb"/>
        <w:jc w:val="both"/>
        <w:rPr>
          <w:color w:val="000000"/>
          <w:lang w:val="es-VE" w:eastAsia="en-US"/>
        </w:rPr>
      </w:pPr>
      <w:bookmarkStart w:id="6" w:name="_GoBack"/>
      <w:bookmarkEnd w:id="6"/>
    </w:p>
    <w:sectPr w:rsidR="00A416B9" w:rsidRPr="00A04798" w:rsidSect="007A668F">
      <w:headerReference w:type="default" r:id="rId10"/>
      <w:footerReference w:type="default" r:id="rId11"/>
      <w:pgSz w:w="12240" w:h="15840"/>
      <w:pgMar w:top="1417" w:right="1701" w:bottom="1135" w:left="1701" w:header="284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90DDDE" w14:textId="77777777" w:rsidR="00B87302" w:rsidRDefault="00B87302" w:rsidP="00220245">
      <w:r>
        <w:separator/>
      </w:r>
    </w:p>
  </w:endnote>
  <w:endnote w:type="continuationSeparator" w:id="0">
    <w:p w14:paraId="6D974AF6" w14:textId="77777777" w:rsidR="00B87302" w:rsidRDefault="00B87302" w:rsidP="0022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85C4B" w14:textId="389638B1" w:rsidR="0056531E" w:rsidRDefault="007A668F">
    <w:pPr>
      <w:pStyle w:val="Piedepgina"/>
    </w:pPr>
    <w:r>
      <w:t xml:space="preserve">     </w:t>
    </w:r>
    <w:r>
      <w:rPr>
        <w:noProof/>
      </w:rPr>
      <w:drawing>
        <wp:inline distT="0" distB="0" distL="0" distR="0" wp14:anchorId="1CE9F9F8" wp14:editId="57276E4B">
          <wp:extent cx="1600200" cy="419100"/>
          <wp:effectExtent l="0" t="0" r="0" b="0"/>
          <wp:docPr id="16" name="Imagen 16" descr="Resultado de imagen de creative commons cc by 4.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creative commons cc by 4.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531E">
      <w:t xml:space="preserve">            </w:t>
    </w:r>
    <w:r w:rsidR="0056531E" w:rsidRPr="0056531E">
      <w:rPr>
        <w:rFonts w:cstheme="minorHAnsi"/>
        <w:b/>
        <w:sz w:val="22"/>
        <w:szCs w:val="22"/>
      </w:rPr>
      <w:t>Vol. 10, Núm. 19 Julio - Diciembre 2019, e0</w:t>
    </w:r>
    <w:r w:rsidR="002E4699">
      <w:rPr>
        <w:rFonts w:cstheme="minorHAnsi"/>
        <w:b/>
        <w:sz w:val="22"/>
        <w:szCs w:val="22"/>
      </w:rPr>
      <w:t>43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F8C2E9" w14:textId="77777777" w:rsidR="00B87302" w:rsidRDefault="00B87302" w:rsidP="00220245">
      <w:r>
        <w:separator/>
      </w:r>
    </w:p>
  </w:footnote>
  <w:footnote w:type="continuationSeparator" w:id="0">
    <w:p w14:paraId="68F86935" w14:textId="77777777" w:rsidR="00B87302" w:rsidRDefault="00B87302" w:rsidP="00220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44364" w14:textId="1117C189" w:rsidR="0056531E" w:rsidRDefault="0056531E">
    <w:pPr>
      <w:pStyle w:val="Encabezado"/>
    </w:pPr>
    <w:r w:rsidRPr="005A563C">
      <w:rPr>
        <w:noProof/>
        <w:lang w:val="es-ES_tradnl" w:eastAsia="es-ES_tradnl"/>
      </w:rPr>
      <w:drawing>
        <wp:inline distT="0" distB="0" distL="0" distR="0" wp14:anchorId="57686B6D" wp14:editId="5BEE1973">
          <wp:extent cx="5610225" cy="657225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172FDA"/>
    <w:multiLevelType w:val="hybridMultilevel"/>
    <w:tmpl w:val="A156D4EC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C771ED"/>
    <w:multiLevelType w:val="hybridMultilevel"/>
    <w:tmpl w:val="DEC0E7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7F58D4"/>
    <w:multiLevelType w:val="hybridMultilevel"/>
    <w:tmpl w:val="5EC64F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1BF"/>
    <w:rsid w:val="00002AE8"/>
    <w:rsid w:val="00003907"/>
    <w:rsid w:val="00005D33"/>
    <w:rsid w:val="0002667E"/>
    <w:rsid w:val="00040D50"/>
    <w:rsid w:val="00046378"/>
    <w:rsid w:val="00060799"/>
    <w:rsid w:val="00077FD2"/>
    <w:rsid w:val="000906E6"/>
    <w:rsid w:val="000B3DDA"/>
    <w:rsid w:val="000B6469"/>
    <w:rsid w:val="000B7AD1"/>
    <w:rsid w:val="000C3DE6"/>
    <w:rsid w:val="000C66EF"/>
    <w:rsid w:val="000C6C3F"/>
    <w:rsid w:val="000F241A"/>
    <w:rsid w:val="000F38A6"/>
    <w:rsid w:val="00130A81"/>
    <w:rsid w:val="00141EB4"/>
    <w:rsid w:val="0014350F"/>
    <w:rsid w:val="001436CA"/>
    <w:rsid w:val="00161881"/>
    <w:rsid w:val="001674F9"/>
    <w:rsid w:val="00177F53"/>
    <w:rsid w:val="0019389A"/>
    <w:rsid w:val="001947FF"/>
    <w:rsid w:val="001E2C39"/>
    <w:rsid w:val="00201F41"/>
    <w:rsid w:val="00220245"/>
    <w:rsid w:val="002269AA"/>
    <w:rsid w:val="0023123D"/>
    <w:rsid w:val="00244747"/>
    <w:rsid w:val="002730A0"/>
    <w:rsid w:val="00274E9A"/>
    <w:rsid w:val="00281CA3"/>
    <w:rsid w:val="00282373"/>
    <w:rsid w:val="0028356D"/>
    <w:rsid w:val="002A573C"/>
    <w:rsid w:val="002A58D8"/>
    <w:rsid w:val="002A6211"/>
    <w:rsid w:val="002A7313"/>
    <w:rsid w:val="002C2BEE"/>
    <w:rsid w:val="002C3ECB"/>
    <w:rsid w:val="002C5CB0"/>
    <w:rsid w:val="002C678A"/>
    <w:rsid w:val="002D39FD"/>
    <w:rsid w:val="002D49EB"/>
    <w:rsid w:val="002E3471"/>
    <w:rsid w:val="002E468F"/>
    <w:rsid w:val="002E4699"/>
    <w:rsid w:val="002F2355"/>
    <w:rsid w:val="002F4241"/>
    <w:rsid w:val="00300EE2"/>
    <w:rsid w:val="003134EF"/>
    <w:rsid w:val="003174C3"/>
    <w:rsid w:val="00337A08"/>
    <w:rsid w:val="0034071A"/>
    <w:rsid w:val="00350F0B"/>
    <w:rsid w:val="00355977"/>
    <w:rsid w:val="00356CBB"/>
    <w:rsid w:val="0036476D"/>
    <w:rsid w:val="00367733"/>
    <w:rsid w:val="00372234"/>
    <w:rsid w:val="00373EFB"/>
    <w:rsid w:val="0037789B"/>
    <w:rsid w:val="00394BD0"/>
    <w:rsid w:val="00396B1E"/>
    <w:rsid w:val="003B3DA7"/>
    <w:rsid w:val="003B7778"/>
    <w:rsid w:val="003C10AA"/>
    <w:rsid w:val="003C4522"/>
    <w:rsid w:val="003C7BF1"/>
    <w:rsid w:val="003E1059"/>
    <w:rsid w:val="003F10F5"/>
    <w:rsid w:val="0040028C"/>
    <w:rsid w:val="004041E6"/>
    <w:rsid w:val="00405E43"/>
    <w:rsid w:val="0040620C"/>
    <w:rsid w:val="00440403"/>
    <w:rsid w:val="004620D5"/>
    <w:rsid w:val="004667E6"/>
    <w:rsid w:val="004729A0"/>
    <w:rsid w:val="004827E8"/>
    <w:rsid w:val="00487723"/>
    <w:rsid w:val="004B5488"/>
    <w:rsid w:val="004F4089"/>
    <w:rsid w:val="0051041E"/>
    <w:rsid w:val="00511001"/>
    <w:rsid w:val="00541262"/>
    <w:rsid w:val="00544324"/>
    <w:rsid w:val="00557B09"/>
    <w:rsid w:val="00564A43"/>
    <w:rsid w:val="0056531E"/>
    <w:rsid w:val="00577FD1"/>
    <w:rsid w:val="00583D77"/>
    <w:rsid w:val="00591D14"/>
    <w:rsid w:val="005A028B"/>
    <w:rsid w:val="005C55D5"/>
    <w:rsid w:val="005E041D"/>
    <w:rsid w:val="005F31A5"/>
    <w:rsid w:val="005F3BD5"/>
    <w:rsid w:val="0061091F"/>
    <w:rsid w:val="00631056"/>
    <w:rsid w:val="00631C1B"/>
    <w:rsid w:val="006343A4"/>
    <w:rsid w:val="00637CF5"/>
    <w:rsid w:val="00640DD6"/>
    <w:rsid w:val="00645E85"/>
    <w:rsid w:val="00646C17"/>
    <w:rsid w:val="006517FE"/>
    <w:rsid w:val="00652224"/>
    <w:rsid w:val="00662B8C"/>
    <w:rsid w:val="00674876"/>
    <w:rsid w:val="00674E08"/>
    <w:rsid w:val="006843D7"/>
    <w:rsid w:val="006A2BC2"/>
    <w:rsid w:val="006A5470"/>
    <w:rsid w:val="006B78D8"/>
    <w:rsid w:val="006C1802"/>
    <w:rsid w:val="006C6059"/>
    <w:rsid w:val="006D0221"/>
    <w:rsid w:val="006D04B5"/>
    <w:rsid w:val="006D1970"/>
    <w:rsid w:val="006D3DD4"/>
    <w:rsid w:val="006E16E3"/>
    <w:rsid w:val="006E20BD"/>
    <w:rsid w:val="006F0ED2"/>
    <w:rsid w:val="00702B81"/>
    <w:rsid w:val="007106EB"/>
    <w:rsid w:val="00714069"/>
    <w:rsid w:val="00744AAD"/>
    <w:rsid w:val="00746E9A"/>
    <w:rsid w:val="007666EB"/>
    <w:rsid w:val="007959CD"/>
    <w:rsid w:val="007A624A"/>
    <w:rsid w:val="007A668F"/>
    <w:rsid w:val="007C6107"/>
    <w:rsid w:val="007C7128"/>
    <w:rsid w:val="007D4892"/>
    <w:rsid w:val="008141E9"/>
    <w:rsid w:val="00822290"/>
    <w:rsid w:val="00836B25"/>
    <w:rsid w:val="00841F62"/>
    <w:rsid w:val="00845AE2"/>
    <w:rsid w:val="00853A46"/>
    <w:rsid w:val="008645C0"/>
    <w:rsid w:val="00870107"/>
    <w:rsid w:val="008723B5"/>
    <w:rsid w:val="008A322F"/>
    <w:rsid w:val="008A5975"/>
    <w:rsid w:val="008A6BDC"/>
    <w:rsid w:val="008B4089"/>
    <w:rsid w:val="008C3A00"/>
    <w:rsid w:val="008C5899"/>
    <w:rsid w:val="008F0379"/>
    <w:rsid w:val="008F0902"/>
    <w:rsid w:val="008F72F0"/>
    <w:rsid w:val="00904736"/>
    <w:rsid w:val="00905B46"/>
    <w:rsid w:val="00911D6D"/>
    <w:rsid w:val="0092239E"/>
    <w:rsid w:val="00951AC6"/>
    <w:rsid w:val="00962881"/>
    <w:rsid w:val="00962AFF"/>
    <w:rsid w:val="00966BE6"/>
    <w:rsid w:val="00973C23"/>
    <w:rsid w:val="0097781D"/>
    <w:rsid w:val="00984A89"/>
    <w:rsid w:val="009932F9"/>
    <w:rsid w:val="0099392C"/>
    <w:rsid w:val="009A1195"/>
    <w:rsid w:val="009A44C6"/>
    <w:rsid w:val="009A7B19"/>
    <w:rsid w:val="009B0E3E"/>
    <w:rsid w:val="009B5F61"/>
    <w:rsid w:val="009C5D44"/>
    <w:rsid w:val="009D07CF"/>
    <w:rsid w:val="009D70B6"/>
    <w:rsid w:val="009E2D31"/>
    <w:rsid w:val="009F30BE"/>
    <w:rsid w:val="009F60F0"/>
    <w:rsid w:val="009F738E"/>
    <w:rsid w:val="00A02686"/>
    <w:rsid w:val="00A04798"/>
    <w:rsid w:val="00A076C3"/>
    <w:rsid w:val="00A22B8D"/>
    <w:rsid w:val="00A3351A"/>
    <w:rsid w:val="00A416B9"/>
    <w:rsid w:val="00A47E8D"/>
    <w:rsid w:val="00A57B01"/>
    <w:rsid w:val="00A67C16"/>
    <w:rsid w:val="00A7385D"/>
    <w:rsid w:val="00A756F2"/>
    <w:rsid w:val="00A90970"/>
    <w:rsid w:val="00A93C3B"/>
    <w:rsid w:val="00A954C1"/>
    <w:rsid w:val="00AA5E88"/>
    <w:rsid w:val="00AB0602"/>
    <w:rsid w:val="00AB5016"/>
    <w:rsid w:val="00AB59B8"/>
    <w:rsid w:val="00AC04D3"/>
    <w:rsid w:val="00AC76C2"/>
    <w:rsid w:val="00AD1D80"/>
    <w:rsid w:val="00AD6837"/>
    <w:rsid w:val="00AD70AE"/>
    <w:rsid w:val="00AE1369"/>
    <w:rsid w:val="00AF7BB4"/>
    <w:rsid w:val="00B05FDC"/>
    <w:rsid w:val="00B244F6"/>
    <w:rsid w:val="00B426E5"/>
    <w:rsid w:val="00B4529A"/>
    <w:rsid w:val="00B56006"/>
    <w:rsid w:val="00B575CC"/>
    <w:rsid w:val="00B70AF4"/>
    <w:rsid w:val="00B70B9D"/>
    <w:rsid w:val="00B853EF"/>
    <w:rsid w:val="00B87302"/>
    <w:rsid w:val="00B90D25"/>
    <w:rsid w:val="00B95EDF"/>
    <w:rsid w:val="00B97E53"/>
    <w:rsid w:val="00BA2963"/>
    <w:rsid w:val="00BA7630"/>
    <w:rsid w:val="00BB051F"/>
    <w:rsid w:val="00BB20CD"/>
    <w:rsid w:val="00BB2E94"/>
    <w:rsid w:val="00BB4070"/>
    <w:rsid w:val="00BC14B7"/>
    <w:rsid w:val="00BD11B4"/>
    <w:rsid w:val="00BE6CF9"/>
    <w:rsid w:val="00BF1358"/>
    <w:rsid w:val="00C27744"/>
    <w:rsid w:val="00C36163"/>
    <w:rsid w:val="00C46633"/>
    <w:rsid w:val="00C54D75"/>
    <w:rsid w:val="00C77B77"/>
    <w:rsid w:val="00C90D46"/>
    <w:rsid w:val="00CA3BBF"/>
    <w:rsid w:val="00CB07E8"/>
    <w:rsid w:val="00CB2ADD"/>
    <w:rsid w:val="00CC0C02"/>
    <w:rsid w:val="00CC221A"/>
    <w:rsid w:val="00CD4B96"/>
    <w:rsid w:val="00CD7255"/>
    <w:rsid w:val="00CE2893"/>
    <w:rsid w:val="00CE4976"/>
    <w:rsid w:val="00CE63CE"/>
    <w:rsid w:val="00CE7571"/>
    <w:rsid w:val="00CF0796"/>
    <w:rsid w:val="00D106D2"/>
    <w:rsid w:val="00D10745"/>
    <w:rsid w:val="00D11A34"/>
    <w:rsid w:val="00D2182D"/>
    <w:rsid w:val="00D253C0"/>
    <w:rsid w:val="00D2701C"/>
    <w:rsid w:val="00D30221"/>
    <w:rsid w:val="00D30CE6"/>
    <w:rsid w:val="00D32936"/>
    <w:rsid w:val="00D3303E"/>
    <w:rsid w:val="00D417EB"/>
    <w:rsid w:val="00D60A21"/>
    <w:rsid w:val="00D62EFA"/>
    <w:rsid w:val="00D717A5"/>
    <w:rsid w:val="00D73EE7"/>
    <w:rsid w:val="00D84EFF"/>
    <w:rsid w:val="00D86938"/>
    <w:rsid w:val="00D8756A"/>
    <w:rsid w:val="00DD7D7E"/>
    <w:rsid w:val="00E0083A"/>
    <w:rsid w:val="00E12260"/>
    <w:rsid w:val="00E14028"/>
    <w:rsid w:val="00E2024B"/>
    <w:rsid w:val="00E22A38"/>
    <w:rsid w:val="00E232A7"/>
    <w:rsid w:val="00E27127"/>
    <w:rsid w:val="00E369E4"/>
    <w:rsid w:val="00E371B4"/>
    <w:rsid w:val="00E3760E"/>
    <w:rsid w:val="00E561BF"/>
    <w:rsid w:val="00E719DE"/>
    <w:rsid w:val="00E80C88"/>
    <w:rsid w:val="00E8505C"/>
    <w:rsid w:val="00E8602D"/>
    <w:rsid w:val="00EA67C8"/>
    <w:rsid w:val="00EB3930"/>
    <w:rsid w:val="00EC28FF"/>
    <w:rsid w:val="00ED53EF"/>
    <w:rsid w:val="00ED5BAE"/>
    <w:rsid w:val="00EE524E"/>
    <w:rsid w:val="00EE678E"/>
    <w:rsid w:val="00F0310E"/>
    <w:rsid w:val="00F04107"/>
    <w:rsid w:val="00F1459F"/>
    <w:rsid w:val="00F1676B"/>
    <w:rsid w:val="00F16924"/>
    <w:rsid w:val="00F21150"/>
    <w:rsid w:val="00F32AF6"/>
    <w:rsid w:val="00F36A3F"/>
    <w:rsid w:val="00F375BE"/>
    <w:rsid w:val="00F438C9"/>
    <w:rsid w:val="00F44EEC"/>
    <w:rsid w:val="00F71255"/>
    <w:rsid w:val="00F819A9"/>
    <w:rsid w:val="00F8388C"/>
    <w:rsid w:val="00FB0696"/>
    <w:rsid w:val="00FC22AC"/>
    <w:rsid w:val="00FD61F8"/>
    <w:rsid w:val="00FD6DBD"/>
    <w:rsid w:val="00FE102B"/>
    <w:rsid w:val="00FF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561014"/>
  <w14:defaultImageDpi w14:val="32767"/>
  <w15:docId w15:val="{3598C7FD-9174-43B6-8D3F-D4483DE32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827E8"/>
    <w:pPr>
      <w:spacing w:before="300" w:after="300" w:line="375" w:lineRule="atLeast"/>
      <w:jc w:val="both"/>
      <w:outlineLvl w:val="0"/>
    </w:pPr>
    <w:rPr>
      <w:rFonts w:ascii="Times New Roman" w:hAnsi="Times New Roman" w:cs="Times New Roman"/>
      <w:b/>
      <w:sz w:val="32"/>
      <w:szCs w:val="32"/>
      <w:lang w:val="es-ES_tradnl" w:eastAsia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B2A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E561BF"/>
    <w:pPr>
      <w:spacing w:before="100" w:beforeAutospacing="1" w:after="100" w:afterAutospacing="1"/>
    </w:pPr>
    <w:rPr>
      <w:rFonts w:ascii="Times New Roman" w:hAnsi="Times New Roman" w:cs="Times New Roman"/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E561BF"/>
    <w:rPr>
      <w:b/>
      <w:bCs/>
    </w:rPr>
  </w:style>
  <w:style w:type="character" w:styleId="nfasis">
    <w:name w:val="Emphasis"/>
    <w:basedOn w:val="Fuentedeprrafopredeter"/>
    <w:uiPriority w:val="20"/>
    <w:qFormat/>
    <w:rsid w:val="00E561BF"/>
    <w:rPr>
      <w:i/>
      <w:iCs/>
    </w:rPr>
  </w:style>
  <w:style w:type="paragraph" w:styleId="Sinespaciado">
    <w:name w:val="No Spacing"/>
    <w:qFormat/>
    <w:rsid w:val="002C678A"/>
    <w:rPr>
      <w:sz w:val="22"/>
      <w:szCs w:val="22"/>
      <w:lang w:val="es-MX"/>
    </w:rPr>
  </w:style>
  <w:style w:type="character" w:styleId="Hipervnculo">
    <w:name w:val="Hyperlink"/>
    <w:basedOn w:val="Fuentedeprrafopredeter"/>
    <w:uiPriority w:val="99"/>
    <w:unhideWhenUsed/>
    <w:rsid w:val="002C678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C678A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2202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99"/>
    <w:qFormat/>
    <w:rsid w:val="00220245"/>
    <w:pPr>
      <w:ind w:left="720"/>
      <w:contextualSpacing/>
    </w:pPr>
    <w:rPr>
      <w:rFonts w:eastAsiaTheme="minorEastAsia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22024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20245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2024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20245"/>
    <w:rPr>
      <w:lang w:val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B452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ES_tradnl"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B4529A"/>
    <w:rPr>
      <w:rFonts w:ascii="Courier New" w:hAnsi="Courier New" w:cs="Courier New"/>
      <w:sz w:val="20"/>
      <w:szCs w:val="20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59B8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9B8"/>
    <w:rPr>
      <w:rFonts w:ascii="Times New Roman" w:hAnsi="Times New Roman" w:cs="Times New Roman"/>
      <w:sz w:val="18"/>
      <w:szCs w:val="18"/>
      <w:lang w:val="es-ES"/>
    </w:rPr>
  </w:style>
  <w:style w:type="character" w:customStyle="1" w:styleId="apple-converted-space">
    <w:name w:val="apple-converted-space"/>
    <w:basedOn w:val="Fuentedeprrafopredeter"/>
    <w:rsid w:val="002E468F"/>
  </w:style>
  <w:style w:type="paragraph" w:styleId="Revisin">
    <w:name w:val="Revision"/>
    <w:hidden/>
    <w:uiPriority w:val="99"/>
    <w:semiHidden/>
    <w:rsid w:val="00962881"/>
    <w:rPr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22B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22B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22B8D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2B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2B8D"/>
    <w:rPr>
      <w:b/>
      <w:bCs/>
      <w:sz w:val="20"/>
      <w:szCs w:val="20"/>
      <w:lang w:val="es-ES"/>
    </w:rPr>
  </w:style>
  <w:style w:type="table" w:customStyle="1" w:styleId="Tabladecuadrcula41">
    <w:name w:val="Tabla de cuadrícula 41"/>
    <w:basedOn w:val="Tablanormal"/>
    <w:uiPriority w:val="49"/>
    <w:rsid w:val="006A547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4-nfasis11">
    <w:name w:val="Tabla con cuadrícula 4 - Énfasis 11"/>
    <w:basedOn w:val="Tablanormal"/>
    <w:uiPriority w:val="49"/>
    <w:rsid w:val="006A547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concuadrcula5oscura1">
    <w:name w:val="Tabla con cuadrícula 5 oscura1"/>
    <w:basedOn w:val="Tablanormal"/>
    <w:uiPriority w:val="50"/>
    <w:rsid w:val="006A54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concuadrcula5oscura-nfasis21">
    <w:name w:val="Tabla con cuadrícula 5 oscura - Énfasis 21"/>
    <w:basedOn w:val="Tablanormal"/>
    <w:uiPriority w:val="50"/>
    <w:rsid w:val="006A54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aconcuadrcula5oscura-nfasis41">
    <w:name w:val="Tabla con cuadrícula 5 oscura - Énfasis 41"/>
    <w:basedOn w:val="Tablanormal"/>
    <w:uiPriority w:val="50"/>
    <w:rsid w:val="006A54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Tablaconcuadrcula6concolores-nfasis51">
    <w:name w:val="Tabla con cuadrícula 6 con colores - Énfasis 51"/>
    <w:basedOn w:val="Tablanormal"/>
    <w:uiPriority w:val="51"/>
    <w:rsid w:val="006A5470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concuadrcula6concolores-nfasis11">
    <w:name w:val="Tabla con cuadrícula 6 con colores - Énfasis 11"/>
    <w:basedOn w:val="Tablanormal"/>
    <w:uiPriority w:val="51"/>
    <w:rsid w:val="006A5470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concuadrcula5oscura-nfasis61">
    <w:name w:val="Tabla con cuadrícula 5 oscura - Énfasis 61"/>
    <w:basedOn w:val="Tablanormal"/>
    <w:uiPriority w:val="50"/>
    <w:rsid w:val="006A54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ablaconcuadrcula7concolores-nfasis51">
    <w:name w:val="Tabla con cuadrícula 7 con colores - Énfasis 51"/>
    <w:basedOn w:val="Tablanormal"/>
    <w:uiPriority w:val="52"/>
    <w:rsid w:val="006A5470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6A5470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Tabladelista4-nfasis11">
    <w:name w:val="Tabla de lista 4 - Énfasis 11"/>
    <w:basedOn w:val="Tablanormal"/>
    <w:uiPriority w:val="49"/>
    <w:rsid w:val="006A547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6A5470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6A547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4-nfasis61">
    <w:name w:val="Tabla de lista 4 - Énfasis 61"/>
    <w:basedOn w:val="Tablanormal"/>
    <w:uiPriority w:val="49"/>
    <w:rsid w:val="006A547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concuadrcula5oscura-nfasis51">
    <w:name w:val="Tabla con cuadrícula 5 oscura - Énfasis 51"/>
    <w:basedOn w:val="Tablanormal"/>
    <w:uiPriority w:val="50"/>
    <w:rsid w:val="006A54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Tablaconcuadrcula4-nfasis51">
    <w:name w:val="Tabla con cuadrícula 4 - Énfasis 51"/>
    <w:basedOn w:val="Tablanormal"/>
    <w:uiPriority w:val="49"/>
    <w:rsid w:val="006A5470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concuadrcula2-nfasis11">
    <w:name w:val="Tabla con cuadrícula 2 - Énfasis 11"/>
    <w:basedOn w:val="Tablanormal"/>
    <w:uiPriority w:val="47"/>
    <w:rsid w:val="0023123D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concuadrcula3-nfasis11">
    <w:name w:val="Tabla con cuadrícula 3 - Énfasis 11"/>
    <w:basedOn w:val="Tablanormal"/>
    <w:uiPriority w:val="48"/>
    <w:rsid w:val="0023123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4827E8"/>
    <w:rPr>
      <w:rFonts w:ascii="Times New Roman" w:hAnsi="Times New Roman" w:cs="Times New Roman"/>
      <w:b/>
      <w:sz w:val="32"/>
      <w:szCs w:val="32"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B2ADD"/>
    <w:rPr>
      <w:rFonts w:asciiTheme="majorHAnsi" w:eastAsiaTheme="majorEastAsia" w:hAnsiTheme="majorHAnsi" w:cstheme="majorBidi"/>
      <w:color w:val="1F4D78" w:themeColor="accent1" w:themeShade="7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8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6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2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6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7AF4105-8D24-4644-B65C-3454EB04F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15</Pages>
  <Words>3814</Words>
  <Characters>20983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elsom</cp:lastModifiedBy>
  <cp:revision>10</cp:revision>
  <dcterms:created xsi:type="dcterms:W3CDTF">2019-12-10T01:15:00Z</dcterms:created>
  <dcterms:modified xsi:type="dcterms:W3CDTF">2020-03-17T21:18:00Z</dcterms:modified>
</cp:coreProperties>
</file>