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1ED" w:rsidRPr="00506BC4" w:rsidRDefault="002772AA" w:rsidP="00506BC4">
      <w:pPr>
        <w:spacing w:after="0" w:line="276" w:lineRule="auto"/>
        <w:jc w:val="right"/>
        <w:rPr>
          <w:rFonts w:ascii="Calibri" w:eastAsia="Calibri" w:hAnsi="Calibri" w:cs="Calibri"/>
          <w:color w:val="7030A0"/>
          <w:sz w:val="36"/>
          <w:szCs w:val="36"/>
          <w:lang w:val="es-ES"/>
        </w:rPr>
      </w:pPr>
      <w:r w:rsidRPr="00506BC4">
        <w:rPr>
          <w:rFonts w:ascii="Calibri" w:eastAsia="Calibri" w:hAnsi="Calibri" w:cs="Calibri"/>
          <w:color w:val="7030A0"/>
          <w:sz w:val="36"/>
          <w:szCs w:val="36"/>
          <w:lang w:val="es-ES"/>
        </w:rPr>
        <w:t>D</w:t>
      </w:r>
      <w:r w:rsidR="00506BC4" w:rsidRPr="00506BC4">
        <w:rPr>
          <w:rFonts w:ascii="Calibri" w:eastAsia="Calibri" w:hAnsi="Calibri" w:cs="Calibri"/>
          <w:color w:val="7030A0"/>
          <w:sz w:val="36"/>
          <w:szCs w:val="36"/>
          <w:lang w:val="es-ES"/>
        </w:rPr>
        <w:t xml:space="preserve">iseño de un modelo curricular </w:t>
      </w:r>
      <w:r w:rsidR="00506BC4">
        <w:rPr>
          <w:rFonts w:ascii="Calibri" w:eastAsia="Calibri" w:hAnsi="Calibri" w:cs="Calibri"/>
          <w:color w:val="7030A0"/>
          <w:sz w:val="36"/>
          <w:szCs w:val="36"/>
          <w:lang w:val="es-ES"/>
        </w:rPr>
        <w:t>E</w:t>
      </w:r>
      <w:r w:rsidR="00506BC4" w:rsidRPr="00506BC4">
        <w:rPr>
          <w:rFonts w:ascii="Calibri" w:eastAsia="Calibri" w:hAnsi="Calibri" w:cs="Calibri"/>
          <w:color w:val="7030A0"/>
          <w:sz w:val="36"/>
          <w:szCs w:val="36"/>
          <w:lang w:val="es-ES"/>
        </w:rPr>
        <w:t>-learning, utilizando una metodología activa participativa</w:t>
      </w:r>
    </w:p>
    <w:p w:rsidR="002772AA" w:rsidRPr="00387752" w:rsidRDefault="00506BC4" w:rsidP="00506BC4">
      <w:pPr>
        <w:spacing w:after="0" w:line="276" w:lineRule="auto"/>
        <w:jc w:val="right"/>
        <w:rPr>
          <w:rFonts w:ascii="Calibri" w:eastAsia="Calibri" w:hAnsi="Calibri" w:cs="Calibri"/>
          <w:i/>
          <w:color w:val="7030A0"/>
          <w:sz w:val="28"/>
          <w:szCs w:val="36"/>
          <w:lang w:val="en-US"/>
        </w:rPr>
      </w:pPr>
      <w:r w:rsidRPr="00387752">
        <w:rPr>
          <w:rFonts w:ascii="Calibri" w:eastAsia="Calibri" w:hAnsi="Calibri" w:cs="Calibri"/>
          <w:i/>
          <w:color w:val="7030A0"/>
          <w:sz w:val="28"/>
          <w:szCs w:val="36"/>
          <w:lang w:val="en-US"/>
        </w:rPr>
        <w:br/>
      </w:r>
      <w:r w:rsidR="00452B90" w:rsidRPr="00387752">
        <w:rPr>
          <w:rFonts w:ascii="Calibri" w:eastAsia="Calibri" w:hAnsi="Calibri" w:cs="Calibri"/>
          <w:i/>
          <w:color w:val="7030A0"/>
          <w:sz w:val="28"/>
          <w:szCs w:val="36"/>
          <w:lang w:val="en-US"/>
        </w:rPr>
        <w:t>Design of a curricular e-learning model, using an active and participatory methodology</w:t>
      </w:r>
    </w:p>
    <w:p w:rsidR="00506BC4" w:rsidRPr="00506BC4" w:rsidRDefault="00506BC4" w:rsidP="00506BC4">
      <w:pPr>
        <w:spacing w:after="0" w:line="276" w:lineRule="auto"/>
        <w:jc w:val="right"/>
        <w:rPr>
          <w:rFonts w:ascii="Calibri" w:eastAsia="Calibri" w:hAnsi="Calibri" w:cs="Calibri"/>
          <w:i/>
          <w:color w:val="7030A0"/>
          <w:sz w:val="28"/>
          <w:szCs w:val="36"/>
          <w:lang w:val="es-ES"/>
        </w:rPr>
      </w:pPr>
      <w:r w:rsidRPr="00387752">
        <w:rPr>
          <w:rFonts w:ascii="Calibri" w:eastAsia="Calibri" w:hAnsi="Calibri" w:cs="Calibri"/>
          <w:i/>
          <w:color w:val="7030A0"/>
          <w:sz w:val="28"/>
          <w:szCs w:val="36"/>
          <w:lang w:val="en-US"/>
        </w:rPr>
        <w:br/>
      </w:r>
      <w:r w:rsidRPr="00506BC4">
        <w:rPr>
          <w:rFonts w:ascii="Calibri" w:eastAsia="Calibri" w:hAnsi="Calibri" w:cs="Calibri"/>
          <w:i/>
          <w:color w:val="7030A0"/>
          <w:sz w:val="28"/>
          <w:szCs w:val="36"/>
          <w:lang w:val="es-ES"/>
        </w:rPr>
        <w:t>A concepção de um modelo curricular E-learning, utilizando uma metodologia participativa activa</w:t>
      </w:r>
    </w:p>
    <w:p w:rsidR="002772AA" w:rsidRPr="000F1D70" w:rsidRDefault="002772AA" w:rsidP="00193B6D">
      <w:pPr>
        <w:spacing w:after="0" w:line="240" w:lineRule="auto"/>
        <w:jc w:val="center"/>
        <w:rPr>
          <w:rFonts w:ascii="Arial" w:hAnsi="Arial" w:cs="Arial"/>
          <w:b/>
          <w:sz w:val="24"/>
          <w:szCs w:val="24"/>
        </w:rPr>
      </w:pPr>
    </w:p>
    <w:p w:rsidR="001F33EC" w:rsidRDefault="001F33EC" w:rsidP="00872BF8">
      <w:pPr>
        <w:tabs>
          <w:tab w:val="left" w:pos="2268"/>
        </w:tabs>
        <w:spacing w:after="0" w:line="276" w:lineRule="auto"/>
        <w:jc w:val="right"/>
        <w:rPr>
          <w:rFonts w:ascii="Arial" w:hAnsi="Arial" w:cs="Arial"/>
          <w:sz w:val="24"/>
          <w:szCs w:val="24"/>
        </w:rPr>
      </w:pPr>
    </w:p>
    <w:p w:rsidR="00712D4D" w:rsidRPr="00506BC4" w:rsidRDefault="00506BC4" w:rsidP="00872BF8">
      <w:pPr>
        <w:tabs>
          <w:tab w:val="left" w:pos="2268"/>
        </w:tabs>
        <w:spacing w:after="0" w:line="276" w:lineRule="auto"/>
        <w:jc w:val="right"/>
        <w:rPr>
          <w:rFonts w:ascii="Calibri" w:eastAsia="Arial" w:hAnsi="Calibri" w:cs="Arial"/>
          <w:b/>
          <w:sz w:val="24"/>
          <w:lang w:eastAsia="es-MX"/>
        </w:rPr>
      </w:pPr>
      <w:r w:rsidRPr="00506BC4">
        <w:rPr>
          <w:rFonts w:ascii="Calibri" w:eastAsia="Arial" w:hAnsi="Calibri" w:cs="Arial"/>
          <w:b/>
          <w:sz w:val="24"/>
          <w:lang w:eastAsia="es-MX"/>
        </w:rPr>
        <w:t xml:space="preserve">Filiberto </w:t>
      </w:r>
      <w:r w:rsidR="00C667E8" w:rsidRPr="00506BC4">
        <w:rPr>
          <w:rFonts w:ascii="Calibri" w:eastAsia="Arial" w:hAnsi="Calibri" w:cs="Arial"/>
          <w:b/>
          <w:sz w:val="24"/>
          <w:lang w:eastAsia="es-MX"/>
        </w:rPr>
        <w:t>Candia</w:t>
      </w:r>
      <w:r>
        <w:rPr>
          <w:rFonts w:ascii="Calibri" w:eastAsia="Arial" w:hAnsi="Calibri" w:cs="Arial"/>
          <w:b/>
          <w:sz w:val="24"/>
          <w:lang w:eastAsia="es-MX"/>
        </w:rPr>
        <w:t xml:space="preserve"> García</w:t>
      </w:r>
    </w:p>
    <w:p w:rsidR="00371387" w:rsidRPr="000F1D70" w:rsidRDefault="00506BC4" w:rsidP="00872BF8">
      <w:pPr>
        <w:tabs>
          <w:tab w:val="left" w:pos="2268"/>
        </w:tabs>
        <w:spacing w:after="0" w:line="276" w:lineRule="auto"/>
        <w:jc w:val="right"/>
        <w:rPr>
          <w:rFonts w:ascii="Arial" w:hAnsi="Arial" w:cs="Arial"/>
          <w:sz w:val="24"/>
          <w:szCs w:val="24"/>
        </w:rPr>
      </w:pPr>
      <w:r w:rsidRPr="00506BC4">
        <w:rPr>
          <w:rFonts w:ascii="Calibri" w:eastAsia="Arial" w:hAnsi="Calibri"/>
          <w:sz w:val="24"/>
          <w:lang w:eastAsia="es-MX"/>
        </w:rPr>
        <w:t>Benemérita Universidad Autónoma de Puebla</w:t>
      </w:r>
      <w:r w:rsidR="00387752">
        <w:rPr>
          <w:rFonts w:ascii="Calibri" w:eastAsia="Calibri" w:hAnsi="Calibri" w:cs="Calibri"/>
        </w:rPr>
        <w:t>, México</w:t>
      </w:r>
      <w:bookmarkStart w:id="0" w:name="_GoBack"/>
      <w:bookmarkEnd w:id="0"/>
      <w:r>
        <w:t xml:space="preserve"> </w:t>
      </w:r>
      <w:r>
        <w:br/>
      </w:r>
      <w:hyperlink r:id="rId8" w:history="1">
        <w:r w:rsidR="00371387" w:rsidRPr="00506BC4">
          <w:rPr>
            <w:rFonts w:ascii="Calibri" w:eastAsia="Arial" w:hAnsi="Calibri"/>
            <w:color w:val="FF0000"/>
            <w:sz w:val="24"/>
            <w:szCs w:val="24"/>
            <w:lang w:eastAsia="es-MX"/>
          </w:rPr>
          <w:t>filinc@hotmail.com</w:t>
        </w:r>
      </w:hyperlink>
    </w:p>
    <w:p w:rsidR="0008538E" w:rsidRPr="000F1D70" w:rsidRDefault="0008538E" w:rsidP="00F17120">
      <w:pPr>
        <w:spacing w:after="0" w:line="360" w:lineRule="auto"/>
        <w:jc w:val="right"/>
        <w:rPr>
          <w:rFonts w:ascii="Arial" w:hAnsi="Arial" w:cs="Arial"/>
          <w:sz w:val="24"/>
          <w:szCs w:val="24"/>
        </w:rPr>
      </w:pPr>
    </w:p>
    <w:p w:rsidR="002559FE" w:rsidRDefault="002559FE" w:rsidP="008066C0">
      <w:pPr>
        <w:spacing w:after="0" w:line="240" w:lineRule="auto"/>
        <w:jc w:val="both"/>
        <w:rPr>
          <w:rFonts w:ascii="Arial" w:hAnsi="Arial" w:cs="Arial"/>
          <w:b/>
          <w:sz w:val="24"/>
          <w:szCs w:val="24"/>
        </w:rPr>
      </w:pPr>
    </w:p>
    <w:p w:rsidR="00254ED3" w:rsidRDefault="00506BC4" w:rsidP="008066C0">
      <w:pPr>
        <w:spacing w:after="0" w:line="240" w:lineRule="auto"/>
        <w:jc w:val="both"/>
        <w:rPr>
          <w:rFonts w:ascii="Arial" w:hAnsi="Arial" w:cs="Arial"/>
          <w:b/>
          <w:sz w:val="24"/>
          <w:szCs w:val="24"/>
        </w:rPr>
      </w:pPr>
      <w:r>
        <w:rPr>
          <w:rFonts w:ascii="Arial" w:hAnsi="Arial" w:cs="Arial"/>
          <w:b/>
          <w:sz w:val="24"/>
          <w:szCs w:val="24"/>
        </w:rPr>
        <w:br/>
      </w:r>
      <w:r w:rsidR="00254ED3" w:rsidRPr="00506BC4">
        <w:rPr>
          <w:rFonts w:ascii="Calibri" w:eastAsia="Times New Roman" w:hAnsi="Calibri" w:cs="Calibri"/>
          <w:color w:val="7030A0"/>
          <w:sz w:val="28"/>
          <w:szCs w:val="28"/>
          <w:lang w:val="es-ES" w:eastAsia="es-ES"/>
        </w:rPr>
        <w:t>Resumen</w:t>
      </w:r>
    </w:p>
    <w:p w:rsidR="009C1E04" w:rsidRPr="00254ED3" w:rsidRDefault="009C1E04" w:rsidP="008066C0">
      <w:pPr>
        <w:spacing w:after="0" w:line="240" w:lineRule="auto"/>
        <w:jc w:val="both"/>
        <w:rPr>
          <w:rFonts w:ascii="Arial" w:hAnsi="Arial" w:cs="Arial"/>
          <w:b/>
          <w:sz w:val="24"/>
          <w:szCs w:val="24"/>
        </w:rPr>
      </w:pPr>
    </w:p>
    <w:p w:rsidR="0067393B" w:rsidRPr="00506BC4" w:rsidRDefault="008E71ED" w:rsidP="004B4BA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Actualmente los posgrados en </w:t>
      </w:r>
      <w:r w:rsidR="00BC01C6" w:rsidRPr="00506BC4">
        <w:rPr>
          <w:rFonts w:ascii="Times New Roman" w:hAnsi="Times New Roman" w:cs="Times New Roman"/>
          <w:sz w:val="24"/>
          <w:szCs w:val="24"/>
        </w:rPr>
        <w:t>i</w:t>
      </w:r>
      <w:r w:rsidRPr="00506BC4">
        <w:rPr>
          <w:rFonts w:ascii="Times New Roman" w:hAnsi="Times New Roman" w:cs="Times New Roman"/>
          <w:sz w:val="24"/>
          <w:szCs w:val="24"/>
        </w:rPr>
        <w:t xml:space="preserve">nnovación </w:t>
      </w:r>
      <w:r w:rsidR="00BC01C6" w:rsidRPr="00506BC4">
        <w:rPr>
          <w:rFonts w:ascii="Times New Roman" w:hAnsi="Times New Roman" w:cs="Times New Roman"/>
          <w:sz w:val="24"/>
          <w:szCs w:val="24"/>
        </w:rPr>
        <w:t>e</w:t>
      </w:r>
      <w:r w:rsidRPr="00506BC4">
        <w:rPr>
          <w:rFonts w:ascii="Times New Roman" w:hAnsi="Times New Roman" w:cs="Times New Roman"/>
          <w:sz w:val="24"/>
          <w:szCs w:val="24"/>
        </w:rPr>
        <w:t xml:space="preserve">ducativa </w:t>
      </w:r>
      <w:r w:rsidR="00712D4D" w:rsidRPr="00506BC4">
        <w:rPr>
          <w:rFonts w:ascii="Times New Roman" w:hAnsi="Times New Roman" w:cs="Times New Roman"/>
          <w:sz w:val="24"/>
          <w:szCs w:val="24"/>
        </w:rPr>
        <w:t xml:space="preserve">motivan a los participantes a impartir </w:t>
      </w:r>
      <w:r w:rsidRPr="00506BC4">
        <w:rPr>
          <w:rFonts w:ascii="Times New Roman" w:hAnsi="Times New Roman" w:cs="Times New Roman"/>
          <w:sz w:val="24"/>
          <w:szCs w:val="24"/>
        </w:rPr>
        <w:t xml:space="preserve">contenidos académicos </w:t>
      </w:r>
      <w:r w:rsidR="00712D4D" w:rsidRPr="00506BC4">
        <w:rPr>
          <w:rFonts w:ascii="Times New Roman" w:hAnsi="Times New Roman" w:cs="Times New Roman"/>
          <w:sz w:val="24"/>
          <w:szCs w:val="24"/>
        </w:rPr>
        <w:t>en sus centros de trabajo</w:t>
      </w:r>
      <w:r w:rsidR="00BC01C6" w:rsidRPr="00506BC4">
        <w:rPr>
          <w:rFonts w:ascii="Times New Roman" w:hAnsi="Times New Roman" w:cs="Times New Roman"/>
          <w:sz w:val="24"/>
          <w:szCs w:val="24"/>
        </w:rPr>
        <w:t>,</w:t>
      </w:r>
      <w:r w:rsidR="00712D4D"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empleando </w:t>
      </w:r>
      <w:r w:rsidR="0004533D" w:rsidRPr="00506BC4">
        <w:rPr>
          <w:rFonts w:ascii="Times New Roman" w:hAnsi="Times New Roman" w:cs="Times New Roman"/>
          <w:sz w:val="24"/>
          <w:szCs w:val="24"/>
        </w:rPr>
        <w:t xml:space="preserve">de manera informal </w:t>
      </w:r>
      <w:r w:rsidRPr="00506BC4">
        <w:rPr>
          <w:rFonts w:ascii="Times New Roman" w:hAnsi="Times New Roman" w:cs="Times New Roman"/>
          <w:sz w:val="24"/>
          <w:szCs w:val="24"/>
        </w:rPr>
        <w:t xml:space="preserve">los recursos </w:t>
      </w:r>
      <w:r w:rsidR="008526C2" w:rsidRPr="00506BC4">
        <w:rPr>
          <w:rFonts w:ascii="Times New Roman" w:hAnsi="Times New Roman" w:cs="Times New Roman"/>
          <w:sz w:val="24"/>
          <w:szCs w:val="24"/>
        </w:rPr>
        <w:t>didácticos que ofrecen las TIC</w:t>
      </w:r>
      <w:r w:rsidRPr="00506BC4">
        <w:rPr>
          <w:rFonts w:ascii="Times New Roman" w:hAnsi="Times New Roman" w:cs="Times New Roman"/>
          <w:sz w:val="24"/>
          <w:szCs w:val="24"/>
        </w:rPr>
        <w:t>. Sin embargo, el imp</w:t>
      </w:r>
      <w:r w:rsidR="00AF0BBF" w:rsidRPr="00506BC4">
        <w:rPr>
          <w:rFonts w:ascii="Times New Roman" w:hAnsi="Times New Roman" w:cs="Times New Roman"/>
          <w:sz w:val="24"/>
          <w:szCs w:val="24"/>
        </w:rPr>
        <w:t>acto en el desarrollo</w:t>
      </w:r>
      <w:r w:rsidR="005018F2" w:rsidRPr="00506BC4">
        <w:rPr>
          <w:rFonts w:ascii="Times New Roman" w:hAnsi="Times New Roman" w:cs="Times New Roman"/>
          <w:sz w:val="24"/>
          <w:szCs w:val="24"/>
        </w:rPr>
        <w:t xml:space="preserve"> académico de aulas virtuales </w:t>
      </w:r>
      <w:r w:rsidRPr="00506BC4">
        <w:rPr>
          <w:rFonts w:ascii="Times New Roman" w:hAnsi="Times New Roman" w:cs="Times New Roman"/>
          <w:sz w:val="24"/>
          <w:szCs w:val="24"/>
        </w:rPr>
        <w:t>se ve limitado por la falta de una formación</w:t>
      </w:r>
      <w:r w:rsidR="005018F2" w:rsidRPr="00506BC4">
        <w:rPr>
          <w:rFonts w:ascii="Times New Roman" w:hAnsi="Times New Roman" w:cs="Times New Roman"/>
          <w:sz w:val="24"/>
          <w:szCs w:val="24"/>
        </w:rPr>
        <w:t xml:space="preserve"> formal</w:t>
      </w:r>
      <w:r w:rsidR="00CA48A8" w:rsidRPr="00506BC4">
        <w:rPr>
          <w:rFonts w:ascii="Times New Roman" w:hAnsi="Times New Roman" w:cs="Times New Roman"/>
          <w:sz w:val="24"/>
          <w:szCs w:val="24"/>
        </w:rPr>
        <w:t xml:space="preserve"> en sistemas computacionales</w:t>
      </w:r>
      <w:r w:rsidR="00AF0BBF" w:rsidRPr="00506BC4">
        <w:rPr>
          <w:rFonts w:ascii="Times New Roman" w:hAnsi="Times New Roman" w:cs="Times New Roman"/>
          <w:sz w:val="24"/>
          <w:szCs w:val="24"/>
        </w:rPr>
        <w:t xml:space="preserve"> de los profesionistas en educación</w:t>
      </w:r>
      <w:r w:rsidRPr="00506BC4">
        <w:rPr>
          <w:rFonts w:ascii="Times New Roman" w:hAnsi="Times New Roman" w:cs="Times New Roman"/>
          <w:sz w:val="24"/>
          <w:szCs w:val="24"/>
        </w:rPr>
        <w:t xml:space="preserve">. </w:t>
      </w:r>
      <w:r w:rsidR="00B96784" w:rsidRPr="00506BC4">
        <w:rPr>
          <w:rFonts w:ascii="Times New Roman" w:hAnsi="Times New Roman" w:cs="Times New Roman"/>
          <w:sz w:val="24"/>
          <w:szCs w:val="24"/>
        </w:rPr>
        <w:t>D</w:t>
      </w:r>
      <w:r w:rsidRPr="00506BC4">
        <w:rPr>
          <w:rFonts w:ascii="Times New Roman" w:hAnsi="Times New Roman" w:cs="Times New Roman"/>
          <w:sz w:val="24"/>
          <w:szCs w:val="24"/>
        </w:rPr>
        <w:t>esde la perspectiva de un grupo de</w:t>
      </w:r>
      <w:r w:rsidR="00CA48A8" w:rsidRPr="00506BC4">
        <w:rPr>
          <w:rFonts w:ascii="Times New Roman" w:hAnsi="Times New Roman" w:cs="Times New Roman"/>
          <w:sz w:val="24"/>
          <w:szCs w:val="24"/>
        </w:rPr>
        <w:t xml:space="preserve"> estudio que aprende las TIC</w:t>
      </w:r>
      <w:r w:rsidRPr="00506BC4">
        <w:rPr>
          <w:rFonts w:ascii="Times New Roman" w:hAnsi="Times New Roman" w:cs="Times New Roman"/>
          <w:sz w:val="24"/>
          <w:szCs w:val="24"/>
        </w:rPr>
        <w:t xml:space="preserve">, </w:t>
      </w:r>
      <w:r w:rsidR="00B96784" w:rsidRPr="00506BC4">
        <w:rPr>
          <w:rFonts w:ascii="Times New Roman" w:hAnsi="Times New Roman" w:cs="Times New Roman"/>
          <w:sz w:val="24"/>
          <w:szCs w:val="24"/>
        </w:rPr>
        <w:t>se intenta</w:t>
      </w:r>
      <w:r w:rsidRPr="00506BC4">
        <w:rPr>
          <w:rFonts w:ascii="Times New Roman" w:hAnsi="Times New Roman" w:cs="Times New Roman"/>
          <w:sz w:val="24"/>
          <w:szCs w:val="24"/>
        </w:rPr>
        <w:t xml:space="preserve"> incorporarlas en 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AF0BBF" w:rsidRPr="00506BC4">
        <w:rPr>
          <w:rFonts w:ascii="Times New Roman" w:hAnsi="Times New Roman" w:cs="Times New Roman"/>
          <w:sz w:val="24"/>
          <w:szCs w:val="24"/>
        </w:rPr>
        <w:t xml:space="preserve"> </w:t>
      </w:r>
      <w:r w:rsidRPr="00506BC4">
        <w:rPr>
          <w:rFonts w:ascii="Times New Roman" w:hAnsi="Times New Roman" w:cs="Times New Roman"/>
          <w:sz w:val="24"/>
          <w:szCs w:val="24"/>
        </w:rPr>
        <w:t>a través de las plataformas virtuales</w:t>
      </w:r>
      <w:r w:rsidR="00B96784" w:rsidRPr="00506BC4">
        <w:rPr>
          <w:rFonts w:ascii="Times New Roman" w:hAnsi="Times New Roman" w:cs="Times New Roman"/>
          <w:sz w:val="24"/>
          <w:szCs w:val="24"/>
        </w:rPr>
        <w:t xml:space="preserve">, </w:t>
      </w:r>
      <w:r w:rsidR="00903FC6" w:rsidRPr="00506BC4">
        <w:rPr>
          <w:rFonts w:ascii="Times New Roman" w:hAnsi="Times New Roman" w:cs="Times New Roman"/>
          <w:sz w:val="24"/>
          <w:szCs w:val="24"/>
        </w:rPr>
        <w:t xml:space="preserve">para lo cual </w:t>
      </w:r>
      <w:r w:rsidR="00126356" w:rsidRPr="00506BC4">
        <w:rPr>
          <w:rFonts w:ascii="Times New Roman" w:hAnsi="Times New Roman" w:cs="Times New Roman"/>
          <w:sz w:val="24"/>
          <w:szCs w:val="24"/>
        </w:rPr>
        <w:t>s</w:t>
      </w:r>
      <w:r w:rsidR="005018F2" w:rsidRPr="00506BC4">
        <w:rPr>
          <w:rFonts w:ascii="Times New Roman" w:hAnsi="Times New Roman" w:cs="Times New Roman"/>
          <w:sz w:val="24"/>
          <w:szCs w:val="24"/>
        </w:rPr>
        <w:t xml:space="preserve">e desarrolla un caso de estudio sobre la generación de un modelo de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018F2" w:rsidRPr="00506BC4">
        <w:rPr>
          <w:rFonts w:ascii="Times New Roman" w:hAnsi="Times New Roman" w:cs="Times New Roman"/>
          <w:sz w:val="24"/>
          <w:szCs w:val="24"/>
        </w:rPr>
        <w:t xml:space="preserve"> </w:t>
      </w:r>
      <w:r w:rsidR="00AF0BBF" w:rsidRPr="00506BC4">
        <w:rPr>
          <w:rFonts w:ascii="Times New Roman" w:hAnsi="Times New Roman" w:cs="Times New Roman"/>
          <w:sz w:val="24"/>
          <w:szCs w:val="24"/>
        </w:rPr>
        <w:t>que guí</w:t>
      </w:r>
      <w:r w:rsidR="00712D4D" w:rsidRPr="00506BC4">
        <w:rPr>
          <w:rFonts w:ascii="Times New Roman" w:hAnsi="Times New Roman" w:cs="Times New Roman"/>
          <w:sz w:val="24"/>
          <w:szCs w:val="24"/>
        </w:rPr>
        <w:t>a</w:t>
      </w:r>
      <w:r w:rsidRPr="00506BC4">
        <w:rPr>
          <w:rFonts w:ascii="Times New Roman" w:hAnsi="Times New Roman" w:cs="Times New Roman"/>
          <w:sz w:val="24"/>
          <w:szCs w:val="24"/>
        </w:rPr>
        <w:t xml:space="preserve"> a los aprendices de las plat</w:t>
      </w:r>
      <w:r w:rsidR="00AF0BBF" w:rsidRPr="00506BC4">
        <w:rPr>
          <w:rFonts w:ascii="Times New Roman" w:hAnsi="Times New Roman" w:cs="Times New Roman"/>
          <w:sz w:val="24"/>
          <w:szCs w:val="24"/>
        </w:rPr>
        <w:t>aformas v</w:t>
      </w:r>
      <w:r w:rsidR="00CA48A8" w:rsidRPr="00506BC4">
        <w:rPr>
          <w:rFonts w:ascii="Times New Roman" w:hAnsi="Times New Roman" w:cs="Times New Roman"/>
          <w:sz w:val="24"/>
          <w:szCs w:val="24"/>
        </w:rPr>
        <w:t>irtuales y de los E</w:t>
      </w:r>
      <w:r w:rsidR="00AF0BBF" w:rsidRPr="00506BC4">
        <w:rPr>
          <w:rFonts w:ascii="Times New Roman" w:hAnsi="Times New Roman" w:cs="Times New Roman"/>
          <w:sz w:val="24"/>
          <w:szCs w:val="24"/>
        </w:rPr>
        <w:t>spacio</w:t>
      </w:r>
      <w:r w:rsidR="00CA48A8" w:rsidRPr="00506BC4">
        <w:rPr>
          <w:rFonts w:ascii="Times New Roman" w:hAnsi="Times New Roman" w:cs="Times New Roman"/>
          <w:sz w:val="24"/>
          <w:szCs w:val="24"/>
        </w:rPr>
        <w:t>s</w:t>
      </w:r>
      <w:r w:rsidR="00AF0BBF" w:rsidRPr="00506BC4">
        <w:rPr>
          <w:rFonts w:ascii="Times New Roman" w:hAnsi="Times New Roman" w:cs="Times New Roman"/>
          <w:sz w:val="24"/>
          <w:szCs w:val="24"/>
        </w:rPr>
        <w:t xml:space="preserve"> </w:t>
      </w:r>
      <w:r w:rsidR="00CA48A8" w:rsidRPr="00506BC4">
        <w:rPr>
          <w:rFonts w:ascii="Times New Roman" w:hAnsi="Times New Roman" w:cs="Times New Roman"/>
          <w:sz w:val="24"/>
          <w:szCs w:val="24"/>
        </w:rPr>
        <w:t>Vi</w:t>
      </w:r>
      <w:r w:rsidR="00AF0BBF" w:rsidRPr="00506BC4">
        <w:rPr>
          <w:rFonts w:ascii="Times New Roman" w:hAnsi="Times New Roman" w:cs="Times New Roman"/>
          <w:sz w:val="24"/>
          <w:szCs w:val="24"/>
        </w:rPr>
        <w:t>rtual</w:t>
      </w:r>
      <w:r w:rsidR="00CA48A8" w:rsidRPr="00506BC4">
        <w:rPr>
          <w:rFonts w:ascii="Times New Roman" w:hAnsi="Times New Roman" w:cs="Times New Roman"/>
          <w:sz w:val="24"/>
          <w:szCs w:val="24"/>
        </w:rPr>
        <w:t>es de Aprendizaje</w:t>
      </w:r>
      <w:r w:rsidRPr="00506BC4">
        <w:rPr>
          <w:rFonts w:ascii="Times New Roman" w:hAnsi="Times New Roman" w:cs="Times New Roman"/>
          <w:sz w:val="24"/>
          <w:szCs w:val="24"/>
        </w:rPr>
        <w:t>, dur</w:t>
      </w:r>
      <w:r w:rsidR="00CA48A8" w:rsidRPr="00506BC4">
        <w:rPr>
          <w:rFonts w:ascii="Times New Roman" w:hAnsi="Times New Roman" w:cs="Times New Roman"/>
          <w:sz w:val="24"/>
          <w:szCs w:val="24"/>
        </w:rPr>
        <w:t xml:space="preserve">ante su capacitación de los </w:t>
      </w:r>
      <w:r w:rsidRPr="00506BC4">
        <w:rPr>
          <w:rFonts w:ascii="Times New Roman" w:hAnsi="Times New Roman" w:cs="Times New Roman"/>
          <w:sz w:val="24"/>
          <w:szCs w:val="24"/>
        </w:rPr>
        <w:t>Sistema</w:t>
      </w:r>
      <w:r w:rsidR="00AF0BBF" w:rsidRPr="00506BC4">
        <w:rPr>
          <w:rFonts w:ascii="Times New Roman" w:hAnsi="Times New Roman" w:cs="Times New Roman"/>
          <w:sz w:val="24"/>
          <w:szCs w:val="24"/>
        </w:rPr>
        <w:t>s</w:t>
      </w:r>
      <w:r w:rsidR="00CA48A8" w:rsidRPr="00506BC4">
        <w:rPr>
          <w:rFonts w:ascii="Times New Roman" w:hAnsi="Times New Roman" w:cs="Times New Roman"/>
          <w:sz w:val="24"/>
          <w:szCs w:val="24"/>
        </w:rPr>
        <w:t xml:space="preserve"> de Gestión de Aprendizaje</w:t>
      </w:r>
      <w:r w:rsidR="005018F2" w:rsidRPr="00506BC4">
        <w:rPr>
          <w:rFonts w:ascii="Times New Roman" w:hAnsi="Times New Roman" w:cs="Times New Roman"/>
          <w:sz w:val="24"/>
          <w:szCs w:val="24"/>
        </w:rPr>
        <w:t xml:space="preserve"> para la creación de cursos virtuales</w:t>
      </w:r>
      <w:r w:rsidRPr="00506BC4">
        <w:rPr>
          <w:rFonts w:ascii="Times New Roman" w:hAnsi="Times New Roman" w:cs="Times New Roman"/>
          <w:sz w:val="24"/>
          <w:szCs w:val="24"/>
        </w:rPr>
        <w:t xml:space="preserve">. La innovación del presente trabajo es la recopilación directa de los factores </w:t>
      </w:r>
      <w:r w:rsidR="00B96784" w:rsidRPr="00506BC4">
        <w:rPr>
          <w:rFonts w:ascii="Times New Roman" w:hAnsi="Times New Roman" w:cs="Times New Roman"/>
          <w:sz w:val="24"/>
          <w:szCs w:val="24"/>
        </w:rPr>
        <w:t>que</w:t>
      </w:r>
      <w:r w:rsidRPr="00506BC4">
        <w:rPr>
          <w:rFonts w:ascii="Times New Roman" w:hAnsi="Times New Roman" w:cs="Times New Roman"/>
          <w:sz w:val="24"/>
          <w:szCs w:val="24"/>
        </w:rPr>
        <w:t xml:space="preserve"> limitan el aprendizaje </w:t>
      </w:r>
      <w:r w:rsidR="005018F2" w:rsidRPr="00506BC4">
        <w:rPr>
          <w:rFonts w:ascii="Times New Roman" w:hAnsi="Times New Roman" w:cs="Times New Roman"/>
          <w:sz w:val="24"/>
          <w:szCs w:val="24"/>
        </w:rPr>
        <w:t xml:space="preserve">de los estudiantes de un posgrado en innovación educativa, </w:t>
      </w:r>
      <w:r w:rsidRPr="00506BC4">
        <w:rPr>
          <w:rFonts w:ascii="Times New Roman" w:hAnsi="Times New Roman" w:cs="Times New Roman"/>
          <w:sz w:val="24"/>
          <w:szCs w:val="24"/>
        </w:rPr>
        <w:t xml:space="preserve">cuando la formación en </w:t>
      </w:r>
      <w:r w:rsidR="00392EE9" w:rsidRPr="00506BC4">
        <w:rPr>
          <w:rFonts w:ascii="Times New Roman" w:hAnsi="Times New Roman" w:cs="Times New Roman"/>
          <w:sz w:val="24"/>
          <w:szCs w:val="24"/>
        </w:rPr>
        <w:t xml:space="preserve">informática, </w:t>
      </w:r>
      <w:r w:rsidRPr="00506BC4">
        <w:rPr>
          <w:rFonts w:ascii="Times New Roman" w:hAnsi="Times New Roman" w:cs="Times New Roman"/>
          <w:sz w:val="24"/>
          <w:szCs w:val="24"/>
        </w:rPr>
        <w:t>sistemas computacionales o</w:t>
      </w:r>
      <w:r w:rsidR="005018F2" w:rsidRPr="00506BC4">
        <w:rPr>
          <w:rFonts w:ascii="Times New Roman" w:hAnsi="Times New Roman" w:cs="Times New Roman"/>
          <w:sz w:val="24"/>
          <w:szCs w:val="24"/>
        </w:rPr>
        <w:t xml:space="preserve"> similares no forma parte de las habilidades </w:t>
      </w:r>
      <w:r w:rsidR="00A6443C" w:rsidRPr="00506BC4">
        <w:rPr>
          <w:rFonts w:ascii="Times New Roman" w:hAnsi="Times New Roman" w:cs="Times New Roman"/>
          <w:sz w:val="24"/>
          <w:szCs w:val="24"/>
        </w:rPr>
        <w:t>profesional</w:t>
      </w:r>
      <w:r w:rsidR="005018F2" w:rsidRPr="00506BC4">
        <w:rPr>
          <w:rFonts w:ascii="Times New Roman" w:hAnsi="Times New Roman" w:cs="Times New Roman"/>
          <w:sz w:val="24"/>
          <w:szCs w:val="24"/>
        </w:rPr>
        <w:t>es</w:t>
      </w:r>
      <w:r w:rsidR="00A6443C" w:rsidRPr="00506BC4">
        <w:rPr>
          <w:rFonts w:ascii="Times New Roman" w:hAnsi="Times New Roman" w:cs="Times New Roman"/>
          <w:sz w:val="24"/>
          <w:szCs w:val="24"/>
        </w:rPr>
        <w:t xml:space="preserve"> </w:t>
      </w:r>
      <w:r w:rsidR="00AF0BBF" w:rsidRPr="00506BC4">
        <w:rPr>
          <w:rFonts w:ascii="Times New Roman" w:hAnsi="Times New Roman" w:cs="Times New Roman"/>
          <w:sz w:val="24"/>
          <w:szCs w:val="24"/>
        </w:rPr>
        <w:t>de los expertos en educación</w:t>
      </w:r>
      <w:r w:rsidR="005018F2" w:rsidRPr="00506BC4">
        <w:rPr>
          <w:rFonts w:ascii="Times New Roman" w:hAnsi="Times New Roman" w:cs="Times New Roman"/>
          <w:sz w:val="24"/>
          <w:szCs w:val="24"/>
        </w:rPr>
        <w:t>. C</w:t>
      </w:r>
      <w:r w:rsidRPr="00506BC4">
        <w:rPr>
          <w:rFonts w:ascii="Times New Roman" w:hAnsi="Times New Roman" w:cs="Times New Roman"/>
          <w:sz w:val="24"/>
          <w:szCs w:val="24"/>
        </w:rPr>
        <w:t xml:space="preserve">onocer sus </w:t>
      </w:r>
      <w:r w:rsidR="00CA48A8" w:rsidRPr="00506BC4">
        <w:rPr>
          <w:rFonts w:ascii="Times New Roman" w:hAnsi="Times New Roman" w:cs="Times New Roman"/>
          <w:sz w:val="24"/>
          <w:szCs w:val="24"/>
        </w:rPr>
        <w:t>retos, temores y motivaciones</w:t>
      </w:r>
      <w:r w:rsidR="00DE54EA" w:rsidRPr="00506BC4">
        <w:rPr>
          <w:rFonts w:ascii="Times New Roman" w:hAnsi="Times New Roman" w:cs="Times New Roman"/>
          <w:sz w:val="24"/>
          <w:szCs w:val="24"/>
        </w:rPr>
        <w:t>, p</w:t>
      </w:r>
      <w:r w:rsidR="005018F2" w:rsidRPr="00506BC4">
        <w:rPr>
          <w:rFonts w:ascii="Times New Roman" w:hAnsi="Times New Roman" w:cs="Times New Roman"/>
          <w:sz w:val="24"/>
          <w:szCs w:val="24"/>
        </w:rPr>
        <w:t>ermite generar</w:t>
      </w:r>
      <w:r w:rsidRPr="00506BC4">
        <w:rPr>
          <w:rFonts w:ascii="Times New Roman" w:hAnsi="Times New Roman" w:cs="Times New Roman"/>
          <w:sz w:val="24"/>
          <w:szCs w:val="24"/>
        </w:rPr>
        <w:t xml:space="preserve"> </w:t>
      </w:r>
      <w:r w:rsidR="00A6443C" w:rsidRPr="00506BC4">
        <w:rPr>
          <w:rFonts w:ascii="Times New Roman" w:hAnsi="Times New Roman" w:cs="Times New Roman"/>
          <w:sz w:val="24"/>
          <w:szCs w:val="24"/>
        </w:rPr>
        <w:t xml:space="preserve">un modelo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018F2" w:rsidRPr="00506BC4">
        <w:rPr>
          <w:rFonts w:ascii="Times New Roman" w:hAnsi="Times New Roman" w:cs="Times New Roman"/>
          <w:sz w:val="24"/>
          <w:szCs w:val="24"/>
        </w:rPr>
        <w:t xml:space="preserve"> </w:t>
      </w:r>
      <w:r w:rsidR="00A6443C" w:rsidRPr="00506BC4">
        <w:rPr>
          <w:rFonts w:ascii="Times New Roman" w:hAnsi="Times New Roman" w:cs="Times New Roman"/>
          <w:sz w:val="24"/>
          <w:szCs w:val="24"/>
        </w:rPr>
        <w:t xml:space="preserve">que proporcione las </w:t>
      </w:r>
      <w:r w:rsidRPr="00506BC4">
        <w:rPr>
          <w:rFonts w:ascii="Times New Roman" w:hAnsi="Times New Roman" w:cs="Times New Roman"/>
          <w:sz w:val="24"/>
          <w:szCs w:val="24"/>
        </w:rPr>
        <w:lastRenderedPageBreak/>
        <w:t>estrate</w:t>
      </w:r>
      <w:r w:rsidR="00A22607" w:rsidRPr="00506BC4">
        <w:rPr>
          <w:rFonts w:ascii="Times New Roman" w:hAnsi="Times New Roman" w:cs="Times New Roman"/>
          <w:sz w:val="24"/>
          <w:szCs w:val="24"/>
        </w:rPr>
        <w:t>gias pedagógica</w:t>
      </w:r>
      <w:r w:rsidR="008066C0" w:rsidRPr="00506BC4">
        <w:rPr>
          <w:rFonts w:ascii="Times New Roman" w:hAnsi="Times New Roman" w:cs="Times New Roman"/>
          <w:sz w:val="24"/>
          <w:szCs w:val="24"/>
        </w:rPr>
        <w:t>s</w:t>
      </w:r>
      <w:r w:rsidR="00AF0BBF" w:rsidRPr="00506BC4">
        <w:rPr>
          <w:rFonts w:ascii="Times New Roman" w:hAnsi="Times New Roman" w:cs="Times New Roman"/>
          <w:sz w:val="24"/>
          <w:szCs w:val="24"/>
        </w:rPr>
        <w:t xml:space="preserve"> </w:t>
      </w:r>
      <w:r w:rsidR="005254C0" w:rsidRPr="00506BC4">
        <w:rPr>
          <w:rFonts w:ascii="Times New Roman" w:hAnsi="Times New Roman" w:cs="Times New Roman"/>
          <w:sz w:val="24"/>
          <w:szCs w:val="24"/>
        </w:rPr>
        <w:t>basadas en las TIC</w:t>
      </w:r>
      <w:r w:rsidR="00903FC6" w:rsidRPr="00506BC4">
        <w:rPr>
          <w:rFonts w:ascii="Times New Roman" w:hAnsi="Times New Roman" w:cs="Times New Roman"/>
          <w:sz w:val="24"/>
          <w:szCs w:val="24"/>
        </w:rPr>
        <w:t xml:space="preserve"> para</w:t>
      </w:r>
      <w:r w:rsidR="005254C0" w:rsidRPr="00506BC4">
        <w:rPr>
          <w:rFonts w:ascii="Times New Roman" w:hAnsi="Times New Roman" w:cs="Times New Roman"/>
          <w:sz w:val="24"/>
          <w:szCs w:val="24"/>
        </w:rPr>
        <w:t xml:space="preserve"> la transformación de</w:t>
      </w:r>
      <w:r w:rsidR="00CA48A8" w:rsidRPr="00506BC4">
        <w:rPr>
          <w:rFonts w:ascii="Times New Roman" w:hAnsi="Times New Roman" w:cs="Times New Roman"/>
          <w:sz w:val="24"/>
          <w:szCs w:val="24"/>
        </w:rPr>
        <w:t xml:space="preserve"> un diseño curricular presencial a un diseño curricular </w:t>
      </w:r>
      <w:r w:rsidR="008066C0" w:rsidRPr="00506BC4">
        <w:rPr>
          <w:rFonts w:ascii="Times New Roman" w:hAnsi="Times New Roman" w:cs="Times New Roman"/>
          <w:sz w:val="24"/>
          <w:szCs w:val="24"/>
        </w:rPr>
        <w:t>on-line</w:t>
      </w:r>
      <w:r w:rsidRPr="00506BC4">
        <w:rPr>
          <w:rFonts w:ascii="Times New Roman" w:hAnsi="Times New Roman" w:cs="Times New Roman"/>
          <w:sz w:val="24"/>
          <w:szCs w:val="24"/>
        </w:rPr>
        <w:t>.</w:t>
      </w:r>
      <w:r w:rsidR="00E7446B" w:rsidRPr="00506BC4">
        <w:rPr>
          <w:rFonts w:ascii="Times New Roman" w:hAnsi="Times New Roman" w:cs="Times New Roman"/>
          <w:sz w:val="24"/>
          <w:szCs w:val="24"/>
        </w:rPr>
        <w:t xml:space="preserve"> </w:t>
      </w:r>
    </w:p>
    <w:p w:rsidR="00712D4D" w:rsidRDefault="00712D4D" w:rsidP="00506BC4">
      <w:pPr>
        <w:spacing w:after="0" w:line="240" w:lineRule="auto"/>
        <w:jc w:val="both"/>
        <w:rPr>
          <w:rFonts w:ascii="Arial" w:hAnsi="Arial" w:cs="Arial"/>
          <w:b/>
          <w:sz w:val="24"/>
          <w:szCs w:val="24"/>
        </w:rPr>
      </w:pPr>
    </w:p>
    <w:p w:rsidR="00E7446B" w:rsidRPr="000F1D70" w:rsidRDefault="00A6443C" w:rsidP="004B4BA4">
      <w:pPr>
        <w:spacing w:after="0" w:line="360" w:lineRule="auto"/>
        <w:jc w:val="both"/>
        <w:rPr>
          <w:rFonts w:ascii="Arial" w:hAnsi="Arial" w:cs="Arial"/>
          <w:sz w:val="24"/>
          <w:szCs w:val="24"/>
        </w:rPr>
      </w:pPr>
      <w:r w:rsidRPr="00506BC4">
        <w:rPr>
          <w:rFonts w:ascii="Calibri" w:eastAsia="Times New Roman" w:hAnsi="Calibri" w:cs="Calibri"/>
          <w:color w:val="7030A0"/>
          <w:sz w:val="28"/>
          <w:szCs w:val="28"/>
          <w:lang w:val="es-ES" w:eastAsia="es-ES"/>
        </w:rPr>
        <w:t>Palabras clave:</w:t>
      </w:r>
      <w:r w:rsidR="00A4336B" w:rsidRPr="000F1D70">
        <w:rPr>
          <w:rFonts w:ascii="Arial" w:hAnsi="Arial" w:cs="Arial"/>
          <w:sz w:val="24"/>
          <w:szCs w:val="24"/>
        </w:rPr>
        <w:t xml:space="preserve"> </w:t>
      </w:r>
      <w:r w:rsidR="00F17120"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A4336B" w:rsidRPr="00506BC4">
        <w:rPr>
          <w:rFonts w:ascii="Times New Roman" w:hAnsi="Times New Roman" w:cs="Times New Roman"/>
          <w:sz w:val="24"/>
          <w:szCs w:val="24"/>
        </w:rPr>
        <w:t xml:space="preserve">, </w:t>
      </w:r>
      <w:r w:rsidR="00F17120" w:rsidRPr="00506BC4">
        <w:rPr>
          <w:rFonts w:ascii="Times New Roman" w:hAnsi="Times New Roman" w:cs="Times New Roman"/>
          <w:sz w:val="24"/>
          <w:szCs w:val="24"/>
        </w:rPr>
        <w:t>d</w:t>
      </w:r>
      <w:r w:rsidR="00A4336B" w:rsidRPr="00506BC4">
        <w:rPr>
          <w:rFonts w:ascii="Times New Roman" w:hAnsi="Times New Roman" w:cs="Times New Roman"/>
          <w:sz w:val="24"/>
          <w:szCs w:val="24"/>
        </w:rPr>
        <w:t xml:space="preserve">iseño instruccional, </w:t>
      </w:r>
      <w:r w:rsidR="00F17120" w:rsidRPr="00506BC4">
        <w:rPr>
          <w:rFonts w:ascii="Times New Roman" w:hAnsi="Times New Roman" w:cs="Times New Roman"/>
          <w:sz w:val="24"/>
          <w:szCs w:val="24"/>
        </w:rPr>
        <w:t>d</w:t>
      </w:r>
      <w:r w:rsidR="00A4336B" w:rsidRPr="00506BC4">
        <w:rPr>
          <w:rFonts w:ascii="Times New Roman" w:hAnsi="Times New Roman" w:cs="Times New Roman"/>
          <w:sz w:val="24"/>
          <w:szCs w:val="24"/>
        </w:rPr>
        <w:t>iseño curricular</w:t>
      </w:r>
      <w:r w:rsidR="00F84F71" w:rsidRPr="00506BC4">
        <w:rPr>
          <w:rFonts w:ascii="Times New Roman" w:hAnsi="Times New Roman" w:cs="Times New Roman"/>
          <w:sz w:val="24"/>
          <w:szCs w:val="24"/>
        </w:rPr>
        <w:t>, LMS</w:t>
      </w:r>
      <w:r w:rsidR="00712D4D" w:rsidRPr="00506BC4">
        <w:rPr>
          <w:rFonts w:ascii="Times New Roman" w:hAnsi="Times New Roman" w:cs="Times New Roman"/>
          <w:sz w:val="24"/>
          <w:szCs w:val="24"/>
        </w:rPr>
        <w:t>, EVA´s</w:t>
      </w:r>
      <w:r w:rsidR="00A4336B" w:rsidRPr="00506BC4">
        <w:rPr>
          <w:rFonts w:ascii="Times New Roman" w:hAnsi="Times New Roman" w:cs="Times New Roman"/>
          <w:sz w:val="24"/>
          <w:szCs w:val="24"/>
        </w:rPr>
        <w:t>.</w:t>
      </w:r>
    </w:p>
    <w:p w:rsidR="00254ED3" w:rsidRPr="00506BC4" w:rsidRDefault="00506BC4" w:rsidP="004B4BA4">
      <w:pPr>
        <w:spacing w:after="0" w:line="36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br/>
      </w:r>
      <w:r w:rsidR="00254ED3" w:rsidRPr="00506BC4">
        <w:rPr>
          <w:rFonts w:ascii="Calibri" w:eastAsia="Times New Roman" w:hAnsi="Calibri" w:cs="Calibri"/>
          <w:color w:val="7030A0"/>
          <w:sz w:val="28"/>
          <w:szCs w:val="28"/>
          <w:lang w:val="es-ES" w:eastAsia="es-ES"/>
        </w:rPr>
        <w:t>Abstrac</w:t>
      </w:r>
      <w:r w:rsidR="00F17120" w:rsidRPr="00506BC4">
        <w:rPr>
          <w:rFonts w:ascii="Calibri" w:eastAsia="Times New Roman" w:hAnsi="Calibri" w:cs="Calibri"/>
          <w:color w:val="7030A0"/>
          <w:sz w:val="28"/>
          <w:szCs w:val="28"/>
          <w:lang w:val="es-ES" w:eastAsia="es-ES"/>
        </w:rPr>
        <w:t>t</w:t>
      </w:r>
    </w:p>
    <w:p w:rsidR="00452B90" w:rsidRDefault="00452B90" w:rsidP="00452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Currently the graduate programs in educational innovation motivate participants to teach academic content in their workplace, using informally teaching resources offered by ICT. However, the impact on the development academic of virtual classrooms seems limited by the lack of formal training in computer systems by Education Professionals. From the perspective of a study group that learns from the TIC, it attempts to incorporate them in the e -learning curriculum design through the virtual platforms, This develops a case study on the generation of a e-learning design curriculum model that guides the learners of virtual platforms and Virtual Learning Environment, during his training of the Learning Management System for the creation of virtual courses. The innovation of the present work is the direct collection of the factors that limit the learning of the graduate students of Innovation in Education, when the training in computer science, computer or similar systems does not form part of the professional skills of the experts in education. Meet its challenges, fears and motivations, can generate a curricular e-learning model model that provides the teaching strategies based on the ICT for the transformation of a In-House curriculum design to an on-line curriculum design. </w:t>
      </w:r>
    </w:p>
    <w:p w:rsidR="00452B90" w:rsidRDefault="00452B90" w:rsidP="00452B90">
      <w:pPr>
        <w:spacing w:after="0" w:line="240" w:lineRule="auto"/>
        <w:jc w:val="both"/>
        <w:rPr>
          <w:rFonts w:ascii="Arial" w:hAnsi="Arial" w:cs="Arial"/>
          <w:b/>
          <w:sz w:val="24"/>
          <w:szCs w:val="24"/>
        </w:rPr>
      </w:pPr>
    </w:p>
    <w:p w:rsidR="00452B90" w:rsidRDefault="00452B90" w:rsidP="00452B90">
      <w:pPr>
        <w:spacing w:after="0" w:line="360" w:lineRule="auto"/>
        <w:jc w:val="both"/>
        <w:rPr>
          <w:rFonts w:ascii="Arial" w:hAnsi="Arial" w:cs="Arial"/>
          <w:sz w:val="24"/>
          <w:szCs w:val="24"/>
        </w:rPr>
      </w:pPr>
      <w:r>
        <w:rPr>
          <w:rFonts w:eastAsia="Times New Roman"/>
          <w:color w:val="7030A0"/>
          <w:sz w:val="28"/>
          <w:szCs w:val="28"/>
          <w:lang w:val="es-ES_tradnl"/>
        </w:rPr>
        <w:t>Key words:</w:t>
      </w:r>
      <w:r>
        <w:rPr>
          <w:rFonts w:ascii="Arial" w:hAnsi="Arial" w:cs="Arial"/>
          <w:sz w:val="24"/>
          <w:szCs w:val="24"/>
        </w:rPr>
        <w:t xml:space="preserve"> </w:t>
      </w:r>
      <w:r>
        <w:rPr>
          <w:rFonts w:ascii="Times New Roman" w:hAnsi="Times New Roman" w:cs="Times New Roman"/>
          <w:sz w:val="24"/>
          <w:szCs w:val="24"/>
        </w:rPr>
        <w:t>e-learning, instructional design, curriculum design, Learning Management System, LMS, Virtual Learning Environment, VLE.</w:t>
      </w:r>
    </w:p>
    <w:p w:rsidR="00254ED3" w:rsidRDefault="00254ED3" w:rsidP="004B4BA4">
      <w:pPr>
        <w:spacing w:after="0" w:line="360" w:lineRule="auto"/>
        <w:jc w:val="both"/>
        <w:rPr>
          <w:rFonts w:ascii="Times New Roman" w:hAnsi="Times New Roman" w:cs="Times New Roman"/>
          <w:sz w:val="24"/>
          <w:szCs w:val="24"/>
        </w:rPr>
      </w:pPr>
    </w:p>
    <w:p w:rsidR="00506BC4" w:rsidRDefault="00506BC4" w:rsidP="004B4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r>
      <w:r w:rsidRPr="00506BC4">
        <w:rPr>
          <w:rFonts w:ascii="Calibri" w:eastAsia="Times New Roman" w:hAnsi="Calibri" w:cs="Calibri"/>
          <w:color w:val="7030A0"/>
          <w:sz w:val="28"/>
          <w:szCs w:val="28"/>
          <w:lang w:val="es-ES" w:eastAsia="es-ES"/>
        </w:rPr>
        <w:t>Resumo</w:t>
      </w:r>
    </w:p>
    <w:p w:rsidR="00506BC4" w:rsidRPr="00506BC4" w:rsidRDefault="00506BC4" w:rsidP="00506BC4">
      <w:pPr>
        <w:spacing w:after="0" w:line="360" w:lineRule="auto"/>
        <w:jc w:val="both"/>
        <w:rPr>
          <w:rFonts w:ascii="Arial" w:hAnsi="Arial" w:cs="Arial"/>
          <w:b/>
          <w:sz w:val="24"/>
          <w:szCs w:val="24"/>
        </w:rPr>
      </w:pPr>
      <w:r w:rsidRPr="00506BC4">
        <w:rPr>
          <w:rFonts w:ascii="Times New Roman" w:hAnsi="Times New Roman" w:cs="Times New Roman"/>
          <w:sz w:val="24"/>
          <w:szCs w:val="24"/>
        </w:rPr>
        <w:t xml:space="preserve">Atualmente os programas de pós-graduação em inovação educacional motivar os participantes para ensinar o conteúdo acadêmico em seus locais de trabalho empregando informalmente ensinando recursos oferecidos pelas TIC. No entanto, o impacto sobre o desenvolvimento acadêmico de salas de aula virtuais é limitada pela falta de treinamento </w:t>
      </w:r>
      <w:r w:rsidRPr="00506BC4">
        <w:rPr>
          <w:rFonts w:ascii="Times New Roman" w:hAnsi="Times New Roman" w:cs="Times New Roman"/>
          <w:sz w:val="24"/>
          <w:szCs w:val="24"/>
        </w:rPr>
        <w:lastRenderedPageBreak/>
        <w:t>formal em sistemas de computadores de profissionais da educação. Do ponto de vista de uma ICT de aprendizagem grupo de estudo, tentamos incorporá-los no desenho curricular e-learning através de plataformas virtuais, para os quais um estudo de caso sobre a geração de um e- modelo curricular desenvolve aprendizagem que orienta os aprendizes plataformas virtuais e virtual de aprendizagem durante a sua formação learning Management Systems para a criação de cursos on-line. A inovação deste trabalho é a recolha directa dos fatores limitantes a aprendizagem do aluno graduado em inovação educacional, quando o treinamento de computador, sistemas de computador ou similar não faz parte das competências profissionais dos especialistas em educação. Conhecer os seus desafios, medos e motivações, pode gerar um modelo de currículo de e-learning que oferece estratégias de ensino baseadas em TIC para a transformação de um currículo em sala de aula a um currículo online.</w:t>
      </w:r>
    </w:p>
    <w:p w:rsidR="00506BC4" w:rsidRPr="00506BC4" w:rsidRDefault="00506BC4" w:rsidP="00506BC4">
      <w:pPr>
        <w:spacing w:after="0" w:line="360" w:lineRule="auto"/>
        <w:jc w:val="both"/>
        <w:rPr>
          <w:rFonts w:ascii="Arial" w:hAnsi="Arial" w:cs="Arial"/>
          <w:b/>
          <w:sz w:val="24"/>
          <w:szCs w:val="24"/>
        </w:rPr>
      </w:pPr>
    </w:p>
    <w:p w:rsidR="00506BC4" w:rsidRDefault="00506BC4" w:rsidP="00506BC4">
      <w:pPr>
        <w:spacing w:after="0" w:line="360" w:lineRule="auto"/>
        <w:jc w:val="both"/>
        <w:rPr>
          <w:rFonts w:ascii="Times New Roman" w:hAnsi="Times New Roman" w:cs="Times New Roman"/>
          <w:sz w:val="24"/>
          <w:szCs w:val="24"/>
        </w:rPr>
      </w:pPr>
      <w:r w:rsidRPr="00506BC4">
        <w:rPr>
          <w:rFonts w:ascii="Calibri" w:eastAsia="Times New Roman" w:hAnsi="Calibri" w:cs="Calibri"/>
          <w:color w:val="7030A0"/>
          <w:sz w:val="28"/>
          <w:szCs w:val="28"/>
          <w:lang w:val="es-ES" w:eastAsia="es-ES"/>
        </w:rPr>
        <w:t>Palavras-chave:</w:t>
      </w:r>
      <w:r w:rsidRPr="00506BC4">
        <w:rPr>
          <w:rFonts w:ascii="Arial" w:hAnsi="Arial" w:cs="Arial"/>
          <w:b/>
          <w:sz w:val="24"/>
          <w:szCs w:val="24"/>
        </w:rPr>
        <w:t xml:space="preserve"> </w:t>
      </w:r>
      <w:r w:rsidRPr="00506BC4">
        <w:rPr>
          <w:rFonts w:ascii="Times New Roman" w:hAnsi="Times New Roman" w:cs="Times New Roman"/>
          <w:sz w:val="24"/>
          <w:szCs w:val="24"/>
        </w:rPr>
        <w:t>e-learning, design instrucional, design de currículo, LMS, Eva.</w:t>
      </w:r>
    </w:p>
    <w:p w:rsidR="00506BC4" w:rsidRDefault="00506BC4" w:rsidP="00506BC4">
      <w:pPr>
        <w:spacing w:after="0" w:line="360" w:lineRule="auto"/>
        <w:jc w:val="both"/>
        <w:rPr>
          <w:rFonts w:ascii="Arial" w:hAnsi="Arial" w:cs="Arial"/>
          <w:b/>
          <w:sz w:val="24"/>
          <w:szCs w:val="24"/>
        </w:rPr>
      </w:pPr>
      <w:r>
        <w:rPr>
          <w:rFonts w:ascii="Times New Roman" w:hAnsi="Times New Roman" w:cs="Times New Roman"/>
          <w:b/>
          <w:sz w:val="24"/>
        </w:rPr>
        <w:br/>
      </w:r>
      <w:r w:rsidRPr="00A6155E">
        <w:rPr>
          <w:rFonts w:ascii="Times New Roman" w:hAnsi="Times New Roman" w:cs="Times New Roman"/>
          <w:b/>
          <w:sz w:val="24"/>
        </w:rPr>
        <w:t>Fecha recepción:</w:t>
      </w:r>
      <w:r w:rsidRPr="00A6155E">
        <w:rPr>
          <w:rFonts w:ascii="Times New Roman" w:hAnsi="Times New Roman" w:cs="Times New Roman"/>
          <w:sz w:val="24"/>
        </w:rPr>
        <w:t xml:space="preserve">     </w:t>
      </w:r>
      <w:r w:rsidR="00117491">
        <w:rPr>
          <w:rFonts w:ascii="Times New Roman" w:hAnsi="Times New Roman" w:cs="Times New Roman"/>
          <w:sz w:val="24"/>
        </w:rPr>
        <w:t>Enero</w:t>
      </w:r>
      <w:r w:rsidRPr="00A6155E">
        <w:rPr>
          <w:rFonts w:ascii="Times New Roman" w:hAnsi="Times New Roman" w:cs="Times New Roman"/>
          <w:sz w:val="24"/>
        </w:rPr>
        <w:t xml:space="preserve"> 2016          </w:t>
      </w:r>
      <w:r>
        <w:rPr>
          <w:rFonts w:ascii="Times New Roman" w:hAnsi="Times New Roman" w:cs="Times New Roman"/>
          <w:sz w:val="24"/>
        </w:rPr>
        <w:t xml:space="preserve">                               </w:t>
      </w:r>
      <w:r w:rsidRPr="00A6155E">
        <w:rPr>
          <w:rFonts w:ascii="Times New Roman" w:hAnsi="Times New Roman" w:cs="Times New Roman"/>
          <w:b/>
          <w:sz w:val="24"/>
        </w:rPr>
        <w:t>Fecha aceptación:</w:t>
      </w:r>
      <w:r w:rsidRPr="00A6155E">
        <w:rPr>
          <w:rFonts w:ascii="Times New Roman" w:hAnsi="Times New Roman" w:cs="Times New Roman"/>
          <w:sz w:val="24"/>
        </w:rPr>
        <w:t xml:space="preserve">  </w:t>
      </w:r>
      <w:r w:rsidR="00117491">
        <w:rPr>
          <w:rFonts w:ascii="Times New Roman" w:hAnsi="Times New Roman" w:cs="Times New Roman"/>
          <w:sz w:val="24"/>
        </w:rPr>
        <w:t>Julio</w:t>
      </w:r>
      <w:r w:rsidRPr="00A6155E">
        <w:rPr>
          <w:rFonts w:ascii="Times New Roman" w:hAnsi="Times New Roman" w:cs="Times New Roman"/>
          <w:sz w:val="24"/>
        </w:rPr>
        <w:t xml:space="preserve"> 2016</w:t>
      </w:r>
      <w:r w:rsidR="001D0DF2">
        <w:rPr>
          <w:rFonts w:cs="Calibri"/>
        </w:rPr>
        <w:pict>
          <v:rect id="_x0000_i1025" style="width:0;height:1.5pt" o:hralign="center" o:hrstd="t" o:hr="t" fillcolor="#a0a0a0" stroked="f"/>
        </w:pict>
      </w:r>
    </w:p>
    <w:p w:rsidR="00254ED3" w:rsidRDefault="00254ED3" w:rsidP="007A090D">
      <w:pPr>
        <w:spacing w:after="0" w:line="360" w:lineRule="auto"/>
        <w:jc w:val="both"/>
        <w:rPr>
          <w:rFonts w:ascii="Arial" w:hAnsi="Arial" w:cs="Arial"/>
          <w:b/>
          <w:sz w:val="24"/>
          <w:szCs w:val="24"/>
        </w:rPr>
      </w:pPr>
    </w:p>
    <w:p w:rsidR="00506BC4" w:rsidRDefault="00506BC4" w:rsidP="007A090D">
      <w:pPr>
        <w:spacing w:after="0" w:line="360" w:lineRule="auto"/>
        <w:jc w:val="both"/>
        <w:rPr>
          <w:rFonts w:ascii="Arial" w:hAnsi="Arial" w:cs="Arial"/>
          <w:b/>
          <w:sz w:val="24"/>
          <w:szCs w:val="24"/>
        </w:rPr>
      </w:pPr>
      <w:r>
        <w:rPr>
          <w:rFonts w:ascii="Calibri" w:eastAsia="Times New Roman" w:hAnsi="Calibri" w:cs="Calibri"/>
          <w:color w:val="7030A0"/>
          <w:sz w:val="28"/>
          <w:szCs w:val="28"/>
          <w:lang w:val="es-ES" w:eastAsia="es-ES"/>
        </w:rPr>
        <w:br/>
      </w:r>
      <w:r w:rsidRPr="00A6155E">
        <w:rPr>
          <w:rFonts w:ascii="Calibri" w:eastAsia="Times New Roman" w:hAnsi="Calibri" w:cs="Calibri"/>
          <w:color w:val="7030A0"/>
          <w:sz w:val="28"/>
          <w:szCs w:val="28"/>
          <w:lang w:val="es-ES" w:eastAsia="es-ES"/>
        </w:rPr>
        <w:t>Introducción</w:t>
      </w:r>
    </w:p>
    <w:p w:rsidR="00CC34A7" w:rsidRPr="00506BC4" w:rsidRDefault="00506BC4" w:rsidP="00506B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w:t>
      </w:r>
      <w:r w:rsidRPr="00506BC4">
        <w:rPr>
          <w:rFonts w:ascii="Times New Roman" w:hAnsi="Times New Roman" w:cs="Times New Roman"/>
          <w:b/>
          <w:sz w:val="24"/>
          <w:szCs w:val="24"/>
        </w:rPr>
        <w:t>ntecedentes</w:t>
      </w:r>
    </w:p>
    <w:p w:rsidR="0008538E" w:rsidRPr="00506BC4" w:rsidRDefault="0008538E"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trabajo inicia con el estudio de la materia Integración de Plataformas al Diseño y Evaluación Curricular (IPDEC), por parte de la primera generación de la </w:t>
      </w:r>
      <w:r w:rsidR="00F0294B" w:rsidRPr="00506BC4">
        <w:rPr>
          <w:rFonts w:ascii="Times New Roman" w:hAnsi="Times New Roman" w:cs="Times New Roman"/>
          <w:sz w:val="24"/>
          <w:szCs w:val="24"/>
        </w:rPr>
        <w:t>m</w:t>
      </w:r>
      <w:r w:rsidRPr="00506BC4">
        <w:rPr>
          <w:rFonts w:ascii="Times New Roman" w:hAnsi="Times New Roman" w:cs="Times New Roman"/>
          <w:sz w:val="24"/>
          <w:szCs w:val="24"/>
        </w:rPr>
        <w:t xml:space="preserve">aestría en Innovación </w:t>
      </w:r>
      <w:r w:rsidR="0086624A" w:rsidRPr="00506BC4">
        <w:rPr>
          <w:rFonts w:ascii="Times New Roman" w:hAnsi="Times New Roman" w:cs="Times New Roman"/>
          <w:sz w:val="24"/>
          <w:szCs w:val="24"/>
        </w:rPr>
        <w:t>Educativa de una Institución de Educación Superior (IES) privada</w:t>
      </w:r>
      <w:r w:rsidR="00A50072" w:rsidRPr="00506BC4">
        <w:rPr>
          <w:rFonts w:ascii="Times New Roman" w:hAnsi="Times New Roman" w:cs="Times New Roman"/>
          <w:sz w:val="24"/>
          <w:szCs w:val="24"/>
        </w:rPr>
        <w:t>. En este momento educativo</w:t>
      </w:r>
      <w:r w:rsidR="00576E97" w:rsidRPr="00506BC4">
        <w:rPr>
          <w:rFonts w:ascii="Times New Roman" w:hAnsi="Times New Roman" w:cs="Times New Roman"/>
          <w:sz w:val="24"/>
          <w:szCs w:val="24"/>
        </w:rPr>
        <w:t xml:space="preserve"> el propósito es</w:t>
      </w:r>
      <w:r w:rsidR="00A50072" w:rsidRPr="00506BC4">
        <w:rPr>
          <w:rFonts w:ascii="Times New Roman" w:hAnsi="Times New Roman" w:cs="Times New Roman"/>
          <w:sz w:val="24"/>
          <w:szCs w:val="24"/>
        </w:rPr>
        <w:t xml:space="preserve"> evoluciona</w:t>
      </w:r>
      <w:r w:rsidR="00576E97" w:rsidRPr="00506BC4">
        <w:rPr>
          <w:rFonts w:ascii="Times New Roman" w:hAnsi="Times New Roman" w:cs="Times New Roman"/>
          <w:sz w:val="24"/>
          <w:szCs w:val="24"/>
        </w:rPr>
        <w:t>r</w:t>
      </w:r>
      <w:r w:rsidR="00A50072" w:rsidRPr="00506BC4">
        <w:rPr>
          <w:rFonts w:ascii="Times New Roman" w:hAnsi="Times New Roman" w:cs="Times New Roman"/>
          <w:sz w:val="24"/>
          <w:szCs w:val="24"/>
        </w:rPr>
        <w:t xml:space="preserve"> de manera positiva a la praxis del diseño curricular en</w:t>
      </w:r>
      <w:r w:rsidR="0086624A" w:rsidRPr="00506BC4">
        <w:rPr>
          <w:rFonts w:ascii="Times New Roman" w:hAnsi="Times New Roman" w:cs="Times New Roman"/>
          <w:sz w:val="24"/>
          <w:szCs w:val="24"/>
        </w:rPr>
        <w:t xml:space="preserve">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A50072" w:rsidRPr="00506BC4">
        <w:rPr>
          <w:rFonts w:ascii="Times New Roman" w:hAnsi="Times New Roman" w:cs="Times New Roman"/>
          <w:sz w:val="24"/>
          <w:szCs w:val="24"/>
        </w:rPr>
        <w:t xml:space="preserve"> en sustitución del diseño cu</w:t>
      </w:r>
      <w:r w:rsidR="00F84F71" w:rsidRPr="00506BC4">
        <w:rPr>
          <w:rFonts w:ascii="Times New Roman" w:hAnsi="Times New Roman" w:cs="Times New Roman"/>
          <w:sz w:val="24"/>
          <w:szCs w:val="24"/>
        </w:rPr>
        <w:t>rricular presencial</w:t>
      </w:r>
      <w:r w:rsidR="00576E97" w:rsidRPr="00506BC4">
        <w:rPr>
          <w:rFonts w:ascii="Times New Roman" w:hAnsi="Times New Roman" w:cs="Times New Roman"/>
          <w:sz w:val="24"/>
          <w:szCs w:val="24"/>
        </w:rPr>
        <w:t xml:space="preserve"> a través del uso de las plataformas virtuales como Moodle</w:t>
      </w:r>
      <w:r w:rsidR="00A50072" w:rsidRPr="00506BC4">
        <w:rPr>
          <w:rFonts w:ascii="Times New Roman" w:hAnsi="Times New Roman" w:cs="Times New Roman"/>
          <w:sz w:val="24"/>
          <w:szCs w:val="24"/>
        </w:rPr>
        <w:t>.</w:t>
      </w:r>
    </w:p>
    <w:p w:rsidR="00CC34A7" w:rsidRPr="00506BC4" w:rsidRDefault="00CC34A7" w:rsidP="00506BC4">
      <w:pPr>
        <w:spacing w:after="0" w:line="360" w:lineRule="auto"/>
        <w:jc w:val="both"/>
        <w:rPr>
          <w:rFonts w:ascii="Times New Roman" w:hAnsi="Times New Roman" w:cs="Times New Roman"/>
          <w:sz w:val="24"/>
          <w:szCs w:val="24"/>
        </w:rPr>
      </w:pPr>
    </w:p>
    <w:p w:rsidR="00A50072" w:rsidRPr="00506BC4" w:rsidRDefault="00A5007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 inicia este proceso de creatividad teniendo como insumos el programa de asignatura, el perfil educativo de la maestría y las políticas i</w:t>
      </w:r>
      <w:r w:rsidR="0086624A" w:rsidRPr="00506BC4">
        <w:rPr>
          <w:rFonts w:ascii="Times New Roman" w:hAnsi="Times New Roman" w:cs="Times New Roman"/>
          <w:sz w:val="24"/>
          <w:szCs w:val="24"/>
        </w:rPr>
        <w:t>nstitucionales de la IES</w:t>
      </w:r>
      <w:r w:rsidR="00712D4D" w:rsidRPr="00506BC4">
        <w:rPr>
          <w:rFonts w:ascii="Times New Roman" w:hAnsi="Times New Roman" w:cs="Times New Roman"/>
          <w:sz w:val="24"/>
          <w:szCs w:val="24"/>
        </w:rPr>
        <w:t>, así como su visión, misión y valores</w:t>
      </w:r>
      <w:r w:rsidRPr="00506BC4">
        <w:rPr>
          <w:rFonts w:ascii="Times New Roman" w:hAnsi="Times New Roman" w:cs="Times New Roman"/>
          <w:sz w:val="24"/>
          <w:szCs w:val="24"/>
        </w:rPr>
        <w:t xml:space="preserve">. </w:t>
      </w:r>
      <w:r w:rsidR="00532F0B" w:rsidRPr="00506BC4">
        <w:rPr>
          <w:rFonts w:ascii="Times New Roman" w:hAnsi="Times New Roman" w:cs="Times New Roman"/>
          <w:sz w:val="24"/>
          <w:szCs w:val="24"/>
        </w:rPr>
        <w:t xml:space="preserve">Además de contar con la revisión documental de los contenidos teóricos </w:t>
      </w:r>
      <w:r w:rsidR="00532F0B" w:rsidRPr="00506BC4">
        <w:rPr>
          <w:rFonts w:ascii="Times New Roman" w:hAnsi="Times New Roman" w:cs="Times New Roman"/>
          <w:sz w:val="24"/>
          <w:szCs w:val="24"/>
        </w:rPr>
        <w:lastRenderedPageBreak/>
        <w:t xml:space="preserve">de diseño curricular y diseño instruccional, </w:t>
      </w:r>
      <w:r w:rsidR="00576E97" w:rsidRPr="00506BC4">
        <w:rPr>
          <w:rFonts w:ascii="Times New Roman" w:hAnsi="Times New Roman" w:cs="Times New Roman"/>
          <w:sz w:val="24"/>
          <w:szCs w:val="24"/>
        </w:rPr>
        <w:t xml:space="preserve">con un enfoque de aplicación </w:t>
      </w:r>
      <w:r w:rsidR="00532F0B" w:rsidRPr="00506BC4">
        <w:rPr>
          <w:rFonts w:ascii="Times New Roman" w:hAnsi="Times New Roman" w:cs="Times New Roman"/>
          <w:sz w:val="24"/>
          <w:szCs w:val="24"/>
        </w:rPr>
        <w:t>a la virtualización de la educación de posgrado</w:t>
      </w:r>
      <w:r w:rsidR="0086624A" w:rsidRPr="00506BC4">
        <w:rPr>
          <w:rFonts w:ascii="Times New Roman" w:hAnsi="Times New Roman" w:cs="Times New Roman"/>
          <w:sz w:val="24"/>
          <w:szCs w:val="24"/>
        </w:rPr>
        <w:t xml:space="preserve"> (en este proceso con apoyo de un experto en el tema)</w:t>
      </w:r>
      <w:r w:rsidR="00712D4D" w:rsidRPr="00506BC4">
        <w:rPr>
          <w:rFonts w:ascii="Times New Roman" w:hAnsi="Times New Roman" w:cs="Times New Roman"/>
          <w:sz w:val="24"/>
          <w:szCs w:val="24"/>
        </w:rPr>
        <w:t>, se in</w:t>
      </w:r>
      <w:r w:rsidR="00156ECD" w:rsidRPr="00506BC4">
        <w:rPr>
          <w:rFonts w:ascii="Times New Roman" w:hAnsi="Times New Roman" w:cs="Times New Roman"/>
          <w:sz w:val="24"/>
          <w:szCs w:val="24"/>
        </w:rPr>
        <w:t xml:space="preserve">corporaron videos de reflexión-divulgación </w:t>
      </w:r>
      <w:r w:rsidR="00F0294B" w:rsidRPr="00506BC4">
        <w:rPr>
          <w:rFonts w:ascii="Times New Roman" w:hAnsi="Times New Roman" w:cs="Times New Roman"/>
          <w:sz w:val="24"/>
          <w:szCs w:val="24"/>
        </w:rPr>
        <w:t>sobre</w:t>
      </w:r>
      <w:r w:rsidR="00156ECD" w:rsidRPr="00506BC4">
        <w:rPr>
          <w:rFonts w:ascii="Times New Roman" w:hAnsi="Times New Roman" w:cs="Times New Roman"/>
          <w:sz w:val="24"/>
          <w:szCs w:val="24"/>
        </w:rPr>
        <w:t xml:space="preserve"> temas como “A iniciar la revolución del aprendizaje” </w:t>
      </w:r>
      <w:r w:rsidR="005E4F72" w:rsidRPr="00506BC4">
        <w:rPr>
          <w:rFonts w:ascii="Times New Roman" w:hAnsi="Times New Roman" w:cs="Times New Roman"/>
          <w:noProof/>
          <w:sz w:val="24"/>
          <w:szCs w:val="24"/>
        </w:rPr>
        <w:t>(Robinson, 2016)</w:t>
      </w:r>
      <w:r w:rsidR="00532F0B" w:rsidRPr="00506BC4">
        <w:rPr>
          <w:rFonts w:ascii="Times New Roman" w:hAnsi="Times New Roman" w:cs="Times New Roman"/>
          <w:sz w:val="24"/>
          <w:szCs w:val="24"/>
        </w:rPr>
        <w:t>.</w:t>
      </w:r>
    </w:p>
    <w:p w:rsidR="00A50072" w:rsidRPr="00506BC4" w:rsidRDefault="00A50072" w:rsidP="00506BC4">
      <w:pPr>
        <w:spacing w:after="0" w:line="360" w:lineRule="auto"/>
        <w:jc w:val="both"/>
        <w:rPr>
          <w:rFonts w:ascii="Times New Roman" w:hAnsi="Times New Roman" w:cs="Times New Roman"/>
          <w:sz w:val="24"/>
          <w:szCs w:val="24"/>
        </w:rPr>
      </w:pPr>
    </w:p>
    <w:p w:rsidR="00145CB5" w:rsidRPr="00506BC4" w:rsidRDefault="00145CB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Con la incertidumbre latente de la inexperiencia en diseño curricular de </w:t>
      </w:r>
      <w:r w:rsidR="00576E97" w:rsidRPr="00506BC4">
        <w:rPr>
          <w:rFonts w:ascii="Times New Roman" w:hAnsi="Times New Roman" w:cs="Times New Roman"/>
          <w:sz w:val="24"/>
          <w:szCs w:val="24"/>
        </w:rPr>
        <w:t>la</w:t>
      </w:r>
      <w:r w:rsidRPr="00506BC4">
        <w:rPr>
          <w:rFonts w:ascii="Times New Roman" w:hAnsi="Times New Roman" w:cs="Times New Roman"/>
          <w:sz w:val="24"/>
          <w:szCs w:val="24"/>
        </w:rPr>
        <w:t xml:space="preserve"> educación presencial</w:t>
      </w:r>
      <w:r w:rsidR="00156ECD" w:rsidRPr="00506BC4">
        <w:rPr>
          <w:rFonts w:ascii="Times New Roman" w:hAnsi="Times New Roman" w:cs="Times New Roman"/>
          <w:sz w:val="24"/>
          <w:szCs w:val="24"/>
        </w:rPr>
        <w:t xml:space="preserve"> (afirmación que se comprueba con la triangulación de los resultados de la investigación)</w:t>
      </w:r>
      <w:r w:rsidR="00576E97" w:rsidRPr="00506BC4">
        <w:rPr>
          <w:rFonts w:ascii="Times New Roman" w:hAnsi="Times New Roman" w:cs="Times New Roman"/>
          <w:sz w:val="24"/>
          <w:szCs w:val="24"/>
        </w:rPr>
        <w:t>,</w:t>
      </w:r>
      <w:r w:rsidRPr="00506BC4">
        <w:rPr>
          <w:rFonts w:ascii="Times New Roman" w:hAnsi="Times New Roman" w:cs="Times New Roman"/>
          <w:sz w:val="24"/>
          <w:szCs w:val="24"/>
        </w:rPr>
        <w:t xml:space="preserve"> se anexa la presión de trabajar 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76E97" w:rsidRPr="00506BC4">
        <w:rPr>
          <w:rFonts w:ascii="Times New Roman" w:hAnsi="Times New Roman" w:cs="Times New Roman"/>
          <w:sz w:val="24"/>
          <w:szCs w:val="24"/>
        </w:rPr>
        <w:t xml:space="preserve"> </w:t>
      </w:r>
      <w:r w:rsidRPr="00506BC4">
        <w:rPr>
          <w:rFonts w:ascii="Times New Roman" w:hAnsi="Times New Roman" w:cs="Times New Roman"/>
          <w:sz w:val="24"/>
          <w:szCs w:val="24"/>
        </w:rPr>
        <w:t>de una educación virtual. Sin embargo</w:t>
      </w:r>
      <w:r w:rsidR="009C1E04" w:rsidRPr="00506BC4">
        <w:rPr>
          <w:rFonts w:ascii="Times New Roman" w:hAnsi="Times New Roman" w:cs="Times New Roman"/>
          <w:sz w:val="24"/>
          <w:szCs w:val="24"/>
        </w:rPr>
        <w:t>,</w:t>
      </w:r>
      <w:r w:rsidRPr="00506BC4">
        <w:rPr>
          <w:rFonts w:ascii="Times New Roman" w:hAnsi="Times New Roman" w:cs="Times New Roman"/>
          <w:sz w:val="24"/>
          <w:szCs w:val="24"/>
        </w:rPr>
        <w:t xml:space="preserve"> el deseo y motivación de un valioso aprendizaje significativo y un expertise que permitan alcanzar con gran solvencia el perfil de egreso del posgrado </w:t>
      </w:r>
      <w:r w:rsidR="00F84F71" w:rsidRPr="00506BC4">
        <w:rPr>
          <w:rFonts w:ascii="Times New Roman" w:hAnsi="Times New Roman" w:cs="Times New Roman"/>
          <w:sz w:val="24"/>
          <w:szCs w:val="24"/>
        </w:rPr>
        <w:t>en estudio</w:t>
      </w:r>
      <w:r w:rsidR="00576E97" w:rsidRPr="00506BC4">
        <w:rPr>
          <w:rFonts w:ascii="Times New Roman" w:hAnsi="Times New Roman" w:cs="Times New Roman"/>
          <w:sz w:val="24"/>
          <w:szCs w:val="24"/>
        </w:rPr>
        <w:t xml:space="preserve"> </w:t>
      </w:r>
      <w:r w:rsidR="00CB41D0" w:rsidRPr="00506BC4">
        <w:rPr>
          <w:rFonts w:ascii="Times New Roman" w:hAnsi="Times New Roman" w:cs="Times New Roman"/>
          <w:sz w:val="24"/>
          <w:szCs w:val="24"/>
        </w:rPr>
        <w:t>—</w:t>
      </w:r>
      <w:r w:rsidR="00576E97" w:rsidRPr="00506BC4">
        <w:rPr>
          <w:rFonts w:ascii="Times New Roman" w:hAnsi="Times New Roman" w:cs="Times New Roman"/>
          <w:sz w:val="24"/>
          <w:szCs w:val="24"/>
        </w:rPr>
        <w:t>por parte de los participantes</w:t>
      </w:r>
      <w:r w:rsidR="00CB41D0" w:rsidRPr="00506BC4">
        <w:rPr>
          <w:rFonts w:ascii="Times New Roman" w:hAnsi="Times New Roman" w:cs="Times New Roman"/>
          <w:sz w:val="24"/>
          <w:szCs w:val="24"/>
        </w:rPr>
        <w:t>—</w:t>
      </w:r>
      <w:r w:rsidR="00F84F71" w:rsidRPr="00506BC4">
        <w:rPr>
          <w:rFonts w:ascii="Times New Roman" w:hAnsi="Times New Roman" w:cs="Times New Roman"/>
          <w:sz w:val="24"/>
          <w:szCs w:val="24"/>
        </w:rPr>
        <w:t xml:space="preserve"> </w:t>
      </w:r>
      <w:r w:rsidR="00B637EB" w:rsidRPr="00506BC4">
        <w:rPr>
          <w:rFonts w:ascii="Times New Roman" w:hAnsi="Times New Roman" w:cs="Times New Roman"/>
          <w:sz w:val="24"/>
          <w:szCs w:val="24"/>
        </w:rPr>
        <w:t>superan las limitaciones actitudinales sobre la disposición al abordaje de nuevos paradigmas</w:t>
      </w:r>
      <w:r w:rsidRPr="00506BC4">
        <w:rPr>
          <w:rFonts w:ascii="Times New Roman" w:hAnsi="Times New Roman" w:cs="Times New Roman"/>
          <w:sz w:val="24"/>
          <w:szCs w:val="24"/>
        </w:rPr>
        <w:t>.</w:t>
      </w:r>
    </w:p>
    <w:p w:rsidR="00145CB5" w:rsidRPr="00506BC4" w:rsidRDefault="008A7FC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 </w:t>
      </w:r>
    </w:p>
    <w:p w:rsidR="00145CB5" w:rsidRPr="00506BC4" w:rsidRDefault="00145CB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Desarrollar las actividades que expresa el perfil de egreso del posgrado</w:t>
      </w:r>
      <w:r w:rsidR="008A7FC5" w:rsidRPr="00506BC4">
        <w:rPr>
          <w:rFonts w:ascii="Times New Roman" w:hAnsi="Times New Roman" w:cs="Times New Roman"/>
          <w:sz w:val="24"/>
          <w:szCs w:val="24"/>
        </w:rPr>
        <w:t xml:space="preserve"> (</w:t>
      </w:r>
      <w:r w:rsidR="00B5319C" w:rsidRPr="00506BC4">
        <w:rPr>
          <w:rFonts w:ascii="Times New Roman" w:hAnsi="Times New Roman" w:cs="Times New Roman"/>
          <w:sz w:val="24"/>
          <w:szCs w:val="24"/>
        </w:rPr>
        <w:t>d</w:t>
      </w:r>
      <w:r w:rsidR="00026492" w:rsidRPr="00506BC4">
        <w:rPr>
          <w:rFonts w:ascii="Times New Roman" w:hAnsi="Times New Roman" w:cs="Times New Roman"/>
          <w:sz w:val="24"/>
          <w:szCs w:val="24"/>
        </w:rPr>
        <w:t>irigirás proyectos y estrategias de innovación de la prác</w:t>
      </w:r>
      <w:r w:rsidR="00B026D6" w:rsidRPr="00506BC4">
        <w:rPr>
          <w:rFonts w:ascii="Times New Roman" w:hAnsi="Times New Roman" w:cs="Times New Roman"/>
          <w:sz w:val="24"/>
          <w:szCs w:val="24"/>
        </w:rPr>
        <w:t>tica docente, aplicando las TIC</w:t>
      </w:r>
      <w:r w:rsidR="00026492" w:rsidRPr="00506BC4">
        <w:rPr>
          <w:rFonts w:ascii="Times New Roman" w:hAnsi="Times New Roman" w:cs="Times New Roman"/>
          <w:sz w:val="24"/>
          <w:szCs w:val="24"/>
        </w:rPr>
        <w:t>)</w:t>
      </w:r>
      <w:r w:rsidRPr="00506BC4">
        <w:rPr>
          <w:rFonts w:ascii="Times New Roman" w:hAnsi="Times New Roman" w:cs="Times New Roman"/>
          <w:sz w:val="24"/>
          <w:szCs w:val="24"/>
        </w:rPr>
        <w:t>, permite</w:t>
      </w:r>
      <w:r w:rsidR="00F84F71" w:rsidRPr="00506BC4">
        <w:rPr>
          <w:rFonts w:ascii="Times New Roman" w:hAnsi="Times New Roman" w:cs="Times New Roman"/>
          <w:sz w:val="24"/>
          <w:szCs w:val="24"/>
        </w:rPr>
        <w:t xml:space="preserve"> a los participantes</w:t>
      </w:r>
      <w:r w:rsidRPr="00506BC4">
        <w:rPr>
          <w:rFonts w:ascii="Times New Roman" w:hAnsi="Times New Roman" w:cs="Times New Roman"/>
          <w:sz w:val="24"/>
          <w:szCs w:val="24"/>
        </w:rPr>
        <w:t xml:space="preserve"> ser críticos de la formación recibida </w:t>
      </w:r>
      <w:r w:rsidR="00B5319C" w:rsidRPr="00506BC4">
        <w:rPr>
          <w:rFonts w:ascii="Times New Roman" w:hAnsi="Times New Roman" w:cs="Times New Roman"/>
          <w:sz w:val="24"/>
          <w:szCs w:val="24"/>
        </w:rPr>
        <w:t>—</w:t>
      </w:r>
      <w:r w:rsidR="000C7944" w:rsidRPr="00506BC4">
        <w:rPr>
          <w:rFonts w:ascii="Times New Roman" w:hAnsi="Times New Roman" w:cs="Times New Roman"/>
          <w:sz w:val="24"/>
          <w:szCs w:val="24"/>
        </w:rPr>
        <w:t xml:space="preserve">en el campo del diseño curricular incorporando </w:t>
      </w:r>
      <w:r w:rsidR="00B026D6" w:rsidRPr="00506BC4">
        <w:rPr>
          <w:rFonts w:ascii="Times New Roman" w:hAnsi="Times New Roman" w:cs="Times New Roman"/>
          <w:sz w:val="24"/>
          <w:szCs w:val="24"/>
        </w:rPr>
        <w:t>las TIC</w:t>
      </w:r>
      <w:r w:rsidR="00B5319C" w:rsidRPr="00506BC4">
        <w:rPr>
          <w:rFonts w:ascii="Times New Roman" w:hAnsi="Times New Roman" w:cs="Times New Roman"/>
          <w:sz w:val="24"/>
          <w:szCs w:val="24"/>
        </w:rPr>
        <w:t>—</w:t>
      </w:r>
      <w:r w:rsidR="008B027F" w:rsidRPr="00506BC4">
        <w:rPr>
          <w:rFonts w:ascii="Times New Roman" w:hAnsi="Times New Roman" w:cs="Times New Roman"/>
          <w:sz w:val="24"/>
          <w:szCs w:val="24"/>
        </w:rPr>
        <w:t>, así como</w:t>
      </w:r>
      <w:r w:rsidRPr="00506BC4">
        <w:rPr>
          <w:rFonts w:ascii="Times New Roman" w:hAnsi="Times New Roman" w:cs="Times New Roman"/>
          <w:sz w:val="24"/>
          <w:szCs w:val="24"/>
        </w:rPr>
        <w:t xml:space="preserve"> propositivos en la </w:t>
      </w:r>
      <w:r w:rsidR="008B027F" w:rsidRPr="00506BC4">
        <w:rPr>
          <w:rFonts w:ascii="Times New Roman" w:hAnsi="Times New Roman" w:cs="Times New Roman"/>
          <w:sz w:val="24"/>
          <w:szCs w:val="24"/>
        </w:rPr>
        <w:t xml:space="preserve">transición y </w:t>
      </w:r>
      <w:r w:rsidRPr="00506BC4">
        <w:rPr>
          <w:rFonts w:ascii="Times New Roman" w:hAnsi="Times New Roman" w:cs="Times New Roman"/>
          <w:sz w:val="24"/>
          <w:szCs w:val="24"/>
        </w:rPr>
        <w:t>mejora de los procesos educativos</w:t>
      </w:r>
      <w:r w:rsidR="008B027F" w:rsidRPr="00506BC4">
        <w:rPr>
          <w:rFonts w:ascii="Times New Roman" w:hAnsi="Times New Roman" w:cs="Times New Roman"/>
          <w:sz w:val="24"/>
          <w:szCs w:val="24"/>
        </w:rPr>
        <w:t xml:space="preserve"> presenciales a procesos educativos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w:t>
      </w:r>
    </w:p>
    <w:p w:rsidR="00156ECD" w:rsidRPr="00506BC4" w:rsidRDefault="00156ECD" w:rsidP="00506BC4">
      <w:pPr>
        <w:spacing w:after="0" w:line="360" w:lineRule="auto"/>
        <w:jc w:val="both"/>
        <w:rPr>
          <w:rFonts w:ascii="Times New Roman" w:hAnsi="Times New Roman" w:cs="Times New Roman"/>
          <w:sz w:val="24"/>
          <w:szCs w:val="24"/>
        </w:rPr>
      </w:pPr>
    </w:p>
    <w:p w:rsidR="00156ECD" w:rsidRPr="00506BC4" w:rsidRDefault="00156ECD"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Lograr una participación activa requiere que surja una idea compartida, que permita unificar criterios, expectativas e ideologías, sin importar los centros de trabajo (instituciones públicas o privadas) y los subsistemas de adscripción (básico, medio superior, su</w:t>
      </w:r>
      <w:r w:rsidR="00506AB5" w:rsidRPr="00506BC4">
        <w:rPr>
          <w:rFonts w:ascii="Times New Roman" w:hAnsi="Times New Roman" w:cs="Times New Roman"/>
          <w:sz w:val="24"/>
          <w:szCs w:val="24"/>
        </w:rPr>
        <w:t xml:space="preserve">perior o posgrado). En </w:t>
      </w:r>
      <w:r w:rsidR="005E4F72" w:rsidRPr="00506BC4">
        <w:rPr>
          <w:rFonts w:ascii="Times New Roman" w:hAnsi="Times New Roman" w:cs="Times New Roman"/>
          <w:noProof/>
          <w:sz w:val="24"/>
          <w:szCs w:val="24"/>
        </w:rPr>
        <w:t>Benavides et al</w:t>
      </w:r>
      <w:r w:rsidR="009C1E04" w:rsidRPr="00506BC4">
        <w:rPr>
          <w:rFonts w:ascii="Times New Roman" w:hAnsi="Times New Roman" w:cs="Times New Roman"/>
          <w:noProof/>
          <w:sz w:val="24"/>
          <w:szCs w:val="24"/>
        </w:rPr>
        <w:t>.</w:t>
      </w:r>
      <w:r w:rsidR="005E4F72" w:rsidRPr="00506BC4">
        <w:rPr>
          <w:rFonts w:ascii="Times New Roman" w:hAnsi="Times New Roman" w:cs="Times New Roman"/>
          <w:noProof/>
          <w:sz w:val="24"/>
          <w:szCs w:val="24"/>
        </w:rPr>
        <w:t xml:space="preserve"> </w:t>
      </w:r>
      <w:r w:rsidR="006765D2" w:rsidRPr="00506BC4">
        <w:rPr>
          <w:rFonts w:ascii="Times New Roman" w:hAnsi="Times New Roman" w:cs="Times New Roman"/>
          <w:noProof/>
          <w:sz w:val="24"/>
          <w:szCs w:val="24"/>
        </w:rPr>
        <w:t>(</w:t>
      </w:r>
      <w:r w:rsidR="005E4F72" w:rsidRPr="00506BC4">
        <w:rPr>
          <w:rFonts w:ascii="Times New Roman" w:hAnsi="Times New Roman" w:cs="Times New Roman"/>
          <w:noProof/>
          <w:sz w:val="24"/>
          <w:szCs w:val="24"/>
        </w:rPr>
        <w:t>2011)</w:t>
      </w:r>
      <w:r w:rsidR="00506AB5" w:rsidRPr="00506BC4">
        <w:rPr>
          <w:rFonts w:ascii="Times New Roman" w:hAnsi="Times New Roman" w:cs="Times New Roman"/>
          <w:sz w:val="24"/>
          <w:szCs w:val="24"/>
        </w:rPr>
        <w:t xml:space="preserve"> se </w:t>
      </w:r>
      <w:r w:rsidR="00B026D6" w:rsidRPr="00506BC4">
        <w:rPr>
          <w:rFonts w:ascii="Times New Roman" w:hAnsi="Times New Roman" w:cs="Times New Roman"/>
          <w:sz w:val="24"/>
          <w:szCs w:val="24"/>
        </w:rPr>
        <w:t>muestra que</w:t>
      </w:r>
      <w:r w:rsidRPr="00506BC4">
        <w:rPr>
          <w:rFonts w:ascii="Times New Roman" w:hAnsi="Times New Roman" w:cs="Times New Roman"/>
          <w:sz w:val="24"/>
          <w:szCs w:val="24"/>
        </w:rPr>
        <w:t xml:space="preserve"> l</w:t>
      </w:r>
      <w:r w:rsidR="00B026D6" w:rsidRPr="00506BC4">
        <w:rPr>
          <w:rFonts w:ascii="Times New Roman" w:hAnsi="Times New Roman" w:cs="Times New Roman"/>
          <w:sz w:val="24"/>
          <w:szCs w:val="24"/>
        </w:rPr>
        <w:t xml:space="preserve">a sinergia que una idea detona, involucra </w:t>
      </w:r>
      <w:r w:rsidRPr="00506BC4">
        <w:rPr>
          <w:rFonts w:ascii="Times New Roman" w:hAnsi="Times New Roman" w:cs="Times New Roman"/>
          <w:sz w:val="24"/>
          <w:szCs w:val="24"/>
        </w:rPr>
        <w:t xml:space="preserve">a </w:t>
      </w:r>
      <w:r w:rsidR="00B026D6" w:rsidRPr="00506BC4">
        <w:rPr>
          <w:rFonts w:ascii="Times New Roman" w:hAnsi="Times New Roman" w:cs="Times New Roman"/>
          <w:sz w:val="24"/>
          <w:szCs w:val="24"/>
        </w:rPr>
        <w:t xml:space="preserve">cada una de </w:t>
      </w:r>
      <w:r w:rsidRPr="00506BC4">
        <w:rPr>
          <w:rFonts w:ascii="Times New Roman" w:hAnsi="Times New Roman" w:cs="Times New Roman"/>
          <w:sz w:val="24"/>
          <w:szCs w:val="24"/>
        </w:rPr>
        <w:t>las actividades del diseño cu</w:t>
      </w:r>
      <w:r w:rsidR="008066C0" w:rsidRPr="00506BC4">
        <w:rPr>
          <w:rFonts w:ascii="Times New Roman" w:hAnsi="Times New Roman" w:cs="Times New Roman"/>
          <w:sz w:val="24"/>
          <w:szCs w:val="24"/>
        </w:rPr>
        <w:t>rricular, sea este on-line o presencial</w:t>
      </w:r>
      <w:r w:rsidRPr="00506BC4">
        <w:rPr>
          <w:rFonts w:ascii="Times New Roman" w:hAnsi="Times New Roman" w:cs="Times New Roman"/>
          <w:sz w:val="24"/>
          <w:szCs w:val="24"/>
        </w:rPr>
        <w:t xml:space="preserve">. </w:t>
      </w:r>
    </w:p>
    <w:p w:rsidR="00156ECD" w:rsidRPr="00506BC4" w:rsidRDefault="00156ECD" w:rsidP="00506BC4">
      <w:pPr>
        <w:spacing w:after="0" w:line="360" w:lineRule="auto"/>
        <w:jc w:val="both"/>
        <w:rPr>
          <w:rFonts w:ascii="Times New Roman" w:hAnsi="Times New Roman" w:cs="Times New Roman"/>
          <w:sz w:val="24"/>
          <w:szCs w:val="24"/>
        </w:rPr>
      </w:pPr>
    </w:p>
    <w:p w:rsidR="00F84F71" w:rsidRPr="00506BC4" w:rsidRDefault="008066C0"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idea</w:t>
      </w:r>
      <w:r w:rsidR="00EF60AD" w:rsidRPr="00506BC4">
        <w:rPr>
          <w:rFonts w:ascii="Times New Roman" w:hAnsi="Times New Roman" w:cs="Times New Roman"/>
          <w:sz w:val="24"/>
          <w:szCs w:val="24"/>
        </w:rPr>
        <w:t xml:space="preserve"> </w:t>
      </w:r>
      <w:r w:rsidR="008B027F" w:rsidRPr="00506BC4">
        <w:rPr>
          <w:rFonts w:ascii="Times New Roman" w:hAnsi="Times New Roman" w:cs="Times New Roman"/>
          <w:sz w:val="24"/>
          <w:szCs w:val="24"/>
        </w:rPr>
        <w:t>sobre adecuar el</w:t>
      </w:r>
      <w:r w:rsidR="00F84F71" w:rsidRPr="00506BC4">
        <w:rPr>
          <w:rFonts w:ascii="Times New Roman" w:hAnsi="Times New Roman" w:cs="Times New Roman"/>
          <w:sz w:val="24"/>
          <w:szCs w:val="24"/>
        </w:rPr>
        <w:t xml:space="preserve"> programa de estudios de la asignatura “Integración de plataformas al diseño y la evaluación curricular</w:t>
      </w:r>
      <w:r w:rsidR="00B637EB" w:rsidRPr="00506BC4">
        <w:rPr>
          <w:rFonts w:ascii="Times New Roman" w:hAnsi="Times New Roman" w:cs="Times New Roman"/>
          <w:sz w:val="24"/>
          <w:szCs w:val="24"/>
        </w:rPr>
        <w:t xml:space="preserve"> (IPDEC)</w:t>
      </w:r>
      <w:r w:rsidR="00F84F71" w:rsidRPr="00506BC4">
        <w:rPr>
          <w:rFonts w:ascii="Times New Roman" w:hAnsi="Times New Roman" w:cs="Times New Roman"/>
          <w:sz w:val="24"/>
          <w:szCs w:val="24"/>
        </w:rPr>
        <w:t>”</w:t>
      </w:r>
      <w:r w:rsidR="00B637EB" w:rsidRPr="00506BC4">
        <w:rPr>
          <w:rFonts w:ascii="Times New Roman" w:hAnsi="Times New Roman" w:cs="Times New Roman"/>
          <w:sz w:val="24"/>
          <w:szCs w:val="24"/>
        </w:rPr>
        <w:t xml:space="preserve">, de un modelo curricular presencial a un modelo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6765D2" w:rsidRPr="00506BC4">
        <w:rPr>
          <w:rFonts w:ascii="Times New Roman" w:hAnsi="Times New Roman" w:cs="Times New Roman"/>
          <w:sz w:val="24"/>
          <w:szCs w:val="24"/>
        </w:rPr>
        <w:t>, s</w:t>
      </w:r>
      <w:r w:rsidR="00F84F71" w:rsidRPr="00506BC4">
        <w:rPr>
          <w:rFonts w:ascii="Times New Roman" w:hAnsi="Times New Roman" w:cs="Times New Roman"/>
          <w:sz w:val="24"/>
          <w:szCs w:val="24"/>
        </w:rPr>
        <w:t>urge como una</w:t>
      </w:r>
      <w:r w:rsidR="000C7944" w:rsidRPr="00506BC4">
        <w:rPr>
          <w:rFonts w:ascii="Times New Roman" w:hAnsi="Times New Roman" w:cs="Times New Roman"/>
          <w:sz w:val="24"/>
          <w:szCs w:val="24"/>
        </w:rPr>
        <w:t xml:space="preserve"> alternativa didáctica (definida como un caso de estudio</w:t>
      </w:r>
      <w:r w:rsidR="00F84F71" w:rsidRPr="00506BC4">
        <w:rPr>
          <w:rFonts w:ascii="Times New Roman" w:hAnsi="Times New Roman" w:cs="Times New Roman"/>
          <w:sz w:val="24"/>
          <w:szCs w:val="24"/>
        </w:rPr>
        <w:t xml:space="preserve">, para posteriores intervenciones educativas) </w:t>
      </w:r>
      <w:r w:rsidR="000C7944" w:rsidRPr="00506BC4">
        <w:rPr>
          <w:rFonts w:ascii="Times New Roman" w:hAnsi="Times New Roman" w:cs="Times New Roman"/>
          <w:sz w:val="24"/>
          <w:szCs w:val="24"/>
        </w:rPr>
        <w:t xml:space="preserve">que permite </w:t>
      </w:r>
      <w:r w:rsidR="00B026D6" w:rsidRPr="00506BC4">
        <w:rPr>
          <w:rFonts w:ascii="Times New Roman" w:hAnsi="Times New Roman" w:cs="Times New Roman"/>
          <w:sz w:val="24"/>
          <w:szCs w:val="24"/>
        </w:rPr>
        <w:t>mostrar un</w:t>
      </w:r>
      <w:r w:rsidR="00F84F71" w:rsidRPr="00506BC4">
        <w:rPr>
          <w:rFonts w:ascii="Times New Roman" w:hAnsi="Times New Roman" w:cs="Times New Roman"/>
          <w:sz w:val="24"/>
          <w:szCs w:val="24"/>
        </w:rPr>
        <w:t xml:space="preserve"> proceso vivido de la transición de un diseño curricular presencial a un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F84F71" w:rsidRPr="00506BC4">
        <w:rPr>
          <w:rFonts w:ascii="Times New Roman" w:hAnsi="Times New Roman" w:cs="Times New Roman"/>
          <w:sz w:val="24"/>
          <w:szCs w:val="24"/>
        </w:rPr>
        <w:t xml:space="preserve">. </w:t>
      </w:r>
    </w:p>
    <w:p w:rsidR="00E15F93" w:rsidRPr="00506BC4" w:rsidRDefault="000C7944"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 xml:space="preserve">El planteamiento didáctico de un caso de estudio, </w:t>
      </w:r>
      <w:r w:rsidR="00B026D6" w:rsidRPr="00506BC4">
        <w:rPr>
          <w:rFonts w:ascii="Times New Roman" w:hAnsi="Times New Roman" w:cs="Times New Roman"/>
          <w:sz w:val="24"/>
          <w:szCs w:val="24"/>
        </w:rPr>
        <w:t>dio origen al fenómeno del diá</w:t>
      </w:r>
      <w:r w:rsidR="00F84F71" w:rsidRPr="00506BC4">
        <w:rPr>
          <w:rFonts w:ascii="Times New Roman" w:hAnsi="Times New Roman" w:cs="Times New Roman"/>
          <w:sz w:val="24"/>
          <w:szCs w:val="24"/>
        </w:rPr>
        <w:t xml:space="preserve">logo </w:t>
      </w:r>
      <w:r w:rsidR="00B026D6" w:rsidRPr="00506BC4">
        <w:rPr>
          <w:rFonts w:ascii="Times New Roman" w:hAnsi="Times New Roman" w:cs="Times New Roman"/>
          <w:sz w:val="24"/>
          <w:szCs w:val="24"/>
        </w:rPr>
        <w:t>sobre los problemas de paradigma</w:t>
      </w:r>
      <w:r w:rsidR="00F84F71" w:rsidRPr="00506BC4">
        <w:rPr>
          <w:rFonts w:ascii="Times New Roman" w:hAnsi="Times New Roman" w:cs="Times New Roman"/>
          <w:sz w:val="24"/>
          <w:szCs w:val="24"/>
        </w:rPr>
        <w:t xml:space="preserve"> qu</w:t>
      </w:r>
      <w:r w:rsidRPr="00506BC4">
        <w:rPr>
          <w:rFonts w:ascii="Times New Roman" w:hAnsi="Times New Roman" w:cs="Times New Roman"/>
          <w:sz w:val="24"/>
          <w:szCs w:val="24"/>
        </w:rPr>
        <w:t>e se originan con el cambio de la modalidad educativa (presencial a virtual)</w:t>
      </w:r>
      <w:r w:rsidR="00F84F71" w:rsidRPr="00506BC4">
        <w:rPr>
          <w:rFonts w:ascii="Times New Roman" w:hAnsi="Times New Roman" w:cs="Times New Roman"/>
          <w:sz w:val="24"/>
          <w:szCs w:val="24"/>
        </w:rPr>
        <w:t>.</w:t>
      </w:r>
      <w:r w:rsidR="00527C16" w:rsidRPr="00506BC4">
        <w:rPr>
          <w:rFonts w:ascii="Times New Roman" w:hAnsi="Times New Roman" w:cs="Times New Roman"/>
          <w:sz w:val="24"/>
          <w:szCs w:val="24"/>
        </w:rPr>
        <w:t xml:space="preserve"> </w:t>
      </w:r>
      <w:r w:rsidR="00C77010" w:rsidRPr="00506BC4">
        <w:rPr>
          <w:rFonts w:ascii="Times New Roman" w:hAnsi="Times New Roman" w:cs="Times New Roman"/>
          <w:sz w:val="24"/>
          <w:szCs w:val="24"/>
        </w:rPr>
        <w:t>U</w:t>
      </w:r>
      <w:r w:rsidR="009E5013" w:rsidRPr="00506BC4">
        <w:rPr>
          <w:rFonts w:ascii="Times New Roman" w:hAnsi="Times New Roman" w:cs="Times New Roman"/>
          <w:sz w:val="24"/>
          <w:szCs w:val="24"/>
        </w:rPr>
        <w:t xml:space="preserve">n factor de alta reflexión </w:t>
      </w:r>
      <w:r w:rsidR="00C77010" w:rsidRPr="00506BC4">
        <w:rPr>
          <w:rFonts w:ascii="Times New Roman" w:hAnsi="Times New Roman" w:cs="Times New Roman"/>
          <w:sz w:val="24"/>
          <w:szCs w:val="24"/>
        </w:rPr>
        <w:t xml:space="preserve">son </w:t>
      </w:r>
      <w:r w:rsidR="009E5013" w:rsidRPr="00506BC4">
        <w:rPr>
          <w:rFonts w:ascii="Times New Roman" w:hAnsi="Times New Roman" w:cs="Times New Roman"/>
          <w:sz w:val="24"/>
          <w:szCs w:val="24"/>
        </w:rPr>
        <w:t>los programas alternativos de apoyo a la educación tradicional presencial que el sistema educativo nacional ha querido implementar</w:t>
      </w:r>
      <w:r w:rsidR="00C77010" w:rsidRPr="00506BC4">
        <w:rPr>
          <w:rFonts w:ascii="Times New Roman" w:hAnsi="Times New Roman" w:cs="Times New Roman"/>
          <w:sz w:val="24"/>
          <w:szCs w:val="24"/>
        </w:rPr>
        <w:t>,</w:t>
      </w:r>
      <w:r w:rsidR="009E5013" w:rsidRPr="00506BC4">
        <w:rPr>
          <w:rFonts w:ascii="Times New Roman" w:hAnsi="Times New Roman" w:cs="Times New Roman"/>
          <w:sz w:val="24"/>
          <w:szCs w:val="24"/>
        </w:rPr>
        <w:t xml:space="preserve"> como enciclomedia </w:t>
      </w:r>
      <w:r w:rsidR="005E4F72" w:rsidRPr="00506BC4">
        <w:rPr>
          <w:rFonts w:ascii="Times New Roman" w:hAnsi="Times New Roman" w:cs="Times New Roman"/>
          <w:noProof/>
          <w:sz w:val="24"/>
          <w:szCs w:val="24"/>
        </w:rPr>
        <w:t>(Castañeda Castañeda, 2013)</w:t>
      </w:r>
      <w:r w:rsidR="009E5013" w:rsidRPr="00506BC4">
        <w:rPr>
          <w:rFonts w:ascii="Times New Roman" w:hAnsi="Times New Roman" w:cs="Times New Roman"/>
          <w:sz w:val="24"/>
          <w:szCs w:val="24"/>
        </w:rPr>
        <w:t xml:space="preserve">, tablet´s (Programa de Inclusión </w:t>
      </w:r>
      <w:r w:rsidR="008D7EF2" w:rsidRPr="00506BC4">
        <w:rPr>
          <w:rFonts w:ascii="Times New Roman" w:hAnsi="Times New Roman" w:cs="Times New Roman"/>
          <w:sz w:val="24"/>
          <w:szCs w:val="24"/>
        </w:rPr>
        <w:t xml:space="preserve">y Alfabetización Digital </w:t>
      </w:r>
      <w:r w:rsidR="005E4F72" w:rsidRPr="00506BC4">
        <w:rPr>
          <w:rFonts w:ascii="Times New Roman" w:hAnsi="Times New Roman" w:cs="Times New Roman"/>
          <w:noProof/>
          <w:sz w:val="24"/>
          <w:szCs w:val="24"/>
        </w:rPr>
        <w:t>(Gobierno de México, 2016)</w:t>
      </w:r>
      <w:r w:rsidR="00B026D6" w:rsidRPr="00506BC4">
        <w:rPr>
          <w:rFonts w:ascii="Times New Roman" w:hAnsi="Times New Roman" w:cs="Times New Roman"/>
          <w:sz w:val="24"/>
          <w:szCs w:val="24"/>
        </w:rPr>
        <w:t>, entre otro</w:t>
      </w:r>
      <w:r w:rsidR="009E5013" w:rsidRPr="00506BC4">
        <w:rPr>
          <w:rFonts w:ascii="Times New Roman" w:hAnsi="Times New Roman" w:cs="Times New Roman"/>
          <w:sz w:val="24"/>
          <w:szCs w:val="24"/>
        </w:rPr>
        <w:t>s.</w:t>
      </w:r>
    </w:p>
    <w:p w:rsidR="00E15F93" w:rsidRPr="00506BC4" w:rsidRDefault="00E15F93" w:rsidP="00506BC4">
      <w:pPr>
        <w:spacing w:after="0" w:line="360" w:lineRule="auto"/>
        <w:jc w:val="both"/>
        <w:rPr>
          <w:rFonts w:ascii="Times New Roman" w:hAnsi="Times New Roman" w:cs="Times New Roman"/>
          <w:sz w:val="24"/>
          <w:szCs w:val="24"/>
        </w:rPr>
      </w:pPr>
    </w:p>
    <w:p w:rsidR="00E15F93" w:rsidRPr="00506BC4" w:rsidRDefault="0055279E"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w:t>
      </w:r>
      <w:r w:rsidR="00197F27" w:rsidRPr="00506BC4">
        <w:rPr>
          <w:rFonts w:ascii="Times New Roman" w:hAnsi="Times New Roman" w:cs="Times New Roman"/>
          <w:sz w:val="24"/>
          <w:szCs w:val="24"/>
        </w:rPr>
        <w:t xml:space="preserve"> primera </w:t>
      </w:r>
      <w:r w:rsidR="00E15F93" w:rsidRPr="00506BC4">
        <w:rPr>
          <w:rFonts w:ascii="Times New Roman" w:hAnsi="Times New Roman" w:cs="Times New Roman"/>
          <w:sz w:val="24"/>
          <w:szCs w:val="24"/>
        </w:rPr>
        <w:t>problemática</w:t>
      </w:r>
      <w:r w:rsidR="00197F27" w:rsidRPr="00506BC4">
        <w:rPr>
          <w:rFonts w:ascii="Times New Roman" w:hAnsi="Times New Roman" w:cs="Times New Roman"/>
          <w:sz w:val="24"/>
          <w:szCs w:val="24"/>
        </w:rPr>
        <w:t xml:space="preserve"> que surgi</w:t>
      </w:r>
      <w:r w:rsidRPr="00506BC4">
        <w:rPr>
          <w:rFonts w:ascii="Times New Roman" w:hAnsi="Times New Roman" w:cs="Times New Roman"/>
          <w:sz w:val="24"/>
          <w:szCs w:val="24"/>
        </w:rPr>
        <w:t>ó</w:t>
      </w:r>
      <w:r w:rsidR="00197F27" w:rsidRPr="00506BC4">
        <w:rPr>
          <w:rFonts w:ascii="Times New Roman" w:hAnsi="Times New Roman" w:cs="Times New Roman"/>
          <w:sz w:val="24"/>
          <w:szCs w:val="24"/>
        </w:rPr>
        <w:t xml:space="preserve"> después de</w:t>
      </w:r>
      <w:r w:rsidR="00E15F93" w:rsidRPr="00506BC4">
        <w:rPr>
          <w:rFonts w:ascii="Times New Roman" w:hAnsi="Times New Roman" w:cs="Times New Roman"/>
          <w:sz w:val="24"/>
          <w:szCs w:val="24"/>
        </w:rPr>
        <w:t>l di</w:t>
      </w:r>
      <w:r w:rsidR="00197F27" w:rsidRPr="00506BC4">
        <w:rPr>
          <w:rFonts w:ascii="Times New Roman" w:hAnsi="Times New Roman" w:cs="Times New Roman"/>
          <w:sz w:val="24"/>
          <w:szCs w:val="24"/>
        </w:rPr>
        <w:t>á</w:t>
      </w:r>
      <w:r w:rsidR="00E15F93" w:rsidRPr="00506BC4">
        <w:rPr>
          <w:rFonts w:ascii="Times New Roman" w:hAnsi="Times New Roman" w:cs="Times New Roman"/>
          <w:sz w:val="24"/>
          <w:szCs w:val="24"/>
        </w:rPr>
        <w:t>logo fue la decisión (como idea) de llevar a cabo la actividad de adecuar el programa de estudios de la asignatura “Integración de plataformas al diseño y la evaluación curricular</w:t>
      </w:r>
      <w:r w:rsidR="009E5013" w:rsidRPr="00506BC4">
        <w:rPr>
          <w:rFonts w:ascii="Times New Roman" w:hAnsi="Times New Roman" w:cs="Times New Roman"/>
          <w:sz w:val="24"/>
          <w:szCs w:val="24"/>
        </w:rPr>
        <w:t xml:space="preserve"> (IPDEC)</w:t>
      </w:r>
      <w:r w:rsidR="00E15F93" w:rsidRPr="00506BC4">
        <w:rPr>
          <w:rFonts w:ascii="Times New Roman" w:hAnsi="Times New Roman" w:cs="Times New Roman"/>
          <w:sz w:val="24"/>
          <w:szCs w:val="24"/>
        </w:rPr>
        <w:t xml:space="preserve">” </w:t>
      </w:r>
      <w:r w:rsidR="00D8191C" w:rsidRPr="00506BC4">
        <w:rPr>
          <w:rFonts w:ascii="Times New Roman" w:hAnsi="Times New Roman" w:cs="Times New Roman"/>
          <w:sz w:val="24"/>
          <w:szCs w:val="24"/>
        </w:rPr>
        <w:t>—</w:t>
      </w:r>
      <w:r w:rsidR="00E15F93" w:rsidRPr="00506BC4">
        <w:rPr>
          <w:rFonts w:ascii="Times New Roman" w:hAnsi="Times New Roman" w:cs="Times New Roman"/>
          <w:sz w:val="24"/>
          <w:szCs w:val="24"/>
        </w:rPr>
        <w:t>que forma parte del diseño curricular presencial en el programa de posgrado de la Maestría en Innovación Educativa</w:t>
      </w:r>
      <w:r w:rsidR="00D8191C" w:rsidRPr="00506BC4">
        <w:rPr>
          <w:rFonts w:ascii="Times New Roman" w:hAnsi="Times New Roman" w:cs="Times New Roman"/>
          <w:sz w:val="24"/>
          <w:szCs w:val="24"/>
        </w:rPr>
        <w:t>—</w:t>
      </w:r>
      <w:r w:rsidR="00E15F93" w:rsidRPr="00506BC4">
        <w:rPr>
          <w:rFonts w:ascii="Times New Roman" w:hAnsi="Times New Roman" w:cs="Times New Roman"/>
          <w:sz w:val="24"/>
          <w:szCs w:val="24"/>
        </w:rPr>
        <w:t xml:space="preserve"> a un programa de asignatura desde la perspectiva del diseño curricular </w:t>
      </w:r>
      <w:r w:rsidR="00D8191C"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E15F93" w:rsidRPr="00506BC4">
        <w:rPr>
          <w:rFonts w:ascii="Times New Roman" w:hAnsi="Times New Roman" w:cs="Times New Roman"/>
          <w:sz w:val="24"/>
          <w:szCs w:val="24"/>
        </w:rPr>
        <w:t>.</w:t>
      </w:r>
    </w:p>
    <w:p w:rsidR="00F67EDC" w:rsidRPr="00506BC4" w:rsidRDefault="00F67EDC" w:rsidP="00506BC4">
      <w:pPr>
        <w:spacing w:after="0" w:line="360" w:lineRule="auto"/>
        <w:jc w:val="both"/>
        <w:rPr>
          <w:rFonts w:ascii="Times New Roman" w:hAnsi="Times New Roman" w:cs="Times New Roman"/>
          <w:sz w:val="24"/>
          <w:szCs w:val="24"/>
        </w:rPr>
      </w:pPr>
    </w:p>
    <w:p w:rsidR="00F84F71" w:rsidRPr="00506BC4" w:rsidRDefault="00E15F9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segunda</w:t>
      </w:r>
      <w:r w:rsidR="000C7944" w:rsidRPr="00506BC4">
        <w:rPr>
          <w:rFonts w:ascii="Times New Roman" w:hAnsi="Times New Roman" w:cs="Times New Roman"/>
          <w:sz w:val="24"/>
          <w:szCs w:val="24"/>
        </w:rPr>
        <w:t xml:space="preserve"> problemática </w:t>
      </w:r>
      <w:r w:rsidR="00183B82" w:rsidRPr="00506BC4">
        <w:rPr>
          <w:rFonts w:ascii="Times New Roman" w:hAnsi="Times New Roman" w:cs="Times New Roman"/>
          <w:sz w:val="24"/>
          <w:szCs w:val="24"/>
        </w:rPr>
        <w:t xml:space="preserve">fue </w:t>
      </w:r>
      <w:r w:rsidR="000C7944" w:rsidRPr="00506BC4">
        <w:rPr>
          <w:rFonts w:ascii="Times New Roman" w:hAnsi="Times New Roman" w:cs="Times New Roman"/>
          <w:sz w:val="24"/>
          <w:szCs w:val="24"/>
        </w:rPr>
        <w:t>la identificación del perfil diseñador curricular y los recursos tecnológicos a emplear</w:t>
      </w:r>
      <w:r w:rsidR="00183B82" w:rsidRPr="00506BC4">
        <w:rPr>
          <w:rFonts w:ascii="Times New Roman" w:hAnsi="Times New Roman" w:cs="Times New Roman"/>
          <w:sz w:val="24"/>
          <w:szCs w:val="24"/>
        </w:rPr>
        <w:t>, q</w:t>
      </w:r>
      <w:r w:rsidR="000C7944" w:rsidRPr="00506BC4">
        <w:rPr>
          <w:rFonts w:ascii="Times New Roman" w:hAnsi="Times New Roman" w:cs="Times New Roman"/>
          <w:sz w:val="24"/>
          <w:szCs w:val="24"/>
        </w:rPr>
        <w:t xml:space="preserve">ue permitan </w:t>
      </w:r>
      <w:r w:rsidR="00527C16" w:rsidRPr="00506BC4">
        <w:rPr>
          <w:rFonts w:ascii="Times New Roman" w:hAnsi="Times New Roman" w:cs="Times New Roman"/>
          <w:sz w:val="24"/>
          <w:szCs w:val="24"/>
        </w:rPr>
        <w:t xml:space="preserve">pasar de un paradigma de enseñanza en el mismo tiempo y mismo espacio a un paradigma donde la enseñanza se lleva a cabo en diferente espacio y diferente tiempo. </w:t>
      </w:r>
      <w:r w:rsidR="00183B82" w:rsidRPr="00506BC4">
        <w:rPr>
          <w:rFonts w:ascii="Times New Roman" w:hAnsi="Times New Roman" w:cs="Times New Roman"/>
          <w:sz w:val="24"/>
          <w:szCs w:val="24"/>
        </w:rPr>
        <w:t>Esto s</w:t>
      </w:r>
      <w:r w:rsidR="00527C16" w:rsidRPr="00506BC4">
        <w:rPr>
          <w:rFonts w:ascii="Times New Roman" w:hAnsi="Times New Roman" w:cs="Times New Roman"/>
          <w:sz w:val="24"/>
          <w:szCs w:val="24"/>
        </w:rPr>
        <w:t xml:space="preserve">in caer en el error </w:t>
      </w:r>
      <w:r w:rsidR="009E5013" w:rsidRPr="00506BC4">
        <w:rPr>
          <w:rFonts w:ascii="Times New Roman" w:hAnsi="Times New Roman" w:cs="Times New Roman"/>
          <w:sz w:val="24"/>
          <w:szCs w:val="24"/>
        </w:rPr>
        <w:t xml:space="preserve">(por parte del diseñador curricular) </w:t>
      </w:r>
      <w:r w:rsidR="00527C16" w:rsidRPr="00506BC4">
        <w:rPr>
          <w:rFonts w:ascii="Times New Roman" w:hAnsi="Times New Roman" w:cs="Times New Roman"/>
          <w:sz w:val="24"/>
          <w:szCs w:val="24"/>
        </w:rPr>
        <w:t>de la educación a distancia o el aprendizaje i</w:t>
      </w:r>
      <w:r w:rsidR="009E5013" w:rsidRPr="00506BC4">
        <w:rPr>
          <w:rFonts w:ascii="Times New Roman" w:hAnsi="Times New Roman" w:cs="Times New Roman"/>
          <w:sz w:val="24"/>
          <w:szCs w:val="24"/>
        </w:rPr>
        <w:t>ndividualizado, que ocasiona</w:t>
      </w:r>
      <w:r w:rsidR="00527C16" w:rsidRPr="00506BC4">
        <w:rPr>
          <w:rFonts w:ascii="Times New Roman" w:hAnsi="Times New Roman" w:cs="Times New Roman"/>
          <w:sz w:val="24"/>
          <w:szCs w:val="24"/>
        </w:rPr>
        <w:t xml:space="preserve"> el concepto d</w:t>
      </w:r>
      <w:r w:rsidR="008D7EF2" w:rsidRPr="00506BC4">
        <w:rPr>
          <w:rFonts w:ascii="Times New Roman" w:hAnsi="Times New Roman" w:cs="Times New Roman"/>
          <w:sz w:val="24"/>
          <w:szCs w:val="24"/>
        </w:rPr>
        <w:t>e</w:t>
      </w:r>
      <w:r w:rsidR="008066C0" w:rsidRPr="00506BC4">
        <w:rPr>
          <w:rFonts w:ascii="Times New Roman" w:hAnsi="Times New Roman" w:cs="Times New Roman"/>
          <w:sz w:val="24"/>
          <w:szCs w:val="24"/>
        </w:rPr>
        <w:t xml:space="preserve"> blended-learning</w:t>
      </w:r>
      <w:r w:rsidR="00527C16" w:rsidRPr="00506BC4">
        <w:rPr>
          <w:rFonts w:ascii="Times New Roman" w:hAnsi="Times New Roman" w:cs="Times New Roman"/>
          <w:sz w:val="24"/>
          <w:szCs w:val="24"/>
        </w:rPr>
        <w:t>.</w:t>
      </w:r>
      <w:r w:rsidR="008D7EF2" w:rsidRPr="00506BC4">
        <w:rPr>
          <w:rFonts w:ascii="Times New Roman" w:hAnsi="Times New Roman" w:cs="Times New Roman"/>
          <w:sz w:val="24"/>
          <w:szCs w:val="24"/>
        </w:rPr>
        <w:t xml:space="preserve"> Importante también fue definir los tipos de actividades formativas y sus alcan</w:t>
      </w:r>
      <w:r w:rsidR="00F02D3E" w:rsidRPr="00506BC4">
        <w:rPr>
          <w:rFonts w:ascii="Times New Roman" w:hAnsi="Times New Roman" w:cs="Times New Roman"/>
          <w:sz w:val="24"/>
          <w:szCs w:val="24"/>
        </w:rPr>
        <w:t>ces individual o grupal.</w:t>
      </w:r>
      <w:r w:rsidR="008D7EF2" w:rsidRPr="00506BC4">
        <w:rPr>
          <w:rFonts w:ascii="Times New Roman" w:hAnsi="Times New Roman" w:cs="Times New Roman"/>
          <w:sz w:val="24"/>
          <w:szCs w:val="24"/>
        </w:rPr>
        <w:t xml:space="preserve"> </w:t>
      </w:r>
    </w:p>
    <w:p w:rsidR="00F84F71" w:rsidRPr="00506BC4" w:rsidRDefault="00F84F71" w:rsidP="00506BC4">
      <w:pPr>
        <w:spacing w:after="0" w:line="360" w:lineRule="auto"/>
        <w:jc w:val="both"/>
        <w:rPr>
          <w:rFonts w:ascii="Times New Roman" w:hAnsi="Times New Roman" w:cs="Times New Roman"/>
          <w:sz w:val="24"/>
          <w:szCs w:val="24"/>
        </w:rPr>
      </w:pPr>
    </w:p>
    <w:p w:rsidR="009E5013" w:rsidRPr="00506BC4" w:rsidRDefault="00513F40"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w:t>
      </w:r>
      <w:r w:rsidR="009E5013" w:rsidRPr="00506BC4">
        <w:rPr>
          <w:rFonts w:ascii="Times New Roman" w:hAnsi="Times New Roman" w:cs="Times New Roman"/>
          <w:sz w:val="24"/>
          <w:szCs w:val="24"/>
        </w:rPr>
        <w:t xml:space="preserve"> tercer</w:t>
      </w:r>
      <w:r w:rsidRPr="00506BC4">
        <w:rPr>
          <w:rFonts w:ascii="Times New Roman" w:hAnsi="Times New Roman" w:cs="Times New Roman"/>
          <w:sz w:val="24"/>
          <w:szCs w:val="24"/>
        </w:rPr>
        <w:t>a</w:t>
      </w:r>
      <w:r w:rsidR="009E5013" w:rsidRPr="00506BC4">
        <w:rPr>
          <w:rFonts w:ascii="Times New Roman" w:hAnsi="Times New Roman" w:cs="Times New Roman"/>
          <w:sz w:val="24"/>
          <w:szCs w:val="24"/>
        </w:rPr>
        <w:t xml:space="preserve"> problemática </w:t>
      </w:r>
      <w:r w:rsidRPr="00506BC4">
        <w:rPr>
          <w:rFonts w:ascii="Times New Roman" w:hAnsi="Times New Roman" w:cs="Times New Roman"/>
          <w:sz w:val="24"/>
          <w:szCs w:val="24"/>
        </w:rPr>
        <w:t>fue</w:t>
      </w:r>
      <w:r w:rsidR="009E5013" w:rsidRPr="00506BC4">
        <w:rPr>
          <w:rFonts w:ascii="Times New Roman" w:hAnsi="Times New Roman" w:cs="Times New Roman"/>
          <w:sz w:val="24"/>
          <w:szCs w:val="24"/>
        </w:rPr>
        <w:t xml:space="preserve"> la necesidad de complementar la formación profesional de licenciatura y la experiencia docente (que habilita ser un experto en contenido temático de las diversas áreas del conocimiento), con una formación paralela en </w:t>
      </w:r>
      <w:r w:rsidR="00F02D3E" w:rsidRPr="00506BC4">
        <w:rPr>
          <w:rFonts w:ascii="Times New Roman" w:hAnsi="Times New Roman" w:cs="Times New Roman"/>
          <w:sz w:val="24"/>
          <w:szCs w:val="24"/>
        </w:rPr>
        <w:t>sistemas computacionales o similares</w:t>
      </w:r>
      <w:r w:rsidRPr="00506BC4">
        <w:rPr>
          <w:rFonts w:ascii="Times New Roman" w:hAnsi="Times New Roman" w:cs="Times New Roman"/>
          <w:sz w:val="24"/>
          <w:szCs w:val="24"/>
        </w:rPr>
        <w:t>, q</w:t>
      </w:r>
      <w:r w:rsidR="009E5013" w:rsidRPr="00506BC4">
        <w:rPr>
          <w:rFonts w:ascii="Times New Roman" w:hAnsi="Times New Roman" w:cs="Times New Roman"/>
          <w:sz w:val="24"/>
          <w:szCs w:val="24"/>
        </w:rPr>
        <w:t>ue permit</w:t>
      </w:r>
      <w:r w:rsidRPr="00506BC4">
        <w:rPr>
          <w:rFonts w:ascii="Times New Roman" w:hAnsi="Times New Roman" w:cs="Times New Roman"/>
          <w:sz w:val="24"/>
          <w:szCs w:val="24"/>
        </w:rPr>
        <w:t>iera</w:t>
      </w:r>
      <w:r w:rsidR="009E5013" w:rsidRPr="00506BC4">
        <w:rPr>
          <w:rFonts w:ascii="Times New Roman" w:hAnsi="Times New Roman" w:cs="Times New Roman"/>
          <w:sz w:val="24"/>
          <w:szCs w:val="24"/>
        </w:rPr>
        <w:t xml:space="preserve"> maximizar el domi</w:t>
      </w:r>
      <w:r w:rsidR="00B026D6" w:rsidRPr="00506BC4">
        <w:rPr>
          <w:rFonts w:ascii="Times New Roman" w:hAnsi="Times New Roman" w:cs="Times New Roman"/>
          <w:sz w:val="24"/>
          <w:szCs w:val="24"/>
        </w:rPr>
        <w:t>nio de las competencias en TIC</w:t>
      </w:r>
      <w:r w:rsidR="009E5013" w:rsidRPr="00506BC4">
        <w:rPr>
          <w:rFonts w:ascii="Times New Roman" w:hAnsi="Times New Roman" w:cs="Times New Roman"/>
          <w:sz w:val="24"/>
          <w:szCs w:val="24"/>
        </w:rPr>
        <w:t xml:space="preserve"> recomendadas por la UNESCO.</w:t>
      </w:r>
      <w:r w:rsidR="00EA3C71" w:rsidRPr="00506BC4">
        <w:rPr>
          <w:rFonts w:ascii="Times New Roman" w:hAnsi="Times New Roman" w:cs="Times New Roman"/>
          <w:sz w:val="24"/>
          <w:szCs w:val="24"/>
        </w:rPr>
        <w:t xml:space="preserve"> </w:t>
      </w:r>
    </w:p>
    <w:p w:rsidR="009E5013" w:rsidRPr="00506BC4" w:rsidRDefault="009E5013" w:rsidP="00506BC4">
      <w:pPr>
        <w:spacing w:after="0" w:line="360" w:lineRule="auto"/>
        <w:jc w:val="both"/>
        <w:rPr>
          <w:rFonts w:ascii="Times New Roman" w:hAnsi="Times New Roman" w:cs="Times New Roman"/>
          <w:sz w:val="24"/>
          <w:szCs w:val="24"/>
        </w:rPr>
      </w:pPr>
    </w:p>
    <w:p w:rsidR="008066C0" w:rsidRPr="00506BC4" w:rsidRDefault="00E5797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En este punto específico </w:t>
      </w:r>
      <w:r w:rsidR="00EA3C71" w:rsidRPr="00506BC4">
        <w:rPr>
          <w:rFonts w:ascii="Times New Roman" w:hAnsi="Times New Roman" w:cs="Times New Roman"/>
          <w:sz w:val="24"/>
          <w:szCs w:val="24"/>
        </w:rPr>
        <w:t>p</w:t>
      </w:r>
      <w:r w:rsidR="003D2CC6" w:rsidRPr="00506BC4">
        <w:rPr>
          <w:rFonts w:ascii="Times New Roman" w:hAnsi="Times New Roman" w:cs="Times New Roman"/>
          <w:sz w:val="24"/>
          <w:szCs w:val="24"/>
        </w:rPr>
        <w:t xml:space="preserve">ara </w:t>
      </w:r>
      <w:r w:rsidR="00EA3C71" w:rsidRPr="00506BC4">
        <w:rPr>
          <w:rFonts w:ascii="Times New Roman" w:hAnsi="Times New Roman" w:cs="Times New Roman"/>
          <w:sz w:val="24"/>
          <w:szCs w:val="24"/>
        </w:rPr>
        <w:t>el grupo de trabajo</w:t>
      </w:r>
      <w:r w:rsidRPr="00506BC4">
        <w:rPr>
          <w:rFonts w:ascii="Times New Roman" w:hAnsi="Times New Roman" w:cs="Times New Roman"/>
          <w:sz w:val="24"/>
          <w:szCs w:val="24"/>
        </w:rPr>
        <w:t xml:space="preserve"> </w:t>
      </w:r>
      <w:r w:rsidR="008E7C68" w:rsidRPr="00506BC4">
        <w:rPr>
          <w:rFonts w:ascii="Times New Roman" w:hAnsi="Times New Roman" w:cs="Times New Roman"/>
          <w:sz w:val="24"/>
          <w:szCs w:val="24"/>
        </w:rPr>
        <w:t xml:space="preserve">fue muy claro </w:t>
      </w:r>
      <w:r w:rsidRPr="00506BC4">
        <w:rPr>
          <w:rFonts w:ascii="Times New Roman" w:hAnsi="Times New Roman" w:cs="Times New Roman"/>
          <w:sz w:val="24"/>
          <w:szCs w:val="24"/>
        </w:rPr>
        <w:t xml:space="preserve">que no basta </w:t>
      </w:r>
      <w:r w:rsidR="00EA3C71" w:rsidRPr="00506BC4">
        <w:rPr>
          <w:rFonts w:ascii="Times New Roman" w:hAnsi="Times New Roman" w:cs="Times New Roman"/>
          <w:sz w:val="24"/>
          <w:szCs w:val="24"/>
        </w:rPr>
        <w:t xml:space="preserve">con </w:t>
      </w:r>
      <w:r w:rsidRPr="00506BC4">
        <w:rPr>
          <w:rFonts w:ascii="Times New Roman" w:hAnsi="Times New Roman" w:cs="Times New Roman"/>
          <w:sz w:val="24"/>
          <w:szCs w:val="24"/>
        </w:rPr>
        <w:t xml:space="preserve">adquirir por medio de la </w:t>
      </w:r>
      <w:r w:rsidR="00EA3C71" w:rsidRPr="00506BC4">
        <w:rPr>
          <w:rFonts w:ascii="Times New Roman" w:hAnsi="Times New Roman" w:cs="Times New Roman"/>
          <w:sz w:val="24"/>
          <w:szCs w:val="24"/>
        </w:rPr>
        <w:t>educación</w:t>
      </w:r>
      <w:r w:rsidRPr="00506BC4">
        <w:rPr>
          <w:rFonts w:ascii="Times New Roman" w:hAnsi="Times New Roman" w:cs="Times New Roman"/>
          <w:sz w:val="24"/>
          <w:szCs w:val="24"/>
        </w:rPr>
        <w:t xml:space="preserve"> informal las competencias en las TIC recomendadas por la UNESCO</w:t>
      </w:r>
      <w:r w:rsidR="003D2CC6" w:rsidRPr="00506BC4">
        <w:rPr>
          <w:rFonts w:ascii="Times New Roman" w:hAnsi="Times New Roman" w:cs="Times New Roman"/>
          <w:sz w:val="24"/>
          <w:szCs w:val="24"/>
        </w:rPr>
        <w:t xml:space="preserve">, </w:t>
      </w:r>
      <w:r w:rsidR="008E7C68" w:rsidRPr="00506BC4">
        <w:rPr>
          <w:rFonts w:ascii="Times New Roman" w:hAnsi="Times New Roman" w:cs="Times New Roman"/>
          <w:sz w:val="24"/>
          <w:szCs w:val="24"/>
        </w:rPr>
        <w:t>también</w:t>
      </w:r>
      <w:r w:rsidR="003D2CC6" w:rsidRPr="00506BC4">
        <w:rPr>
          <w:rFonts w:ascii="Times New Roman" w:hAnsi="Times New Roman" w:cs="Times New Roman"/>
          <w:sz w:val="24"/>
          <w:szCs w:val="24"/>
        </w:rPr>
        <w:t xml:space="preserve"> es</w:t>
      </w:r>
      <w:r w:rsidR="00EA3C71" w:rsidRPr="00506BC4">
        <w:rPr>
          <w:rFonts w:ascii="Times New Roman" w:hAnsi="Times New Roman" w:cs="Times New Roman"/>
          <w:sz w:val="24"/>
          <w:szCs w:val="24"/>
        </w:rPr>
        <w:t xml:space="preserve"> </w:t>
      </w:r>
      <w:r w:rsidRPr="00506BC4">
        <w:rPr>
          <w:rFonts w:ascii="Times New Roman" w:hAnsi="Times New Roman" w:cs="Times New Roman"/>
          <w:sz w:val="24"/>
          <w:szCs w:val="24"/>
        </w:rPr>
        <w:t>indispensable que se habiliten cursos de formación para el trabajo en programación HTML, JAVA u ot</w:t>
      </w:r>
      <w:r w:rsidR="005F62DF" w:rsidRPr="00506BC4">
        <w:rPr>
          <w:rFonts w:ascii="Times New Roman" w:hAnsi="Times New Roman" w:cs="Times New Roman"/>
          <w:sz w:val="24"/>
          <w:szCs w:val="24"/>
        </w:rPr>
        <w:t>ro lenguaje de programación, así</w:t>
      </w:r>
      <w:r w:rsidRPr="00506BC4">
        <w:rPr>
          <w:rFonts w:ascii="Times New Roman" w:hAnsi="Times New Roman" w:cs="Times New Roman"/>
          <w:sz w:val="24"/>
          <w:szCs w:val="24"/>
        </w:rPr>
        <w:t xml:space="preserve"> como en manejo de base </w:t>
      </w:r>
      <w:r w:rsidRPr="00506BC4">
        <w:rPr>
          <w:rFonts w:ascii="Times New Roman" w:hAnsi="Times New Roman" w:cs="Times New Roman"/>
          <w:sz w:val="24"/>
          <w:szCs w:val="24"/>
        </w:rPr>
        <w:lastRenderedPageBreak/>
        <w:t xml:space="preserve">de datos </w:t>
      </w:r>
      <w:r w:rsidR="005F62DF" w:rsidRPr="00506BC4">
        <w:rPr>
          <w:rFonts w:ascii="Times New Roman" w:hAnsi="Times New Roman" w:cs="Times New Roman"/>
          <w:sz w:val="24"/>
          <w:szCs w:val="24"/>
        </w:rPr>
        <w:t>(</w:t>
      </w:r>
      <w:r w:rsidRPr="00506BC4">
        <w:rPr>
          <w:rFonts w:ascii="Times New Roman" w:hAnsi="Times New Roman" w:cs="Times New Roman"/>
          <w:sz w:val="24"/>
          <w:szCs w:val="24"/>
        </w:rPr>
        <w:t>MySQL</w:t>
      </w:r>
      <w:r w:rsidR="005F62DF" w:rsidRPr="00506BC4">
        <w:rPr>
          <w:rFonts w:ascii="Times New Roman" w:hAnsi="Times New Roman" w:cs="Times New Roman"/>
          <w:sz w:val="24"/>
          <w:szCs w:val="24"/>
        </w:rPr>
        <w:t>)</w:t>
      </w:r>
      <w:r w:rsidR="00EA3C71" w:rsidRPr="00506BC4">
        <w:rPr>
          <w:rFonts w:ascii="Times New Roman" w:hAnsi="Times New Roman" w:cs="Times New Roman"/>
          <w:sz w:val="24"/>
          <w:szCs w:val="24"/>
        </w:rPr>
        <w:t>, desarrollo de páginas W</w:t>
      </w:r>
      <w:r w:rsidR="009C1E04" w:rsidRPr="00506BC4">
        <w:rPr>
          <w:rFonts w:ascii="Times New Roman" w:hAnsi="Times New Roman" w:cs="Times New Roman"/>
          <w:sz w:val="24"/>
          <w:szCs w:val="24"/>
        </w:rPr>
        <w:t xml:space="preserve">eb </w:t>
      </w:r>
      <w:r w:rsidR="00EA3C71" w:rsidRPr="00506BC4">
        <w:rPr>
          <w:rFonts w:ascii="Times New Roman" w:hAnsi="Times New Roman" w:cs="Times New Roman"/>
          <w:sz w:val="24"/>
          <w:szCs w:val="24"/>
        </w:rPr>
        <w:t xml:space="preserve">2.0 </w:t>
      </w:r>
      <w:r w:rsidR="005F62DF" w:rsidRPr="00506BC4">
        <w:rPr>
          <w:rFonts w:ascii="Times New Roman" w:hAnsi="Times New Roman" w:cs="Times New Roman"/>
          <w:sz w:val="24"/>
          <w:szCs w:val="24"/>
        </w:rPr>
        <w:t xml:space="preserve">y </w:t>
      </w:r>
      <w:r w:rsidR="00EA3C71" w:rsidRPr="00506BC4">
        <w:rPr>
          <w:rFonts w:ascii="Times New Roman" w:hAnsi="Times New Roman" w:cs="Times New Roman"/>
          <w:sz w:val="24"/>
          <w:szCs w:val="24"/>
        </w:rPr>
        <w:t xml:space="preserve">manejo de </w:t>
      </w:r>
      <w:r w:rsidR="005F62DF" w:rsidRPr="00506BC4">
        <w:rPr>
          <w:rFonts w:ascii="Times New Roman" w:hAnsi="Times New Roman" w:cs="Times New Roman"/>
          <w:sz w:val="24"/>
          <w:szCs w:val="24"/>
        </w:rPr>
        <w:t>servidores (A</w:t>
      </w:r>
      <w:r w:rsidR="00EA3C71" w:rsidRPr="00506BC4">
        <w:rPr>
          <w:rFonts w:ascii="Times New Roman" w:hAnsi="Times New Roman" w:cs="Times New Roman"/>
          <w:sz w:val="24"/>
          <w:szCs w:val="24"/>
        </w:rPr>
        <w:t>PACHE)</w:t>
      </w:r>
      <w:r w:rsidR="003D2CC6" w:rsidRPr="00506BC4">
        <w:rPr>
          <w:rFonts w:ascii="Times New Roman" w:hAnsi="Times New Roman" w:cs="Times New Roman"/>
          <w:sz w:val="24"/>
          <w:szCs w:val="24"/>
        </w:rPr>
        <w:t>,</w:t>
      </w:r>
      <w:r w:rsidR="00EA3C71" w:rsidRPr="00506BC4">
        <w:rPr>
          <w:rFonts w:ascii="Times New Roman" w:hAnsi="Times New Roman" w:cs="Times New Roman"/>
          <w:sz w:val="24"/>
          <w:szCs w:val="24"/>
        </w:rPr>
        <w:t xml:space="preserve"> por mencionar algunos. </w:t>
      </w:r>
    </w:p>
    <w:p w:rsidR="008066C0" w:rsidRPr="00506BC4" w:rsidRDefault="008066C0" w:rsidP="00506BC4">
      <w:pPr>
        <w:spacing w:after="0" w:line="360" w:lineRule="auto"/>
        <w:jc w:val="both"/>
        <w:rPr>
          <w:rFonts w:ascii="Times New Roman" w:hAnsi="Times New Roman" w:cs="Times New Roman"/>
          <w:sz w:val="24"/>
          <w:szCs w:val="24"/>
        </w:rPr>
      </w:pPr>
    </w:p>
    <w:p w:rsidR="00E57976" w:rsidRPr="00506BC4" w:rsidRDefault="008D7EF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Con respecto a la población participante e</w:t>
      </w:r>
      <w:r w:rsidR="00EA3C71" w:rsidRPr="00506BC4">
        <w:rPr>
          <w:rFonts w:ascii="Times New Roman" w:hAnsi="Times New Roman" w:cs="Times New Roman"/>
          <w:sz w:val="24"/>
          <w:szCs w:val="24"/>
        </w:rPr>
        <w:t xml:space="preserve">xiste una </w:t>
      </w:r>
      <w:r w:rsidRPr="00506BC4">
        <w:rPr>
          <w:rFonts w:ascii="Times New Roman" w:hAnsi="Times New Roman" w:cs="Times New Roman"/>
          <w:sz w:val="24"/>
          <w:szCs w:val="24"/>
        </w:rPr>
        <w:t xml:space="preserve">clara </w:t>
      </w:r>
      <w:r w:rsidR="00EA3C71" w:rsidRPr="00506BC4">
        <w:rPr>
          <w:rFonts w:ascii="Times New Roman" w:hAnsi="Times New Roman" w:cs="Times New Roman"/>
          <w:sz w:val="24"/>
          <w:szCs w:val="24"/>
        </w:rPr>
        <w:t xml:space="preserve">debilidad en </w:t>
      </w:r>
      <w:r w:rsidR="00E57976" w:rsidRPr="00506BC4">
        <w:rPr>
          <w:rFonts w:ascii="Times New Roman" w:hAnsi="Times New Roman" w:cs="Times New Roman"/>
          <w:sz w:val="24"/>
          <w:szCs w:val="24"/>
        </w:rPr>
        <w:t xml:space="preserve">la identificación y </w:t>
      </w:r>
      <w:r w:rsidR="005F62DF" w:rsidRPr="00506BC4">
        <w:rPr>
          <w:rFonts w:ascii="Times New Roman" w:hAnsi="Times New Roman" w:cs="Times New Roman"/>
          <w:sz w:val="24"/>
          <w:szCs w:val="24"/>
        </w:rPr>
        <w:t>selección</w:t>
      </w:r>
      <w:r w:rsidR="00E57976" w:rsidRPr="00506BC4">
        <w:rPr>
          <w:rFonts w:ascii="Times New Roman" w:hAnsi="Times New Roman" w:cs="Times New Roman"/>
          <w:sz w:val="24"/>
          <w:szCs w:val="24"/>
        </w:rPr>
        <w:t xml:space="preserve"> de recursos </w:t>
      </w:r>
      <w:r w:rsidR="00EA3C71" w:rsidRPr="00506BC4">
        <w:rPr>
          <w:rFonts w:ascii="Times New Roman" w:hAnsi="Times New Roman" w:cs="Times New Roman"/>
          <w:sz w:val="24"/>
          <w:szCs w:val="24"/>
        </w:rPr>
        <w:t xml:space="preserve">de </w:t>
      </w:r>
      <w:r w:rsidR="002D6449" w:rsidRPr="00506BC4">
        <w:rPr>
          <w:rFonts w:ascii="Times New Roman" w:hAnsi="Times New Roman" w:cs="Times New Roman"/>
          <w:sz w:val="24"/>
          <w:szCs w:val="24"/>
        </w:rPr>
        <w:t>cómputo</w:t>
      </w:r>
      <w:r w:rsidR="00EA3C71" w:rsidRPr="00506BC4">
        <w:rPr>
          <w:rFonts w:ascii="Times New Roman" w:hAnsi="Times New Roman" w:cs="Times New Roman"/>
          <w:sz w:val="24"/>
          <w:szCs w:val="24"/>
        </w:rPr>
        <w:t xml:space="preserve"> </w:t>
      </w:r>
      <w:r w:rsidR="00E57976" w:rsidRPr="00506BC4">
        <w:rPr>
          <w:rFonts w:ascii="Times New Roman" w:hAnsi="Times New Roman" w:cs="Times New Roman"/>
          <w:sz w:val="24"/>
          <w:szCs w:val="24"/>
        </w:rPr>
        <w:t>como</w:t>
      </w:r>
      <w:r w:rsidR="00EA3C71" w:rsidRPr="00506BC4">
        <w:rPr>
          <w:rFonts w:ascii="Times New Roman" w:hAnsi="Times New Roman" w:cs="Times New Roman"/>
          <w:sz w:val="24"/>
          <w:szCs w:val="24"/>
        </w:rPr>
        <w:t>;</w:t>
      </w:r>
      <w:r w:rsidR="00E57976" w:rsidRPr="00506BC4">
        <w:rPr>
          <w:rFonts w:ascii="Times New Roman" w:hAnsi="Times New Roman" w:cs="Times New Roman"/>
          <w:sz w:val="24"/>
          <w:szCs w:val="24"/>
        </w:rPr>
        <w:t xml:space="preserve"> servidores, </w:t>
      </w:r>
      <w:r w:rsidR="005F62DF" w:rsidRPr="00506BC4">
        <w:rPr>
          <w:rFonts w:ascii="Times New Roman" w:hAnsi="Times New Roman" w:cs="Times New Roman"/>
          <w:sz w:val="24"/>
          <w:szCs w:val="24"/>
        </w:rPr>
        <w:t xml:space="preserve">sistemas operativos, módems, cámaras web, pantallas, configuración de equipos de </w:t>
      </w:r>
      <w:r w:rsidR="00C315FC" w:rsidRPr="00506BC4">
        <w:rPr>
          <w:rFonts w:ascii="Times New Roman" w:hAnsi="Times New Roman" w:cs="Times New Roman"/>
          <w:sz w:val="24"/>
          <w:szCs w:val="24"/>
        </w:rPr>
        <w:t>cómputo</w:t>
      </w:r>
      <w:r w:rsidR="005F62DF" w:rsidRPr="00506BC4">
        <w:rPr>
          <w:rFonts w:ascii="Times New Roman" w:hAnsi="Times New Roman" w:cs="Times New Roman"/>
          <w:sz w:val="24"/>
          <w:szCs w:val="24"/>
        </w:rPr>
        <w:t xml:space="preserve"> personales (memoria RAM, tamaño de disco duro, mother board, tarjeta de video, monitor, etc</w:t>
      </w:r>
      <w:r w:rsidR="00474A7B" w:rsidRPr="00506BC4">
        <w:rPr>
          <w:rFonts w:ascii="Times New Roman" w:hAnsi="Times New Roman" w:cs="Times New Roman"/>
          <w:sz w:val="24"/>
          <w:szCs w:val="24"/>
        </w:rPr>
        <w:t>étera</w:t>
      </w:r>
      <w:r w:rsidR="005F62DF" w:rsidRPr="00506BC4">
        <w:rPr>
          <w:rFonts w:ascii="Times New Roman" w:hAnsi="Times New Roman" w:cs="Times New Roman"/>
          <w:sz w:val="24"/>
          <w:szCs w:val="24"/>
        </w:rPr>
        <w:t>)</w:t>
      </w:r>
      <w:r w:rsidR="00474A7B" w:rsidRPr="00506BC4">
        <w:rPr>
          <w:rFonts w:ascii="Times New Roman" w:hAnsi="Times New Roman" w:cs="Times New Roman"/>
          <w:sz w:val="24"/>
          <w:szCs w:val="24"/>
        </w:rPr>
        <w:t>, lo cual e</w:t>
      </w:r>
      <w:r w:rsidR="00EA3C71" w:rsidRPr="00506BC4">
        <w:rPr>
          <w:rFonts w:ascii="Times New Roman" w:hAnsi="Times New Roman" w:cs="Times New Roman"/>
          <w:sz w:val="24"/>
          <w:szCs w:val="24"/>
        </w:rPr>
        <w:t xml:space="preserve">videncia que existe gran oportunidad para la formación de los docentes y para las </w:t>
      </w:r>
      <w:r w:rsidR="002D6449" w:rsidRPr="00506BC4">
        <w:rPr>
          <w:rFonts w:ascii="Times New Roman" w:hAnsi="Times New Roman" w:cs="Times New Roman"/>
          <w:sz w:val="24"/>
          <w:szCs w:val="24"/>
        </w:rPr>
        <w:t>consultorías</w:t>
      </w:r>
      <w:r w:rsidR="00EA3C71" w:rsidRPr="00506BC4">
        <w:rPr>
          <w:rFonts w:ascii="Times New Roman" w:hAnsi="Times New Roman" w:cs="Times New Roman"/>
          <w:sz w:val="24"/>
          <w:szCs w:val="24"/>
        </w:rPr>
        <w:t xml:space="preserve"> que diseñen cursos específicos de acción </w:t>
      </w:r>
      <w:r w:rsidR="00474A7B" w:rsidRPr="00506BC4">
        <w:rPr>
          <w:rFonts w:ascii="Times New Roman" w:hAnsi="Times New Roman" w:cs="Times New Roman"/>
          <w:sz w:val="24"/>
          <w:szCs w:val="24"/>
        </w:rPr>
        <w:t>en</w:t>
      </w:r>
      <w:r w:rsidR="00EA3C71" w:rsidRPr="00506BC4">
        <w:rPr>
          <w:rFonts w:ascii="Times New Roman" w:hAnsi="Times New Roman" w:cs="Times New Roman"/>
          <w:sz w:val="24"/>
          <w:szCs w:val="24"/>
        </w:rPr>
        <w:t xml:space="preserve"> favor del uso de plataformas educativas y su integración </w:t>
      </w:r>
      <w:r w:rsidR="002D6449" w:rsidRPr="00506BC4">
        <w:rPr>
          <w:rFonts w:ascii="Times New Roman" w:hAnsi="Times New Roman" w:cs="Times New Roman"/>
          <w:sz w:val="24"/>
          <w:szCs w:val="24"/>
        </w:rPr>
        <w:t xml:space="preserve">con 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con mayor profundidad hacia la programación, animación y simulación</w:t>
      </w:r>
      <w:r w:rsidR="005F62DF" w:rsidRPr="00506BC4">
        <w:rPr>
          <w:rFonts w:ascii="Times New Roman" w:hAnsi="Times New Roman" w:cs="Times New Roman"/>
          <w:sz w:val="24"/>
          <w:szCs w:val="24"/>
        </w:rPr>
        <w:t>.</w:t>
      </w:r>
    </w:p>
    <w:p w:rsidR="005F62DF" w:rsidRPr="00506BC4" w:rsidRDefault="005F62DF" w:rsidP="00506BC4">
      <w:pPr>
        <w:spacing w:after="0" w:line="360" w:lineRule="auto"/>
        <w:jc w:val="both"/>
        <w:rPr>
          <w:rFonts w:ascii="Times New Roman" w:hAnsi="Times New Roman" w:cs="Times New Roman"/>
          <w:sz w:val="24"/>
          <w:szCs w:val="24"/>
        </w:rPr>
      </w:pPr>
    </w:p>
    <w:p w:rsidR="001F14F1" w:rsidRPr="00506BC4" w:rsidRDefault="0057057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Con l</w:t>
      </w:r>
      <w:r w:rsidR="005F62DF" w:rsidRPr="00506BC4">
        <w:rPr>
          <w:rFonts w:ascii="Times New Roman" w:hAnsi="Times New Roman" w:cs="Times New Roman"/>
          <w:sz w:val="24"/>
          <w:szCs w:val="24"/>
        </w:rPr>
        <w:t xml:space="preserve">as problemáticas identificadas </w:t>
      </w:r>
      <w:r w:rsidRPr="00506BC4">
        <w:rPr>
          <w:rFonts w:ascii="Times New Roman" w:hAnsi="Times New Roman" w:cs="Times New Roman"/>
          <w:sz w:val="24"/>
          <w:szCs w:val="24"/>
        </w:rPr>
        <w:t xml:space="preserve">se organizaron </w:t>
      </w:r>
      <w:r w:rsidR="005F62DF" w:rsidRPr="00506BC4">
        <w:rPr>
          <w:rFonts w:ascii="Times New Roman" w:hAnsi="Times New Roman" w:cs="Times New Roman"/>
          <w:sz w:val="24"/>
          <w:szCs w:val="24"/>
        </w:rPr>
        <w:t>los recursos humanos necesarios para</w:t>
      </w:r>
      <w:r w:rsidRPr="00506BC4">
        <w:rPr>
          <w:rFonts w:ascii="Times New Roman" w:hAnsi="Times New Roman" w:cs="Times New Roman"/>
          <w:sz w:val="24"/>
          <w:szCs w:val="24"/>
        </w:rPr>
        <w:t xml:space="preserve"> la integración de plataformas y</w:t>
      </w:r>
      <w:r w:rsidR="00064AA2" w:rsidRPr="00506BC4">
        <w:rPr>
          <w:rFonts w:ascii="Times New Roman" w:hAnsi="Times New Roman" w:cs="Times New Roman"/>
          <w:sz w:val="24"/>
          <w:szCs w:val="24"/>
        </w:rPr>
        <w:t xml:space="preserve"> el diseño curricular a cursos presenciales </w:t>
      </w:r>
      <w:r w:rsidR="00474A7B" w:rsidRPr="00506BC4">
        <w:rPr>
          <w:rFonts w:ascii="Times New Roman" w:hAnsi="Times New Roman" w:cs="Times New Roman"/>
          <w:sz w:val="24"/>
          <w:szCs w:val="24"/>
        </w:rPr>
        <w:t>sobre:</w:t>
      </w:r>
      <w:r w:rsidR="005F62DF" w:rsidRPr="00506BC4">
        <w:rPr>
          <w:rFonts w:ascii="Times New Roman" w:hAnsi="Times New Roman" w:cs="Times New Roman"/>
          <w:sz w:val="24"/>
          <w:szCs w:val="24"/>
        </w:rPr>
        <w:t xml:space="preserve"> experto temático, experto en sistemas computacionales y programación y experto en diseño instruccional</w:t>
      </w:r>
      <w:r w:rsidR="00F02D3E" w:rsidRPr="00506BC4">
        <w:rPr>
          <w:rFonts w:ascii="Times New Roman" w:hAnsi="Times New Roman" w:cs="Times New Roman"/>
          <w:sz w:val="24"/>
          <w:szCs w:val="24"/>
        </w:rPr>
        <w:t>.</w:t>
      </w:r>
    </w:p>
    <w:p w:rsidR="00C91FC9" w:rsidRPr="00506BC4" w:rsidRDefault="00C91FC9" w:rsidP="00506BC4">
      <w:pPr>
        <w:spacing w:after="0" w:line="360" w:lineRule="auto"/>
        <w:jc w:val="both"/>
        <w:rPr>
          <w:rFonts w:ascii="Times New Roman" w:hAnsi="Times New Roman" w:cs="Times New Roman"/>
          <w:b/>
          <w:sz w:val="24"/>
          <w:szCs w:val="24"/>
        </w:rPr>
      </w:pPr>
    </w:p>
    <w:p w:rsidR="00C278AD" w:rsidRPr="00506BC4" w:rsidRDefault="00EC2F3E"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Marco teórico</w:t>
      </w:r>
    </w:p>
    <w:p w:rsidR="00C278AD" w:rsidRPr="00506BC4" w:rsidRDefault="00E2362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Una vez acotada la idea</w:t>
      </w:r>
      <w:r w:rsidR="002D6449" w:rsidRPr="00506BC4">
        <w:rPr>
          <w:rFonts w:ascii="Times New Roman" w:hAnsi="Times New Roman" w:cs="Times New Roman"/>
          <w:sz w:val="24"/>
          <w:szCs w:val="24"/>
        </w:rPr>
        <w:t xml:space="preserve"> y los recursos humanos</w:t>
      </w:r>
      <w:r w:rsidRPr="00506BC4">
        <w:rPr>
          <w:rFonts w:ascii="Times New Roman" w:hAnsi="Times New Roman" w:cs="Times New Roman"/>
          <w:sz w:val="24"/>
          <w:szCs w:val="24"/>
        </w:rPr>
        <w:t xml:space="preserve"> sobre el caso de estudio, que permite abordar 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C030C5" w:rsidRPr="00506BC4">
        <w:rPr>
          <w:rFonts w:ascii="Times New Roman" w:hAnsi="Times New Roman" w:cs="Times New Roman"/>
          <w:sz w:val="24"/>
          <w:szCs w:val="24"/>
        </w:rPr>
        <w:t xml:space="preserve"> desde una perspectiva </w:t>
      </w:r>
      <w:r w:rsidR="00064AA2" w:rsidRPr="00506BC4">
        <w:rPr>
          <w:rFonts w:ascii="Times New Roman" w:hAnsi="Times New Roman" w:cs="Times New Roman"/>
          <w:sz w:val="24"/>
          <w:szCs w:val="24"/>
        </w:rPr>
        <w:t>conductista-congnitivista-</w:t>
      </w:r>
      <w:r w:rsidR="002D6449" w:rsidRPr="00506BC4">
        <w:rPr>
          <w:rFonts w:ascii="Times New Roman" w:hAnsi="Times New Roman" w:cs="Times New Roman"/>
          <w:sz w:val="24"/>
          <w:szCs w:val="24"/>
        </w:rPr>
        <w:t>constructivista</w:t>
      </w:r>
      <w:r w:rsidR="00064AA2" w:rsidRPr="00506BC4">
        <w:rPr>
          <w:rFonts w:ascii="Times New Roman" w:hAnsi="Times New Roman" w:cs="Times New Roman"/>
          <w:sz w:val="24"/>
          <w:szCs w:val="24"/>
        </w:rPr>
        <w:t xml:space="preserve"> que favorece</w:t>
      </w:r>
      <w:r w:rsidR="002D6449" w:rsidRPr="00506BC4">
        <w:rPr>
          <w:rFonts w:ascii="Times New Roman" w:hAnsi="Times New Roman" w:cs="Times New Roman"/>
          <w:sz w:val="24"/>
          <w:szCs w:val="24"/>
        </w:rPr>
        <w:t xml:space="preserve"> </w:t>
      </w:r>
      <w:r w:rsidR="00C030C5" w:rsidRPr="00506BC4">
        <w:rPr>
          <w:rFonts w:ascii="Times New Roman" w:hAnsi="Times New Roman" w:cs="Times New Roman"/>
          <w:sz w:val="24"/>
          <w:szCs w:val="24"/>
        </w:rPr>
        <w:t xml:space="preserve">el aprendizaje </w:t>
      </w:r>
      <w:r w:rsidR="00064AA2" w:rsidRPr="00506BC4">
        <w:rPr>
          <w:rFonts w:ascii="Times New Roman" w:hAnsi="Times New Roman" w:cs="Times New Roman"/>
          <w:sz w:val="24"/>
          <w:szCs w:val="24"/>
        </w:rPr>
        <w:t>dirigido</w:t>
      </w:r>
      <w:r w:rsidR="00474A7B" w:rsidRPr="00506BC4">
        <w:rPr>
          <w:rFonts w:ascii="Times New Roman" w:hAnsi="Times New Roman" w:cs="Times New Roman"/>
          <w:sz w:val="24"/>
          <w:szCs w:val="24"/>
        </w:rPr>
        <w:t>, se</w:t>
      </w:r>
      <w:r w:rsidR="00C030C5" w:rsidRPr="00506BC4">
        <w:rPr>
          <w:rFonts w:ascii="Times New Roman" w:hAnsi="Times New Roman" w:cs="Times New Roman"/>
          <w:sz w:val="24"/>
          <w:szCs w:val="24"/>
        </w:rPr>
        <w:t xml:space="preserve"> estableci</w:t>
      </w:r>
      <w:r w:rsidR="00474A7B" w:rsidRPr="00506BC4">
        <w:rPr>
          <w:rFonts w:ascii="Times New Roman" w:hAnsi="Times New Roman" w:cs="Times New Roman"/>
          <w:sz w:val="24"/>
          <w:szCs w:val="24"/>
        </w:rPr>
        <w:t xml:space="preserve">ó </w:t>
      </w:r>
      <w:r w:rsidR="002D6449" w:rsidRPr="00506BC4">
        <w:rPr>
          <w:rFonts w:ascii="Times New Roman" w:hAnsi="Times New Roman" w:cs="Times New Roman"/>
          <w:sz w:val="24"/>
          <w:szCs w:val="24"/>
        </w:rPr>
        <w:t xml:space="preserve">como </w:t>
      </w:r>
      <w:r w:rsidR="00B026D6" w:rsidRPr="00506BC4">
        <w:rPr>
          <w:rFonts w:ascii="Times New Roman" w:hAnsi="Times New Roman" w:cs="Times New Roman"/>
          <w:sz w:val="24"/>
          <w:szCs w:val="24"/>
        </w:rPr>
        <w:t xml:space="preserve">secuencia </w:t>
      </w:r>
      <w:r w:rsidR="00C030C5" w:rsidRPr="00506BC4">
        <w:rPr>
          <w:rFonts w:ascii="Times New Roman" w:hAnsi="Times New Roman" w:cs="Times New Roman"/>
          <w:sz w:val="24"/>
          <w:szCs w:val="24"/>
        </w:rPr>
        <w:t xml:space="preserve">analizar la teoría sobre </w:t>
      </w:r>
      <w:r w:rsidR="004A5471" w:rsidRPr="00506BC4">
        <w:rPr>
          <w:rFonts w:ascii="Times New Roman" w:hAnsi="Times New Roman" w:cs="Times New Roman"/>
          <w:sz w:val="24"/>
          <w:szCs w:val="24"/>
        </w:rPr>
        <w:t xml:space="preserve">el diseño curricular, </w:t>
      </w:r>
      <w:r w:rsidR="00C030C5" w:rsidRPr="00506BC4">
        <w:rPr>
          <w:rFonts w:ascii="Times New Roman" w:hAnsi="Times New Roman" w:cs="Times New Roman"/>
          <w:sz w:val="24"/>
          <w:szCs w:val="24"/>
        </w:rPr>
        <w:t xml:space="preserve">los modelos curriculares y organizar un marco teórico, que se prioriza </w:t>
      </w:r>
      <w:r w:rsidR="00474A7B" w:rsidRPr="00506BC4">
        <w:rPr>
          <w:rFonts w:ascii="Times New Roman" w:hAnsi="Times New Roman" w:cs="Times New Roman"/>
          <w:sz w:val="24"/>
          <w:szCs w:val="24"/>
        </w:rPr>
        <w:t>por encima del</w:t>
      </w:r>
      <w:r w:rsidR="00C030C5" w:rsidRPr="00506BC4">
        <w:rPr>
          <w:rFonts w:ascii="Times New Roman" w:hAnsi="Times New Roman" w:cs="Times New Roman"/>
          <w:sz w:val="24"/>
          <w:szCs w:val="24"/>
        </w:rPr>
        <w:t xml:space="preserve"> conceptual.</w:t>
      </w:r>
    </w:p>
    <w:p w:rsidR="005E4F72" w:rsidRPr="00506BC4" w:rsidRDefault="005E4F72" w:rsidP="00506BC4">
      <w:pPr>
        <w:spacing w:after="0" w:line="360" w:lineRule="auto"/>
        <w:jc w:val="both"/>
        <w:rPr>
          <w:rFonts w:ascii="Times New Roman" w:hAnsi="Times New Roman" w:cs="Times New Roman"/>
          <w:b/>
          <w:sz w:val="24"/>
          <w:szCs w:val="24"/>
        </w:rPr>
      </w:pPr>
    </w:p>
    <w:p w:rsidR="004A5471" w:rsidRPr="00506BC4" w:rsidRDefault="004A5471"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 xml:space="preserve">Teoría </w:t>
      </w:r>
      <w:r w:rsidR="000B1179" w:rsidRPr="00506BC4">
        <w:rPr>
          <w:rFonts w:ascii="Times New Roman" w:hAnsi="Times New Roman" w:cs="Times New Roman"/>
          <w:b/>
          <w:sz w:val="24"/>
          <w:szCs w:val="24"/>
        </w:rPr>
        <w:t>de diseño curricu</w:t>
      </w:r>
      <w:r w:rsidRPr="00506BC4">
        <w:rPr>
          <w:rFonts w:ascii="Times New Roman" w:hAnsi="Times New Roman" w:cs="Times New Roman"/>
          <w:b/>
          <w:sz w:val="24"/>
          <w:szCs w:val="24"/>
        </w:rPr>
        <w:t>lar</w:t>
      </w:r>
    </w:p>
    <w:p w:rsidR="004A5471" w:rsidRPr="00506BC4" w:rsidRDefault="00B217D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Desde la </w:t>
      </w:r>
      <w:r w:rsidR="004A5471" w:rsidRPr="00506BC4">
        <w:rPr>
          <w:rFonts w:ascii="Times New Roman" w:hAnsi="Times New Roman" w:cs="Times New Roman"/>
          <w:sz w:val="24"/>
          <w:szCs w:val="24"/>
        </w:rPr>
        <w:t>visión del estado del arte</w:t>
      </w:r>
      <w:r w:rsidR="009A7760" w:rsidRPr="00506BC4">
        <w:rPr>
          <w:rFonts w:ascii="Times New Roman" w:hAnsi="Times New Roman" w:cs="Times New Roman"/>
          <w:sz w:val="24"/>
          <w:szCs w:val="24"/>
        </w:rPr>
        <w:t>, se</w:t>
      </w:r>
      <w:r w:rsidR="004A5471" w:rsidRPr="00506BC4">
        <w:rPr>
          <w:rFonts w:ascii="Times New Roman" w:hAnsi="Times New Roman" w:cs="Times New Roman"/>
          <w:sz w:val="24"/>
          <w:szCs w:val="24"/>
        </w:rPr>
        <w:t xml:space="preserve"> </w:t>
      </w:r>
      <w:r w:rsidR="009A7760" w:rsidRPr="00506BC4">
        <w:rPr>
          <w:rFonts w:ascii="Times New Roman" w:hAnsi="Times New Roman" w:cs="Times New Roman"/>
          <w:sz w:val="24"/>
          <w:szCs w:val="24"/>
        </w:rPr>
        <w:t xml:space="preserve">adopta </w:t>
      </w:r>
      <w:r w:rsidR="00C315FC" w:rsidRPr="00506BC4">
        <w:rPr>
          <w:rFonts w:ascii="Times New Roman" w:hAnsi="Times New Roman" w:cs="Times New Roman"/>
          <w:sz w:val="24"/>
          <w:szCs w:val="24"/>
        </w:rPr>
        <w:t xml:space="preserve">la </w:t>
      </w:r>
      <w:r w:rsidR="00F41B9F" w:rsidRPr="00506BC4">
        <w:rPr>
          <w:rFonts w:ascii="Times New Roman" w:hAnsi="Times New Roman" w:cs="Times New Roman"/>
          <w:sz w:val="24"/>
          <w:szCs w:val="24"/>
        </w:rPr>
        <w:t>definición</w:t>
      </w:r>
      <w:r w:rsidR="00C315FC" w:rsidRPr="00506BC4">
        <w:rPr>
          <w:rFonts w:ascii="Times New Roman" w:hAnsi="Times New Roman" w:cs="Times New Roman"/>
          <w:sz w:val="24"/>
          <w:szCs w:val="24"/>
        </w:rPr>
        <w:t xml:space="preserve"> de curr</w:t>
      </w:r>
      <w:r w:rsidR="009C1E04" w:rsidRPr="00506BC4">
        <w:rPr>
          <w:rFonts w:ascii="Times New Roman" w:hAnsi="Times New Roman" w:cs="Times New Roman"/>
          <w:sz w:val="24"/>
          <w:szCs w:val="24"/>
        </w:rPr>
        <w:t>í</w:t>
      </w:r>
      <w:r w:rsidR="00B026D6" w:rsidRPr="00506BC4">
        <w:rPr>
          <w:rFonts w:ascii="Times New Roman" w:hAnsi="Times New Roman" w:cs="Times New Roman"/>
          <w:sz w:val="24"/>
          <w:szCs w:val="24"/>
        </w:rPr>
        <w:t xml:space="preserve">culum acuñada por la </w:t>
      </w:r>
      <w:r w:rsidR="00C315FC" w:rsidRPr="00506BC4">
        <w:rPr>
          <w:rFonts w:ascii="Times New Roman" w:hAnsi="Times New Roman" w:cs="Times New Roman"/>
          <w:sz w:val="24"/>
          <w:szCs w:val="24"/>
        </w:rPr>
        <w:t>UNESCO (1958)</w:t>
      </w:r>
      <w:r w:rsidR="004F6A5E" w:rsidRPr="00506BC4">
        <w:rPr>
          <w:rFonts w:ascii="Times New Roman" w:hAnsi="Times New Roman" w:cs="Times New Roman"/>
          <w:sz w:val="24"/>
          <w:szCs w:val="24"/>
        </w:rPr>
        <w:t>, que r</w:t>
      </w:r>
      <w:r w:rsidR="00C315FC" w:rsidRPr="00506BC4">
        <w:rPr>
          <w:rFonts w:ascii="Times New Roman" w:hAnsi="Times New Roman" w:cs="Times New Roman"/>
          <w:sz w:val="24"/>
          <w:szCs w:val="24"/>
        </w:rPr>
        <w:t>epresenta un concepto internacional</w:t>
      </w:r>
      <w:r w:rsidR="006D4893" w:rsidRPr="00506BC4">
        <w:rPr>
          <w:rFonts w:ascii="Times New Roman" w:hAnsi="Times New Roman" w:cs="Times New Roman"/>
          <w:sz w:val="24"/>
          <w:szCs w:val="24"/>
        </w:rPr>
        <w:t>, es decir, a</w:t>
      </w:r>
      <w:r w:rsidR="00C315FC" w:rsidRPr="00506BC4">
        <w:rPr>
          <w:rFonts w:ascii="Times New Roman" w:hAnsi="Times New Roman" w:cs="Times New Roman"/>
          <w:sz w:val="24"/>
          <w:szCs w:val="24"/>
        </w:rPr>
        <w:t>doptado por diversos países</w:t>
      </w:r>
      <w:r w:rsidR="006D4893" w:rsidRPr="00506BC4">
        <w:rPr>
          <w:rFonts w:ascii="Times New Roman" w:hAnsi="Times New Roman" w:cs="Times New Roman"/>
          <w:sz w:val="24"/>
          <w:szCs w:val="24"/>
        </w:rPr>
        <w:t>.</w:t>
      </w:r>
      <w:r w:rsidR="00C315FC" w:rsidRPr="00506BC4">
        <w:rPr>
          <w:rFonts w:ascii="Times New Roman" w:hAnsi="Times New Roman" w:cs="Times New Roman"/>
          <w:sz w:val="24"/>
          <w:szCs w:val="24"/>
        </w:rPr>
        <w:t xml:space="preserve"> “Currículo son todas las experiencias, actividades materiales, métodos de enseñanza y otros medios empleados por el profesor o tenidos en cuenta por él, en el sentido de alcanzar los fines de la educación”.</w:t>
      </w:r>
    </w:p>
    <w:p w:rsidR="00EF62E4" w:rsidRPr="00506BC4" w:rsidRDefault="00EF62E4" w:rsidP="00506BC4">
      <w:pPr>
        <w:spacing w:after="0" w:line="360" w:lineRule="auto"/>
        <w:jc w:val="both"/>
        <w:rPr>
          <w:rFonts w:ascii="Times New Roman" w:hAnsi="Times New Roman" w:cs="Times New Roman"/>
          <w:sz w:val="24"/>
          <w:szCs w:val="24"/>
        </w:rPr>
      </w:pPr>
    </w:p>
    <w:p w:rsidR="00EF62E4" w:rsidRPr="00506BC4" w:rsidRDefault="00EF62E4"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La teoría curricular a</w:t>
      </w:r>
      <w:r w:rsidR="00C1623C" w:rsidRPr="00506BC4">
        <w:rPr>
          <w:rFonts w:ascii="Times New Roman" w:hAnsi="Times New Roman" w:cs="Times New Roman"/>
          <w:sz w:val="24"/>
          <w:szCs w:val="24"/>
        </w:rPr>
        <w:t>doptada y revis</w:t>
      </w:r>
      <w:r w:rsidR="00954CE5" w:rsidRPr="00506BC4">
        <w:rPr>
          <w:rFonts w:ascii="Times New Roman" w:hAnsi="Times New Roman" w:cs="Times New Roman"/>
          <w:sz w:val="24"/>
          <w:szCs w:val="24"/>
        </w:rPr>
        <w:t xml:space="preserve">ada </w:t>
      </w:r>
      <w:r w:rsidR="004F6A5E" w:rsidRPr="00506BC4">
        <w:rPr>
          <w:rFonts w:ascii="Times New Roman" w:hAnsi="Times New Roman" w:cs="Times New Roman"/>
          <w:sz w:val="24"/>
          <w:szCs w:val="24"/>
        </w:rPr>
        <w:t>se</w:t>
      </w:r>
      <w:r w:rsidRPr="00506BC4">
        <w:rPr>
          <w:rFonts w:ascii="Times New Roman" w:hAnsi="Times New Roman" w:cs="Times New Roman"/>
          <w:sz w:val="24"/>
          <w:szCs w:val="24"/>
        </w:rPr>
        <w:t xml:space="preserve"> centra</w:t>
      </w:r>
      <w:r w:rsidR="004F6A5E"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en el alumno, por ser necesario un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donde el autoaprendizaje y la autodisciplina para adquirir nuevos conocimientos, se deben motivar, mediar y guiar. Asimismo esta teoría desarrolla una visión del curr</w:t>
      </w:r>
      <w:r w:rsidR="009C1E04" w:rsidRPr="00506BC4">
        <w:rPr>
          <w:rFonts w:ascii="Times New Roman" w:hAnsi="Times New Roman" w:cs="Times New Roman"/>
          <w:sz w:val="24"/>
          <w:szCs w:val="24"/>
        </w:rPr>
        <w:t>í</w:t>
      </w:r>
      <w:r w:rsidRPr="00506BC4">
        <w:rPr>
          <w:rFonts w:ascii="Times New Roman" w:hAnsi="Times New Roman" w:cs="Times New Roman"/>
          <w:sz w:val="24"/>
          <w:szCs w:val="24"/>
        </w:rPr>
        <w:t>culum que no excluye los procesos metacognitivos –a nivel teórico-práctico-</w:t>
      </w:r>
      <w:r w:rsidR="009C5EF9" w:rsidRPr="00506BC4">
        <w:rPr>
          <w:rFonts w:ascii="Times New Roman" w:hAnsi="Times New Roman" w:cs="Times New Roman"/>
          <w:sz w:val="24"/>
          <w:szCs w:val="24"/>
        </w:rPr>
        <w:t>,</w:t>
      </w:r>
      <w:r w:rsidRPr="00506BC4">
        <w:rPr>
          <w:rFonts w:ascii="Times New Roman" w:hAnsi="Times New Roman" w:cs="Times New Roman"/>
          <w:sz w:val="24"/>
          <w:szCs w:val="24"/>
        </w:rPr>
        <w:t xml:space="preserve"> pues proporciona conceptos y orientaciones respecto a los procesos de aprendizaje de los alumnos, es decir, respecto a cómo aprender</w:t>
      </w:r>
      <w:r w:rsidR="005E4F72" w:rsidRPr="00506BC4">
        <w:rPr>
          <w:rFonts w:ascii="Times New Roman" w:hAnsi="Times New Roman" w:cs="Times New Roman"/>
          <w:noProof/>
          <w:sz w:val="24"/>
          <w:szCs w:val="24"/>
        </w:rPr>
        <w:t xml:space="preserve"> (Casarini Ratto, 1997)</w:t>
      </w:r>
      <w:r w:rsidRPr="00506BC4">
        <w:rPr>
          <w:rFonts w:ascii="Times New Roman" w:hAnsi="Times New Roman" w:cs="Times New Roman"/>
          <w:sz w:val="24"/>
          <w:szCs w:val="24"/>
        </w:rPr>
        <w:t>. Por lo tanto</w:t>
      </w:r>
      <w:r w:rsidR="009C5EF9" w:rsidRPr="00506BC4">
        <w:rPr>
          <w:rFonts w:ascii="Times New Roman" w:hAnsi="Times New Roman" w:cs="Times New Roman"/>
          <w:sz w:val="24"/>
          <w:szCs w:val="24"/>
        </w:rPr>
        <w:t>,</w:t>
      </w:r>
      <w:r w:rsidRPr="00506BC4">
        <w:rPr>
          <w:rFonts w:ascii="Times New Roman" w:hAnsi="Times New Roman" w:cs="Times New Roman"/>
          <w:sz w:val="24"/>
          <w:szCs w:val="24"/>
        </w:rPr>
        <w:t xml:space="preserve"> también se busca generar una asociación con el curr</w:t>
      </w:r>
      <w:r w:rsidR="009C1E04" w:rsidRPr="00506BC4">
        <w:rPr>
          <w:rFonts w:ascii="Times New Roman" w:hAnsi="Times New Roman" w:cs="Times New Roman"/>
          <w:sz w:val="24"/>
          <w:szCs w:val="24"/>
        </w:rPr>
        <w:t>í</w:t>
      </w:r>
      <w:r w:rsidRPr="00506BC4">
        <w:rPr>
          <w:rFonts w:ascii="Times New Roman" w:hAnsi="Times New Roman" w:cs="Times New Roman"/>
          <w:sz w:val="24"/>
          <w:szCs w:val="24"/>
        </w:rPr>
        <w:t>culum centrado en la investigación.</w:t>
      </w:r>
    </w:p>
    <w:p w:rsidR="00877F60" w:rsidRPr="00506BC4" w:rsidRDefault="00877F60" w:rsidP="00506BC4">
      <w:pPr>
        <w:spacing w:after="0" w:line="360" w:lineRule="auto"/>
        <w:jc w:val="both"/>
        <w:rPr>
          <w:rFonts w:ascii="Times New Roman" w:hAnsi="Times New Roman" w:cs="Times New Roman"/>
          <w:sz w:val="24"/>
          <w:szCs w:val="24"/>
        </w:rPr>
      </w:pPr>
    </w:p>
    <w:p w:rsidR="00877F60" w:rsidRPr="00506BC4" w:rsidRDefault="00877F60"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Las fuentes del curr</w:t>
      </w:r>
      <w:r w:rsidR="009C1E04" w:rsidRPr="00506BC4">
        <w:rPr>
          <w:rFonts w:ascii="Times New Roman" w:hAnsi="Times New Roman" w:cs="Times New Roman"/>
          <w:b/>
          <w:sz w:val="24"/>
          <w:szCs w:val="24"/>
        </w:rPr>
        <w:t>í</w:t>
      </w:r>
      <w:r w:rsidRPr="00506BC4">
        <w:rPr>
          <w:rFonts w:ascii="Times New Roman" w:hAnsi="Times New Roman" w:cs="Times New Roman"/>
          <w:b/>
          <w:sz w:val="24"/>
          <w:szCs w:val="24"/>
        </w:rPr>
        <w:t xml:space="preserve">culum </w:t>
      </w:r>
    </w:p>
    <w:p w:rsidR="0026225C" w:rsidRPr="00506BC4" w:rsidRDefault="0075726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 examinaron</w:t>
      </w:r>
      <w:r w:rsidR="00877F60" w:rsidRPr="00506BC4">
        <w:rPr>
          <w:rFonts w:ascii="Times New Roman" w:hAnsi="Times New Roman" w:cs="Times New Roman"/>
          <w:sz w:val="24"/>
          <w:szCs w:val="24"/>
        </w:rPr>
        <w:t xml:space="preserve"> las diferentes alternativas o escenarios que permiten responder a los cuestionamientos ¿</w:t>
      </w:r>
      <w:r w:rsidR="009C5EF9" w:rsidRPr="00506BC4">
        <w:rPr>
          <w:rFonts w:ascii="Times New Roman" w:hAnsi="Times New Roman" w:cs="Times New Roman"/>
          <w:sz w:val="24"/>
          <w:szCs w:val="24"/>
        </w:rPr>
        <w:t>p</w:t>
      </w:r>
      <w:r w:rsidR="00877F60" w:rsidRPr="00506BC4">
        <w:rPr>
          <w:rFonts w:ascii="Times New Roman" w:hAnsi="Times New Roman" w:cs="Times New Roman"/>
          <w:sz w:val="24"/>
          <w:szCs w:val="24"/>
        </w:rPr>
        <w:t>or qué y para qu</w:t>
      </w:r>
      <w:r w:rsidR="009C5EF9" w:rsidRPr="00506BC4">
        <w:rPr>
          <w:rFonts w:ascii="Times New Roman" w:hAnsi="Times New Roman" w:cs="Times New Roman"/>
          <w:sz w:val="24"/>
          <w:szCs w:val="24"/>
        </w:rPr>
        <w:t>é</w:t>
      </w:r>
      <w:r w:rsidR="00877F60" w:rsidRPr="00506BC4">
        <w:rPr>
          <w:rFonts w:ascii="Times New Roman" w:hAnsi="Times New Roman" w:cs="Times New Roman"/>
          <w:sz w:val="24"/>
          <w:szCs w:val="24"/>
        </w:rPr>
        <w:t xml:space="preserve"> enseñar-aprender?, ¿</w:t>
      </w:r>
      <w:r w:rsidR="009C5EF9" w:rsidRPr="00506BC4">
        <w:rPr>
          <w:rFonts w:ascii="Times New Roman" w:hAnsi="Times New Roman" w:cs="Times New Roman"/>
          <w:sz w:val="24"/>
          <w:szCs w:val="24"/>
        </w:rPr>
        <w:t>q</w:t>
      </w:r>
      <w:r w:rsidR="00877F60" w:rsidRPr="00506BC4">
        <w:rPr>
          <w:rFonts w:ascii="Times New Roman" w:hAnsi="Times New Roman" w:cs="Times New Roman"/>
          <w:sz w:val="24"/>
          <w:szCs w:val="24"/>
        </w:rPr>
        <w:t>ué enseñar-aprender?</w:t>
      </w:r>
      <w:r w:rsidR="009C5EF9" w:rsidRPr="00506BC4">
        <w:rPr>
          <w:rFonts w:ascii="Times New Roman" w:hAnsi="Times New Roman" w:cs="Times New Roman"/>
          <w:sz w:val="24"/>
          <w:szCs w:val="24"/>
        </w:rPr>
        <w:t>,</w:t>
      </w:r>
      <w:r w:rsidR="008C38F2" w:rsidRPr="00506BC4">
        <w:rPr>
          <w:rFonts w:ascii="Times New Roman" w:hAnsi="Times New Roman" w:cs="Times New Roman"/>
          <w:sz w:val="24"/>
          <w:szCs w:val="24"/>
        </w:rPr>
        <w:t xml:space="preserve"> ¿</w:t>
      </w:r>
      <w:r w:rsidR="009C5EF9" w:rsidRPr="00506BC4">
        <w:rPr>
          <w:rFonts w:ascii="Times New Roman" w:hAnsi="Times New Roman" w:cs="Times New Roman"/>
          <w:sz w:val="24"/>
          <w:szCs w:val="24"/>
        </w:rPr>
        <w:t>c</w:t>
      </w:r>
      <w:r w:rsidR="008C38F2" w:rsidRPr="00506BC4">
        <w:rPr>
          <w:rFonts w:ascii="Times New Roman" w:hAnsi="Times New Roman" w:cs="Times New Roman"/>
          <w:sz w:val="24"/>
          <w:szCs w:val="24"/>
        </w:rPr>
        <w:t>ómo enseñar-aprender?</w:t>
      </w:r>
      <w:r w:rsidR="009C5EF9" w:rsidRPr="00506BC4">
        <w:rPr>
          <w:rFonts w:ascii="Times New Roman" w:hAnsi="Times New Roman" w:cs="Times New Roman"/>
          <w:sz w:val="24"/>
          <w:szCs w:val="24"/>
        </w:rPr>
        <w:t>,</w:t>
      </w:r>
      <w:r w:rsidR="008C38F2" w:rsidRPr="00506BC4">
        <w:rPr>
          <w:rFonts w:ascii="Times New Roman" w:hAnsi="Times New Roman" w:cs="Times New Roman"/>
          <w:sz w:val="24"/>
          <w:szCs w:val="24"/>
        </w:rPr>
        <w:t xml:space="preserve"> ¿</w:t>
      </w:r>
      <w:r w:rsidR="009C5EF9" w:rsidRPr="00506BC4">
        <w:rPr>
          <w:rFonts w:ascii="Times New Roman" w:hAnsi="Times New Roman" w:cs="Times New Roman"/>
          <w:sz w:val="24"/>
          <w:szCs w:val="24"/>
        </w:rPr>
        <w:t>q</w:t>
      </w:r>
      <w:r w:rsidR="008C38F2" w:rsidRPr="00506BC4">
        <w:rPr>
          <w:rFonts w:ascii="Times New Roman" w:hAnsi="Times New Roman" w:cs="Times New Roman"/>
          <w:sz w:val="24"/>
          <w:szCs w:val="24"/>
        </w:rPr>
        <w:t>ué, cuándo y cómo evaluar?</w:t>
      </w:r>
    </w:p>
    <w:p w:rsidR="005D0131" w:rsidRPr="00506BC4" w:rsidRDefault="005D0131" w:rsidP="00506BC4">
      <w:pPr>
        <w:spacing w:after="0" w:line="360" w:lineRule="auto"/>
        <w:jc w:val="both"/>
        <w:rPr>
          <w:rFonts w:ascii="Times New Roman" w:hAnsi="Times New Roman" w:cs="Times New Roman"/>
          <w:sz w:val="24"/>
          <w:szCs w:val="24"/>
        </w:rPr>
      </w:pPr>
    </w:p>
    <w:p w:rsidR="00003453" w:rsidRPr="00506BC4" w:rsidRDefault="009C5EF9"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w:t>
      </w:r>
      <w:r w:rsidR="005D0131" w:rsidRPr="00506BC4">
        <w:rPr>
          <w:rFonts w:ascii="Times New Roman" w:hAnsi="Times New Roman" w:cs="Times New Roman"/>
          <w:sz w:val="24"/>
          <w:szCs w:val="24"/>
        </w:rPr>
        <w:t xml:space="preserve">tipo de fuente </w:t>
      </w:r>
      <w:r w:rsidRPr="00506BC4">
        <w:rPr>
          <w:rFonts w:ascii="Times New Roman" w:hAnsi="Times New Roman" w:cs="Times New Roman"/>
          <w:sz w:val="24"/>
          <w:szCs w:val="24"/>
        </w:rPr>
        <w:t xml:space="preserve">es </w:t>
      </w:r>
      <w:r w:rsidR="005D0131" w:rsidRPr="00506BC4">
        <w:rPr>
          <w:rFonts w:ascii="Times New Roman" w:hAnsi="Times New Roman" w:cs="Times New Roman"/>
          <w:sz w:val="24"/>
          <w:szCs w:val="24"/>
        </w:rPr>
        <w:t>epistemológic</w:t>
      </w:r>
      <w:r w:rsidRPr="00506BC4">
        <w:rPr>
          <w:rFonts w:ascii="Times New Roman" w:hAnsi="Times New Roman" w:cs="Times New Roman"/>
          <w:sz w:val="24"/>
          <w:szCs w:val="24"/>
        </w:rPr>
        <w:t>o</w:t>
      </w:r>
      <w:r w:rsidR="005D0131" w:rsidRPr="00506BC4">
        <w:rPr>
          <w:rFonts w:ascii="Times New Roman" w:hAnsi="Times New Roman" w:cs="Times New Roman"/>
          <w:sz w:val="24"/>
          <w:szCs w:val="24"/>
        </w:rPr>
        <w:t xml:space="preserve">-profesional, </w:t>
      </w:r>
      <w:r w:rsidRPr="00506BC4">
        <w:rPr>
          <w:rFonts w:ascii="Times New Roman" w:hAnsi="Times New Roman" w:cs="Times New Roman"/>
          <w:sz w:val="24"/>
          <w:szCs w:val="24"/>
        </w:rPr>
        <w:t>pues</w:t>
      </w:r>
      <w:r w:rsidR="005D0131" w:rsidRPr="00506BC4">
        <w:rPr>
          <w:rFonts w:ascii="Times New Roman" w:hAnsi="Times New Roman" w:cs="Times New Roman"/>
          <w:sz w:val="24"/>
          <w:szCs w:val="24"/>
        </w:rPr>
        <w:t xml:space="preserve"> se identifica que el origen</w:t>
      </w:r>
      <w:r w:rsidR="0026225C" w:rsidRPr="00506BC4">
        <w:rPr>
          <w:rFonts w:ascii="Times New Roman" w:hAnsi="Times New Roman" w:cs="Times New Roman"/>
          <w:sz w:val="24"/>
          <w:szCs w:val="24"/>
        </w:rPr>
        <w:t xml:space="preserve"> del curr</w:t>
      </w:r>
      <w:r w:rsidR="009C1E04" w:rsidRPr="00506BC4">
        <w:rPr>
          <w:rFonts w:ascii="Times New Roman" w:hAnsi="Times New Roman" w:cs="Times New Roman"/>
          <w:sz w:val="24"/>
          <w:szCs w:val="24"/>
        </w:rPr>
        <w:t>í</w:t>
      </w:r>
      <w:r w:rsidR="0026225C" w:rsidRPr="00506BC4">
        <w:rPr>
          <w:rFonts w:ascii="Times New Roman" w:hAnsi="Times New Roman" w:cs="Times New Roman"/>
          <w:sz w:val="24"/>
          <w:szCs w:val="24"/>
        </w:rPr>
        <w:t>culum será institucional debido a que no cambia</w:t>
      </w:r>
      <w:r w:rsidRPr="00506BC4">
        <w:rPr>
          <w:rFonts w:ascii="Times New Roman" w:hAnsi="Times New Roman" w:cs="Times New Roman"/>
          <w:sz w:val="24"/>
          <w:szCs w:val="24"/>
        </w:rPr>
        <w:t>n</w:t>
      </w:r>
      <w:r w:rsidR="0026225C" w:rsidRPr="00506BC4">
        <w:rPr>
          <w:rFonts w:ascii="Times New Roman" w:hAnsi="Times New Roman" w:cs="Times New Roman"/>
          <w:sz w:val="24"/>
          <w:szCs w:val="24"/>
        </w:rPr>
        <w:t xml:space="preserve"> el perfil de egreso, las políticas de la institución, así como su visión y misión.</w:t>
      </w:r>
      <w:r w:rsidR="00196E89" w:rsidRPr="00506BC4">
        <w:rPr>
          <w:rFonts w:ascii="Times New Roman" w:hAnsi="Times New Roman" w:cs="Times New Roman"/>
          <w:sz w:val="24"/>
          <w:szCs w:val="24"/>
        </w:rPr>
        <w:t xml:space="preserve"> </w:t>
      </w:r>
      <w:r w:rsidR="00B026D6" w:rsidRPr="00506BC4">
        <w:rPr>
          <w:rFonts w:ascii="Times New Roman" w:hAnsi="Times New Roman" w:cs="Times New Roman"/>
          <w:sz w:val="24"/>
          <w:szCs w:val="24"/>
        </w:rPr>
        <w:t>C</w:t>
      </w:r>
      <w:r w:rsidR="00924A95" w:rsidRPr="00506BC4">
        <w:rPr>
          <w:rFonts w:ascii="Times New Roman" w:hAnsi="Times New Roman" w:cs="Times New Roman"/>
          <w:sz w:val="24"/>
          <w:szCs w:val="24"/>
        </w:rPr>
        <w:t>omo fuente adicional se considera la experiencia profesional de los participantes</w:t>
      </w:r>
      <w:r w:rsidR="00064BE6" w:rsidRPr="00506BC4">
        <w:rPr>
          <w:rFonts w:ascii="Times New Roman" w:hAnsi="Times New Roman" w:cs="Times New Roman"/>
          <w:sz w:val="24"/>
          <w:szCs w:val="24"/>
        </w:rPr>
        <w:t>,</w:t>
      </w:r>
      <w:r w:rsidR="00924A95" w:rsidRPr="00506BC4">
        <w:rPr>
          <w:rFonts w:ascii="Times New Roman" w:hAnsi="Times New Roman" w:cs="Times New Roman"/>
          <w:sz w:val="24"/>
          <w:szCs w:val="24"/>
        </w:rPr>
        <w:t xml:space="preserve"> donde s</w:t>
      </w:r>
      <w:r w:rsidR="00003453" w:rsidRPr="00506BC4">
        <w:rPr>
          <w:rFonts w:ascii="Times New Roman" w:hAnsi="Times New Roman" w:cs="Times New Roman"/>
          <w:sz w:val="24"/>
          <w:szCs w:val="24"/>
        </w:rPr>
        <w:t>e implica la identificación de contenidos indispensables</w:t>
      </w:r>
      <w:r w:rsidR="00B026D6" w:rsidRPr="00506BC4">
        <w:rPr>
          <w:rFonts w:ascii="Times New Roman" w:hAnsi="Times New Roman" w:cs="Times New Roman"/>
          <w:sz w:val="24"/>
          <w:szCs w:val="24"/>
        </w:rPr>
        <w:t xml:space="preserve"> para el aprendizaje del alumno</w:t>
      </w:r>
      <w:r w:rsidR="00003453" w:rsidRPr="00506BC4">
        <w:rPr>
          <w:rFonts w:ascii="Times New Roman" w:hAnsi="Times New Roman" w:cs="Times New Roman"/>
          <w:sz w:val="24"/>
          <w:szCs w:val="24"/>
        </w:rPr>
        <w:t>.</w:t>
      </w:r>
    </w:p>
    <w:p w:rsidR="00B026D6" w:rsidRPr="00506BC4" w:rsidRDefault="00B026D6" w:rsidP="00506BC4">
      <w:pPr>
        <w:spacing w:after="0" w:line="360" w:lineRule="auto"/>
        <w:jc w:val="both"/>
        <w:rPr>
          <w:rFonts w:ascii="Times New Roman" w:hAnsi="Times New Roman" w:cs="Times New Roman"/>
          <w:sz w:val="24"/>
          <w:szCs w:val="24"/>
        </w:rPr>
      </w:pPr>
    </w:p>
    <w:p w:rsidR="00023003" w:rsidRPr="00506BC4" w:rsidRDefault="0026225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Como la idea original es adecuar un programa de estudios pre</w:t>
      </w:r>
      <w:r w:rsidR="00B026D6" w:rsidRPr="00506BC4">
        <w:rPr>
          <w:rFonts w:ascii="Times New Roman" w:hAnsi="Times New Roman" w:cs="Times New Roman"/>
          <w:sz w:val="24"/>
          <w:szCs w:val="24"/>
        </w:rPr>
        <w:t xml:space="preserve">sencial en un </w:t>
      </w:r>
      <w:r w:rsidRPr="00506BC4">
        <w:rPr>
          <w:rFonts w:ascii="Times New Roman" w:hAnsi="Times New Roman" w:cs="Times New Roman"/>
          <w:sz w:val="24"/>
          <w:szCs w:val="24"/>
        </w:rPr>
        <w:t>programa de</w:t>
      </w:r>
      <w:r w:rsidR="00B026D6" w:rsidRPr="00506BC4">
        <w:rPr>
          <w:rFonts w:ascii="Times New Roman" w:hAnsi="Times New Roman" w:cs="Times New Roman"/>
          <w:sz w:val="24"/>
          <w:szCs w:val="24"/>
        </w:rPr>
        <w:t xml:space="preserve"> estudios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B026D6" w:rsidRPr="00506BC4">
        <w:rPr>
          <w:rFonts w:ascii="Times New Roman" w:hAnsi="Times New Roman" w:cs="Times New Roman"/>
          <w:sz w:val="24"/>
          <w:szCs w:val="24"/>
        </w:rPr>
        <w:t>, entonces con</w:t>
      </w:r>
      <w:r w:rsidR="003F6B88"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la reforma del índice temático </w:t>
      </w:r>
      <w:r w:rsidR="003F6B88" w:rsidRPr="00506BC4">
        <w:rPr>
          <w:rFonts w:ascii="Times New Roman" w:hAnsi="Times New Roman" w:cs="Times New Roman"/>
          <w:sz w:val="24"/>
          <w:szCs w:val="24"/>
        </w:rPr>
        <w:t xml:space="preserve">y </w:t>
      </w:r>
      <w:r w:rsidRPr="00506BC4">
        <w:rPr>
          <w:rFonts w:ascii="Times New Roman" w:hAnsi="Times New Roman" w:cs="Times New Roman"/>
          <w:sz w:val="24"/>
          <w:szCs w:val="24"/>
        </w:rPr>
        <w:t xml:space="preserve">con apoyo de </w:t>
      </w:r>
      <w:r w:rsidR="003F6B88" w:rsidRPr="00506BC4">
        <w:rPr>
          <w:rFonts w:ascii="Times New Roman" w:hAnsi="Times New Roman" w:cs="Times New Roman"/>
          <w:sz w:val="24"/>
          <w:szCs w:val="24"/>
        </w:rPr>
        <w:t>la prospectiva</w:t>
      </w:r>
      <w:r w:rsidR="0076221A" w:rsidRPr="00506BC4">
        <w:rPr>
          <w:rFonts w:ascii="Times New Roman" w:hAnsi="Times New Roman" w:cs="Times New Roman"/>
          <w:sz w:val="24"/>
          <w:szCs w:val="24"/>
        </w:rPr>
        <w:t>,</w:t>
      </w:r>
      <w:r w:rsidR="003F6B88" w:rsidRPr="00506BC4">
        <w:rPr>
          <w:rFonts w:ascii="Times New Roman" w:hAnsi="Times New Roman" w:cs="Times New Roman"/>
          <w:sz w:val="24"/>
          <w:szCs w:val="24"/>
        </w:rPr>
        <w:t xml:space="preserve"> se </w:t>
      </w:r>
      <w:r w:rsidRPr="00506BC4">
        <w:rPr>
          <w:rFonts w:ascii="Times New Roman" w:hAnsi="Times New Roman" w:cs="Times New Roman"/>
          <w:sz w:val="24"/>
          <w:szCs w:val="24"/>
        </w:rPr>
        <w:t>sostiene que los contenidos</w:t>
      </w:r>
      <w:r w:rsidR="003F6B88" w:rsidRPr="00506BC4">
        <w:rPr>
          <w:rFonts w:ascii="Times New Roman" w:hAnsi="Times New Roman" w:cs="Times New Roman"/>
          <w:sz w:val="24"/>
          <w:szCs w:val="24"/>
        </w:rPr>
        <w:t xml:space="preserve"> deben ser</w:t>
      </w:r>
      <w:r w:rsidR="00064BE6" w:rsidRPr="00506BC4">
        <w:rPr>
          <w:rFonts w:ascii="Times New Roman" w:hAnsi="Times New Roman" w:cs="Times New Roman"/>
          <w:sz w:val="24"/>
          <w:szCs w:val="24"/>
        </w:rPr>
        <w:t>:</w:t>
      </w:r>
      <w:r w:rsidR="00F41B9F" w:rsidRPr="00506BC4">
        <w:rPr>
          <w:rFonts w:ascii="Times New Roman" w:hAnsi="Times New Roman" w:cs="Times New Roman"/>
          <w:sz w:val="24"/>
          <w:szCs w:val="24"/>
        </w:rPr>
        <w:t xml:space="preserve"> </w:t>
      </w:r>
      <w:r w:rsidR="00B026D6" w:rsidRPr="00506BC4">
        <w:rPr>
          <w:rFonts w:ascii="Times New Roman" w:hAnsi="Times New Roman" w:cs="Times New Roman"/>
          <w:sz w:val="24"/>
          <w:szCs w:val="24"/>
        </w:rPr>
        <w:t>p</w:t>
      </w:r>
      <w:r w:rsidR="003F6B88" w:rsidRPr="00506BC4">
        <w:rPr>
          <w:rFonts w:ascii="Times New Roman" w:hAnsi="Times New Roman" w:cs="Times New Roman"/>
          <w:sz w:val="24"/>
          <w:szCs w:val="24"/>
        </w:rPr>
        <w:t>ertinentes</w:t>
      </w:r>
      <w:r w:rsidR="000372DD" w:rsidRPr="00506BC4">
        <w:rPr>
          <w:rFonts w:ascii="Times New Roman" w:hAnsi="Times New Roman" w:cs="Times New Roman"/>
          <w:sz w:val="24"/>
          <w:szCs w:val="24"/>
        </w:rPr>
        <w:t xml:space="preserve"> (manejo adecuado de las TIC)</w:t>
      </w:r>
      <w:r w:rsidR="003F6B88" w:rsidRPr="00506BC4">
        <w:rPr>
          <w:rFonts w:ascii="Times New Roman" w:hAnsi="Times New Roman" w:cs="Times New Roman"/>
          <w:sz w:val="24"/>
          <w:szCs w:val="24"/>
        </w:rPr>
        <w:t>,</w:t>
      </w:r>
      <w:r w:rsidRPr="00506BC4">
        <w:rPr>
          <w:rFonts w:ascii="Times New Roman" w:hAnsi="Times New Roman" w:cs="Times New Roman"/>
          <w:sz w:val="24"/>
          <w:szCs w:val="24"/>
        </w:rPr>
        <w:t xml:space="preserve"> consecuentes </w:t>
      </w:r>
      <w:r w:rsidR="000372DD" w:rsidRPr="00506BC4">
        <w:rPr>
          <w:rFonts w:ascii="Times New Roman" w:hAnsi="Times New Roman" w:cs="Times New Roman"/>
          <w:sz w:val="24"/>
          <w:szCs w:val="24"/>
        </w:rPr>
        <w:t xml:space="preserve">(uso de plataformas educativas) </w:t>
      </w:r>
      <w:r w:rsidRPr="00506BC4">
        <w:rPr>
          <w:rFonts w:ascii="Times New Roman" w:hAnsi="Times New Roman" w:cs="Times New Roman"/>
          <w:sz w:val="24"/>
          <w:szCs w:val="24"/>
        </w:rPr>
        <w:t xml:space="preserve">y </w:t>
      </w:r>
      <w:r w:rsidR="005D0131" w:rsidRPr="00506BC4">
        <w:rPr>
          <w:rFonts w:ascii="Times New Roman" w:hAnsi="Times New Roman" w:cs="Times New Roman"/>
          <w:sz w:val="24"/>
          <w:szCs w:val="24"/>
        </w:rPr>
        <w:t>adaptables</w:t>
      </w:r>
      <w:r w:rsidR="00023003" w:rsidRPr="00506BC4">
        <w:rPr>
          <w:rFonts w:ascii="Times New Roman" w:hAnsi="Times New Roman" w:cs="Times New Roman"/>
          <w:sz w:val="24"/>
          <w:szCs w:val="24"/>
        </w:rPr>
        <w:t xml:space="preserve"> (cambio de didáctica presencial en didáctica on-line</w:t>
      </w:r>
      <w:r w:rsidR="000372DD" w:rsidRPr="00506BC4">
        <w:rPr>
          <w:rFonts w:ascii="Times New Roman" w:hAnsi="Times New Roman" w:cs="Times New Roman"/>
          <w:sz w:val="24"/>
          <w:szCs w:val="24"/>
        </w:rPr>
        <w:t>)</w:t>
      </w:r>
      <w:r w:rsidR="005D0131" w:rsidRPr="00506BC4">
        <w:rPr>
          <w:rFonts w:ascii="Times New Roman" w:hAnsi="Times New Roman" w:cs="Times New Roman"/>
          <w:sz w:val="24"/>
          <w:szCs w:val="24"/>
        </w:rPr>
        <w:t xml:space="preserve">, </w:t>
      </w:r>
      <w:r w:rsidR="00665C11" w:rsidRPr="00506BC4">
        <w:rPr>
          <w:rFonts w:ascii="Times New Roman" w:hAnsi="Times New Roman" w:cs="Times New Roman"/>
          <w:sz w:val="24"/>
          <w:szCs w:val="24"/>
        </w:rPr>
        <w:t>los cuales</w:t>
      </w:r>
      <w:r w:rsidR="005D0131" w:rsidRPr="00506BC4">
        <w:rPr>
          <w:rFonts w:ascii="Times New Roman" w:hAnsi="Times New Roman" w:cs="Times New Roman"/>
          <w:sz w:val="24"/>
          <w:szCs w:val="24"/>
        </w:rPr>
        <w:t xml:space="preserve"> serán presentados para adquirir un saber teórico conceptual</w:t>
      </w:r>
      <w:r w:rsidR="000372DD" w:rsidRPr="00506BC4">
        <w:rPr>
          <w:rFonts w:ascii="Times New Roman" w:hAnsi="Times New Roman" w:cs="Times New Roman"/>
          <w:sz w:val="24"/>
          <w:szCs w:val="24"/>
        </w:rPr>
        <w:t xml:space="preserve"> (</w:t>
      </w:r>
      <w:r w:rsidR="00023003" w:rsidRPr="00506BC4">
        <w:rPr>
          <w:rFonts w:ascii="Times New Roman" w:hAnsi="Times New Roman" w:cs="Times New Roman"/>
          <w:sz w:val="24"/>
          <w:szCs w:val="24"/>
        </w:rPr>
        <w:t xml:space="preserve">realizar un </w:t>
      </w:r>
      <w:r w:rsidR="000372DD" w:rsidRPr="00506BC4">
        <w:rPr>
          <w:rFonts w:ascii="Times New Roman" w:hAnsi="Times New Roman" w:cs="Times New Roman"/>
          <w:sz w:val="24"/>
          <w:szCs w:val="24"/>
        </w:rPr>
        <w:t xml:space="preserve">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0372DD" w:rsidRPr="00506BC4">
        <w:rPr>
          <w:rFonts w:ascii="Times New Roman" w:hAnsi="Times New Roman" w:cs="Times New Roman"/>
          <w:sz w:val="24"/>
          <w:szCs w:val="24"/>
        </w:rPr>
        <w:t>)</w:t>
      </w:r>
      <w:r w:rsidR="005D0131" w:rsidRPr="00506BC4">
        <w:rPr>
          <w:rFonts w:ascii="Times New Roman" w:hAnsi="Times New Roman" w:cs="Times New Roman"/>
          <w:sz w:val="24"/>
          <w:szCs w:val="24"/>
        </w:rPr>
        <w:t>.</w:t>
      </w:r>
      <w:r w:rsidR="00506AB5" w:rsidRPr="00506BC4">
        <w:rPr>
          <w:rFonts w:ascii="Times New Roman" w:hAnsi="Times New Roman" w:cs="Times New Roman"/>
          <w:sz w:val="24"/>
          <w:szCs w:val="24"/>
        </w:rPr>
        <w:t xml:space="preserve"> </w:t>
      </w:r>
      <w:r w:rsidR="00023003" w:rsidRPr="00506BC4">
        <w:rPr>
          <w:rFonts w:ascii="Times New Roman" w:hAnsi="Times New Roman" w:cs="Times New Roman"/>
          <w:sz w:val="24"/>
          <w:szCs w:val="24"/>
        </w:rPr>
        <w:t>La configuración (tipo y forma) de los contenidos on-line será de tipo:</w:t>
      </w:r>
    </w:p>
    <w:p w:rsidR="00023003" w:rsidRPr="00506BC4" w:rsidRDefault="00023003" w:rsidP="00506BC4">
      <w:pPr>
        <w:pStyle w:val="Prrafodelista"/>
        <w:numPr>
          <w:ilvl w:val="0"/>
          <w:numId w:val="2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w:t>
      </w:r>
      <w:r w:rsidR="00ED7B5C" w:rsidRPr="00506BC4">
        <w:rPr>
          <w:rFonts w:ascii="Times New Roman" w:hAnsi="Times New Roman" w:cs="Times New Roman"/>
          <w:sz w:val="24"/>
          <w:szCs w:val="24"/>
        </w:rPr>
        <w:t>ocumental</w:t>
      </w:r>
      <w:r w:rsidRPr="00506BC4">
        <w:rPr>
          <w:rFonts w:ascii="Times New Roman" w:hAnsi="Times New Roman" w:cs="Times New Roman"/>
          <w:sz w:val="24"/>
          <w:szCs w:val="24"/>
        </w:rPr>
        <w:t>,</w:t>
      </w:r>
      <w:r w:rsidR="0076221A" w:rsidRPr="00506BC4">
        <w:rPr>
          <w:rFonts w:ascii="Times New Roman" w:hAnsi="Times New Roman" w:cs="Times New Roman"/>
          <w:sz w:val="24"/>
          <w:szCs w:val="24"/>
        </w:rPr>
        <w:t xml:space="preserve"> a través de lecturas seleccionadas de publicaciones científicas en revistas </w:t>
      </w:r>
      <w:r w:rsidRPr="00506BC4">
        <w:rPr>
          <w:rFonts w:ascii="Times New Roman" w:hAnsi="Times New Roman" w:cs="Times New Roman"/>
          <w:sz w:val="24"/>
          <w:szCs w:val="24"/>
        </w:rPr>
        <w:t>electrónicas</w:t>
      </w:r>
      <w:r w:rsidR="00ED7B5C" w:rsidRPr="00506BC4">
        <w:rPr>
          <w:rFonts w:ascii="Times New Roman" w:hAnsi="Times New Roman" w:cs="Times New Roman"/>
          <w:sz w:val="24"/>
          <w:szCs w:val="24"/>
        </w:rPr>
        <w:t>, especializadas</w:t>
      </w:r>
      <w:r w:rsidR="000E066F" w:rsidRPr="00506BC4">
        <w:rPr>
          <w:rFonts w:ascii="Times New Roman" w:hAnsi="Times New Roman" w:cs="Times New Roman"/>
          <w:sz w:val="24"/>
          <w:szCs w:val="24"/>
        </w:rPr>
        <w:t xml:space="preserve"> en diseño curricular presencial y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0E066F" w:rsidRPr="00506BC4">
        <w:rPr>
          <w:rFonts w:ascii="Times New Roman" w:hAnsi="Times New Roman" w:cs="Times New Roman"/>
          <w:sz w:val="24"/>
          <w:szCs w:val="24"/>
        </w:rPr>
        <w:t>, modelos curriculares y diseño instruccional</w:t>
      </w:r>
      <w:r w:rsidRPr="00506BC4">
        <w:rPr>
          <w:rFonts w:ascii="Times New Roman" w:hAnsi="Times New Roman" w:cs="Times New Roman"/>
          <w:sz w:val="24"/>
          <w:szCs w:val="24"/>
        </w:rPr>
        <w:t>.</w:t>
      </w:r>
    </w:p>
    <w:p w:rsidR="00023003" w:rsidRPr="00506BC4" w:rsidRDefault="00023003" w:rsidP="00506BC4">
      <w:pPr>
        <w:pStyle w:val="Prrafodelista"/>
        <w:numPr>
          <w:ilvl w:val="0"/>
          <w:numId w:val="2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V</w:t>
      </w:r>
      <w:r w:rsidR="0076221A" w:rsidRPr="00506BC4">
        <w:rPr>
          <w:rFonts w:ascii="Times New Roman" w:hAnsi="Times New Roman" w:cs="Times New Roman"/>
          <w:sz w:val="24"/>
          <w:szCs w:val="24"/>
        </w:rPr>
        <w:t>ideos</w:t>
      </w:r>
      <w:r w:rsidR="005D7220" w:rsidRPr="00506BC4">
        <w:rPr>
          <w:rFonts w:ascii="Times New Roman" w:hAnsi="Times New Roman" w:cs="Times New Roman"/>
          <w:sz w:val="24"/>
          <w:szCs w:val="24"/>
        </w:rPr>
        <w:t xml:space="preserve"> de la opinión de expertos sobre la pertine</w:t>
      </w:r>
      <w:r w:rsidRPr="00506BC4">
        <w:rPr>
          <w:rFonts w:ascii="Times New Roman" w:hAnsi="Times New Roman" w:cs="Times New Roman"/>
          <w:sz w:val="24"/>
          <w:szCs w:val="24"/>
        </w:rPr>
        <w:t xml:space="preserve">ncia de la educación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en programas de posgrado</w:t>
      </w:r>
      <w:r w:rsidR="000E066F" w:rsidRPr="00506BC4">
        <w:rPr>
          <w:rFonts w:ascii="Times New Roman" w:hAnsi="Times New Roman" w:cs="Times New Roman"/>
          <w:sz w:val="24"/>
          <w:szCs w:val="24"/>
        </w:rPr>
        <w:t xml:space="preserve"> y su transición hacia la virtualidad</w:t>
      </w:r>
      <w:r w:rsidRPr="00506BC4">
        <w:rPr>
          <w:rFonts w:ascii="Times New Roman" w:hAnsi="Times New Roman" w:cs="Times New Roman"/>
          <w:sz w:val="24"/>
          <w:szCs w:val="24"/>
        </w:rPr>
        <w:t>.</w:t>
      </w:r>
    </w:p>
    <w:p w:rsidR="00023003" w:rsidRPr="00506BC4" w:rsidRDefault="00023003" w:rsidP="00506BC4">
      <w:pPr>
        <w:pStyle w:val="Prrafodelista"/>
        <w:numPr>
          <w:ilvl w:val="0"/>
          <w:numId w:val="2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Wikis</w:t>
      </w:r>
      <w:r w:rsidR="000E066F" w:rsidRPr="00506BC4">
        <w:rPr>
          <w:rFonts w:ascii="Times New Roman" w:hAnsi="Times New Roman" w:cs="Times New Roman"/>
          <w:sz w:val="24"/>
          <w:szCs w:val="24"/>
        </w:rPr>
        <w:t>,</w:t>
      </w:r>
      <w:r w:rsidRPr="00506BC4">
        <w:rPr>
          <w:rFonts w:ascii="Times New Roman" w:hAnsi="Times New Roman" w:cs="Times New Roman"/>
          <w:sz w:val="24"/>
          <w:szCs w:val="24"/>
        </w:rPr>
        <w:t xml:space="preserve"> especializados en el tema de la</w:t>
      </w:r>
      <w:r w:rsidR="00ED7B5C" w:rsidRPr="00506BC4">
        <w:rPr>
          <w:rFonts w:ascii="Times New Roman" w:hAnsi="Times New Roman" w:cs="Times New Roman"/>
          <w:sz w:val="24"/>
          <w:szCs w:val="24"/>
        </w:rPr>
        <w:t>s</w:t>
      </w:r>
      <w:r w:rsidRPr="00506BC4">
        <w:rPr>
          <w:rFonts w:ascii="Times New Roman" w:hAnsi="Times New Roman" w:cs="Times New Roman"/>
          <w:sz w:val="24"/>
          <w:szCs w:val="24"/>
        </w:rPr>
        <w:t xml:space="preserve"> TIC</w:t>
      </w:r>
      <w:r w:rsidR="000E066F" w:rsidRPr="00506BC4">
        <w:rPr>
          <w:rFonts w:ascii="Times New Roman" w:hAnsi="Times New Roman" w:cs="Times New Roman"/>
          <w:sz w:val="24"/>
          <w:szCs w:val="24"/>
        </w:rPr>
        <w:t xml:space="preserve"> </w:t>
      </w:r>
      <w:r w:rsidR="008B650F" w:rsidRPr="00506BC4">
        <w:rPr>
          <w:rFonts w:ascii="Times New Roman" w:hAnsi="Times New Roman" w:cs="Times New Roman"/>
          <w:sz w:val="24"/>
          <w:szCs w:val="24"/>
        </w:rPr>
        <w:t>y las herramientas ofimáticas</w:t>
      </w:r>
      <w:r w:rsidR="00ED7B5C" w:rsidRPr="00506BC4">
        <w:rPr>
          <w:rFonts w:ascii="Times New Roman" w:hAnsi="Times New Roman" w:cs="Times New Roman"/>
          <w:sz w:val="24"/>
          <w:szCs w:val="24"/>
        </w:rPr>
        <w:t xml:space="preserve"> (</w:t>
      </w:r>
      <w:r w:rsidR="000E066F" w:rsidRPr="00506BC4">
        <w:rPr>
          <w:rFonts w:ascii="Times New Roman" w:hAnsi="Times New Roman" w:cs="Times New Roman"/>
          <w:sz w:val="24"/>
          <w:szCs w:val="24"/>
        </w:rPr>
        <w:t>desarrollo, producción y publicación</w:t>
      </w:r>
      <w:r w:rsidR="00ED7B5C" w:rsidRPr="00506BC4">
        <w:rPr>
          <w:rFonts w:ascii="Times New Roman" w:hAnsi="Times New Roman" w:cs="Times New Roman"/>
          <w:sz w:val="24"/>
          <w:szCs w:val="24"/>
        </w:rPr>
        <w:t>)</w:t>
      </w:r>
      <w:r w:rsidR="000E066F" w:rsidRPr="00506BC4">
        <w:rPr>
          <w:rFonts w:ascii="Times New Roman" w:hAnsi="Times New Roman" w:cs="Times New Roman"/>
          <w:sz w:val="24"/>
          <w:szCs w:val="24"/>
        </w:rPr>
        <w:t>.</w:t>
      </w:r>
    </w:p>
    <w:p w:rsidR="00023003" w:rsidRPr="00506BC4" w:rsidRDefault="00023003" w:rsidP="00506BC4">
      <w:pPr>
        <w:pStyle w:val="Prrafodelista"/>
        <w:numPr>
          <w:ilvl w:val="0"/>
          <w:numId w:val="2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B</w:t>
      </w:r>
      <w:r w:rsidR="005D7220" w:rsidRPr="00506BC4">
        <w:rPr>
          <w:rFonts w:ascii="Times New Roman" w:hAnsi="Times New Roman" w:cs="Times New Roman"/>
          <w:sz w:val="24"/>
          <w:szCs w:val="24"/>
        </w:rPr>
        <w:t>logs</w:t>
      </w:r>
      <w:r w:rsidR="00B567DF" w:rsidRPr="00506BC4">
        <w:rPr>
          <w:rFonts w:ascii="Times New Roman" w:hAnsi="Times New Roman" w:cs="Times New Roman"/>
          <w:sz w:val="24"/>
          <w:szCs w:val="24"/>
        </w:rPr>
        <w:t xml:space="preserve"> </w:t>
      </w:r>
      <w:r w:rsidRPr="00506BC4">
        <w:rPr>
          <w:rFonts w:ascii="Times New Roman" w:hAnsi="Times New Roman" w:cs="Times New Roman"/>
          <w:sz w:val="24"/>
          <w:szCs w:val="24"/>
        </w:rPr>
        <w:t>sobre el uso, manejo y optimización de los recursos de las plataformas educativas virtuales.</w:t>
      </w:r>
      <w:r w:rsidR="005D7220" w:rsidRPr="00506BC4">
        <w:rPr>
          <w:rFonts w:ascii="Times New Roman" w:hAnsi="Times New Roman" w:cs="Times New Roman"/>
          <w:sz w:val="24"/>
          <w:szCs w:val="24"/>
        </w:rPr>
        <w:t xml:space="preserve"> </w:t>
      </w:r>
    </w:p>
    <w:p w:rsidR="00023003" w:rsidRPr="00506BC4" w:rsidRDefault="00023003" w:rsidP="00506BC4">
      <w:pPr>
        <w:spacing w:after="0" w:line="360" w:lineRule="auto"/>
        <w:jc w:val="both"/>
        <w:rPr>
          <w:rFonts w:ascii="Times New Roman" w:hAnsi="Times New Roman" w:cs="Times New Roman"/>
          <w:sz w:val="24"/>
          <w:szCs w:val="24"/>
        </w:rPr>
      </w:pPr>
    </w:p>
    <w:p w:rsidR="00C1623C" w:rsidRPr="00506BC4" w:rsidRDefault="00ED7B5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También se orientaron l</w:t>
      </w:r>
      <w:r w:rsidR="00023003" w:rsidRPr="00506BC4">
        <w:rPr>
          <w:rFonts w:ascii="Times New Roman" w:hAnsi="Times New Roman" w:cs="Times New Roman"/>
          <w:sz w:val="24"/>
          <w:szCs w:val="24"/>
        </w:rPr>
        <w:t xml:space="preserve">os contenidos </w:t>
      </w:r>
      <w:r w:rsidR="000E066F" w:rsidRPr="00506BC4">
        <w:rPr>
          <w:rFonts w:ascii="Times New Roman" w:hAnsi="Times New Roman" w:cs="Times New Roman"/>
          <w:sz w:val="24"/>
          <w:szCs w:val="24"/>
        </w:rPr>
        <w:t>de acuerdo a su naturaleza</w:t>
      </w:r>
      <w:r w:rsidRPr="00506BC4">
        <w:rPr>
          <w:rFonts w:ascii="Times New Roman" w:hAnsi="Times New Roman" w:cs="Times New Roman"/>
          <w:sz w:val="24"/>
          <w:szCs w:val="24"/>
        </w:rPr>
        <w:t xml:space="preserve"> como</w:t>
      </w:r>
      <w:r w:rsidR="000E066F" w:rsidRPr="00506BC4">
        <w:rPr>
          <w:rFonts w:ascii="Times New Roman" w:hAnsi="Times New Roman" w:cs="Times New Roman"/>
          <w:sz w:val="24"/>
          <w:szCs w:val="24"/>
        </w:rPr>
        <w:t>:</w:t>
      </w:r>
    </w:p>
    <w:p w:rsidR="000E066F" w:rsidRPr="00506BC4" w:rsidRDefault="000E066F" w:rsidP="00506BC4">
      <w:pPr>
        <w:pStyle w:val="Prrafodelista"/>
        <w:numPr>
          <w:ilvl w:val="0"/>
          <w:numId w:val="23"/>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w:t>
      </w:r>
      <w:r w:rsidR="005D0131" w:rsidRPr="00506BC4">
        <w:rPr>
          <w:rFonts w:ascii="Times New Roman" w:hAnsi="Times New Roman" w:cs="Times New Roman"/>
          <w:sz w:val="24"/>
          <w:szCs w:val="24"/>
        </w:rPr>
        <w:t>onceptuales,</w:t>
      </w:r>
      <w:r w:rsidR="00EC1AFD" w:rsidRPr="00506BC4">
        <w:rPr>
          <w:rFonts w:ascii="Times New Roman" w:hAnsi="Times New Roman" w:cs="Times New Roman"/>
          <w:sz w:val="24"/>
          <w:szCs w:val="24"/>
        </w:rPr>
        <w:t xml:space="preserve"> sobre 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EC1AFD" w:rsidRPr="00506BC4">
        <w:rPr>
          <w:rFonts w:ascii="Times New Roman" w:hAnsi="Times New Roman" w:cs="Times New Roman"/>
          <w:sz w:val="24"/>
          <w:szCs w:val="24"/>
        </w:rPr>
        <w:t>.</w:t>
      </w:r>
    </w:p>
    <w:p w:rsidR="000E066F" w:rsidRPr="00506BC4" w:rsidRDefault="00EC1AFD" w:rsidP="00506BC4">
      <w:pPr>
        <w:pStyle w:val="Prrafodelista"/>
        <w:numPr>
          <w:ilvl w:val="0"/>
          <w:numId w:val="23"/>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Procedimentales, sobre el diseño instruccional y </w:t>
      </w:r>
      <w:r w:rsidR="002002C7" w:rsidRPr="00506BC4">
        <w:rPr>
          <w:rFonts w:ascii="Times New Roman" w:hAnsi="Times New Roman" w:cs="Times New Roman"/>
          <w:sz w:val="24"/>
          <w:szCs w:val="24"/>
        </w:rPr>
        <w:t>uso de las plataformas virtuales.</w:t>
      </w:r>
    </w:p>
    <w:p w:rsidR="005D0131" w:rsidRPr="00506BC4" w:rsidRDefault="000E066F" w:rsidP="00506BC4">
      <w:pPr>
        <w:pStyle w:val="Prrafodelista"/>
        <w:numPr>
          <w:ilvl w:val="0"/>
          <w:numId w:val="23"/>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w:t>
      </w:r>
      <w:r w:rsidR="002002C7" w:rsidRPr="00506BC4">
        <w:rPr>
          <w:rFonts w:ascii="Times New Roman" w:hAnsi="Times New Roman" w:cs="Times New Roman"/>
          <w:sz w:val="24"/>
          <w:szCs w:val="24"/>
        </w:rPr>
        <w:t>ctitudinales, apertura al aprendizaje de nuevos paradigmas.</w:t>
      </w:r>
    </w:p>
    <w:p w:rsidR="008B650F" w:rsidRPr="00506BC4" w:rsidRDefault="008B650F" w:rsidP="00506BC4">
      <w:pPr>
        <w:spacing w:after="0" w:line="360" w:lineRule="auto"/>
        <w:jc w:val="both"/>
        <w:rPr>
          <w:rFonts w:ascii="Times New Roman" w:hAnsi="Times New Roman" w:cs="Times New Roman"/>
          <w:sz w:val="24"/>
          <w:szCs w:val="24"/>
        </w:rPr>
      </w:pPr>
    </w:p>
    <w:p w:rsidR="00196E89" w:rsidRPr="00506BC4" w:rsidRDefault="00A158B9"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Teorías</w:t>
      </w:r>
      <w:r w:rsidR="00196E89" w:rsidRPr="00506BC4">
        <w:rPr>
          <w:rFonts w:ascii="Times New Roman" w:hAnsi="Times New Roman" w:cs="Times New Roman"/>
          <w:b/>
          <w:sz w:val="24"/>
          <w:szCs w:val="24"/>
        </w:rPr>
        <w:t xml:space="preserve"> del aprendizaje</w:t>
      </w:r>
    </w:p>
    <w:p w:rsidR="005D0131" w:rsidRPr="00506BC4" w:rsidRDefault="00DB3F3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Se determinó utilizar la </w:t>
      </w:r>
      <w:r w:rsidR="005D0131" w:rsidRPr="00506BC4">
        <w:rPr>
          <w:rFonts w:ascii="Times New Roman" w:hAnsi="Times New Roman" w:cs="Times New Roman"/>
          <w:sz w:val="24"/>
          <w:szCs w:val="24"/>
        </w:rPr>
        <w:t>teorí</w:t>
      </w:r>
      <w:r w:rsidRPr="00506BC4">
        <w:rPr>
          <w:rFonts w:ascii="Times New Roman" w:hAnsi="Times New Roman" w:cs="Times New Roman"/>
          <w:sz w:val="24"/>
          <w:szCs w:val="24"/>
        </w:rPr>
        <w:t>a de aprendizaje asociacionista</w:t>
      </w:r>
      <w:r w:rsidR="005D0131" w:rsidRPr="00506BC4">
        <w:rPr>
          <w:rFonts w:ascii="Times New Roman" w:hAnsi="Times New Roman" w:cs="Times New Roman"/>
          <w:sz w:val="24"/>
          <w:szCs w:val="24"/>
        </w:rPr>
        <w:t>, puesto que permite motivar al alumno a través del fenómeno</w:t>
      </w:r>
      <w:r w:rsidRPr="00506BC4">
        <w:rPr>
          <w:rFonts w:ascii="Times New Roman" w:hAnsi="Times New Roman" w:cs="Times New Roman"/>
          <w:sz w:val="24"/>
          <w:szCs w:val="24"/>
        </w:rPr>
        <w:t xml:space="preserve"> estimulo-respuesta (tanto en condicionamiento clásico como instrumental) y motivar el</w:t>
      </w:r>
      <w:r w:rsidR="005D0131" w:rsidRPr="00506BC4">
        <w:rPr>
          <w:rFonts w:ascii="Times New Roman" w:hAnsi="Times New Roman" w:cs="Times New Roman"/>
          <w:sz w:val="24"/>
          <w:szCs w:val="24"/>
        </w:rPr>
        <w:t xml:space="preserve"> autoaprendizaje</w:t>
      </w:r>
      <w:r w:rsidRPr="00506BC4">
        <w:rPr>
          <w:rFonts w:ascii="Times New Roman" w:hAnsi="Times New Roman" w:cs="Times New Roman"/>
          <w:sz w:val="24"/>
          <w:szCs w:val="24"/>
        </w:rPr>
        <w:t xml:space="preserve"> del alumno a través de estímulos visuales, que es el principal canal de comunicación en la educación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w:t>
      </w:r>
    </w:p>
    <w:p w:rsidR="00DB3F33" w:rsidRPr="00506BC4" w:rsidRDefault="00DB3F33" w:rsidP="00506BC4">
      <w:pPr>
        <w:spacing w:after="0" w:line="360" w:lineRule="auto"/>
        <w:jc w:val="both"/>
        <w:rPr>
          <w:rFonts w:ascii="Times New Roman" w:hAnsi="Times New Roman" w:cs="Times New Roman"/>
          <w:sz w:val="24"/>
          <w:szCs w:val="24"/>
        </w:rPr>
      </w:pPr>
    </w:p>
    <w:p w:rsidR="00884F03" w:rsidRPr="00506BC4" w:rsidRDefault="00DB3F3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Asimismo al saber que la comunicación docente alumno, la elaboración de las estrategias didácticas (docente) y </w:t>
      </w:r>
      <w:r w:rsidR="00CB7A11" w:rsidRPr="00506BC4">
        <w:rPr>
          <w:rFonts w:ascii="Times New Roman" w:hAnsi="Times New Roman" w:cs="Times New Roman"/>
          <w:sz w:val="24"/>
          <w:szCs w:val="24"/>
        </w:rPr>
        <w:t xml:space="preserve">la realización de las </w:t>
      </w:r>
      <w:r w:rsidRPr="00506BC4">
        <w:rPr>
          <w:rFonts w:ascii="Times New Roman" w:hAnsi="Times New Roman" w:cs="Times New Roman"/>
          <w:sz w:val="24"/>
          <w:szCs w:val="24"/>
        </w:rPr>
        <w:t>estrategias de aprend</w:t>
      </w:r>
      <w:r w:rsidR="00DC3841" w:rsidRPr="00506BC4">
        <w:rPr>
          <w:rFonts w:ascii="Times New Roman" w:hAnsi="Times New Roman" w:cs="Times New Roman"/>
          <w:sz w:val="24"/>
          <w:szCs w:val="24"/>
        </w:rPr>
        <w:t>izaje (alumno) son asíncronas, es</w:t>
      </w:r>
      <w:r w:rsidR="0044071A" w:rsidRPr="00506BC4">
        <w:rPr>
          <w:rFonts w:ascii="Times New Roman" w:hAnsi="Times New Roman" w:cs="Times New Roman"/>
          <w:sz w:val="24"/>
          <w:szCs w:val="24"/>
        </w:rPr>
        <w:t>tá</w:t>
      </w:r>
      <w:r w:rsidR="00DC3841" w:rsidRPr="00506BC4">
        <w:rPr>
          <w:rFonts w:ascii="Times New Roman" w:hAnsi="Times New Roman" w:cs="Times New Roman"/>
          <w:sz w:val="24"/>
          <w:szCs w:val="24"/>
        </w:rPr>
        <w:t xml:space="preserve"> claro que se l</w:t>
      </w:r>
      <w:r w:rsidRPr="00506BC4">
        <w:rPr>
          <w:rFonts w:ascii="Times New Roman" w:hAnsi="Times New Roman" w:cs="Times New Roman"/>
          <w:sz w:val="24"/>
          <w:szCs w:val="24"/>
        </w:rPr>
        <w:t>imita el actuar de las teorías medi</w:t>
      </w:r>
      <w:r w:rsidR="00CB7A11" w:rsidRPr="00506BC4">
        <w:rPr>
          <w:rFonts w:ascii="Times New Roman" w:hAnsi="Times New Roman" w:cs="Times New Roman"/>
          <w:sz w:val="24"/>
          <w:szCs w:val="24"/>
        </w:rPr>
        <w:t>a</w:t>
      </w:r>
      <w:r w:rsidRPr="00506BC4">
        <w:rPr>
          <w:rFonts w:ascii="Times New Roman" w:hAnsi="Times New Roman" w:cs="Times New Roman"/>
          <w:sz w:val="24"/>
          <w:szCs w:val="24"/>
        </w:rPr>
        <w:t>ci</w:t>
      </w:r>
      <w:r w:rsidR="00CB7A11" w:rsidRPr="00506BC4">
        <w:rPr>
          <w:rFonts w:ascii="Times New Roman" w:hAnsi="Times New Roman" w:cs="Times New Roman"/>
          <w:sz w:val="24"/>
          <w:szCs w:val="24"/>
        </w:rPr>
        <w:t>o</w:t>
      </w:r>
      <w:r w:rsidRPr="00506BC4">
        <w:rPr>
          <w:rFonts w:ascii="Times New Roman" w:hAnsi="Times New Roman" w:cs="Times New Roman"/>
          <w:sz w:val="24"/>
          <w:szCs w:val="24"/>
        </w:rPr>
        <w:t>nales. Sin embargo, es importante destacar que</w:t>
      </w:r>
      <w:r w:rsidR="006430C4" w:rsidRPr="00506BC4">
        <w:rPr>
          <w:rFonts w:ascii="Times New Roman" w:hAnsi="Times New Roman" w:cs="Times New Roman"/>
          <w:sz w:val="24"/>
          <w:szCs w:val="24"/>
        </w:rPr>
        <w:t xml:space="preserve"> junto con las estrategias del condicionamiento se asocian las estrategias de</w:t>
      </w:r>
      <w:r w:rsidRPr="00506BC4">
        <w:rPr>
          <w:rFonts w:ascii="Times New Roman" w:hAnsi="Times New Roman" w:cs="Times New Roman"/>
          <w:sz w:val="24"/>
          <w:szCs w:val="24"/>
        </w:rPr>
        <w:t xml:space="preserve"> la teoría pedagógica </w:t>
      </w:r>
      <w:r w:rsidR="006430C4" w:rsidRPr="00506BC4">
        <w:rPr>
          <w:rFonts w:ascii="Times New Roman" w:hAnsi="Times New Roman" w:cs="Times New Roman"/>
          <w:sz w:val="24"/>
          <w:szCs w:val="24"/>
        </w:rPr>
        <w:t>cognitiva</w:t>
      </w:r>
      <w:r w:rsidR="006A60D3" w:rsidRPr="00506BC4">
        <w:rPr>
          <w:rFonts w:ascii="Times New Roman" w:hAnsi="Times New Roman" w:cs="Times New Roman"/>
          <w:sz w:val="24"/>
          <w:szCs w:val="24"/>
        </w:rPr>
        <w:t>,</w:t>
      </w:r>
      <w:r w:rsidR="006430C4" w:rsidRPr="00506BC4">
        <w:rPr>
          <w:rFonts w:ascii="Times New Roman" w:hAnsi="Times New Roman" w:cs="Times New Roman"/>
          <w:sz w:val="24"/>
          <w:szCs w:val="24"/>
        </w:rPr>
        <w:t xml:space="preserve"> donde:</w:t>
      </w:r>
      <w:r w:rsidR="00CB7A11" w:rsidRPr="00506BC4">
        <w:rPr>
          <w:rFonts w:ascii="Times New Roman" w:hAnsi="Times New Roman" w:cs="Times New Roman"/>
          <w:sz w:val="24"/>
          <w:szCs w:val="24"/>
        </w:rPr>
        <w:t xml:space="preserve"> </w:t>
      </w:r>
    </w:p>
    <w:p w:rsidR="006430C4" w:rsidRPr="00506BC4" w:rsidRDefault="00884F03" w:rsidP="00506BC4">
      <w:pPr>
        <w:spacing w:after="0" w:line="360" w:lineRule="auto"/>
        <w:ind w:left="708"/>
        <w:jc w:val="both"/>
        <w:rPr>
          <w:rFonts w:ascii="Times New Roman" w:hAnsi="Times New Roman" w:cs="Times New Roman"/>
        </w:rPr>
      </w:pPr>
      <w:r w:rsidRPr="00506BC4">
        <w:rPr>
          <w:rFonts w:ascii="Times New Roman" w:hAnsi="Times New Roman" w:cs="Times New Roman"/>
        </w:rPr>
        <w:t>E</w:t>
      </w:r>
      <w:r w:rsidR="006430C4" w:rsidRPr="00506BC4">
        <w:rPr>
          <w:rFonts w:ascii="Times New Roman" w:hAnsi="Times New Roman" w:cs="Times New Roman"/>
        </w:rPr>
        <w:t xml:space="preserve">l aprendizaje es el resultado de un conjunto de modificaciones sucesivas de las estructuras cognitivas del estudiante, que se activan a través de los </w:t>
      </w:r>
      <w:r w:rsidR="00407DCC" w:rsidRPr="00506BC4">
        <w:rPr>
          <w:rFonts w:ascii="Times New Roman" w:hAnsi="Times New Roman" w:cs="Times New Roman"/>
        </w:rPr>
        <w:t>estímulos</w:t>
      </w:r>
      <w:r w:rsidR="006430C4" w:rsidRPr="00506BC4">
        <w:rPr>
          <w:rFonts w:ascii="Times New Roman" w:hAnsi="Times New Roman" w:cs="Times New Roman"/>
        </w:rPr>
        <w:t xml:space="preserve">. La enseñanza es un proceso a través del cual el docente registra y organiza la información que el estudiante </w:t>
      </w:r>
      <w:r w:rsidR="00407DCC" w:rsidRPr="00506BC4">
        <w:rPr>
          <w:rFonts w:ascii="Times New Roman" w:hAnsi="Times New Roman" w:cs="Times New Roman"/>
        </w:rPr>
        <w:t xml:space="preserve">entrega como respuesta orientada por los contenidos estudiados. Estas acciones </w:t>
      </w:r>
      <w:r w:rsidR="006430C4" w:rsidRPr="00506BC4">
        <w:rPr>
          <w:rFonts w:ascii="Times New Roman" w:hAnsi="Times New Roman" w:cs="Times New Roman"/>
        </w:rPr>
        <w:t>propicia</w:t>
      </w:r>
      <w:r w:rsidR="00407DCC" w:rsidRPr="00506BC4">
        <w:rPr>
          <w:rFonts w:ascii="Times New Roman" w:hAnsi="Times New Roman" w:cs="Times New Roman"/>
        </w:rPr>
        <w:t>n</w:t>
      </w:r>
      <w:r w:rsidR="006430C4" w:rsidRPr="00506BC4">
        <w:rPr>
          <w:rFonts w:ascii="Times New Roman" w:hAnsi="Times New Roman" w:cs="Times New Roman"/>
        </w:rPr>
        <w:t xml:space="preserve"> una construcción dinámica del conocimiento</w:t>
      </w:r>
      <w:r w:rsidRPr="00506BC4">
        <w:rPr>
          <w:rFonts w:ascii="Times New Roman" w:hAnsi="Times New Roman" w:cs="Times New Roman"/>
        </w:rPr>
        <w:t xml:space="preserve">. </w:t>
      </w:r>
      <w:r w:rsidR="00407DCC" w:rsidRPr="00506BC4">
        <w:rPr>
          <w:rFonts w:ascii="Times New Roman" w:hAnsi="Times New Roman" w:cs="Times New Roman"/>
        </w:rPr>
        <w:t>Como herramientas utiliza</w:t>
      </w:r>
      <w:r w:rsidR="006430C4" w:rsidRPr="00506BC4">
        <w:rPr>
          <w:rFonts w:ascii="Times New Roman" w:hAnsi="Times New Roman" w:cs="Times New Roman"/>
        </w:rPr>
        <w:t xml:space="preserve"> mapas mentales, marcos o esquemas, organizadores gráficos, cuadros sinópticos y mente</w:t>
      </w:r>
      <w:r w:rsidRPr="00506BC4">
        <w:rPr>
          <w:rFonts w:ascii="Times New Roman" w:hAnsi="Times New Roman" w:cs="Times New Roman"/>
        </w:rPr>
        <w:t>-</w:t>
      </w:r>
      <w:r w:rsidR="006430C4" w:rsidRPr="00506BC4">
        <w:rPr>
          <w:rFonts w:ascii="Times New Roman" w:hAnsi="Times New Roman" w:cs="Times New Roman"/>
        </w:rPr>
        <w:t>factos</w:t>
      </w:r>
      <w:r w:rsidR="00407DCC" w:rsidRPr="00506BC4">
        <w:rPr>
          <w:rFonts w:ascii="Times New Roman" w:hAnsi="Times New Roman" w:cs="Times New Roman"/>
        </w:rPr>
        <w:t xml:space="preserve">, que </w:t>
      </w:r>
      <w:r w:rsidR="006430C4" w:rsidRPr="00506BC4">
        <w:rPr>
          <w:rFonts w:ascii="Times New Roman" w:hAnsi="Times New Roman" w:cs="Times New Roman"/>
        </w:rPr>
        <w:t>ayudan al procesamiento de la información de manera jerárquica</w:t>
      </w:r>
      <w:r w:rsidR="00407DCC" w:rsidRPr="00506BC4">
        <w:rPr>
          <w:rFonts w:ascii="Times New Roman" w:hAnsi="Times New Roman" w:cs="Times New Roman"/>
        </w:rPr>
        <w:t xml:space="preserve"> utilizando el estilo de aprendizaje visual</w:t>
      </w:r>
      <w:r w:rsidR="00CB7A11" w:rsidRPr="00506BC4">
        <w:rPr>
          <w:rFonts w:ascii="Times New Roman" w:hAnsi="Times New Roman" w:cs="Times New Roman"/>
        </w:rPr>
        <w:t xml:space="preserve"> </w:t>
      </w:r>
      <w:r w:rsidR="005E4F72" w:rsidRPr="00506BC4">
        <w:rPr>
          <w:rFonts w:ascii="Times New Roman" w:hAnsi="Times New Roman" w:cs="Times New Roman"/>
          <w:noProof/>
        </w:rPr>
        <w:t>(Casarini Ratto, 1997)</w:t>
      </w:r>
      <w:r w:rsidR="006430C4" w:rsidRPr="00506BC4">
        <w:rPr>
          <w:rFonts w:ascii="Times New Roman" w:hAnsi="Times New Roman" w:cs="Times New Roman"/>
        </w:rPr>
        <w:t>.</w:t>
      </w:r>
    </w:p>
    <w:p w:rsidR="00506AB5" w:rsidRPr="00506BC4" w:rsidRDefault="00506AB5" w:rsidP="00506BC4">
      <w:pPr>
        <w:spacing w:after="0" w:line="360" w:lineRule="auto"/>
        <w:jc w:val="both"/>
        <w:rPr>
          <w:rFonts w:ascii="Times New Roman" w:hAnsi="Times New Roman" w:cs="Times New Roman"/>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D0131" w:rsidRPr="00506BC4" w:rsidRDefault="005D0131"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Estructura del curr</w:t>
      </w:r>
      <w:r w:rsidR="009C1E04" w:rsidRPr="00506BC4">
        <w:rPr>
          <w:rFonts w:ascii="Times New Roman" w:hAnsi="Times New Roman" w:cs="Times New Roman"/>
          <w:b/>
          <w:sz w:val="24"/>
          <w:szCs w:val="24"/>
        </w:rPr>
        <w:t>í</w:t>
      </w:r>
      <w:r w:rsidRPr="00506BC4">
        <w:rPr>
          <w:rFonts w:ascii="Times New Roman" w:hAnsi="Times New Roman" w:cs="Times New Roman"/>
          <w:b/>
          <w:sz w:val="24"/>
          <w:szCs w:val="24"/>
        </w:rPr>
        <w:t>culum</w:t>
      </w:r>
    </w:p>
    <w:p w:rsidR="0090484F" w:rsidRPr="00506BC4" w:rsidRDefault="00A40427" w:rsidP="00506BC4">
      <w:pPr>
        <w:spacing w:after="0" w:line="360" w:lineRule="auto"/>
        <w:jc w:val="both"/>
        <w:rPr>
          <w:rFonts w:ascii="Times New Roman" w:hAnsi="Times New Roman" w:cs="Times New Roman"/>
          <w:sz w:val="24"/>
          <w:szCs w:val="24"/>
          <w:lang w:val="es-ES"/>
        </w:rPr>
      </w:pPr>
      <w:r w:rsidRPr="00506BC4">
        <w:rPr>
          <w:rFonts w:ascii="Times New Roman" w:hAnsi="Times New Roman" w:cs="Times New Roman"/>
          <w:sz w:val="24"/>
          <w:szCs w:val="24"/>
        </w:rPr>
        <w:t>Las</w:t>
      </w:r>
      <w:r w:rsidR="005D0131" w:rsidRPr="00506BC4">
        <w:rPr>
          <w:rFonts w:ascii="Times New Roman" w:hAnsi="Times New Roman" w:cs="Times New Roman"/>
          <w:sz w:val="24"/>
          <w:szCs w:val="24"/>
        </w:rPr>
        <w:t xml:space="preserve"> estructuras </w:t>
      </w:r>
      <w:r w:rsidR="00DC3841" w:rsidRPr="00506BC4">
        <w:rPr>
          <w:rFonts w:ascii="Times New Roman" w:hAnsi="Times New Roman" w:cs="Times New Roman"/>
          <w:sz w:val="24"/>
          <w:szCs w:val="24"/>
        </w:rPr>
        <w:t xml:space="preserve">curriculares </w:t>
      </w:r>
      <w:r w:rsidR="005D0131" w:rsidRPr="00506BC4">
        <w:rPr>
          <w:rFonts w:ascii="Times New Roman" w:hAnsi="Times New Roman" w:cs="Times New Roman"/>
          <w:sz w:val="24"/>
          <w:szCs w:val="24"/>
        </w:rPr>
        <w:t xml:space="preserve">lineal, modular y mixta, </w:t>
      </w:r>
      <w:r w:rsidR="002248CE" w:rsidRPr="00506BC4">
        <w:rPr>
          <w:rFonts w:ascii="Times New Roman" w:hAnsi="Times New Roman" w:cs="Times New Roman"/>
          <w:sz w:val="24"/>
          <w:szCs w:val="24"/>
        </w:rPr>
        <w:t xml:space="preserve">así como el plan de estudios de la maestría en </w:t>
      </w:r>
      <w:r w:rsidRPr="00506BC4">
        <w:rPr>
          <w:rFonts w:ascii="Times New Roman" w:hAnsi="Times New Roman" w:cs="Times New Roman"/>
          <w:sz w:val="24"/>
          <w:szCs w:val="24"/>
        </w:rPr>
        <w:t>i</w:t>
      </w:r>
      <w:r w:rsidR="002248CE" w:rsidRPr="00506BC4">
        <w:rPr>
          <w:rFonts w:ascii="Times New Roman" w:hAnsi="Times New Roman" w:cs="Times New Roman"/>
          <w:sz w:val="24"/>
          <w:szCs w:val="24"/>
        </w:rPr>
        <w:t xml:space="preserve">nnovación </w:t>
      </w:r>
      <w:r w:rsidRPr="00506BC4">
        <w:rPr>
          <w:rFonts w:ascii="Times New Roman" w:hAnsi="Times New Roman" w:cs="Times New Roman"/>
          <w:sz w:val="24"/>
          <w:szCs w:val="24"/>
        </w:rPr>
        <w:t>e</w:t>
      </w:r>
      <w:r w:rsidR="002248CE" w:rsidRPr="00506BC4">
        <w:rPr>
          <w:rFonts w:ascii="Times New Roman" w:hAnsi="Times New Roman" w:cs="Times New Roman"/>
          <w:sz w:val="24"/>
          <w:szCs w:val="24"/>
        </w:rPr>
        <w:t>ducativa</w:t>
      </w:r>
      <w:r w:rsidRPr="00506BC4">
        <w:rPr>
          <w:rFonts w:ascii="Times New Roman" w:hAnsi="Times New Roman" w:cs="Times New Roman"/>
          <w:sz w:val="24"/>
          <w:szCs w:val="24"/>
        </w:rPr>
        <w:t xml:space="preserve"> son consideradas como referencia</w:t>
      </w:r>
      <w:r w:rsidR="002248CE" w:rsidRPr="00506BC4">
        <w:rPr>
          <w:rFonts w:ascii="Times New Roman" w:hAnsi="Times New Roman" w:cs="Times New Roman"/>
          <w:sz w:val="24"/>
          <w:szCs w:val="24"/>
        </w:rPr>
        <w:t>. E</w:t>
      </w:r>
      <w:r w:rsidR="005D0131" w:rsidRPr="00506BC4">
        <w:rPr>
          <w:rFonts w:ascii="Times New Roman" w:hAnsi="Times New Roman" w:cs="Times New Roman"/>
          <w:sz w:val="24"/>
          <w:szCs w:val="24"/>
        </w:rPr>
        <w:t xml:space="preserve">l diseño curricular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D0131" w:rsidRPr="00506BC4">
        <w:rPr>
          <w:rFonts w:ascii="Times New Roman" w:hAnsi="Times New Roman" w:cs="Times New Roman"/>
          <w:sz w:val="24"/>
          <w:szCs w:val="24"/>
        </w:rPr>
        <w:t xml:space="preserve"> adopta la estructura modular</w:t>
      </w:r>
      <w:r w:rsidR="0090484F" w:rsidRPr="00506BC4">
        <w:rPr>
          <w:rFonts w:ascii="Times New Roman" w:hAnsi="Times New Roman" w:cs="Times New Roman"/>
          <w:sz w:val="24"/>
          <w:szCs w:val="24"/>
        </w:rPr>
        <w:t xml:space="preserve"> (ya que existe un plan de</w:t>
      </w:r>
      <w:r w:rsidR="00DC3841" w:rsidRPr="00506BC4">
        <w:rPr>
          <w:rFonts w:ascii="Times New Roman" w:hAnsi="Times New Roman" w:cs="Times New Roman"/>
          <w:sz w:val="24"/>
          <w:szCs w:val="24"/>
        </w:rPr>
        <w:t xml:space="preserve"> estudios con esta organización</w:t>
      </w:r>
      <w:r w:rsidR="0090484F" w:rsidRPr="00506BC4">
        <w:rPr>
          <w:rFonts w:ascii="Times New Roman" w:hAnsi="Times New Roman" w:cs="Times New Roman"/>
          <w:sz w:val="24"/>
          <w:szCs w:val="24"/>
        </w:rPr>
        <w:t>)</w:t>
      </w:r>
      <w:r w:rsidR="005D0131" w:rsidRPr="00506BC4">
        <w:rPr>
          <w:rFonts w:ascii="Times New Roman" w:hAnsi="Times New Roman" w:cs="Times New Roman"/>
          <w:sz w:val="24"/>
          <w:szCs w:val="24"/>
        </w:rPr>
        <w:t xml:space="preserve">. </w:t>
      </w:r>
      <w:r w:rsidR="0090484F" w:rsidRPr="00506BC4">
        <w:rPr>
          <w:rFonts w:ascii="Times New Roman" w:hAnsi="Times New Roman" w:cs="Times New Roman"/>
          <w:sz w:val="24"/>
          <w:szCs w:val="24"/>
        </w:rPr>
        <w:t>Además</w:t>
      </w:r>
      <w:r w:rsidRPr="00506BC4">
        <w:rPr>
          <w:rFonts w:ascii="Times New Roman" w:hAnsi="Times New Roman" w:cs="Times New Roman"/>
          <w:sz w:val="24"/>
          <w:szCs w:val="24"/>
        </w:rPr>
        <w:t>,</w:t>
      </w:r>
      <w:r w:rsidR="0090484F" w:rsidRPr="00506BC4">
        <w:rPr>
          <w:rFonts w:ascii="Times New Roman" w:hAnsi="Times New Roman" w:cs="Times New Roman"/>
          <w:sz w:val="24"/>
          <w:szCs w:val="24"/>
        </w:rPr>
        <w:t xml:space="preserve"> para un curso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90484F" w:rsidRPr="00506BC4">
        <w:rPr>
          <w:rFonts w:ascii="Times New Roman" w:hAnsi="Times New Roman" w:cs="Times New Roman"/>
          <w:sz w:val="24"/>
          <w:szCs w:val="24"/>
        </w:rPr>
        <w:t xml:space="preserve"> se considera la más adecuada porque </w:t>
      </w:r>
      <w:r w:rsidR="005D0131" w:rsidRPr="00506BC4">
        <w:rPr>
          <w:rFonts w:ascii="Times New Roman" w:hAnsi="Times New Roman" w:cs="Times New Roman"/>
          <w:sz w:val="24"/>
          <w:szCs w:val="24"/>
        </w:rPr>
        <w:t xml:space="preserve">propone </w:t>
      </w:r>
      <w:r w:rsidR="00C666AF" w:rsidRPr="00506BC4">
        <w:rPr>
          <w:rFonts w:ascii="Times New Roman" w:hAnsi="Times New Roman" w:cs="Times New Roman"/>
          <w:sz w:val="24"/>
          <w:szCs w:val="24"/>
          <w:lang w:val="es-ES"/>
        </w:rPr>
        <w:t>el</w:t>
      </w:r>
      <w:r w:rsidR="005D0131" w:rsidRPr="00506BC4">
        <w:rPr>
          <w:rFonts w:ascii="Times New Roman" w:hAnsi="Times New Roman" w:cs="Times New Roman"/>
          <w:sz w:val="24"/>
          <w:szCs w:val="24"/>
          <w:lang w:val="es-ES"/>
        </w:rPr>
        <w:t xml:space="preserve"> ordenamiento de los conocimientos basado</w:t>
      </w:r>
      <w:r w:rsidR="00DC3841" w:rsidRPr="00506BC4">
        <w:rPr>
          <w:rFonts w:ascii="Times New Roman" w:hAnsi="Times New Roman" w:cs="Times New Roman"/>
          <w:sz w:val="24"/>
          <w:szCs w:val="24"/>
          <w:lang w:val="es-ES"/>
        </w:rPr>
        <w:t>s</w:t>
      </w:r>
      <w:r w:rsidR="005D0131" w:rsidRPr="00506BC4">
        <w:rPr>
          <w:rFonts w:ascii="Times New Roman" w:hAnsi="Times New Roman" w:cs="Times New Roman"/>
          <w:sz w:val="24"/>
          <w:szCs w:val="24"/>
          <w:lang w:val="es-ES"/>
        </w:rPr>
        <w:t xml:space="preserve"> en la problematización, d</w:t>
      </w:r>
      <w:r w:rsidR="0090484F" w:rsidRPr="00506BC4">
        <w:rPr>
          <w:rFonts w:ascii="Times New Roman" w:hAnsi="Times New Roman" w:cs="Times New Roman"/>
          <w:sz w:val="24"/>
          <w:szCs w:val="24"/>
          <w:lang w:val="es-ES"/>
        </w:rPr>
        <w:t>efine los objetos de estudio y s</w:t>
      </w:r>
      <w:r w:rsidR="005D0131" w:rsidRPr="00506BC4">
        <w:rPr>
          <w:rFonts w:ascii="Times New Roman" w:hAnsi="Times New Roman" w:cs="Times New Roman"/>
          <w:sz w:val="24"/>
          <w:szCs w:val="24"/>
          <w:lang w:val="es-ES"/>
        </w:rPr>
        <w:t>e fundamenta en el proceso de producción de conocimiento</w:t>
      </w:r>
      <w:r w:rsidR="0090484F" w:rsidRPr="00506BC4">
        <w:rPr>
          <w:rFonts w:ascii="Times New Roman" w:hAnsi="Times New Roman" w:cs="Times New Roman"/>
          <w:sz w:val="24"/>
          <w:szCs w:val="24"/>
          <w:lang w:val="es-ES"/>
        </w:rPr>
        <w:t xml:space="preserve">. </w:t>
      </w:r>
    </w:p>
    <w:p w:rsidR="00C666AF" w:rsidRPr="00506BC4" w:rsidRDefault="00C666AF" w:rsidP="00506BC4">
      <w:pPr>
        <w:spacing w:after="0" w:line="360" w:lineRule="auto"/>
        <w:jc w:val="both"/>
        <w:rPr>
          <w:rFonts w:ascii="Times New Roman" w:hAnsi="Times New Roman" w:cs="Times New Roman"/>
          <w:sz w:val="24"/>
          <w:szCs w:val="24"/>
          <w:lang w:val="es-ES"/>
        </w:rPr>
      </w:pPr>
    </w:p>
    <w:p w:rsidR="00C666AF" w:rsidRPr="00506BC4" w:rsidRDefault="00C666A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lang w:val="es-ES"/>
        </w:rPr>
        <w:t>En la estructura modular es importante el componente metodológico, puesto que los métodos utilizados son los mismos</w:t>
      </w:r>
      <w:r w:rsidR="00DC3841" w:rsidRPr="00506BC4">
        <w:rPr>
          <w:rFonts w:ascii="Times New Roman" w:hAnsi="Times New Roman" w:cs="Times New Roman"/>
          <w:sz w:val="24"/>
          <w:szCs w:val="24"/>
          <w:lang w:val="es-ES"/>
        </w:rPr>
        <w:t xml:space="preserve"> </w:t>
      </w:r>
      <w:r w:rsidRPr="00506BC4">
        <w:rPr>
          <w:rFonts w:ascii="Times New Roman" w:hAnsi="Times New Roman" w:cs="Times New Roman"/>
          <w:sz w:val="24"/>
          <w:szCs w:val="24"/>
          <w:lang w:val="es-ES"/>
        </w:rPr>
        <w:t>para la investigación científica: métodos clínicos, métodos experimentales, métodos ideográficos, métodos documentales, métodos históricos, entre otros. De esta manera se configura una sólida concurrencia del diseño curricular, de las fuentes del curr</w:t>
      </w:r>
      <w:r w:rsidR="009C1E04" w:rsidRPr="00506BC4">
        <w:rPr>
          <w:rFonts w:ascii="Times New Roman" w:hAnsi="Times New Roman" w:cs="Times New Roman"/>
          <w:sz w:val="24"/>
          <w:szCs w:val="24"/>
          <w:lang w:val="es-ES"/>
        </w:rPr>
        <w:t>í</w:t>
      </w:r>
      <w:r w:rsidRPr="00506BC4">
        <w:rPr>
          <w:rFonts w:ascii="Times New Roman" w:hAnsi="Times New Roman" w:cs="Times New Roman"/>
          <w:sz w:val="24"/>
          <w:szCs w:val="24"/>
          <w:lang w:val="es-ES"/>
        </w:rPr>
        <w:t>culu</w:t>
      </w:r>
      <w:r w:rsidR="00DC3841" w:rsidRPr="00506BC4">
        <w:rPr>
          <w:rFonts w:ascii="Times New Roman" w:hAnsi="Times New Roman" w:cs="Times New Roman"/>
          <w:sz w:val="24"/>
          <w:szCs w:val="24"/>
          <w:lang w:val="es-ES"/>
        </w:rPr>
        <w:t>m y de la teoría de aprendizaje, hacia los criterios de direccionalidad recomendados por la UNESCO.</w:t>
      </w:r>
    </w:p>
    <w:p w:rsidR="0090484F" w:rsidRPr="00506BC4" w:rsidRDefault="0090484F" w:rsidP="00506BC4">
      <w:pPr>
        <w:spacing w:after="0" w:line="360" w:lineRule="auto"/>
        <w:jc w:val="both"/>
        <w:rPr>
          <w:rFonts w:ascii="Times New Roman" w:hAnsi="Times New Roman" w:cs="Times New Roman"/>
          <w:sz w:val="24"/>
          <w:szCs w:val="24"/>
          <w:lang w:val="es-ES"/>
        </w:rPr>
      </w:pPr>
    </w:p>
    <w:p w:rsidR="005E4F72" w:rsidRPr="00506BC4" w:rsidRDefault="009B1B2B" w:rsidP="00506BC4">
      <w:pPr>
        <w:tabs>
          <w:tab w:val="left" w:pos="3860"/>
        </w:tabs>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Criterios de direccionalidad</w:t>
      </w:r>
      <w:r w:rsidR="004003B5" w:rsidRPr="00506BC4">
        <w:rPr>
          <w:rFonts w:ascii="Times New Roman" w:hAnsi="Times New Roman" w:cs="Times New Roman"/>
          <w:b/>
          <w:sz w:val="24"/>
          <w:szCs w:val="24"/>
        </w:rPr>
        <w:t xml:space="preserve"> </w:t>
      </w:r>
    </w:p>
    <w:p w:rsidR="009B1B2B" w:rsidRPr="00506BC4" w:rsidRDefault="005E4F72" w:rsidP="00506BC4">
      <w:pPr>
        <w:tabs>
          <w:tab w:val="left" w:pos="3860"/>
        </w:tabs>
        <w:spacing w:after="0" w:line="360" w:lineRule="auto"/>
        <w:jc w:val="both"/>
        <w:rPr>
          <w:rFonts w:ascii="Times New Roman" w:hAnsi="Times New Roman" w:cs="Times New Roman"/>
          <w:b/>
          <w:sz w:val="24"/>
          <w:szCs w:val="24"/>
        </w:rPr>
      </w:pPr>
      <w:r w:rsidRPr="00506BC4">
        <w:rPr>
          <w:rFonts w:ascii="Times New Roman" w:hAnsi="Times New Roman" w:cs="Times New Roman"/>
          <w:noProof/>
          <w:sz w:val="24"/>
          <w:szCs w:val="24"/>
        </w:rPr>
        <w:t>UNESCO, ESTÁNDARES DE COMPETENCIAS EN TIC PARA DOCENTES, 2008.</w:t>
      </w:r>
    </w:p>
    <w:p w:rsidR="009B1B2B" w:rsidRPr="00506BC4" w:rsidRDefault="009B1B2B" w:rsidP="00506BC4">
      <w:pPr>
        <w:pStyle w:val="Prrafodelista"/>
        <w:numPr>
          <w:ilvl w:val="0"/>
          <w:numId w:val="22"/>
        </w:numPr>
        <w:tabs>
          <w:tab w:val="left" w:pos="3860"/>
        </w:tabs>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Incrementar la comprensión tecnológica de estudiantes, ciudadanos y fuerza laboral mediante la integración de competencias en TIC en los planes de estudios </w:t>
      </w:r>
      <w:r w:rsidR="00A40427" w:rsidRPr="00506BC4">
        <w:rPr>
          <w:rFonts w:ascii="Times New Roman" w:hAnsi="Times New Roman" w:cs="Times New Roman"/>
          <w:sz w:val="24"/>
          <w:szCs w:val="24"/>
        </w:rPr>
        <w:t>—</w:t>
      </w:r>
      <w:r w:rsidRPr="00506BC4">
        <w:rPr>
          <w:rFonts w:ascii="Times New Roman" w:hAnsi="Times New Roman" w:cs="Times New Roman"/>
          <w:sz w:val="24"/>
          <w:szCs w:val="24"/>
        </w:rPr>
        <w:t>currículos</w:t>
      </w:r>
      <w:r w:rsidR="00A40427" w:rsidRPr="00506BC4">
        <w:rPr>
          <w:rFonts w:ascii="Times New Roman" w:hAnsi="Times New Roman" w:cs="Times New Roman"/>
          <w:sz w:val="24"/>
          <w:szCs w:val="24"/>
        </w:rPr>
        <w:t>—</w:t>
      </w:r>
      <w:r w:rsidRPr="00506BC4">
        <w:rPr>
          <w:rFonts w:ascii="Times New Roman" w:hAnsi="Times New Roman" w:cs="Times New Roman"/>
          <w:sz w:val="24"/>
          <w:szCs w:val="24"/>
        </w:rPr>
        <w:t xml:space="preserve"> (enfoque de nociones básicas de TIC).</w:t>
      </w:r>
    </w:p>
    <w:p w:rsidR="009B1B2B" w:rsidRPr="00506BC4" w:rsidRDefault="009B1B2B" w:rsidP="00506BC4">
      <w:pPr>
        <w:pStyle w:val="Prrafodelista"/>
        <w:numPr>
          <w:ilvl w:val="0"/>
          <w:numId w:val="22"/>
        </w:numPr>
        <w:tabs>
          <w:tab w:val="left" w:pos="3860"/>
        </w:tabs>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Acrecentar la capacidad de estudiantes, ciudadanos y fuerza laboral para utilizar conocimientos con el fin de adicionar valor a la sociedad y a la economía, aplicando dichos conocimientos para resolver problemas complejos y reales (enfoque de profundización del conocimiento).</w:t>
      </w:r>
    </w:p>
    <w:p w:rsidR="009B1B2B" w:rsidRPr="00506BC4" w:rsidRDefault="009B1B2B" w:rsidP="00506BC4">
      <w:pPr>
        <w:pStyle w:val="Prrafodelista"/>
        <w:numPr>
          <w:ilvl w:val="0"/>
          <w:numId w:val="22"/>
        </w:numPr>
        <w:tabs>
          <w:tab w:val="left" w:pos="3860"/>
        </w:tabs>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Aumentar la capacidad de estudiantes, ciudadanos y fuerza laboral para innovar, producir nuevo conocimiento y sacar provecho de </w:t>
      </w:r>
      <w:r w:rsidR="009C1E04" w:rsidRPr="00506BC4">
        <w:rPr>
          <w:rFonts w:ascii="Times New Roman" w:hAnsi="Times New Roman" w:cs="Times New Roman"/>
          <w:sz w:val="24"/>
          <w:szCs w:val="24"/>
        </w:rPr>
        <w:t>e</w:t>
      </w:r>
      <w:r w:rsidRPr="00506BC4">
        <w:rPr>
          <w:rFonts w:ascii="Times New Roman" w:hAnsi="Times New Roman" w:cs="Times New Roman"/>
          <w:sz w:val="24"/>
          <w:szCs w:val="24"/>
        </w:rPr>
        <w:t>ste (enfoque de generación de conocimiento).</w:t>
      </w:r>
    </w:p>
    <w:p w:rsidR="00954CE5" w:rsidRPr="00506BC4" w:rsidRDefault="00954CE5" w:rsidP="00506BC4">
      <w:pPr>
        <w:tabs>
          <w:tab w:val="left" w:pos="3860"/>
        </w:tabs>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2248CE" w:rsidRPr="00506BC4" w:rsidRDefault="002248CE"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 xml:space="preserve">Concepto de diseño curricular </w:t>
      </w:r>
    </w:p>
    <w:p w:rsidR="00F60741" w:rsidRPr="00506BC4" w:rsidRDefault="00F60741"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t</w:t>
      </w:r>
      <w:r w:rsidR="00A40427" w:rsidRPr="00506BC4">
        <w:rPr>
          <w:rFonts w:ascii="Times New Roman" w:hAnsi="Times New Roman" w:cs="Times New Roman"/>
          <w:sz w:val="24"/>
          <w:szCs w:val="24"/>
        </w:rPr>
        <w:t>é</w:t>
      </w:r>
      <w:r w:rsidRPr="00506BC4">
        <w:rPr>
          <w:rFonts w:ascii="Times New Roman" w:hAnsi="Times New Roman" w:cs="Times New Roman"/>
          <w:sz w:val="24"/>
          <w:szCs w:val="24"/>
        </w:rPr>
        <w:t>rmino diseño alude a un producto logrado o las fases metodológicas para su construcción. Por lo tanto</w:t>
      </w:r>
      <w:r w:rsidR="00A40427" w:rsidRPr="00506BC4">
        <w:rPr>
          <w:rFonts w:ascii="Times New Roman" w:hAnsi="Times New Roman" w:cs="Times New Roman"/>
          <w:sz w:val="24"/>
          <w:szCs w:val="24"/>
        </w:rPr>
        <w:t>,</w:t>
      </w:r>
      <w:r w:rsidRPr="00506BC4">
        <w:rPr>
          <w:rFonts w:ascii="Times New Roman" w:hAnsi="Times New Roman" w:cs="Times New Roman"/>
          <w:sz w:val="24"/>
          <w:szCs w:val="24"/>
        </w:rPr>
        <w:t xml:space="preserve"> el t</w:t>
      </w:r>
      <w:r w:rsidR="00A40427" w:rsidRPr="00506BC4">
        <w:rPr>
          <w:rFonts w:ascii="Times New Roman" w:hAnsi="Times New Roman" w:cs="Times New Roman"/>
          <w:sz w:val="24"/>
          <w:szCs w:val="24"/>
        </w:rPr>
        <w:t>é</w:t>
      </w:r>
      <w:r w:rsidRPr="00506BC4">
        <w:rPr>
          <w:rFonts w:ascii="Times New Roman" w:hAnsi="Times New Roman" w:cs="Times New Roman"/>
          <w:sz w:val="24"/>
          <w:szCs w:val="24"/>
        </w:rPr>
        <w:t xml:space="preserve">rmino </w:t>
      </w:r>
      <w:r w:rsidRPr="00506BC4">
        <w:rPr>
          <w:rFonts w:ascii="Times New Roman" w:hAnsi="Times New Roman" w:cs="Times New Roman"/>
          <w:b/>
          <w:sz w:val="24"/>
          <w:szCs w:val="24"/>
        </w:rPr>
        <w:t xml:space="preserve">diseño curricular se reserva </w:t>
      </w:r>
      <w:r w:rsidR="00E85336" w:rsidRPr="00506BC4">
        <w:rPr>
          <w:rFonts w:ascii="Times New Roman" w:hAnsi="Times New Roman" w:cs="Times New Roman"/>
          <w:b/>
          <w:sz w:val="24"/>
          <w:szCs w:val="24"/>
        </w:rPr>
        <w:t xml:space="preserve">para el proyecto que recoge las intenciones o finalidades </w:t>
      </w:r>
      <w:r w:rsidR="005D0131" w:rsidRPr="00506BC4">
        <w:rPr>
          <w:rFonts w:ascii="Times New Roman" w:hAnsi="Times New Roman" w:cs="Times New Roman"/>
          <w:b/>
          <w:sz w:val="24"/>
          <w:szCs w:val="24"/>
        </w:rPr>
        <w:t>más</w:t>
      </w:r>
      <w:r w:rsidR="00E85336" w:rsidRPr="00506BC4">
        <w:rPr>
          <w:rFonts w:ascii="Times New Roman" w:hAnsi="Times New Roman" w:cs="Times New Roman"/>
          <w:b/>
          <w:sz w:val="24"/>
          <w:szCs w:val="24"/>
        </w:rPr>
        <w:t xml:space="preserve"> generales</w:t>
      </w:r>
      <w:r w:rsidR="00A40427" w:rsidRPr="00506BC4">
        <w:rPr>
          <w:rFonts w:ascii="Times New Roman" w:hAnsi="Times New Roman" w:cs="Times New Roman"/>
          <w:b/>
          <w:sz w:val="24"/>
          <w:szCs w:val="24"/>
        </w:rPr>
        <w:t>,</w:t>
      </w:r>
      <w:r w:rsidR="00E85336" w:rsidRPr="00506BC4">
        <w:rPr>
          <w:rFonts w:ascii="Times New Roman" w:hAnsi="Times New Roman" w:cs="Times New Roman"/>
          <w:b/>
          <w:sz w:val="24"/>
          <w:szCs w:val="24"/>
        </w:rPr>
        <w:t xml:space="preserve"> como el plan d</w:t>
      </w:r>
      <w:r w:rsidR="002248CE" w:rsidRPr="00506BC4">
        <w:rPr>
          <w:rFonts w:ascii="Times New Roman" w:hAnsi="Times New Roman" w:cs="Times New Roman"/>
          <w:b/>
          <w:sz w:val="24"/>
          <w:szCs w:val="24"/>
        </w:rPr>
        <w:t>e</w:t>
      </w:r>
      <w:r w:rsidR="00E85336" w:rsidRPr="00506BC4">
        <w:rPr>
          <w:rFonts w:ascii="Times New Roman" w:hAnsi="Times New Roman" w:cs="Times New Roman"/>
          <w:b/>
          <w:sz w:val="24"/>
          <w:szCs w:val="24"/>
        </w:rPr>
        <w:t xml:space="preserve"> estudios.</w:t>
      </w:r>
      <w:r w:rsidR="00E85336" w:rsidRPr="00506BC4">
        <w:rPr>
          <w:rFonts w:ascii="Times New Roman" w:hAnsi="Times New Roman" w:cs="Times New Roman"/>
          <w:sz w:val="24"/>
          <w:szCs w:val="24"/>
        </w:rPr>
        <w:t xml:space="preserve"> Además, la palabra diseño alude a</w:t>
      </w:r>
      <w:r w:rsidR="002C179B" w:rsidRPr="00506BC4">
        <w:rPr>
          <w:rFonts w:ascii="Times New Roman" w:hAnsi="Times New Roman" w:cs="Times New Roman"/>
          <w:sz w:val="24"/>
          <w:szCs w:val="24"/>
        </w:rPr>
        <w:t xml:space="preserve"> un</w:t>
      </w:r>
      <w:r w:rsidR="00E85336" w:rsidRPr="00506BC4">
        <w:rPr>
          <w:rFonts w:ascii="Times New Roman" w:hAnsi="Times New Roman" w:cs="Times New Roman"/>
          <w:sz w:val="24"/>
          <w:szCs w:val="24"/>
        </w:rPr>
        <w:t xml:space="preserve"> boceto, esquema, plano, etc</w:t>
      </w:r>
      <w:r w:rsidR="009C1E04" w:rsidRPr="00506BC4">
        <w:rPr>
          <w:rFonts w:ascii="Times New Roman" w:hAnsi="Times New Roman" w:cs="Times New Roman"/>
          <w:sz w:val="24"/>
          <w:szCs w:val="24"/>
        </w:rPr>
        <w:t>étera</w:t>
      </w:r>
      <w:r w:rsidR="00A40427" w:rsidRPr="00506BC4">
        <w:rPr>
          <w:rFonts w:ascii="Times New Roman" w:hAnsi="Times New Roman" w:cs="Times New Roman"/>
          <w:sz w:val="24"/>
          <w:szCs w:val="24"/>
        </w:rPr>
        <w:t>, e</w:t>
      </w:r>
      <w:r w:rsidR="00E85336" w:rsidRPr="00506BC4">
        <w:rPr>
          <w:rFonts w:ascii="Times New Roman" w:hAnsi="Times New Roman" w:cs="Times New Roman"/>
          <w:sz w:val="24"/>
          <w:szCs w:val="24"/>
        </w:rPr>
        <w:t xml:space="preserve">s decir, a una representación de ideas, acciones, objetos, de modo tal que dicha representación opere como guía orientadora a la hora de llevar el proyecto curricular a la </w:t>
      </w:r>
      <w:r w:rsidR="005D0131" w:rsidRPr="00506BC4">
        <w:rPr>
          <w:rFonts w:ascii="Times New Roman" w:hAnsi="Times New Roman" w:cs="Times New Roman"/>
          <w:sz w:val="24"/>
          <w:szCs w:val="24"/>
        </w:rPr>
        <w:t>práctica</w:t>
      </w:r>
      <w:r w:rsidR="00E85336"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(Casarini Ratto, 1997)</w:t>
      </w:r>
      <w:r w:rsidR="00E85336" w:rsidRPr="00506BC4">
        <w:rPr>
          <w:rFonts w:ascii="Times New Roman" w:hAnsi="Times New Roman" w:cs="Times New Roman"/>
          <w:sz w:val="24"/>
          <w:szCs w:val="24"/>
        </w:rPr>
        <w:t>.</w:t>
      </w:r>
    </w:p>
    <w:p w:rsidR="00BE6E15" w:rsidRPr="00506BC4" w:rsidRDefault="00BE6E15" w:rsidP="00506BC4">
      <w:pPr>
        <w:spacing w:after="0" w:line="360" w:lineRule="auto"/>
        <w:jc w:val="both"/>
        <w:rPr>
          <w:rFonts w:ascii="Times New Roman" w:hAnsi="Times New Roman" w:cs="Times New Roman"/>
          <w:sz w:val="24"/>
          <w:szCs w:val="24"/>
        </w:rPr>
      </w:pPr>
    </w:p>
    <w:p w:rsidR="00BE6E15" w:rsidRPr="00506BC4" w:rsidRDefault="00BE6E1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Del modelo entonces:</w:t>
      </w:r>
    </w:p>
    <w:p w:rsidR="00BE6E15" w:rsidRPr="00506BC4" w:rsidRDefault="00371F03" w:rsidP="00506BC4">
      <w:pPr>
        <w:pStyle w:val="Prrafodelista"/>
        <w:numPr>
          <w:ilvl w:val="0"/>
          <w:numId w:val="37"/>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 deriva la</w:t>
      </w:r>
      <w:r w:rsidR="00BE6E15" w:rsidRPr="00506BC4">
        <w:rPr>
          <w:rFonts w:ascii="Times New Roman" w:hAnsi="Times New Roman" w:cs="Times New Roman"/>
          <w:sz w:val="24"/>
          <w:szCs w:val="24"/>
        </w:rPr>
        <w:t xml:space="preserve"> cosmovisión educativa.</w:t>
      </w:r>
    </w:p>
    <w:p w:rsidR="00BE6E15" w:rsidRPr="00506BC4" w:rsidRDefault="00BE6E15" w:rsidP="00506BC4">
      <w:pPr>
        <w:pStyle w:val="Prrafodelista"/>
        <w:numPr>
          <w:ilvl w:val="0"/>
          <w:numId w:val="37"/>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Integra la filosofía con la práctica educativa, la universidad con la sociedad, y los fines educativos con los medios para lograrlos.</w:t>
      </w:r>
    </w:p>
    <w:p w:rsidR="00BE6E15" w:rsidRPr="00506BC4" w:rsidRDefault="00BE6E15" w:rsidP="00506BC4">
      <w:pPr>
        <w:pStyle w:val="Prrafodelista"/>
        <w:numPr>
          <w:ilvl w:val="0"/>
          <w:numId w:val="37"/>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Se relaciona con </w:t>
      </w:r>
      <w:r w:rsidR="00371F03" w:rsidRPr="00506BC4">
        <w:rPr>
          <w:rFonts w:ascii="Times New Roman" w:hAnsi="Times New Roman" w:cs="Times New Roman"/>
          <w:sz w:val="24"/>
          <w:szCs w:val="24"/>
        </w:rPr>
        <w:t xml:space="preserve">los </w:t>
      </w:r>
      <w:r w:rsidRPr="00506BC4">
        <w:rPr>
          <w:rFonts w:ascii="Times New Roman" w:hAnsi="Times New Roman" w:cs="Times New Roman"/>
          <w:sz w:val="24"/>
          <w:szCs w:val="24"/>
        </w:rPr>
        <w:t>planteamientos didácticos.</w:t>
      </w:r>
    </w:p>
    <w:p w:rsidR="00BE6E15" w:rsidRPr="00506BC4" w:rsidRDefault="00371F03" w:rsidP="00506BC4">
      <w:pPr>
        <w:pStyle w:val="Prrafodelista"/>
        <w:numPr>
          <w:ilvl w:val="0"/>
          <w:numId w:val="37"/>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Es g</w:t>
      </w:r>
      <w:r w:rsidR="00BE6E15" w:rsidRPr="00506BC4">
        <w:rPr>
          <w:rFonts w:ascii="Times New Roman" w:hAnsi="Times New Roman" w:cs="Times New Roman"/>
          <w:sz w:val="24"/>
          <w:szCs w:val="24"/>
        </w:rPr>
        <w:t>uía el proceso de elaboración curricular, como también el proceso enseñanza- aprendizaje, con todos sus elementos.</w:t>
      </w:r>
      <w:r w:rsidR="00812CC4"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(Zamorano Z., 2012)</w:t>
      </w:r>
    </w:p>
    <w:p w:rsidR="004A5471" w:rsidRPr="00506BC4" w:rsidRDefault="004A5471" w:rsidP="00506BC4">
      <w:pPr>
        <w:spacing w:after="0" w:line="360" w:lineRule="auto"/>
        <w:jc w:val="both"/>
        <w:rPr>
          <w:rFonts w:ascii="Times New Roman" w:hAnsi="Times New Roman" w:cs="Times New Roman"/>
          <w:sz w:val="24"/>
          <w:szCs w:val="24"/>
        </w:rPr>
      </w:pPr>
    </w:p>
    <w:p w:rsidR="00EE5F1D" w:rsidRPr="00506BC4" w:rsidRDefault="00371F0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Según Arnaz (2003)</w:t>
      </w:r>
      <w:r w:rsidR="00EE5F1D" w:rsidRPr="00506BC4">
        <w:rPr>
          <w:rFonts w:ascii="Times New Roman" w:hAnsi="Times New Roman" w:cs="Times New Roman"/>
          <w:sz w:val="24"/>
          <w:szCs w:val="24"/>
        </w:rPr>
        <w:t>:</w:t>
      </w:r>
    </w:p>
    <w:p w:rsidR="00EE5F1D" w:rsidRPr="00506BC4" w:rsidRDefault="00EE5F1D" w:rsidP="00506BC4">
      <w:pPr>
        <w:spacing w:after="0" w:line="360" w:lineRule="auto"/>
        <w:jc w:val="both"/>
        <w:rPr>
          <w:rFonts w:ascii="Times New Roman" w:hAnsi="Times New Roman" w:cs="Times New Roman"/>
          <w:sz w:val="24"/>
          <w:szCs w:val="24"/>
        </w:rPr>
      </w:pPr>
    </w:p>
    <w:p w:rsidR="00F02D3E" w:rsidRPr="00506BC4" w:rsidRDefault="00EE5F1D" w:rsidP="00506BC4">
      <w:pPr>
        <w:spacing w:after="0" w:line="360" w:lineRule="auto"/>
        <w:ind w:left="708"/>
        <w:jc w:val="both"/>
        <w:rPr>
          <w:rFonts w:ascii="Times New Roman" w:hAnsi="Times New Roman" w:cs="Times New Roman"/>
        </w:rPr>
      </w:pPr>
      <w:r w:rsidRPr="00506BC4">
        <w:rPr>
          <w:rFonts w:ascii="Times New Roman" w:hAnsi="Times New Roman" w:cs="Times New Roman"/>
        </w:rPr>
        <w:t>T</w:t>
      </w:r>
      <w:r w:rsidR="00371F03" w:rsidRPr="00506BC4">
        <w:rPr>
          <w:rFonts w:ascii="Times New Roman" w:hAnsi="Times New Roman" w:cs="Times New Roman"/>
        </w:rPr>
        <w:t>odo curr</w:t>
      </w:r>
      <w:r w:rsidR="009C1E04" w:rsidRPr="00506BC4">
        <w:rPr>
          <w:rFonts w:ascii="Times New Roman" w:hAnsi="Times New Roman" w:cs="Times New Roman"/>
        </w:rPr>
        <w:t>í</w:t>
      </w:r>
      <w:r w:rsidR="00371F03" w:rsidRPr="00506BC4">
        <w:rPr>
          <w:rFonts w:ascii="Times New Roman" w:hAnsi="Times New Roman" w:cs="Times New Roman"/>
        </w:rPr>
        <w:t>culum es necesariamente una abstracción, pues en su elaboración no es posibl</w:t>
      </w:r>
      <w:r w:rsidR="00C1623C" w:rsidRPr="00506BC4">
        <w:rPr>
          <w:rFonts w:ascii="Times New Roman" w:hAnsi="Times New Roman" w:cs="Times New Roman"/>
        </w:rPr>
        <w:t xml:space="preserve">e, ni deseable considerar todos </w:t>
      </w:r>
      <w:r w:rsidR="00371F03" w:rsidRPr="00506BC4">
        <w:rPr>
          <w:rFonts w:ascii="Times New Roman" w:hAnsi="Times New Roman" w:cs="Times New Roman"/>
        </w:rPr>
        <w:t>los aspectos, todas las variables, la totalidad de alternativas; se toma en consideración solo lo que se juzga (bien o mal) como lo más importante”. Por lo anterior, aplicar un curr</w:t>
      </w:r>
      <w:r w:rsidR="009C1E04" w:rsidRPr="00506BC4">
        <w:rPr>
          <w:rFonts w:ascii="Times New Roman" w:hAnsi="Times New Roman" w:cs="Times New Roman"/>
        </w:rPr>
        <w:t>í</w:t>
      </w:r>
      <w:r w:rsidR="00371F03" w:rsidRPr="00506BC4">
        <w:rPr>
          <w:rFonts w:ascii="Times New Roman" w:hAnsi="Times New Roman" w:cs="Times New Roman"/>
        </w:rPr>
        <w:t xml:space="preserve">culum </w:t>
      </w:r>
      <w:r w:rsidRPr="00506BC4">
        <w:rPr>
          <w:rFonts w:ascii="Times New Roman" w:hAnsi="Times New Roman" w:cs="Times New Roman"/>
        </w:rPr>
        <w:t xml:space="preserve">significa </w:t>
      </w:r>
      <w:r w:rsidR="00371F03" w:rsidRPr="00506BC4">
        <w:rPr>
          <w:rFonts w:ascii="Times New Roman" w:hAnsi="Times New Roman" w:cs="Times New Roman"/>
        </w:rPr>
        <w:t>necesariamente</w:t>
      </w:r>
      <w:r w:rsidRPr="00506BC4">
        <w:rPr>
          <w:rFonts w:ascii="Times New Roman" w:hAnsi="Times New Roman" w:cs="Times New Roman"/>
        </w:rPr>
        <w:t xml:space="preserve"> también</w:t>
      </w:r>
      <w:r w:rsidR="00371F03" w:rsidRPr="00506BC4">
        <w:rPr>
          <w:rFonts w:ascii="Times New Roman" w:hAnsi="Times New Roman" w:cs="Times New Roman"/>
        </w:rPr>
        <w:t xml:space="preserve"> adaptarlo a casos concretos, a determinados estudiantes en un tiempo determinado, al “aquí y ahora</w:t>
      </w:r>
      <w:r w:rsidRPr="00506BC4">
        <w:rPr>
          <w:rFonts w:ascii="Times New Roman" w:hAnsi="Times New Roman" w:cs="Times New Roman"/>
        </w:rPr>
        <w:t>”</w:t>
      </w:r>
      <w:r w:rsidR="00371F03" w:rsidRPr="00506BC4">
        <w:rPr>
          <w:rFonts w:ascii="Times New Roman" w:hAnsi="Times New Roman" w:cs="Times New Roman"/>
        </w:rPr>
        <w:t xml:space="preserve"> </w:t>
      </w:r>
      <w:r w:rsidR="005E4F72" w:rsidRPr="00506BC4">
        <w:rPr>
          <w:rFonts w:ascii="Times New Roman" w:hAnsi="Times New Roman" w:cs="Times New Roman"/>
          <w:noProof/>
        </w:rPr>
        <w:t>(Zamorano Z., 2012)</w:t>
      </w:r>
      <w:r w:rsidR="00371F03" w:rsidRPr="00506BC4">
        <w:rPr>
          <w:rFonts w:ascii="Times New Roman" w:hAnsi="Times New Roman" w:cs="Times New Roman"/>
        </w:rPr>
        <w:t>.</w:t>
      </w:r>
    </w:p>
    <w:p w:rsidR="005E4F72" w:rsidRPr="00506BC4" w:rsidRDefault="005E4F72" w:rsidP="00506BC4">
      <w:pPr>
        <w:spacing w:after="0" w:line="360" w:lineRule="auto"/>
        <w:jc w:val="both"/>
        <w:rPr>
          <w:rFonts w:ascii="Times New Roman" w:hAnsi="Times New Roman" w:cs="Times New Roman"/>
          <w:sz w:val="24"/>
          <w:szCs w:val="24"/>
        </w:rPr>
      </w:pPr>
    </w:p>
    <w:p w:rsidR="007A539F" w:rsidRPr="00506BC4" w:rsidRDefault="007A539F"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Modelos curriculares</w:t>
      </w:r>
    </w:p>
    <w:p w:rsidR="008F182D" w:rsidRPr="00506BC4" w:rsidRDefault="004A4D7D" w:rsidP="00506BC4">
      <w:pPr>
        <w:pStyle w:val="Prrafodelista"/>
        <w:numPr>
          <w:ilvl w:val="0"/>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M</w:t>
      </w:r>
      <w:r w:rsidR="004A5471" w:rsidRPr="00506BC4">
        <w:rPr>
          <w:rFonts w:ascii="Times New Roman" w:hAnsi="Times New Roman" w:cs="Times New Roman"/>
          <w:sz w:val="24"/>
          <w:szCs w:val="24"/>
        </w:rPr>
        <w:t xml:space="preserve">odelo </w:t>
      </w:r>
      <w:r w:rsidR="00E3062E" w:rsidRPr="00506BC4">
        <w:rPr>
          <w:rFonts w:ascii="Times New Roman" w:hAnsi="Times New Roman" w:cs="Times New Roman"/>
          <w:sz w:val="24"/>
          <w:szCs w:val="24"/>
        </w:rPr>
        <w:t>t</w:t>
      </w:r>
      <w:r w:rsidR="004A5471" w:rsidRPr="00506BC4">
        <w:rPr>
          <w:rFonts w:ascii="Times New Roman" w:hAnsi="Times New Roman" w:cs="Times New Roman"/>
          <w:sz w:val="24"/>
          <w:szCs w:val="24"/>
        </w:rPr>
        <w:t>ecnológico</w:t>
      </w:r>
      <w:r w:rsidRPr="00506BC4">
        <w:rPr>
          <w:rFonts w:ascii="Times New Roman" w:hAnsi="Times New Roman" w:cs="Times New Roman"/>
          <w:sz w:val="24"/>
          <w:szCs w:val="24"/>
        </w:rPr>
        <w:t>. C</w:t>
      </w:r>
      <w:r w:rsidR="008F182D" w:rsidRPr="00506BC4">
        <w:rPr>
          <w:rFonts w:ascii="Times New Roman" w:hAnsi="Times New Roman" w:cs="Times New Roman"/>
          <w:sz w:val="24"/>
          <w:szCs w:val="24"/>
        </w:rPr>
        <w:t>omo el de Tyler</w:t>
      </w:r>
      <w:r w:rsidR="004B6D9E" w:rsidRPr="00506BC4">
        <w:rPr>
          <w:rFonts w:ascii="Times New Roman" w:hAnsi="Times New Roman" w:cs="Times New Roman"/>
          <w:sz w:val="24"/>
          <w:szCs w:val="24"/>
        </w:rPr>
        <w:t xml:space="preserve"> y</w:t>
      </w:r>
      <w:r w:rsidR="00DC3841" w:rsidRPr="00506BC4">
        <w:rPr>
          <w:rFonts w:ascii="Times New Roman" w:hAnsi="Times New Roman" w:cs="Times New Roman"/>
          <w:sz w:val="24"/>
          <w:szCs w:val="24"/>
        </w:rPr>
        <w:t xml:space="preserve"> </w:t>
      </w:r>
      <w:r w:rsidR="008F182D" w:rsidRPr="00506BC4">
        <w:rPr>
          <w:rFonts w:ascii="Times New Roman" w:hAnsi="Times New Roman" w:cs="Times New Roman"/>
          <w:sz w:val="24"/>
          <w:szCs w:val="24"/>
        </w:rPr>
        <w:t>Tha</w:t>
      </w:r>
      <w:r w:rsidR="002C179B" w:rsidRPr="00506BC4">
        <w:rPr>
          <w:rFonts w:ascii="Times New Roman" w:hAnsi="Times New Roman" w:cs="Times New Roman"/>
          <w:sz w:val="24"/>
          <w:szCs w:val="24"/>
        </w:rPr>
        <w:t>ba</w:t>
      </w:r>
      <w:r w:rsidR="004B6D9E" w:rsidRPr="00506BC4">
        <w:rPr>
          <w:rFonts w:ascii="Times New Roman" w:hAnsi="Times New Roman" w:cs="Times New Roman"/>
          <w:sz w:val="24"/>
          <w:szCs w:val="24"/>
        </w:rPr>
        <w:t xml:space="preserve">, </w:t>
      </w:r>
      <w:r w:rsidR="00E3062E" w:rsidRPr="00506BC4">
        <w:rPr>
          <w:rFonts w:ascii="Times New Roman" w:hAnsi="Times New Roman" w:cs="Times New Roman"/>
          <w:sz w:val="24"/>
          <w:szCs w:val="24"/>
        </w:rPr>
        <w:t>sigue</w:t>
      </w:r>
      <w:r w:rsidR="002C179B" w:rsidRPr="00506BC4">
        <w:rPr>
          <w:rFonts w:ascii="Times New Roman" w:hAnsi="Times New Roman" w:cs="Times New Roman"/>
          <w:sz w:val="24"/>
          <w:szCs w:val="24"/>
        </w:rPr>
        <w:t xml:space="preserve"> objetivos. </w:t>
      </w:r>
      <w:r w:rsidRPr="00506BC4">
        <w:rPr>
          <w:rFonts w:ascii="Times New Roman" w:hAnsi="Times New Roman" w:cs="Times New Roman"/>
          <w:sz w:val="24"/>
          <w:szCs w:val="24"/>
        </w:rPr>
        <w:t>Es</w:t>
      </w:r>
      <w:r w:rsidR="00E3062E" w:rsidRPr="00506BC4">
        <w:rPr>
          <w:rFonts w:ascii="Times New Roman" w:hAnsi="Times New Roman" w:cs="Times New Roman"/>
          <w:sz w:val="24"/>
          <w:szCs w:val="24"/>
        </w:rPr>
        <w:t xml:space="preserve"> </w:t>
      </w:r>
      <w:r w:rsidR="00DC3841" w:rsidRPr="00506BC4">
        <w:rPr>
          <w:rFonts w:ascii="Times New Roman" w:hAnsi="Times New Roman" w:cs="Times New Roman"/>
          <w:sz w:val="24"/>
          <w:szCs w:val="24"/>
        </w:rPr>
        <w:t>reduccionista</w:t>
      </w:r>
      <w:r w:rsidRPr="00506BC4">
        <w:rPr>
          <w:rFonts w:ascii="Times New Roman" w:hAnsi="Times New Roman" w:cs="Times New Roman"/>
          <w:sz w:val="24"/>
          <w:szCs w:val="24"/>
        </w:rPr>
        <w:t>,</w:t>
      </w:r>
      <w:r w:rsidR="00DC3841" w:rsidRPr="00506BC4">
        <w:rPr>
          <w:rFonts w:ascii="Times New Roman" w:hAnsi="Times New Roman" w:cs="Times New Roman"/>
          <w:sz w:val="24"/>
          <w:szCs w:val="24"/>
        </w:rPr>
        <w:t xml:space="preserve"> lineal </w:t>
      </w:r>
      <w:r w:rsidR="004B6D9E" w:rsidRPr="00506BC4">
        <w:rPr>
          <w:rFonts w:ascii="Times New Roman" w:hAnsi="Times New Roman" w:cs="Times New Roman"/>
          <w:sz w:val="24"/>
          <w:szCs w:val="24"/>
        </w:rPr>
        <w:t xml:space="preserve">y </w:t>
      </w:r>
      <w:r w:rsidRPr="00506BC4">
        <w:rPr>
          <w:rFonts w:ascii="Times New Roman" w:hAnsi="Times New Roman" w:cs="Times New Roman"/>
          <w:sz w:val="24"/>
          <w:szCs w:val="24"/>
        </w:rPr>
        <w:t>tiene</w:t>
      </w:r>
      <w:r w:rsidR="00E3062E" w:rsidRPr="00506BC4">
        <w:rPr>
          <w:rFonts w:ascii="Times New Roman" w:hAnsi="Times New Roman" w:cs="Times New Roman"/>
          <w:sz w:val="24"/>
          <w:szCs w:val="24"/>
        </w:rPr>
        <w:t xml:space="preserve"> las siguientes</w:t>
      </w:r>
      <w:r w:rsidR="008F182D" w:rsidRPr="00506BC4">
        <w:rPr>
          <w:rFonts w:ascii="Times New Roman" w:hAnsi="Times New Roman" w:cs="Times New Roman"/>
          <w:sz w:val="24"/>
          <w:szCs w:val="24"/>
        </w:rPr>
        <w:t xml:space="preserve"> características: </w:t>
      </w:r>
    </w:p>
    <w:p w:rsidR="008F182D" w:rsidRPr="00506BC4" w:rsidRDefault="008F182D" w:rsidP="00506BC4">
      <w:pPr>
        <w:pStyle w:val="Prrafodelista"/>
        <w:numPr>
          <w:ilvl w:val="1"/>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Definición de l</w:t>
      </w:r>
      <w:r w:rsidR="004A4D7D" w:rsidRPr="00506BC4">
        <w:rPr>
          <w:rFonts w:ascii="Times New Roman" w:hAnsi="Times New Roman" w:cs="Times New Roman"/>
          <w:sz w:val="24"/>
          <w:szCs w:val="24"/>
        </w:rPr>
        <w:t>os</w:t>
      </w:r>
      <w:r w:rsidRPr="00506BC4">
        <w:rPr>
          <w:rFonts w:ascii="Times New Roman" w:hAnsi="Times New Roman" w:cs="Times New Roman"/>
          <w:sz w:val="24"/>
          <w:szCs w:val="24"/>
        </w:rPr>
        <w:t xml:space="preserve"> objetivos de la institución (comportamentales)</w:t>
      </w:r>
      <w:r w:rsidR="004B6D9E" w:rsidRPr="00506BC4">
        <w:rPr>
          <w:rFonts w:ascii="Times New Roman" w:hAnsi="Times New Roman" w:cs="Times New Roman"/>
          <w:sz w:val="24"/>
          <w:szCs w:val="24"/>
        </w:rPr>
        <w:t>.</w:t>
      </w:r>
    </w:p>
    <w:p w:rsidR="008F182D" w:rsidRPr="00506BC4" w:rsidRDefault="008F182D" w:rsidP="00506BC4">
      <w:pPr>
        <w:pStyle w:val="Prrafodelista"/>
        <w:numPr>
          <w:ilvl w:val="1"/>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Identificación de contenidos para conseguir fines propuestos.</w:t>
      </w:r>
    </w:p>
    <w:p w:rsidR="008F182D" w:rsidRPr="00506BC4" w:rsidRDefault="008F182D" w:rsidP="00506BC4">
      <w:pPr>
        <w:pStyle w:val="Prrafodelista"/>
        <w:numPr>
          <w:ilvl w:val="1"/>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Identificación de materiales y medios</w:t>
      </w:r>
      <w:r w:rsidR="004B6D9E" w:rsidRPr="00506BC4">
        <w:rPr>
          <w:rFonts w:ascii="Times New Roman" w:hAnsi="Times New Roman" w:cs="Times New Roman"/>
          <w:sz w:val="24"/>
          <w:szCs w:val="24"/>
        </w:rPr>
        <w:t>.</w:t>
      </w:r>
    </w:p>
    <w:p w:rsidR="008F182D" w:rsidRPr="00506BC4" w:rsidRDefault="008F182D" w:rsidP="00506BC4">
      <w:pPr>
        <w:pStyle w:val="Prrafodelista"/>
        <w:numPr>
          <w:ilvl w:val="1"/>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Desarrollo de actividades de instrucción</w:t>
      </w:r>
      <w:r w:rsidR="004B6D9E" w:rsidRPr="00506BC4">
        <w:rPr>
          <w:rFonts w:ascii="Times New Roman" w:hAnsi="Times New Roman" w:cs="Times New Roman"/>
          <w:sz w:val="24"/>
          <w:szCs w:val="24"/>
        </w:rPr>
        <w:t>.</w:t>
      </w:r>
    </w:p>
    <w:p w:rsidR="008F182D" w:rsidRPr="00506BC4" w:rsidRDefault="008F182D" w:rsidP="00506BC4">
      <w:pPr>
        <w:pStyle w:val="Prrafodelista"/>
        <w:numPr>
          <w:ilvl w:val="1"/>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Comprobación (medición de logro de objetivos o resultados)</w:t>
      </w:r>
      <w:r w:rsidR="004B6D9E" w:rsidRPr="00506BC4">
        <w:rPr>
          <w:rFonts w:ascii="Times New Roman" w:hAnsi="Times New Roman" w:cs="Times New Roman"/>
          <w:sz w:val="24"/>
          <w:szCs w:val="24"/>
        </w:rPr>
        <w:t>.</w:t>
      </w:r>
    </w:p>
    <w:p w:rsidR="004A5471" w:rsidRPr="00506BC4" w:rsidRDefault="004A5471" w:rsidP="00506BC4">
      <w:pPr>
        <w:spacing w:after="0" w:line="360" w:lineRule="auto"/>
        <w:jc w:val="both"/>
        <w:rPr>
          <w:rFonts w:ascii="Times New Roman" w:hAnsi="Times New Roman" w:cs="Times New Roman"/>
          <w:sz w:val="24"/>
          <w:szCs w:val="24"/>
        </w:rPr>
      </w:pPr>
    </w:p>
    <w:p w:rsidR="00501B7A" w:rsidRPr="00506BC4" w:rsidRDefault="000902F0" w:rsidP="00506BC4">
      <w:pPr>
        <w:pStyle w:val="Prrafodelista"/>
        <w:numPr>
          <w:ilvl w:val="0"/>
          <w:numId w:val="8"/>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Modelo s</w:t>
      </w:r>
      <w:r w:rsidR="008F182D" w:rsidRPr="00506BC4">
        <w:rPr>
          <w:rFonts w:ascii="Times New Roman" w:hAnsi="Times New Roman" w:cs="Times New Roman"/>
          <w:sz w:val="24"/>
          <w:szCs w:val="24"/>
        </w:rPr>
        <w:t>ociopolítico</w:t>
      </w:r>
      <w:r w:rsidRPr="00506BC4">
        <w:rPr>
          <w:rFonts w:ascii="Times New Roman" w:hAnsi="Times New Roman" w:cs="Times New Roman"/>
          <w:sz w:val="24"/>
          <w:szCs w:val="24"/>
        </w:rPr>
        <w:t xml:space="preserve"> o crítico</w:t>
      </w:r>
      <w:r w:rsidR="004A4D7D" w:rsidRPr="00506BC4">
        <w:rPr>
          <w:rFonts w:ascii="Times New Roman" w:hAnsi="Times New Roman" w:cs="Times New Roman"/>
          <w:sz w:val="24"/>
          <w:szCs w:val="24"/>
        </w:rPr>
        <w:t>. T</w:t>
      </w:r>
      <w:r w:rsidR="00501B7A" w:rsidRPr="00506BC4">
        <w:rPr>
          <w:rFonts w:ascii="Times New Roman" w:hAnsi="Times New Roman" w:cs="Times New Roman"/>
          <w:sz w:val="24"/>
          <w:szCs w:val="24"/>
        </w:rPr>
        <w:t>iene como característica</w:t>
      </w:r>
      <w:r w:rsidR="004A5471" w:rsidRPr="00506BC4">
        <w:rPr>
          <w:rFonts w:ascii="Times New Roman" w:hAnsi="Times New Roman" w:cs="Times New Roman"/>
          <w:sz w:val="24"/>
          <w:szCs w:val="24"/>
        </w:rPr>
        <w:t xml:space="preserve"> esencial </w:t>
      </w:r>
      <w:r w:rsidR="00501B7A" w:rsidRPr="00506BC4">
        <w:rPr>
          <w:rFonts w:ascii="Times New Roman" w:hAnsi="Times New Roman" w:cs="Times New Roman"/>
          <w:sz w:val="24"/>
          <w:szCs w:val="24"/>
        </w:rPr>
        <w:t xml:space="preserve">la </w:t>
      </w:r>
      <w:r w:rsidR="004A5471" w:rsidRPr="00506BC4">
        <w:rPr>
          <w:rFonts w:ascii="Times New Roman" w:hAnsi="Times New Roman" w:cs="Times New Roman"/>
          <w:sz w:val="24"/>
          <w:szCs w:val="24"/>
        </w:rPr>
        <w:t>i</w:t>
      </w:r>
      <w:r w:rsidR="00501B7A" w:rsidRPr="00506BC4">
        <w:rPr>
          <w:rFonts w:ascii="Times New Roman" w:hAnsi="Times New Roman" w:cs="Times New Roman"/>
          <w:sz w:val="24"/>
          <w:szCs w:val="24"/>
        </w:rPr>
        <w:t>ncorporación de la globalización, la vinculación del desarrollo social y</w:t>
      </w:r>
      <w:r w:rsidR="0050283B" w:rsidRPr="00506BC4">
        <w:rPr>
          <w:rFonts w:ascii="Times New Roman" w:hAnsi="Times New Roman" w:cs="Times New Roman"/>
          <w:sz w:val="24"/>
          <w:szCs w:val="24"/>
        </w:rPr>
        <w:t>,</w:t>
      </w:r>
      <w:r w:rsidR="00501B7A" w:rsidRPr="00506BC4">
        <w:rPr>
          <w:rFonts w:ascii="Times New Roman" w:hAnsi="Times New Roman" w:cs="Times New Roman"/>
          <w:sz w:val="24"/>
          <w:szCs w:val="24"/>
        </w:rPr>
        <w:t xml:space="preserve"> </w:t>
      </w:r>
      <w:r w:rsidR="002C179B" w:rsidRPr="00506BC4">
        <w:rPr>
          <w:rFonts w:ascii="Times New Roman" w:hAnsi="Times New Roman" w:cs="Times New Roman"/>
          <w:sz w:val="24"/>
          <w:szCs w:val="24"/>
        </w:rPr>
        <w:t>sobre todo</w:t>
      </w:r>
      <w:r w:rsidR="0050283B" w:rsidRPr="00506BC4">
        <w:rPr>
          <w:rFonts w:ascii="Times New Roman" w:hAnsi="Times New Roman" w:cs="Times New Roman"/>
          <w:sz w:val="24"/>
          <w:szCs w:val="24"/>
        </w:rPr>
        <w:t>,</w:t>
      </w:r>
      <w:r w:rsidR="002C179B" w:rsidRPr="00506BC4">
        <w:rPr>
          <w:rFonts w:ascii="Times New Roman" w:hAnsi="Times New Roman" w:cs="Times New Roman"/>
          <w:sz w:val="24"/>
          <w:szCs w:val="24"/>
        </w:rPr>
        <w:t xml:space="preserve"> </w:t>
      </w:r>
      <w:r w:rsidR="00501B7A" w:rsidRPr="00506BC4">
        <w:rPr>
          <w:rFonts w:ascii="Times New Roman" w:hAnsi="Times New Roman" w:cs="Times New Roman"/>
          <w:sz w:val="24"/>
          <w:szCs w:val="24"/>
        </w:rPr>
        <w:t>enfatiza los aspectos sociales</w:t>
      </w:r>
      <w:r w:rsidR="007B3058" w:rsidRPr="00506BC4">
        <w:rPr>
          <w:rFonts w:ascii="Times New Roman" w:hAnsi="Times New Roman" w:cs="Times New Roman"/>
          <w:sz w:val="24"/>
          <w:szCs w:val="24"/>
        </w:rPr>
        <w:t xml:space="preserve">. </w:t>
      </w:r>
      <w:r w:rsidR="00DD50C7" w:rsidRPr="00506BC4">
        <w:rPr>
          <w:rFonts w:ascii="Times New Roman" w:hAnsi="Times New Roman" w:cs="Times New Roman"/>
          <w:sz w:val="24"/>
          <w:szCs w:val="24"/>
        </w:rPr>
        <w:t xml:space="preserve">Se caracteriza por utilizar la investigación científica para organizar el proceso de aprendizaje, donde el alumno tiene un papel activo, reflexivo y responsable hacia su aprendizaje y su realidad. </w:t>
      </w:r>
    </w:p>
    <w:p w:rsidR="00DD50C7" w:rsidRPr="00506BC4" w:rsidRDefault="00DD50C7" w:rsidP="00506BC4">
      <w:pPr>
        <w:spacing w:after="0" w:line="360" w:lineRule="auto"/>
        <w:jc w:val="both"/>
        <w:rPr>
          <w:rFonts w:ascii="Times New Roman" w:hAnsi="Times New Roman" w:cs="Times New Roman"/>
          <w:sz w:val="24"/>
          <w:szCs w:val="24"/>
        </w:rPr>
      </w:pPr>
    </w:p>
    <w:p w:rsidR="008B0A3E" w:rsidRPr="00506BC4" w:rsidRDefault="00DD50C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 partir de </w:t>
      </w:r>
      <w:r w:rsidR="002C179B" w:rsidRPr="00506BC4">
        <w:rPr>
          <w:rFonts w:ascii="Times New Roman" w:hAnsi="Times New Roman" w:cs="Times New Roman"/>
          <w:sz w:val="24"/>
          <w:szCs w:val="24"/>
        </w:rPr>
        <w:t>estas grandes divisiones y después de analizar modelos como</w:t>
      </w:r>
      <w:r w:rsidR="002D164F" w:rsidRPr="00506BC4">
        <w:rPr>
          <w:rFonts w:ascii="Times New Roman" w:hAnsi="Times New Roman" w:cs="Times New Roman"/>
          <w:sz w:val="24"/>
          <w:szCs w:val="24"/>
        </w:rPr>
        <w:t>: el centrado por objetivos,</w:t>
      </w:r>
      <w:r w:rsidR="002C179B" w:rsidRPr="00506BC4">
        <w:rPr>
          <w:rFonts w:ascii="Times New Roman" w:hAnsi="Times New Roman" w:cs="Times New Roman"/>
          <w:sz w:val="24"/>
          <w:szCs w:val="24"/>
        </w:rPr>
        <w:t xml:space="preserve"> el</w:t>
      </w:r>
      <w:r w:rsidR="008B0A3E" w:rsidRPr="00506BC4">
        <w:rPr>
          <w:rFonts w:ascii="Times New Roman" w:hAnsi="Times New Roman" w:cs="Times New Roman"/>
          <w:sz w:val="24"/>
          <w:szCs w:val="24"/>
        </w:rPr>
        <w:t xml:space="preserve"> de</w:t>
      </w:r>
      <w:r w:rsidR="002C179B" w:rsidRPr="00506BC4">
        <w:rPr>
          <w:rFonts w:ascii="Times New Roman" w:hAnsi="Times New Roman" w:cs="Times New Roman"/>
          <w:sz w:val="24"/>
          <w:szCs w:val="24"/>
        </w:rPr>
        <w:t xml:space="preserve"> la UAM Xochimilco, el modelo de investigación acción </w:t>
      </w:r>
      <w:r w:rsidR="00DC3841" w:rsidRPr="00506BC4">
        <w:rPr>
          <w:rFonts w:ascii="Times New Roman" w:hAnsi="Times New Roman" w:cs="Times New Roman"/>
          <w:sz w:val="24"/>
          <w:szCs w:val="24"/>
        </w:rPr>
        <w:t>y los enfoques transmision</w:t>
      </w:r>
      <w:r w:rsidR="002D164F" w:rsidRPr="00506BC4">
        <w:rPr>
          <w:rFonts w:ascii="Times New Roman" w:hAnsi="Times New Roman" w:cs="Times New Roman"/>
          <w:sz w:val="24"/>
          <w:szCs w:val="24"/>
        </w:rPr>
        <w:t>i</w:t>
      </w:r>
      <w:r w:rsidR="00DC3841" w:rsidRPr="00506BC4">
        <w:rPr>
          <w:rFonts w:ascii="Times New Roman" w:hAnsi="Times New Roman" w:cs="Times New Roman"/>
          <w:sz w:val="24"/>
          <w:szCs w:val="24"/>
        </w:rPr>
        <w:t>s</w:t>
      </w:r>
      <w:r w:rsidR="002D164F" w:rsidRPr="00506BC4">
        <w:rPr>
          <w:rFonts w:ascii="Times New Roman" w:hAnsi="Times New Roman" w:cs="Times New Roman"/>
          <w:sz w:val="24"/>
          <w:szCs w:val="24"/>
        </w:rPr>
        <w:t>ta, de la escuela nueva, de la escuela progresiva, el cognitivista, el constructivista</w:t>
      </w:r>
      <w:r w:rsidR="008B0A3E" w:rsidRPr="00506BC4">
        <w:rPr>
          <w:rFonts w:ascii="Times New Roman" w:hAnsi="Times New Roman" w:cs="Times New Roman"/>
          <w:sz w:val="24"/>
          <w:szCs w:val="24"/>
        </w:rPr>
        <w:t>, el socialista y el andragó</w:t>
      </w:r>
      <w:r w:rsidR="002D164F" w:rsidRPr="00506BC4">
        <w:rPr>
          <w:rFonts w:ascii="Times New Roman" w:hAnsi="Times New Roman" w:cs="Times New Roman"/>
          <w:sz w:val="24"/>
          <w:szCs w:val="24"/>
        </w:rPr>
        <w:t>gico</w:t>
      </w:r>
      <w:r w:rsidR="0050283B" w:rsidRPr="00506BC4">
        <w:rPr>
          <w:rFonts w:ascii="Times New Roman" w:hAnsi="Times New Roman" w:cs="Times New Roman"/>
          <w:sz w:val="24"/>
          <w:szCs w:val="24"/>
        </w:rPr>
        <w:t>, s</w:t>
      </w:r>
      <w:r w:rsidRPr="00506BC4">
        <w:rPr>
          <w:rFonts w:ascii="Times New Roman" w:hAnsi="Times New Roman" w:cs="Times New Roman"/>
          <w:sz w:val="24"/>
          <w:szCs w:val="24"/>
        </w:rPr>
        <w:t xml:space="preserve">e determina utilizar el modelo curricular de la innovación </w:t>
      </w:r>
      <w:r w:rsidR="007A539F" w:rsidRPr="00506BC4">
        <w:rPr>
          <w:rFonts w:ascii="Times New Roman" w:hAnsi="Times New Roman" w:cs="Times New Roman"/>
          <w:sz w:val="24"/>
          <w:szCs w:val="24"/>
        </w:rPr>
        <w:t>crítica de Didriksson</w:t>
      </w:r>
      <w:r w:rsidRPr="00506BC4">
        <w:rPr>
          <w:rFonts w:ascii="Times New Roman" w:hAnsi="Times New Roman" w:cs="Times New Roman"/>
          <w:sz w:val="24"/>
          <w:szCs w:val="24"/>
        </w:rPr>
        <w:t xml:space="preserve"> (2004)</w:t>
      </w:r>
      <w:r w:rsidR="0050283B" w:rsidRPr="00506BC4">
        <w:rPr>
          <w:rFonts w:ascii="Times New Roman" w:hAnsi="Times New Roman" w:cs="Times New Roman"/>
          <w:sz w:val="24"/>
          <w:szCs w:val="24"/>
        </w:rPr>
        <w:t>,</w:t>
      </w:r>
      <w:r w:rsidR="007A539F" w:rsidRPr="00506BC4">
        <w:rPr>
          <w:rFonts w:ascii="Times New Roman" w:hAnsi="Times New Roman" w:cs="Times New Roman"/>
          <w:sz w:val="24"/>
          <w:szCs w:val="24"/>
        </w:rPr>
        <w:t xml:space="preserve"> el cual propone que</w:t>
      </w:r>
      <w:r w:rsidR="008B0A3E" w:rsidRPr="00506BC4">
        <w:rPr>
          <w:rFonts w:ascii="Times New Roman" w:hAnsi="Times New Roman" w:cs="Times New Roman"/>
          <w:sz w:val="24"/>
          <w:szCs w:val="24"/>
        </w:rPr>
        <w:t>:</w:t>
      </w:r>
      <w:r w:rsidR="007A539F" w:rsidRPr="00506BC4">
        <w:rPr>
          <w:rFonts w:ascii="Times New Roman" w:hAnsi="Times New Roman" w:cs="Times New Roman"/>
          <w:sz w:val="24"/>
          <w:szCs w:val="24"/>
        </w:rPr>
        <w:t xml:space="preserve"> </w:t>
      </w:r>
    </w:p>
    <w:p w:rsidR="00DC3841" w:rsidRPr="00506BC4" w:rsidRDefault="00DC3841" w:rsidP="00506BC4">
      <w:pPr>
        <w:spacing w:after="0" w:line="360" w:lineRule="auto"/>
        <w:jc w:val="both"/>
        <w:rPr>
          <w:rFonts w:ascii="Times New Roman" w:hAnsi="Times New Roman" w:cs="Times New Roman"/>
          <w:sz w:val="24"/>
          <w:szCs w:val="24"/>
        </w:rPr>
      </w:pPr>
    </w:p>
    <w:p w:rsidR="00DD50C7" w:rsidRPr="00506BC4" w:rsidRDefault="0050283B" w:rsidP="00506BC4">
      <w:pPr>
        <w:spacing w:after="0" w:line="360" w:lineRule="auto"/>
        <w:ind w:left="708"/>
        <w:jc w:val="both"/>
        <w:rPr>
          <w:rFonts w:ascii="Times New Roman" w:hAnsi="Times New Roman" w:cs="Times New Roman"/>
        </w:rPr>
      </w:pPr>
      <w:r w:rsidRPr="00506BC4">
        <w:rPr>
          <w:rFonts w:ascii="Times New Roman" w:hAnsi="Times New Roman" w:cs="Times New Roman"/>
        </w:rPr>
        <w:t>L</w:t>
      </w:r>
      <w:r w:rsidR="00DD50C7" w:rsidRPr="00506BC4">
        <w:rPr>
          <w:rFonts w:ascii="Times New Roman" w:hAnsi="Times New Roman" w:cs="Times New Roman"/>
        </w:rPr>
        <w:t>os temas transversales se articulan con la problemática del individuo, del medio, de la salud y de la sociedad. Su objetivo es ubicar como eje de análisis, investigación e intervención, procesos emergentes relacionados con la conservación del ambiente; la consolidación de grupos organizados de la sociedad que tienen la capacidad de movilizar políticamente a los gobiernos (destacan los organismos no gubernamentales, los grupos de autogestión para el empleo y las organizaciones vecinales); la promoción de la cultura para la paz; la disminución de la violencia; el desarrol</w:t>
      </w:r>
      <w:r w:rsidR="008B0A3E" w:rsidRPr="00506BC4">
        <w:rPr>
          <w:rFonts w:ascii="Times New Roman" w:hAnsi="Times New Roman" w:cs="Times New Roman"/>
        </w:rPr>
        <w:t>lo urbano; el uso crítico de las</w:t>
      </w:r>
      <w:r w:rsidR="00DD50C7" w:rsidRPr="00506BC4">
        <w:rPr>
          <w:rFonts w:ascii="Times New Roman" w:hAnsi="Times New Roman" w:cs="Times New Roman"/>
        </w:rPr>
        <w:t xml:space="preserve"> tecnologías; el aprovechamiento de los medios masivos de comunicación en la formación humana; la promoción de la salud genérica; la disminución de la pobreza, el hambre y la desnutrición; el uso racional de la energía, y la planificación social, entre otros</w:t>
      </w:r>
      <w:r w:rsidR="000902F0" w:rsidRPr="00506BC4">
        <w:rPr>
          <w:rFonts w:ascii="Times New Roman" w:hAnsi="Times New Roman" w:cs="Times New Roman"/>
        </w:rPr>
        <w:t xml:space="preserve"> </w:t>
      </w:r>
      <w:r w:rsidR="005E4F72" w:rsidRPr="00506BC4">
        <w:rPr>
          <w:rFonts w:ascii="Times New Roman" w:hAnsi="Times New Roman" w:cs="Times New Roman"/>
          <w:noProof/>
        </w:rPr>
        <w:t xml:space="preserve">(Herrera M. </w:t>
      </w:r>
      <w:r w:rsidRPr="00506BC4">
        <w:rPr>
          <w:rFonts w:ascii="Times New Roman" w:hAnsi="Times New Roman" w:cs="Times New Roman"/>
          <w:noProof/>
        </w:rPr>
        <w:t>y</w:t>
      </w:r>
      <w:r w:rsidR="005E4F72" w:rsidRPr="00506BC4">
        <w:rPr>
          <w:rFonts w:ascii="Times New Roman" w:hAnsi="Times New Roman" w:cs="Times New Roman"/>
          <w:noProof/>
        </w:rPr>
        <w:t xml:space="preserve"> Didriksson, 1999)</w:t>
      </w:r>
      <w:r w:rsidR="00DD50C7" w:rsidRPr="00506BC4">
        <w:rPr>
          <w:rFonts w:ascii="Times New Roman" w:hAnsi="Times New Roman" w:cs="Times New Roman"/>
        </w:rPr>
        <w:t>.</w:t>
      </w:r>
    </w:p>
    <w:p w:rsidR="007A539F" w:rsidRPr="00506BC4" w:rsidRDefault="007A539F" w:rsidP="00506BC4">
      <w:pPr>
        <w:spacing w:after="0" w:line="360" w:lineRule="auto"/>
        <w:jc w:val="both"/>
        <w:rPr>
          <w:rFonts w:ascii="Times New Roman" w:hAnsi="Times New Roman" w:cs="Times New Roman"/>
          <w:sz w:val="24"/>
          <w:szCs w:val="24"/>
        </w:rPr>
      </w:pPr>
    </w:p>
    <w:p w:rsidR="008B0A3E" w:rsidRDefault="00B34FC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modelo </w:t>
      </w:r>
      <w:r w:rsidR="007B3058" w:rsidRPr="00506BC4">
        <w:rPr>
          <w:rFonts w:ascii="Times New Roman" w:hAnsi="Times New Roman" w:cs="Times New Roman"/>
          <w:sz w:val="24"/>
          <w:szCs w:val="24"/>
        </w:rPr>
        <w:t>curricular</w:t>
      </w:r>
      <w:r w:rsidRPr="00506BC4">
        <w:rPr>
          <w:rFonts w:ascii="Times New Roman" w:hAnsi="Times New Roman" w:cs="Times New Roman"/>
          <w:sz w:val="24"/>
          <w:szCs w:val="24"/>
        </w:rPr>
        <w:t xml:space="preserve"> </w:t>
      </w:r>
      <w:r w:rsidR="009C1E0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en desarrollo se asemeja al </w:t>
      </w:r>
      <w:r w:rsidR="008B0A3E" w:rsidRPr="00506BC4">
        <w:rPr>
          <w:rFonts w:ascii="Times New Roman" w:hAnsi="Times New Roman" w:cs="Times New Roman"/>
          <w:sz w:val="24"/>
          <w:szCs w:val="24"/>
        </w:rPr>
        <w:t xml:space="preserve">modelo de innovación crítica de Didriksson (ver figura </w:t>
      </w:r>
      <w:r w:rsidR="00B74C9E">
        <w:rPr>
          <w:rFonts w:ascii="Times New Roman" w:hAnsi="Times New Roman" w:cs="Times New Roman"/>
          <w:sz w:val="24"/>
          <w:szCs w:val="24"/>
        </w:rPr>
        <w:t>1</w:t>
      </w:r>
      <w:r w:rsidR="007B3058" w:rsidRPr="00506BC4">
        <w:rPr>
          <w:rFonts w:ascii="Times New Roman" w:hAnsi="Times New Roman" w:cs="Times New Roman"/>
          <w:sz w:val="24"/>
          <w:szCs w:val="24"/>
        </w:rPr>
        <w:t>)</w:t>
      </w:r>
      <w:r w:rsidR="008B0A3E" w:rsidRPr="00506BC4">
        <w:rPr>
          <w:rFonts w:ascii="Times New Roman" w:hAnsi="Times New Roman" w:cs="Times New Roman"/>
          <w:sz w:val="24"/>
          <w:szCs w:val="24"/>
        </w:rPr>
        <w:t xml:space="preserve">, ya </w:t>
      </w:r>
      <w:r w:rsidR="00DC3841" w:rsidRPr="00506BC4">
        <w:rPr>
          <w:rFonts w:ascii="Times New Roman" w:hAnsi="Times New Roman" w:cs="Times New Roman"/>
          <w:sz w:val="24"/>
          <w:szCs w:val="24"/>
        </w:rPr>
        <w:t>que se orienta</w:t>
      </w:r>
      <w:r w:rsidR="008B0A3E" w:rsidRPr="00506BC4">
        <w:rPr>
          <w:rFonts w:ascii="Times New Roman" w:hAnsi="Times New Roman" w:cs="Times New Roman"/>
          <w:sz w:val="24"/>
          <w:szCs w:val="24"/>
        </w:rPr>
        <w:t xml:space="preserve"> a una estructura modular y </w:t>
      </w:r>
      <w:r w:rsidR="00CD7FB2" w:rsidRPr="00506BC4">
        <w:rPr>
          <w:rFonts w:ascii="Times New Roman" w:hAnsi="Times New Roman" w:cs="Times New Roman"/>
          <w:sz w:val="24"/>
          <w:szCs w:val="24"/>
        </w:rPr>
        <w:t>además permite e</w:t>
      </w:r>
      <w:r w:rsidR="008B0A3E" w:rsidRPr="00506BC4">
        <w:rPr>
          <w:rFonts w:ascii="Times New Roman" w:hAnsi="Times New Roman" w:cs="Times New Roman"/>
          <w:sz w:val="24"/>
          <w:szCs w:val="24"/>
        </w:rPr>
        <w:t>l empleo de la teoría de aprendizaje del impulso-respuesta, así como la cognitiva. Además</w:t>
      </w:r>
      <w:r w:rsidR="0050283B" w:rsidRPr="00506BC4">
        <w:rPr>
          <w:rFonts w:ascii="Times New Roman" w:hAnsi="Times New Roman" w:cs="Times New Roman"/>
          <w:sz w:val="24"/>
          <w:szCs w:val="24"/>
        </w:rPr>
        <w:t>,</w:t>
      </w:r>
      <w:r w:rsidR="008B0A3E" w:rsidRPr="00506BC4">
        <w:rPr>
          <w:rFonts w:ascii="Times New Roman" w:hAnsi="Times New Roman" w:cs="Times New Roman"/>
          <w:sz w:val="24"/>
          <w:szCs w:val="24"/>
        </w:rPr>
        <w:t xml:space="preserve"> fomenta el autoaprendizaje a partir del dominio de competencias académicas.</w:t>
      </w: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center"/>
        <w:rPr>
          <w:rFonts w:ascii="Arial" w:hAnsi="Arial" w:cs="Arial"/>
          <w:sz w:val="24"/>
          <w:szCs w:val="24"/>
        </w:rPr>
      </w:pPr>
      <w:r w:rsidRPr="00506BC4">
        <w:rPr>
          <w:rFonts w:ascii="Times New Roman" w:hAnsi="Times New Roman" w:cs="Times New Roman"/>
          <w:b/>
          <w:sz w:val="24"/>
          <w:szCs w:val="24"/>
        </w:rPr>
        <w:lastRenderedPageBreak/>
        <w:t xml:space="preserve">Figura </w:t>
      </w:r>
      <w:r w:rsidR="00350C38">
        <w:rPr>
          <w:rFonts w:ascii="Times New Roman" w:hAnsi="Times New Roman" w:cs="Times New Roman"/>
          <w:b/>
          <w:sz w:val="24"/>
          <w:szCs w:val="24"/>
        </w:rPr>
        <w:t>1</w:t>
      </w:r>
      <w:r w:rsidRPr="00506BC4">
        <w:rPr>
          <w:rFonts w:ascii="Times New Roman" w:hAnsi="Times New Roman" w:cs="Times New Roman"/>
          <w:b/>
          <w:sz w:val="24"/>
          <w:szCs w:val="24"/>
        </w:rPr>
        <w:t>.</w:t>
      </w:r>
      <w:r w:rsidRPr="00506BC4">
        <w:rPr>
          <w:rFonts w:ascii="Times New Roman" w:hAnsi="Times New Roman" w:cs="Times New Roman"/>
          <w:sz w:val="24"/>
          <w:szCs w:val="24"/>
        </w:rPr>
        <w:t xml:space="preserve"> Representación esquemática del modelo de innovación crítica.</w:t>
      </w:r>
    </w:p>
    <w:p w:rsidR="007A539F" w:rsidRDefault="007A539F" w:rsidP="007A090D">
      <w:pPr>
        <w:spacing w:after="0" w:line="360" w:lineRule="auto"/>
        <w:jc w:val="center"/>
        <w:rPr>
          <w:rFonts w:ascii="Arial" w:hAnsi="Arial" w:cs="Arial"/>
          <w:sz w:val="24"/>
          <w:szCs w:val="24"/>
        </w:rPr>
      </w:pPr>
      <w:r w:rsidRPr="007A539F">
        <w:rPr>
          <w:noProof/>
          <w:lang w:eastAsia="es-MX"/>
        </w:rPr>
        <w:drawing>
          <wp:inline distT="0" distB="0" distL="0" distR="0" wp14:anchorId="2719034B" wp14:editId="6C6E1B2A">
            <wp:extent cx="3854743" cy="3073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711"/>
                    <a:stretch/>
                  </pic:blipFill>
                  <pic:spPr bwMode="auto">
                    <a:xfrm>
                      <a:off x="0" y="0"/>
                      <a:ext cx="3908907" cy="3116585"/>
                    </a:xfrm>
                    <a:prstGeom prst="rect">
                      <a:avLst/>
                    </a:prstGeom>
                    <a:ln>
                      <a:noFill/>
                    </a:ln>
                    <a:extLst>
                      <a:ext uri="{53640926-AAD7-44D8-BBD7-CCE9431645EC}">
                        <a14:shadowObscured xmlns:a14="http://schemas.microsoft.com/office/drawing/2010/main"/>
                      </a:ext>
                    </a:extLst>
                  </pic:spPr>
                </pic:pic>
              </a:graphicData>
            </a:graphic>
          </wp:inline>
        </w:drawing>
      </w:r>
    </w:p>
    <w:p w:rsidR="002248CE" w:rsidRPr="00506BC4" w:rsidRDefault="002248CE" w:rsidP="00506BC4">
      <w:pPr>
        <w:pStyle w:val="Prrafodelista"/>
        <w:spacing w:after="0" w:line="360" w:lineRule="auto"/>
        <w:jc w:val="both"/>
        <w:rPr>
          <w:rFonts w:ascii="Times New Roman" w:hAnsi="Times New Roman" w:cs="Times New Roman"/>
          <w:sz w:val="24"/>
          <w:szCs w:val="24"/>
        </w:rPr>
      </w:pPr>
    </w:p>
    <w:p w:rsidR="008F182D" w:rsidRPr="00506BC4" w:rsidRDefault="007A539F"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Modelos pedagógicos</w:t>
      </w:r>
    </w:p>
    <w:p w:rsidR="00A05496" w:rsidRPr="00506BC4" w:rsidRDefault="00DC3841"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Al revisar </w:t>
      </w:r>
      <w:r w:rsidR="008F182D" w:rsidRPr="00506BC4">
        <w:rPr>
          <w:rFonts w:ascii="Times New Roman" w:hAnsi="Times New Roman" w:cs="Times New Roman"/>
          <w:sz w:val="24"/>
          <w:szCs w:val="24"/>
        </w:rPr>
        <w:t>los modelos pe</w:t>
      </w:r>
      <w:r w:rsidR="007B3058" w:rsidRPr="00506BC4">
        <w:rPr>
          <w:rFonts w:ascii="Times New Roman" w:hAnsi="Times New Roman" w:cs="Times New Roman"/>
          <w:sz w:val="24"/>
          <w:szCs w:val="24"/>
        </w:rPr>
        <w:t xml:space="preserve">dagógicos </w:t>
      </w:r>
      <w:r w:rsidRPr="00506BC4">
        <w:rPr>
          <w:rFonts w:ascii="Times New Roman" w:hAnsi="Times New Roman" w:cs="Times New Roman"/>
          <w:sz w:val="24"/>
          <w:szCs w:val="24"/>
        </w:rPr>
        <w:t>se incluyeron l</w:t>
      </w:r>
      <w:r w:rsidR="007B3058" w:rsidRPr="00506BC4">
        <w:rPr>
          <w:rFonts w:ascii="Times New Roman" w:hAnsi="Times New Roman" w:cs="Times New Roman"/>
          <w:sz w:val="24"/>
          <w:szCs w:val="24"/>
        </w:rPr>
        <w:t>os enfoques</w:t>
      </w:r>
      <w:r w:rsidR="00FF174B" w:rsidRPr="00506BC4">
        <w:rPr>
          <w:rFonts w:ascii="Times New Roman" w:hAnsi="Times New Roman" w:cs="Times New Roman"/>
          <w:sz w:val="24"/>
          <w:szCs w:val="24"/>
        </w:rPr>
        <w:t>:</w:t>
      </w:r>
      <w:r w:rsidR="007B3058" w:rsidRPr="00506BC4">
        <w:rPr>
          <w:rFonts w:ascii="Times New Roman" w:hAnsi="Times New Roman" w:cs="Times New Roman"/>
          <w:sz w:val="24"/>
          <w:szCs w:val="24"/>
        </w:rPr>
        <w:t xml:space="preserve"> conductista, de la escuela nueva, de la escuela progresista, el cognitivista, constructivista, socialista y andragógico.</w:t>
      </w:r>
    </w:p>
    <w:p w:rsidR="00A05496" w:rsidRPr="00506BC4" w:rsidRDefault="00A05496" w:rsidP="00506BC4">
      <w:pPr>
        <w:spacing w:after="0" w:line="360" w:lineRule="auto"/>
        <w:jc w:val="both"/>
        <w:rPr>
          <w:rFonts w:ascii="Times New Roman" w:hAnsi="Times New Roman" w:cs="Times New Roman"/>
          <w:sz w:val="24"/>
          <w:szCs w:val="24"/>
        </w:rPr>
      </w:pPr>
    </w:p>
    <w:p w:rsidR="00133D5E" w:rsidRPr="00506BC4" w:rsidRDefault="00DF77F9"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modelo pedagógico selecci</w:t>
      </w:r>
      <w:r w:rsidR="00133D5E" w:rsidRPr="00506BC4">
        <w:rPr>
          <w:rFonts w:ascii="Times New Roman" w:hAnsi="Times New Roman" w:cs="Times New Roman"/>
          <w:sz w:val="24"/>
          <w:szCs w:val="24"/>
        </w:rPr>
        <w:t>onado ha sido determinado como c</w:t>
      </w:r>
      <w:r w:rsidRPr="00506BC4">
        <w:rPr>
          <w:rFonts w:ascii="Times New Roman" w:hAnsi="Times New Roman" w:cs="Times New Roman"/>
          <w:sz w:val="24"/>
          <w:szCs w:val="24"/>
        </w:rPr>
        <w:t xml:space="preserve">ognitivo, </w:t>
      </w:r>
      <w:r w:rsidR="00FF174B" w:rsidRPr="00506BC4">
        <w:rPr>
          <w:rFonts w:ascii="Times New Roman" w:hAnsi="Times New Roman" w:cs="Times New Roman"/>
          <w:sz w:val="24"/>
          <w:szCs w:val="24"/>
        </w:rPr>
        <w:t>en el que</w:t>
      </w:r>
      <w:r w:rsidRPr="00506BC4">
        <w:rPr>
          <w:rFonts w:ascii="Times New Roman" w:hAnsi="Times New Roman" w:cs="Times New Roman"/>
          <w:sz w:val="24"/>
          <w:szCs w:val="24"/>
        </w:rPr>
        <w:t xml:space="preserve"> la meta es la construcción y reconstrucción de saberes y el aprendizaje significativo. El modelo es centrado en el estudiante y el docente es un facilitador. Facilita </w:t>
      </w:r>
      <w:r w:rsidR="00D5517A" w:rsidRPr="00506BC4">
        <w:rPr>
          <w:rFonts w:ascii="Times New Roman" w:hAnsi="Times New Roman" w:cs="Times New Roman"/>
          <w:sz w:val="24"/>
          <w:szCs w:val="24"/>
        </w:rPr>
        <w:t>la creación</w:t>
      </w:r>
      <w:r w:rsidRPr="00506BC4">
        <w:rPr>
          <w:rFonts w:ascii="Times New Roman" w:hAnsi="Times New Roman" w:cs="Times New Roman"/>
          <w:sz w:val="24"/>
          <w:szCs w:val="24"/>
        </w:rPr>
        <w:t xml:space="preserve"> de ambientes para interactuar y motivar a los estudiantes, estimula los sistemas perceptuales y cognitivos a través </w:t>
      </w:r>
      <w:r w:rsidR="00827609" w:rsidRPr="00506BC4">
        <w:rPr>
          <w:rFonts w:ascii="Times New Roman" w:hAnsi="Times New Roman" w:cs="Times New Roman"/>
          <w:sz w:val="24"/>
          <w:szCs w:val="24"/>
        </w:rPr>
        <w:t>de la teoría de los estilos de aprendizaje y las inteligencias múltiples.</w:t>
      </w:r>
      <w:r w:rsidR="00133D5E" w:rsidRPr="00506BC4">
        <w:rPr>
          <w:rFonts w:ascii="Times New Roman" w:hAnsi="Times New Roman" w:cs="Times New Roman"/>
          <w:sz w:val="24"/>
          <w:szCs w:val="24"/>
        </w:rPr>
        <w:t xml:space="preserve"> Resulta no contrastante con la teoría de aprendizaje asociacionista</w:t>
      </w:r>
      <w:r w:rsidR="00B34FC3" w:rsidRPr="00506BC4">
        <w:rPr>
          <w:rFonts w:ascii="Times New Roman" w:hAnsi="Times New Roman" w:cs="Times New Roman"/>
          <w:sz w:val="24"/>
          <w:szCs w:val="24"/>
        </w:rPr>
        <w:t xml:space="preserve"> (constructivismo).</w:t>
      </w:r>
    </w:p>
    <w:p w:rsidR="00C1623C" w:rsidRPr="00506BC4" w:rsidRDefault="00C1623C" w:rsidP="00506BC4">
      <w:pPr>
        <w:spacing w:after="0" w:line="360" w:lineRule="auto"/>
        <w:jc w:val="both"/>
        <w:rPr>
          <w:rFonts w:ascii="Times New Roman" w:hAnsi="Times New Roman" w:cs="Times New Roman"/>
          <w:sz w:val="24"/>
          <w:szCs w:val="24"/>
        </w:rPr>
      </w:pPr>
    </w:p>
    <w:p w:rsidR="00827609" w:rsidRDefault="00827609"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Como apoyo en el desarrollo de las estrategias didácticas se emplea el modelo constructivista para cambiar el rol del docente y pasar de facilita</w:t>
      </w:r>
      <w:r w:rsidR="00FC2123" w:rsidRPr="00506BC4">
        <w:rPr>
          <w:rFonts w:ascii="Times New Roman" w:hAnsi="Times New Roman" w:cs="Times New Roman"/>
          <w:sz w:val="24"/>
          <w:szCs w:val="24"/>
        </w:rPr>
        <w:t>do</w:t>
      </w:r>
      <w:r w:rsidRPr="00506BC4">
        <w:rPr>
          <w:rFonts w:ascii="Times New Roman" w:hAnsi="Times New Roman" w:cs="Times New Roman"/>
          <w:sz w:val="24"/>
          <w:szCs w:val="24"/>
        </w:rPr>
        <w:t>r a moderador y guía.</w:t>
      </w:r>
      <w:r w:rsidR="000F2E33" w:rsidRPr="00506BC4">
        <w:rPr>
          <w:rFonts w:ascii="Times New Roman" w:hAnsi="Times New Roman" w:cs="Times New Roman"/>
          <w:sz w:val="24"/>
          <w:szCs w:val="24"/>
        </w:rPr>
        <w:t xml:space="preserve"> </w:t>
      </w:r>
      <w:r w:rsidR="00FF174B" w:rsidRPr="00506BC4">
        <w:rPr>
          <w:rFonts w:ascii="Times New Roman" w:hAnsi="Times New Roman" w:cs="Times New Roman"/>
          <w:sz w:val="24"/>
          <w:szCs w:val="24"/>
        </w:rPr>
        <w:t xml:space="preserve">En </w:t>
      </w:r>
      <w:r w:rsidR="000F2E33" w:rsidRPr="00506BC4">
        <w:rPr>
          <w:rFonts w:ascii="Times New Roman" w:hAnsi="Times New Roman" w:cs="Times New Roman"/>
          <w:sz w:val="24"/>
          <w:szCs w:val="24"/>
        </w:rPr>
        <w:t>el caso del alumno</w:t>
      </w:r>
      <w:r w:rsidR="00FF174B" w:rsidRPr="00506BC4">
        <w:rPr>
          <w:rFonts w:ascii="Times New Roman" w:hAnsi="Times New Roman" w:cs="Times New Roman"/>
          <w:sz w:val="24"/>
          <w:szCs w:val="24"/>
        </w:rPr>
        <w:t>,</w:t>
      </w:r>
      <w:r w:rsidR="000F2E33" w:rsidRPr="00506BC4">
        <w:rPr>
          <w:rFonts w:ascii="Times New Roman" w:hAnsi="Times New Roman" w:cs="Times New Roman"/>
          <w:sz w:val="24"/>
          <w:szCs w:val="24"/>
        </w:rPr>
        <w:t xml:space="preserve"> aprovechar la complejidad (Morín) y la ZDP (</w:t>
      </w:r>
      <w:r w:rsidR="005E4F72" w:rsidRPr="00506BC4">
        <w:rPr>
          <w:rFonts w:ascii="Times New Roman" w:hAnsi="Times New Roman" w:cs="Times New Roman"/>
          <w:sz w:val="24"/>
          <w:szCs w:val="24"/>
        </w:rPr>
        <w:t>Vygotsky</w:t>
      </w:r>
      <w:r w:rsidR="000F2E33" w:rsidRPr="00506BC4">
        <w:rPr>
          <w:rFonts w:ascii="Times New Roman" w:hAnsi="Times New Roman" w:cs="Times New Roman"/>
          <w:sz w:val="24"/>
          <w:szCs w:val="24"/>
        </w:rPr>
        <w:t>).</w:t>
      </w: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FF2019" w:rsidRPr="00506BC4" w:rsidRDefault="00FF2019" w:rsidP="00506BC4">
      <w:pPr>
        <w:spacing w:after="0" w:line="360" w:lineRule="auto"/>
        <w:jc w:val="both"/>
        <w:rPr>
          <w:rFonts w:ascii="Times New Roman" w:hAnsi="Times New Roman" w:cs="Times New Roman"/>
          <w:sz w:val="24"/>
          <w:szCs w:val="24"/>
        </w:rPr>
      </w:pPr>
    </w:p>
    <w:p w:rsidR="000F2E33" w:rsidRPr="00506BC4" w:rsidRDefault="00C030C5"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 xml:space="preserve">Marco conceptual </w:t>
      </w:r>
    </w:p>
    <w:p w:rsidR="00025B57" w:rsidRPr="00506BC4" w:rsidRDefault="00025B5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primer concepto a estudiar es el t</w:t>
      </w:r>
      <w:r w:rsidR="00FF174B" w:rsidRPr="00506BC4">
        <w:rPr>
          <w:rFonts w:ascii="Times New Roman" w:hAnsi="Times New Roman" w:cs="Times New Roman"/>
          <w:sz w:val="24"/>
          <w:szCs w:val="24"/>
        </w:rPr>
        <w:t>é</w:t>
      </w:r>
      <w:r w:rsidRPr="00506BC4">
        <w:rPr>
          <w:rFonts w:ascii="Times New Roman" w:hAnsi="Times New Roman" w:cs="Times New Roman"/>
          <w:sz w:val="24"/>
          <w:szCs w:val="24"/>
        </w:rPr>
        <w:t>rmino virtu</w:t>
      </w:r>
      <w:r w:rsidR="007D4F74" w:rsidRPr="00506BC4">
        <w:rPr>
          <w:rFonts w:ascii="Times New Roman" w:hAnsi="Times New Roman" w:cs="Times New Roman"/>
          <w:sz w:val="24"/>
          <w:szCs w:val="24"/>
        </w:rPr>
        <w:t xml:space="preserve">al que el diccionario de la Real Academia Española </w:t>
      </w:r>
      <w:r w:rsidRPr="00506BC4">
        <w:rPr>
          <w:rFonts w:ascii="Times New Roman" w:hAnsi="Times New Roman" w:cs="Times New Roman"/>
          <w:sz w:val="24"/>
          <w:szCs w:val="24"/>
        </w:rPr>
        <w:t xml:space="preserve">define como </w:t>
      </w:r>
      <w:r w:rsidR="00FF174B" w:rsidRPr="00506BC4">
        <w:rPr>
          <w:rFonts w:ascii="Times New Roman" w:hAnsi="Times New Roman" w:cs="Times New Roman"/>
          <w:sz w:val="24"/>
          <w:szCs w:val="24"/>
        </w:rPr>
        <w:t>“con</w:t>
      </w:r>
      <w:r w:rsidR="004B3748" w:rsidRPr="00506BC4">
        <w:rPr>
          <w:rFonts w:ascii="Times New Roman" w:hAnsi="Times New Roman" w:cs="Times New Roman"/>
          <w:sz w:val="24"/>
          <w:szCs w:val="24"/>
        </w:rPr>
        <w:t xml:space="preserve"> existencia aparente y no real</w:t>
      </w:r>
      <w:r w:rsidRPr="00506BC4">
        <w:rPr>
          <w:rFonts w:ascii="Times New Roman" w:hAnsi="Times New Roman" w:cs="Times New Roman"/>
          <w:sz w:val="24"/>
          <w:szCs w:val="24"/>
        </w:rPr>
        <w:t>”. Referido al área de la informática</w:t>
      </w:r>
      <w:r w:rsidR="00FF174B" w:rsidRPr="00506BC4">
        <w:rPr>
          <w:rFonts w:ascii="Times New Roman" w:hAnsi="Times New Roman" w:cs="Times New Roman"/>
          <w:sz w:val="24"/>
          <w:szCs w:val="24"/>
        </w:rPr>
        <w:t>,</w:t>
      </w:r>
      <w:r w:rsidRPr="00506BC4">
        <w:rPr>
          <w:rFonts w:ascii="Times New Roman" w:hAnsi="Times New Roman" w:cs="Times New Roman"/>
          <w:sz w:val="24"/>
          <w:szCs w:val="24"/>
        </w:rPr>
        <w:t xml:space="preserve"> lo describe como la “</w:t>
      </w:r>
      <w:r w:rsidR="00FF174B" w:rsidRPr="00506BC4">
        <w:rPr>
          <w:rFonts w:ascii="Times New Roman" w:hAnsi="Times New Roman" w:cs="Times New Roman"/>
          <w:sz w:val="24"/>
          <w:szCs w:val="24"/>
        </w:rPr>
        <w:t>r</w:t>
      </w:r>
      <w:r w:rsidR="0094377B" w:rsidRPr="00506BC4">
        <w:rPr>
          <w:rFonts w:ascii="Times New Roman" w:hAnsi="Times New Roman" w:cs="Times New Roman"/>
          <w:sz w:val="24"/>
          <w:szCs w:val="24"/>
        </w:rPr>
        <w:t>epresentación de escenas o imágenes de objetos producida</w:t>
      </w:r>
      <w:r w:rsidRPr="00506BC4">
        <w:rPr>
          <w:rFonts w:ascii="Times New Roman" w:hAnsi="Times New Roman" w:cs="Times New Roman"/>
          <w:sz w:val="24"/>
          <w:szCs w:val="24"/>
        </w:rPr>
        <w:t>s</w:t>
      </w:r>
      <w:r w:rsidR="0094377B" w:rsidRPr="00506BC4">
        <w:rPr>
          <w:rFonts w:ascii="Times New Roman" w:hAnsi="Times New Roman" w:cs="Times New Roman"/>
          <w:sz w:val="24"/>
          <w:szCs w:val="24"/>
        </w:rPr>
        <w:t xml:space="preserve"> por un sistema informático, que da la sensación de su existencia real</w:t>
      </w:r>
      <w:r w:rsidRPr="00506BC4">
        <w:rPr>
          <w:rFonts w:ascii="Times New Roman" w:hAnsi="Times New Roman" w:cs="Times New Roman"/>
          <w:sz w:val="24"/>
          <w:szCs w:val="24"/>
        </w:rPr>
        <w:t>”</w:t>
      </w:r>
      <w:r w:rsidR="007D4F74"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(RAE, 2016)</w:t>
      </w:r>
      <w:r w:rsidR="0094377B" w:rsidRPr="00506BC4">
        <w:rPr>
          <w:rFonts w:ascii="Times New Roman" w:hAnsi="Times New Roman" w:cs="Times New Roman"/>
          <w:sz w:val="24"/>
          <w:szCs w:val="24"/>
        </w:rPr>
        <w:t>.</w:t>
      </w:r>
    </w:p>
    <w:p w:rsidR="00025B57" w:rsidRPr="00506BC4" w:rsidRDefault="00025B57" w:rsidP="00506BC4">
      <w:pPr>
        <w:spacing w:after="0" w:line="360" w:lineRule="auto"/>
        <w:jc w:val="both"/>
        <w:rPr>
          <w:rFonts w:ascii="Times New Roman" w:hAnsi="Times New Roman" w:cs="Times New Roman"/>
          <w:sz w:val="24"/>
          <w:szCs w:val="24"/>
        </w:rPr>
      </w:pPr>
    </w:p>
    <w:p w:rsidR="00025B57" w:rsidRPr="00506BC4" w:rsidRDefault="007D4F74"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w:t>
      </w:r>
      <w:r w:rsidR="00025B57" w:rsidRPr="00506BC4">
        <w:rPr>
          <w:rFonts w:ascii="Times New Roman" w:hAnsi="Times New Roman" w:cs="Times New Roman"/>
          <w:sz w:val="24"/>
          <w:szCs w:val="24"/>
        </w:rPr>
        <w:t xml:space="preserve"> </w:t>
      </w:r>
      <w:r w:rsidR="0058623F" w:rsidRPr="00506BC4">
        <w:rPr>
          <w:rFonts w:ascii="Times New Roman" w:hAnsi="Times New Roman" w:cs="Times New Roman"/>
          <w:sz w:val="24"/>
          <w:szCs w:val="24"/>
        </w:rPr>
        <w:t>término</w:t>
      </w:r>
      <w:r w:rsidR="00025B57" w:rsidRPr="00506BC4">
        <w:rPr>
          <w:rFonts w:ascii="Times New Roman" w:hAnsi="Times New Roman" w:cs="Times New Roman"/>
          <w:sz w:val="24"/>
          <w:szCs w:val="24"/>
        </w:rPr>
        <w:t xml:space="preserve"> de educación virtual hace referencia </w:t>
      </w:r>
      <w:r w:rsidRPr="00506BC4">
        <w:rPr>
          <w:rFonts w:ascii="Times New Roman" w:hAnsi="Times New Roman" w:cs="Times New Roman"/>
          <w:sz w:val="24"/>
          <w:szCs w:val="24"/>
        </w:rPr>
        <w:t xml:space="preserve">entonces </w:t>
      </w:r>
      <w:r w:rsidR="0058623F" w:rsidRPr="00506BC4">
        <w:rPr>
          <w:rFonts w:ascii="Times New Roman" w:hAnsi="Times New Roman" w:cs="Times New Roman"/>
          <w:sz w:val="24"/>
          <w:szCs w:val="24"/>
        </w:rPr>
        <w:t>a un proceso</w:t>
      </w:r>
      <w:r w:rsidR="00025B57" w:rsidRPr="00506BC4">
        <w:rPr>
          <w:rFonts w:ascii="Times New Roman" w:hAnsi="Times New Roman" w:cs="Times New Roman"/>
          <w:sz w:val="24"/>
          <w:szCs w:val="24"/>
        </w:rPr>
        <w:t xml:space="preserve"> donde la virtualidad</w:t>
      </w:r>
      <w:r w:rsidR="0058623F" w:rsidRPr="00506BC4">
        <w:rPr>
          <w:rFonts w:ascii="Times New Roman" w:hAnsi="Times New Roman" w:cs="Times New Roman"/>
          <w:sz w:val="24"/>
          <w:szCs w:val="24"/>
        </w:rPr>
        <w:t xml:space="preserve"> (apariencia)</w:t>
      </w:r>
      <w:r w:rsidR="00025B57" w:rsidRPr="00506BC4">
        <w:rPr>
          <w:rFonts w:ascii="Times New Roman" w:hAnsi="Times New Roman" w:cs="Times New Roman"/>
          <w:sz w:val="24"/>
          <w:szCs w:val="24"/>
        </w:rPr>
        <w:t xml:space="preserve"> </w:t>
      </w:r>
      <w:r w:rsidR="0058623F" w:rsidRPr="00506BC4">
        <w:rPr>
          <w:rFonts w:ascii="Times New Roman" w:hAnsi="Times New Roman" w:cs="Times New Roman"/>
          <w:sz w:val="24"/>
          <w:szCs w:val="24"/>
        </w:rPr>
        <w:t>son las instalaciones de la escuela y la relación maestro alumno (asincrónica)</w:t>
      </w:r>
      <w:r w:rsidR="00025B57" w:rsidRPr="00506BC4">
        <w:rPr>
          <w:rFonts w:ascii="Times New Roman" w:hAnsi="Times New Roman" w:cs="Times New Roman"/>
          <w:sz w:val="24"/>
          <w:szCs w:val="24"/>
        </w:rPr>
        <w:t>, m</w:t>
      </w:r>
      <w:r w:rsidR="00FF174B" w:rsidRPr="00506BC4">
        <w:rPr>
          <w:rFonts w:ascii="Times New Roman" w:hAnsi="Times New Roman" w:cs="Times New Roman"/>
          <w:sz w:val="24"/>
          <w:szCs w:val="24"/>
        </w:rPr>
        <w:t>a</w:t>
      </w:r>
      <w:r w:rsidR="00025B57" w:rsidRPr="00506BC4">
        <w:rPr>
          <w:rFonts w:ascii="Times New Roman" w:hAnsi="Times New Roman" w:cs="Times New Roman"/>
          <w:sz w:val="24"/>
          <w:szCs w:val="24"/>
        </w:rPr>
        <w:t>s no el proceso enseñanza-aprendizaje, el cual se lleva a cabo y en muchas ocasiones con alta calidad académica.</w:t>
      </w:r>
    </w:p>
    <w:p w:rsidR="00F60DFF" w:rsidRPr="00506BC4" w:rsidRDefault="00F60DFF" w:rsidP="00506BC4">
      <w:pPr>
        <w:spacing w:after="0" w:line="360" w:lineRule="auto"/>
        <w:jc w:val="both"/>
        <w:rPr>
          <w:rFonts w:ascii="Times New Roman" w:hAnsi="Times New Roman" w:cs="Times New Roman"/>
          <w:sz w:val="24"/>
          <w:szCs w:val="24"/>
        </w:rPr>
      </w:pPr>
    </w:p>
    <w:p w:rsidR="0094377B" w:rsidRPr="00506BC4" w:rsidRDefault="00F60DF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Con respecto al </w:t>
      </w:r>
      <w:r w:rsidR="000509D6" w:rsidRPr="00506BC4">
        <w:rPr>
          <w:rFonts w:ascii="Times New Roman" w:hAnsi="Times New Roman" w:cs="Times New Roman"/>
          <w:sz w:val="24"/>
          <w:szCs w:val="24"/>
        </w:rPr>
        <w:t>término</w:t>
      </w:r>
      <w:r w:rsidRPr="00506BC4">
        <w:rPr>
          <w:rFonts w:ascii="Times New Roman" w:hAnsi="Times New Roman" w:cs="Times New Roman"/>
          <w:sz w:val="24"/>
          <w:szCs w:val="24"/>
        </w:rPr>
        <w:t xml:space="preserve"> on</w:t>
      </w:r>
      <w:r w:rsidR="00FF174B" w:rsidRPr="00506BC4">
        <w:rPr>
          <w:rFonts w:ascii="Times New Roman" w:hAnsi="Times New Roman" w:cs="Times New Roman"/>
          <w:sz w:val="24"/>
          <w:szCs w:val="24"/>
        </w:rPr>
        <w:t>-</w:t>
      </w:r>
      <w:r w:rsidRPr="00506BC4">
        <w:rPr>
          <w:rFonts w:ascii="Times New Roman" w:hAnsi="Times New Roman" w:cs="Times New Roman"/>
          <w:sz w:val="24"/>
          <w:szCs w:val="24"/>
        </w:rPr>
        <w:t>line</w:t>
      </w:r>
      <w:r w:rsidR="00FF174B" w:rsidRPr="00506BC4">
        <w:rPr>
          <w:rFonts w:ascii="Times New Roman" w:hAnsi="Times New Roman" w:cs="Times New Roman"/>
          <w:sz w:val="24"/>
          <w:szCs w:val="24"/>
        </w:rPr>
        <w:t>,</w:t>
      </w:r>
      <w:r w:rsidR="000509D6" w:rsidRPr="00506BC4">
        <w:rPr>
          <w:rFonts w:ascii="Times New Roman" w:hAnsi="Times New Roman" w:cs="Times New Roman"/>
          <w:sz w:val="24"/>
          <w:szCs w:val="24"/>
        </w:rPr>
        <w:t xml:space="preserve"> este se traduce al español como “en línea”, que se define como “</w:t>
      </w:r>
      <w:r w:rsidR="002C4676" w:rsidRPr="00506BC4">
        <w:rPr>
          <w:rFonts w:ascii="Times New Roman" w:hAnsi="Times New Roman" w:cs="Times New Roman"/>
          <w:sz w:val="24"/>
          <w:szCs w:val="24"/>
        </w:rPr>
        <w:t>c</w:t>
      </w:r>
      <w:r w:rsidR="0094377B" w:rsidRPr="00506BC4">
        <w:rPr>
          <w:rFonts w:ascii="Times New Roman" w:hAnsi="Times New Roman" w:cs="Times New Roman"/>
          <w:sz w:val="24"/>
          <w:szCs w:val="24"/>
        </w:rPr>
        <w:t>onectado a un sistema central a través de una red de comunicación</w:t>
      </w:r>
      <w:r w:rsidR="000509D6" w:rsidRPr="00506BC4">
        <w:rPr>
          <w:rFonts w:ascii="Times New Roman" w:hAnsi="Times New Roman" w:cs="Times New Roman"/>
          <w:sz w:val="24"/>
          <w:szCs w:val="24"/>
        </w:rPr>
        <w:t>”</w:t>
      </w:r>
      <w:r w:rsidR="0094377B" w:rsidRPr="00506BC4">
        <w:rPr>
          <w:rFonts w:ascii="Times New Roman" w:hAnsi="Times New Roman" w:cs="Times New Roman"/>
          <w:sz w:val="24"/>
          <w:szCs w:val="24"/>
        </w:rPr>
        <w:t>.</w:t>
      </w:r>
      <w:r w:rsidR="000509D6" w:rsidRPr="00506BC4">
        <w:rPr>
          <w:rFonts w:ascii="Times New Roman" w:hAnsi="Times New Roman" w:cs="Times New Roman"/>
          <w:sz w:val="24"/>
          <w:szCs w:val="24"/>
        </w:rPr>
        <w:t xml:space="preserve"> De esta manera el uso del internet para virtualizar un curso académico, se asocia con la definición de un curso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0509D6" w:rsidRPr="00506BC4">
        <w:rPr>
          <w:rFonts w:ascii="Times New Roman" w:hAnsi="Times New Roman" w:cs="Times New Roman"/>
          <w:sz w:val="24"/>
          <w:szCs w:val="24"/>
        </w:rPr>
        <w:t>.</w:t>
      </w:r>
    </w:p>
    <w:p w:rsidR="0094377B" w:rsidRPr="00506BC4" w:rsidRDefault="0094377B" w:rsidP="00506BC4">
      <w:pPr>
        <w:pStyle w:val="Prrafodelista"/>
        <w:spacing w:after="0" w:line="360" w:lineRule="auto"/>
        <w:jc w:val="both"/>
        <w:rPr>
          <w:rFonts w:ascii="Times New Roman" w:hAnsi="Times New Roman" w:cs="Times New Roman"/>
          <w:sz w:val="24"/>
          <w:szCs w:val="24"/>
        </w:rPr>
      </w:pPr>
    </w:p>
    <w:p w:rsidR="006921F0" w:rsidRPr="00506BC4" w:rsidRDefault="000509D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Siendo l</w:t>
      </w:r>
      <w:r w:rsidR="004B3748" w:rsidRPr="00506BC4">
        <w:rPr>
          <w:rFonts w:ascii="Times New Roman" w:hAnsi="Times New Roman" w:cs="Times New Roman"/>
          <w:sz w:val="24"/>
          <w:szCs w:val="24"/>
        </w:rPr>
        <w:t>a educación on-line</w:t>
      </w:r>
      <w:r w:rsidR="007D4F74"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(Martínez-Salanova Sánchez, 2016)</w:t>
      </w:r>
      <w:r w:rsidR="00787FF6" w:rsidRPr="00506BC4">
        <w:rPr>
          <w:rFonts w:ascii="Times New Roman" w:hAnsi="Times New Roman" w:cs="Times New Roman"/>
          <w:sz w:val="24"/>
          <w:szCs w:val="24"/>
        </w:rPr>
        <w:t xml:space="preserve">, </w:t>
      </w:r>
      <w:r w:rsidR="004B3748" w:rsidRPr="00506BC4">
        <w:rPr>
          <w:rFonts w:ascii="Times New Roman" w:hAnsi="Times New Roman" w:cs="Times New Roman"/>
          <w:sz w:val="24"/>
          <w:szCs w:val="24"/>
        </w:rPr>
        <w:t xml:space="preserve">una modalidad de la educación a distancia, que utiliza </w:t>
      </w:r>
      <w:r w:rsidR="00FF2019" w:rsidRPr="00506BC4">
        <w:rPr>
          <w:rFonts w:ascii="Times New Roman" w:hAnsi="Times New Roman" w:cs="Times New Roman"/>
          <w:sz w:val="24"/>
          <w:szCs w:val="24"/>
        </w:rPr>
        <w:t>i</w:t>
      </w:r>
      <w:r w:rsidR="004B3748" w:rsidRPr="00506BC4">
        <w:rPr>
          <w:rFonts w:ascii="Times New Roman" w:hAnsi="Times New Roman" w:cs="Times New Roman"/>
          <w:sz w:val="24"/>
          <w:szCs w:val="24"/>
        </w:rPr>
        <w:t>nternet con todas sus herramientas tecnológicas de la información y la comunicación para realizar el proceso de enseñanza-aprendizaje</w:t>
      </w:r>
      <w:r w:rsidR="002C4676" w:rsidRPr="00506BC4">
        <w:rPr>
          <w:rFonts w:ascii="Times New Roman" w:hAnsi="Times New Roman" w:cs="Times New Roman"/>
          <w:sz w:val="24"/>
          <w:szCs w:val="24"/>
        </w:rPr>
        <w:t>. C</w:t>
      </w:r>
      <w:r w:rsidR="004B3748" w:rsidRPr="00506BC4">
        <w:rPr>
          <w:rFonts w:ascii="Times New Roman" w:hAnsi="Times New Roman" w:cs="Times New Roman"/>
          <w:sz w:val="24"/>
          <w:szCs w:val="24"/>
        </w:rPr>
        <w:t xml:space="preserve">uando se desarrolla mediante operaciones electrónicas y en las redes, se denomina </w:t>
      </w:r>
      <w:r w:rsidR="00787FF6" w:rsidRPr="00506BC4">
        <w:rPr>
          <w:rFonts w:ascii="Times New Roman" w:hAnsi="Times New Roman" w:cs="Times New Roman"/>
          <w:sz w:val="24"/>
          <w:szCs w:val="24"/>
        </w:rPr>
        <w:t xml:space="preserve">educación en línea o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787FF6" w:rsidRPr="00506BC4">
        <w:rPr>
          <w:rFonts w:ascii="Times New Roman" w:hAnsi="Times New Roman" w:cs="Times New Roman"/>
          <w:sz w:val="24"/>
          <w:szCs w:val="24"/>
        </w:rPr>
        <w:t xml:space="preserve">. </w:t>
      </w:r>
    </w:p>
    <w:p w:rsidR="006921F0" w:rsidRPr="00506BC4" w:rsidRDefault="006921F0" w:rsidP="00506BC4">
      <w:pPr>
        <w:spacing w:after="0" w:line="360" w:lineRule="auto"/>
        <w:jc w:val="both"/>
        <w:rPr>
          <w:rFonts w:ascii="Times New Roman" w:hAnsi="Times New Roman" w:cs="Times New Roman"/>
          <w:sz w:val="24"/>
          <w:szCs w:val="24"/>
        </w:rPr>
      </w:pPr>
    </w:p>
    <w:p w:rsidR="004B3748" w:rsidRPr="00506BC4" w:rsidRDefault="00787FF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Un curso para ser considerado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debe </w:t>
      </w:r>
      <w:r w:rsidR="002C4676" w:rsidRPr="00506BC4">
        <w:rPr>
          <w:rFonts w:ascii="Times New Roman" w:hAnsi="Times New Roman" w:cs="Times New Roman"/>
          <w:sz w:val="24"/>
          <w:szCs w:val="24"/>
        </w:rPr>
        <w:t>ser</w:t>
      </w:r>
      <w:r w:rsidRPr="00506BC4">
        <w:rPr>
          <w:rFonts w:ascii="Times New Roman" w:hAnsi="Times New Roman" w:cs="Times New Roman"/>
          <w:sz w:val="24"/>
          <w:szCs w:val="24"/>
        </w:rPr>
        <w:t xml:space="preserve"> virtual e impartirse</w:t>
      </w:r>
      <w:r w:rsidR="004B3748" w:rsidRPr="00506BC4">
        <w:rPr>
          <w:rFonts w:ascii="Times New Roman" w:hAnsi="Times New Roman" w:cs="Times New Roman"/>
          <w:sz w:val="24"/>
          <w:szCs w:val="24"/>
        </w:rPr>
        <w:t xml:space="preserve"> por medio de una plataforma</w:t>
      </w:r>
      <w:r w:rsidR="00DF739A" w:rsidRPr="00506BC4">
        <w:rPr>
          <w:rFonts w:ascii="Times New Roman" w:hAnsi="Times New Roman" w:cs="Times New Roman"/>
          <w:sz w:val="24"/>
          <w:szCs w:val="24"/>
        </w:rPr>
        <w:t xml:space="preserve"> educativa</w:t>
      </w:r>
      <w:r w:rsidR="002C4676" w:rsidRPr="00506BC4">
        <w:rPr>
          <w:rFonts w:ascii="Times New Roman" w:hAnsi="Times New Roman" w:cs="Times New Roman"/>
          <w:sz w:val="24"/>
          <w:szCs w:val="24"/>
        </w:rPr>
        <w:t>, u</w:t>
      </w:r>
      <w:r w:rsidR="004B3748" w:rsidRPr="00506BC4">
        <w:rPr>
          <w:rFonts w:ascii="Times New Roman" w:hAnsi="Times New Roman" w:cs="Times New Roman"/>
          <w:sz w:val="24"/>
          <w:szCs w:val="24"/>
        </w:rPr>
        <w:t xml:space="preserve">n espacio o portal </w:t>
      </w:r>
      <w:r w:rsidRPr="00506BC4">
        <w:rPr>
          <w:rFonts w:ascii="Times New Roman" w:hAnsi="Times New Roman" w:cs="Times New Roman"/>
          <w:sz w:val="24"/>
          <w:szCs w:val="24"/>
        </w:rPr>
        <w:t xml:space="preserve">virtual </w:t>
      </w:r>
      <w:r w:rsidR="004B3748" w:rsidRPr="00506BC4">
        <w:rPr>
          <w:rFonts w:ascii="Times New Roman" w:hAnsi="Times New Roman" w:cs="Times New Roman"/>
          <w:sz w:val="24"/>
          <w:szCs w:val="24"/>
        </w:rPr>
        <w:t>creado específicamente para dicho fin, que contiene herramientas</w:t>
      </w:r>
      <w:r w:rsidR="007D4F74" w:rsidRPr="00506BC4">
        <w:rPr>
          <w:rFonts w:ascii="Times New Roman" w:hAnsi="Times New Roman" w:cs="Times New Roman"/>
          <w:sz w:val="24"/>
          <w:szCs w:val="24"/>
        </w:rPr>
        <w:t xml:space="preserve"> (TIC)</w:t>
      </w:r>
      <w:r w:rsidR="004B3748" w:rsidRPr="00506BC4">
        <w:rPr>
          <w:rFonts w:ascii="Times New Roman" w:hAnsi="Times New Roman" w:cs="Times New Roman"/>
          <w:sz w:val="24"/>
          <w:szCs w:val="24"/>
        </w:rPr>
        <w:t xml:space="preserve"> que apoyan el aprendizaje del alumno. </w:t>
      </w:r>
    </w:p>
    <w:p w:rsidR="007D4F74" w:rsidRDefault="007D4F7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4B3748" w:rsidRPr="00506BC4" w:rsidRDefault="00DF739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b/>
          <w:sz w:val="24"/>
          <w:szCs w:val="24"/>
        </w:rPr>
        <w:lastRenderedPageBreak/>
        <w:t>Educación</w:t>
      </w:r>
      <w:r w:rsidR="004B3748" w:rsidRPr="00506BC4">
        <w:rPr>
          <w:rFonts w:ascii="Times New Roman" w:hAnsi="Times New Roman" w:cs="Times New Roman"/>
          <w:b/>
          <w:sz w:val="24"/>
          <w:szCs w:val="24"/>
        </w:rPr>
        <w:t xml:space="preserve"> virtual</w:t>
      </w:r>
    </w:p>
    <w:p w:rsidR="004B3748" w:rsidRPr="00506BC4" w:rsidRDefault="00787FF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impacto de la Educación Virtual </w:t>
      </w:r>
      <w:r w:rsidR="005E4F72" w:rsidRPr="00506BC4">
        <w:rPr>
          <w:rFonts w:ascii="Times New Roman" w:hAnsi="Times New Roman" w:cs="Times New Roman"/>
          <w:noProof/>
          <w:sz w:val="24"/>
          <w:szCs w:val="24"/>
        </w:rPr>
        <w:t>(Puebla, 2016)</w:t>
      </w:r>
      <w:r w:rsidR="00753B17" w:rsidRPr="00506BC4">
        <w:rPr>
          <w:rFonts w:ascii="Times New Roman" w:hAnsi="Times New Roman" w:cs="Times New Roman"/>
          <w:sz w:val="24"/>
          <w:szCs w:val="24"/>
        </w:rPr>
        <w:t xml:space="preserve"> </w:t>
      </w:r>
      <w:r w:rsidRPr="00506BC4">
        <w:rPr>
          <w:rFonts w:ascii="Times New Roman" w:hAnsi="Times New Roman" w:cs="Times New Roman"/>
          <w:sz w:val="24"/>
          <w:szCs w:val="24"/>
        </w:rPr>
        <w:t>se debe a</w:t>
      </w:r>
      <w:r w:rsidR="004B3748" w:rsidRPr="00506BC4">
        <w:rPr>
          <w:rFonts w:ascii="Times New Roman" w:hAnsi="Times New Roman" w:cs="Times New Roman"/>
          <w:sz w:val="24"/>
          <w:szCs w:val="24"/>
        </w:rPr>
        <w:t xml:space="preserve"> la utilización de las nuevas tecnologías </w:t>
      </w:r>
      <w:r w:rsidRPr="00506BC4">
        <w:rPr>
          <w:rFonts w:ascii="Times New Roman" w:hAnsi="Times New Roman" w:cs="Times New Roman"/>
          <w:sz w:val="24"/>
          <w:szCs w:val="24"/>
        </w:rPr>
        <w:t>orientadas al de</w:t>
      </w:r>
      <w:r w:rsidR="004B3748" w:rsidRPr="00506BC4">
        <w:rPr>
          <w:rFonts w:ascii="Times New Roman" w:hAnsi="Times New Roman" w:cs="Times New Roman"/>
          <w:sz w:val="24"/>
          <w:szCs w:val="24"/>
        </w:rPr>
        <w:t xml:space="preserve">sarrollo de metodologías alternativas </w:t>
      </w:r>
      <w:r w:rsidRPr="00506BC4">
        <w:rPr>
          <w:rFonts w:ascii="Times New Roman" w:hAnsi="Times New Roman" w:cs="Times New Roman"/>
          <w:sz w:val="24"/>
          <w:szCs w:val="24"/>
        </w:rPr>
        <w:t xml:space="preserve">(didáctica) </w:t>
      </w:r>
      <w:r w:rsidR="004B3748" w:rsidRPr="00506BC4">
        <w:rPr>
          <w:rFonts w:ascii="Times New Roman" w:hAnsi="Times New Roman" w:cs="Times New Roman"/>
          <w:sz w:val="24"/>
          <w:szCs w:val="24"/>
        </w:rPr>
        <w:t>pa</w:t>
      </w:r>
      <w:r w:rsidR="00085FDF" w:rsidRPr="00506BC4">
        <w:rPr>
          <w:rFonts w:ascii="Times New Roman" w:hAnsi="Times New Roman" w:cs="Times New Roman"/>
          <w:sz w:val="24"/>
          <w:szCs w:val="24"/>
        </w:rPr>
        <w:t>ra el aprendizaje de alumnos en</w:t>
      </w:r>
      <w:r w:rsidR="004B3748" w:rsidRPr="00506BC4">
        <w:rPr>
          <w:rFonts w:ascii="Times New Roman" w:hAnsi="Times New Roman" w:cs="Times New Roman"/>
          <w:sz w:val="24"/>
          <w:szCs w:val="24"/>
        </w:rPr>
        <w:t xml:space="preserve"> poblaciones especiales</w:t>
      </w:r>
      <w:r w:rsidR="00085FDF" w:rsidRPr="00506BC4">
        <w:rPr>
          <w:rFonts w:ascii="Times New Roman" w:hAnsi="Times New Roman" w:cs="Times New Roman"/>
          <w:sz w:val="24"/>
          <w:szCs w:val="24"/>
        </w:rPr>
        <w:t>,</w:t>
      </w:r>
      <w:r w:rsidR="004B3748" w:rsidRPr="00506BC4">
        <w:rPr>
          <w:rFonts w:ascii="Times New Roman" w:hAnsi="Times New Roman" w:cs="Times New Roman"/>
          <w:sz w:val="24"/>
          <w:szCs w:val="24"/>
        </w:rPr>
        <w:t xml:space="preserve"> que están limitadas por su ubicación geográfica, la calidad de </w:t>
      </w:r>
      <w:r w:rsidR="00CB4F42" w:rsidRPr="00506BC4">
        <w:rPr>
          <w:rFonts w:ascii="Times New Roman" w:hAnsi="Times New Roman" w:cs="Times New Roman"/>
          <w:sz w:val="24"/>
          <w:szCs w:val="24"/>
        </w:rPr>
        <w:t xml:space="preserve">la </w:t>
      </w:r>
      <w:r w:rsidR="004B3748" w:rsidRPr="00506BC4">
        <w:rPr>
          <w:rFonts w:ascii="Times New Roman" w:hAnsi="Times New Roman" w:cs="Times New Roman"/>
          <w:sz w:val="24"/>
          <w:szCs w:val="24"/>
        </w:rPr>
        <w:t>docencia y el tiempo disponible.</w:t>
      </w:r>
    </w:p>
    <w:p w:rsidR="004B3748" w:rsidRPr="00506BC4" w:rsidRDefault="004B3748" w:rsidP="00506BC4">
      <w:pPr>
        <w:spacing w:after="0" w:line="360" w:lineRule="auto"/>
        <w:jc w:val="both"/>
        <w:rPr>
          <w:rFonts w:ascii="Times New Roman" w:hAnsi="Times New Roman" w:cs="Times New Roman"/>
          <w:sz w:val="24"/>
          <w:szCs w:val="24"/>
        </w:rPr>
      </w:pPr>
    </w:p>
    <w:p w:rsidR="004B3748" w:rsidRPr="00506BC4" w:rsidRDefault="00787FF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Su principal característica es que e</w:t>
      </w:r>
      <w:r w:rsidR="004B3748" w:rsidRPr="00506BC4">
        <w:rPr>
          <w:rFonts w:ascii="Times New Roman" w:hAnsi="Times New Roman" w:cs="Times New Roman"/>
          <w:sz w:val="24"/>
          <w:szCs w:val="24"/>
        </w:rPr>
        <w:t>l facilitador y el estudiante no coinciden en un mismo espacio</w:t>
      </w:r>
      <w:r w:rsidRPr="00506BC4">
        <w:rPr>
          <w:rFonts w:ascii="Times New Roman" w:hAnsi="Times New Roman" w:cs="Times New Roman"/>
          <w:sz w:val="24"/>
          <w:szCs w:val="24"/>
        </w:rPr>
        <w:t xml:space="preserve"> </w:t>
      </w:r>
      <w:r w:rsidR="004B3748" w:rsidRPr="00506BC4">
        <w:rPr>
          <w:rFonts w:ascii="Times New Roman" w:hAnsi="Times New Roman" w:cs="Times New Roman"/>
          <w:sz w:val="24"/>
          <w:szCs w:val="24"/>
        </w:rPr>
        <w:t>físico ni en el mismo horario, es decir, todo el proceso de</w:t>
      </w:r>
      <w:r w:rsidRPr="00506BC4">
        <w:rPr>
          <w:rFonts w:ascii="Times New Roman" w:hAnsi="Times New Roman" w:cs="Times New Roman"/>
          <w:sz w:val="24"/>
          <w:szCs w:val="24"/>
        </w:rPr>
        <w:t xml:space="preserve"> </w:t>
      </w:r>
      <w:r w:rsidR="004B3748" w:rsidRPr="00506BC4">
        <w:rPr>
          <w:rFonts w:ascii="Times New Roman" w:hAnsi="Times New Roman" w:cs="Times New Roman"/>
          <w:sz w:val="24"/>
          <w:szCs w:val="24"/>
        </w:rPr>
        <w:t>enseñanza-aprendizaje se realiza a través de una computadora con</w:t>
      </w:r>
      <w:r w:rsidRPr="00506BC4">
        <w:rPr>
          <w:rFonts w:ascii="Times New Roman" w:hAnsi="Times New Roman" w:cs="Times New Roman"/>
          <w:sz w:val="24"/>
          <w:szCs w:val="24"/>
        </w:rPr>
        <w:t xml:space="preserve"> </w:t>
      </w:r>
      <w:r w:rsidR="004B3748" w:rsidRPr="00506BC4">
        <w:rPr>
          <w:rFonts w:ascii="Times New Roman" w:hAnsi="Times New Roman" w:cs="Times New Roman"/>
          <w:sz w:val="24"/>
          <w:szCs w:val="24"/>
        </w:rPr>
        <w:t>conexión a Internet</w:t>
      </w:r>
      <w:r w:rsidRPr="00506BC4">
        <w:rPr>
          <w:rFonts w:ascii="Times New Roman" w:hAnsi="Times New Roman" w:cs="Times New Roman"/>
          <w:sz w:val="24"/>
          <w:szCs w:val="24"/>
        </w:rPr>
        <w:t xml:space="preserve"> (asincrónico)</w:t>
      </w:r>
      <w:r w:rsidR="004B3748" w:rsidRPr="00506BC4">
        <w:rPr>
          <w:rFonts w:ascii="Times New Roman" w:hAnsi="Times New Roman" w:cs="Times New Roman"/>
          <w:sz w:val="24"/>
          <w:szCs w:val="24"/>
        </w:rPr>
        <w:t>.</w:t>
      </w:r>
      <w:r w:rsidRPr="00506BC4">
        <w:rPr>
          <w:rFonts w:ascii="Times New Roman" w:hAnsi="Times New Roman" w:cs="Times New Roman"/>
          <w:sz w:val="24"/>
          <w:szCs w:val="24"/>
        </w:rPr>
        <w:t xml:space="preserve"> </w:t>
      </w:r>
    </w:p>
    <w:p w:rsidR="004B3748" w:rsidRPr="00506BC4" w:rsidRDefault="004B3748" w:rsidP="00506BC4">
      <w:pPr>
        <w:spacing w:after="0" w:line="360" w:lineRule="auto"/>
        <w:jc w:val="both"/>
        <w:rPr>
          <w:rFonts w:ascii="Times New Roman" w:hAnsi="Times New Roman" w:cs="Times New Roman"/>
          <w:sz w:val="24"/>
          <w:szCs w:val="24"/>
        </w:rPr>
      </w:pPr>
    </w:p>
    <w:p w:rsidR="0094377B" w:rsidRPr="00506BC4" w:rsidRDefault="00FD185D"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Recursos electrónicos</w:t>
      </w:r>
    </w:p>
    <w:p w:rsidR="00B4265D" w:rsidRPr="00506BC4" w:rsidRDefault="00B4265D"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Para utilizar un modelo educativo con características de enseñanza-aprendizaje on-line es im</w:t>
      </w:r>
      <w:r w:rsidR="00753B17" w:rsidRPr="00506BC4">
        <w:rPr>
          <w:rFonts w:ascii="Times New Roman" w:hAnsi="Times New Roman" w:cs="Times New Roman"/>
          <w:sz w:val="24"/>
          <w:szCs w:val="24"/>
        </w:rPr>
        <w:t xml:space="preserve">portante considerar los recursos </w:t>
      </w:r>
      <w:r w:rsidR="00085FDF" w:rsidRPr="00506BC4">
        <w:rPr>
          <w:rFonts w:ascii="Times New Roman" w:hAnsi="Times New Roman" w:cs="Times New Roman"/>
          <w:sz w:val="24"/>
          <w:szCs w:val="24"/>
        </w:rPr>
        <w:t>informático</w:t>
      </w:r>
      <w:r w:rsidR="00753B17" w:rsidRPr="00506BC4">
        <w:rPr>
          <w:rFonts w:ascii="Times New Roman" w:hAnsi="Times New Roman" w:cs="Times New Roman"/>
          <w:sz w:val="24"/>
          <w:szCs w:val="24"/>
        </w:rPr>
        <w:t>s</w:t>
      </w:r>
      <w:r w:rsidR="00085FDF" w:rsidRPr="00506BC4">
        <w:rPr>
          <w:rFonts w:ascii="Times New Roman" w:hAnsi="Times New Roman" w:cs="Times New Roman"/>
          <w:sz w:val="24"/>
          <w:szCs w:val="24"/>
        </w:rPr>
        <w:t>,</w:t>
      </w:r>
      <w:r w:rsidRPr="00506BC4">
        <w:rPr>
          <w:rFonts w:ascii="Times New Roman" w:hAnsi="Times New Roman" w:cs="Times New Roman"/>
          <w:sz w:val="24"/>
          <w:szCs w:val="24"/>
        </w:rPr>
        <w:t xml:space="preserve"> que pued</w:t>
      </w:r>
      <w:r w:rsidR="00753B17" w:rsidRPr="00506BC4">
        <w:rPr>
          <w:rFonts w:ascii="Times New Roman" w:hAnsi="Times New Roman" w:cs="Times New Roman"/>
          <w:sz w:val="24"/>
          <w:szCs w:val="24"/>
        </w:rPr>
        <w:t>en</w:t>
      </w:r>
      <w:r w:rsidRPr="00506BC4">
        <w:rPr>
          <w:rFonts w:ascii="Times New Roman" w:hAnsi="Times New Roman" w:cs="Times New Roman"/>
          <w:sz w:val="24"/>
          <w:szCs w:val="24"/>
        </w:rPr>
        <w:t xml:space="preserve"> integrar las diversas y principales herramientas que ofrece </w:t>
      </w:r>
      <w:r w:rsidR="00CB4F42" w:rsidRPr="00506BC4">
        <w:rPr>
          <w:rFonts w:ascii="Times New Roman" w:hAnsi="Times New Roman" w:cs="Times New Roman"/>
          <w:sz w:val="24"/>
          <w:szCs w:val="24"/>
        </w:rPr>
        <w:t>i</w:t>
      </w:r>
      <w:r w:rsidRPr="00506BC4">
        <w:rPr>
          <w:rFonts w:ascii="Times New Roman" w:hAnsi="Times New Roman" w:cs="Times New Roman"/>
          <w:sz w:val="24"/>
          <w:szCs w:val="24"/>
        </w:rPr>
        <w:t>nternet</w:t>
      </w:r>
      <w:r w:rsidR="00753B17" w:rsidRPr="00506BC4">
        <w:rPr>
          <w:rFonts w:ascii="Times New Roman" w:hAnsi="Times New Roman" w:cs="Times New Roman"/>
          <w:sz w:val="24"/>
          <w:szCs w:val="24"/>
        </w:rPr>
        <w:t>. E</w:t>
      </w:r>
      <w:r w:rsidRPr="00506BC4">
        <w:rPr>
          <w:rFonts w:ascii="Times New Roman" w:hAnsi="Times New Roman" w:cs="Times New Roman"/>
          <w:sz w:val="24"/>
          <w:szCs w:val="24"/>
        </w:rPr>
        <w:t xml:space="preserve">ntre estos recursos electrónicos se pueden encontrar los LMS, </w:t>
      </w:r>
      <w:r w:rsidR="00085FDF" w:rsidRPr="00506BC4">
        <w:rPr>
          <w:rFonts w:ascii="Times New Roman" w:hAnsi="Times New Roman" w:cs="Times New Roman"/>
          <w:sz w:val="24"/>
          <w:szCs w:val="24"/>
        </w:rPr>
        <w:t>las PVA, los EVA</w:t>
      </w:r>
      <w:r w:rsidR="007B3058" w:rsidRPr="00506BC4">
        <w:rPr>
          <w:rFonts w:ascii="Times New Roman" w:hAnsi="Times New Roman" w:cs="Times New Roman"/>
          <w:sz w:val="24"/>
          <w:szCs w:val="24"/>
        </w:rPr>
        <w:t xml:space="preserve"> o VLE</w:t>
      </w:r>
      <w:r w:rsidRPr="00506BC4">
        <w:rPr>
          <w:rFonts w:ascii="Times New Roman" w:hAnsi="Times New Roman" w:cs="Times New Roman"/>
          <w:sz w:val="24"/>
          <w:szCs w:val="24"/>
        </w:rPr>
        <w:t>, entre otros.</w:t>
      </w:r>
    </w:p>
    <w:p w:rsidR="006921F0" w:rsidRPr="00506BC4" w:rsidRDefault="006921F0" w:rsidP="00506BC4">
      <w:pPr>
        <w:spacing w:after="0" w:line="360" w:lineRule="auto"/>
        <w:jc w:val="both"/>
        <w:rPr>
          <w:rFonts w:ascii="Times New Roman" w:hAnsi="Times New Roman" w:cs="Times New Roman"/>
          <w:sz w:val="24"/>
          <w:szCs w:val="24"/>
        </w:rPr>
      </w:pPr>
    </w:p>
    <w:p w:rsidR="0094377B" w:rsidRPr="00506BC4" w:rsidRDefault="0094377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Las plataformas LMS son espacios virtuales de aprendizaje orientados a facilitar la experiencia de capacitación a distancia, tanto para instituciones educativas como empresas. LMS </w:t>
      </w:r>
      <w:r w:rsidR="00ED471A" w:rsidRPr="00506BC4">
        <w:rPr>
          <w:rFonts w:ascii="Times New Roman" w:hAnsi="Times New Roman" w:cs="Times New Roman"/>
          <w:sz w:val="24"/>
          <w:szCs w:val="24"/>
        </w:rPr>
        <w:t>son las siglas</w:t>
      </w:r>
      <w:r w:rsidRPr="00506BC4">
        <w:rPr>
          <w:rFonts w:ascii="Times New Roman" w:hAnsi="Times New Roman" w:cs="Times New Roman"/>
          <w:sz w:val="24"/>
          <w:szCs w:val="24"/>
        </w:rPr>
        <w:t xml:space="preserve"> en inglés de Learning Management System, que </w:t>
      </w:r>
      <w:r w:rsidR="00B4265D" w:rsidRPr="00506BC4">
        <w:rPr>
          <w:rFonts w:ascii="Times New Roman" w:hAnsi="Times New Roman" w:cs="Times New Roman"/>
          <w:sz w:val="24"/>
          <w:szCs w:val="24"/>
        </w:rPr>
        <w:t xml:space="preserve">en español </w:t>
      </w:r>
      <w:r w:rsidRPr="00506BC4">
        <w:rPr>
          <w:rFonts w:ascii="Times New Roman" w:hAnsi="Times New Roman" w:cs="Times New Roman"/>
          <w:sz w:val="24"/>
          <w:szCs w:val="24"/>
        </w:rPr>
        <w:t>p</w:t>
      </w:r>
      <w:r w:rsidR="00B4265D" w:rsidRPr="00506BC4">
        <w:rPr>
          <w:rFonts w:ascii="Times New Roman" w:hAnsi="Times New Roman" w:cs="Times New Roman"/>
          <w:sz w:val="24"/>
          <w:szCs w:val="24"/>
        </w:rPr>
        <w:t>uede</w:t>
      </w:r>
      <w:r w:rsidR="00ED471A" w:rsidRPr="00506BC4">
        <w:rPr>
          <w:rFonts w:ascii="Times New Roman" w:hAnsi="Times New Roman" w:cs="Times New Roman"/>
          <w:sz w:val="24"/>
          <w:szCs w:val="24"/>
        </w:rPr>
        <w:t>n</w:t>
      </w:r>
      <w:r w:rsidRPr="00506BC4">
        <w:rPr>
          <w:rFonts w:ascii="Times New Roman" w:hAnsi="Times New Roman" w:cs="Times New Roman"/>
          <w:sz w:val="24"/>
          <w:szCs w:val="24"/>
        </w:rPr>
        <w:t xml:space="preserve"> traducirse como sistemas para la gestión de aprendizaje.</w:t>
      </w:r>
    </w:p>
    <w:p w:rsidR="00085FDF" w:rsidRPr="00506BC4" w:rsidRDefault="00085FDF" w:rsidP="00506BC4">
      <w:pPr>
        <w:spacing w:after="0" w:line="360" w:lineRule="auto"/>
        <w:jc w:val="both"/>
        <w:rPr>
          <w:rFonts w:ascii="Times New Roman" w:hAnsi="Times New Roman" w:cs="Times New Roman"/>
          <w:sz w:val="24"/>
          <w:szCs w:val="24"/>
        </w:rPr>
      </w:pPr>
    </w:p>
    <w:p w:rsidR="0094377B" w:rsidRPr="00506BC4" w:rsidRDefault="0094377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Este sistema permite la creación de </w:t>
      </w:r>
      <w:r w:rsidRPr="00506BC4">
        <w:rPr>
          <w:rFonts w:ascii="Times New Roman" w:hAnsi="Times New Roman" w:cs="Times New Roman"/>
          <w:i/>
          <w:sz w:val="24"/>
          <w:szCs w:val="24"/>
        </w:rPr>
        <w:t>aulas virtuales</w:t>
      </w:r>
      <w:r w:rsidR="00ED471A" w:rsidRPr="00506BC4">
        <w:rPr>
          <w:rFonts w:ascii="Times New Roman" w:hAnsi="Times New Roman" w:cs="Times New Roman"/>
          <w:sz w:val="24"/>
          <w:szCs w:val="24"/>
        </w:rPr>
        <w:t>,</w:t>
      </w:r>
      <w:r w:rsidRPr="00506BC4">
        <w:rPr>
          <w:rFonts w:ascii="Times New Roman" w:hAnsi="Times New Roman" w:cs="Times New Roman"/>
          <w:sz w:val="24"/>
          <w:szCs w:val="24"/>
        </w:rPr>
        <w:t xml:space="preserve"> donde interac</w:t>
      </w:r>
      <w:r w:rsidR="00ED471A" w:rsidRPr="00506BC4">
        <w:rPr>
          <w:rFonts w:ascii="Times New Roman" w:hAnsi="Times New Roman" w:cs="Times New Roman"/>
          <w:sz w:val="24"/>
          <w:szCs w:val="24"/>
        </w:rPr>
        <w:t>túan</w:t>
      </w:r>
      <w:r w:rsidRPr="00506BC4">
        <w:rPr>
          <w:rFonts w:ascii="Times New Roman" w:hAnsi="Times New Roman" w:cs="Times New Roman"/>
          <w:sz w:val="24"/>
          <w:szCs w:val="24"/>
        </w:rPr>
        <w:t xml:space="preserve"> tutores y alumnos. También se pueden hacer evaluaciones, intercambiar archivos y participar en foros y chats, </w:t>
      </w:r>
      <w:r w:rsidR="004623DB" w:rsidRPr="00506BC4">
        <w:rPr>
          <w:rFonts w:ascii="Times New Roman" w:hAnsi="Times New Roman" w:cs="Times New Roman"/>
          <w:sz w:val="24"/>
          <w:szCs w:val="24"/>
        </w:rPr>
        <w:t>entre otras</w:t>
      </w:r>
      <w:r w:rsidR="00B4265D" w:rsidRPr="00506BC4">
        <w:rPr>
          <w:rFonts w:ascii="Times New Roman" w:hAnsi="Times New Roman" w:cs="Times New Roman"/>
          <w:sz w:val="24"/>
          <w:szCs w:val="24"/>
        </w:rPr>
        <w:t xml:space="preserve"> </w:t>
      </w:r>
      <w:r w:rsidR="004623DB" w:rsidRPr="00506BC4">
        <w:rPr>
          <w:rFonts w:ascii="Times New Roman" w:hAnsi="Times New Roman" w:cs="Times New Roman"/>
          <w:sz w:val="24"/>
          <w:szCs w:val="24"/>
        </w:rPr>
        <w:t>herramientas</w:t>
      </w:r>
      <w:r w:rsidR="00ED471A" w:rsidRPr="00506BC4">
        <w:rPr>
          <w:rFonts w:ascii="Times New Roman" w:hAnsi="Times New Roman" w:cs="Times New Roman"/>
          <w:sz w:val="24"/>
          <w:szCs w:val="24"/>
        </w:rPr>
        <w:t xml:space="preserve"> </w:t>
      </w:r>
      <w:r w:rsidR="00B4265D" w:rsidRPr="00506BC4">
        <w:rPr>
          <w:rFonts w:ascii="Times New Roman" w:hAnsi="Times New Roman" w:cs="Times New Roman"/>
          <w:sz w:val="24"/>
          <w:szCs w:val="24"/>
        </w:rPr>
        <w:t>de las TIC</w:t>
      </w:r>
      <w:r w:rsidRPr="00506BC4">
        <w:rPr>
          <w:rFonts w:ascii="Times New Roman" w:hAnsi="Times New Roman" w:cs="Times New Roman"/>
          <w:sz w:val="24"/>
          <w:szCs w:val="24"/>
        </w:rPr>
        <w:t>.</w:t>
      </w:r>
    </w:p>
    <w:p w:rsidR="0094377B" w:rsidRPr="00506BC4" w:rsidRDefault="0094377B" w:rsidP="00506BC4">
      <w:pPr>
        <w:spacing w:after="0" w:line="360" w:lineRule="auto"/>
        <w:jc w:val="both"/>
        <w:rPr>
          <w:rFonts w:ascii="Times New Roman" w:hAnsi="Times New Roman" w:cs="Times New Roman"/>
          <w:sz w:val="24"/>
          <w:szCs w:val="24"/>
        </w:rPr>
      </w:pPr>
    </w:p>
    <w:p w:rsidR="00B4265D" w:rsidRPr="00506BC4" w:rsidRDefault="0030403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Tras descubrir</w:t>
      </w:r>
      <w:r w:rsidR="00B4265D" w:rsidRPr="00506BC4">
        <w:rPr>
          <w:rFonts w:ascii="Times New Roman" w:hAnsi="Times New Roman" w:cs="Times New Roman"/>
          <w:sz w:val="24"/>
          <w:szCs w:val="24"/>
        </w:rPr>
        <w:t xml:space="preserve"> las funcion</w:t>
      </w:r>
      <w:r w:rsidRPr="00506BC4">
        <w:rPr>
          <w:rFonts w:ascii="Times New Roman" w:hAnsi="Times New Roman" w:cs="Times New Roman"/>
          <w:sz w:val="24"/>
          <w:szCs w:val="24"/>
        </w:rPr>
        <w:t>es</w:t>
      </w:r>
      <w:r w:rsidR="00B4265D" w:rsidRPr="00506BC4">
        <w:rPr>
          <w:rFonts w:ascii="Times New Roman" w:hAnsi="Times New Roman" w:cs="Times New Roman"/>
          <w:sz w:val="24"/>
          <w:szCs w:val="24"/>
        </w:rPr>
        <w:t xml:space="preserve"> de las plataformas educativas a través de la revisión de vari</w:t>
      </w:r>
      <w:r w:rsidRPr="00506BC4">
        <w:rPr>
          <w:rFonts w:ascii="Times New Roman" w:hAnsi="Times New Roman" w:cs="Times New Roman"/>
          <w:sz w:val="24"/>
          <w:szCs w:val="24"/>
        </w:rPr>
        <w:t>ados</w:t>
      </w:r>
      <w:r w:rsidR="00B4265D" w:rsidRPr="00506BC4">
        <w:rPr>
          <w:rFonts w:ascii="Times New Roman" w:hAnsi="Times New Roman" w:cs="Times New Roman"/>
          <w:sz w:val="24"/>
          <w:szCs w:val="24"/>
        </w:rPr>
        <w:t xml:space="preserve"> análisis de las mismas</w:t>
      </w:r>
      <w:r w:rsidR="005E4F72" w:rsidRPr="00506BC4">
        <w:rPr>
          <w:rFonts w:ascii="Times New Roman" w:hAnsi="Times New Roman" w:cs="Times New Roman"/>
          <w:noProof/>
          <w:sz w:val="24"/>
          <w:szCs w:val="24"/>
        </w:rPr>
        <w:t xml:space="preserve"> (Ariel Clarenc, 2013)</w:t>
      </w:r>
      <w:r w:rsidR="00ED471A" w:rsidRPr="00506BC4">
        <w:rPr>
          <w:rFonts w:ascii="Times New Roman" w:hAnsi="Times New Roman" w:cs="Times New Roman"/>
          <w:noProof/>
          <w:sz w:val="24"/>
          <w:szCs w:val="24"/>
        </w:rPr>
        <w:t>, s</w:t>
      </w:r>
      <w:r w:rsidR="00B4265D" w:rsidRPr="00506BC4">
        <w:rPr>
          <w:rFonts w:ascii="Times New Roman" w:hAnsi="Times New Roman" w:cs="Times New Roman"/>
          <w:sz w:val="24"/>
          <w:szCs w:val="24"/>
        </w:rPr>
        <w:t>e determinó utilizar la plataforma educativa Moodle, por considerar</w:t>
      </w:r>
      <w:r w:rsidR="00ED471A" w:rsidRPr="00506BC4">
        <w:rPr>
          <w:rFonts w:ascii="Times New Roman" w:hAnsi="Times New Roman" w:cs="Times New Roman"/>
          <w:sz w:val="24"/>
          <w:szCs w:val="24"/>
        </w:rPr>
        <w:t>la</w:t>
      </w:r>
      <w:r w:rsidR="00B4265D" w:rsidRPr="00506BC4">
        <w:rPr>
          <w:rFonts w:ascii="Times New Roman" w:hAnsi="Times New Roman" w:cs="Times New Roman"/>
          <w:sz w:val="24"/>
          <w:szCs w:val="24"/>
        </w:rPr>
        <w:t xml:space="preserve"> de código abierto, compatible con el SCORM y </w:t>
      </w:r>
      <w:r w:rsidR="00ED471A" w:rsidRPr="00506BC4">
        <w:rPr>
          <w:rFonts w:ascii="Times New Roman" w:hAnsi="Times New Roman" w:cs="Times New Roman"/>
          <w:sz w:val="24"/>
          <w:szCs w:val="24"/>
        </w:rPr>
        <w:t xml:space="preserve">por </w:t>
      </w:r>
      <w:r w:rsidR="00B4265D" w:rsidRPr="00506BC4">
        <w:rPr>
          <w:rFonts w:ascii="Times New Roman" w:hAnsi="Times New Roman" w:cs="Times New Roman"/>
          <w:sz w:val="24"/>
          <w:szCs w:val="24"/>
        </w:rPr>
        <w:t>ser u</w:t>
      </w:r>
      <w:r w:rsidR="00ED471A" w:rsidRPr="00506BC4">
        <w:rPr>
          <w:rFonts w:ascii="Times New Roman" w:hAnsi="Times New Roman" w:cs="Times New Roman"/>
          <w:sz w:val="24"/>
          <w:szCs w:val="24"/>
        </w:rPr>
        <w:t>tilizada</w:t>
      </w:r>
      <w:r w:rsidR="00B4265D" w:rsidRPr="00506BC4">
        <w:rPr>
          <w:rFonts w:ascii="Times New Roman" w:hAnsi="Times New Roman" w:cs="Times New Roman"/>
          <w:sz w:val="24"/>
          <w:szCs w:val="24"/>
        </w:rPr>
        <w:t xml:space="preserve"> por más de 65 millones de usuarios en el mundo </w:t>
      </w:r>
      <w:r w:rsidR="005E4F72" w:rsidRPr="00506BC4">
        <w:rPr>
          <w:rFonts w:ascii="Times New Roman" w:hAnsi="Times New Roman" w:cs="Times New Roman"/>
          <w:noProof/>
          <w:sz w:val="24"/>
          <w:szCs w:val="24"/>
        </w:rPr>
        <w:t>(Ghirardini, 2014)</w:t>
      </w:r>
      <w:r w:rsidR="00B4265D" w:rsidRPr="00506BC4">
        <w:rPr>
          <w:rFonts w:ascii="Times New Roman" w:hAnsi="Times New Roman" w:cs="Times New Roman"/>
          <w:sz w:val="24"/>
          <w:szCs w:val="24"/>
        </w:rPr>
        <w:t>. Además</w:t>
      </w:r>
      <w:r w:rsidR="00ED471A" w:rsidRPr="00506BC4">
        <w:rPr>
          <w:rFonts w:ascii="Times New Roman" w:hAnsi="Times New Roman" w:cs="Times New Roman"/>
          <w:sz w:val="24"/>
          <w:szCs w:val="24"/>
        </w:rPr>
        <w:t>, se</w:t>
      </w:r>
      <w:r w:rsidR="00B4265D" w:rsidRPr="00506BC4">
        <w:rPr>
          <w:rFonts w:ascii="Times New Roman" w:hAnsi="Times New Roman" w:cs="Times New Roman"/>
          <w:sz w:val="24"/>
          <w:szCs w:val="24"/>
        </w:rPr>
        <w:t xml:space="preserve"> encontr</w:t>
      </w:r>
      <w:r w:rsidR="00ED471A" w:rsidRPr="00506BC4">
        <w:rPr>
          <w:rFonts w:ascii="Times New Roman" w:hAnsi="Times New Roman" w:cs="Times New Roman"/>
          <w:sz w:val="24"/>
          <w:szCs w:val="24"/>
        </w:rPr>
        <w:t>ó</w:t>
      </w:r>
      <w:r w:rsidR="00B4265D" w:rsidRPr="00506BC4">
        <w:rPr>
          <w:rFonts w:ascii="Times New Roman" w:hAnsi="Times New Roman" w:cs="Times New Roman"/>
          <w:sz w:val="24"/>
          <w:szCs w:val="24"/>
        </w:rPr>
        <w:t xml:space="preserve"> una versión de Moodle para la nube.</w:t>
      </w:r>
    </w:p>
    <w:p w:rsidR="00085FDF" w:rsidRPr="00506BC4" w:rsidRDefault="00085FDF" w:rsidP="00506BC4">
      <w:pPr>
        <w:spacing w:after="0" w:line="360" w:lineRule="auto"/>
        <w:jc w:val="both"/>
        <w:rPr>
          <w:rFonts w:ascii="Times New Roman" w:hAnsi="Times New Roman" w:cs="Times New Roman"/>
          <w:sz w:val="24"/>
          <w:szCs w:val="24"/>
        </w:rPr>
      </w:pPr>
    </w:p>
    <w:p w:rsidR="00FD185D" w:rsidRPr="00506BC4" w:rsidRDefault="00A94559"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Básicamente, no hay diferencias funcionales entre los LMS y los VLE; la diferencia radica</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más bien en el entorno en el que operan. Los LMS son</w:t>
      </w:r>
      <w:r w:rsidR="00D479B6" w:rsidRPr="00506BC4">
        <w:rPr>
          <w:rFonts w:ascii="Times New Roman" w:hAnsi="Times New Roman" w:cs="Times New Roman"/>
          <w:sz w:val="24"/>
          <w:szCs w:val="24"/>
        </w:rPr>
        <w:t xml:space="preserve"> fundamentalmente para fines de </w:t>
      </w:r>
      <w:r w:rsidRPr="00506BC4">
        <w:rPr>
          <w:rFonts w:ascii="Times New Roman" w:hAnsi="Times New Roman" w:cs="Times New Roman"/>
          <w:sz w:val="24"/>
          <w:szCs w:val="24"/>
        </w:rPr>
        <w:t>capacitación mientras que los VLE sirven sobre todo para fines educativos</w:t>
      </w:r>
      <w:r w:rsidR="0030403B" w:rsidRPr="00506BC4">
        <w:rPr>
          <w:rFonts w:ascii="Times New Roman" w:hAnsi="Times New Roman" w:cs="Times New Roman"/>
          <w:sz w:val="24"/>
          <w:szCs w:val="24"/>
        </w:rPr>
        <w:t xml:space="preserve">. </w:t>
      </w:r>
      <w:r w:rsidRPr="00506BC4">
        <w:rPr>
          <w:rFonts w:ascii="Times New Roman" w:hAnsi="Times New Roman" w:cs="Times New Roman"/>
          <w:sz w:val="24"/>
          <w:szCs w:val="24"/>
        </w:rPr>
        <w:t>Por ejemplo, Moodle es considerado un LMS en el aprendizaje en línea corporativo pero se denomina</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un VLE en el sector educacional, donde promueve un enfoque de comunicación y colaboración</w:t>
      </w:r>
      <w:r w:rsidR="0030403B" w:rsidRPr="00506BC4">
        <w:rPr>
          <w:rFonts w:ascii="Times New Roman" w:hAnsi="Times New Roman" w:cs="Times New Roman"/>
          <w:sz w:val="24"/>
          <w:szCs w:val="24"/>
        </w:rPr>
        <w:t xml:space="preserve">. </w:t>
      </w:r>
      <w:r w:rsidRPr="00506BC4">
        <w:rPr>
          <w:rFonts w:ascii="Times New Roman" w:hAnsi="Times New Roman" w:cs="Times New Roman"/>
          <w:sz w:val="24"/>
          <w:szCs w:val="24"/>
        </w:rPr>
        <w:t>Los administradores de capacitación usan el LMS para gestionar todos los aspectos del ap</w:t>
      </w:r>
      <w:r w:rsidR="00D479B6" w:rsidRPr="00506BC4">
        <w:rPr>
          <w:rFonts w:ascii="Times New Roman" w:hAnsi="Times New Roman" w:cs="Times New Roman"/>
          <w:sz w:val="24"/>
          <w:szCs w:val="24"/>
        </w:rPr>
        <w:t xml:space="preserve">rendizaje y el desarrollo, como </w:t>
      </w:r>
      <w:r w:rsidRPr="00506BC4">
        <w:rPr>
          <w:rFonts w:ascii="Times New Roman" w:hAnsi="Times New Roman" w:cs="Times New Roman"/>
          <w:sz w:val="24"/>
          <w:szCs w:val="24"/>
        </w:rPr>
        <w:t>habilidades/competencias, planes de desarrollo personal, administración de contenido educativo, informes y flujo de trabajo</w:t>
      </w:r>
      <w:r w:rsidR="0030403B" w:rsidRPr="00506BC4">
        <w:rPr>
          <w:rFonts w:ascii="Times New Roman" w:hAnsi="Times New Roman" w:cs="Times New Roman"/>
          <w:sz w:val="24"/>
          <w:szCs w:val="24"/>
        </w:rPr>
        <w:t xml:space="preserve">. </w:t>
      </w:r>
      <w:r w:rsidRPr="00506BC4">
        <w:rPr>
          <w:rFonts w:ascii="Times New Roman" w:hAnsi="Times New Roman" w:cs="Times New Roman"/>
          <w:sz w:val="24"/>
          <w:szCs w:val="24"/>
        </w:rPr>
        <w:t>En cambio, un VLE apoya el aprendizaje en línea facilitado en instituciones educacionales y</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permite a los alumnos y tutores compartir contenido. Esto significa que los VLE no necesariamente</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incluyen todo el contenido sino que pueden proveer enlaces a contenidos externos</w:t>
      </w:r>
      <w:r w:rsidR="0030403B" w:rsidRPr="00506BC4">
        <w:rPr>
          <w:rFonts w:ascii="Times New Roman" w:hAnsi="Times New Roman" w:cs="Times New Roman"/>
          <w:sz w:val="24"/>
          <w:szCs w:val="24"/>
        </w:rPr>
        <w:t xml:space="preserve">. </w:t>
      </w:r>
      <w:r w:rsidRPr="00506BC4">
        <w:rPr>
          <w:rFonts w:ascii="Times New Roman" w:hAnsi="Times New Roman" w:cs="Times New Roman"/>
          <w:sz w:val="24"/>
          <w:szCs w:val="24"/>
        </w:rPr>
        <w:t>Los VLE se usan cada vez más como substitutos de los LMS; productos como Moodle o Blackboard,</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originalmente adoptados por instituciones educacionales, son ahora de uso generalizado</w:t>
      </w:r>
      <w:r w:rsidR="00D479B6"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dentro del mercado corporativo para la oferta de soluciones en línea y mixtas </w:t>
      </w:r>
      <w:r w:rsidR="005E4F72" w:rsidRPr="00506BC4">
        <w:rPr>
          <w:rFonts w:ascii="Times New Roman" w:hAnsi="Times New Roman" w:cs="Times New Roman"/>
          <w:noProof/>
          <w:sz w:val="24"/>
          <w:szCs w:val="24"/>
        </w:rPr>
        <w:t>(Ghirardini, 2014)</w:t>
      </w:r>
      <w:r w:rsidRPr="00506BC4">
        <w:rPr>
          <w:rFonts w:ascii="Times New Roman" w:hAnsi="Times New Roman" w:cs="Times New Roman"/>
          <w:sz w:val="24"/>
          <w:szCs w:val="24"/>
        </w:rPr>
        <w:t>.</w:t>
      </w:r>
    </w:p>
    <w:p w:rsidR="005B0EE9" w:rsidRPr="00506BC4" w:rsidRDefault="005B0EE9" w:rsidP="00506BC4">
      <w:pPr>
        <w:spacing w:after="0" w:line="360" w:lineRule="auto"/>
        <w:jc w:val="both"/>
        <w:rPr>
          <w:rFonts w:ascii="Times New Roman" w:hAnsi="Times New Roman" w:cs="Times New Roman"/>
          <w:sz w:val="24"/>
          <w:szCs w:val="24"/>
        </w:rPr>
      </w:pPr>
    </w:p>
    <w:p w:rsidR="005B0EE9" w:rsidRPr="00506BC4" w:rsidRDefault="005B0EE9"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Metodología de diseño instruccional ADDIE</w:t>
      </w:r>
    </w:p>
    <w:p w:rsidR="009A6FA2" w:rsidRPr="00506BC4" w:rsidRDefault="0095539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Diseño Instruccional (DI) es un proceso fundamentado </w:t>
      </w:r>
      <w:r w:rsidR="00843412" w:rsidRPr="00506BC4">
        <w:rPr>
          <w:rFonts w:ascii="Times New Roman" w:hAnsi="Times New Roman" w:cs="Times New Roman"/>
          <w:sz w:val="24"/>
          <w:szCs w:val="24"/>
        </w:rPr>
        <w:t xml:space="preserve">que </w:t>
      </w:r>
      <w:r w:rsidRPr="00506BC4">
        <w:rPr>
          <w:rFonts w:ascii="Times New Roman" w:hAnsi="Times New Roman" w:cs="Times New Roman"/>
          <w:sz w:val="24"/>
          <w:szCs w:val="24"/>
        </w:rPr>
        <w:t>tiene el efecto de maximizar la comprensión, uso y aplicac</w:t>
      </w:r>
      <w:r w:rsidR="00843412" w:rsidRPr="00506BC4">
        <w:rPr>
          <w:rFonts w:ascii="Times New Roman" w:hAnsi="Times New Roman" w:cs="Times New Roman"/>
          <w:sz w:val="24"/>
          <w:szCs w:val="24"/>
        </w:rPr>
        <w:t xml:space="preserve">ión de la información, a </w:t>
      </w:r>
      <w:r w:rsidR="002B21E4" w:rsidRPr="00506BC4">
        <w:rPr>
          <w:rFonts w:ascii="Times New Roman" w:hAnsi="Times New Roman" w:cs="Times New Roman"/>
          <w:sz w:val="24"/>
          <w:szCs w:val="24"/>
        </w:rPr>
        <w:t xml:space="preserve">través </w:t>
      </w:r>
      <w:r w:rsidRPr="00506BC4">
        <w:rPr>
          <w:rFonts w:ascii="Times New Roman" w:hAnsi="Times New Roman" w:cs="Times New Roman"/>
          <w:sz w:val="24"/>
          <w:szCs w:val="24"/>
        </w:rPr>
        <w:t>de   estructuras   sistemáticas,   metodológicas   y   pedagógicas.</w:t>
      </w:r>
      <w:r w:rsidR="002B21E4" w:rsidRPr="00506BC4">
        <w:rPr>
          <w:rFonts w:ascii="Times New Roman" w:hAnsi="Times New Roman" w:cs="Times New Roman"/>
          <w:sz w:val="24"/>
          <w:szCs w:val="24"/>
        </w:rPr>
        <w:t xml:space="preserve"> Se emplea tanto para el diseño de cursos presenciales como virtuales. </w:t>
      </w:r>
    </w:p>
    <w:p w:rsidR="009A6FA2" w:rsidRPr="00506BC4" w:rsidRDefault="009A6FA2" w:rsidP="00506BC4">
      <w:pPr>
        <w:spacing w:after="0" w:line="360" w:lineRule="auto"/>
        <w:jc w:val="both"/>
        <w:rPr>
          <w:rFonts w:ascii="Times New Roman" w:hAnsi="Times New Roman" w:cs="Times New Roman"/>
          <w:sz w:val="24"/>
          <w:szCs w:val="24"/>
        </w:rPr>
      </w:pPr>
    </w:p>
    <w:p w:rsidR="00955396" w:rsidRPr="00506BC4" w:rsidRDefault="002B21E4"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Su principal referente es el uso de instrucciones, para ejecutar secuencias didácticas que permitan el acercamiento al apre</w:t>
      </w:r>
      <w:r w:rsidR="007B3058" w:rsidRPr="00506BC4">
        <w:rPr>
          <w:rFonts w:ascii="Times New Roman" w:hAnsi="Times New Roman" w:cs="Times New Roman"/>
          <w:sz w:val="24"/>
          <w:szCs w:val="24"/>
        </w:rPr>
        <w:t>ndizaje, ya sea que se llev</w:t>
      </w:r>
      <w:r w:rsidR="0030403B" w:rsidRPr="00506BC4">
        <w:rPr>
          <w:rFonts w:ascii="Times New Roman" w:hAnsi="Times New Roman" w:cs="Times New Roman"/>
          <w:sz w:val="24"/>
          <w:szCs w:val="24"/>
        </w:rPr>
        <w:t>e</w:t>
      </w:r>
      <w:r w:rsidR="007B3058" w:rsidRPr="00506BC4">
        <w:rPr>
          <w:rFonts w:ascii="Times New Roman" w:hAnsi="Times New Roman" w:cs="Times New Roman"/>
          <w:sz w:val="24"/>
          <w:szCs w:val="24"/>
        </w:rPr>
        <w:t xml:space="preserve"> </w:t>
      </w:r>
      <w:r w:rsidR="0030403B" w:rsidRPr="00506BC4">
        <w:rPr>
          <w:rFonts w:ascii="Times New Roman" w:hAnsi="Times New Roman" w:cs="Times New Roman"/>
          <w:sz w:val="24"/>
          <w:szCs w:val="24"/>
        </w:rPr>
        <w:t xml:space="preserve">la secuencia de enseñanza-aprendizaje </w:t>
      </w:r>
      <w:r w:rsidR="007B3058" w:rsidRPr="00506BC4">
        <w:rPr>
          <w:rFonts w:ascii="Times New Roman" w:hAnsi="Times New Roman" w:cs="Times New Roman"/>
          <w:sz w:val="24"/>
          <w:szCs w:val="24"/>
        </w:rPr>
        <w:t xml:space="preserve">de </w:t>
      </w:r>
      <w:r w:rsidRPr="00506BC4">
        <w:rPr>
          <w:rFonts w:ascii="Times New Roman" w:hAnsi="Times New Roman" w:cs="Times New Roman"/>
          <w:sz w:val="24"/>
          <w:szCs w:val="24"/>
        </w:rPr>
        <w:t>manera síncrona o asíncrona.</w:t>
      </w:r>
      <w:r w:rsidR="00955396" w:rsidRPr="00506BC4">
        <w:rPr>
          <w:rFonts w:ascii="Times New Roman" w:hAnsi="Times New Roman" w:cs="Times New Roman"/>
          <w:sz w:val="24"/>
          <w:szCs w:val="24"/>
        </w:rPr>
        <w:t xml:space="preserve"> Una   vez diseñada  la  instrucción, deberá </w:t>
      </w:r>
      <w:r w:rsidR="0030403B" w:rsidRPr="00506BC4">
        <w:rPr>
          <w:rFonts w:ascii="Times New Roman" w:hAnsi="Times New Roman" w:cs="Times New Roman"/>
          <w:sz w:val="24"/>
          <w:szCs w:val="24"/>
        </w:rPr>
        <w:t xml:space="preserve">ser </w:t>
      </w:r>
      <w:r w:rsidR="00955396" w:rsidRPr="00506BC4">
        <w:rPr>
          <w:rFonts w:ascii="Times New Roman" w:hAnsi="Times New Roman" w:cs="Times New Roman"/>
          <w:sz w:val="24"/>
          <w:szCs w:val="24"/>
        </w:rPr>
        <w:t>proba</w:t>
      </w:r>
      <w:r w:rsidR="0030403B" w:rsidRPr="00506BC4">
        <w:rPr>
          <w:rFonts w:ascii="Times New Roman" w:hAnsi="Times New Roman" w:cs="Times New Roman"/>
          <w:sz w:val="24"/>
          <w:szCs w:val="24"/>
        </w:rPr>
        <w:t>da</w:t>
      </w:r>
      <w:r w:rsidR="00955396" w:rsidRPr="00506BC4">
        <w:rPr>
          <w:rFonts w:ascii="Times New Roman" w:hAnsi="Times New Roman" w:cs="Times New Roman"/>
          <w:sz w:val="24"/>
          <w:szCs w:val="24"/>
        </w:rPr>
        <w:t>, evalua</w:t>
      </w:r>
      <w:r w:rsidR="0030403B" w:rsidRPr="00506BC4">
        <w:rPr>
          <w:rFonts w:ascii="Times New Roman" w:hAnsi="Times New Roman" w:cs="Times New Roman"/>
          <w:sz w:val="24"/>
          <w:szCs w:val="24"/>
        </w:rPr>
        <w:t>da</w:t>
      </w:r>
      <w:r w:rsidR="00955396" w:rsidRPr="00506BC4">
        <w:rPr>
          <w:rFonts w:ascii="Times New Roman" w:hAnsi="Times New Roman" w:cs="Times New Roman"/>
          <w:sz w:val="24"/>
          <w:szCs w:val="24"/>
        </w:rPr>
        <w:t xml:space="preserve"> y revisa</w:t>
      </w:r>
      <w:r w:rsidR="0030403B" w:rsidRPr="00506BC4">
        <w:rPr>
          <w:rFonts w:ascii="Times New Roman" w:hAnsi="Times New Roman" w:cs="Times New Roman"/>
          <w:sz w:val="24"/>
          <w:szCs w:val="24"/>
        </w:rPr>
        <w:t>da</w:t>
      </w:r>
      <w:r w:rsidR="00955396" w:rsidRPr="00506BC4">
        <w:rPr>
          <w:rFonts w:ascii="Times New Roman" w:hAnsi="Times New Roman" w:cs="Times New Roman"/>
          <w:sz w:val="24"/>
          <w:szCs w:val="24"/>
        </w:rPr>
        <w:t>, atendi</w:t>
      </w:r>
      <w:r w:rsidR="0030403B" w:rsidRPr="00506BC4">
        <w:rPr>
          <w:rFonts w:ascii="Times New Roman" w:hAnsi="Times New Roman" w:cs="Times New Roman"/>
          <w:sz w:val="24"/>
          <w:szCs w:val="24"/>
        </w:rPr>
        <w:t>e</w:t>
      </w:r>
      <w:r w:rsidR="00955396" w:rsidRPr="00506BC4">
        <w:rPr>
          <w:rFonts w:ascii="Times New Roman" w:hAnsi="Times New Roman" w:cs="Times New Roman"/>
          <w:sz w:val="24"/>
          <w:szCs w:val="24"/>
        </w:rPr>
        <w:t xml:space="preserve">ndo de  forma efectiva las necesidades </w:t>
      </w:r>
      <w:r w:rsidRPr="00506BC4">
        <w:rPr>
          <w:rFonts w:ascii="Times New Roman" w:hAnsi="Times New Roman" w:cs="Times New Roman"/>
          <w:sz w:val="24"/>
          <w:szCs w:val="24"/>
        </w:rPr>
        <w:t>particulares del curso desarrollado</w:t>
      </w:r>
      <w:r w:rsidR="00955396" w:rsidRPr="00506BC4">
        <w:rPr>
          <w:rFonts w:ascii="Times New Roman" w:hAnsi="Times New Roman" w:cs="Times New Roman"/>
          <w:sz w:val="24"/>
          <w:szCs w:val="24"/>
        </w:rPr>
        <w:t xml:space="preserve">.  </w:t>
      </w:r>
    </w:p>
    <w:p w:rsidR="00955396" w:rsidRPr="00506BC4" w:rsidRDefault="00955396" w:rsidP="00506BC4">
      <w:pPr>
        <w:spacing w:after="0" w:line="360" w:lineRule="auto"/>
        <w:jc w:val="both"/>
        <w:rPr>
          <w:rFonts w:ascii="Times New Roman" w:hAnsi="Times New Roman" w:cs="Times New Roman"/>
          <w:sz w:val="24"/>
          <w:szCs w:val="24"/>
        </w:rPr>
      </w:pPr>
    </w:p>
    <w:p w:rsidR="00DC1955" w:rsidRPr="00506BC4" w:rsidRDefault="00432B3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w:t>
      </w:r>
      <w:r w:rsidR="00955396" w:rsidRPr="00506BC4">
        <w:rPr>
          <w:rFonts w:ascii="Times New Roman" w:hAnsi="Times New Roman" w:cs="Times New Roman"/>
          <w:sz w:val="24"/>
          <w:szCs w:val="24"/>
        </w:rPr>
        <w:t xml:space="preserve"> definición más sencilla</w:t>
      </w:r>
      <w:r w:rsidRPr="00506BC4">
        <w:rPr>
          <w:rFonts w:ascii="Times New Roman" w:hAnsi="Times New Roman" w:cs="Times New Roman"/>
          <w:sz w:val="24"/>
          <w:szCs w:val="24"/>
        </w:rPr>
        <w:t xml:space="preserve"> de</w:t>
      </w:r>
      <w:r w:rsidR="00955396" w:rsidRPr="00506BC4">
        <w:rPr>
          <w:rFonts w:ascii="Times New Roman" w:hAnsi="Times New Roman" w:cs="Times New Roman"/>
          <w:sz w:val="24"/>
          <w:szCs w:val="24"/>
        </w:rPr>
        <w:t xml:space="preserve"> DI es</w:t>
      </w:r>
      <w:r w:rsidRPr="00506BC4">
        <w:rPr>
          <w:rFonts w:ascii="Times New Roman" w:hAnsi="Times New Roman" w:cs="Times New Roman"/>
          <w:sz w:val="24"/>
          <w:szCs w:val="24"/>
        </w:rPr>
        <w:t>:</w:t>
      </w:r>
      <w:r w:rsidR="00955396" w:rsidRPr="00506BC4">
        <w:rPr>
          <w:rFonts w:ascii="Times New Roman" w:hAnsi="Times New Roman" w:cs="Times New Roman"/>
          <w:sz w:val="24"/>
          <w:szCs w:val="24"/>
        </w:rPr>
        <w:t xml:space="preserve"> </w:t>
      </w:r>
      <w:r w:rsidRPr="00506BC4">
        <w:rPr>
          <w:rFonts w:ascii="Times New Roman" w:hAnsi="Times New Roman" w:cs="Times New Roman"/>
          <w:sz w:val="24"/>
          <w:szCs w:val="24"/>
        </w:rPr>
        <w:t>“</w:t>
      </w:r>
      <w:r w:rsidR="00955396" w:rsidRPr="00506BC4">
        <w:rPr>
          <w:rFonts w:ascii="Times New Roman" w:hAnsi="Times New Roman" w:cs="Times New Roman"/>
          <w:sz w:val="24"/>
          <w:szCs w:val="24"/>
        </w:rPr>
        <w:t xml:space="preserve">metodología de planificación pedagógica </w:t>
      </w:r>
      <w:r w:rsidR="0030403B" w:rsidRPr="00506BC4">
        <w:rPr>
          <w:rFonts w:ascii="Times New Roman" w:hAnsi="Times New Roman" w:cs="Times New Roman"/>
          <w:sz w:val="24"/>
          <w:szCs w:val="24"/>
        </w:rPr>
        <w:t>q</w:t>
      </w:r>
      <w:r w:rsidR="00955396" w:rsidRPr="00506BC4">
        <w:rPr>
          <w:rFonts w:ascii="Times New Roman" w:hAnsi="Times New Roman" w:cs="Times New Roman"/>
          <w:sz w:val="24"/>
          <w:szCs w:val="24"/>
        </w:rPr>
        <w:t xml:space="preserve">ue sirve de referencia para producir una variedad de materiales educativos, </w:t>
      </w:r>
      <w:r w:rsidR="00913E8D" w:rsidRPr="00506BC4">
        <w:rPr>
          <w:rFonts w:ascii="Times New Roman" w:hAnsi="Times New Roman" w:cs="Times New Roman"/>
          <w:sz w:val="24"/>
          <w:szCs w:val="24"/>
        </w:rPr>
        <w:t>adecuados</w:t>
      </w:r>
      <w:r w:rsidR="00955396" w:rsidRPr="00506BC4">
        <w:rPr>
          <w:rFonts w:ascii="Times New Roman" w:hAnsi="Times New Roman" w:cs="Times New Roman"/>
          <w:sz w:val="24"/>
          <w:szCs w:val="24"/>
        </w:rPr>
        <w:t xml:space="preserve"> a las necesida</w:t>
      </w:r>
      <w:r w:rsidR="00913E8D" w:rsidRPr="00506BC4">
        <w:rPr>
          <w:rFonts w:ascii="Times New Roman" w:hAnsi="Times New Roman" w:cs="Times New Roman"/>
          <w:sz w:val="24"/>
          <w:szCs w:val="24"/>
        </w:rPr>
        <w:t xml:space="preserve">des estudiantiles, </w:t>
      </w:r>
      <w:r w:rsidR="005E4F72" w:rsidRPr="00506BC4">
        <w:rPr>
          <w:rFonts w:ascii="Times New Roman" w:hAnsi="Times New Roman" w:cs="Times New Roman"/>
          <w:sz w:val="24"/>
          <w:szCs w:val="24"/>
        </w:rPr>
        <w:t>asegurando</w:t>
      </w:r>
      <w:r w:rsidR="00955396" w:rsidRPr="00506BC4">
        <w:rPr>
          <w:rFonts w:ascii="Times New Roman" w:hAnsi="Times New Roman" w:cs="Times New Roman"/>
          <w:sz w:val="24"/>
          <w:szCs w:val="24"/>
        </w:rPr>
        <w:t xml:space="preserve"> así la calidad del aprendizaje</w:t>
      </w:r>
      <w:r w:rsidRPr="00506BC4">
        <w:rPr>
          <w:rFonts w:ascii="Times New Roman" w:hAnsi="Times New Roman" w:cs="Times New Roman"/>
          <w:sz w:val="24"/>
          <w:szCs w:val="24"/>
        </w:rPr>
        <w:t>”</w:t>
      </w:r>
      <w:r w:rsidR="009A6FA2" w:rsidRPr="00506BC4">
        <w:rPr>
          <w:rFonts w:ascii="Times New Roman" w:hAnsi="Times New Roman" w:cs="Times New Roman"/>
          <w:sz w:val="24"/>
          <w:szCs w:val="24"/>
        </w:rPr>
        <w:t xml:space="preserve">. Existen varios modelos de DI, los </w:t>
      </w:r>
      <w:r w:rsidR="009A6FA2" w:rsidRPr="00506BC4">
        <w:rPr>
          <w:rFonts w:ascii="Times New Roman" w:hAnsi="Times New Roman" w:cs="Times New Roman"/>
          <w:sz w:val="24"/>
          <w:szCs w:val="24"/>
        </w:rPr>
        <w:lastRenderedPageBreak/>
        <w:t>más representativos son el  modelo  de  Dick  y  Carey,  el  modelo  ADDIE y  el  modelo  de  Jerrold  Kemp</w:t>
      </w:r>
      <w:r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(Yukavetsky, 2003)</w:t>
      </w:r>
      <w:r w:rsidR="00955396" w:rsidRPr="00506BC4">
        <w:rPr>
          <w:rFonts w:ascii="Times New Roman" w:hAnsi="Times New Roman" w:cs="Times New Roman"/>
          <w:sz w:val="24"/>
          <w:szCs w:val="24"/>
        </w:rPr>
        <w:t>.</w:t>
      </w:r>
    </w:p>
    <w:p w:rsidR="009A6FA2" w:rsidRPr="00506BC4" w:rsidRDefault="009A6FA2" w:rsidP="00506BC4">
      <w:pPr>
        <w:spacing w:after="0" w:line="360" w:lineRule="auto"/>
        <w:jc w:val="both"/>
        <w:rPr>
          <w:rFonts w:ascii="Times New Roman" w:hAnsi="Times New Roman" w:cs="Times New Roman"/>
          <w:sz w:val="24"/>
          <w:szCs w:val="24"/>
        </w:rPr>
      </w:pPr>
    </w:p>
    <w:p w:rsidR="00955396" w:rsidRPr="00506BC4" w:rsidRDefault="009A6FA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Para el modelo curricular se ha seleccionado la metodología </w:t>
      </w:r>
      <w:r w:rsidR="00B17159" w:rsidRPr="00506BC4">
        <w:rPr>
          <w:rFonts w:ascii="Times New Roman" w:hAnsi="Times New Roman" w:cs="Times New Roman"/>
          <w:sz w:val="24"/>
          <w:szCs w:val="24"/>
        </w:rPr>
        <w:t>ADDIE</w:t>
      </w:r>
      <w:r w:rsidRPr="00506BC4">
        <w:rPr>
          <w:rFonts w:ascii="Times New Roman" w:hAnsi="Times New Roman" w:cs="Times New Roman"/>
          <w:sz w:val="24"/>
          <w:szCs w:val="24"/>
        </w:rPr>
        <w:t xml:space="preserve">, puesto que las etapas de selección, organización y presentación de contenidos se llevan a cabo de manera secuencial-asociada, con las necesidades, la pedagogía, los recursos tecnológicos, la gestión y evaluación </w:t>
      </w:r>
      <w:r w:rsidR="007B3058" w:rsidRPr="00506BC4">
        <w:rPr>
          <w:rFonts w:ascii="Times New Roman" w:hAnsi="Times New Roman" w:cs="Times New Roman"/>
          <w:sz w:val="24"/>
          <w:szCs w:val="24"/>
        </w:rPr>
        <w:t>del curso</w:t>
      </w:r>
      <w:r w:rsidRPr="00506BC4">
        <w:rPr>
          <w:rFonts w:ascii="Times New Roman" w:hAnsi="Times New Roman" w:cs="Times New Roman"/>
          <w:sz w:val="24"/>
          <w:szCs w:val="24"/>
        </w:rPr>
        <w:t>.</w:t>
      </w:r>
    </w:p>
    <w:p w:rsidR="00955396" w:rsidRPr="00506BC4" w:rsidRDefault="00955396" w:rsidP="00506BC4">
      <w:pPr>
        <w:spacing w:after="0" w:line="360" w:lineRule="auto"/>
        <w:jc w:val="both"/>
        <w:rPr>
          <w:rFonts w:ascii="Times New Roman" w:hAnsi="Times New Roman" w:cs="Times New Roman"/>
          <w:sz w:val="24"/>
          <w:szCs w:val="24"/>
        </w:rPr>
      </w:pPr>
    </w:p>
    <w:p w:rsidR="000B0800" w:rsidRPr="00506BC4" w:rsidRDefault="00431FB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Elementos del modelo ADDIE</w:t>
      </w:r>
      <w:r w:rsidR="000B0800" w:rsidRPr="00506BC4">
        <w:rPr>
          <w:rFonts w:ascii="Times New Roman" w:hAnsi="Times New Roman" w:cs="Times New Roman"/>
          <w:sz w:val="24"/>
          <w:szCs w:val="24"/>
        </w:rPr>
        <w:t xml:space="preserve"> </w:t>
      </w:r>
      <w:r w:rsidR="00432B37" w:rsidRPr="00506BC4">
        <w:rPr>
          <w:rFonts w:ascii="Times New Roman" w:hAnsi="Times New Roman" w:cs="Times New Roman"/>
          <w:sz w:val="24"/>
          <w:szCs w:val="24"/>
        </w:rPr>
        <w:t>son</w:t>
      </w:r>
      <w:r w:rsidR="000B0800" w:rsidRPr="00506BC4">
        <w:rPr>
          <w:rFonts w:ascii="Times New Roman" w:hAnsi="Times New Roman" w:cs="Times New Roman"/>
          <w:sz w:val="24"/>
          <w:szCs w:val="24"/>
        </w:rPr>
        <w:t xml:space="preserve"> el acrónimo, atendiendo a sus fases: </w:t>
      </w:r>
    </w:p>
    <w:p w:rsidR="000B0800" w:rsidRPr="00506BC4" w:rsidRDefault="00FF2019" w:rsidP="00506BC4">
      <w:pPr>
        <w:pStyle w:val="Prrafodelista"/>
        <w:numPr>
          <w:ilvl w:val="0"/>
          <w:numId w:val="3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w:t>
      </w:r>
      <w:r w:rsidR="00913E8D" w:rsidRPr="00506BC4">
        <w:rPr>
          <w:rFonts w:ascii="Times New Roman" w:hAnsi="Times New Roman" w:cs="Times New Roman"/>
          <w:sz w:val="24"/>
          <w:szCs w:val="24"/>
        </w:rPr>
        <w:t>nálisis</w:t>
      </w:r>
    </w:p>
    <w:p w:rsidR="000B0800" w:rsidRPr="00506BC4" w:rsidRDefault="000B0800" w:rsidP="00506BC4">
      <w:pPr>
        <w:pStyle w:val="Prrafodelista"/>
        <w:numPr>
          <w:ilvl w:val="0"/>
          <w:numId w:val="3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Diseño </w:t>
      </w:r>
    </w:p>
    <w:p w:rsidR="000B0800" w:rsidRPr="00506BC4" w:rsidRDefault="000B0800" w:rsidP="00506BC4">
      <w:pPr>
        <w:pStyle w:val="Prrafodelista"/>
        <w:numPr>
          <w:ilvl w:val="0"/>
          <w:numId w:val="3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Desarrollo </w:t>
      </w:r>
    </w:p>
    <w:p w:rsidR="000B0800" w:rsidRPr="00506BC4" w:rsidRDefault="000B0800" w:rsidP="00506BC4">
      <w:pPr>
        <w:pStyle w:val="Prrafodelista"/>
        <w:numPr>
          <w:ilvl w:val="0"/>
          <w:numId w:val="3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Implementación </w:t>
      </w:r>
    </w:p>
    <w:p w:rsidR="000B0800" w:rsidRPr="00506BC4" w:rsidRDefault="000B0800" w:rsidP="00506BC4">
      <w:pPr>
        <w:pStyle w:val="Prrafodelista"/>
        <w:numPr>
          <w:ilvl w:val="0"/>
          <w:numId w:val="3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Evaluación</w:t>
      </w:r>
    </w:p>
    <w:p w:rsidR="009A6FA2" w:rsidRPr="00506BC4" w:rsidRDefault="009A6FA2" w:rsidP="00506BC4">
      <w:pPr>
        <w:pStyle w:val="Prrafodelista"/>
        <w:spacing w:after="0" w:line="360" w:lineRule="auto"/>
        <w:jc w:val="both"/>
        <w:rPr>
          <w:rFonts w:ascii="Times New Roman" w:hAnsi="Times New Roman" w:cs="Times New Roman"/>
          <w:sz w:val="24"/>
          <w:szCs w:val="24"/>
        </w:rPr>
      </w:pPr>
    </w:p>
    <w:p w:rsidR="00CC34A7" w:rsidRPr="00506BC4" w:rsidRDefault="000F2E33"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METODOLOG</w:t>
      </w:r>
      <w:r w:rsidR="00FA6281" w:rsidRPr="00506BC4">
        <w:rPr>
          <w:rFonts w:ascii="Times New Roman" w:hAnsi="Times New Roman" w:cs="Times New Roman"/>
          <w:b/>
          <w:sz w:val="24"/>
          <w:szCs w:val="24"/>
        </w:rPr>
        <w:t>ÍA</w:t>
      </w:r>
    </w:p>
    <w:p w:rsidR="00FA6281" w:rsidRPr="00506BC4" w:rsidRDefault="007D085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La metodología se considera de tipo mixta al ser necesaria una revisión documental </w:t>
      </w:r>
      <w:r w:rsidR="00FA6281" w:rsidRPr="00506BC4">
        <w:rPr>
          <w:rFonts w:ascii="Times New Roman" w:hAnsi="Times New Roman" w:cs="Times New Roman"/>
          <w:sz w:val="24"/>
          <w:szCs w:val="24"/>
        </w:rPr>
        <w:t>basada en el método científico</w:t>
      </w:r>
      <w:r w:rsidR="005D18BF" w:rsidRPr="00506BC4">
        <w:rPr>
          <w:rFonts w:ascii="Times New Roman" w:hAnsi="Times New Roman" w:cs="Times New Roman"/>
          <w:sz w:val="24"/>
          <w:szCs w:val="24"/>
        </w:rPr>
        <w:t xml:space="preserve"> (cuantitativa)</w:t>
      </w:r>
      <w:r w:rsidR="00FA6281" w:rsidRPr="00506BC4">
        <w:rPr>
          <w:rFonts w:ascii="Times New Roman" w:hAnsi="Times New Roman" w:cs="Times New Roman"/>
          <w:sz w:val="24"/>
          <w:szCs w:val="24"/>
        </w:rPr>
        <w:t xml:space="preserve">, </w:t>
      </w:r>
      <w:r w:rsidRPr="00506BC4">
        <w:rPr>
          <w:rFonts w:ascii="Times New Roman" w:hAnsi="Times New Roman" w:cs="Times New Roman"/>
          <w:sz w:val="24"/>
          <w:szCs w:val="24"/>
        </w:rPr>
        <w:t>que permita de manera secuencial elaborar un</w:t>
      </w:r>
      <w:r w:rsidR="00841F63" w:rsidRPr="00506BC4">
        <w:rPr>
          <w:rFonts w:ascii="Times New Roman" w:hAnsi="Times New Roman" w:cs="Times New Roman"/>
          <w:sz w:val="24"/>
          <w:szCs w:val="24"/>
        </w:rPr>
        <w:t xml:space="preserve"> modelo de</w:t>
      </w:r>
      <w:r w:rsidRPr="00506BC4">
        <w:rPr>
          <w:rFonts w:ascii="Times New Roman" w:hAnsi="Times New Roman" w:cs="Times New Roman"/>
          <w:sz w:val="24"/>
          <w:szCs w:val="24"/>
        </w:rPr>
        <w:t xml:space="preserve">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432B37" w:rsidRPr="00506BC4">
        <w:rPr>
          <w:rFonts w:ascii="Times New Roman" w:hAnsi="Times New Roman" w:cs="Times New Roman"/>
          <w:sz w:val="24"/>
          <w:szCs w:val="24"/>
        </w:rPr>
        <w:t xml:space="preserve">. Es </w:t>
      </w:r>
      <w:r w:rsidRPr="00506BC4">
        <w:rPr>
          <w:rFonts w:ascii="Times New Roman" w:hAnsi="Times New Roman" w:cs="Times New Roman"/>
          <w:sz w:val="24"/>
          <w:szCs w:val="24"/>
        </w:rPr>
        <w:t xml:space="preserve">necesario contar con una perspectiva </w:t>
      </w:r>
      <w:r w:rsidR="00841F63" w:rsidRPr="00506BC4">
        <w:rPr>
          <w:rFonts w:ascii="Times New Roman" w:hAnsi="Times New Roman" w:cs="Times New Roman"/>
          <w:sz w:val="24"/>
          <w:szCs w:val="24"/>
        </w:rPr>
        <w:t>emocional del grupo de estudio</w:t>
      </w:r>
      <w:r w:rsidR="00C16369" w:rsidRPr="00506BC4">
        <w:rPr>
          <w:rFonts w:ascii="Times New Roman" w:hAnsi="Times New Roman" w:cs="Times New Roman"/>
          <w:sz w:val="24"/>
          <w:szCs w:val="24"/>
        </w:rPr>
        <w:t>, para conocer la percepción de los estudiantes de posgrado con respecto a su formación profesional</w:t>
      </w:r>
      <w:r w:rsidR="005D18BF" w:rsidRPr="00506BC4">
        <w:rPr>
          <w:rFonts w:ascii="Times New Roman" w:hAnsi="Times New Roman" w:cs="Times New Roman"/>
          <w:sz w:val="24"/>
          <w:szCs w:val="24"/>
        </w:rPr>
        <w:t xml:space="preserve"> (cualitativa)</w:t>
      </w:r>
      <w:r w:rsidR="00C16369" w:rsidRPr="00506BC4">
        <w:rPr>
          <w:rFonts w:ascii="Times New Roman" w:hAnsi="Times New Roman" w:cs="Times New Roman"/>
          <w:sz w:val="24"/>
          <w:szCs w:val="24"/>
        </w:rPr>
        <w:t>.</w:t>
      </w:r>
    </w:p>
    <w:p w:rsidR="00FA6281" w:rsidRPr="00506BC4" w:rsidRDefault="00FA6281" w:rsidP="00506BC4">
      <w:pPr>
        <w:spacing w:after="0" w:line="360" w:lineRule="auto"/>
        <w:jc w:val="both"/>
        <w:rPr>
          <w:rFonts w:ascii="Times New Roman" w:hAnsi="Times New Roman" w:cs="Times New Roman"/>
          <w:sz w:val="24"/>
          <w:szCs w:val="24"/>
        </w:rPr>
      </w:pPr>
    </w:p>
    <w:p w:rsidR="00841F63" w:rsidRPr="00506BC4" w:rsidRDefault="00432B3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i</w:t>
      </w:r>
      <w:r w:rsidR="00FA6281" w:rsidRPr="00506BC4">
        <w:rPr>
          <w:rFonts w:ascii="Times New Roman" w:hAnsi="Times New Roman" w:cs="Times New Roman"/>
          <w:sz w:val="24"/>
          <w:szCs w:val="24"/>
        </w:rPr>
        <w:t>ntegrar tanto la metodología cuantitativa como cualitativa permite generar un modelo de</w:t>
      </w:r>
      <w:r w:rsidR="00C16369" w:rsidRPr="00506BC4">
        <w:rPr>
          <w:rFonts w:ascii="Times New Roman" w:hAnsi="Times New Roman" w:cs="Times New Roman"/>
          <w:sz w:val="24"/>
          <w:szCs w:val="24"/>
        </w:rPr>
        <w:t xml:space="preserve">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FA6281" w:rsidRPr="00506BC4">
        <w:rPr>
          <w:rFonts w:ascii="Times New Roman" w:hAnsi="Times New Roman" w:cs="Times New Roman"/>
          <w:sz w:val="24"/>
          <w:szCs w:val="24"/>
        </w:rPr>
        <w:t xml:space="preserve"> ad-hoc a la IES de referencia. A</w:t>
      </w:r>
      <w:r w:rsidR="00C16369" w:rsidRPr="00506BC4">
        <w:rPr>
          <w:rFonts w:ascii="Times New Roman" w:hAnsi="Times New Roman" w:cs="Times New Roman"/>
          <w:sz w:val="24"/>
          <w:szCs w:val="24"/>
        </w:rPr>
        <w:t xml:space="preserve"> </w:t>
      </w:r>
      <w:r w:rsidR="00841F63" w:rsidRPr="00506BC4">
        <w:rPr>
          <w:rFonts w:ascii="Times New Roman" w:hAnsi="Times New Roman" w:cs="Times New Roman"/>
          <w:sz w:val="24"/>
          <w:szCs w:val="24"/>
        </w:rPr>
        <w:t>continuación se describ</w:t>
      </w:r>
      <w:r w:rsidRPr="00506BC4">
        <w:rPr>
          <w:rFonts w:ascii="Times New Roman" w:hAnsi="Times New Roman" w:cs="Times New Roman"/>
          <w:sz w:val="24"/>
          <w:szCs w:val="24"/>
        </w:rPr>
        <w:t>e</w:t>
      </w:r>
      <w:r w:rsidR="00841F63" w:rsidRPr="00506BC4">
        <w:rPr>
          <w:rFonts w:ascii="Times New Roman" w:hAnsi="Times New Roman" w:cs="Times New Roman"/>
          <w:sz w:val="24"/>
          <w:szCs w:val="24"/>
        </w:rPr>
        <w:t xml:space="preserve"> cada metodología</w:t>
      </w:r>
      <w:r w:rsidR="00FA6281" w:rsidRPr="00506BC4">
        <w:rPr>
          <w:rFonts w:ascii="Times New Roman" w:hAnsi="Times New Roman" w:cs="Times New Roman"/>
          <w:sz w:val="24"/>
          <w:szCs w:val="24"/>
        </w:rPr>
        <w:t xml:space="preserve"> y su aportación en la organización de la investigación</w:t>
      </w:r>
      <w:r w:rsidR="00841F63" w:rsidRPr="00506BC4">
        <w:rPr>
          <w:rFonts w:ascii="Times New Roman" w:hAnsi="Times New Roman" w:cs="Times New Roman"/>
          <w:sz w:val="24"/>
          <w:szCs w:val="24"/>
        </w:rPr>
        <w:t>.</w:t>
      </w:r>
    </w:p>
    <w:p w:rsidR="00841F63" w:rsidRPr="00506BC4" w:rsidRDefault="00841F63" w:rsidP="00506BC4">
      <w:pPr>
        <w:spacing w:after="0" w:line="360" w:lineRule="auto"/>
        <w:jc w:val="both"/>
        <w:rPr>
          <w:rFonts w:ascii="Times New Roman" w:hAnsi="Times New Roman" w:cs="Times New Roman"/>
          <w:sz w:val="24"/>
          <w:szCs w:val="24"/>
        </w:rPr>
      </w:pPr>
    </w:p>
    <w:p w:rsidR="00FA6281" w:rsidRPr="00506BC4" w:rsidRDefault="00FA6281"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Metodología cuantitativa</w:t>
      </w:r>
    </w:p>
    <w:p w:rsidR="00A41C14" w:rsidRPr="00506BC4" w:rsidRDefault="0007457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El tipo de investigación se determina </w:t>
      </w:r>
      <w:r w:rsidR="009B635B" w:rsidRPr="00506BC4">
        <w:rPr>
          <w:rFonts w:ascii="Times New Roman" w:hAnsi="Times New Roman" w:cs="Times New Roman"/>
          <w:sz w:val="24"/>
          <w:szCs w:val="24"/>
        </w:rPr>
        <w:t xml:space="preserve">como </w:t>
      </w:r>
      <w:r w:rsidRPr="00506BC4">
        <w:rPr>
          <w:rFonts w:ascii="Times New Roman" w:hAnsi="Times New Roman" w:cs="Times New Roman"/>
          <w:sz w:val="24"/>
          <w:szCs w:val="24"/>
        </w:rPr>
        <w:t xml:space="preserve">cuantitativa </w:t>
      </w:r>
      <w:r w:rsidR="00947DC2" w:rsidRPr="00506BC4">
        <w:rPr>
          <w:rFonts w:ascii="Times New Roman" w:hAnsi="Times New Roman" w:cs="Times New Roman"/>
          <w:sz w:val="24"/>
          <w:szCs w:val="24"/>
        </w:rPr>
        <w:t>debido a q</w:t>
      </w:r>
      <w:r w:rsidR="00C16369" w:rsidRPr="00506BC4">
        <w:rPr>
          <w:rFonts w:ascii="Times New Roman" w:hAnsi="Times New Roman" w:cs="Times New Roman"/>
          <w:sz w:val="24"/>
          <w:szCs w:val="24"/>
        </w:rPr>
        <w:t xml:space="preserve">ue se busca conocer y evaluar los aspectos relacionados </w:t>
      </w:r>
      <w:r w:rsidR="009B635B" w:rsidRPr="00506BC4">
        <w:rPr>
          <w:rFonts w:ascii="Times New Roman" w:hAnsi="Times New Roman" w:cs="Times New Roman"/>
          <w:sz w:val="24"/>
          <w:szCs w:val="24"/>
        </w:rPr>
        <w:t>con e</w:t>
      </w:r>
      <w:r w:rsidR="00947DC2" w:rsidRPr="00506BC4">
        <w:rPr>
          <w:rFonts w:ascii="Times New Roman" w:hAnsi="Times New Roman" w:cs="Times New Roman"/>
          <w:sz w:val="24"/>
          <w:szCs w:val="24"/>
        </w:rPr>
        <w:t xml:space="preserve">l </w:t>
      </w:r>
      <w:r w:rsidR="00C16369" w:rsidRPr="00506BC4">
        <w:rPr>
          <w:rFonts w:ascii="Times New Roman" w:hAnsi="Times New Roman" w:cs="Times New Roman"/>
          <w:sz w:val="24"/>
          <w:szCs w:val="24"/>
        </w:rPr>
        <w:t xml:space="preserve">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C16369" w:rsidRPr="00506BC4">
        <w:rPr>
          <w:rFonts w:ascii="Times New Roman" w:hAnsi="Times New Roman" w:cs="Times New Roman"/>
          <w:sz w:val="24"/>
          <w:szCs w:val="24"/>
        </w:rPr>
        <w:t xml:space="preserve"> en</w:t>
      </w:r>
      <w:r w:rsidR="002F09A4" w:rsidRPr="00506BC4">
        <w:rPr>
          <w:rFonts w:ascii="Times New Roman" w:hAnsi="Times New Roman" w:cs="Times New Roman"/>
          <w:sz w:val="24"/>
          <w:szCs w:val="24"/>
        </w:rPr>
        <w:t xml:space="preserve"> una IES privada</w:t>
      </w:r>
      <w:r w:rsidR="00C16369" w:rsidRPr="00506BC4">
        <w:rPr>
          <w:rFonts w:ascii="Times New Roman" w:hAnsi="Times New Roman" w:cs="Times New Roman"/>
          <w:sz w:val="24"/>
          <w:szCs w:val="24"/>
        </w:rPr>
        <w:t>.</w:t>
      </w:r>
      <w:r w:rsidR="0098177F" w:rsidRPr="00506BC4">
        <w:rPr>
          <w:rFonts w:ascii="Times New Roman" w:hAnsi="Times New Roman" w:cs="Times New Roman"/>
          <w:sz w:val="24"/>
          <w:szCs w:val="24"/>
        </w:rPr>
        <w:t xml:space="preserve"> Estos aspectos involucran la teoría y modelos curriculare</w:t>
      </w:r>
      <w:r w:rsidR="005F4D47" w:rsidRPr="00506BC4">
        <w:rPr>
          <w:rFonts w:ascii="Times New Roman" w:hAnsi="Times New Roman" w:cs="Times New Roman"/>
          <w:sz w:val="24"/>
          <w:szCs w:val="24"/>
        </w:rPr>
        <w:t xml:space="preserve">s, los diseños instruccionales y la selección de la plataforma virtual, </w:t>
      </w:r>
      <w:r w:rsidR="0098177F" w:rsidRPr="00506BC4">
        <w:rPr>
          <w:rFonts w:ascii="Times New Roman" w:hAnsi="Times New Roman" w:cs="Times New Roman"/>
          <w:sz w:val="24"/>
          <w:szCs w:val="24"/>
        </w:rPr>
        <w:t xml:space="preserve">entre otros documentos. </w:t>
      </w:r>
      <w:r w:rsidR="00FA6281" w:rsidRPr="00506BC4">
        <w:rPr>
          <w:rFonts w:ascii="Times New Roman" w:hAnsi="Times New Roman" w:cs="Times New Roman"/>
          <w:sz w:val="24"/>
          <w:szCs w:val="24"/>
        </w:rPr>
        <w:t xml:space="preserve">La investigación documental </w:t>
      </w:r>
      <w:r w:rsidR="00FA6281" w:rsidRPr="00506BC4">
        <w:rPr>
          <w:rFonts w:ascii="Times New Roman" w:hAnsi="Times New Roman" w:cs="Times New Roman"/>
          <w:sz w:val="24"/>
          <w:szCs w:val="24"/>
        </w:rPr>
        <w:lastRenderedPageBreak/>
        <w:t xml:space="preserve">busca </w:t>
      </w:r>
      <w:r w:rsidR="0098177F" w:rsidRPr="00506BC4">
        <w:rPr>
          <w:rFonts w:ascii="Times New Roman" w:hAnsi="Times New Roman" w:cs="Times New Roman"/>
          <w:sz w:val="24"/>
          <w:szCs w:val="24"/>
        </w:rPr>
        <w:t>configura</w:t>
      </w:r>
      <w:r w:rsidR="00FA6281" w:rsidRPr="00506BC4">
        <w:rPr>
          <w:rFonts w:ascii="Times New Roman" w:hAnsi="Times New Roman" w:cs="Times New Roman"/>
          <w:sz w:val="24"/>
          <w:szCs w:val="24"/>
        </w:rPr>
        <w:t xml:space="preserve">r los hallazgos de innovación y creatividad en </w:t>
      </w:r>
      <w:r w:rsidR="0098177F" w:rsidRPr="00506BC4">
        <w:rPr>
          <w:rFonts w:ascii="Times New Roman" w:hAnsi="Times New Roman" w:cs="Times New Roman"/>
          <w:sz w:val="24"/>
          <w:szCs w:val="24"/>
        </w:rPr>
        <w:t xml:space="preserve">un </w:t>
      </w:r>
      <w:r w:rsidRPr="00506BC4">
        <w:rPr>
          <w:rFonts w:ascii="Times New Roman" w:hAnsi="Times New Roman" w:cs="Times New Roman"/>
          <w:sz w:val="24"/>
          <w:szCs w:val="24"/>
        </w:rPr>
        <w:t xml:space="preserve">escenario </w:t>
      </w:r>
      <w:r w:rsidR="0098177F" w:rsidRPr="00506BC4">
        <w:rPr>
          <w:rFonts w:ascii="Times New Roman" w:hAnsi="Times New Roman" w:cs="Times New Roman"/>
          <w:sz w:val="24"/>
          <w:szCs w:val="24"/>
        </w:rPr>
        <w:t xml:space="preserve">teórico que permite adecuar </w:t>
      </w:r>
      <w:r w:rsidRPr="00506BC4">
        <w:rPr>
          <w:rFonts w:ascii="Times New Roman" w:hAnsi="Times New Roman" w:cs="Times New Roman"/>
          <w:sz w:val="24"/>
          <w:szCs w:val="24"/>
        </w:rPr>
        <w:t>programa</w:t>
      </w:r>
      <w:r w:rsidR="0098177F" w:rsidRPr="00506BC4">
        <w:rPr>
          <w:rFonts w:ascii="Times New Roman" w:hAnsi="Times New Roman" w:cs="Times New Roman"/>
          <w:sz w:val="24"/>
          <w:szCs w:val="24"/>
        </w:rPr>
        <w:t>s</w:t>
      </w:r>
      <w:r w:rsidRPr="00506BC4">
        <w:rPr>
          <w:rFonts w:ascii="Times New Roman" w:hAnsi="Times New Roman" w:cs="Times New Roman"/>
          <w:sz w:val="24"/>
          <w:szCs w:val="24"/>
        </w:rPr>
        <w:t xml:space="preserve"> de asignatura </w:t>
      </w:r>
      <w:r w:rsidR="0098177F" w:rsidRPr="00506BC4">
        <w:rPr>
          <w:rFonts w:ascii="Times New Roman" w:hAnsi="Times New Roman" w:cs="Times New Roman"/>
          <w:sz w:val="24"/>
          <w:szCs w:val="24"/>
        </w:rPr>
        <w:t>presenciales</w:t>
      </w:r>
      <w:r w:rsidR="00FA6281" w:rsidRPr="00506BC4">
        <w:rPr>
          <w:rFonts w:ascii="Times New Roman" w:hAnsi="Times New Roman" w:cs="Times New Roman"/>
          <w:sz w:val="24"/>
          <w:szCs w:val="24"/>
        </w:rPr>
        <w:t xml:space="preserve"> a virtuales. </w:t>
      </w:r>
      <w:r w:rsidR="009B635B" w:rsidRPr="00506BC4">
        <w:rPr>
          <w:rFonts w:ascii="Times New Roman" w:hAnsi="Times New Roman" w:cs="Times New Roman"/>
          <w:sz w:val="24"/>
          <w:szCs w:val="24"/>
        </w:rPr>
        <w:t>Esto se hace t</w:t>
      </w:r>
      <w:r w:rsidR="00FA6281" w:rsidRPr="00506BC4">
        <w:rPr>
          <w:rFonts w:ascii="Times New Roman" w:hAnsi="Times New Roman" w:cs="Times New Roman"/>
          <w:sz w:val="24"/>
          <w:szCs w:val="24"/>
        </w:rPr>
        <w:t xml:space="preserve">ransformando </w:t>
      </w:r>
      <w:r w:rsidRPr="00506BC4">
        <w:rPr>
          <w:rFonts w:ascii="Times New Roman" w:hAnsi="Times New Roman" w:cs="Times New Roman"/>
          <w:sz w:val="24"/>
          <w:szCs w:val="24"/>
        </w:rPr>
        <w:t>un curr</w:t>
      </w:r>
      <w:r w:rsidR="00FF2019" w:rsidRPr="00506BC4">
        <w:rPr>
          <w:rFonts w:ascii="Times New Roman" w:hAnsi="Times New Roman" w:cs="Times New Roman"/>
          <w:sz w:val="24"/>
          <w:szCs w:val="24"/>
        </w:rPr>
        <w:t>í</w:t>
      </w:r>
      <w:r w:rsidRPr="00506BC4">
        <w:rPr>
          <w:rFonts w:ascii="Times New Roman" w:hAnsi="Times New Roman" w:cs="Times New Roman"/>
          <w:sz w:val="24"/>
          <w:szCs w:val="24"/>
        </w:rPr>
        <w:t xml:space="preserve">culum tradicional presencial a </w:t>
      </w:r>
      <w:r w:rsidR="005F4D47" w:rsidRPr="00506BC4">
        <w:rPr>
          <w:rFonts w:ascii="Times New Roman" w:hAnsi="Times New Roman" w:cs="Times New Roman"/>
          <w:sz w:val="24"/>
          <w:szCs w:val="24"/>
        </w:rPr>
        <w:t>un</w:t>
      </w:r>
      <w:r w:rsidR="002F09A4" w:rsidRPr="00506BC4">
        <w:rPr>
          <w:rFonts w:ascii="Times New Roman" w:hAnsi="Times New Roman" w:cs="Times New Roman"/>
          <w:sz w:val="24"/>
          <w:szCs w:val="24"/>
        </w:rPr>
        <w:t>o</w:t>
      </w:r>
      <w:r w:rsidR="00FA6281" w:rsidRPr="00506BC4">
        <w:rPr>
          <w:rFonts w:ascii="Times New Roman" w:hAnsi="Times New Roman" w:cs="Times New Roman"/>
          <w:sz w:val="24"/>
          <w:szCs w:val="24"/>
        </w:rPr>
        <w:t xml:space="preserve">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98177F" w:rsidRPr="00506BC4">
        <w:rPr>
          <w:rFonts w:ascii="Times New Roman" w:hAnsi="Times New Roman" w:cs="Times New Roman"/>
          <w:sz w:val="24"/>
          <w:szCs w:val="24"/>
        </w:rPr>
        <w:t xml:space="preserve">, considerando </w:t>
      </w:r>
      <w:r w:rsidR="00FA6281" w:rsidRPr="00506BC4">
        <w:rPr>
          <w:rFonts w:ascii="Times New Roman" w:hAnsi="Times New Roman" w:cs="Times New Roman"/>
          <w:sz w:val="24"/>
          <w:szCs w:val="24"/>
        </w:rPr>
        <w:t xml:space="preserve">que es </w:t>
      </w:r>
      <w:r w:rsidR="0098177F" w:rsidRPr="00506BC4">
        <w:rPr>
          <w:rFonts w:ascii="Times New Roman" w:hAnsi="Times New Roman" w:cs="Times New Roman"/>
          <w:sz w:val="24"/>
          <w:szCs w:val="24"/>
        </w:rPr>
        <w:t>el mismo curso</w:t>
      </w:r>
      <w:r w:rsidR="00FA6281" w:rsidRPr="00506BC4">
        <w:rPr>
          <w:rFonts w:ascii="Times New Roman" w:hAnsi="Times New Roman" w:cs="Times New Roman"/>
          <w:sz w:val="24"/>
          <w:szCs w:val="24"/>
        </w:rPr>
        <w:t xml:space="preserve"> y </w:t>
      </w:r>
      <w:r w:rsidR="009B635B" w:rsidRPr="00506BC4">
        <w:rPr>
          <w:rFonts w:ascii="Times New Roman" w:hAnsi="Times New Roman" w:cs="Times New Roman"/>
          <w:sz w:val="24"/>
          <w:szCs w:val="24"/>
        </w:rPr>
        <w:t xml:space="preserve">que </w:t>
      </w:r>
      <w:r w:rsidR="00FA6281" w:rsidRPr="00506BC4">
        <w:rPr>
          <w:rFonts w:ascii="Times New Roman" w:hAnsi="Times New Roman" w:cs="Times New Roman"/>
          <w:sz w:val="24"/>
          <w:szCs w:val="24"/>
        </w:rPr>
        <w:t>las metas educativas no deben cambiar</w:t>
      </w:r>
      <w:r w:rsidRPr="00506BC4">
        <w:rPr>
          <w:rFonts w:ascii="Times New Roman" w:hAnsi="Times New Roman" w:cs="Times New Roman"/>
          <w:sz w:val="24"/>
          <w:szCs w:val="24"/>
        </w:rPr>
        <w:t xml:space="preserve">. </w:t>
      </w:r>
    </w:p>
    <w:p w:rsidR="002F09A4" w:rsidRPr="00506BC4" w:rsidRDefault="002F09A4" w:rsidP="00506BC4">
      <w:pPr>
        <w:spacing w:after="0" w:line="360" w:lineRule="auto"/>
        <w:jc w:val="both"/>
        <w:rPr>
          <w:rFonts w:ascii="Times New Roman" w:hAnsi="Times New Roman" w:cs="Times New Roman"/>
          <w:sz w:val="24"/>
          <w:szCs w:val="24"/>
        </w:rPr>
      </w:pPr>
    </w:p>
    <w:p w:rsidR="0098177F" w:rsidRPr="00506BC4" w:rsidRDefault="0098177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 acuerdo a las actividades realizadas</w:t>
      </w:r>
      <w:r w:rsidR="009B635B" w:rsidRPr="00506BC4">
        <w:rPr>
          <w:rFonts w:ascii="Times New Roman" w:hAnsi="Times New Roman" w:cs="Times New Roman"/>
          <w:sz w:val="24"/>
          <w:szCs w:val="24"/>
        </w:rPr>
        <w:t>,</w:t>
      </w:r>
      <w:r w:rsidRPr="00506BC4">
        <w:rPr>
          <w:rFonts w:ascii="Times New Roman" w:hAnsi="Times New Roman" w:cs="Times New Roman"/>
          <w:sz w:val="24"/>
          <w:szCs w:val="24"/>
        </w:rPr>
        <w:t xml:space="preserve"> el presente trab</w:t>
      </w:r>
      <w:r w:rsidR="00FA6281" w:rsidRPr="00506BC4">
        <w:rPr>
          <w:rFonts w:ascii="Times New Roman" w:hAnsi="Times New Roman" w:cs="Times New Roman"/>
          <w:sz w:val="24"/>
          <w:szCs w:val="24"/>
        </w:rPr>
        <w:t xml:space="preserve">ajo </w:t>
      </w:r>
      <w:r w:rsidR="009B635B" w:rsidRPr="00506BC4">
        <w:rPr>
          <w:rFonts w:ascii="Times New Roman" w:hAnsi="Times New Roman" w:cs="Times New Roman"/>
          <w:sz w:val="24"/>
          <w:szCs w:val="24"/>
        </w:rPr>
        <w:t xml:space="preserve">es </w:t>
      </w:r>
      <w:r w:rsidR="00FA6281" w:rsidRPr="00506BC4">
        <w:rPr>
          <w:rFonts w:ascii="Times New Roman" w:hAnsi="Times New Roman" w:cs="Times New Roman"/>
          <w:sz w:val="24"/>
          <w:szCs w:val="24"/>
        </w:rPr>
        <w:t>de investigación descriptiva</w:t>
      </w:r>
      <w:r w:rsidRPr="00506BC4">
        <w:rPr>
          <w:rFonts w:ascii="Times New Roman" w:hAnsi="Times New Roman" w:cs="Times New Roman"/>
          <w:sz w:val="24"/>
          <w:szCs w:val="24"/>
        </w:rPr>
        <w:t xml:space="preserve"> </w:t>
      </w:r>
      <w:r w:rsidR="00BA0099" w:rsidRPr="00506BC4">
        <w:rPr>
          <w:rFonts w:ascii="Times New Roman" w:hAnsi="Times New Roman" w:cs="Times New Roman"/>
          <w:noProof/>
          <w:sz w:val="24"/>
          <w:szCs w:val="24"/>
        </w:rPr>
        <w:t>(Hernández Sampieri, 2006)</w:t>
      </w:r>
      <w:r w:rsidRPr="00506BC4">
        <w:rPr>
          <w:rFonts w:ascii="Times New Roman" w:hAnsi="Times New Roman" w:cs="Times New Roman"/>
          <w:sz w:val="24"/>
          <w:szCs w:val="24"/>
        </w:rPr>
        <w:t xml:space="preserve">, </w:t>
      </w:r>
      <w:r w:rsidR="009B635B" w:rsidRPr="00506BC4">
        <w:rPr>
          <w:rFonts w:ascii="Times New Roman" w:hAnsi="Times New Roman" w:cs="Times New Roman"/>
          <w:sz w:val="24"/>
          <w:szCs w:val="24"/>
        </w:rPr>
        <w:t>ya que hace refe</w:t>
      </w:r>
      <w:r w:rsidRPr="00506BC4">
        <w:rPr>
          <w:rFonts w:ascii="Times New Roman" w:hAnsi="Times New Roman" w:cs="Times New Roman"/>
          <w:sz w:val="24"/>
          <w:szCs w:val="24"/>
        </w:rPr>
        <w:t>rencia al estudio del estado del arte del diseño curricular y el diseño instruccional.</w:t>
      </w:r>
      <w:r w:rsidR="00FA6281" w:rsidRPr="00506BC4">
        <w:rPr>
          <w:rFonts w:ascii="Times New Roman" w:hAnsi="Times New Roman" w:cs="Times New Roman"/>
          <w:sz w:val="24"/>
          <w:szCs w:val="24"/>
        </w:rPr>
        <w:t xml:space="preserve"> </w:t>
      </w:r>
      <w:r w:rsidR="009B635B" w:rsidRPr="00506BC4">
        <w:rPr>
          <w:rFonts w:ascii="Times New Roman" w:hAnsi="Times New Roman" w:cs="Times New Roman"/>
          <w:sz w:val="24"/>
          <w:szCs w:val="24"/>
        </w:rPr>
        <w:t>E</w:t>
      </w:r>
      <w:r w:rsidR="00FA6281" w:rsidRPr="00506BC4">
        <w:rPr>
          <w:rFonts w:ascii="Times New Roman" w:hAnsi="Times New Roman" w:cs="Times New Roman"/>
          <w:sz w:val="24"/>
          <w:szCs w:val="24"/>
        </w:rPr>
        <w:t>l producto de evidencia</w:t>
      </w:r>
      <w:r w:rsidR="009B635B" w:rsidRPr="00506BC4">
        <w:rPr>
          <w:rFonts w:ascii="Times New Roman" w:hAnsi="Times New Roman" w:cs="Times New Roman"/>
          <w:sz w:val="24"/>
          <w:szCs w:val="24"/>
        </w:rPr>
        <w:t xml:space="preserve"> es</w:t>
      </w:r>
      <w:r w:rsidRPr="00506BC4">
        <w:rPr>
          <w:rFonts w:ascii="Times New Roman" w:hAnsi="Times New Roman" w:cs="Times New Roman"/>
          <w:sz w:val="24"/>
          <w:szCs w:val="24"/>
        </w:rPr>
        <w:t xml:space="preserve"> un documento en formato de programa de asignatura y la propuesta de diseño instruccional del </w:t>
      </w:r>
      <w:r w:rsidR="00FA6281" w:rsidRPr="00506BC4">
        <w:rPr>
          <w:rFonts w:ascii="Times New Roman" w:hAnsi="Times New Roman" w:cs="Times New Roman"/>
          <w:sz w:val="24"/>
          <w:szCs w:val="24"/>
        </w:rPr>
        <w:t xml:space="preserve">mismo </w:t>
      </w:r>
      <w:r w:rsidRPr="00506BC4">
        <w:rPr>
          <w:rFonts w:ascii="Times New Roman" w:hAnsi="Times New Roman" w:cs="Times New Roman"/>
          <w:sz w:val="24"/>
          <w:szCs w:val="24"/>
        </w:rPr>
        <w:t xml:space="preserve">curso </w:t>
      </w:r>
      <w:r w:rsidR="009B635B" w:rsidRPr="00506BC4">
        <w:rPr>
          <w:rFonts w:ascii="Times New Roman" w:hAnsi="Times New Roman" w:cs="Times New Roman"/>
          <w:sz w:val="24"/>
          <w:szCs w:val="24"/>
        </w:rPr>
        <w:t>está en la</w:t>
      </w:r>
      <w:r w:rsidR="00FA6281" w:rsidRPr="00506BC4">
        <w:rPr>
          <w:rFonts w:ascii="Times New Roman" w:hAnsi="Times New Roman" w:cs="Times New Roman"/>
          <w:sz w:val="24"/>
          <w:szCs w:val="24"/>
        </w:rPr>
        <w:t xml:space="preserve"> modalidad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w:t>
      </w:r>
    </w:p>
    <w:p w:rsidR="00FA6281" w:rsidRPr="00506BC4" w:rsidRDefault="00FA6281" w:rsidP="00506BC4">
      <w:pPr>
        <w:spacing w:after="0" w:line="360" w:lineRule="auto"/>
        <w:jc w:val="both"/>
        <w:rPr>
          <w:rFonts w:ascii="Times New Roman" w:hAnsi="Times New Roman" w:cs="Times New Roman"/>
          <w:sz w:val="24"/>
          <w:szCs w:val="24"/>
        </w:rPr>
      </w:pPr>
    </w:p>
    <w:p w:rsidR="00074575" w:rsidRPr="00506BC4" w:rsidRDefault="00074575"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sz w:val="24"/>
          <w:szCs w:val="24"/>
        </w:rPr>
        <w:t xml:space="preserve">El alcance </w:t>
      </w:r>
      <w:r w:rsidR="0098177F" w:rsidRPr="00506BC4">
        <w:rPr>
          <w:rFonts w:ascii="Times New Roman" w:hAnsi="Times New Roman" w:cs="Times New Roman"/>
          <w:sz w:val="24"/>
          <w:szCs w:val="24"/>
        </w:rPr>
        <w:t xml:space="preserve">de la investigación en el apartado cuantitativo </w:t>
      </w:r>
      <w:r w:rsidRPr="00506BC4">
        <w:rPr>
          <w:rFonts w:ascii="Times New Roman" w:hAnsi="Times New Roman" w:cs="Times New Roman"/>
          <w:sz w:val="24"/>
          <w:szCs w:val="24"/>
        </w:rPr>
        <w:t>se establece como</w:t>
      </w:r>
      <w:r w:rsidR="009B635B" w:rsidRPr="00506BC4">
        <w:rPr>
          <w:rFonts w:ascii="Times New Roman" w:hAnsi="Times New Roman" w:cs="Times New Roman"/>
          <w:sz w:val="24"/>
          <w:szCs w:val="24"/>
        </w:rPr>
        <w:t xml:space="preserve"> el diseño</w:t>
      </w:r>
      <w:r w:rsidRPr="00506BC4">
        <w:rPr>
          <w:rFonts w:ascii="Times New Roman" w:hAnsi="Times New Roman" w:cs="Times New Roman"/>
          <w:sz w:val="24"/>
          <w:szCs w:val="24"/>
        </w:rPr>
        <w:t xml:space="preserve">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de un programa de asignatura del posgrado en </w:t>
      </w:r>
      <w:r w:rsidR="009B635B" w:rsidRPr="00506BC4">
        <w:rPr>
          <w:rFonts w:ascii="Times New Roman" w:hAnsi="Times New Roman" w:cs="Times New Roman"/>
          <w:sz w:val="24"/>
          <w:szCs w:val="24"/>
        </w:rPr>
        <w:t>i</w:t>
      </w:r>
      <w:r w:rsidRPr="00506BC4">
        <w:rPr>
          <w:rFonts w:ascii="Times New Roman" w:hAnsi="Times New Roman" w:cs="Times New Roman"/>
          <w:sz w:val="24"/>
          <w:szCs w:val="24"/>
        </w:rPr>
        <w:t xml:space="preserve">nnovación </w:t>
      </w:r>
      <w:r w:rsidR="009B635B" w:rsidRPr="00506BC4">
        <w:rPr>
          <w:rFonts w:ascii="Times New Roman" w:hAnsi="Times New Roman" w:cs="Times New Roman"/>
          <w:sz w:val="24"/>
          <w:szCs w:val="24"/>
        </w:rPr>
        <w:t>e</w:t>
      </w:r>
      <w:r w:rsidRPr="00506BC4">
        <w:rPr>
          <w:rFonts w:ascii="Times New Roman" w:hAnsi="Times New Roman" w:cs="Times New Roman"/>
          <w:sz w:val="24"/>
          <w:szCs w:val="24"/>
        </w:rPr>
        <w:t>d</w:t>
      </w:r>
      <w:r w:rsidR="00FA6281" w:rsidRPr="00506BC4">
        <w:rPr>
          <w:rFonts w:ascii="Times New Roman" w:hAnsi="Times New Roman" w:cs="Times New Roman"/>
          <w:sz w:val="24"/>
          <w:szCs w:val="24"/>
        </w:rPr>
        <w:t xml:space="preserve">ucativa de una IES </w:t>
      </w:r>
      <w:r w:rsidR="0098177F" w:rsidRPr="00506BC4">
        <w:rPr>
          <w:rFonts w:ascii="Times New Roman" w:hAnsi="Times New Roman" w:cs="Times New Roman"/>
          <w:sz w:val="24"/>
          <w:szCs w:val="24"/>
        </w:rPr>
        <w:t>privada</w:t>
      </w:r>
      <w:r w:rsidRPr="00506BC4">
        <w:rPr>
          <w:rFonts w:ascii="Times New Roman" w:hAnsi="Times New Roman" w:cs="Times New Roman"/>
          <w:b/>
          <w:sz w:val="24"/>
          <w:szCs w:val="24"/>
        </w:rPr>
        <w:t>.</w:t>
      </w:r>
    </w:p>
    <w:p w:rsidR="005E4F72" w:rsidRPr="00506BC4" w:rsidRDefault="005E4F72" w:rsidP="00506BC4">
      <w:pPr>
        <w:spacing w:after="0" w:line="360" w:lineRule="auto"/>
        <w:jc w:val="both"/>
        <w:rPr>
          <w:rFonts w:ascii="Times New Roman" w:hAnsi="Times New Roman" w:cs="Times New Roman"/>
          <w:b/>
          <w:sz w:val="24"/>
          <w:szCs w:val="24"/>
        </w:rPr>
      </w:pPr>
    </w:p>
    <w:p w:rsidR="00766E79" w:rsidRPr="00506BC4" w:rsidRDefault="0007457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método es científico al pasar de lo</w:t>
      </w:r>
      <w:r w:rsidR="00EE345F" w:rsidRPr="00506BC4">
        <w:rPr>
          <w:rFonts w:ascii="Times New Roman" w:hAnsi="Times New Roman" w:cs="Times New Roman"/>
          <w:sz w:val="24"/>
          <w:szCs w:val="24"/>
        </w:rPr>
        <w:t xml:space="preserve"> general</w:t>
      </w:r>
      <w:r w:rsidR="00E24468" w:rsidRPr="00506BC4">
        <w:rPr>
          <w:rFonts w:ascii="Times New Roman" w:hAnsi="Times New Roman" w:cs="Times New Roman"/>
          <w:sz w:val="24"/>
          <w:szCs w:val="24"/>
        </w:rPr>
        <w:t>;</w:t>
      </w:r>
      <w:r w:rsidR="00EE345F" w:rsidRPr="00506BC4">
        <w:rPr>
          <w:rFonts w:ascii="Times New Roman" w:hAnsi="Times New Roman" w:cs="Times New Roman"/>
          <w:sz w:val="24"/>
          <w:szCs w:val="24"/>
        </w:rPr>
        <w:t xml:space="preserve"> diseño curricular a lo</w:t>
      </w:r>
      <w:r w:rsidRPr="00506BC4">
        <w:rPr>
          <w:rFonts w:ascii="Times New Roman" w:hAnsi="Times New Roman" w:cs="Times New Roman"/>
          <w:sz w:val="24"/>
          <w:szCs w:val="24"/>
        </w:rPr>
        <w:t xml:space="preserve"> particular diseño instruccional. Durante esta</w:t>
      </w:r>
      <w:r w:rsidR="00D20E90" w:rsidRPr="00506BC4">
        <w:rPr>
          <w:rFonts w:ascii="Times New Roman" w:hAnsi="Times New Roman" w:cs="Times New Roman"/>
          <w:sz w:val="24"/>
          <w:szCs w:val="24"/>
        </w:rPr>
        <w:t xml:space="preserve"> transición se ha</w:t>
      </w:r>
      <w:r w:rsidR="009B635B" w:rsidRPr="00506BC4">
        <w:rPr>
          <w:rFonts w:ascii="Times New Roman" w:hAnsi="Times New Roman" w:cs="Times New Roman"/>
          <w:sz w:val="24"/>
          <w:szCs w:val="24"/>
        </w:rPr>
        <w:t>n</w:t>
      </w:r>
      <w:r w:rsidR="00D20E90" w:rsidRPr="00506BC4">
        <w:rPr>
          <w:rFonts w:ascii="Times New Roman" w:hAnsi="Times New Roman" w:cs="Times New Roman"/>
          <w:sz w:val="24"/>
          <w:szCs w:val="24"/>
        </w:rPr>
        <w:t xml:space="preserve"> revisado la idea, la teoría curricular, los modelos curriculares, los modelos pedagógicos, las técnicas didácticas, el diseño instruccional y los tipos de plataformas en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D20E90" w:rsidRPr="00506BC4">
        <w:rPr>
          <w:rFonts w:ascii="Times New Roman" w:hAnsi="Times New Roman" w:cs="Times New Roman"/>
          <w:sz w:val="24"/>
          <w:szCs w:val="24"/>
        </w:rPr>
        <w:t>.</w:t>
      </w:r>
    </w:p>
    <w:p w:rsidR="00466BC6" w:rsidRPr="00506BC4" w:rsidRDefault="00466BC6" w:rsidP="00506BC4">
      <w:pPr>
        <w:spacing w:after="0" w:line="360" w:lineRule="auto"/>
        <w:jc w:val="both"/>
        <w:rPr>
          <w:rFonts w:ascii="Times New Roman" w:hAnsi="Times New Roman" w:cs="Times New Roman"/>
          <w:sz w:val="24"/>
          <w:szCs w:val="24"/>
        </w:rPr>
      </w:pPr>
    </w:p>
    <w:p w:rsidR="00506AB5" w:rsidRPr="00506BC4" w:rsidRDefault="00D20E90"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Las técnicas para recopilar información se establecieron como fichas</w:t>
      </w:r>
      <w:r w:rsidR="008E7D87" w:rsidRPr="00506BC4">
        <w:rPr>
          <w:rFonts w:ascii="Times New Roman" w:hAnsi="Times New Roman" w:cs="Times New Roman"/>
          <w:sz w:val="24"/>
          <w:szCs w:val="24"/>
        </w:rPr>
        <w:t xml:space="preserve"> de trabajo </w:t>
      </w:r>
      <w:r w:rsidR="005E4F72" w:rsidRPr="00506BC4">
        <w:rPr>
          <w:rFonts w:ascii="Times New Roman" w:hAnsi="Times New Roman" w:cs="Times New Roman"/>
          <w:noProof/>
          <w:sz w:val="24"/>
          <w:szCs w:val="24"/>
        </w:rPr>
        <w:t>(Hernández Sampieri, 2006)</w:t>
      </w:r>
      <w:r w:rsidR="009B635B" w:rsidRPr="00506BC4">
        <w:rPr>
          <w:rFonts w:ascii="Times New Roman" w:hAnsi="Times New Roman" w:cs="Times New Roman"/>
          <w:noProof/>
          <w:sz w:val="24"/>
          <w:szCs w:val="24"/>
        </w:rPr>
        <w:t>:</w:t>
      </w:r>
      <w:r w:rsidRPr="00506BC4">
        <w:rPr>
          <w:rFonts w:ascii="Times New Roman" w:hAnsi="Times New Roman" w:cs="Times New Roman"/>
          <w:sz w:val="24"/>
          <w:szCs w:val="24"/>
        </w:rPr>
        <w:t xml:space="preserve"> bibliográficas, de información electrónica, tablas comparativas y esquemas de contenido. Los i</w:t>
      </w:r>
      <w:r w:rsidR="0073712A" w:rsidRPr="00506BC4">
        <w:rPr>
          <w:rFonts w:ascii="Times New Roman" w:hAnsi="Times New Roman" w:cs="Times New Roman"/>
          <w:sz w:val="24"/>
          <w:szCs w:val="24"/>
        </w:rPr>
        <w:t>nstrumentos para la recogida de datos</w:t>
      </w:r>
      <w:r w:rsidRPr="00506BC4">
        <w:rPr>
          <w:rFonts w:ascii="Times New Roman" w:hAnsi="Times New Roman" w:cs="Times New Roman"/>
          <w:sz w:val="24"/>
          <w:szCs w:val="24"/>
        </w:rPr>
        <w:t xml:space="preserve"> se seleccionaron como</w:t>
      </w:r>
      <w:r w:rsidR="00766E79" w:rsidRPr="00506BC4">
        <w:rPr>
          <w:rFonts w:ascii="Times New Roman" w:hAnsi="Times New Roman" w:cs="Times New Roman"/>
          <w:sz w:val="24"/>
          <w:szCs w:val="24"/>
        </w:rPr>
        <w:t xml:space="preserve">: </w:t>
      </w:r>
      <w:r w:rsidR="00BA1303" w:rsidRPr="00506BC4">
        <w:rPr>
          <w:rFonts w:ascii="Times New Roman" w:hAnsi="Times New Roman" w:cs="Times New Roman"/>
          <w:sz w:val="24"/>
          <w:szCs w:val="24"/>
        </w:rPr>
        <w:t xml:space="preserve">lectura comentada, </w:t>
      </w:r>
      <w:r w:rsidR="00275B6C" w:rsidRPr="00506BC4">
        <w:rPr>
          <w:rFonts w:ascii="Times New Roman" w:hAnsi="Times New Roman" w:cs="Times New Roman"/>
          <w:sz w:val="24"/>
          <w:szCs w:val="24"/>
        </w:rPr>
        <w:t>resumen y síntesis</w:t>
      </w:r>
      <w:r w:rsidR="00766E79" w:rsidRPr="00506BC4">
        <w:rPr>
          <w:rFonts w:ascii="Times New Roman" w:hAnsi="Times New Roman" w:cs="Times New Roman"/>
          <w:sz w:val="24"/>
          <w:szCs w:val="24"/>
        </w:rPr>
        <w:t>.</w:t>
      </w:r>
    </w:p>
    <w:p w:rsidR="00506AB5" w:rsidRPr="00506BC4" w:rsidRDefault="00506AB5" w:rsidP="00506BC4">
      <w:pPr>
        <w:spacing w:after="0" w:line="360" w:lineRule="auto"/>
        <w:jc w:val="both"/>
        <w:rPr>
          <w:rFonts w:ascii="Times New Roman" w:hAnsi="Times New Roman" w:cs="Times New Roman"/>
          <w:sz w:val="24"/>
          <w:szCs w:val="24"/>
        </w:rPr>
      </w:pPr>
    </w:p>
    <w:p w:rsidR="00A41C14" w:rsidRPr="00506BC4" w:rsidRDefault="00533CA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secuencia para llevar a cabo las lecturas comentadas se det</w:t>
      </w:r>
      <w:r w:rsidR="00275B6C" w:rsidRPr="00506BC4">
        <w:rPr>
          <w:rFonts w:ascii="Times New Roman" w:hAnsi="Times New Roman" w:cs="Times New Roman"/>
          <w:sz w:val="24"/>
          <w:szCs w:val="24"/>
        </w:rPr>
        <w:t>erminó de acuerdo a la estructura temática</w:t>
      </w:r>
      <w:r w:rsidRPr="00506BC4">
        <w:rPr>
          <w:rFonts w:ascii="Times New Roman" w:hAnsi="Times New Roman" w:cs="Times New Roman"/>
          <w:sz w:val="24"/>
          <w:szCs w:val="24"/>
        </w:rPr>
        <w:t xml:space="preserve"> del programa de asignatura y se organizó como:</w:t>
      </w:r>
    </w:p>
    <w:p w:rsidR="00275B6C" w:rsidRPr="00506BC4" w:rsidRDefault="00275B6C" w:rsidP="00506BC4">
      <w:pPr>
        <w:pStyle w:val="Prrafodelista"/>
        <w:numPr>
          <w:ilvl w:val="0"/>
          <w:numId w:val="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Las teorías de desarrollo curricular</w:t>
      </w:r>
    </w:p>
    <w:p w:rsidR="00A41C14" w:rsidRPr="00506BC4" w:rsidRDefault="00A41C14" w:rsidP="00506BC4">
      <w:pPr>
        <w:pStyle w:val="Prrafodelista"/>
        <w:numPr>
          <w:ilvl w:val="0"/>
          <w:numId w:val="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Los modelos curriculares</w:t>
      </w:r>
    </w:p>
    <w:p w:rsidR="00A41C14" w:rsidRPr="00506BC4" w:rsidRDefault="00A41C14" w:rsidP="00506BC4">
      <w:pPr>
        <w:pStyle w:val="Prrafodelista"/>
        <w:numPr>
          <w:ilvl w:val="0"/>
          <w:numId w:val="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Plataformas educativas para el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p>
    <w:p w:rsidR="00A41C14" w:rsidRPr="00506BC4" w:rsidRDefault="00A41C14" w:rsidP="00506BC4">
      <w:pPr>
        <w:pStyle w:val="Prrafodelista"/>
        <w:numPr>
          <w:ilvl w:val="0"/>
          <w:numId w:val="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Diseño instruccional</w:t>
      </w:r>
    </w:p>
    <w:p w:rsidR="00A41C14" w:rsidRPr="00506BC4" w:rsidRDefault="00533CA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 xml:space="preserve">El análisis de la información se llevó a cabo posterior a la recogida de datos por medio de las fichas de trabajo en formato </w:t>
      </w:r>
      <w:r w:rsidR="002F09A4" w:rsidRPr="00506BC4">
        <w:rPr>
          <w:rFonts w:ascii="Times New Roman" w:hAnsi="Times New Roman" w:cs="Times New Roman"/>
          <w:sz w:val="24"/>
          <w:szCs w:val="24"/>
        </w:rPr>
        <w:t xml:space="preserve">de </w:t>
      </w:r>
      <w:r w:rsidR="00275B6C" w:rsidRPr="00506BC4">
        <w:rPr>
          <w:rFonts w:ascii="Times New Roman" w:hAnsi="Times New Roman" w:cs="Times New Roman"/>
          <w:sz w:val="24"/>
          <w:szCs w:val="24"/>
        </w:rPr>
        <w:t xml:space="preserve">presentaciones de power point </w:t>
      </w:r>
      <w:r w:rsidRPr="00506BC4">
        <w:rPr>
          <w:rFonts w:ascii="Times New Roman" w:hAnsi="Times New Roman" w:cs="Times New Roman"/>
          <w:sz w:val="24"/>
          <w:szCs w:val="24"/>
        </w:rPr>
        <w:t>para:</w:t>
      </w:r>
    </w:p>
    <w:p w:rsidR="00A41C14" w:rsidRPr="00506BC4" w:rsidRDefault="00A41C14" w:rsidP="00506BC4">
      <w:pPr>
        <w:pStyle w:val="Prrafodelista"/>
        <w:numPr>
          <w:ilvl w:val="0"/>
          <w:numId w:val="5"/>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Analizar el programa de asignatura</w:t>
      </w:r>
      <w:r w:rsidR="00466BC6" w:rsidRPr="00506BC4">
        <w:rPr>
          <w:rFonts w:ascii="Times New Roman" w:hAnsi="Times New Roman" w:cs="Times New Roman"/>
          <w:sz w:val="24"/>
          <w:szCs w:val="24"/>
        </w:rPr>
        <w:t>.</w:t>
      </w:r>
    </w:p>
    <w:p w:rsidR="00A41C14" w:rsidRPr="00506BC4" w:rsidRDefault="00A41C14" w:rsidP="00506BC4">
      <w:pPr>
        <w:pStyle w:val="Prrafodelista"/>
        <w:numPr>
          <w:ilvl w:val="0"/>
          <w:numId w:val="5"/>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Identificar los contenidos educativos que representen un aprendizaje significativo</w:t>
      </w:r>
      <w:r w:rsidR="00466BC6" w:rsidRPr="00506BC4">
        <w:rPr>
          <w:rFonts w:ascii="Times New Roman" w:hAnsi="Times New Roman" w:cs="Times New Roman"/>
          <w:sz w:val="24"/>
          <w:szCs w:val="24"/>
        </w:rPr>
        <w:t>.</w:t>
      </w:r>
    </w:p>
    <w:p w:rsidR="00A41C14" w:rsidRPr="00506BC4" w:rsidRDefault="00A41C14" w:rsidP="00506BC4">
      <w:pPr>
        <w:pStyle w:val="Prrafodelista"/>
        <w:numPr>
          <w:ilvl w:val="0"/>
          <w:numId w:val="5"/>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Organizar los contenidos del programa de asignatura en la agenda del curso</w:t>
      </w:r>
      <w:r w:rsidR="00466BC6" w:rsidRPr="00506BC4">
        <w:rPr>
          <w:rFonts w:ascii="Times New Roman" w:hAnsi="Times New Roman" w:cs="Times New Roman"/>
          <w:sz w:val="24"/>
          <w:szCs w:val="24"/>
        </w:rPr>
        <w:t>.</w:t>
      </w:r>
      <w:r w:rsidRPr="00506BC4">
        <w:rPr>
          <w:rFonts w:ascii="Times New Roman" w:hAnsi="Times New Roman" w:cs="Times New Roman"/>
          <w:sz w:val="24"/>
          <w:szCs w:val="24"/>
        </w:rPr>
        <w:t xml:space="preserve"> </w:t>
      </w:r>
    </w:p>
    <w:p w:rsidR="00BA1303" w:rsidRPr="00506BC4" w:rsidRDefault="00BA1303" w:rsidP="00506BC4">
      <w:pPr>
        <w:pStyle w:val="Prrafodelista"/>
        <w:numPr>
          <w:ilvl w:val="0"/>
          <w:numId w:val="5"/>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Desarroll</w:t>
      </w:r>
      <w:r w:rsidR="00411966" w:rsidRPr="00506BC4">
        <w:rPr>
          <w:rFonts w:ascii="Times New Roman" w:hAnsi="Times New Roman" w:cs="Times New Roman"/>
          <w:sz w:val="24"/>
          <w:szCs w:val="24"/>
        </w:rPr>
        <w:t>ar</w:t>
      </w:r>
      <w:r w:rsidRPr="00506BC4">
        <w:rPr>
          <w:rFonts w:ascii="Times New Roman" w:hAnsi="Times New Roman" w:cs="Times New Roman"/>
          <w:sz w:val="24"/>
          <w:szCs w:val="24"/>
        </w:rPr>
        <w:t xml:space="preserve"> contenidos (texto, video, wiki, chat, etc</w:t>
      </w:r>
      <w:r w:rsidR="00FF2019" w:rsidRPr="00506BC4">
        <w:rPr>
          <w:rFonts w:ascii="Times New Roman" w:hAnsi="Times New Roman" w:cs="Times New Roman"/>
          <w:sz w:val="24"/>
          <w:szCs w:val="24"/>
        </w:rPr>
        <w:t>étera</w:t>
      </w:r>
      <w:r w:rsidRPr="00506BC4">
        <w:rPr>
          <w:rFonts w:ascii="Times New Roman" w:hAnsi="Times New Roman" w:cs="Times New Roman"/>
          <w:sz w:val="24"/>
          <w:szCs w:val="24"/>
        </w:rPr>
        <w:t>)</w:t>
      </w:r>
      <w:r w:rsidR="00466BC6" w:rsidRPr="00506BC4">
        <w:rPr>
          <w:rFonts w:ascii="Times New Roman" w:hAnsi="Times New Roman" w:cs="Times New Roman"/>
          <w:sz w:val="24"/>
          <w:szCs w:val="24"/>
        </w:rPr>
        <w:t>.</w:t>
      </w:r>
    </w:p>
    <w:p w:rsidR="00BA1303" w:rsidRPr="00506BC4" w:rsidRDefault="00BA1303" w:rsidP="00506BC4">
      <w:pPr>
        <w:spacing w:after="0" w:line="360" w:lineRule="auto"/>
        <w:jc w:val="both"/>
        <w:rPr>
          <w:rFonts w:ascii="Times New Roman" w:hAnsi="Times New Roman" w:cs="Times New Roman"/>
          <w:sz w:val="24"/>
          <w:szCs w:val="24"/>
        </w:rPr>
      </w:pPr>
    </w:p>
    <w:p w:rsidR="00275B6C" w:rsidRPr="00506BC4" w:rsidRDefault="00275B6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Finaliza el análisis y </w:t>
      </w:r>
      <w:r w:rsidR="00411966" w:rsidRPr="00506BC4">
        <w:rPr>
          <w:rFonts w:ascii="Times New Roman" w:hAnsi="Times New Roman" w:cs="Times New Roman"/>
          <w:sz w:val="24"/>
          <w:szCs w:val="24"/>
        </w:rPr>
        <w:t xml:space="preserve">la </w:t>
      </w:r>
      <w:r w:rsidRPr="00506BC4">
        <w:rPr>
          <w:rFonts w:ascii="Times New Roman" w:hAnsi="Times New Roman" w:cs="Times New Roman"/>
          <w:sz w:val="24"/>
          <w:szCs w:val="24"/>
        </w:rPr>
        <w:t xml:space="preserve">síntesis de la información en un modelo ad-hoc de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w:t>
      </w:r>
    </w:p>
    <w:p w:rsidR="0054018B" w:rsidRPr="00506BC4" w:rsidRDefault="0054018B" w:rsidP="00506BC4">
      <w:pPr>
        <w:spacing w:after="0" w:line="360" w:lineRule="auto"/>
        <w:jc w:val="both"/>
        <w:rPr>
          <w:rFonts w:ascii="Times New Roman" w:hAnsi="Times New Roman" w:cs="Times New Roman"/>
          <w:sz w:val="24"/>
          <w:szCs w:val="24"/>
        </w:rPr>
      </w:pPr>
    </w:p>
    <w:p w:rsidR="00275B6C" w:rsidRPr="00506BC4" w:rsidRDefault="00275B6C"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 xml:space="preserve">Metodología cualitativa </w:t>
      </w:r>
    </w:p>
    <w:p w:rsidR="0054018B" w:rsidRPr="00506BC4" w:rsidRDefault="0041196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Con el propósito de ac</w:t>
      </w:r>
      <w:r w:rsidR="0054018B" w:rsidRPr="00506BC4">
        <w:rPr>
          <w:rFonts w:ascii="Times New Roman" w:hAnsi="Times New Roman" w:cs="Times New Roman"/>
          <w:sz w:val="24"/>
          <w:szCs w:val="24"/>
        </w:rPr>
        <w:t>larar</w:t>
      </w:r>
      <w:r w:rsidRPr="00506BC4">
        <w:rPr>
          <w:rFonts w:ascii="Times New Roman" w:hAnsi="Times New Roman" w:cs="Times New Roman"/>
          <w:sz w:val="24"/>
          <w:szCs w:val="24"/>
        </w:rPr>
        <w:t xml:space="preserve"> el</w:t>
      </w:r>
      <w:r w:rsidR="0054018B" w:rsidRPr="00506BC4">
        <w:rPr>
          <w:rFonts w:ascii="Times New Roman" w:hAnsi="Times New Roman" w:cs="Times New Roman"/>
          <w:sz w:val="24"/>
          <w:szCs w:val="24"/>
        </w:rPr>
        <w:t xml:space="preserve"> significado del enfoque cualitativo</w:t>
      </w:r>
      <w:r w:rsidRPr="00506BC4">
        <w:rPr>
          <w:rFonts w:ascii="Times New Roman" w:hAnsi="Times New Roman" w:cs="Times New Roman"/>
          <w:sz w:val="24"/>
          <w:szCs w:val="24"/>
        </w:rPr>
        <w:t xml:space="preserve">, </w:t>
      </w:r>
      <w:r w:rsidR="0054018B" w:rsidRPr="00506BC4">
        <w:rPr>
          <w:rFonts w:ascii="Times New Roman" w:hAnsi="Times New Roman" w:cs="Times New Roman"/>
          <w:sz w:val="24"/>
          <w:szCs w:val="24"/>
        </w:rPr>
        <w:t>Hernán</w:t>
      </w:r>
      <w:r w:rsidR="005F4D47" w:rsidRPr="00506BC4">
        <w:rPr>
          <w:rFonts w:ascii="Times New Roman" w:hAnsi="Times New Roman" w:cs="Times New Roman"/>
          <w:sz w:val="24"/>
          <w:szCs w:val="24"/>
        </w:rPr>
        <w:t>dez et al.</w:t>
      </w:r>
      <w:r w:rsidRPr="00506BC4">
        <w:rPr>
          <w:rFonts w:ascii="Times New Roman" w:hAnsi="Times New Roman" w:cs="Times New Roman"/>
          <w:sz w:val="24"/>
          <w:szCs w:val="24"/>
        </w:rPr>
        <w:t xml:space="preserve"> (</w:t>
      </w:r>
      <w:r w:rsidR="005F4D47" w:rsidRPr="00506BC4">
        <w:rPr>
          <w:rFonts w:ascii="Times New Roman" w:hAnsi="Times New Roman" w:cs="Times New Roman"/>
          <w:sz w:val="24"/>
          <w:szCs w:val="24"/>
        </w:rPr>
        <w:t>2006</w:t>
      </w:r>
      <w:r w:rsidRPr="00506BC4">
        <w:rPr>
          <w:rFonts w:ascii="Times New Roman" w:hAnsi="Times New Roman" w:cs="Times New Roman"/>
          <w:sz w:val="24"/>
          <w:szCs w:val="24"/>
        </w:rPr>
        <w:t xml:space="preserve">, en </w:t>
      </w:r>
      <w:r w:rsidR="005E4F72" w:rsidRPr="00506BC4">
        <w:rPr>
          <w:rFonts w:ascii="Times New Roman" w:hAnsi="Times New Roman" w:cs="Times New Roman"/>
          <w:noProof/>
          <w:sz w:val="24"/>
          <w:szCs w:val="24"/>
        </w:rPr>
        <w:t>Castañeda Castañeda, 2013)</w:t>
      </w:r>
      <w:r w:rsidRPr="00506BC4">
        <w:rPr>
          <w:rFonts w:ascii="Times New Roman" w:hAnsi="Times New Roman" w:cs="Times New Roman"/>
          <w:noProof/>
          <w:sz w:val="24"/>
          <w:szCs w:val="24"/>
        </w:rPr>
        <w:t>, afirman</w:t>
      </w:r>
      <w:r w:rsidR="0054018B" w:rsidRPr="00506BC4">
        <w:rPr>
          <w:rFonts w:ascii="Times New Roman" w:hAnsi="Times New Roman" w:cs="Times New Roman"/>
          <w:sz w:val="24"/>
          <w:szCs w:val="24"/>
        </w:rPr>
        <w:t xml:space="preserve"> que</w:t>
      </w:r>
      <w:r w:rsidRPr="00506BC4">
        <w:rPr>
          <w:rFonts w:ascii="Times New Roman" w:hAnsi="Times New Roman" w:cs="Times New Roman"/>
          <w:sz w:val="24"/>
          <w:szCs w:val="24"/>
        </w:rPr>
        <w:t xml:space="preserve"> e</w:t>
      </w:r>
      <w:r w:rsidR="0054018B" w:rsidRPr="00506BC4">
        <w:rPr>
          <w:rFonts w:ascii="Times New Roman" w:hAnsi="Times New Roman" w:cs="Times New Roman"/>
          <w:sz w:val="24"/>
          <w:szCs w:val="24"/>
        </w:rPr>
        <w:t xml:space="preserve">l enfoque cualitativo puede definirse como un conjunto de prácticas interpretativas que hacen un mundo visible, lo transforman y </w:t>
      </w:r>
      <w:r w:rsidRPr="00506BC4">
        <w:rPr>
          <w:rFonts w:ascii="Times New Roman" w:hAnsi="Times New Roman" w:cs="Times New Roman"/>
          <w:sz w:val="24"/>
          <w:szCs w:val="24"/>
        </w:rPr>
        <w:t xml:space="preserve">lo </w:t>
      </w:r>
      <w:r w:rsidR="0054018B" w:rsidRPr="00506BC4">
        <w:rPr>
          <w:rFonts w:ascii="Times New Roman" w:hAnsi="Times New Roman" w:cs="Times New Roman"/>
          <w:sz w:val="24"/>
          <w:szCs w:val="24"/>
        </w:rPr>
        <w:t>convierten en una serie de representaciones</w:t>
      </w:r>
      <w:r w:rsidRPr="00506BC4">
        <w:rPr>
          <w:rFonts w:ascii="Times New Roman" w:hAnsi="Times New Roman" w:cs="Times New Roman"/>
          <w:sz w:val="24"/>
          <w:szCs w:val="24"/>
        </w:rPr>
        <w:t>: o</w:t>
      </w:r>
      <w:r w:rsidR="0054018B" w:rsidRPr="00506BC4">
        <w:rPr>
          <w:rFonts w:ascii="Times New Roman" w:hAnsi="Times New Roman" w:cs="Times New Roman"/>
          <w:sz w:val="24"/>
          <w:szCs w:val="24"/>
        </w:rPr>
        <w:t>bservaciones, anotaciones, grabaciones y documentos.</w:t>
      </w:r>
    </w:p>
    <w:p w:rsidR="005F4D47" w:rsidRPr="00506BC4" w:rsidRDefault="005F4D47" w:rsidP="00506BC4">
      <w:pPr>
        <w:spacing w:after="0" w:line="360" w:lineRule="auto"/>
        <w:jc w:val="both"/>
        <w:rPr>
          <w:rFonts w:ascii="Times New Roman" w:hAnsi="Times New Roman" w:cs="Times New Roman"/>
          <w:sz w:val="24"/>
          <w:szCs w:val="24"/>
        </w:rPr>
      </w:pPr>
    </w:p>
    <w:p w:rsidR="0054018B" w:rsidRPr="00506BC4" w:rsidRDefault="007D0FB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Asimismo, el enfoque cualitativo e</w:t>
      </w:r>
      <w:r w:rsidR="0054018B" w:rsidRPr="00506BC4">
        <w:rPr>
          <w:rFonts w:ascii="Times New Roman" w:hAnsi="Times New Roman" w:cs="Times New Roman"/>
          <w:sz w:val="24"/>
          <w:szCs w:val="24"/>
        </w:rPr>
        <w:t>s naturalista (porque estudia los objetos y seres vivos en sus contextos o ambientes naturales) e interpretativo (pues intenta encontrar sentido a los fenómenos en términos de los significados que las personas les otorguen).</w:t>
      </w:r>
    </w:p>
    <w:p w:rsidR="0054018B" w:rsidRPr="00506BC4" w:rsidRDefault="0054018B" w:rsidP="00506BC4">
      <w:pPr>
        <w:spacing w:after="0" w:line="360" w:lineRule="auto"/>
        <w:jc w:val="both"/>
        <w:rPr>
          <w:rFonts w:ascii="Times New Roman" w:hAnsi="Times New Roman" w:cs="Times New Roman"/>
          <w:sz w:val="24"/>
          <w:szCs w:val="24"/>
        </w:rPr>
      </w:pPr>
    </w:p>
    <w:p w:rsidR="0054018B" w:rsidRPr="00506BC4" w:rsidRDefault="0054018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Ante esto</w:t>
      </w:r>
      <w:r w:rsidR="007D0FBA" w:rsidRPr="00506BC4">
        <w:rPr>
          <w:rFonts w:ascii="Times New Roman" w:hAnsi="Times New Roman" w:cs="Times New Roman"/>
          <w:sz w:val="24"/>
          <w:szCs w:val="24"/>
        </w:rPr>
        <w:t>,</w:t>
      </w:r>
      <w:r w:rsidRPr="00506BC4">
        <w:rPr>
          <w:rFonts w:ascii="Times New Roman" w:hAnsi="Times New Roman" w:cs="Times New Roman"/>
          <w:sz w:val="24"/>
          <w:szCs w:val="24"/>
        </w:rPr>
        <w:t xml:space="preserve"> Cook et al. (1986) opina</w:t>
      </w:r>
      <w:r w:rsidR="007D0FBA" w:rsidRPr="00506BC4">
        <w:rPr>
          <w:rFonts w:ascii="Times New Roman" w:hAnsi="Times New Roman" w:cs="Times New Roman"/>
          <w:sz w:val="24"/>
          <w:szCs w:val="24"/>
        </w:rPr>
        <w:t>n</w:t>
      </w:r>
      <w:r w:rsidRPr="00506BC4">
        <w:rPr>
          <w:rFonts w:ascii="Times New Roman" w:hAnsi="Times New Roman" w:cs="Times New Roman"/>
          <w:sz w:val="24"/>
          <w:szCs w:val="24"/>
        </w:rPr>
        <w:t xml:space="preserve"> que el paradigma cualitativo posee un fundamento decididamente humanista para entender la realidad social</w:t>
      </w:r>
      <w:r w:rsidR="007D0FBA"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Los etnógrafos dedicados al estudio de la educación se han mostrado muy interesados en desarrollar y aplicar las teorías sobre el cambio educativo y la enseñanza escolar (Goetz y Le Compte, 1988). Es por eso que se ha tratado desde la perspectiva etnográfica, encontrar la realidad de </w:t>
      </w:r>
      <w:r w:rsidR="007D0FBA" w:rsidRPr="00506BC4">
        <w:rPr>
          <w:rFonts w:ascii="Times New Roman" w:hAnsi="Times New Roman" w:cs="Times New Roman"/>
          <w:sz w:val="24"/>
          <w:szCs w:val="24"/>
        </w:rPr>
        <w:t xml:space="preserve">lo </w:t>
      </w:r>
      <w:r w:rsidRPr="00506BC4">
        <w:rPr>
          <w:rFonts w:ascii="Times New Roman" w:hAnsi="Times New Roman" w:cs="Times New Roman"/>
          <w:sz w:val="24"/>
          <w:szCs w:val="24"/>
        </w:rPr>
        <w:t>que sucede dentro del aula</w:t>
      </w:r>
      <w:r w:rsidR="005F4D47" w:rsidRPr="00506BC4">
        <w:rPr>
          <w:rFonts w:ascii="Times New Roman" w:hAnsi="Times New Roman" w:cs="Times New Roman"/>
          <w:sz w:val="24"/>
          <w:szCs w:val="24"/>
        </w:rPr>
        <w:t xml:space="preserve"> </w:t>
      </w:r>
      <w:r w:rsidR="005E4F72" w:rsidRPr="00506BC4">
        <w:rPr>
          <w:rFonts w:ascii="Times New Roman" w:hAnsi="Times New Roman" w:cs="Times New Roman"/>
          <w:noProof/>
          <w:sz w:val="24"/>
          <w:szCs w:val="24"/>
        </w:rPr>
        <w:t>(Castañeda Castañeda, 2013)</w:t>
      </w:r>
      <w:r w:rsidRPr="00506BC4">
        <w:rPr>
          <w:rFonts w:ascii="Times New Roman" w:hAnsi="Times New Roman" w:cs="Times New Roman"/>
          <w:sz w:val="24"/>
          <w:szCs w:val="24"/>
        </w:rPr>
        <w:t>.</w:t>
      </w:r>
    </w:p>
    <w:p w:rsidR="0054018B" w:rsidRDefault="0054018B"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400B73" w:rsidRPr="00506BC4" w:rsidRDefault="00400B7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Perfil de la población</w:t>
      </w:r>
      <w:r w:rsidR="00506AB5" w:rsidRPr="00506BC4">
        <w:rPr>
          <w:rFonts w:ascii="Times New Roman" w:hAnsi="Times New Roman" w:cs="Times New Roman"/>
          <w:sz w:val="24"/>
          <w:szCs w:val="24"/>
        </w:rPr>
        <w:t>:</w:t>
      </w:r>
    </w:p>
    <w:p w:rsidR="00400B73" w:rsidRPr="00506BC4" w:rsidRDefault="00400B73" w:rsidP="00506BC4">
      <w:pPr>
        <w:pStyle w:val="Prrafodelista"/>
        <w:numPr>
          <w:ilvl w:val="0"/>
          <w:numId w:val="3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Profesionistas nivel licenciatura</w:t>
      </w:r>
    </w:p>
    <w:p w:rsidR="00400B73" w:rsidRPr="00506BC4" w:rsidRDefault="00400B73" w:rsidP="00506BC4">
      <w:pPr>
        <w:pStyle w:val="Prrafodelista"/>
        <w:numPr>
          <w:ilvl w:val="0"/>
          <w:numId w:val="3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Estudiantes de posgrado en innovación educativa</w:t>
      </w:r>
    </w:p>
    <w:p w:rsidR="00400B73" w:rsidRPr="00506BC4" w:rsidRDefault="00400B73" w:rsidP="00506BC4">
      <w:pPr>
        <w:pStyle w:val="Prrafodelista"/>
        <w:numPr>
          <w:ilvl w:val="0"/>
          <w:numId w:val="3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Domina el género femenino</w:t>
      </w:r>
    </w:p>
    <w:p w:rsidR="005F4D47" w:rsidRPr="00506BC4" w:rsidRDefault="005F4D47" w:rsidP="00506BC4">
      <w:pPr>
        <w:pStyle w:val="Prrafodelista"/>
        <w:numPr>
          <w:ilvl w:val="0"/>
          <w:numId w:val="3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Docentes de nivel básico medio superior y superior</w:t>
      </w:r>
    </w:p>
    <w:p w:rsidR="005F4D47" w:rsidRPr="00506BC4" w:rsidRDefault="005F4D47" w:rsidP="00506BC4">
      <w:pPr>
        <w:pStyle w:val="Prrafodelista"/>
        <w:numPr>
          <w:ilvl w:val="0"/>
          <w:numId w:val="32"/>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Edades de 25 a 55 años</w:t>
      </w:r>
    </w:p>
    <w:p w:rsidR="00400B73" w:rsidRPr="00506BC4" w:rsidRDefault="00400B73" w:rsidP="00506BC4">
      <w:pPr>
        <w:spacing w:after="0" w:line="360" w:lineRule="auto"/>
        <w:jc w:val="both"/>
        <w:rPr>
          <w:rFonts w:ascii="Times New Roman" w:hAnsi="Times New Roman" w:cs="Times New Roman"/>
          <w:sz w:val="24"/>
          <w:szCs w:val="24"/>
        </w:rPr>
      </w:pPr>
    </w:p>
    <w:p w:rsidR="00533CAB" w:rsidRDefault="003C0AC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parte correspondiente al</w:t>
      </w:r>
      <w:r w:rsidR="00BB598A" w:rsidRPr="00506BC4">
        <w:rPr>
          <w:rFonts w:ascii="Times New Roman" w:hAnsi="Times New Roman" w:cs="Times New Roman"/>
          <w:sz w:val="24"/>
          <w:szCs w:val="24"/>
        </w:rPr>
        <w:t xml:space="preserve"> conocimiento de las expectativas de los participantes se desarrolló mediante la metodología cualitativa. </w:t>
      </w:r>
      <w:r w:rsidR="00101A8A" w:rsidRPr="00506BC4">
        <w:rPr>
          <w:rFonts w:ascii="Times New Roman" w:hAnsi="Times New Roman" w:cs="Times New Roman"/>
          <w:sz w:val="24"/>
          <w:szCs w:val="24"/>
        </w:rPr>
        <w:t>Tras u</w:t>
      </w:r>
      <w:r w:rsidR="00BB598A" w:rsidRPr="00506BC4">
        <w:rPr>
          <w:rFonts w:ascii="Times New Roman" w:hAnsi="Times New Roman" w:cs="Times New Roman"/>
          <w:sz w:val="24"/>
          <w:szCs w:val="24"/>
        </w:rPr>
        <w:t>tiliza</w:t>
      </w:r>
      <w:r w:rsidR="00101A8A" w:rsidRPr="00506BC4">
        <w:rPr>
          <w:rFonts w:ascii="Times New Roman" w:hAnsi="Times New Roman" w:cs="Times New Roman"/>
          <w:sz w:val="24"/>
          <w:szCs w:val="24"/>
        </w:rPr>
        <w:t>r</w:t>
      </w:r>
      <w:r w:rsidR="00BB598A" w:rsidRPr="00506BC4">
        <w:rPr>
          <w:rFonts w:ascii="Times New Roman" w:hAnsi="Times New Roman" w:cs="Times New Roman"/>
          <w:sz w:val="24"/>
          <w:szCs w:val="24"/>
        </w:rPr>
        <w:t xml:space="preserve"> como método la observación participante del comportamiento del grupo y la generación de eviden</w:t>
      </w:r>
      <w:r w:rsidR="00275B6C" w:rsidRPr="00506BC4">
        <w:rPr>
          <w:rFonts w:ascii="Times New Roman" w:hAnsi="Times New Roman" w:cs="Times New Roman"/>
          <w:sz w:val="24"/>
          <w:szCs w:val="24"/>
        </w:rPr>
        <w:t xml:space="preserve">cias a través de </w:t>
      </w:r>
      <w:r w:rsidR="00BB598A" w:rsidRPr="00506BC4">
        <w:rPr>
          <w:rFonts w:ascii="Times New Roman" w:hAnsi="Times New Roman" w:cs="Times New Roman"/>
          <w:sz w:val="24"/>
          <w:szCs w:val="24"/>
        </w:rPr>
        <w:t>actividades</w:t>
      </w:r>
      <w:r w:rsidR="005F4D47" w:rsidRPr="00506BC4">
        <w:rPr>
          <w:rFonts w:ascii="Times New Roman" w:hAnsi="Times New Roman" w:cs="Times New Roman"/>
          <w:sz w:val="24"/>
          <w:szCs w:val="24"/>
        </w:rPr>
        <w:t xml:space="preserve"> que </w:t>
      </w:r>
      <w:r w:rsidR="002229B4" w:rsidRPr="00506BC4">
        <w:rPr>
          <w:rFonts w:ascii="Times New Roman" w:hAnsi="Times New Roman" w:cs="Times New Roman"/>
          <w:sz w:val="24"/>
          <w:szCs w:val="24"/>
        </w:rPr>
        <w:t>permitieron</w:t>
      </w:r>
      <w:r w:rsidR="00275B6C" w:rsidRPr="00506BC4">
        <w:rPr>
          <w:rFonts w:ascii="Times New Roman" w:hAnsi="Times New Roman" w:cs="Times New Roman"/>
          <w:sz w:val="24"/>
          <w:szCs w:val="24"/>
        </w:rPr>
        <w:t xml:space="preserve"> la participación activa</w:t>
      </w:r>
      <w:r w:rsidR="00B17159" w:rsidRPr="00506BC4">
        <w:rPr>
          <w:rFonts w:ascii="Times New Roman" w:hAnsi="Times New Roman" w:cs="Times New Roman"/>
          <w:sz w:val="24"/>
          <w:szCs w:val="24"/>
        </w:rPr>
        <w:t>, configurando de esta manera una de las fuentes del curr</w:t>
      </w:r>
      <w:r w:rsidR="00FF2019" w:rsidRPr="00506BC4">
        <w:rPr>
          <w:rFonts w:ascii="Times New Roman" w:hAnsi="Times New Roman" w:cs="Times New Roman"/>
          <w:sz w:val="24"/>
          <w:szCs w:val="24"/>
        </w:rPr>
        <w:t>í</w:t>
      </w:r>
      <w:r w:rsidR="00B17159" w:rsidRPr="00506BC4">
        <w:rPr>
          <w:rFonts w:ascii="Times New Roman" w:hAnsi="Times New Roman" w:cs="Times New Roman"/>
          <w:sz w:val="24"/>
          <w:szCs w:val="24"/>
        </w:rPr>
        <w:t>culum</w:t>
      </w:r>
      <w:r w:rsidR="00101A8A" w:rsidRPr="00506BC4">
        <w:rPr>
          <w:rFonts w:ascii="Times New Roman" w:hAnsi="Times New Roman" w:cs="Times New Roman"/>
          <w:sz w:val="24"/>
          <w:szCs w:val="24"/>
        </w:rPr>
        <w:t>, l</w:t>
      </w:r>
      <w:r w:rsidR="00533CAB" w:rsidRPr="00506BC4">
        <w:rPr>
          <w:rFonts w:ascii="Times New Roman" w:hAnsi="Times New Roman" w:cs="Times New Roman"/>
          <w:sz w:val="24"/>
          <w:szCs w:val="24"/>
        </w:rPr>
        <w:t xml:space="preserve">a discusión </w:t>
      </w:r>
      <w:r w:rsidR="00275B6C" w:rsidRPr="00506BC4">
        <w:rPr>
          <w:rFonts w:ascii="Times New Roman" w:hAnsi="Times New Roman" w:cs="Times New Roman"/>
          <w:sz w:val="24"/>
          <w:szCs w:val="24"/>
        </w:rPr>
        <w:t xml:space="preserve">sobre </w:t>
      </w:r>
      <w:r w:rsidR="00533CAB" w:rsidRPr="00506BC4">
        <w:rPr>
          <w:rFonts w:ascii="Times New Roman" w:hAnsi="Times New Roman" w:cs="Times New Roman"/>
          <w:sz w:val="24"/>
          <w:szCs w:val="24"/>
        </w:rPr>
        <w:t>la información se organizó de la siguiente manera:</w:t>
      </w:r>
    </w:p>
    <w:p w:rsidR="00506BC4" w:rsidRPr="00506BC4" w:rsidRDefault="00506BC4" w:rsidP="00506BC4">
      <w:pPr>
        <w:spacing w:after="0" w:line="360" w:lineRule="auto"/>
        <w:jc w:val="both"/>
        <w:rPr>
          <w:rFonts w:ascii="Times New Roman" w:hAnsi="Times New Roman" w:cs="Times New Roman"/>
          <w:sz w:val="24"/>
          <w:szCs w:val="24"/>
        </w:rPr>
      </w:pP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Exposición por parte del experto de los contenidos temáticos del programa de asignatura.</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Explicación de las actividades a realizar para desarrollar un caso de estudio.</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Asignación de las actividades de reflexión </w:t>
      </w:r>
      <w:r w:rsidR="00210F82" w:rsidRPr="00506BC4">
        <w:rPr>
          <w:rFonts w:ascii="Times New Roman" w:hAnsi="Times New Roman" w:cs="Times New Roman"/>
          <w:sz w:val="24"/>
          <w:szCs w:val="24"/>
        </w:rPr>
        <w:t xml:space="preserve">sobre contenidos académicos, </w:t>
      </w:r>
      <w:r w:rsidRPr="00506BC4">
        <w:rPr>
          <w:rFonts w:ascii="Times New Roman" w:hAnsi="Times New Roman" w:cs="Times New Roman"/>
          <w:sz w:val="24"/>
          <w:szCs w:val="24"/>
        </w:rPr>
        <w:t>a realizar por equipo.</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Desarrollo de los contenidos del programa de asignatura.</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Exposición de los resultados y hallazgos por parte de los participantes.</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Primera recogida de datos, de tipo documental</w:t>
      </w:r>
      <w:r w:rsidR="00210F82" w:rsidRPr="00506BC4">
        <w:rPr>
          <w:rFonts w:ascii="Times New Roman" w:hAnsi="Times New Roman" w:cs="Times New Roman"/>
          <w:sz w:val="24"/>
          <w:szCs w:val="24"/>
        </w:rPr>
        <w:t xml:space="preserve"> que se integra a la metodología cuantitativa</w:t>
      </w:r>
      <w:r w:rsidRPr="00506BC4">
        <w:rPr>
          <w:rFonts w:ascii="Times New Roman" w:hAnsi="Times New Roman" w:cs="Times New Roman"/>
          <w:sz w:val="24"/>
          <w:szCs w:val="24"/>
        </w:rPr>
        <w:t>.</w:t>
      </w:r>
    </w:p>
    <w:p w:rsidR="003C0AC2" w:rsidRPr="00506BC4" w:rsidRDefault="003C0AC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Solicitud de reflexión </w:t>
      </w:r>
      <w:r w:rsidR="00210F82" w:rsidRPr="00506BC4">
        <w:rPr>
          <w:rFonts w:ascii="Times New Roman" w:hAnsi="Times New Roman" w:cs="Times New Roman"/>
          <w:sz w:val="24"/>
          <w:szCs w:val="24"/>
        </w:rPr>
        <w:t xml:space="preserve">introspectiva </w:t>
      </w:r>
      <w:r w:rsidRPr="00506BC4">
        <w:rPr>
          <w:rFonts w:ascii="Times New Roman" w:hAnsi="Times New Roman" w:cs="Times New Roman"/>
          <w:sz w:val="24"/>
          <w:szCs w:val="24"/>
        </w:rPr>
        <w:t>sobre la experiencia del desarrollo de un caso de estudio.</w:t>
      </w:r>
    </w:p>
    <w:p w:rsidR="00210F82" w:rsidRPr="00506BC4" w:rsidRDefault="00210F82" w:rsidP="00506BC4">
      <w:pPr>
        <w:pStyle w:val="Prrafodelista"/>
        <w:numPr>
          <w:ilvl w:val="0"/>
          <w:numId w:val="20"/>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Segunda recogida de datos, de tipo documental.</w:t>
      </w:r>
    </w:p>
    <w:p w:rsidR="005F4D47" w:rsidRPr="00506BC4" w:rsidRDefault="005F4D47"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F57C91" w:rsidRPr="00506BC4" w:rsidRDefault="00F57C91"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DESARROLLO</w:t>
      </w:r>
    </w:p>
    <w:p w:rsidR="009E77FA" w:rsidRPr="00506BC4" w:rsidRDefault="003C0AC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Este apartado</w:t>
      </w:r>
      <w:r w:rsidR="000641FD" w:rsidRPr="00506BC4">
        <w:rPr>
          <w:rFonts w:ascii="Times New Roman" w:hAnsi="Times New Roman" w:cs="Times New Roman"/>
          <w:sz w:val="24"/>
          <w:szCs w:val="24"/>
        </w:rPr>
        <w:t xml:space="preserve"> recoge</w:t>
      </w:r>
      <w:r w:rsidRPr="00506BC4">
        <w:rPr>
          <w:rFonts w:ascii="Times New Roman" w:hAnsi="Times New Roman" w:cs="Times New Roman"/>
          <w:sz w:val="24"/>
          <w:szCs w:val="24"/>
        </w:rPr>
        <w:t xml:space="preserve"> los resultados de las actividades realizadas</w:t>
      </w:r>
      <w:r w:rsidR="009E77FA" w:rsidRPr="00506BC4">
        <w:rPr>
          <w:rFonts w:ascii="Times New Roman" w:hAnsi="Times New Roman" w:cs="Times New Roman"/>
          <w:sz w:val="24"/>
          <w:szCs w:val="24"/>
        </w:rPr>
        <w:t xml:space="preserve"> de manera participativa por parte de los estudiantes. Se caracteriza por un alto sentido de responsabilidad y compromiso, para concluir como experiencia de aprendizaje </w:t>
      </w:r>
      <w:r w:rsidR="00210F82" w:rsidRPr="00506BC4">
        <w:rPr>
          <w:rFonts w:ascii="Times New Roman" w:hAnsi="Times New Roman" w:cs="Times New Roman"/>
          <w:sz w:val="24"/>
          <w:szCs w:val="24"/>
        </w:rPr>
        <w:t xml:space="preserve">positiva </w:t>
      </w:r>
      <w:r w:rsidR="009E77FA" w:rsidRPr="00506BC4">
        <w:rPr>
          <w:rFonts w:ascii="Times New Roman" w:hAnsi="Times New Roman" w:cs="Times New Roman"/>
          <w:sz w:val="24"/>
          <w:szCs w:val="24"/>
        </w:rPr>
        <w:t xml:space="preserve">el desarrollo de un caso de estudio. </w:t>
      </w:r>
      <w:r w:rsidR="00210F82" w:rsidRPr="00506BC4">
        <w:rPr>
          <w:rFonts w:ascii="Times New Roman" w:hAnsi="Times New Roman" w:cs="Times New Roman"/>
          <w:sz w:val="24"/>
          <w:szCs w:val="24"/>
        </w:rPr>
        <w:t xml:space="preserve">La estrategia educativa </w:t>
      </w:r>
      <w:r w:rsidR="009E77FA" w:rsidRPr="00506BC4">
        <w:rPr>
          <w:rFonts w:ascii="Times New Roman" w:hAnsi="Times New Roman" w:cs="Times New Roman"/>
          <w:sz w:val="24"/>
          <w:szCs w:val="24"/>
        </w:rPr>
        <w:t xml:space="preserve">busca ser un referente procedimental e instruccional que permite adecuar los programas de asignatura de un </w:t>
      </w:r>
      <w:r w:rsidR="00210F82" w:rsidRPr="00506BC4">
        <w:rPr>
          <w:rFonts w:ascii="Times New Roman" w:hAnsi="Times New Roman" w:cs="Times New Roman"/>
          <w:sz w:val="24"/>
          <w:szCs w:val="24"/>
        </w:rPr>
        <w:t>plan de estudios de un posgrado</w:t>
      </w:r>
      <w:r w:rsidR="009E77FA" w:rsidRPr="00506BC4">
        <w:rPr>
          <w:rFonts w:ascii="Times New Roman" w:hAnsi="Times New Roman" w:cs="Times New Roman"/>
          <w:sz w:val="24"/>
          <w:szCs w:val="24"/>
        </w:rPr>
        <w:t xml:space="preserve"> en</w:t>
      </w:r>
      <w:r w:rsidR="00101A8A" w:rsidRPr="00506BC4">
        <w:rPr>
          <w:rFonts w:ascii="Times New Roman" w:hAnsi="Times New Roman" w:cs="Times New Roman"/>
          <w:sz w:val="24"/>
          <w:szCs w:val="24"/>
        </w:rPr>
        <w:t xml:space="preserve"> i</w:t>
      </w:r>
      <w:r w:rsidR="009E77FA" w:rsidRPr="00506BC4">
        <w:rPr>
          <w:rFonts w:ascii="Times New Roman" w:hAnsi="Times New Roman" w:cs="Times New Roman"/>
          <w:sz w:val="24"/>
          <w:szCs w:val="24"/>
        </w:rPr>
        <w:t xml:space="preserve">nnovación </w:t>
      </w:r>
      <w:r w:rsidR="00101A8A" w:rsidRPr="00506BC4">
        <w:rPr>
          <w:rFonts w:ascii="Times New Roman" w:hAnsi="Times New Roman" w:cs="Times New Roman"/>
          <w:sz w:val="24"/>
          <w:szCs w:val="24"/>
        </w:rPr>
        <w:t>e</w:t>
      </w:r>
      <w:r w:rsidR="009E77FA" w:rsidRPr="00506BC4">
        <w:rPr>
          <w:rFonts w:ascii="Times New Roman" w:hAnsi="Times New Roman" w:cs="Times New Roman"/>
          <w:sz w:val="24"/>
          <w:szCs w:val="24"/>
        </w:rPr>
        <w:t xml:space="preserve">ducativa de modalidad presencial a programas de asignatura en modalidad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9E77FA" w:rsidRPr="00506BC4">
        <w:rPr>
          <w:rFonts w:ascii="Times New Roman" w:hAnsi="Times New Roman" w:cs="Times New Roman"/>
          <w:sz w:val="24"/>
          <w:szCs w:val="24"/>
        </w:rPr>
        <w:t>.</w:t>
      </w:r>
    </w:p>
    <w:p w:rsidR="009E77FA" w:rsidRPr="00506BC4" w:rsidRDefault="009E77FA" w:rsidP="00506BC4">
      <w:pPr>
        <w:spacing w:after="0" w:line="360" w:lineRule="auto"/>
        <w:jc w:val="both"/>
        <w:rPr>
          <w:rFonts w:ascii="Times New Roman" w:hAnsi="Times New Roman" w:cs="Times New Roman"/>
          <w:sz w:val="24"/>
          <w:szCs w:val="24"/>
        </w:rPr>
      </w:pPr>
    </w:p>
    <w:p w:rsidR="001B06E6" w:rsidRPr="00506BC4" w:rsidRDefault="009E77F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Utilizar la estrategia de enseñanza-aprendizaje de un caso de estudio consolida la formación profesional de un </w:t>
      </w:r>
      <w:r w:rsidR="001B06E6" w:rsidRPr="00506BC4">
        <w:rPr>
          <w:rFonts w:ascii="Times New Roman" w:hAnsi="Times New Roman" w:cs="Times New Roman"/>
          <w:sz w:val="24"/>
          <w:szCs w:val="24"/>
        </w:rPr>
        <w:t xml:space="preserve">experto temático en educación que se </w:t>
      </w:r>
      <w:r w:rsidR="008813BE" w:rsidRPr="00506BC4">
        <w:rPr>
          <w:rFonts w:ascii="Times New Roman" w:hAnsi="Times New Roman" w:cs="Times New Roman"/>
          <w:sz w:val="24"/>
          <w:szCs w:val="24"/>
        </w:rPr>
        <w:t>educa</w:t>
      </w:r>
      <w:r w:rsidR="00210F82" w:rsidRPr="00506BC4">
        <w:rPr>
          <w:rFonts w:ascii="Times New Roman" w:hAnsi="Times New Roman" w:cs="Times New Roman"/>
          <w:sz w:val="24"/>
          <w:szCs w:val="24"/>
        </w:rPr>
        <w:t xml:space="preserve"> académicamente </w:t>
      </w:r>
      <w:r w:rsidR="001B06E6" w:rsidRPr="00506BC4">
        <w:rPr>
          <w:rFonts w:ascii="Times New Roman" w:hAnsi="Times New Roman" w:cs="Times New Roman"/>
          <w:sz w:val="24"/>
          <w:szCs w:val="24"/>
        </w:rPr>
        <w:t>como un experto en dise</w:t>
      </w:r>
      <w:r w:rsidR="008813BE" w:rsidRPr="00506BC4">
        <w:rPr>
          <w:rFonts w:ascii="Times New Roman" w:hAnsi="Times New Roman" w:cs="Times New Roman"/>
          <w:sz w:val="24"/>
          <w:szCs w:val="24"/>
        </w:rPr>
        <w:t xml:space="preserve">ño instruccional. </w:t>
      </w:r>
      <w:r w:rsidR="00101A8A" w:rsidRPr="00506BC4">
        <w:rPr>
          <w:rFonts w:ascii="Times New Roman" w:hAnsi="Times New Roman" w:cs="Times New Roman"/>
          <w:sz w:val="24"/>
          <w:szCs w:val="24"/>
        </w:rPr>
        <w:t xml:space="preserve">Así, se cumple </w:t>
      </w:r>
      <w:r w:rsidR="001B06E6" w:rsidRPr="00506BC4">
        <w:rPr>
          <w:rFonts w:ascii="Times New Roman" w:hAnsi="Times New Roman" w:cs="Times New Roman"/>
          <w:sz w:val="24"/>
          <w:szCs w:val="24"/>
        </w:rPr>
        <w:t xml:space="preserve">el perfil de egreso </w:t>
      </w:r>
      <w:r w:rsidR="008813BE" w:rsidRPr="00506BC4">
        <w:rPr>
          <w:rFonts w:ascii="Times New Roman" w:hAnsi="Times New Roman" w:cs="Times New Roman"/>
          <w:sz w:val="24"/>
          <w:szCs w:val="24"/>
        </w:rPr>
        <w:t>del posgrado de la IES</w:t>
      </w:r>
      <w:r w:rsidR="00101A8A" w:rsidRPr="00506BC4">
        <w:rPr>
          <w:rFonts w:ascii="Times New Roman" w:hAnsi="Times New Roman" w:cs="Times New Roman"/>
          <w:sz w:val="24"/>
          <w:szCs w:val="24"/>
        </w:rPr>
        <w:t>:</w:t>
      </w:r>
      <w:r w:rsidR="008813BE" w:rsidRPr="00506BC4">
        <w:rPr>
          <w:rFonts w:ascii="Times New Roman" w:hAnsi="Times New Roman" w:cs="Times New Roman"/>
          <w:sz w:val="24"/>
          <w:szCs w:val="24"/>
        </w:rPr>
        <w:t xml:space="preserve"> “</w:t>
      </w:r>
      <w:r w:rsidR="00101A8A" w:rsidRPr="00506BC4">
        <w:rPr>
          <w:rFonts w:ascii="Times New Roman" w:hAnsi="Times New Roman" w:cs="Times New Roman"/>
          <w:sz w:val="24"/>
          <w:szCs w:val="24"/>
        </w:rPr>
        <w:t>d</w:t>
      </w:r>
      <w:r w:rsidR="008813BE" w:rsidRPr="00506BC4">
        <w:rPr>
          <w:rFonts w:ascii="Times New Roman" w:hAnsi="Times New Roman" w:cs="Times New Roman"/>
          <w:sz w:val="24"/>
          <w:szCs w:val="24"/>
        </w:rPr>
        <w:t>irigirás proyectos y estrategias de innovación de la práctica docente, aplicando las TIC”</w:t>
      </w:r>
      <w:r w:rsidR="00101A8A" w:rsidRPr="00506BC4">
        <w:rPr>
          <w:rFonts w:ascii="Times New Roman" w:hAnsi="Times New Roman" w:cs="Times New Roman"/>
          <w:sz w:val="24"/>
          <w:szCs w:val="24"/>
        </w:rPr>
        <w:t>, al h</w:t>
      </w:r>
      <w:r w:rsidR="001B06E6" w:rsidRPr="00506BC4">
        <w:rPr>
          <w:rFonts w:ascii="Times New Roman" w:hAnsi="Times New Roman" w:cs="Times New Roman"/>
          <w:sz w:val="24"/>
          <w:szCs w:val="24"/>
        </w:rPr>
        <w:t>abilita</w:t>
      </w:r>
      <w:r w:rsidR="00101A8A" w:rsidRPr="00506BC4">
        <w:rPr>
          <w:rFonts w:ascii="Times New Roman" w:hAnsi="Times New Roman" w:cs="Times New Roman"/>
          <w:sz w:val="24"/>
          <w:szCs w:val="24"/>
        </w:rPr>
        <w:t>r</w:t>
      </w:r>
      <w:r w:rsidR="001B06E6" w:rsidRPr="00506BC4">
        <w:rPr>
          <w:rFonts w:ascii="Times New Roman" w:hAnsi="Times New Roman" w:cs="Times New Roman"/>
          <w:sz w:val="24"/>
          <w:szCs w:val="24"/>
        </w:rPr>
        <w:t xml:space="preserve"> un </w:t>
      </w:r>
      <w:r w:rsidR="008813BE" w:rsidRPr="00506BC4">
        <w:rPr>
          <w:rFonts w:ascii="Times New Roman" w:hAnsi="Times New Roman" w:cs="Times New Roman"/>
          <w:sz w:val="24"/>
          <w:szCs w:val="24"/>
        </w:rPr>
        <w:t>aprendizaje significativo sobre la adaptación de nuevos paradigmas en el proceso de la enseñanza.</w:t>
      </w:r>
    </w:p>
    <w:p w:rsidR="002F09A4" w:rsidRPr="00506BC4" w:rsidRDefault="002F09A4" w:rsidP="00506BC4">
      <w:pPr>
        <w:spacing w:after="0" w:line="360" w:lineRule="auto"/>
        <w:jc w:val="both"/>
        <w:rPr>
          <w:rFonts w:ascii="Times New Roman" w:hAnsi="Times New Roman" w:cs="Times New Roman"/>
          <w:sz w:val="24"/>
          <w:szCs w:val="24"/>
        </w:rPr>
      </w:pPr>
    </w:p>
    <w:p w:rsidR="001B06E6" w:rsidRPr="00506BC4" w:rsidRDefault="005B0EE9"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Descripción del caso de estudio (secuencia didáctica)</w:t>
      </w:r>
    </w:p>
    <w:p w:rsidR="00A95167" w:rsidRPr="00506BC4" w:rsidRDefault="001B06E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 continuación se </w:t>
      </w:r>
      <w:r w:rsidR="004A7FB3" w:rsidRPr="00506BC4">
        <w:rPr>
          <w:rFonts w:ascii="Times New Roman" w:hAnsi="Times New Roman" w:cs="Times New Roman"/>
          <w:sz w:val="24"/>
          <w:szCs w:val="24"/>
        </w:rPr>
        <w:t xml:space="preserve">describe el planteamiento </w:t>
      </w:r>
      <w:r w:rsidR="008813BE" w:rsidRPr="00506BC4">
        <w:rPr>
          <w:rFonts w:ascii="Times New Roman" w:hAnsi="Times New Roman" w:cs="Times New Roman"/>
          <w:sz w:val="24"/>
          <w:szCs w:val="24"/>
        </w:rPr>
        <w:t>del caso de estudio</w:t>
      </w:r>
      <w:r w:rsidR="004A7FB3" w:rsidRPr="00506BC4">
        <w:rPr>
          <w:rFonts w:ascii="Times New Roman" w:hAnsi="Times New Roman" w:cs="Times New Roman"/>
          <w:sz w:val="24"/>
          <w:szCs w:val="24"/>
        </w:rPr>
        <w:t xml:space="preserve"> y </w:t>
      </w:r>
      <w:r w:rsidR="00101A8A" w:rsidRPr="00506BC4">
        <w:rPr>
          <w:rFonts w:ascii="Times New Roman" w:hAnsi="Times New Roman" w:cs="Times New Roman"/>
          <w:sz w:val="24"/>
          <w:szCs w:val="24"/>
        </w:rPr>
        <w:t>s</w:t>
      </w:r>
      <w:r w:rsidR="00A95167" w:rsidRPr="00506BC4">
        <w:rPr>
          <w:rFonts w:ascii="Times New Roman" w:hAnsi="Times New Roman" w:cs="Times New Roman"/>
          <w:sz w:val="24"/>
          <w:szCs w:val="24"/>
        </w:rPr>
        <w:t>e complementa con los resultados</w:t>
      </w:r>
      <w:r w:rsidR="004A7FB3" w:rsidRPr="00506BC4">
        <w:rPr>
          <w:rFonts w:ascii="Times New Roman" w:hAnsi="Times New Roman" w:cs="Times New Roman"/>
          <w:sz w:val="24"/>
          <w:szCs w:val="24"/>
        </w:rPr>
        <w:t xml:space="preserve"> </w:t>
      </w:r>
      <w:r w:rsidR="008813BE" w:rsidRPr="00506BC4">
        <w:rPr>
          <w:rFonts w:ascii="Times New Roman" w:hAnsi="Times New Roman" w:cs="Times New Roman"/>
          <w:sz w:val="24"/>
          <w:szCs w:val="24"/>
        </w:rPr>
        <w:t>más</w:t>
      </w:r>
      <w:r w:rsidR="004A7FB3" w:rsidRPr="00506BC4">
        <w:rPr>
          <w:rFonts w:ascii="Times New Roman" w:hAnsi="Times New Roman" w:cs="Times New Roman"/>
          <w:sz w:val="24"/>
          <w:szCs w:val="24"/>
        </w:rPr>
        <w:t xml:space="preserve"> importantes de cada actividad.</w:t>
      </w:r>
      <w:r w:rsidR="00A95167" w:rsidRPr="00506BC4">
        <w:rPr>
          <w:rFonts w:ascii="Times New Roman" w:hAnsi="Times New Roman" w:cs="Times New Roman"/>
          <w:sz w:val="24"/>
          <w:szCs w:val="24"/>
        </w:rPr>
        <w:t xml:space="preserve"> En las tres actividades se incluye la presentación en el pleno de sus evidencias para recibir retroalimentación y potencializar el recurso de la participación activa de los alumnos.</w:t>
      </w:r>
    </w:p>
    <w:p w:rsidR="00101A8A" w:rsidRPr="00506BC4" w:rsidRDefault="00101A8A" w:rsidP="00506BC4">
      <w:pPr>
        <w:spacing w:after="0" w:line="360" w:lineRule="auto"/>
        <w:jc w:val="both"/>
        <w:rPr>
          <w:rFonts w:ascii="Times New Roman" w:hAnsi="Times New Roman" w:cs="Times New Roman"/>
          <w:sz w:val="24"/>
          <w:szCs w:val="24"/>
        </w:rPr>
      </w:pPr>
    </w:p>
    <w:p w:rsidR="005E305F" w:rsidRPr="00506BC4" w:rsidRDefault="005E305F"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Desarrollar por equipo</w:t>
      </w:r>
      <w:r w:rsidR="00275B6C" w:rsidRPr="00506BC4">
        <w:rPr>
          <w:rFonts w:ascii="Times New Roman" w:hAnsi="Times New Roman" w:cs="Times New Roman"/>
          <w:b/>
          <w:sz w:val="24"/>
          <w:szCs w:val="24"/>
        </w:rPr>
        <w:t xml:space="preserve"> </w:t>
      </w:r>
      <w:r w:rsidR="00533CAB" w:rsidRPr="00506BC4">
        <w:rPr>
          <w:rFonts w:ascii="Times New Roman" w:hAnsi="Times New Roman" w:cs="Times New Roman"/>
          <w:b/>
          <w:sz w:val="24"/>
          <w:szCs w:val="24"/>
        </w:rPr>
        <w:t xml:space="preserve">la secuencia por bloques </w:t>
      </w:r>
      <w:r w:rsidRPr="00506BC4">
        <w:rPr>
          <w:rFonts w:ascii="Times New Roman" w:hAnsi="Times New Roman" w:cs="Times New Roman"/>
          <w:b/>
          <w:sz w:val="24"/>
          <w:szCs w:val="24"/>
        </w:rPr>
        <w:t>de:</w:t>
      </w:r>
    </w:p>
    <w:p w:rsidR="005E305F" w:rsidRPr="00506BC4" w:rsidRDefault="005E305F" w:rsidP="00506BC4">
      <w:pPr>
        <w:pStyle w:val="Prrafodelista"/>
        <w:numPr>
          <w:ilvl w:val="0"/>
          <w:numId w:val="6"/>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Los supuestos teóricos y metodológico</w:t>
      </w:r>
      <w:r w:rsidR="00533CAB" w:rsidRPr="00506BC4">
        <w:rPr>
          <w:rFonts w:ascii="Times New Roman" w:hAnsi="Times New Roman" w:cs="Times New Roman"/>
          <w:sz w:val="24"/>
          <w:szCs w:val="24"/>
        </w:rPr>
        <w:t>s</w:t>
      </w:r>
      <w:r w:rsidRPr="00506BC4">
        <w:rPr>
          <w:rFonts w:ascii="Times New Roman" w:hAnsi="Times New Roman" w:cs="Times New Roman"/>
          <w:sz w:val="24"/>
          <w:szCs w:val="24"/>
        </w:rPr>
        <w:t xml:space="preserve"> analizados</w:t>
      </w:r>
      <w:r w:rsidR="00533CAB" w:rsidRPr="00506BC4">
        <w:rPr>
          <w:rFonts w:ascii="Times New Roman" w:hAnsi="Times New Roman" w:cs="Times New Roman"/>
          <w:sz w:val="24"/>
          <w:szCs w:val="24"/>
        </w:rPr>
        <w:t>.</w:t>
      </w:r>
    </w:p>
    <w:p w:rsidR="005E305F" w:rsidRPr="00506BC4" w:rsidRDefault="005E305F" w:rsidP="00506BC4">
      <w:pPr>
        <w:pStyle w:val="Prrafodelista"/>
        <w:numPr>
          <w:ilvl w:val="0"/>
          <w:numId w:val="6"/>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enfoque teórico (cognitivista) y propuesta metodológica (constructivismo) seleccionada</w:t>
      </w:r>
      <w:r w:rsidR="00533CAB" w:rsidRPr="00506BC4">
        <w:rPr>
          <w:rFonts w:ascii="Times New Roman" w:hAnsi="Times New Roman" w:cs="Times New Roman"/>
          <w:sz w:val="24"/>
          <w:szCs w:val="24"/>
        </w:rPr>
        <w:t>.</w:t>
      </w:r>
    </w:p>
    <w:p w:rsidR="008813BE" w:rsidRPr="00506BC4" w:rsidRDefault="00C137DB" w:rsidP="00506BC4">
      <w:pPr>
        <w:pStyle w:val="Prrafodelista"/>
        <w:numPr>
          <w:ilvl w:val="0"/>
          <w:numId w:val="6"/>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Las razones de</w:t>
      </w:r>
      <w:r w:rsidR="005E305F" w:rsidRPr="00506BC4">
        <w:rPr>
          <w:rFonts w:ascii="Times New Roman" w:hAnsi="Times New Roman" w:cs="Times New Roman"/>
          <w:sz w:val="24"/>
          <w:szCs w:val="24"/>
        </w:rPr>
        <w:t xml:space="preserve"> seleccionar el modelo curricular sociopo</w:t>
      </w:r>
      <w:r w:rsidR="00533CAB" w:rsidRPr="00506BC4">
        <w:rPr>
          <w:rFonts w:ascii="Times New Roman" w:hAnsi="Times New Roman" w:cs="Times New Roman"/>
          <w:sz w:val="24"/>
          <w:szCs w:val="24"/>
        </w:rPr>
        <w:t>lítico de la innovación cr</w:t>
      </w:r>
      <w:r w:rsidRPr="00506BC4">
        <w:rPr>
          <w:rFonts w:ascii="Times New Roman" w:hAnsi="Times New Roman" w:cs="Times New Roman"/>
          <w:sz w:val="24"/>
          <w:szCs w:val="24"/>
        </w:rPr>
        <w:t>í</w:t>
      </w:r>
      <w:r w:rsidR="00533CAB" w:rsidRPr="00506BC4">
        <w:rPr>
          <w:rFonts w:ascii="Times New Roman" w:hAnsi="Times New Roman" w:cs="Times New Roman"/>
          <w:sz w:val="24"/>
          <w:szCs w:val="24"/>
        </w:rPr>
        <w:t>tica.</w:t>
      </w:r>
    </w:p>
    <w:p w:rsidR="00C137DB" w:rsidRPr="00506BC4" w:rsidRDefault="00C137DB" w:rsidP="00506BC4">
      <w:pPr>
        <w:pStyle w:val="Prrafodelista"/>
        <w:numPr>
          <w:ilvl w:val="0"/>
          <w:numId w:val="6"/>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resultado-evidencia, esquema gráfico que representa el modelo de diseño curricular e-learning ad-hoc a la IES involucrada.</w:t>
      </w:r>
    </w:p>
    <w:p w:rsidR="00C137DB" w:rsidRPr="00506BC4" w:rsidRDefault="00C137DB" w:rsidP="00506BC4">
      <w:pPr>
        <w:spacing w:after="0" w:line="360" w:lineRule="auto"/>
        <w:ind w:left="360"/>
        <w:jc w:val="both"/>
        <w:rPr>
          <w:rFonts w:ascii="Times New Roman" w:hAnsi="Times New Roman" w:cs="Times New Roman"/>
          <w:sz w:val="24"/>
          <w:szCs w:val="24"/>
        </w:rPr>
      </w:pPr>
    </w:p>
    <w:p w:rsidR="00506AB5" w:rsidRPr="00506BC4" w:rsidRDefault="00506AB5"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 xml:space="preserve">Diseño curricular </w:t>
      </w:r>
      <w:r w:rsidR="00FF2019" w:rsidRPr="00506BC4">
        <w:rPr>
          <w:rFonts w:ascii="Times New Roman" w:hAnsi="Times New Roman" w:cs="Times New Roman"/>
          <w:b/>
          <w:sz w:val="24"/>
          <w:szCs w:val="24"/>
        </w:rPr>
        <w:t>e</w:t>
      </w:r>
      <w:r w:rsidR="005E4F72" w:rsidRPr="00506BC4">
        <w:rPr>
          <w:rFonts w:ascii="Times New Roman" w:hAnsi="Times New Roman" w:cs="Times New Roman"/>
          <w:b/>
          <w:sz w:val="24"/>
          <w:szCs w:val="24"/>
        </w:rPr>
        <w:t>-learning</w:t>
      </w:r>
      <w:r w:rsidRPr="00506BC4">
        <w:rPr>
          <w:rFonts w:ascii="Times New Roman" w:hAnsi="Times New Roman" w:cs="Times New Roman"/>
          <w:b/>
          <w:sz w:val="24"/>
          <w:szCs w:val="24"/>
        </w:rPr>
        <w:t xml:space="preserve"> para el posgrado on-line de una IES privada </w:t>
      </w:r>
    </w:p>
    <w:p w:rsidR="00506AB5" w:rsidRDefault="00506AB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La figura </w:t>
      </w:r>
      <w:r w:rsidR="00B74C9E">
        <w:rPr>
          <w:rFonts w:ascii="Times New Roman" w:hAnsi="Times New Roman" w:cs="Times New Roman"/>
          <w:sz w:val="24"/>
          <w:szCs w:val="24"/>
        </w:rPr>
        <w:t>2</w:t>
      </w:r>
      <w:r w:rsidRPr="00506BC4">
        <w:rPr>
          <w:rFonts w:ascii="Times New Roman" w:hAnsi="Times New Roman" w:cs="Times New Roman"/>
          <w:sz w:val="24"/>
          <w:szCs w:val="24"/>
        </w:rPr>
        <w:t xml:space="preserve"> muestra el desarrollo del modelo curricular e-l</w:t>
      </w:r>
      <w:r w:rsidR="00FF2019" w:rsidRPr="00506BC4">
        <w:rPr>
          <w:rFonts w:ascii="Times New Roman" w:hAnsi="Times New Roman" w:cs="Times New Roman"/>
          <w:sz w:val="24"/>
          <w:szCs w:val="24"/>
        </w:rPr>
        <w:t>ea</w:t>
      </w:r>
      <w:r w:rsidRPr="00506BC4">
        <w:rPr>
          <w:rFonts w:ascii="Times New Roman" w:hAnsi="Times New Roman" w:cs="Times New Roman"/>
          <w:sz w:val="24"/>
          <w:szCs w:val="24"/>
        </w:rPr>
        <w:t>rning</w:t>
      </w:r>
      <w:r w:rsidR="00FF2019" w:rsidRPr="00506BC4">
        <w:rPr>
          <w:rFonts w:ascii="Times New Roman" w:hAnsi="Times New Roman" w:cs="Times New Roman"/>
          <w:sz w:val="24"/>
          <w:szCs w:val="24"/>
        </w:rPr>
        <w:t xml:space="preserve"> </w:t>
      </w:r>
      <w:r w:rsidRPr="00506BC4">
        <w:rPr>
          <w:rFonts w:ascii="Times New Roman" w:hAnsi="Times New Roman" w:cs="Times New Roman"/>
          <w:sz w:val="24"/>
          <w:szCs w:val="24"/>
        </w:rPr>
        <w:t xml:space="preserve">para la adaptación virtual del posgrado en </w:t>
      </w:r>
      <w:r w:rsidR="00C137DB" w:rsidRPr="00506BC4">
        <w:rPr>
          <w:rFonts w:ascii="Times New Roman" w:hAnsi="Times New Roman" w:cs="Times New Roman"/>
          <w:sz w:val="24"/>
          <w:szCs w:val="24"/>
        </w:rPr>
        <w:t>i</w:t>
      </w:r>
      <w:r w:rsidRPr="00506BC4">
        <w:rPr>
          <w:rFonts w:ascii="Times New Roman" w:hAnsi="Times New Roman" w:cs="Times New Roman"/>
          <w:sz w:val="24"/>
          <w:szCs w:val="24"/>
        </w:rPr>
        <w:t xml:space="preserve">nnovación </w:t>
      </w:r>
      <w:r w:rsidR="00C137DB" w:rsidRPr="00506BC4">
        <w:rPr>
          <w:rFonts w:ascii="Times New Roman" w:hAnsi="Times New Roman" w:cs="Times New Roman"/>
          <w:sz w:val="24"/>
          <w:szCs w:val="24"/>
        </w:rPr>
        <w:t>e</w:t>
      </w:r>
      <w:r w:rsidRPr="00506BC4">
        <w:rPr>
          <w:rFonts w:ascii="Times New Roman" w:hAnsi="Times New Roman" w:cs="Times New Roman"/>
          <w:sz w:val="24"/>
          <w:szCs w:val="24"/>
        </w:rPr>
        <w:t>ducativa de un</w:t>
      </w:r>
      <w:r w:rsidR="00C137DB" w:rsidRPr="00506BC4">
        <w:rPr>
          <w:rFonts w:ascii="Times New Roman" w:hAnsi="Times New Roman" w:cs="Times New Roman"/>
          <w:sz w:val="24"/>
          <w:szCs w:val="24"/>
        </w:rPr>
        <w:t>a</w:t>
      </w:r>
      <w:r w:rsidRPr="00506BC4">
        <w:rPr>
          <w:rFonts w:ascii="Times New Roman" w:hAnsi="Times New Roman" w:cs="Times New Roman"/>
          <w:sz w:val="24"/>
          <w:szCs w:val="24"/>
        </w:rPr>
        <w:t xml:space="preserve"> IES privada. Esta propuesta se basa en un </w:t>
      </w:r>
      <w:r w:rsidR="00C137DB" w:rsidRPr="00506BC4">
        <w:rPr>
          <w:rFonts w:ascii="Times New Roman" w:hAnsi="Times New Roman" w:cs="Times New Roman"/>
          <w:sz w:val="24"/>
          <w:szCs w:val="24"/>
        </w:rPr>
        <w:t>m</w:t>
      </w:r>
      <w:r w:rsidRPr="00506BC4">
        <w:rPr>
          <w:rFonts w:ascii="Times New Roman" w:hAnsi="Times New Roman" w:cs="Times New Roman"/>
          <w:sz w:val="24"/>
          <w:szCs w:val="24"/>
        </w:rPr>
        <w:t xml:space="preserve">odelo de </w:t>
      </w:r>
      <w:r w:rsidR="00C137DB" w:rsidRPr="00506BC4">
        <w:rPr>
          <w:rFonts w:ascii="Times New Roman" w:hAnsi="Times New Roman" w:cs="Times New Roman"/>
          <w:sz w:val="24"/>
          <w:szCs w:val="24"/>
        </w:rPr>
        <w:t>i</w:t>
      </w:r>
      <w:r w:rsidRPr="00506BC4">
        <w:rPr>
          <w:rFonts w:ascii="Times New Roman" w:hAnsi="Times New Roman" w:cs="Times New Roman"/>
          <w:sz w:val="24"/>
          <w:szCs w:val="24"/>
        </w:rPr>
        <w:t xml:space="preserve">ntegración </w:t>
      </w:r>
      <w:r w:rsidR="00C137DB" w:rsidRPr="00506BC4">
        <w:rPr>
          <w:rFonts w:ascii="Times New Roman" w:hAnsi="Times New Roman" w:cs="Times New Roman"/>
          <w:sz w:val="24"/>
          <w:szCs w:val="24"/>
        </w:rPr>
        <w:t>s</w:t>
      </w:r>
      <w:r w:rsidRPr="00506BC4">
        <w:rPr>
          <w:rFonts w:ascii="Times New Roman" w:hAnsi="Times New Roman" w:cs="Times New Roman"/>
          <w:sz w:val="24"/>
          <w:szCs w:val="24"/>
        </w:rPr>
        <w:t xml:space="preserve">ocial </w:t>
      </w:r>
      <w:r w:rsidR="00137757" w:rsidRPr="00506BC4">
        <w:rPr>
          <w:rFonts w:ascii="Times New Roman" w:hAnsi="Times New Roman" w:cs="Times New Roman"/>
          <w:noProof/>
          <w:sz w:val="24"/>
          <w:szCs w:val="24"/>
        </w:rPr>
        <w:t xml:space="preserve">(Candia García, Galindo López, </w:t>
      </w:r>
      <w:r w:rsidR="00FF2019" w:rsidRPr="00506BC4">
        <w:rPr>
          <w:rFonts w:ascii="Times New Roman" w:hAnsi="Times New Roman" w:cs="Times New Roman"/>
          <w:noProof/>
          <w:sz w:val="24"/>
          <w:szCs w:val="24"/>
        </w:rPr>
        <w:t>y</w:t>
      </w:r>
      <w:r w:rsidR="00137757" w:rsidRPr="00506BC4">
        <w:rPr>
          <w:rFonts w:ascii="Times New Roman" w:hAnsi="Times New Roman" w:cs="Times New Roman"/>
          <w:noProof/>
          <w:sz w:val="24"/>
          <w:szCs w:val="24"/>
        </w:rPr>
        <w:t xml:space="preserve"> Flores Méndez, </w:t>
      </w:r>
      <w:r w:rsidR="00C137DB" w:rsidRPr="00506BC4">
        <w:rPr>
          <w:rFonts w:ascii="Times New Roman" w:hAnsi="Times New Roman" w:cs="Times New Roman"/>
          <w:i/>
          <w:noProof/>
          <w:sz w:val="24"/>
          <w:szCs w:val="24"/>
        </w:rPr>
        <w:t>U</w:t>
      </w:r>
      <w:r w:rsidR="00137757" w:rsidRPr="00506BC4">
        <w:rPr>
          <w:rFonts w:ascii="Times New Roman" w:hAnsi="Times New Roman" w:cs="Times New Roman"/>
          <w:i/>
          <w:noProof/>
          <w:sz w:val="24"/>
          <w:szCs w:val="24"/>
        </w:rPr>
        <w:t>na Política Pública para garantizar la Soberanía del Estado a través de los Desempeños Sociales</w:t>
      </w:r>
      <w:r w:rsidR="00137757" w:rsidRPr="00506BC4">
        <w:rPr>
          <w:rFonts w:ascii="Times New Roman" w:hAnsi="Times New Roman" w:cs="Times New Roman"/>
          <w:noProof/>
          <w:sz w:val="24"/>
          <w:szCs w:val="24"/>
        </w:rPr>
        <w:t>, 2014)</w:t>
      </w:r>
      <w:r w:rsidRPr="00506BC4">
        <w:rPr>
          <w:rFonts w:ascii="Times New Roman" w:hAnsi="Times New Roman" w:cs="Times New Roman"/>
          <w:sz w:val="24"/>
          <w:szCs w:val="24"/>
        </w:rPr>
        <w:t>, donde se prioriza la atención a las personas y comunidades desprotegidas a través de la gestión de políticas públicas y los desempeños sociales.</w:t>
      </w:r>
    </w:p>
    <w:p w:rsidR="00506BC4" w:rsidRDefault="00506BC4" w:rsidP="00506BC4">
      <w:pPr>
        <w:spacing w:after="0" w:line="360" w:lineRule="auto"/>
        <w:jc w:val="center"/>
        <w:rPr>
          <w:rFonts w:ascii="Arial" w:hAnsi="Arial" w:cs="Arial"/>
          <w:sz w:val="24"/>
          <w:szCs w:val="24"/>
        </w:rPr>
      </w:pPr>
      <w:r>
        <w:rPr>
          <w:rFonts w:ascii="Times New Roman" w:hAnsi="Times New Roman" w:cs="Times New Roman"/>
          <w:sz w:val="24"/>
          <w:szCs w:val="24"/>
        </w:rPr>
        <w:br/>
      </w:r>
      <w:r w:rsidR="00350C38">
        <w:rPr>
          <w:rFonts w:ascii="Times New Roman" w:hAnsi="Times New Roman" w:cs="Times New Roman"/>
          <w:b/>
          <w:sz w:val="24"/>
          <w:szCs w:val="24"/>
        </w:rPr>
        <w:t>Figura 2</w:t>
      </w:r>
      <w:r w:rsidRPr="00506BC4">
        <w:rPr>
          <w:rFonts w:ascii="Times New Roman" w:hAnsi="Times New Roman" w:cs="Times New Roman"/>
          <w:b/>
          <w:sz w:val="24"/>
          <w:szCs w:val="24"/>
        </w:rPr>
        <w:t>.</w:t>
      </w:r>
      <w:r w:rsidRPr="00506BC4">
        <w:rPr>
          <w:rFonts w:ascii="Times New Roman" w:hAnsi="Times New Roman" w:cs="Times New Roman"/>
          <w:sz w:val="24"/>
          <w:szCs w:val="24"/>
        </w:rPr>
        <w:t xml:space="preserve"> Modelo curricular e-learning, para la asignatura “IPDEC”.</w:t>
      </w:r>
    </w:p>
    <w:p w:rsidR="00506AB5" w:rsidRDefault="00506AB5" w:rsidP="00506AB5">
      <w:pPr>
        <w:spacing w:after="0" w:line="360" w:lineRule="auto"/>
        <w:jc w:val="both"/>
        <w:rPr>
          <w:rFonts w:ascii="Arial" w:hAnsi="Arial" w:cs="Arial"/>
          <w:sz w:val="24"/>
          <w:szCs w:val="24"/>
        </w:rPr>
      </w:pPr>
    </w:p>
    <w:p w:rsidR="00506AB5" w:rsidRDefault="007C308A" w:rsidP="00506AB5">
      <w:pPr>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4BC556FF">
            <wp:extent cx="3429073" cy="5495149"/>
            <wp:effectExtent l="0" t="4128"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41172" cy="5514538"/>
                    </a:xfrm>
                    <a:prstGeom prst="rect">
                      <a:avLst/>
                    </a:prstGeom>
                    <a:noFill/>
                  </pic:spPr>
                </pic:pic>
              </a:graphicData>
            </a:graphic>
          </wp:inline>
        </w:drawing>
      </w:r>
    </w:p>
    <w:p w:rsidR="00506AB5" w:rsidRPr="00506BC4" w:rsidRDefault="00C137DB" w:rsidP="00506BC4">
      <w:pPr>
        <w:spacing w:after="0" w:line="360" w:lineRule="auto"/>
        <w:jc w:val="center"/>
        <w:rPr>
          <w:rFonts w:ascii="Times New Roman" w:hAnsi="Times New Roman" w:cs="Times New Roman"/>
          <w:sz w:val="24"/>
          <w:szCs w:val="24"/>
        </w:rPr>
      </w:pPr>
      <w:r w:rsidRPr="00506BC4">
        <w:rPr>
          <w:rFonts w:ascii="Times New Roman" w:hAnsi="Times New Roman" w:cs="Times New Roman"/>
          <w:sz w:val="24"/>
          <w:szCs w:val="24"/>
        </w:rPr>
        <w:t>Fuente: e</w:t>
      </w:r>
      <w:r w:rsidR="00506AB5" w:rsidRPr="00506BC4">
        <w:rPr>
          <w:rFonts w:ascii="Times New Roman" w:hAnsi="Times New Roman" w:cs="Times New Roman"/>
          <w:sz w:val="24"/>
          <w:szCs w:val="24"/>
        </w:rPr>
        <w:t>laboración propia.</w:t>
      </w:r>
    </w:p>
    <w:p w:rsidR="002F09A4" w:rsidRPr="00506BC4" w:rsidRDefault="002F09A4" w:rsidP="00506BC4">
      <w:pPr>
        <w:spacing w:after="0" w:line="360" w:lineRule="auto"/>
        <w:jc w:val="both"/>
        <w:rPr>
          <w:rFonts w:ascii="Times New Roman" w:hAnsi="Times New Roman" w:cs="Times New Roman"/>
          <w:b/>
          <w:sz w:val="24"/>
          <w:szCs w:val="24"/>
        </w:rPr>
      </w:pPr>
    </w:p>
    <w:p w:rsidR="00E9084A" w:rsidRPr="00506BC4" w:rsidRDefault="0068306A"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Desarrollar</w:t>
      </w:r>
      <w:r w:rsidR="00275B6C" w:rsidRPr="00506BC4">
        <w:rPr>
          <w:rFonts w:ascii="Times New Roman" w:hAnsi="Times New Roman" w:cs="Times New Roman"/>
          <w:b/>
          <w:sz w:val="24"/>
          <w:szCs w:val="24"/>
        </w:rPr>
        <w:t xml:space="preserve"> por equipo</w:t>
      </w:r>
      <w:r w:rsidR="00E9084A" w:rsidRPr="00506BC4">
        <w:rPr>
          <w:rFonts w:ascii="Times New Roman" w:hAnsi="Times New Roman" w:cs="Times New Roman"/>
          <w:b/>
          <w:sz w:val="24"/>
          <w:szCs w:val="24"/>
        </w:rPr>
        <w:t xml:space="preserve"> los perfiles de </w:t>
      </w:r>
      <w:r w:rsidR="00275B6C" w:rsidRPr="00506BC4">
        <w:rPr>
          <w:rFonts w:ascii="Times New Roman" w:hAnsi="Times New Roman" w:cs="Times New Roman"/>
          <w:b/>
          <w:sz w:val="24"/>
          <w:szCs w:val="24"/>
        </w:rPr>
        <w:t xml:space="preserve">los </w:t>
      </w:r>
      <w:r w:rsidR="00E9084A" w:rsidRPr="00506BC4">
        <w:rPr>
          <w:rFonts w:ascii="Times New Roman" w:hAnsi="Times New Roman" w:cs="Times New Roman"/>
          <w:b/>
          <w:sz w:val="24"/>
          <w:szCs w:val="24"/>
        </w:rPr>
        <w:t>experto</w:t>
      </w:r>
      <w:r w:rsidR="00275B6C" w:rsidRPr="00506BC4">
        <w:rPr>
          <w:rFonts w:ascii="Times New Roman" w:hAnsi="Times New Roman" w:cs="Times New Roman"/>
          <w:b/>
          <w:sz w:val="24"/>
          <w:szCs w:val="24"/>
        </w:rPr>
        <w:t>s:</w:t>
      </w:r>
    </w:p>
    <w:p w:rsidR="00B71D47" w:rsidRPr="00506BC4" w:rsidRDefault="00533CAB" w:rsidP="00506BC4">
      <w:pPr>
        <w:pStyle w:val="Prrafodelista"/>
        <w:numPr>
          <w:ilvl w:val="0"/>
          <w:numId w:val="1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Perfil experto temático</w:t>
      </w:r>
    </w:p>
    <w:p w:rsidR="00533CAB" w:rsidRPr="00506BC4" w:rsidRDefault="00533CAB" w:rsidP="00506BC4">
      <w:pPr>
        <w:pStyle w:val="Prrafodelista"/>
        <w:numPr>
          <w:ilvl w:val="0"/>
          <w:numId w:val="1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Perfil experto en diseño instruccional</w:t>
      </w:r>
    </w:p>
    <w:p w:rsidR="00275B6C" w:rsidRPr="00506BC4" w:rsidRDefault="00275B6C" w:rsidP="00506BC4">
      <w:pPr>
        <w:pStyle w:val="Prrafodelista"/>
        <w:numPr>
          <w:ilvl w:val="0"/>
          <w:numId w:val="1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Perfil de experto en sistemas computacionales o afín.</w:t>
      </w:r>
    </w:p>
    <w:p w:rsidR="00275B6C" w:rsidRPr="00506BC4" w:rsidRDefault="00533CAB" w:rsidP="00506BC4">
      <w:pPr>
        <w:pStyle w:val="Prrafodelista"/>
        <w:numPr>
          <w:ilvl w:val="0"/>
          <w:numId w:val="14"/>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Recursos electrónicos</w:t>
      </w:r>
    </w:p>
    <w:p w:rsidR="00275B6C" w:rsidRPr="00506BC4" w:rsidRDefault="00275B6C" w:rsidP="00506BC4">
      <w:pPr>
        <w:spacing w:after="0" w:line="360" w:lineRule="auto"/>
        <w:jc w:val="both"/>
        <w:rPr>
          <w:rFonts w:ascii="Times New Roman" w:hAnsi="Times New Roman" w:cs="Times New Roman"/>
          <w:sz w:val="24"/>
          <w:szCs w:val="24"/>
        </w:rPr>
      </w:pPr>
    </w:p>
    <w:p w:rsidR="008813BE" w:rsidRPr="00506BC4" w:rsidRDefault="008813BE"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Resultado</w:t>
      </w:r>
      <w:r w:rsidR="005B0EE9" w:rsidRPr="00506BC4">
        <w:rPr>
          <w:rFonts w:ascii="Times New Roman" w:hAnsi="Times New Roman" w:cs="Times New Roman"/>
          <w:sz w:val="24"/>
          <w:szCs w:val="24"/>
        </w:rPr>
        <w:t>-evidencia</w:t>
      </w:r>
      <w:r w:rsidRPr="00506BC4">
        <w:rPr>
          <w:rFonts w:ascii="Times New Roman" w:hAnsi="Times New Roman" w:cs="Times New Roman"/>
          <w:sz w:val="24"/>
          <w:szCs w:val="24"/>
        </w:rPr>
        <w:t>, desarrollo del perfil profesional de los expertos; temáticos, en sistemas computacionales y diseño instruccional.</w:t>
      </w:r>
    </w:p>
    <w:p w:rsidR="008813BE" w:rsidRPr="00506BC4" w:rsidRDefault="008813BE" w:rsidP="00506BC4">
      <w:pPr>
        <w:spacing w:after="0" w:line="360" w:lineRule="auto"/>
        <w:jc w:val="both"/>
        <w:rPr>
          <w:rFonts w:ascii="Times New Roman" w:hAnsi="Times New Roman" w:cs="Times New Roman"/>
          <w:sz w:val="24"/>
          <w:szCs w:val="24"/>
        </w:rPr>
      </w:pPr>
    </w:p>
    <w:p w:rsidR="001B6D57" w:rsidRPr="00506BC4" w:rsidRDefault="005B0EE9" w:rsidP="00506BC4">
      <w:pPr>
        <w:spacing w:after="0" w:line="360" w:lineRule="auto"/>
        <w:jc w:val="both"/>
        <w:rPr>
          <w:rFonts w:ascii="Times New Roman" w:hAnsi="Times New Roman" w:cs="Times New Roman"/>
          <w:b/>
          <w:i/>
          <w:color w:val="000000" w:themeColor="text1"/>
          <w:sz w:val="24"/>
          <w:szCs w:val="24"/>
        </w:rPr>
      </w:pPr>
      <w:r w:rsidRPr="00506BC4">
        <w:rPr>
          <w:rFonts w:ascii="Times New Roman" w:hAnsi="Times New Roman" w:cs="Times New Roman"/>
          <w:b/>
          <w:i/>
          <w:color w:val="000000" w:themeColor="text1"/>
          <w:sz w:val="24"/>
          <w:szCs w:val="24"/>
        </w:rPr>
        <w:t>El perfil del experto t</w:t>
      </w:r>
      <w:r w:rsidR="001B6D57" w:rsidRPr="00506BC4">
        <w:rPr>
          <w:rFonts w:ascii="Times New Roman" w:hAnsi="Times New Roman" w:cs="Times New Roman"/>
          <w:b/>
          <w:i/>
          <w:color w:val="000000" w:themeColor="text1"/>
          <w:sz w:val="24"/>
          <w:szCs w:val="24"/>
        </w:rPr>
        <w:t>emático</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Escolaridad: </w:t>
      </w:r>
      <w:r w:rsidR="00C63B77" w:rsidRPr="00506BC4">
        <w:rPr>
          <w:rFonts w:ascii="Times New Roman" w:hAnsi="Times New Roman" w:cs="Times New Roman"/>
          <w:i/>
          <w:color w:val="000000" w:themeColor="text1"/>
          <w:sz w:val="24"/>
          <w:szCs w:val="24"/>
        </w:rPr>
        <w:t>l</w:t>
      </w:r>
      <w:r w:rsidRPr="00506BC4">
        <w:rPr>
          <w:rFonts w:ascii="Times New Roman" w:hAnsi="Times New Roman" w:cs="Times New Roman"/>
          <w:i/>
          <w:color w:val="000000" w:themeColor="text1"/>
          <w:sz w:val="24"/>
          <w:szCs w:val="24"/>
        </w:rPr>
        <w:t xml:space="preserve">icenciatura en </w:t>
      </w:r>
      <w:r w:rsidR="00C63B77" w:rsidRPr="00506BC4">
        <w:rPr>
          <w:rFonts w:ascii="Times New Roman" w:hAnsi="Times New Roman" w:cs="Times New Roman"/>
          <w:i/>
          <w:color w:val="000000" w:themeColor="text1"/>
          <w:sz w:val="24"/>
          <w:szCs w:val="24"/>
        </w:rPr>
        <w:t>p</w:t>
      </w:r>
      <w:r w:rsidRPr="00506BC4">
        <w:rPr>
          <w:rFonts w:ascii="Times New Roman" w:hAnsi="Times New Roman" w:cs="Times New Roman"/>
          <w:i/>
          <w:color w:val="000000" w:themeColor="text1"/>
          <w:sz w:val="24"/>
          <w:szCs w:val="24"/>
        </w:rPr>
        <w:t>edagogía (</w:t>
      </w:r>
      <w:r w:rsidR="00C63B77"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 xml:space="preserve">ndispensable </w:t>
      </w:r>
      <w:r w:rsidR="00C63B77" w:rsidRPr="00506BC4">
        <w:rPr>
          <w:rFonts w:ascii="Times New Roman" w:hAnsi="Times New Roman" w:cs="Times New Roman"/>
          <w:i/>
          <w:color w:val="000000" w:themeColor="text1"/>
          <w:sz w:val="24"/>
          <w:szCs w:val="24"/>
        </w:rPr>
        <w:t>tí</w:t>
      </w:r>
      <w:r w:rsidRPr="00506BC4">
        <w:rPr>
          <w:rFonts w:ascii="Times New Roman" w:hAnsi="Times New Roman" w:cs="Times New Roman"/>
          <w:i/>
          <w:color w:val="000000" w:themeColor="text1"/>
          <w:sz w:val="24"/>
          <w:szCs w:val="24"/>
        </w:rPr>
        <w:t>tulo)</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Habilidades y actividades:</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Diseño instruccional para la </w:t>
      </w:r>
      <w:r w:rsidR="00C63B77" w:rsidRPr="00506BC4">
        <w:rPr>
          <w:rFonts w:ascii="Times New Roman" w:hAnsi="Times New Roman" w:cs="Times New Roman"/>
          <w:i/>
          <w:color w:val="000000" w:themeColor="text1"/>
          <w:sz w:val="24"/>
          <w:szCs w:val="24"/>
        </w:rPr>
        <w:t>e</w:t>
      </w:r>
      <w:r w:rsidRPr="00506BC4">
        <w:rPr>
          <w:rFonts w:ascii="Times New Roman" w:hAnsi="Times New Roman" w:cs="Times New Roman"/>
          <w:i/>
          <w:color w:val="000000" w:themeColor="text1"/>
          <w:sz w:val="24"/>
          <w:szCs w:val="24"/>
        </w:rPr>
        <w:t xml:space="preserve">ducación a </w:t>
      </w:r>
      <w:r w:rsidR="00C63B77" w:rsidRPr="00506BC4">
        <w:rPr>
          <w:rFonts w:ascii="Times New Roman" w:hAnsi="Times New Roman" w:cs="Times New Roman"/>
          <w:i/>
          <w:color w:val="000000" w:themeColor="text1"/>
          <w:sz w:val="24"/>
          <w:szCs w:val="24"/>
        </w:rPr>
        <w:t>a</w:t>
      </w:r>
      <w:r w:rsidRPr="00506BC4">
        <w:rPr>
          <w:rFonts w:ascii="Times New Roman" w:hAnsi="Times New Roman" w:cs="Times New Roman"/>
          <w:i/>
          <w:color w:val="000000" w:themeColor="text1"/>
          <w:sz w:val="24"/>
          <w:szCs w:val="24"/>
        </w:rPr>
        <w:t>istancia.</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Haber elaborado guiones de diseño curricular </w:t>
      </w:r>
      <w:r w:rsidR="00C63B77" w:rsidRPr="00506BC4">
        <w:rPr>
          <w:rFonts w:ascii="Times New Roman" w:hAnsi="Times New Roman" w:cs="Times New Roman"/>
          <w:i/>
          <w:color w:val="000000" w:themeColor="text1"/>
          <w:sz w:val="24"/>
          <w:szCs w:val="24"/>
        </w:rPr>
        <w:t>e</w:t>
      </w:r>
      <w:r w:rsidR="005E4F72" w:rsidRPr="00506BC4">
        <w:rPr>
          <w:rFonts w:ascii="Times New Roman" w:hAnsi="Times New Roman" w:cs="Times New Roman"/>
          <w:i/>
          <w:color w:val="000000" w:themeColor="text1"/>
          <w:sz w:val="24"/>
          <w:szCs w:val="24"/>
        </w:rPr>
        <w:t>-learning</w:t>
      </w:r>
      <w:r w:rsidRPr="00506BC4">
        <w:rPr>
          <w:rFonts w:ascii="Times New Roman" w:hAnsi="Times New Roman" w:cs="Times New Roman"/>
          <w:i/>
          <w:color w:val="000000" w:themeColor="text1"/>
          <w:sz w:val="24"/>
          <w:szCs w:val="24"/>
        </w:rPr>
        <w:t xml:space="preserve">. </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Conocimiento sobre la teoría </w:t>
      </w:r>
      <w:r w:rsidR="00C63B77" w:rsidRPr="00506BC4">
        <w:rPr>
          <w:rFonts w:ascii="Times New Roman" w:hAnsi="Times New Roman" w:cs="Times New Roman"/>
          <w:i/>
          <w:color w:val="000000" w:themeColor="text1"/>
          <w:sz w:val="24"/>
          <w:szCs w:val="24"/>
        </w:rPr>
        <w:t>s</w:t>
      </w:r>
      <w:r w:rsidRPr="00506BC4">
        <w:rPr>
          <w:rFonts w:ascii="Times New Roman" w:hAnsi="Times New Roman" w:cs="Times New Roman"/>
          <w:i/>
          <w:color w:val="000000" w:themeColor="text1"/>
          <w:sz w:val="24"/>
          <w:szCs w:val="24"/>
        </w:rPr>
        <w:t>ocio-</w:t>
      </w:r>
      <w:r w:rsidR="00C63B77"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ultural e </w:t>
      </w:r>
      <w:r w:rsidR="00C63B77"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 xml:space="preserve">nnovación </w:t>
      </w:r>
      <w:r w:rsidR="00C63B77"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rítica. </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Coordinar trabajos de diseño y evaluación curricular.</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Revisión de planes y programas de estudio (diseño y actualización).</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Gestoría ante autoridades educativas para obtener los RVOE.</w:t>
      </w:r>
    </w:p>
    <w:p w:rsidR="001B6D57" w:rsidRPr="00506BC4" w:rsidRDefault="001B6D57" w:rsidP="00506BC4">
      <w:pPr>
        <w:pStyle w:val="Prrafodelista"/>
        <w:numPr>
          <w:ilvl w:val="0"/>
          <w:numId w:val="35"/>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Cataloga y clasifica conjuntamente con el diseñador instruccional, los procesos de elaboración de los conceptos propios del área de conocimiento requeridos para el aprendizaje.</w:t>
      </w:r>
    </w:p>
    <w:p w:rsidR="00137757" w:rsidRPr="00506BC4" w:rsidRDefault="00137757" w:rsidP="00506BC4">
      <w:pPr>
        <w:pStyle w:val="Prrafodelista"/>
        <w:spacing w:after="0" w:line="360" w:lineRule="auto"/>
        <w:jc w:val="both"/>
        <w:rPr>
          <w:rFonts w:ascii="Times New Roman" w:hAnsi="Times New Roman" w:cs="Times New Roman"/>
          <w:i/>
          <w:color w:val="000000" w:themeColor="text1"/>
          <w:sz w:val="24"/>
          <w:szCs w:val="24"/>
        </w:rPr>
      </w:pPr>
    </w:p>
    <w:p w:rsidR="001B6D57" w:rsidRPr="00506BC4" w:rsidRDefault="005B0EE9" w:rsidP="00506BC4">
      <w:pPr>
        <w:spacing w:after="0" w:line="360" w:lineRule="auto"/>
        <w:jc w:val="both"/>
        <w:rPr>
          <w:rFonts w:ascii="Times New Roman" w:hAnsi="Times New Roman" w:cs="Times New Roman"/>
          <w:b/>
          <w:i/>
          <w:color w:val="000000" w:themeColor="text1"/>
          <w:sz w:val="24"/>
          <w:szCs w:val="24"/>
        </w:rPr>
      </w:pPr>
      <w:r w:rsidRPr="00506BC4">
        <w:rPr>
          <w:rFonts w:ascii="Times New Roman" w:hAnsi="Times New Roman" w:cs="Times New Roman"/>
          <w:b/>
          <w:i/>
          <w:color w:val="000000" w:themeColor="text1"/>
          <w:sz w:val="24"/>
          <w:szCs w:val="24"/>
        </w:rPr>
        <w:t>El perfil del diseñador i</w:t>
      </w:r>
      <w:r w:rsidR="001B6D57" w:rsidRPr="00506BC4">
        <w:rPr>
          <w:rFonts w:ascii="Times New Roman" w:hAnsi="Times New Roman" w:cs="Times New Roman"/>
          <w:b/>
          <w:i/>
          <w:color w:val="000000" w:themeColor="text1"/>
          <w:sz w:val="24"/>
          <w:szCs w:val="24"/>
        </w:rPr>
        <w:t xml:space="preserve">nstruccional </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Escolaridad: </w:t>
      </w:r>
      <w:r w:rsidR="00C63B77" w:rsidRPr="00506BC4">
        <w:rPr>
          <w:rFonts w:ascii="Times New Roman" w:hAnsi="Times New Roman" w:cs="Times New Roman"/>
          <w:i/>
          <w:color w:val="000000" w:themeColor="text1"/>
          <w:sz w:val="24"/>
          <w:szCs w:val="24"/>
        </w:rPr>
        <w:t>l</w:t>
      </w:r>
      <w:r w:rsidRPr="00506BC4">
        <w:rPr>
          <w:rFonts w:ascii="Times New Roman" w:hAnsi="Times New Roman" w:cs="Times New Roman"/>
          <w:i/>
          <w:color w:val="000000" w:themeColor="text1"/>
          <w:sz w:val="24"/>
          <w:szCs w:val="24"/>
        </w:rPr>
        <w:t xml:space="preserve">icenciatura en </w:t>
      </w:r>
      <w:r w:rsidR="00C63B77" w:rsidRPr="00506BC4">
        <w:rPr>
          <w:rFonts w:ascii="Times New Roman" w:hAnsi="Times New Roman" w:cs="Times New Roman"/>
          <w:i/>
          <w:color w:val="000000" w:themeColor="text1"/>
          <w:sz w:val="24"/>
          <w:szCs w:val="24"/>
        </w:rPr>
        <w:t>p</w:t>
      </w:r>
      <w:r w:rsidRPr="00506BC4">
        <w:rPr>
          <w:rFonts w:ascii="Times New Roman" w:hAnsi="Times New Roman" w:cs="Times New Roman"/>
          <w:i/>
          <w:color w:val="000000" w:themeColor="text1"/>
          <w:sz w:val="24"/>
          <w:szCs w:val="24"/>
        </w:rPr>
        <w:t xml:space="preserve">edagogía, </w:t>
      </w:r>
      <w:r w:rsidR="00C63B77"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iencias de la </w:t>
      </w:r>
      <w:r w:rsidR="00C63B77" w:rsidRPr="00506BC4">
        <w:rPr>
          <w:rFonts w:ascii="Times New Roman" w:hAnsi="Times New Roman" w:cs="Times New Roman"/>
          <w:i/>
          <w:color w:val="000000" w:themeColor="text1"/>
          <w:sz w:val="24"/>
          <w:szCs w:val="24"/>
        </w:rPr>
        <w:t>e</w:t>
      </w:r>
      <w:r w:rsidRPr="00506BC4">
        <w:rPr>
          <w:rFonts w:ascii="Times New Roman" w:hAnsi="Times New Roman" w:cs="Times New Roman"/>
          <w:i/>
          <w:color w:val="000000" w:themeColor="text1"/>
          <w:sz w:val="24"/>
          <w:szCs w:val="24"/>
        </w:rPr>
        <w:t xml:space="preserve">ducación o </w:t>
      </w:r>
      <w:r w:rsidR="00C63B77" w:rsidRPr="00506BC4">
        <w:rPr>
          <w:rFonts w:ascii="Times New Roman" w:hAnsi="Times New Roman" w:cs="Times New Roman"/>
          <w:i/>
          <w:color w:val="000000" w:themeColor="text1"/>
          <w:sz w:val="24"/>
          <w:szCs w:val="24"/>
        </w:rPr>
        <w:t>p</w:t>
      </w:r>
      <w:r w:rsidRPr="00506BC4">
        <w:rPr>
          <w:rFonts w:ascii="Times New Roman" w:hAnsi="Times New Roman" w:cs="Times New Roman"/>
          <w:i/>
          <w:color w:val="000000" w:themeColor="text1"/>
          <w:sz w:val="24"/>
          <w:szCs w:val="24"/>
        </w:rPr>
        <w:t xml:space="preserve">sicología </w:t>
      </w:r>
      <w:r w:rsidR="00C63B77" w:rsidRPr="00506BC4">
        <w:rPr>
          <w:rFonts w:ascii="Times New Roman" w:hAnsi="Times New Roman" w:cs="Times New Roman"/>
          <w:i/>
          <w:color w:val="000000" w:themeColor="text1"/>
          <w:sz w:val="24"/>
          <w:szCs w:val="24"/>
        </w:rPr>
        <w:t>e</w:t>
      </w:r>
      <w:r w:rsidRPr="00506BC4">
        <w:rPr>
          <w:rFonts w:ascii="Times New Roman" w:hAnsi="Times New Roman" w:cs="Times New Roman"/>
          <w:i/>
          <w:color w:val="000000" w:themeColor="text1"/>
          <w:sz w:val="24"/>
          <w:szCs w:val="24"/>
        </w:rPr>
        <w:t>ducativa. Titulado.</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Habilidades y actividades:</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Haber elaborado guiones de diseño curricular </w:t>
      </w:r>
      <w:r w:rsidR="00FF2019" w:rsidRPr="00506BC4">
        <w:rPr>
          <w:rFonts w:ascii="Times New Roman" w:hAnsi="Times New Roman" w:cs="Times New Roman"/>
          <w:i/>
          <w:color w:val="000000" w:themeColor="text1"/>
          <w:sz w:val="24"/>
          <w:szCs w:val="24"/>
        </w:rPr>
        <w:t>e</w:t>
      </w:r>
      <w:r w:rsidR="005E4F72" w:rsidRPr="00506BC4">
        <w:rPr>
          <w:rFonts w:ascii="Times New Roman" w:hAnsi="Times New Roman" w:cs="Times New Roman"/>
          <w:i/>
          <w:color w:val="000000" w:themeColor="text1"/>
          <w:sz w:val="24"/>
          <w:szCs w:val="24"/>
        </w:rPr>
        <w:t>-learning</w:t>
      </w:r>
      <w:r w:rsidRPr="00506BC4">
        <w:rPr>
          <w:rFonts w:ascii="Times New Roman" w:hAnsi="Times New Roman" w:cs="Times New Roman"/>
          <w:i/>
          <w:color w:val="000000" w:themeColor="text1"/>
          <w:sz w:val="24"/>
          <w:szCs w:val="24"/>
        </w:rPr>
        <w:t xml:space="preserve">. </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Conocimiento sobre la teoría </w:t>
      </w:r>
      <w:r w:rsidR="002B5635" w:rsidRPr="00506BC4">
        <w:rPr>
          <w:rFonts w:ascii="Times New Roman" w:hAnsi="Times New Roman" w:cs="Times New Roman"/>
          <w:i/>
          <w:color w:val="000000" w:themeColor="text1"/>
          <w:sz w:val="24"/>
          <w:szCs w:val="24"/>
        </w:rPr>
        <w:t>s</w:t>
      </w:r>
      <w:r w:rsidRPr="00506BC4">
        <w:rPr>
          <w:rFonts w:ascii="Times New Roman" w:hAnsi="Times New Roman" w:cs="Times New Roman"/>
          <w:i/>
          <w:color w:val="000000" w:themeColor="text1"/>
          <w:sz w:val="24"/>
          <w:szCs w:val="24"/>
        </w:rPr>
        <w:t>ocio-</w:t>
      </w:r>
      <w:r w:rsidR="002B5635"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ultural e </w:t>
      </w:r>
      <w:r w:rsidR="002B5635"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 xml:space="preserve">nnovación </w:t>
      </w:r>
      <w:r w:rsidR="002B5635"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rítica. </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Preferentemente en diseño curricular e Instruccional y elaboración de material didáctico.</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Coordinar trabajos de diseño y evaluación curricular</w:t>
      </w:r>
      <w:r w:rsidR="002B5635" w:rsidRPr="00506BC4">
        <w:rPr>
          <w:rFonts w:ascii="Times New Roman" w:hAnsi="Times New Roman" w:cs="Times New Roman"/>
          <w:i/>
          <w:color w:val="000000" w:themeColor="text1"/>
          <w:sz w:val="24"/>
          <w:szCs w:val="24"/>
        </w:rPr>
        <w:t>.</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Dominio de la plataforma Moodle y herramientas de información y comunicación en la Web.</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Excelente redacción, ortografía y gramática.</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Trabajo en </w:t>
      </w:r>
      <w:r w:rsidR="002B5635" w:rsidRPr="00506BC4">
        <w:rPr>
          <w:rFonts w:ascii="Times New Roman" w:hAnsi="Times New Roman" w:cs="Times New Roman"/>
          <w:i/>
          <w:color w:val="000000" w:themeColor="text1"/>
          <w:sz w:val="24"/>
          <w:szCs w:val="24"/>
        </w:rPr>
        <w:t>e</w:t>
      </w:r>
      <w:r w:rsidRPr="00506BC4">
        <w:rPr>
          <w:rFonts w:ascii="Times New Roman" w:hAnsi="Times New Roman" w:cs="Times New Roman"/>
          <w:i/>
          <w:color w:val="000000" w:themeColor="text1"/>
          <w:sz w:val="24"/>
          <w:szCs w:val="24"/>
        </w:rPr>
        <w:t xml:space="preserve">quipo y </w:t>
      </w:r>
      <w:r w:rsidR="002B5635"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omunicación.</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lastRenderedPageBreak/>
        <w:t xml:space="preserve">Dosificación y </w:t>
      </w:r>
      <w:r w:rsidR="002B5635" w:rsidRPr="00506BC4">
        <w:rPr>
          <w:rFonts w:ascii="Times New Roman" w:hAnsi="Times New Roman" w:cs="Times New Roman"/>
          <w:i/>
          <w:color w:val="000000" w:themeColor="text1"/>
          <w:sz w:val="24"/>
          <w:szCs w:val="24"/>
        </w:rPr>
        <w:t>a</w:t>
      </w:r>
      <w:r w:rsidRPr="00506BC4">
        <w:rPr>
          <w:rFonts w:ascii="Times New Roman" w:hAnsi="Times New Roman" w:cs="Times New Roman"/>
          <w:i/>
          <w:color w:val="000000" w:themeColor="text1"/>
          <w:sz w:val="24"/>
          <w:szCs w:val="24"/>
        </w:rPr>
        <w:t>daptación de la información.</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Desarrollo de </w:t>
      </w:r>
      <w:r w:rsidR="002B5635" w:rsidRPr="00506BC4">
        <w:rPr>
          <w:rFonts w:ascii="Times New Roman" w:hAnsi="Times New Roman" w:cs="Times New Roman"/>
          <w:i/>
          <w:color w:val="000000" w:themeColor="text1"/>
          <w:sz w:val="24"/>
          <w:szCs w:val="24"/>
        </w:rPr>
        <w:t>g</w:t>
      </w:r>
      <w:r w:rsidRPr="00506BC4">
        <w:rPr>
          <w:rFonts w:ascii="Times New Roman" w:hAnsi="Times New Roman" w:cs="Times New Roman"/>
          <w:i/>
          <w:color w:val="000000" w:themeColor="text1"/>
          <w:sz w:val="24"/>
          <w:szCs w:val="24"/>
        </w:rPr>
        <w:t xml:space="preserve">uiones pedagógicos y </w:t>
      </w:r>
      <w:r w:rsidR="002B5635" w:rsidRPr="00506BC4">
        <w:rPr>
          <w:rFonts w:ascii="Times New Roman" w:hAnsi="Times New Roman" w:cs="Times New Roman"/>
          <w:i/>
          <w:color w:val="000000" w:themeColor="text1"/>
          <w:sz w:val="24"/>
          <w:szCs w:val="24"/>
        </w:rPr>
        <w:t>s</w:t>
      </w:r>
      <w:r w:rsidRPr="00506BC4">
        <w:rPr>
          <w:rFonts w:ascii="Times New Roman" w:hAnsi="Times New Roman" w:cs="Times New Roman"/>
          <w:i/>
          <w:color w:val="000000" w:themeColor="text1"/>
          <w:sz w:val="24"/>
          <w:szCs w:val="24"/>
        </w:rPr>
        <w:t>toryboard.</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Elaboración de bancos de reactivos y evaluaciones.</w:t>
      </w:r>
    </w:p>
    <w:p w:rsidR="001B6D57" w:rsidRPr="00506BC4" w:rsidRDefault="001B6D57" w:rsidP="00506BC4">
      <w:pPr>
        <w:pStyle w:val="Prrafodelista"/>
        <w:numPr>
          <w:ilvl w:val="0"/>
          <w:numId w:val="34"/>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Realizar el diseño instruccional de acuerdo con la metodología seleccionada por la </w:t>
      </w:r>
      <w:r w:rsidR="002B5635"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nstitución (ADDIE).</w:t>
      </w:r>
    </w:p>
    <w:p w:rsidR="00506AB5" w:rsidRPr="00506BC4" w:rsidRDefault="00506AB5" w:rsidP="00506BC4">
      <w:pPr>
        <w:pStyle w:val="Prrafodelista"/>
        <w:spacing w:after="0" w:line="360" w:lineRule="auto"/>
        <w:jc w:val="both"/>
        <w:rPr>
          <w:rFonts w:ascii="Times New Roman" w:hAnsi="Times New Roman" w:cs="Times New Roman"/>
          <w:i/>
          <w:color w:val="000000" w:themeColor="text1"/>
          <w:sz w:val="24"/>
          <w:szCs w:val="24"/>
        </w:rPr>
      </w:pPr>
    </w:p>
    <w:p w:rsidR="001B6D57" w:rsidRPr="00506BC4" w:rsidRDefault="001B6D57" w:rsidP="00506BC4">
      <w:pPr>
        <w:spacing w:after="0" w:line="360" w:lineRule="auto"/>
        <w:jc w:val="both"/>
        <w:rPr>
          <w:rFonts w:ascii="Times New Roman" w:hAnsi="Times New Roman" w:cs="Times New Roman"/>
          <w:b/>
          <w:i/>
          <w:color w:val="000000" w:themeColor="text1"/>
          <w:sz w:val="24"/>
          <w:szCs w:val="24"/>
        </w:rPr>
      </w:pPr>
      <w:r w:rsidRPr="00506BC4">
        <w:rPr>
          <w:rFonts w:ascii="Times New Roman" w:hAnsi="Times New Roman" w:cs="Times New Roman"/>
          <w:b/>
          <w:i/>
          <w:color w:val="000000" w:themeColor="text1"/>
          <w:sz w:val="24"/>
          <w:szCs w:val="24"/>
        </w:rPr>
        <w:t>El perfil del experto en sistemas computacionales</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Escolaridad: </w:t>
      </w:r>
      <w:r w:rsidR="002B5635"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 xml:space="preserve">ngeniero en </w:t>
      </w:r>
      <w:r w:rsidR="002B5635" w:rsidRPr="00506BC4">
        <w:rPr>
          <w:rFonts w:ascii="Times New Roman" w:hAnsi="Times New Roman" w:cs="Times New Roman"/>
          <w:i/>
          <w:color w:val="000000" w:themeColor="text1"/>
          <w:sz w:val="24"/>
          <w:szCs w:val="24"/>
        </w:rPr>
        <w:t>s</w:t>
      </w:r>
      <w:r w:rsidRPr="00506BC4">
        <w:rPr>
          <w:rFonts w:ascii="Times New Roman" w:hAnsi="Times New Roman" w:cs="Times New Roman"/>
          <w:i/>
          <w:color w:val="000000" w:themeColor="text1"/>
          <w:sz w:val="24"/>
          <w:szCs w:val="24"/>
        </w:rPr>
        <w:t xml:space="preserve">istemas </w:t>
      </w:r>
      <w:r w:rsidR="002B5635"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omputacionales (titulado). </w:t>
      </w: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p>
    <w:p w:rsidR="001B6D57"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Habilidades y actividades:</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Programador de Java, HTML, PHP.</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Manejo de MySQL y servidores APACHE.</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Conocimiento sobre la teoría </w:t>
      </w:r>
      <w:r w:rsidR="00613EAD" w:rsidRPr="00506BC4">
        <w:rPr>
          <w:rFonts w:ascii="Times New Roman" w:hAnsi="Times New Roman" w:cs="Times New Roman"/>
          <w:i/>
          <w:color w:val="000000" w:themeColor="text1"/>
          <w:sz w:val="24"/>
          <w:szCs w:val="24"/>
        </w:rPr>
        <w:t>s</w:t>
      </w:r>
      <w:r w:rsidRPr="00506BC4">
        <w:rPr>
          <w:rFonts w:ascii="Times New Roman" w:hAnsi="Times New Roman" w:cs="Times New Roman"/>
          <w:i/>
          <w:color w:val="000000" w:themeColor="text1"/>
          <w:sz w:val="24"/>
          <w:szCs w:val="24"/>
        </w:rPr>
        <w:t>ocio-</w:t>
      </w:r>
      <w:r w:rsidR="00613EAD"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ultural e </w:t>
      </w:r>
      <w:r w:rsidR="00613EAD"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 xml:space="preserve">nnovación </w:t>
      </w:r>
      <w:r w:rsidR="00613EAD" w:rsidRPr="00506BC4">
        <w:rPr>
          <w:rFonts w:ascii="Times New Roman" w:hAnsi="Times New Roman" w:cs="Times New Roman"/>
          <w:i/>
          <w:color w:val="000000" w:themeColor="text1"/>
          <w:sz w:val="24"/>
          <w:szCs w:val="24"/>
        </w:rPr>
        <w:t>c</w:t>
      </w:r>
      <w:r w:rsidRPr="00506BC4">
        <w:rPr>
          <w:rFonts w:ascii="Times New Roman" w:hAnsi="Times New Roman" w:cs="Times New Roman"/>
          <w:i/>
          <w:color w:val="000000" w:themeColor="text1"/>
          <w:sz w:val="24"/>
          <w:szCs w:val="24"/>
        </w:rPr>
        <w:t xml:space="preserve">rítica. </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Preferentemente en diseño curricular e </w:t>
      </w:r>
      <w:r w:rsidR="00FF2019"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nstruccional y elaboración de material didáctico.</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Dominio de la plataforma Moodle y herramientas de información y comunicación en la Web.</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Conocer las normas y estándares de calidad, nacionales e internacionales para el desarrollo de sistemas computacionales; así como los lenguajes de los Sistemas Gestores de Bases de Datos (SGBD) para la definición, manipulación y control de bases de datos.</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Uso de los distintos tipos de redes, protocolos y esquemas de seguridad para garantizar el intercambio de información de manera confiable.</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Conocer las tecnologías de </w:t>
      </w:r>
      <w:r w:rsidR="00613EAD" w:rsidRPr="00506BC4">
        <w:rPr>
          <w:rFonts w:ascii="Times New Roman" w:hAnsi="Times New Roman" w:cs="Times New Roman"/>
          <w:i/>
          <w:color w:val="000000" w:themeColor="text1"/>
          <w:sz w:val="24"/>
          <w:szCs w:val="24"/>
        </w:rPr>
        <w:t>i</w:t>
      </w:r>
      <w:r w:rsidRPr="00506BC4">
        <w:rPr>
          <w:rFonts w:ascii="Times New Roman" w:hAnsi="Times New Roman" w:cs="Times New Roman"/>
          <w:i/>
          <w:color w:val="000000" w:themeColor="text1"/>
          <w:sz w:val="24"/>
          <w:szCs w:val="24"/>
        </w:rPr>
        <w:t>nternet para el desarrollo de aplicaciones Web.</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Diseñar de plataformas y repositorios de información. </w:t>
      </w:r>
    </w:p>
    <w:p w:rsidR="001B6D57" w:rsidRPr="00506BC4" w:rsidRDefault="001B6D57" w:rsidP="00506BC4">
      <w:pPr>
        <w:pStyle w:val="Prrafodelista"/>
        <w:numPr>
          <w:ilvl w:val="0"/>
          <w:numId w:val="33"/>
        </w:num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i/>
          <w:color w:val="000000" w:themeColor="text1"/>
          <w:sz w:val="24"/>
          <w:szCs w:val="24"/>
        </w:rPr>
        <w:t xml:space="preserve">Diseño de herramientas como Blogs, Wikis, Foros destinados a educación,  </w:t>
      </w:r>
    </w:p>
    <w:p w:rsidR="00506AB5" w:rsidRDefault="00506AB5" w:rsidP="00506BC4">
      <w:pPr>
        <w:spacing w:after="0" w:line="360" w:lineRule="auto"/>
        <w:jc w:val="both"/>
        <w:rPr>
          <w:rFonts w:ascii="Times New Roman" w:hAnsi="Times New Roman" w:cs="Times New Roman"/>
          <w:b/>
          <w:i/>
          <w:color w:val="000000" w:themeColor="text1"/>
          <w:sz w:val="24"/>
          <w:szCs w:val="24"/>
        </w:rPr>
      </w:pPr>
    </w:p>
    <w:p w:rsidR="00506BC4" w:rsidRDefault="00506BC4" w:rsidP="00506BC4">
      <w:pPr>
        <w:spacing w:after="0" w:line="360" w:lineRule="auto"/>
        <w:jc w:val="both"/>
        <w:rPr>
          <w:rFonts w:ascii="Times New Roman" w:hAnsi="Times New Roman" w:cs="Times New Roman"/>
          <w:b/>
          <w:i/>
          <w:color w:val="000000" w:themeColor="text1"/>
          <w:sz w:val="24"/>
          <w:szCs w:val="24"/>
        </w:rPr>
      </w:pPr>
    </w:p>
    <w:p w:rsidR="00506BC4" w:rsidRDefault="00506BC4" w:rsidP="00506BC4">
      <w:pPr>
        <w:spacing w:after="0" w:line="360" w:lineRule="auto"/>
        <w:jc w:val="both"/>
        <w:rPr>
          <w:rFonts w:ascii="Times New Roman" w:hAnsi="Times New Roman" w:cs="Times New Roman"/>
          <w:b/>
          <w:i/>
          <w:color w:val="000000" w:themeColor="text1"/>
          <w:sz w:val="24"/>
          <w:szCs w:val="24"/>
        </w:rPr>
      </w:pPr>
    </w:p>
    <w:p w:rsidR="00506BC4" w:rsidRDefault="00506BC4" w:rsidP="00506BC4">
      <w:pPr>
        <w:spacing w:after="0" w:line="360" w:lineRule="auto"/>
        <w:jc w:val="both"/>
        <w:rPr>
          <w:rFonts w:ascii="Times New Roman" w:hAnsi="Times New Roman" w:cs="Times New Roman"/>
          <w:b/>
          <w:i/>
          <w:color w:val="000000" w:themeColor="text1"/>
          <w:sz w:val="24"/>
          <w:szCs w:val="24"/>
        </w:rPr>
      </w:pPr>
    </w:p>
    <w:p w:rsidR="00506BC4" w:rsidRPr="00506BC4" w:rsidRDefault="00506BC4" w:rsidP="00506BC4">
      <w:pPr>
        <w:spacing w:after="0" w:line="360" w:lineRule="auto"/>
        <w:jc w:val="both"/>
        <w:rPr>
          <w:rFonts w:ascii="Times New Roman" w:hAnsi="Times New Roman" w:cs="Times New Roman"/>
          <w:b/>
          <w:i/>
          <w:color w:val="000000" w:themeColor="text1"/>
          <w:sz w:val="24"/>
          <w:szCs w:val="24"/>
        </w:rPr>
      </w:pPr>
    </w:p>
    <w:p w:rsidR="001F2820" w:rsidRPr="00506BC4" w:rsidRDefault="001B6D57" w:rsidP="00506BC4">
      <w:pPr>
        <w:spacing w:after="0" w:line="360" w:lineRule="auto"/>
        <w:jc w:val="both"/>
        <w:rPr>
          <w:rFonts w:ascii="Times New Roman" w:hAnsi="Times New Roman" w:cs="Times New Roman"/>
          <w:i/>
          <w:color w:val="000000" w:themeColor="text1"/>
          <w:sz w:val="24"/>
          <w:szCs w:val="24"/>
        </w:rPr>
      </w:pPr>
      <w:r w:rsidRPr="00506BC4">
        <w:rPr>
          <w:rFonts w:ascii="Times New Roman" w:hAnsi="Times New Roman" w:cs="Times New Roman"/>
          <w:b/>
          <w:i/>
          <w:color w:val="000000" w:themeColor="text1"/>
          <w:sz w:val="24"/>
          <w:szCs w:val="24"/>
        </w:rPr>
        <w:lastRenderedPageBreak/>
        <w:t>Diagnóstico de recursos tecnológicos</w:t>
      </w:r>
    </w:p>
    <w:p w:rsidR="001F2820" w:rsidRPr="00506BC4" w:rsidRDefault="001F2820" w:rsidP="00506BC4">
      <w:pPr>
        <w:spacing w:after="0" w:line="360" w:lineRule="auto"/>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Para el diseñador del curso, una computadora personal con:</w:t>
      </w:r>
    </w:p>
    <w:p w:rsidR="001F2820" w:rsidRPr="00506BC4" w:rsidRDefault="001F2820" w:rsidP="00506BC4">
      <w:pPr>
        <w:numPr>
          <w:ilvl w:val="0"/>
          <w:numId w:val="11"/>
        </w:numPr>
        <w:spacing w:after="0" w:line="360" w:lineRule="auto"/>
        <w:contextualSpacing/>
        <w:jc w:val="both"/>
        <w:rPr>
          <w:rFonts w:ascii="Times New Roman" w:eastAsia="Calibri" w:hAnsi="Times New Roman" w:cs="Times New Roman"/>
          <w:b/>
          <w:i/>
          <w:color w:val="000000" w:themeColor="text1"/>
          <w:sz w:val="24"/>
          <w:szCs w:val="24"/>
        </w:rPr>
      </w:pPr>
      <w:r w:rsidRPr="00506BC4">
        <w:rPr>
          <w:rFonts w:ascii="Times New Roman" w:eastAsia="Calibri" w:hAnsi="Times New Roman" w:cs="Times New Roman"/>
          <w:b/>
          <w:i/>
          <w:color w:val="000000" w:themeColor="text1"/>
          <w:sz w:val="24"/>
          <w:szCs w:val="24"/>
        </w:rPr>
        <w:t>Hardware</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Procesador</w:t>
      </w:r>
      <w:r w:rsidRPr="00506BC4">
        <w:rPr>
          <w:rFonts w:ascii="Times New Roman" w:eastAsia="Calibri" w:hAnsi="Times New Roman" w:cs="Times New Roman"/>
          <w:b/>
          <w:i/>
          <w:color w:val="000000" w:themeColor="text1"/>
          <w:sz w:val="24"/>
          <w:szCs w:val="24"/>
        </w:rPr>
        <w:t xml:space="preserve"> </w:t>
      </w:r>
      <w:r w:rsidRPr="00506BC4">
        <w:rPr>
          <w:rFonts w:ascii="Times New Roman" w:eastAsia="Calibri" w:hAnsi="Times New Roman" w:cs="Times New Roman"/>
          <w:i/>
          <w:color w:val="000000" w:themeColor="text1"/>
          <w:sz w:val="24"/>
          <w:szCs w:val="24"/>
        </w:rPr>
        <w:t>Core i7</w:t>
      </w:r>
    </w:p>
    <w:p w:rsidR="001F2820"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16</w:t>
      </w:r>
      <w:r w:rsidR="001F2820" w:rsidRPr="00506BC4">
        <w:rPr>
          <w:rFonts w:ascii="Times New Roman" w:eastAsia="Calibri" w:hAnsi="Times New Roman" w:cs="Times New Roman"/>
          <w:i/>
          <w:color w:val="000000" w:themeColor="text1"/>
          <w:sz w:val="24"/>
          <w:szCs w:val="24"/>
        </w:rPr>
        <w:t xml:space="preserve"> GB RAM</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 xml:space="preserve">Pantalla con </w:t>
      </w:r>
      <w:r w:rsidR="007749C6" w:rsidRPr="00506BC4">
        <w:rPr>
          <w:rFonts w:ascii="Times New Roman" w:eastAsia="Calibri" w:hAnsi="Times New Roman" w:cs="Times New Roman"/>
          <w:i/>
          <w:color w:val="000000" w:themeColor="text1"/>
          <w:sz w:val="24"/>
          <w:szCs w:val="24"/>
        </w:rPr>
        <w:t xml:space="preserve">alta </w:t>
      </w:r>
      <w:r w:rsidRPr="00506BC4">
        <w:rPr>
          <w:rFonts w:ascii="Times New Roman" w:eastAsia="Calibri" w:hAnsi="Times New Roman" w:cs="Times New Roman"/>
          <w:i/>
          <w:color w:val="000000" w:themeColor="text1"/>
          <w:sz w:val="24"/>
          <w:szCs w:val="24"/>
        </w:rPr>
        <w:t>resolución</w:t>
      </w:r>
    </w:p>
    <w:p w:rsidR="007749C6" w:rsidRPr="00506BC4" w:rsidRDefault="0051366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Equipo para creación de multimedia de calidad HD</w:t>
      </w:r>
    </w:p>
    <w:p w:rsidR="001F2820" w:rsidRPr="00506BC4" w:rsidRDefault="001F2820" w:rsidP="00506BC4">
      <w:pPr>
        <w:numPr>
          <w:ilvl w:val="0"/>
          <w:numId w:val="11"/>
        </w:numPr>
        <w:spacing w:after="0" w:line="360" w:lineRule="auto"/>
        <w:contextualSpacing/>
        <w:jc w:val="both"/>
        <w:rPr>
          <w:rFonts w:ascii="Times New Roman" w:eastAsia="Calibri" w:hAnsi="Times New Roman" w:cs="Times New Roman"/>
          <w:b/>
          <w:i/>
          <w:color w:val="000000" w:themeColor="text1"/>
          <w:sz w:val="24"/>
          <w:szCs w:val="24"/>
        </w:rPr>
      </w:pPr>
      <w:r w:rsidRPr="00506BC4">
        <w:rPr>
          <w:rFonts w:ascii="Times New Roman" w:eastAsia="Calibri" w:hAnsi="Times New Roman" w:cs="Times New Roman"/>
          <w:b/>
          <w:i/>
          <w:color w:val="000000" w:themeColor="text1"/>
          <w:sz w:val="24"/>
          <w:szCs w:val="24"/>
        </w:rPr>
        <w:t>Software</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 xml:space="preserve">Windows </w:t>
      </w:r>
      <w:r w:rsidR="007749C6" w:rsidRPr="00506BC4">
        <w:rPr>
          <w:rFonts w:ascii="Times New Roman" w:eastAsia="Calibri" w:hAnsi="Times New Roman" w:cs="Times New Roman"/>
          <w:i/>
          <w:color w:val="000000" w:themeColor="text1"/>
          <w:sz w:val="24"/>
          <w:szCs w:val="24"/>
        </w:rPr>
        <w:t>10</w:t>
      </w:r>
      <w:r w:rsidRPr="00506BC4">
        <w:rPr>
          <w:rFonts w:ascii="Times New Roman" w:eastAsia="Calibri" w:hAnsi="Times New Roman" w:cs="Times New Roman"/>
          <w:i/>
          <w:color w:val="000000" w:themeColor="text1"/>
          <w:sz w:val="24"/>
          <w:szCs w:val="24"/>
        </w:rPr>
        <w:t xml:space="preserve"> o superior.</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Lector de PDF Acrobat Reader</w:t>
      </w:r>
      <w:r w:rsidR="007749C6" w:rsidRPr="00506BC4">
        <w:rPr>
          <w:rFonts w:ascii="Times New Roman" w:eastAsia="Calibri" w:hAnsi="Times New Roman" w:cs="Times New Roman"/>
          <w:i/>
          <w:color w:val="000000" w:themeColor="text1"/>
          <w:sz w:val="24"/>
          <w:szCs w:val="24"/>
        </w:rPr>
        <w:t xml:space="preserve"> y Writer</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 xml:space="preserve">Navegador de internet explorer 10, Microsoft Edge, </w:t>
      </w:r>
      <w:r w:rsidR="00513660" w:rsidRPr="00506BC4">
        <w:rPr>
          <w:rFonts w:ascii="Times New Roman" w:eastAsia="Calibri" w:hAnsi="Times New Roman" w:cs="Times New Roman"/>
          <w:i/>
          <w:color w:val="000000" w:themeColor="text1"/>
          <w:sz w:val="24"/>
          <w:szCs w:val="24"/>
        </w:rPr>
        <w:t>Google Chrome o Mozilla Firefox</w:t>
      </w:r>
    </w:p>
    <w:p w:rsidR="00513660" w:rsidRPr="00506BC4" w:rsidRDefault="0051366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Reproductor mult</w:t>
      </w:r>
      <w:r w:rsidR="00613EAD" w:rsidRPr="00506BC4">
        <w:rPr>
          <w:rFonts w:ascii="Times New Roman" w:eastAsia="Calibri" w:hAnsi="Times New Roman" w:cs="Times New Roman"/>
          <w:i/>
          <w:color w:val="000000" w:themeColor="text1"/>
          <w:sz w:val="24"/>
          <w:szCs w:val="24"/>
        </w:rPr>
        <w:t>i</w:t>
      </w:r>
      <w:r w:rsidRPr="00506BC4">
        <w:rPr>
          <w:rFonts w:ascii="Times New Roman" w:eastAsia="Calibri" w:hAnsi="Times New Roman" w:cs="Times New Roman"/>
          <w:i/>
          <w:color w:val="000000" w:themeColor="text1"/>
          <w:sz w:val="24"/>
          <w:szCs w:val="24"/>
        </w:rPr>
        <w:t>media</w:t>
      </w:r>
    </w:p>
    <w:p w:rsidR="001F2820" w:rsidRPr="00506BC4" w:rsidRDefault="001F2820"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w:t>
      </w:r>
      <w:r w:rsidR="007749C6" w:rsidRPr="00506BC4">
        <w:rPr>
          <w:rFonts w:ascii="Times New Roman" w:eastAsia="Calibri" w:hAnsi="Times New Roman" w:cs="Times New Roman"/>
          <w:i/>
          <w:color w:val="000000" w:themeColor="text1"/>
          <w:sz w:val="24"/>
          <w:szCs w:val="24"/>
        </w:rPr>
        <w:t xml:space="preserve">roveedor de internet banda ancha </w:t>
      </w:r>
    </w:p>
    <w:p w:rsidR="007749C6" w:rsidRPr="00506BC4" w:rsidRDefault="007749C6" w:rsidP="00506BC4">
      <w:pPr>
        <w:spacing w:after="0" w:line="360" w:lineRule="auto"/>
        <w:ind w:left="1440"/>
        <w:contextualSpacing/>
        <w:jc w:val="both"/>
        <w:rPr>
          <w:rFonts w:ascii="Times New Roman" w:eastAsia="Calibri" w:hAnsi="Times New Roman" w:cs="Times New Roman"/>
          <w:i/>
          <w:color w:val="000000" w:themeColor="text1"/>
          <w:sz w:val="24"/>
          <w:szCs w:val="24"/>
        </w:rPr>
      </w:pPr>
    </w:p>
    <w:p w:rsidR="001F2820" w:rsidRPr="00506BC4" w:rsidRDefault="001F2820" w:rsidP="00506BC4">
      <w:pPr>
        <w:spacing w:after="0" w:line="360" w:lineRule="auto"/>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Para el usuario del curso, una computadora personal con:</w:t>
      </w:r>
    </w:p>
    <w:p w:rsidR="001F2820" w:rsidRPr="00506BC4" w:rsidRDefault="001F2820" w:rsidP="00506BC4">
      <w:pPr>
        <w:numPr>
          <w:ilvl w:val="0"/>
          <w:numId w:val="11"/>
        </w:numPr>
        <w:spacing w:after="0" w:line="360" w:lineRule="auto"/>
        <w:contextualSpacing/>
        <w:jc w:val="both"/>
        <w:rPr>
          <w:rFonts w:ascii="Times New Roman" w:eastAsia="Calibri" w:hAnsi="Times New Roman" w:cs="Times New Roman"/>
          <w:b/>
          <w:i/>
          <w:color w:val="000000" w:themeColor="text1"/>
          <w:sz w:val="24"/>
          <w:szCs w:val="24"/>
        </w:rPr>
      </w:pPr>
      <w:r w:rsidRPr="00506BC4">
        <w:rPr>
          <w:rFonts w:ascii="Times New Roman" w:eastAsia="Calibri" w:hAnsi="Times New Roman" w:cs="Times New Roman"/>
          <w:b/>
          <w:i/>
          <w:color w:val="000000" w:themeColor="text1"/>
          <w:sz w:val="24"/>
          <w:szCs w:val="24"/>
        </w:rPr>
        <w:t>Hardware</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Procesador</w:t>
      </w:r>
      <w:r w:rsidRPr="00506BC4">
        <w:rPr>
          <w:rFonts w:ascii="Times New Roman" w:eastAsia="Calibri" w:hAnsi="Times New Roman" w:cs="Times New Roman"/>
          <w:b/>
          <w:i/>
          <w:color w:val="000000" w:themeColor="text1"/>
          <w:sz w:val="24"/>
          <w:szCs w:val="24"/>
        </w:rPr>
        <w:t xml:space="preserve"> </w:t>
      </w:r>
      <w:r w:rsidRPr="00506BC4">
        <w:rPr>
          <w:rFonts w:ascii="Times New Roman" w:eastAsia="Calibri" w:hAnsi="Times New Roman" w:cs="Times New Roman"/>
          <w:i/>
          <w:color w:val="000000" w:themeColor="text1"/>
          <w:sz w:val="24"/>
          <w:szCs w:val="24"/>
        </w:rPr>
        <w:t>Core i5 o superior</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8 GB RAM</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Pantalla con alta resolución</w:t>
      </w:r>
    </w:p>
    <w:p w:rsidR="007749C6" w:rsidRPr="00506BC4" w:rsidRDefault="007749C6" w:rsidP="00506BC4">
      <w:pPr>
        <w:numPr>
          <w:ilvl w:val="0"/>
          <w:numId w:val="11"/>
        </w:numPr>
        <w:spacing w:after="0" w:line="360" w:lineRule="auto"/>
        <w:contextualSpacing/>
        <w:jc w:val="both"/>
        <w:rPr>
          <w:rFonts w:ascii="Times New Roman" w:eastAsia="Calibri" w:hAnsi="Times New Roman" w:cs="Times New Roman"/>
          <w:b/>
          <w:i/>
          <w:color w:val="000000" w:themeColor="text1"/>
          <w:sz w:val="24"/>
          <w:szCs w:val="24"/>
        </w:rPr>
      </w:pPr>
      <w:r w:rsidRPr="00506BC4">
        <w:rPr>
          <w:rFonts w:ascii="Times New Roman" w:eastAsia="Calibri" w:hAnsi="Times New Roman" w:cs="Times New Roman"/>
          <w:b/>
          <w:i/>
          <w:color w:val="000000" w:themeColor="text1"/>
          <w:sz w:val="24"/>
          <w:szCs w:val="24"/>
        </w:rPr>
        <w:t>Software</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Windows 8 o superior.</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Lector de PDF Acrobat Reader</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Navegador de internet explorer 10, Microsoft Edge, Google Chrome o Mozilla Firefox.</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Reproductor multimedia</w:t>
      </w:r>
    </w:p>
    <w:p w:rsidR="007749C6" w:rsidRPr="00506BC4" w:rsidRDefault="007749C6" w:rsidP="00506BC4">
      <w:pPr>
        <w:numPr>
          <w:ilvl w:val="1"/>
          <w:numId w:val="11"/>
        </w:numPr>
        <w:spacing w:after="0" w:line="360" w:lineRule="auto"/>
        <w:contextualSpacing/>
        <w:jc w:val="both"/>
        <w:rPr>
          <w:rFonts w:ascii="Times New Roman" w:eastAsia="Calibri" w:hAnsi="Times New Roman" w:cs="Times New Roman"/>
          <w:i/>
          <w:color w:val="000000" w:themeColor="text1"/>
          <w:sz w:val="24"/>
          <w:szCs w:val="24"/>
        </w:rPr>
      </w:pPr>
      <w:r w:rsidRPr="00506BC4">
        <w:rPr>
          <w:rFonts w:ascii="Times New Roman" w:eastAsia="Calibri" w:hAnsi="Times New Roman" w:cs="Times New Roman"/>
          <w:i/>
          <w:color w:val="000000" w:themeColor="text1"/>
          <w:sz w:val="24"/>
          <w:szCs w:val="24"/>
        </w:rPr>
        <w:t xml:space="preserve">Proveedor de internet banda ancha </w:t>
      </w:r>
    </w:p>
    <w:p w:rsidR="009B6D42" w:rsidRDefault="009B6D42"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5A206C" w:rsidRPr="00506BC4" w:rsidRDefault="007A090D"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S</w:t>
      </w:r>
      <w:r w:rsidR="005A206C" w:rsidRPr="00506BC4">
        <w:rPr>
          <w:rFonts w:ascii="Times New Roman" w:hAnsi="Times New Roman" w:cs="Times New Roman"/>
          <w:b/>
          <w:sz w:val="24"/>
          <w:szCs w:val="24"/>
        </w:rPr>
        <w:t xml:space="preserve">elección </w:t>
      </w:r>
      <w:r w:rsidRPr="00506BC4">
        <w:rPr>
          <w:rFonts w:ascii="Times New Roman" w:hAnsi="Times New Roman" w:cs="Times New Roman"/>
          <w:b/>
          <w:sz w:val="24"/>
          <w:szCs w:val="24"/>
        </w:rPr>
        <w:t xml:space="preserve">por equipo </w:t>
      </w:r>
      <w:r w:rsidR="00613EAD" w:rsidRPr="00506BC4">
        <w:rPr>
          <w:rFonts w:ascii="Times New Roman" w:hAnsi="Times New Roman" w:cs="Times New Roman"/>
          <w:b/>
          <w:sz w:val="24"/>
          <w:szCs w:val="24"/>
        </w:rPr>
        <w:t xml:space="preserve">de </w:t>
      </w:r>
      <w:r w:rsidRPr="00506BC4">
        <w:rPr>
          <w:rFonts w:ascii="Times New Roman" w:hAnsi="Times New Roman" w:cs="Times New Roman"/>
          <w:b/>
          <w:sz w:val="24"/>
          <w:szCs w:val="24"/>
        </w:rPr>
        <w:t xml:space="preserve">la plataforma y </w:t>
      </w:r>
      <w:r w:rsidR="005A206C" w:rsidRPr="00506BC4">
        <w:rPr>
          <w:rFonts w:ascii="Times New Roman" w:hAnsi="Times New Roman" w:cs="Times New Roman"/>
          <w:b/>
          <w:sz w:val="24"/>
          <w:szCs w:val="24"/>
        </w:rPr>
        <w:t>modelo de diseño instruccional</w:t>
      </w:r>
    </w:p>
    <w:p w:rsidR="005A206C" w:rsidRPr="00506BC4" w:rsidRDefault="005A206C" w:rsidP="00506BC4">
      <w:pPr>
        <w:pStyle w:val="Prrafodelista"/>
        <w:numPr>
          <w:ilvl w:val="0"/>
          <w:numId w:val="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Modelo ADDIE</w:t>
      </w:r>
    </w:p>
    <w:p w:rsidR="005A206C" w:rsidRPr="00506BC4" w:rsidRDefault="005A206C" w:rsidP="00506BC4">
      <w:pPr>
        <w:pStyle w:val="Prrafodelista"/>
        <w:numPr>
          <w:ilvl w:val="0"/>
          <w:numId w:val="9"/>
        </w:num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Plataforma Moodle </w:t>
      </w:r>
    </w:p>
    <w:p w:rsidR="00DB2368" w:rsidRPr="00506BC4" w:rsidRDefault="00DB2368" w:rsidP="00506BC4">
      <w:pPr>
        <w:spacing w:after="0" w:line="360" w:lineRule="auto"/>
        <w:jc w:val="both"/>
        <w:rPr>
          <w:rFonts w:ascii="Times New Roman" w:hAnsi="Times New Roman" w:cs="Times New Roman"/>
          <w:sz w:val="24"/>
          <w:szCs w:val="24"/>
        </w:rPr>
      </w:pPr>
    </w:p>
    <w:p w:rsidR="005A206C" w:rsidRDefault="008813BE"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Resultado</w:t>
      </w:r>
      <w:r w:rsidR="00DB2368" w:rsidRPr="00506BC4">
        <w:rPr>
          <w:rFonts w:ascii="Times New Roman" w:hAnsi="Times New Roman" w:cs="Times New Roman"/>
          <w:sz w:val="24"/>
          <w:szCs w:val="24"/>
        </w:rPr>
        <w:t>-evidencias</w:t>
      </w:r>
      <w:r w:rsidRPr="00506BC4">
        <w:rPr>
          <w:rFonts w:ascii="Times New Roman" w:hAnsi="Times New Roman" w:cs="Times New Roman"/>
          <w:sz w:val="24"/>
          <w:szCs w:val="24"/>
        </w:rPr>
        <w:t>, agenda de trabajo</w:t>
      </w:r>
      <w:r w:rsidR="00B7108C" w:rsidRPr="00506BC4">
        <w:rPr>
          <w:rFonts w:ascii="Times New Roman" w:hAnsi="Times New Roman" w:cs="Times New Roman"/>
          <w:sz w:val="24"/>
          <w:szCs w:val="24"/>
        </w:rPr>
        <w:t xml:space="preserve"> (ver tabla 1)</w:t>
      </w:r>
      <w:r w:rsidRPr="00506BC4">
        <w:rPr>
          <w:rFonts w:ascii="Times New Roman" w:hAnsi="Times New Roman" w:cs="Times New Roman"/>
          <w:sz w:val="24"/>
          <w:szCs w:val="24"/>
        </w:rPr>
        <w:t xml:space="preserve">, que organiza los momentos, tipos y cantidad de contenidos </w:t>
      </w:r>
      <w:r w:rsidR="00AE5E14" w:rsidRPr="00506BC4">
        <w:rPr>
          <w:rFonts w:ascii="Times New Roman" w:hAnsi="Times New Roman" w:cs="Times New Roman"/>
          <w:sz w:val="24"/>
          <w:szCs w:val="24"/>
        </w:rPr>
        <w:t>de acuerdo a la metodología ADDIE, par</w:t>
      </w:r>
      <w:r w:rsidRPr="00506BC4">
        <w:rPr>
          <w:rFonts w:ascii="Times New Roman" w:hAnsi="Times New Roman" w:cs="Times New Roman"/>
          <w:sz w:val="24"/>
          <w:szCs w:val="24"/>
        </w:rPr>
        <w:t xml:space="preserve">a ser </w:t>
      </w:r>
      <w:r w:rsidR="00AE5E14" w:rsidRPr="00506BC4">
        <w:rPr>
          <w:rFonts w:ascii="Times New Roman" w:hAnsi="Times New Roman" w:cs="Times New Roman"/>
          <w:sz w:val="24"/>
          <w:szCs w:val="24"/>
        </w:rPr>
        <w:t>colocado</w:t>
      </w:r>
      <w:r w:rsidR="00A95167" w:rsidRPr="00506BC4">
        <w:rPr>
          <w:rFonts w:ascii="Times New Roman" w:hAnsi="Times New Roman" w:cs="Times New Roman"/>
          <w:sz w:val="24"/>
          <w:szCs w:val="24"/>
        </w:rPr>
        <w:t>s en la plataforma Moodle</w:t>
      </w:r>
      <w:r w:rsidR="00B17159" w:rsidRPr="00506BC4">
        <w:rPr>
          <w:rFonts w:ascii="Times New Roman" w:hAnsi="Times New Roman" w:cs="Times New Roman"/>
          <w:sz w:val="24"/>
          <w:szCs w:val="24"/>
        </w:rPr>
        <w:t xml:space="preserve"> (ver figura </w:t>
      </w:r>
      <w:r w:rsidR="00B74C9E">
        <w:rPr>
          <w:rFonts w:ascii="Times New Roman" w:hAnsi="Times New Roman" w:cs="Times New Roman"/>
          <w:sz w:val="24"/>
          <w:szCs w:val="24"/>
        </w:rPr>
        <w:t>3</w:t>
      </w:r>
      <w:r w:rsidR="00B17159" w:rsidRPr="00506BC4">
        <w:rPr>
          <w:rFonts w:ascii="Times New Roman" w:hAnsi="Times New Roman" w:cs="Times New Roman"/>
          <w:sz w:val="24"/>
          <w:szCs w:val="24"/>
        </w:rPr>
        <w:t>)</w:t>
      </w:r>
      <w:r w:rsidR="00A95167" w:rsidRPr="00506BC4">
        <w:rPr>
          <w:rFonts w:ascii="Times New Roman" w:hAnsi="Times New Roman" w:cs="Times New Roman"/>
          <w:sz w:val="24"/>
          <w:szCs w:val="24"/>
        </w:rPr>
        <w:t>.</w:t>
      </w:r>
    </w:p>
    <w:p w:rsidR="00506BC4" w:rsidRDefault="00506BC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center"/>
        <w:rPr>
          <w:rFonts w:ascii="Arial" w:hAnsi="Arial" w:cs="Arial"/>
          <w:sz w:val="24"/>
          <w:szCs w:val="24"/>
        </w:rPr>
      </w:pPr>
      <w:r w:rsidRPr="00506BC4">
        <w:rPr>
          <w:rFonts w:ascii="Times New Roman" w:hAnsi="Times New Roman" w:cs="Times New Roman"/>
          <w:b/>
          <w:sz w:val="24"/>
          <w:szCs w:val="24"/>
        </w:rPr>
        <w:t>Figura</w:t>
      </w:r>
      <w:r w:rsidR="00350C38">
        <w:rPr>
          <w:rFonts w:ascii="Times New Roman" w:hAnsi="Times New Roman" w:cs="Times New Roman"/>
          <w:b/>
          <w:sz w:val="24"/>
          <w:szCs w:val="24"/>
        </w:rPr>
        <w:t xml:space="preserve"> 3</w:t>
      </w:r>
      <w:r w:rsidRPr="00506BC4">
        <w:rPr>
          <w:rFonts w:ascii="Times New Roman" w:hAnsi="Times New Roman" w:cs="Times New Roman"/>
          <w:b/>
          <w:sz w:val="24"/>
          <w:szCs w:val="24"/>
        </w:rPr>
        <w:t>.</w:t>
      </w:r>
      <w:r w:rsidRPr="00506BC4">
        <w:rPr>
          <w:rFonts w:ascii="Times New Roman" w:hAnsi="Times New Roman" w:cs="Times New Roman"/>
          <w:sz w:val="24"/>
          <w:szCs w:val="24"/>
        </w:rPr>
        <w:t xml:space="preserve"> Criterios de selección de la plataforma Moodle y la metodología ADDIE.</w:t>
      </w:r>
    </w:p>
    <w:p w:rsidR="00AE5E14" w:rsidRDefault="00AE5E14" w:rsidP="007A090D">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g">
            <w:drawing>
              <wp:anchor distT="0" distB="0" distL="114300" distR="114300" simplePos="0" relativeHeight="251664384" behindDoc="0" locked="0" layoutInCell="1" allowOverlap="1">
                <wp:simplePos x="0" y="0"/>
                <wp:positionH relativeFrom="column">
                  <wp:posOffset>335915</wp:posOffset>
                </wp:positionH>
                <wp:positionV relativeFrom="paragraph">
                  <wp:posOffset>8255</wp:posOffset>
                </wp:positionV>
                <wp:extent cx="5265420" cy="755650"/>
                <wp:effectExtent l="0" t="0" r="0" b="0"/>
                <wp:wrapNone/>
                <wp:docPr id="34" name="Grupo 34"/>
                <wp:cNvGraphicFramePr/>
                <a:graphic xmlns:a="http://schemas.openxmlformats.org/drawingml/2006/main">
                  <a:graphicData uri="http://schemas.microsoft.com/office/word/2010/wordprocessingGroup">
                    <wpg:wgp>
                      <wpg:cNvGrpSpPr/>
                      <wpg:grpSpPr>
                        <a:xfrm>
                          <a:off x="0" y="0"/>
                          <a:ext cx="5265420" cy="755650"/>
                          <a:chOff x="0" y="0"/>
                          <a:chExt cx="5265420" cy="755650"/>
                        </a:xfrm>
                      </wpg:grpSpPr>
                      <pic:pic xmlns:pic="http://schemas.openxmlformats.org/drawingml/2006/picture">
                        <pic:nvPicPr>
                          <pic:cNvPr id="32" name="Imagen 4"/>
                          <pic:cNvPicPr>
                            <a:picLocks noChangeAspect="1"/>
                          </pic:cNvPicPr>
                        </pic:nvPicPr>
                        <pic:blipFill>
                          <a:blip r:embed="rId11"/>
                          <a:stretch>
                            <a:fillRect/>
                          </a:stretch>
                        </pic:blipFill>
                        <pic:spPr>
                          <a:xfrm>
                            <a:off x="2000250" y="0"/>
                            <a:ext cx="3265170" cy="692150"/>
                          </a:xfrm>
                          <a:prstGeom prst="rect">
                            <a:avLst/>
                          </a:prstGeom>
                        </pic:spPr>
                      </pic:pic>
                      <pic:pic xmlns:pic="http://schemas.openxmlformats.org/drawingml/2006/picture">
                        <pic:nvPicPr>
                          <pic:cNvPr id="33" name="Imagen 13"/>
                          <pic:cNvPicPr>
                            <a:picLocks noChangeAspect="1"/>
                          </pic:cNvPicPr>
                        </pic:nvPicPr>
                        <pic:blipFill>
                          <a:blip r:embed="rId12"/>
                          <a:stretch>
                            <a:fillRect/>
                          </a:stretch>
                        </pic:blipFill>
                        <pic:spPr>
                          <a:xfrm>
                            <a:off x="0" y="0"/>
                            <a:ext cx="1783715" cy="755650"/>
                          </a:xfrm>
                          <a:prstGeom prst="rect">
                            <a:avLst/>
                          </a:prstGeom>
                        </pic:spPr>
                      </pic:pic>
                    </wpg:wgp>
                  </a:graphicData>
                </a:graphic>
              </wp:anchor>
            </w:drawing>
          </mc:Choice>
          <mc:Fallback>
            <w:pict>
              <v:group w14:anchorId="3A31694F" id="Grupo 34" o:spid="_x0000_s1026" style="position:absolute;margin-left:26.45pt;margin-top:.65pt;width:414.6pt;height:59.5pt;z-index:251664384" coordsize="52654,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20002;width:32652;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">
                  <v:imagedata r:id="rId13" o:title=""/>
                  <v:path arrowok="t"/>
                </v:shape>
                <v:shape id="Imagen 13" o:spid="_x0000_s1028" type="#_x0000_t75" style="position:absolute;width:1783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">
                  <v:imagedata r:id="rId14" o:title=""/>
                  <v:path arrowok="t"/>
                </v:shape>
              </v:group>
            </w:pict>
          </mc:Fallback>
        </mc:AlternateContent>
      </w:r>
    </w:p>
    <w:p w:rsidR="00AE5E14" w:rsidRDefault="00AE5E14" w:rsidP="007A090D">
      <w:pPr>
        <w:spacing w:after="0" w:line="360" w:lineRule="auto"/>
        <w:jc w:val="both"/>
        <w:rPr>
          <w:rFonts w:ascii="Arial" w:hAnsi="Arial" w:cs="Arial"/>
          <w:sz w:val="24"/>
          <w:szCs w:val="24"/>
        </w:rPr>
      </w:pPr>
    </w:p>
    <w:p w:rsidR="00872AC0" w:rsidRDefault="00872AC0" w:rsidP="007A090D">
      <w:pPr>
        <w:spacing w:after="0" w:line="360" w:lineRule="auto"/>
        <w:jc w:val="both"/>
        <w:rPr>
          <w:rFonts w:ascii="Arial" w:hAnsi="Arial" w:cs="Arial"/>
          <w:sz w:val="24"/>
          <w:szCs w:val="24"/>
        </w:rPr>
      </w:pPr>
    </w:p>
    <w:p w:rsidR="00435599" w:rsidRPr="00506BC4" w:rsidRDefault="00435599" w:rsidP="00506BC4">
      <w:pPr>
        <w:spacing w:after="0" w:line="360" w:lineRule="auto"/>
        <w:jc w:val="both"/>
        <w:rPr>
          <w:rFonts w:ascii="Times New Roman" w:hAnsi="Times New Roman" w:cs="Times New Roman"/>
          <w:sz w:val="24"/>
          <w:szCs w:val="24"/>
        </w:rPr>
      </w:pPr>
    </w:p>
    <w:p w:rsidR="00435599" w:rsidRPr="00506BC4" w:rsidRDefault="00435599" w:rsidP="00506BC4">
      <w:pPr>
        <w:spacing w:after="0" w:line="360" w:lineRule="auto"/>
        <w:jc w:val="both"/>
        <w:rPr>
          <w:rFonts w:ascii="Times New Roman" w:hAnsi="Times New Roman" w:cs="Times New Roman"/>
          <w:sz w:val="24"/>
          <w:szCs w:val="24"/>
        </w:rPr>
      </w:pPr>
    </w:p>
    <w:p w:rsidR="005A206C" w:rsidRPr="00506BC4" w:rsidRDefault="00A95167"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 xml:space="preserve">Selección de contenidos </w:t>
      </w:r>
    </w:p>
    <w:p w:rsidR="00A95167" w:rsidRDefault="00A95167"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En equipo</w:t>
      </w:r>
      <w:r w:rsidR="00613EAD" w:rsidRPr="00506BC4">
        <w:rPr>
          <w:rFonts w:ascii="Times New Roman" w:hAnsi="Times New Roman" w:cs="Times New Roman"/>
          <w:sz w:val="24"/>
          <w:szCs w:val="24"/>
        </w:rPr>
        <w:t>s</w:t>
      </w:r>
      <w:r w:rsidRPr="00506BC4">
        <w:rPr>
          <w:rFonts w:ascii="Times New Roman" w:hAnsi="Times New Roman" w:cs="Times New Roman"/>
          <w:sz w:val="24"/>
          <w:szCs w:val="24"/>
        </w:rPr>
        <w:t xml:space="preserve"> de tres personas, realizar la selección de los contenidos (organizados de acuerdo a </w:t>
      </w:r>
      <w:r w:rsidR="005A206C" w:rsidRPr="00506BC4">
        <w:rPr>
          <w:rFonts w:ascii="Times New Roman" w:hAnsi="Times New Roman" w:cs="Times New Roman"/>
          <w:sz w:val="24"/>
          <w:szCs w:val="24"/>
        </w:rPr>
        <w:t>la metodología SCORM</w:t>
      </w:r>
      <w:r w:rsidR="00506AB5" w:rsidRPr="00506BC4">
        <w:rPr>
          <w:rFonts w:ascii="Times New Roman" w:hAnsi="Times New Roman" w:cs="Times New Roman"/>
          <w:sz w:val="24"/>
          <w:szCs w:val="24"/>
        </w:rPr>
        <w:t xml:space="preserve"> </w:t>
      </w:r>
      <w:r w:rsidR="00FF2019" w:rsidRPr="00506BC4">
        <w:rPr>
          <w:rFonts w:ascii="Times New Roman" w:hAnsi="Times New Roman" w:cs="Times New Roman"/>
          <w:sz w:val="24"/>
          <w:szCs w:val="24"/>
        </w:rPr>
        <w:t>(</w:t>
      </w:r>
      <w:r w:rsidR="00B74C9E">
        <w:rPr>
          <w:rFonts w:ascii="Times New Roman" w:hAnsi="Times New Roman" w:cs="Times New Roman"/>
          <w:sz w:val="24"/>
          <w:szCs w:val="24"/>
        </w:rPr>
        <w:t>ver figura 4</w:t>
      </w:r>
      <w:r w:rsidR="00B17159" w:rsidRPr="00506BC4">
        <w:rPr>
          <w:rFonts w:ascii="Times New Roman" w:hAnsi="Times New Roman" w:cs="Times New Roman"/>
          <w:sz w:val="24"/>
          <w:szCs w:val="24"/>
        </w:rPr>
        <w:t>)</w:t>
      </w:r>
      <w:r w:rsidR="005A206C" w:rsidRPr="00506BC4">
        <w:rPr>
          <w:rFonts w:ascii="Times New Roman" w:hAnsi="Times New Roman" w:cs="Times New Roman"/>
          <w:sz w:val="24"/>
          <w:szCs w:val="24"/>
        </w:rPr>
        <w:t xml:space="preserve"> por unidad temática.</w:t>
      </w:r>
      <w:r w:rsidRPr="00506BC4">
        <w:rPr>
          <w:rFonts w:ascii="Times New Roman" w:hAnsi="Times New Roman" w:cs="Times New Roman"/>
          <w:sz w:val="24"/>
          <w:szCs w:val="24"/>
        </w:rPr>
        <w:t xml:space="preserve"> La entrega formatos de libro de Excel y carpeta electrónica de información. Presentación ante el pleno de evidencias formato libre.</w:t>
      </w:r>
    </w:p>
    <w:p w:rsidR="00506BC4" w:rsidRDefault="00506BC4" w:rsidP="00506BC4">
      <w:pPr>
        <w:spacing w:after="0" w:line="360" w:lineRule="auto"/>
        <w:jc w:val="both"/>
        <w:rPr>
          <w:rFonts w:ascii="Arial" w:hAnsi="Arial" w:cs="Arial"/>
          <w:sz w:val="24"/>
          <w:szCs w:val="24"/>
        </w:rPr>
      </w:pPr>
    </w:p>
    <w:p w:rsidR="00506BC4" w:rsidRDefault="00350C38" w:rsidP="00506BC4">
      <w:pPr>
        <w:spacing w:after="0" w:line="360" w:lineRule="auto"/>
        <w:jc w:val="center"/>
        <w:rPr>
          <w:rFonts w:ascii="Arial" w:hAnsi="Arial" w:cs="Arial"/>
          <w:sz w:val="24"/>
          <w:szCs w:val="24"/>
        </w:rPr>
      </w:pPr>
      <w:r>
        <w:rPr>
          <w:rFonts w:ascii="Times New Roman" w:hAnsi="Times New Roman" w:cs="Times New Roman"/>
          <w:b/>
          <w:sz w:val="24"/>
          <w:szCs w:val="24"/>
        </w:rPr>
        <w:t>Figura 4</w:t>
      </w:r>
      <w:r w:rsidR="00506BC4" w:rsidRPr="00506BC4">
        <w:rPr>
          <w:rFonts w:ascii="Times New Roman" w:hAnsi="Times New Roman" w:cs="Times New Roman"/>
          <w:b/>
          <w:sz w:val="24"/>
          <w:szCs w:val="24"/>
        </w:rPr>
        <w:t>.</w:t>
      </w:r>
      <w:r w:rsidR="00506BC4" w:rsidRPr="00506BC4">
        <w:rPr>
          <w:rFonts w:ascii="Times New Roman" w:hAnsi="Times New Roman" w:cs="Times New Roman"/>
          <w:sz w:val="24"/>
          <w:szCs w:val="24"/>
        </w:rPr>
        <w:t xml:space="preserve"> Ejemplo de organización de contenidos.</w:t>
      </w:r>
    </w:p>
    <w:p w:rsidR="002948D3" w:rsidRDefault="002948D3" w:rsidP="002948D3">
      <w:pPr>
        <w:spacing w:after="0" w:line="360" w:lineRule="auto"/>
        <w:jc w:val="center"/>
        <w:rPr>
          <w:rFonts w:ascii="Arial" w:hAnsi="Arial" w:cs="Arial"/>
          <w:sz w:val="24"/>
          <w:szCs w:val="24"/>
        </w:rPr>
      </w:pPr>
      <w:r>
        <w:rPr>
          <w:noProof/>
          <w:lang w:eastAsia="es-MX"/>
        </w:rPr>
        <w:drawing>
          <wp:inline distT="0" distB="0" distL="0" distR="0" wp14:anchorId="1154063F" wp14:editId="6C7541EC">
            <wp:extent cx="4473526" cy="1316948"/>
            <wp:effectExtent l="19050" t="19050" r="22860" b="171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13" t="20117" r="36749" b="55944"/>
                    <a:stretch/>
                  </pic:blipFill>
                  <pic:spPr bwMode="auto">
                    <a:xfrm>
                      <a:off x="0" y="0"/>
                      <a:ext cx="4521787" cy="133115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48D3" w:rsidRPr="00506BC4" w:rsidRDefault="002948D3" w:rsidP="00506BC4">
      <w:pPr>
        <w:spacing w:after="0" w:line="360" w:lineRule="auto"/>
        <w:jc w:val="both"/>
        <w:rPr>
          <w:rFonts w:ascii="Times New Roman" w:hAnsi="Times New Roman" w:cs="Times New Roman"/>
          <w:sz w:val="24"/>
          <w:szCs w:val="24"/>
        </w:rPr>
      </w:pPr>
    </w:p>
    <w:p w:rsidR="00137757" w:rsidRDefault="00137757"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Default="00506BC4" w:rsidP="00506BC4">
      <w:pPr>
        <w:spacing w:after="0" w:line="360" w:lineRule="auto"/>
        <w:jc w:val="both"/>
        <w:rPr>
          <w:rFonts w:ascii="Times New Roman" w:hAnsi="Times New Roman" w:cs="Times New Roman"/>
          <w:b/>
          <w:sz w:val="24"/>
          <w:szCs w:val="24"/>
        </w:rPr>
      </w:pPr>
    </w:p>
    <w:p w:rsidR="00506BC4" w:rsidRPr="00506BC4" w:rsidRDefault="00506BC4" w:rsidP="00506BC4">
      <w:pPr>
        <w:spacing w:after="0" w:line="360" w:lineRule="auto"/>
        <w:jc w:val="both"/>
        <w:rPr>
          <w:rFonts w:ascii="Times New Roman" w:hAnsi="Times New Roman" w:cs="Times New Roman"/>
          <w:b/>
          <w:sz w:val="24"/>
          <w:szCs w:val="24"/>
        </w:rPr>
      </w:pPr>
    </w:p>
    <w:p w:rsidR="00360E6D" w:rsidRPr="00506BC4" w:rsidRDefault="002948D3"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Desarrollo de la organización de los contenidos</w:t>
      </w:r>
    </w:p>
    <w:p w:rsidR="00360E6D" w:rsidRPr="00506BC4" w:rsidRDefault="001704F8" w:rsidP="00506BC4">
      <w:pPr>
        <w:spacing w:after="0" w:line="360" w:lineRule="auto"/>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 xml:space="preserve">1. </w:t>
      </w:r>
      <w:r w:rsidR="00360E6D" w:rsidRPr="00506BC4">
        <w:rPr>
          <w:rFonts w:ascii="Times New Roman" w:hAnsi="Times New Roman" w:cs="Times New Roman"/>
          <w:color w:val="000000" w:themeColor="text1"/>
          <w:sz w:val="24"/>
          <w:szCs w:val="24"/>
        </w:rPr>
        <w:t>COMPONENTES DEL CURRÍCULUM</w:t>
      </w:r>
    </w:p>
    <w:p w:rsidR="00360E6D" w:rsidRPr="00506BC4" w:rsidRDefault="007A090D" w:rsidP="00506BC4">
      <w:pPr>
        <w:spacing w:after="0" w:line="360" w:lineRule="auto"/>
        <w:ind w:left="708"/>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 xml:space="preserve">1.1. </w:t>
      </w:r>
      <w:r w:rsidR="00360E6D" w:rsidRPr="00506BC4">
        <w:rPr>
          <w:rFonts w:ascii="Times New Roman" w:hAnsi="Times New Roman" w:cs="Times New Roman"/>
          <w:color w:val="000000" w:themeColor="text1"/>
          <w:sz w:val="24"/>
          <w:szCs w:val="24"/>
        </w:rPr>
        <w:t>Fines del currículum</w:t>
      </w:r>
    </w:p>
    <w:p w:rsidR="00360E6D" w:rsidRPr="00506BC4" w:rsidRDefault="00360E6D" w:rsidP="00506BC4">
      <w:pPr>
        <w:spacing w:after="0" w:line="360" w:lineRule="auto"/>
        <w:ind w:left="708"/>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1.2.</w:t>
      </w:r>
      <w:r w:rsidR="007A090D" w:rsidRPr="00506BC4">
        <w:rPr>
          <w:rFonts w:ascii="Times New Roman" w:hAnsi="Times New Roman" w:cs="Times New Roman"/>
          <w:color w:val="000000" w:themeColor="text1"/>
          <w:sz w:val="24"/>
          <w:szCs w:val="24"/>
        </w:rPr>
        <w:t xml:space="preserve"> </w:t>
      </w:r>
      <w:r w:rsidRPr="00506BC4">
        <w:rPr>
          <w:rFonts w:ascii="Times New Roman" w:hAnsi="Times New Roman" w:cs="Times New Roman"/>
          <w:color w:val="000000" w:themeColor="text1"/>
          <w:sz w:val="24"/>
          <w:szCs w:val="24"/>
        </w:rPr>
        <w:t>Metas del currículum</w:t>
      </w:r>
    </w:p>
    <w:p w:rsidR="00360E6D" w:rsidRPr="00506BC4" w:rsidRDefault="00360E6D" w:rsidP="00506BC4">
      <w:pPr>
        <w:spacing w:after="0" w:line="360" w:lineRule="auto"/>
        <w:ind w:left="708"/>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1.3.</w:t>
      </w:r>
      <w:r w:rsidR="007A090D" w:rsidRPr="00506BC4">
        <w:rPr>
          <w:rFonts w:ascii="Times New Roman" w:hAnsi="Times New Roman" w:cs="Times New Roman"/>
          <w:color w:val="000000" w:themeColor="text1"/>
          <w:sz w:val="24"/>
          <w:szCs w:val="24"/>
        </w:rPr>
        <w:t xml:space="preserve"> </w:t>
      </w:r>
      <w:r w:rsidRPr="00506BC4">
        <w:rPr>
          <w:rFonts w:ascii="Times New Roman" w:hAnsi="Times New Roman" w:cs="Times New Roman"/>
          <w:color w:val="000000" w:themeColor="text1"/>
          <w:sz w:val="24"/>
          <w:szCs w:val="24"/>
        </w:rPr>
        <w:t>Objetivos del currículum</w:t>
      </w:r>
    </w:p>
    <w:p w:rsidR="00AE5E14" w:rsidRPr="00506BC4" w:rsidRDefault="00AE5E14" w:rsidP="00506BC4">
      <w:pPr>
        <w:spacing w:after="0" w:line="360" w:lineRule="auto"/>
        <w:jc w:val="both"/>
        <w:rPr>
          <w:rFonts w:ascii="Times New Roman" w:hAnsi="Times New Roman" w:cs="Times New Roman"/>
          <w:color w:val="000000" w:themeColor="text1"/>
          <w:sz w:val="24"/>
          <w:szCs w:val="24"/>
        </w:rPr>
      </w:pPr>
    </w:p>
    <w:p w:rsidR="00A535DA" w:rsidRDefault="00DC47F3" w:rsidP="00506BC4">
      <w:pPr>
        <w:spacing w:after="0" w:line="360" w:lineRule="auto"/>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 xml:space="preserve">La tabla </w:t>
      </w:r>
      <w:r w:rsidR="00F53C15" w:rsidRPr="00506BC4">
        <w:rPr>
          <w:rFonts w:ascii="Times New Roman" w:hAnsi="Times New Roman" w:cs="Times New Roman"/>
          <w:color w:val="000000" w:themeColor="text1"/>
          <w:sz w:val="24"/>
          <w:szCs w:val="24"/>
        </w:rPr>
        <w:t xml:space="preserve">1 </w:t>
      </w:r>
      <w:r w:rsidRPr="00506BC4">
        <w:rPr>
          <w:rFonts w:ascii="Times New Roman" w:hAnsi="Times New Roman" w:cs="Times New Roman"/>
          <w:color w:val="000000" w:themeColor="text1"/>
          <w:sz w:val="24"/>
          <w:szCs w:val="24"/>
        </w:rPr>
        <w:t>muestra la agenda de la unidad temática 1, donde las actividades ha</w:t>
      </w:r>
      <w:r w:rsidR="00F53C15" w:rsidRPr="00506BC4">
        <w:rPr>
          <w:rFonts w:ascii="Times New Roman" w:hAnsi="Times New Roman" w:cs="Times New Roman"/>
          <w:color w:val="000000" w:themeColor="text1"/>
          <w:sz w:val="24"/>
          <w:szCs w:val="24"/>
        </w:rPr>
        <w:t>n</w:t>
      </w:r>
      <w:r w:rsidRPr="00506BC4">
        <w:rPr>
          <w:rFonts w:ascii="Times New Roman" w:hAnsi="Times New Roman" w:cs="Times New Roman"/>
          <w:color w:val="000000" w:themeColor="text1"/>
          <w:sz w:val="24"/>
          <w:szCs w:val="24"/>
        </w:rPr>
        <w:t xml:space="preserve"> sido organizadas de acuerdo al cronograma </w:t>
      </w:r>
      <w:r w:rsidR="00613EAD" w:rsidRPr="00506BC4">
        <w:rPr>
          <w:rFonts w:ascii="Times New Roman" w:hAnsi="Times New Roman" w:cs="Times New Roman"/>
          <w:color w:val="000000" w:themeColor="text1"/>
          <w:sz w:val="24"/>
          <w:szCs w:val="24"/>
        </w:rPr>
        <w:t xml:space="preserve">planeado </w:t>
      </w:r>
      <w:r w:rsidRPr="00506BC4">
        <w:rPr>
          <w:rFonts w:ascii="Times New Roman" w:hAnsi="Times New Roman" w:cs="Times New Roman"/>
          <w:color w:val="000000" w:themeColor="text1"/>
          <w:sz w:val="24"/>
          <w:szCs w:val="24"/>
        </w:rPr>
        <w:t>(agenda 1), para posteriormente adicionar el componente del diseño instruccional.</w:t>
      </w:r>
    </w:p>
    <w:p w:rsidR="00506BC4" w:rsidRDefault="00506BC4" w:rsidP="00506BC4">
      <w:pPr>
        <w:spacing w:after="0" w:line="360" w:lineRule="auto"/>
        <w:jc w:val="both"/>
        <w:rPr>
          <w:rFonts w:ascii="Times New Roman" w:hAnsi="Times New Roman" w:cs="Times New Roman"/>
          <w:color w:val="000000" w:themeColor="text1"/>
          <w:sz w:val="24"/>
          <w:szCs w:val="24"/>
        </w:rPr>
      </w:pPr>
    </w:p>
    <w:p w:rsidR="00506BC4" w:rsidRDefault="00506BC4" w:rsidP="00506BC4">
      <w:pPr>
        <w:spacing w:after="0" w:line="360" w:lineRule="auto"/>
        <w:jc w:val="center"/>
        <w:rPr>
          <w:rFonts w:ascii="Arial" w:hAnsi="Arial" w:cs="Arial"/>
          <w:color w:val="000000" w:themeColor="text1"/>
          <w:sz w:val="24"/>
          <w:szCs w:val="24"/>
        </w:rPr>
      </w:pPr>
      <w:r w:rsidRPr="00506BC4">
        <w:rPr>
          <w:rFonts w:ascii="Times New Roman" w:hAnsi="Times New Roman" w:cs="Times New Roman"/>
          <w:b/>
          <w:color w:val="000000" w:themeColor="text1"/>
          <w:sz w:val="24"/>
          <w:szCs w:val="24"/>
        </w:rPr>
        <w:t>Tabla 1.</w:t>
      </w:r>
      <w:r w:rsidRPr="00506BC4">
        <w:rPr>
          <w:rFonts w:ascii="Times New Roman" w:hAnsi="Times New Roman" w:cs="Times New Roman"/>
          <w:color w:val="000000" w:themeColor="text1"/>
          <w:sz w:val="24"/>
          <w:szCs w:val="24"/>
        </w:rPr>
        <w:t xml:space="preserve"> Ejemplo de planeación didáctica para iniciar el diseño instruccional.</w:t>
      </w:r>
    </w:p>
    <w:tbl>
      <w:tblPr>
        <w:tblW w:w="5000" w:type="pct"/>
        <w:tblCellMar>
          <w:left w:w="70" w:type="dxa"/>
          <w:right w:w="70" w:type="dxa"/>
        </w:tblCellMar>
        <w:tblLook w:val="04A0" w:firstRow="1" w:lastRow="0" w:firstColumn="1" w:lastColumn="0" w:noHBand="0" w:noVBand="1"/>
      </w:tblPr>
      <w:tblGrid>
        <w:gridCol w:w="1722"/>
        <w:gridCol w:w="2598"/>
        <w:gridCol w:w="2401"/>
        <w:gridCol w:w="2257"/>
      </w:tblGrid>
      <w:tr w:rsidR="00A535DA" w:rsidRPr="00CA1A5C" w:rsidTr="00A535DA">
        <w:trPr>
          <w:trHeight w:val="290"/>
        </w:trPr>
        <w:tc>
          <w:tcPr>
            <w:tcW w:w="5000" w:type="pct"/>
            <w:gridSpan w:val="4"/>
            <w:tcBorders>
              <w:top w:val="single" w:sz="8" w:space="0" w:color="auto"/>
              <w:left w:val="single" w:sz="8" w:space="0" w:color="auto"/>
              <w:bottom w:val="single" w:sz="4" w:space="0" w:color="auto"/>
              <w:right w:val="single" w:sz="8" w:space="0" w:color="000000"/>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b/>
                <w:bCs/>
                <w:color w:val="0766B4"/>
                <w:sz w:val="16"/>
                <w:szCs w:val="16"/>
                <w:lang w:eastAsia="es-MX"/>
              </w:rPr>
            </w:pPr>
            <w:r w:rsidRPr="00CA1A5C">
              <w:rPr>
                <w:rFonts w:ascii="Arial" w:eastAsia="Times New Roman" w:hAnsi="Arial" w:cs="Arial"/>
                <w:b/>
                <w:bCs/>
                <w:color w:val="0766B4"/>
                <w:sz w:val="16"/>
                <w:szCs w:val="16"/>
                <w:lang w:eastAsia="es-MX"/>
              </w:rPr>
              <w:t>AGENDA 1</w:t>
            </w:r>
          </w:p>
        </w:tc>
      </w:tr>
      <w:tr w:rsidR="00A535DA" w:rsidRPr="00CA1A5C" w:rsidTr="00CA1A5C">
        <w:trPr>
          <w:trHeight w:val="290"/>
        </w:trPr>
        <w:tc>
          <w:tcPr>
            <w:tcW w:w="959" w:type="pct"/>
            <w:tcBorders>
              <w:top w:val="nil"/>
              <w:left w:val="single" w:sz="8" w:space="0" w:color="auto"/>
              <w:bottom w:val="single" w:sz="4" w:space="0" w:color="auto"/>
              <w:right w:val="single" w:sz="4" w:space="0" w:color="auto"/>
            </w:tcBorders>
            <w:shd w:val="clear" w:color="000000" w:fill="3374B6"/>
            <w:vAlign w:val="center"/>
            <w:hideMark/>
          </w:tcPr>
          <w:p w:rsidR="00A535DA" w:rsidRPr="00CA1A5C" w:rsidRDefault="00A535DA" w:rsidP="00A535DA">
            <w:pPr>
              <w:spacing w:after="0" w:line="240" w:lineRule="auto"/>
              <w:jc w:val="center"/>
              <w:rPr>
                <w:rFonts w:ascii="Arial" w:eastAsia="Times New Roman" w:hAnsi="Arial" w:cs="Arial"/>
                <w:b/>
                <w:bCs/>
                <w:color w:val="FFFFFF"/>
                <w:sz w:val="16"/>
                <w:szCs w:val="16"/>
                <w:lang w:eastAsia="es-MX"/>
              </w:rPr>
            </w:pPr>
            <w:r w:rsidRPr="00CA1A5C">
              <w:rPr>
                <w:rFonts w:ascii="Arial" w:eastAsia="Times New Roman" w:hAnsi="Arial" w:cs="Arial"/>
                <w:b/>
                <w:bCs/>
                <w:color w:val="FFFFFF"/>
                <w:sz w:val="16"/>
                <w:szCs w:val="16"/>
                <w:lang w:eastAsia="es-MX"/>
              </w:rPr>
              <w:t>ACTIVIDAD</w:t>
            </w:r>
          </w:p>
        </w:tc>
        <w:tc>
          <w:tcPr>
            <w:tcW w:w="1447" w:type="pct"/>
            <w:tcBorders>
              <w:top w:val="nil"/>
              <w:left w:val="nil"/>
              <w:bottom w:val="single" w:sz="4" w:space="0" w:color="auto"/>
              <w:right w:val="single" w:sz="4" w:space="0" w:color="auto"/>
            </w:tcBorders>
            <w:shd w:val="clear" w:color="000000" w:fill="3374B6"/>
            <w:vAlign w:val="center"/>
            <w:hideMark/>
          </w:tcPr>
          <w:p w:rsidR="00A535DA" w:rsidRPr="00CA1A5C" w:rsidRDefault="00A535DA" w:rsidP="00A535DA">
            <w:pPr>
              <w:spacing w:after="0" w:line="240" w:lineRule="auto"/>
              <w:jc w:val="center"/>
              <w:rPr>
                <w:rFonts w:ascii="Arial" w:eastAsia="Times New Roman" w:hAnsi="Arial" w:cs="Arial"/>
                <w:b/>
                <w:bCs/>
                <w:color w:val="FFFFFF"/>
                <w:sz w:val="16"/>
                <w:szCs w:val="16"/>
                <w:lang w:eastAsia="es-MX"/>
              </w:rPr>
            </w:pPr>
            <w:r w:rsidRPr="00CA1A5C">
              <w:rPr>
                <w:rFonts w:ascii="Arial" w:eastAsia="Times New Roman" w:hAnsi="Arial" w:cs="Arial"/>
                <w:b/>
                <w:bCs/>
                <w:color w:val="FFFFFF"/>
                <w:sz w:val="16"/>
                <w:szCs w:val="16"/>
                <w:lang w:eastAsia="es-MX"/>
              </w:rPr>
              <w:t>DESCRIPCIÓN</w:t>
            </w:r>
          </w:p>
        </w:tc>
        <w:tc>
          <w:tcPr>
            <w:tcW w:w="1337" w:type="pct"/>
            <w:tcBorders>
              <w:top w:val="nil"/>
              <w:left w:val="nil"/>
              <w:bottom w:val="single" w:sz="4" w:space="0" w:color="auto"/>
              <w:right w:val="single" w:sz="4" w:space="0" w:color="auto"/>
            </w:tcBorders>
            <w:shd w:val="clear" w:color="000000" w:fill="3374B6"/>
            <w:vAlign w:val="center"/>
            <w:hideMark/>
          </w:tcPr>
          <w:p w:rsidR="00A535DA" w:rsidRPr="00CA1A5C" w:rsidRDefault="00A535DA" w:rsidP="00A535DA">
            <w:pPr>
              <w:spacing w:after="0" w:line="240" w:lineRule="auto"/>
              <w:jc w:val="center"/>
              <w:rPr>
                <w:rFonts w:ascii="Arial" w:eastAsia="Times New Roman" w:hAnsi="Arial" w:cs="Arial"/>
                <w:b/>
                <w:bCs/>
                <w:color w:val="FFFFFF"/>
                <w:sz w:val="16"/>
                <w:szCs w:val="16"/>
                <w:lang w:eastAsia="es-MX"/>
              </w:rPr>
            </w:pPr>
            <w:r w:rsidRPr="00CA1A5C">
              <w:rPr>
                <w:rFonts w:ascii="Arial" w:eastAsia="Times New Roman" w:hAnsi="Arial" w:cs="Arial"/>
                <w:b/>
                <w:bCs/>
                <w:color w:val="FFFFFF"/>
                <w:sz w:val="16"/>
                <w:szCs w:val="16"/>
                <w:lang w:eastAsia="es-MX"/>
              </w:rPr>
              <w:t>RECURSOS</w:t>
            </w:r>
          </w:p>
        </w:tc>
        <w:tc>
          <w:tcPr>
            <w:tcW w:w="1257" w:type="pct"/>
            <w:tcBorders>
              <w:top w:val="nil"/>
              <w:left w:val="nil"/>
              <w:bottom w:val="single" w:sz="4" w:space="0" w:color="auto"/>
              <w:right w:val="single" w:sz="8" w:space="0" w:color="auto"/>
            </w:tcBorders>
            <w:shd w:val="clear" w:color="000000" w:fill="3374B6"/>
            <w:vAlign w:val="center"/>
            <w:hideMark/>
          </w:tcPr>
          <w:p w:rsidR="00A535DA" w:rsidRPr="00CA1A5C" w:rsidRDefault="00A535DA" w:rsidP="00A535DA">
            <w:pPr>
              <w:spacing w:after="0" w:line="240" w:lineRule="auto"/>
              <w:jc w:val="center"/>
              <w:rPr>
                <w:rFonts w:ascii="Arial" w:eastAsia="Times New Roman" w:hAnsi="Arial" w:cs="Arial"/>
                <w:b/>
                <w:bCs/>
                <w:color w:val="FFFFFF"/>
                <w:sz w:val="16"/>
                <w:szCs w:val="16"/>
                <w:lang w:eastAsia="es-MX"/>
              </w:rPr>
            </w:pPr>
            <w:r w:rsidRPr="00CA1A5C">
              <w:rPr>
                <w:rFonts w:ascii="Arial" w:eastAsia="Times New Roman" w:hAnsi="Arial" w:cs="Arial"/>
                <w:b/>
                <w:bCs/>
                <w:color w:val="FFFFFF"/>
                <w:sz w:val="16"/>
                <w:szCs w:val="16"/>
                <w:lang w:eastAsia="es-MX"/>
              </w:rPr>
              <w:t>ENTREGA</w:t>
            </w:r>
          </w:p>
        </w:tc>
      </w:tr>
      <w:tr w:rsidR="00A535DA" w:rsidRPr="00CA1A5C" w:rsidTr="00CA1A5C">
        <w:trPr>
          <w:trHeight w:val="54"/>
        </w:trPr>
        <w:tc>
          <w:tcPr>
            <w:tcW w:w="959" w:type="pct"/>
            <w:tcBorders>
              <w:top w:val="nil"/>
              <w:left w:val="single" w:sz="8" w:space="0" w:color="auto"/>
              <w:bottom w:val="single" w:sz="4" w:space="0" w:color="auto"/>
              <w:right w:val="single" w:sz="4" w:space="0" w:color="auto"/>
            </w:tcBorders>
            <w:shd w:val="clear" w:color="000000" w:fill="CDEEC8"/>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Actividad 1 Presentación (10 minutos)</w:t>
            </w:r>
          </w:p>
        </w:tc>
        <w:tc>
          <w:tcPr>
            <w:tcW w:w="1447" w:type="pct"/>
            <w:tcBorders>
              <w:top w:val="nil"/>
              <w:left w:val="nil"/>
              <w:bottom w:val="single" w:sz="4" w:space="0" w:color="auto"/>
              <w:right w:val="single" w:sz="4" w:space="0" w:color="auto"/>
            </w:tcBorders>
            <w:shd w:val="clear" w:color="000000" w:fill="CDEEC8"/>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Se realizará por medio de un video </w:t>
            </w:r>
            <w:r w:rsidR="00B17159" w:rsidRPr="00CA1A5C">
              <w:rPr>
                <w:rFonts w:ascii="Arial" w:eastAsia="Times New Roman" w:hAnsi="Arial" w:cs="Arial"/>
                <w:color w:val="000000"/>
                <w:sz w:val="16"/>
                <w:szCs w:val="16"/>
                <w:lang w:eastAsia="es-MX"/>
              </w:rPr>
              <w:t>de presentación (3 minutos)</w:t>
            </w:r>
          </w:p>
        </w:tc>
        <w:tc>
          <w:tcPr>
            <w:tcW w:w="1337" w:type="pct"/>
            <w:tcBorders>
              <w:top w:val="nil"/>
              <w:left w:val="nil"/>
              <w:bottom w:val="single" w:sz="4" w:space="0" w:color="auto"/>
              <w:right w:val="single" w:sz="4" w:space="0" w:color="auto"/>
            </w:tcBorders>
            <w:shd w:val="clear" w:color="000000" w:fill="CDEEC8"/>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Video en formato mp4 (Pendiente realizar video)</w:t>
            </w:r>
          </w:p>
        </w:tc>
        <w:tc>
          <w:tcPr>
            <w:tcW w:w="1257" w:type="pct"/>
            <w:tcBorders>
              <w:top w:val="nil"/>
              <w:left w:val="nil"/>
              <w:bottom w:val="single" w:sz="4" w:space="0" w:color="auto"/>
              <w:right w:val="single" w:sz="8" w:space="0" w:color="auto"/>
            </w:tcBorders>
            <w:shd w:val="clear" w:color="000000" w:fill="CDEEC8"/>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Inicio del curso (primer sábado, primera hora)</w:t>
            </w:r>
          </w:p>
        </w:tc>
      </w:tr>
      <w:tr w:rsidR="00A535DA" w:rsidRPr="00CA1A5C" w:rsidTr="00CA1A5C">
        <w:trPr>
          <w:trHeight w:val="54"/>
        </w:trPr>
        <w:tc>
          <w:tcPr>
            <w:tcW w:w="959" w:type="pct"/>
            <w:tcBorders>
              <w:top w:val="nil"/>
              <w:left w:val="single" w:sz="4" w:space="0" w:color="auto"/>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Actividad 2  Lectura          (40 minutos)</w:t>
            </w:r>
          </w:p>
        </w:tc>
        <w:tc>
          <w:tcPr>
            <w:tcW w:w="1447" w:type="pct"/>
            <w:tcBorders>
              <w:top w:val="nil"/>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1.1. Fines del currículum</w:t>
            </w:r>
          </w:p>
        </w:tc>
        <w:tc>
          <w:tcPr>
            <w:tcW w:w="1337" w:type="pct"/>
            <w:tcBorders>
              <w:top w:val="nil"/>
              <w:left w:val="nil"/>
              <w:bottom w:val="nil"/>
              <w:right w:val="single" w:sz="4" w:space="0" w:color="auto"/>
            </w:tcBorders>
            <w:shd w:val="clear" w:color="000000" w:fill="CEE8F2"/>
            <w:vAlign w:val="center"/>
            <w:hideMark/>
          </w:tcPr>
          <w:p w:rsidR="00A535DA" w:rsidRPr="00CA1A5C" w:rsidRDefault="00A535DA" w:rsidP="000D64F4">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Documento PDF   (Conceptos Curr</w:t>
            </w:r>
            <w:r w:rsidR="000D64F4">
              <w:rPr>
                <w:rFonts w:ascii="Arial" w:eastAsia="Times New Roman" w:hAnsi="Arial" w:cs="Arial"/>
                <w:color w:val="000000"/>
                <w:sz w:val="16"/>
                <w:szCs w:val="16"/>
                <w:lang w:eastAsia="es-MX"/>
              </w:rPr>
              <w:t>í</w:t>
            </w:r>
            <w:r w:rsidRPr="00CA1A5C">
              <w:rPr>
                <w:rFonts w:ascii="Arial" w:eastAsia="Times New Roman" w:hAnsi="Arial" w:cs="Arial"/>
                <w:color w:val="000000"/>
                <w:sz w:val="16"/>
                <w:szCs w:val="16"/>
                <w:lang w:eastAsia="es-MX"/>
              </w:rPr>
              <w:t>culum)</w:t>
            </w:r>
          </w:p>
        </w:tc>
        <w:tc>
          <w:tcPr>
            <w:tcW w:w="1257" w:type="pct"/>
            <w:tcBorders>
              <w:top w:val="nil"/>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Primer sábado, primera hora </w:t>
            </w:r>
          </w:p>
        </w:tc>
      </w:tr>
      <w:tr w:rsidR="00A535DA" w:rsidRPr="00CA1A5C" w:rsidTr="00CA1A5C">
        <w:trPr>
          <w:trHeight w:val="54"/>
        </w:trPr>
        <w:tc>
          <w:tcPr>
            <w:tcW w:w="959" w:type="pct"/>
            <w:tcBorders>
              <w:top w:val="single" w:sz="4" w:space="0" w:color="auto"/>
              <w:left w:val="single" w:sz="4" w:space="0" w:color="auto"/>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Actividad 3 Lectura       (30 minutos)</w:t>
            </w:r>
          </w:p>
        </w:tc>
        <w:tc>
          <w:tcPr>
            <w:tcW w:w="144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1.2. Metas del currículum                                                           </w:t>
            </w:r>
          </w:p>
        </w:tc>
        <w:tc>
          <w:tcPr>
            <w:tcW w:w="133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Documento PDF (Orientaciones para el diseño, producción e implementación de cursos virtuales)</w:t>
            </w:r>
          </w:p>
        </w:tc>
        <w:tc>
          <w:tcPr>
            <w:tcW w:w="125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Primer sábado, segunda hora</w:t>
            </w:r>
          </w:p>
        </w:tc>
      </w:tr>
      <w:tr w:rsidR="00A535DA" w:rsidRPr="00CA1A5C" w:rsidTr="00CA1A5C">
        <w:trPr>
          <w:trHeight w:val="54"/>
        </w:trPr>
        <w:tc>
          <w:tcPr>
            <w:tcW w:w="959" w:type="pct"/>
            <w:tcBorders>
              <w:top w:val="single" w:sz="4" w:space="0" w:color="auto"/>
              <w:left w:val="single" w:sz="4" w:space="0" w:color="auto"/>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Actividad 4 mapa conceptual    </w:t>
            </w:r>
            <w:r w:rsidR="00CA1A5C">
              <w:rPr>
                <w:rFonts w:ascii="Arial" w:eastAsia="Times New Roman" w:hAnsi="Arial" w:cs="Arial"/>
                <w:color w:val="000000"/>
                <w:sz w:val="16"/>
                <w:szCs w:val="16"/>
                <w:lang w:eastAsia="es-MX"/>
              </w:rPr>
              <w:t xml:space="preserve">       </w:t>
            </w:r>
            <w:r w:rsidRPr="00CA1A5C">
              <w:rPr>
                <w:rFonts w:ascii="Arial" w:eastAsia="Times New Roman" w:hAnsi="Arial" w:cs="Arial"/>
                <w:color w:val="000000"/>
                <w:sz w:val="16"/>
                <w:szCs w:val="16"/>
                <w:lang w:eastAsia="es-MX"/>
              </w:rPr>
              <w:t xml:space="preserve">   (40 minutos)</w:t>
            </w:r>
          </w:p>
        </w:tc>
        <w:tc>
          <w:tcPr>
            <w:tcW w:w="144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1.3. Objetivos del currículum</w:t>
            </w:r>
          </w:p>
        </w:tc>
        <w:tc>
          <w:tcPr>
            <w:tcW w:w="133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Software Cmap Tools (Descarga)</w:t>
            </w:r>
          </w:p>
        </w:tc>
        <w:tc>
          <w:tcPr>
            <w:tcW w:w="1257" w:type="pct"/>
            <w:tcBorders>
              <w:top w:val="single" w:sz="4" w:space="0" w:color="auto"/>
              <w:left w:val="nil"/>
              <w:bottom w:val="nil"/>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Primer sábado, segunda hora</w:t>
            </w:r>
          </w:p>
        </w:tc>
      </w:tr>
      <w:tr w:rsidR="00A535DA" w:rsidRPr="00CA1A5C" w:rsidTr="00CA1A5C">
        <w:trPr>
          <w:trHeight w:val="91"/>
        </w:trPr>
        <w:tc>
          <w:tcPr>
            <w:tcW w:w="959" w:type="pct"/>
            <w:tcBorders>
              <w:top w:val="single" w:sz="4" w:space="0" w:color="auto"/>
              <w:left w:val="single" w:sz="4" w:space="0" w:color="auto"/>
              <w:bottom w:val="single" w:sz="4" w:space="0" w:color="auto"/>
              <w:right w:val="single" w:sz="4" w:space="0" w:color="auto"/>
            </w:tcBorders>
            <w:shd w:val="clear" w:color="000000" w:fill="CEE8F2"/>
            <w:vAlign w:val="center"/>
            <w:hideMark/>
          </w:tcPr>
          <w:p w:rsidR="00A535DA" w:rsidRPr="00CA1A5C" w:rsidRDefault="00A535DA" w:rsidP="00C10C51">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Actividad </w:t>
            </w:r>
            <w:r w:rsidR="00C10C51" w:rsidRPr="00CA1A5C">
              <w:rPr>
                <w:rFonts w:ascii="Arial" w:eastAsia="Times New Roman" w:hAnsi="Arial" w:cs="Arial"/>
                <w:color w:val="000000"/>
                <w:sz w:val="16"/>
                <w:szCs w:val="16"/>
                <w:lang w:eastAsia="es-MX"/>
              </w:rPr>
              <w:t>5</w:t>
            </w:r>
            <w:r w:rsidRPr="00CA1A5C">
              <w:rPr>
                <w:rFonts w:ascii="Arial" w:eastAsia="Times New Roman" w:hAnsi="Arial" w:cs="Arial"/>
                <w:color w:val="000000"/>
                <w:sz w:val="16"/>
                <w:szCs w:val="16"/>
                <w:lang w:eastAsia="es-MX"/>
              </w:rPr>
              <w:t xml:space="preserve">  Evaluación 1</w:t>
            </w:r>
          </w:p>
        </w:tc>
        <w:tc>
          <w:tcPr>
            <w:tcW w:w="1447" w:type="pct"/>
            <w:tcBorders>
              <w:top w:val="single" w:sz="4" w:space="0" w:color="auto"/>
              <w:left w:val="nil"/>
              <w:bottom w:val="single" w:sz="4" w:space="0" w:color="auto"/>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Por lista de cotejo de mapa conceptual</w:t>
            </w:r>
          </w:p>
        </w:tc>
        <w:tc>
          <w:tcPr>
            <w:tcW w:w="1337" w:type="pct"/>
            <w:tcBorders>
              <w:top w:val="single" w:sz="4" w:space="0" w:color="auto"/>
              <w:left w:val="nil"/>
              <w:bottom w:val="single" w:sz="4" w:space="0" w:color="auto"/>
              <w:right w:val="single" w:sz="4" w:space="0" w:color="auto"/>
            </w:tcBorders>
            <w:shd w:val="clear" w:color="000000" w:fill="CEE8F2"/>
            <w:vAlign w:val="center"/>
            <w:hideMark/>
          </w:tcPr>
          <w:p w:rsidR="00A535DA" w:rsidRPr="00CA1A5C" w:rsidRDefault="00A535DA" w:rsidP="00A535DA">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Lista de cotejo, tutorial de envío de evaluación</w:t>
            </w:r>
          </w:p>
        </w:tc>
        <w:tc>
          <w:tcPr>
            <w:tcW w:w="1257" w:type="pct"/>
            <w:tcBorders>
              <w:top w:val="single" w:sz="4" w:space="0" w:color="auto"/>
              <w:left w:val="nil"/>
              <w:bottom w:val="single" w:sz="4" w:space="0" w:color="auto"/>
              <w:right w:val="single" w:sz="4" w:space="0" w:color="auto"/>
            </w:tcBorders>
            <w:shd w:val="clear" w:color="000000" w:fill="CEE8F2"/>
            <w:vAlign w:val="center"/>
            <w:hideMark/>
          </w:tcPr>
          <w:p w:rsidR="00A535DA" w:rsidRPr="00CA1A5C" w:rsidRDefault="00A535DA" w:rsidP="000D64F4">
            <w:pPr>
              <w:spacing w:after="0" w:line="240" w:lineRule="auto"/>
              <w:jc w:val="center"/>
              <w:rPr>
                <w:rFonts w:ascii="Arial" w:eastAsia="Times New Roman" w:hAnsi="Arial" w:cs="Arial"/>
                <w:color w:val="000000"/>
                <w:sz w:val="16"/>
                <w:szCs w:val="16"/>
                <w:lang w:eastAsia="es-MX"/>
              </w:rPr>
            </w:pPr>
            <w:r w:rsidRPr="00CA1A5C">
              <w:rPr>
                <w:rFonts w:ascii="Arial" w:eastAsia="Times New Roman" w:hAnsi="Arial" w:cs="Arial"/>
                <w:color w:val="000000"/>
                <w:sz w:val="16"/>
                <w:szCs w:val="16"/>
                <w:lang w:eastAsia="es-MX"/>
              </w:rPr>
              <w:t xml:space="preserve">Primer </w:t>
            </w:r>
            <w:r w:rsidR="000D64F4">
              <w:rPr>
                <w:rFonts w:ascii="Arial" w:eastAsia="Times New Roman" w:hAnsi="Arial" w:cs="Arial"/>
                <w:color w:val="000000"/>
                <w:sz w:val="16"/>
                <w:szCs w:val="16"/>
                <w:lang w:eastAsia="es-MX"/>
              </w:rPr>
              <w:t>s</w:t>
            </w:r>
            <w:r w:rsidRPr="00CA1A5C">
              <w:rPr>
                <w:rFonts w:ascii="Arial" w:eastAsia="Times New Roman" w:hAnsi="Arial" w:cs="Arial"/>
                <w:color w:val="000000"/>
                <w:sz w:val="16"/>
                <w:szCs w:val="16"/>
                <w:lang w:eastAsia="es-MX"/>
              </w:rPr>
              <w:t>ábado</w:t>
            </w:r>
          </w:p>
        </w:tc>
      </w:tr>
    </w:tbl>
    <w:p w:rsidR="00A535DA" w:rsidRPr="00506BC4" w:rsidRDefault="00A535DA" w:rsidP="00506BC4">
      <w:pPr>
        <w:spacing w:after="0" w:line="360" w:lineRule="auto"/>
        <w:jc w:val="both"/>
        <w:rPr>
          <w:rFonts w:ascii="Times New Roman" w:hAnsi="Times New Roman" w:cs="Times New Roman"/>
          <w:color w:val="000000" w:themeColor="text1"/>
          <w:sz w:val="24"/>
          <w:szCs w:val="24"/>
        </w:rPr>
      </w:pPr>
    </w:p>
    <w:p w:rsidR="00DC47F3" w:rsidRPr="00506BC4" w:rsidRDefault="00A535DA" w:rsidP="00506BC4">
      <w:pPr>
        <w:spacing w:after="0" w:line="360" w:lineRule="auto"/>
        <w:jc w:val="both"/>
        <w:rPr>
          <w:rFonts w:ascii="Times New Roman" w:hAnsi="Times New Roman" w:cs="Times New Roman"/>
          <w:color w:val="000000" w:themeColor="text1"/>
          <w:sz w:val="24"/>
          <w:szCs w:val="24"/>
        </w:rPr>
      </w:pPr>
      <w:r w:rsidRPr="00506BC4">
        <w:rPr>
          <w:rFonts w:ascii="Times New Roman" w:hAnsi="Times New Roman" w:cs="Times New Roman"/>
          <w:color w:val="000000" w:themeColor="text1"/>
          <w:sz w:val="24"/>
          <w:szCs w:val="24"/>
        </w:rPr>
        <w:t xml:space="preserve"> </w:t>
      </w:r>
    </w:p>
    <w:p w:rsidR="00035251" w:rsidRPr="00506BC4" w:rsidRDefault="00035251"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Expectativas de los participantes</w:t>
      </w:r>
    </w:p>
    <w:p w:rsidR="00035251" w:rsidRPr="00506BC4" w:rsidRDefault="00535BC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Considerada como la actividad final del curso, los participantes deberán reflexionar sobre su participación activa durante el desarrollo de la transición de un curso presencial a un curso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A partir de esta reflexión y con apoyo de la observación participante y el desarrollo del diseño instruccional del curso </w:t>
      </w:r>
      <w:r w:rsidR="000D64F4"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se realiza la triangulación que será discutida en el apartado correspondiente. </w:t>
      </w:r>
      <w:r w:rsidR="000D64F4" w:rsidRPr="00506BC4">
        <w:rPr>
          <w:rFonts w:ascii="Times New Roman" w:hAnsi="Times New Roman" w:cs="Times New Roman"/>
          <w:sz w:val="24"/>
          <w:szCs w:val="24"/>
        </w:rPr>
        <w:t>La instrucción indicada a los estudiantes s</w:t>
      </w:r>
      <w:r w:rsidRPr="00506BC4">
        <w:rPr>
          <w:rFonts w:ascii="Times New Roman" w:hAnsi="Times New Roman" w:cs="Times New Roman"/>
          <w:sz w:val="24"/>
          <w:szCs w:val="24"/>
        </w:rPr>
        <w:t xml:space="preserve">e muestra en el párrafo siguiente </w:t>
      </w:r>
    </w:p>
    <w:p w:rsidR="000D64F4" w:rsidRDefault="000D64F4"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5E305F" w:rsidRPr="00506BC4" w:rsidRDefault="005E305F"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Actividad todos</w:t>
      </w:r>
    </w:p>
    <w:p w:rsidR="007D4D0A" w:rsidRPr="00506BC4" w:rsidRDefault="00145CB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Retos, temores y motivaciones de los participantes</w:t>
      </w:r>
      <w:r w:rsidR="009A0E5D" w:rsidRPr="00506BC4">
        <w:rPr>
          <w:rFonts w:ascii="Times New Roman" w:hAnsi="Times New Roman" w:cs="Times New Roman"/>
          <w:sz w:val="24"/>
          <w:szCs w:val="24"/>
        </w:rPr>
        <w:t xml:space="preserve"> (l</w:t>
      </w:r>
      <w:r w:rsidR="005E305F" w:rsidRPr="00506BC4">
        <w:rPr>
          <w:rFonts w:ascii="Times New Roman" w:hAnsi="Times New Roman" w:cs="Times New Roman"/>
          <w:sz w:val="24"/>
          <w:szCs w:val="24"/>
        </w:rPr>
        <w:t>a idea de este trabajo, el fenómeno social que gener</w:t>
      </w:r>
      <w:r w:rsidR="000D64F4" w:rsidRPr="00506BC4">
        <w:rPr>
          <w:rFonts w:ascii="Times New Roman" w:hAnsi="Times New Roman" w:cs="Times New Roman"/>
          <w:sz w:val="24"/>
          <w:szCs w:val="24"/>
        </w:rPr>
        <w:t>ó</w:t>
      </w:r>
      <w:r w:rsidR="005E305F" w:rsidRPr="00506BC4">
        <w:rPr>
          <w:rFonts w:ascii="Times New Roman" w:hAnsi="Times New Roman" w:cs="Times New Roman"/>
          <w:sz w:val="24"/>
          <w:szCs w:val="24"/>
        </w:rPr>
        <w:t xml:space="preserve"> al interior del grupo, la decisión sobre realiz</w:t>
      </w:r>
      <w:r w:rsidR="002F09A4" w:rsidRPr="00506BC4">
        <w:rPr>
          <w:rFonts w:ascii="Times New Roman" w:hAnsi="Times New Roman" w:cs="Times New Roman"/>
          <w:sz w:val="24"/>
          <w:szCs w:val="24"/>
        </w:rPr>
        <w:t>arlo, etc</w:t>
      </w:r>
      <w:r w:rsidR="000D64F4" w:rsidRPr="00506BC4">
        <w:rPr>
          <w:rFonts w:ascii="Times New Roman" w:hAnsi="Times New Roman" w:cs="Times New Roman"/>
          <w:sz w:val="24"/>
          <w:szCs w:val="24"/>
        </w:rPr>
        <w:t>étera</w:t>
      </w:r>
      <w:r w:rsidR="00CA1A5C" w:rsidRPr="00506BC4">
        <w:rPr>
          <w:rFonts w:ascii="Times New Roman" w:hAnsi="Times New Roman" w:cs="Times New Roman"/>
          <w:sz w:val="24"/>
          <w:szCs w:val="24"/>
        </w:rPr>
        <w:t xml:space="preserve">). </w:t>
      </w:r>
      <w:r w:rsidR="00537180" w:rsidRPr="00506BC4">
        <w:rPr>
          <w:rFonts w:ascii="Times New Roman" w:hAnsi="Times New Roman" w:cs="Times New Roman"/>
          <w:sz w:val="24"/>
          <w:szCs w:val="24"/>
        </w:rPr>
        <w:t xml:space="preserve">A partir </w:t>
      </w:r>
      <w:r w:rsidR="002F09A4" w:rsidRPr="00506BC4">
        <w:rPr>
          <w:rFonts w:ascii="Times New Roman" w:hAnsi="Times New Roman" w:cs="Times New Roman"/>
          <w:sz w:val="24"/>
          <w:szCs w:val="24"/>
        </w:rPr>
        <w:t>de esta reflexión personalizada</w:t>
      </w:r>
      <w:r w:rsidR="00537180" w:rsidRPr="00506BC4">
        <w:rPr>
          <w:rFonts w:ascii="Times New Roman" w:hAnsi="Times New Roman" w:cs="Times New Roman"/>
          <w:sz w:val="24"/>
          <w:szCs w:val="24"/>
        </w:rPr>
        <w:t>, se recogen de primera fuente</w:t>
      </w:r>
      <w:r w:rsidR="00474195" w:rsidRPr="00506BC4">
        <w:rPr>
          <w:rFonts w:ascii="Times New Roman" w:hAnsi="Times New Roman" w:cs="Times New Roman"/>
          <w:sz w:val="24"/>
          <w:szCs w:val="24"/>
        </w:rPr>
        <w:t xml:space="preserve"> las expectativas de los participantes.</w:t>
      </w:r>
    </w:p>
    <w:p w:rsidR="00E8715D" w:rsidRPr="00506BC4" w:rsidRDefault="00E8715D" w:rsidP="00506BC4">
      <w:pPr>
        <w:spacing w:after="0" w:line="360" w:lineRule="auto"/>
        <w:jc w:val="both"/>
        <w:rPr>
          <w:rFonts w:ascii="Times New Roman" w:hAnsi="Times New Roman" w:cs="Times New Roman"/>
          <w:sz w:val="24"/>
          <w:szCs w:val="24"/>
        </w:rPr>
      </w:pPr>
    </w:p>
    <w:p w:rsidR="00CC34A7" w:rsidRPr="00506BC4" w:rsidRDefault="0008538E"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DISCUSIÓ</w:t>
      </w:r>
      <w:r w:rsidR="00CC34A7" w:rsidRPr="00506BC4">
        <w:rPr>
          <w:rFonts w:ascii="Times New Roman" w:hAnsi="Times New Roman" w:cs="Times New Roman"/>
          <w:b/>
          <w:sz w:val="24"/>
          <w:szCs w:val="24"/>
        </w:rPr>
        <w:t>N</w:t>
      </w:r>
    </w:p>
    <w:p w:rsidR="007D4D0A" w:rsidRPr="00506BC4" w:rsidRDefault="001979E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discusión se dirige hacia el cumplimiento de los criterios de direccionalidad d</w:t>
      </w:r>
      <w:r w:rsidR="00DE74A4" w:rsidRPr="00506BC4">
        <w:rPr>
          <w:rFonts w:ascii="Times New Roman" w:hAnsi="Times New Roman" w:cs="Times New Roman"/>
          <w:sz w:val="24"/>
          <w:szCs w:val="24"/>
        </w:rPr>
        <w:t>el uso de las TIC</w:t>
      </w:r>
      <w:r w:rsidRPr="00506BC4">
        <w:rPr>
          <w:rFonts w:ascii="Times New Roman" w:hAnsi="Times New Roman" w:cs="Times New Roman"/>
          <w:sz w:val="24"/>
          <w:szCs w:val="24"/>
        </w:rPr>
        <w:t xml:space="preserve"> que recomienda la UNESCO</w:t>
      </w:r>
      <w:r w:rsidR="00835F11" w:rsidRPr="00506BC4">
        <w:rPr>
          <w:rFonts w:ascii="Times New Roman" w:hAnsi="Times New Roman" w:cs="Times New Roman"/>
          <w:sz w:val="24"/>
          <w:szCs w:val="24"/>
        </w:rPr>
        <w:t xml:space="preserve"> (2008)</w:t>
      </w:r>
      <w:r w:rsidRPr="00506BC4">
        <w:rPr>
          <w:rFonts w:ascii="Times New Roman" w:hAnsi="Times New Roman" w:cs="Times New Roman"/>
          <w:sz w:val="24"/>
          <w:szCs w:val="24"/>
        </w:rPr>
        <w:t>, para el crecimiento económico de las regiones y el desarrollo sustentable.</w:t>
      </w:r>
      <w:r w:rsidR="00DE74A4" w:rsidRPr="00506BC4">
        <w:rPr>
          <w:rFonts w:ascii="Times New Roman" w:hAnsi="Times New Roman" w:cs="Times New Roman"/>
          <w:sz w:val="24"/>
          <w:szCs w:val="24"/>
        </w:rPr>
        <w:t xml:space="preserve"> Los criterios de </w:t>
      </w:r>
      <w:r w:rsidR="007D4D0A" w:rsidRPr="00506BC4">
        <w:rPr>
          <w:rFonts w:ascii="Times New Roman" w:hAnsi="Times New Roman" w:cs="Times New Roman"/>
          <w:sz w:val="24"/>
          <w:szCs w:val="24"/>
        </w:rPr>
        <w:t>direccionalidad</w:t>
      </w:r>
      <w:r w:rsidR="00DE74A4" w:rsidRPr="00506BC4">
        <w:rPr>
          <w:rFonts w:ascii="Times New Roman" w:hAnsi="Times New Roman" w:cs="Times New Roman"/>
          <w:sz w:val="24"/>
          <w:szCs w:val="24"/>
        </w:rPr>
        <w:t xml:space="preserve"> se resumen como: nociones básicas de las TIC, profundización del conocimiento y generación del conocimiento</w:t>
      </w:r>
      <w:r w:rsidR="00055096" w:rsidRPr="00506BC4">
        <w:rPr>
          <w:rFonts w:ascii="Times New Roman" w:hAnsi="Times New Roman" w:cs="Times New Roman"/>
          <w:sz w:val="24"/>
          <w:szCs w:val="24"/>
        </w:rPr>
        <w:t>. D</w:t>
      </w:r>
      <w:r w:rsidR="00DE74A4" w:rsidRPr="00506BC4">
        <w:rPr>
          <w:rFonts w:ascii="Times New Roman" w:hAnsi="Times New Roman" w:cs="Times New Roman"/>
          <w:sz w:val="24"/>
          <w:szCs w:val="24"/>
        </w:rPr>
        <w:t xml:space="preserve">ar </w:t>
      </w:r>
      <w:r w:rsidR="00055096" w:rsidRPr="00506BC4">
        <w:rPr>
          <w:rFonts w:ascii="Times New Roman" w:hAnsi="Times New Roman" w:cs="Times New Roman"/>
          <w:sz w:val="24"/>
          <w:szCs w:val="24"/>
        </w:rPr>
        <w:t>observancia</w:t>
      </w:r>
      <w:r w:rsidR="00DE74A4" w:rsidRPr="00506BC4">
        <w:rPr>
          <w:rFonts w:ascii="Times New Roman" w:hAnsi="Times New Roman" w:cs="Times New Roman"/>
          <w:sz w:val="24"/>
          <w:szCs w:val="24"/>
        </w:rPr>
        <w:t xml:space="preserve"> a estos garantiza que el trabajo desarroll</w:t>
      </w:r>
      <w:r w:rsidR="00055096" w:rsidRPr="00506BC4">
        <w:rPr>
          <w:rFonts w:ascii="Times New Roman" w:hAnsi="Times New Roman" w:cs="Times New Roman"/>
          <w:sz w:val="24"/>
          <w:szCs w:val="24"/>
        </w:rPr>
        <w:t>ado t</w:t>
      </w:r>
      <w:r w:rsidR="000D64F4" w:rsidRPr="00506BC4">
        <w:rPr>
          <w:rFonts w:ascii="Times New Roman" w:hAnsi="Times New Roman" w:cs="Times New Roman"/>
          <w:sz w:val="24"/>
          <w:szCs w:val="24"/>
        </w:rPr>
        <w:t>enga</w:t>
      </w:r>
      <w:r w:rsidR="00055096" w:rsidRPr="00506BC4">
        <w:rPr>
          <w:rFonts w:ascii="Times New Roman" w:hAnsi="Times New Roman" w:cs="Times New Roman"/>
          <w:sz w:val="24"/>
          <w:szCs w:val="24"/>
        </w:rPr>
        <w:t xml:space="preserve"> la validez </w:t>
      </w:r>
      <w:r w:rsidR="00C53DD8" w:rsidRPr="00506BC4">
        <w:rPr>
          <w:rFonts w:ascii="Times New Roman" w:hAnsi="Times New Roman" w:cs="Times New Roman"/>
          <w:sz w:val="24"/>
          <w:szCs w:val="24"/>
        </w:rPr>
        <w:t>suficiente para ser reproducido y</w:t>
      </w:r>
      <w:r w:rsidR="000820FC" w:rsidRPr="00506BC4">
        <w:rPr>
          <w:rFonts w:ascii="Times New Roman" w:hAnsi="Times New Roman" w:cs="Times New Roman"/>
          <w:sz w:val="24"/>
          <w:szCs w:val="24"/>
        </w:rPr>
        <w:t xml:space="preserve"> </w:t>
      </w:r>
      <w:r w:rsidR="000D64F4" w:rsidRPr="00506BC4">
        <w:rPr>
          <w:rFonts w:ascii="Times New Roman" w:hAnsi="Times New Roman" w:cs="Times New Roman"/>
          <w:sz w:val="24"/>
          <w:szCs w:val="24"/>
        </w:rPr>
        <w:t xml:space="preserve">que se </w:t>
      </w:r>
      <w:r w:rsidR="000820FC" w:rsidRPr="00506BC4">
        <w:rPr>
          <w:rFonts w:ascii="Times New Roman" w:hAnsi="Times New Roman" w:cs="Times New Roman"/>
          <w:sz w:val="24"/>
          <w:szCs w:val="24"/>
        </w:rPr>
        <w:t>sistemati</w:t>
      </w:r>
      <w:r w:rsidR="000D64F4" w:rsidRPr="00506BC4">
        <w:rPr>
          <w:rFonts w:ascii="Times New Roman" w:hAnsi="Times New Roman" w:cs="Times New Roman"/>
          <w:sz w:val="24"/>
          <w:szCs w:val="24"/>
        </w:rPr>
        <w:t>ce</w:t>
      </w:r>
      <w:r w:rsidR="000820FC" w:rsidRPr="00506BC4">
        <w:rPr>
          <w:rFonts w:ascii="Times New Roman" w:hAnsi="Times New Roman" w:cs="Times New Roman"/>
          <w:sz w:val="24"/>
          <w:szCs w:val="24"/>
        </w:rPr>
        <w:t xml:space="preserve"> la experiencia para</w:t>
      </w:r>
      <w:r w:rsidR="00C53DD8" w:rsidRPr="00506BC4">
        <w:rPr>
          <w:rFonts w:ascii="Times New Roman" w:hAnsi="Times New Roman" w:cs="Times New Roman"/>
          <w:sz w:val="24"/>
          <w:szCs w:val="24"/>
        </w:rPr>
        <w:t xml:space="preserve"> completar el</w:t>
      </w:r>
      <w:r w:rsidR="00A72CBC" w:rsidRPr="00506BC4">
        <w:rPr>
          <w:rFonts w:ascii="Times New Roman" w:hAnsi="Times New Roman" w:cs="Times New Roman"/>
          <w:sz w:val="24"/>
          <w:szCs w:val="24"/>
        </w:rPr>
        <w:t xml:space="preserve"> </w:t>
      </w:r>
      <w:r w:rsidR="00C53DD8" w:rsidRPr="00506BC4">
        <w:rPr>
          <w:rFonts w:ascii="Times New Roman" w:hAnsi="Times New Roman" w:cs="Times New Roman"/>
          <w:sz w:val="24"/>
          <w:szCs w:val="24"/>
        </w:rPr>
        <w:t>p</w:t>
      </w:r>
      <w:r w:rsidR="00A72CBC" w:rsidRPr="00506BC4">
        <w:rPr>
          <w:rFonts w:ascii="Times New Roman" w:hAnsi="Times New Roman" w:cs="Times New Roman"/>
          <w:sz w:val="24"/>
          <w:szCs w:val="24"/>
        </w:rPr>
        <w:t>la</w:t>
      </w:r>
      <w:r w:rsidR="000820FC" w:rsidRPr="00506BC4">
        <w:rPr>
          <w:rFonts w:ascii="Times New Roman" w:hAnsi="Times New Roman" w:cs="Times New Roman"/>
          <w:sz w:val="24"/>
          <w:szCs w:val="24"/>
        </w:rPr>
        <w:t xml:space="preserve">n de estudios del posgrado en </w:t>
      </w:r>
      <w:r w:rsidR="000D64F4" w:rsidRPr="00506BC4">
        <w:rPr>
          <w:rFonts w:ascii="Times New Roman" w:hAnsi="Times New Roman" w:cs="Times New Roman"/>
          <w:sz w:val="24"/>
          <w:szCs w:val="24"/>
        </w:rPr>
        <w:t>i</w:t>
      </w:r>
      <w:r w:rsidR="00C53DD8" w:rsidRPr="00506BC4">
        <w:rPr>
          <w:rFonts w:ascii="Times New Roman" w:hAnsi="Times New Roman" w:cs="Times New Roman"/>
          <w:sz w:val="24"/>
          <w:szCs w:val="24"/>
        </w:rPr>
        <w:t xml:space="preserve">nnovación </w:t>
      </w:r>
      <w:r w:rsidR="000D64F4" w:rsidRPr="00506BC4">
        <w:rPr>
          <w:rFonts w:ascii="Times New Roman" w:hAnsi="Times New Roman" w:cs="Times New Roman"/>
          <w:sz w:val="24"/>
          <w:szCs w:val="24"/>
        </w:rPr>
        <w:t>e</w:t>
      </w:r>
      <w:r w:rsidR="00C53DD8" w:rsidRPr="00506BC4">
        <w:rPr>
          <w:rFonts w:ascii="Times New Roman" w:hAnsi="Times New Roman" w:cs="Times New Roman"/>
          <w:sz w:val="24"/>
          <w:szCs w:val="24"/>
        </w:rPr>
        <w:t xml:space="preserve">ducativa y </w:t>
      </w:r>
      <w:r w:rsidR="000820FC" w:rsidRPr="00506BC4">
        <w:rPr>
          <w:rFonts w:ascii="Times New Roman" w:hAnsi="Times New Roman" w:cs="Times New Roman"/>
          <w:sz w:val="24"/>
          <w:szCs w:val="24"/>
        </w:rPr>
        <w:t xml:space="preserve">avanzar </w:t>
      </w:r>
      <w:r w:rsidR="00C53DD8" w:rsidRPr="00506BC4">
        <w:rPr>
          <w:rFonts w:ascii="Times New Roman" w:hAnsi="Times New Roman" w:cs="Times New Roman"/>
          <w:sz w:val="24"/>
          <w:szCs w:val="24"/>
        </w:rPr>
        <w:t xml:space="preserve">hacia </w:t>
      </w:r>
      <w:r w:rsidR="00BA0099" w:rsidRPr="00506BC4">
        <w:rPr>
          <w:rFonts w:ascii="Times New Roman" w:hAnsi="Times New Roman" w:cs="Times New Roman"/>
          <w:sz w:val="24"/>
          <w:szCs w:val="24"/>
        </w:rPr>
        <w:t xml:space="preserve">la virtualización de </w:t>
      </w:r>
      <w:r w:rsidR="00C53DD8" w:rsidRPr="00506BC4">
        <w:rPr>
          <w:rFonts w:ascii="Times New Roman" w:hAnsi="Times New Roman" w:cs="Times New Roman"/>
          <w:sz w:val="24"/>
          <w:szCs w:val="24"/>
        </w:rPr>
        <w:t>otros posgrados</w:t>
      </w:r>
      <w:r w:rsidR="00DE74A4" w:rsidRPr="00506BC4">
        <w:rPr>
          <w:rFonts w:ascii="Times New Roman" w:hAnsi="Times New Roman" w:cs="Times New Roman"/>
          <w:sz w:val="24"/>
          <w:szCs w:val="24"/>
        </w:rPr>
        <w:t>.</w:t>
      </w:r>
    </w:p>
    <w:p w:rsidR="00DE74A4" w:rsidRPr="00506BC4" w:rsidRDefault="00DE74A4" w:rsidP="00506BC4">
      <w:pPr>
        <w:spacing w:after="0" w:line="360" w:lineRule="auto"/>
        <w:jc w:val="both"/>
        <w:rPr>
          <w:rFonts w:ascii="Times New Roman" w:hAnsi="Times New Roman" w:cs="Times New Roman"/>
          <w:sz w:val="24"/>
          <w:szCs w:val="24"/>
        </w:rPr>
      </w:pPr>
    </w:p>
    <w:p w:rsidR="001979E3" w:rsidRPr="00506BC4" w:rsidRDefault="00A72CB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criterio número 1</w:t>
      </w:r>
      <w:r w:rsidR="000820FC" w:rsidRPr="00506BC4">
        <w:rPr>
          <w:rFonts w:ascii="Times New Roman" w:hAnsi="Times New Roman" w:cs="Times New Roman"/>
          <w:sz w:val="24"/>
          <w:szCs w:val="24"/>
        </w:rPr>
        <w:t>,</w:t>
      </w:r>
      <w:r w:rsidRPr="00506BC4">
        <w:rPr>
          <w:rFonts w:ascii="Times New Roman" w:hAnsi="Times New Roman" w:cs="Times New Roman"/>
          <w:sz w:val="24"/>
          <w:szCs w:val="24"/>
        </w:rPr>
        <w:t xml:space="preserve"> es i</w:t>
      </w:r>
      <w:r w:rsidR="001979E3" w:rsidRPr="00506BC4">
        <w:rPr>
          <w:rFonts w:ascii="Times New Roman" w:hAnsi="Times New Roman" w:cs="Times New Roman"/>
          <w:sz w:val="24"/>
          <w:szCs w:val="24"/>
        </w:rPr>
        <w:t>ncrementar la comprensión tecnológica de estudiantes, ciudadanos y fuerza laboral mediante la integración de</w:t>
      </w:r>
      <w:r w:rsidR="007D4D0A" w:rsidRPr="00506BC4">
        <w:rPr>
          <w:rFonts w:ascii="Times New Roman" w:hAnsi="Times New Roman" w:cs="Times New Roman"/>
          <w:sz w:val="24"/>
          <w:szCs w:val="24"/>
        </w:rPr>
        <w:t xml:space="preserve"> </w:t>
      </w:r>
      <w:r w:rsidR="001979E3" w:rsidRPr="00506BC4">
        <w:rPr>
          <w:rFonts w:ascii="Times New Roman" w:hAnsi="Times New Roman" w:cs="Times New Roman"/>
          <w:sz w:val="24"/>
          <w:szCs w:val="24"/>
        </w:rPr>
        <w:t>competencias en TIC en los planes de estudios –currículos- (enfoque de nociones básicas de TIC).</w:t>
      </w:r>
      <w:r w:rsidRPr="00506BC4">
        <w:rPr>
          <w:rFonts w:ascii="Times New Roman" w:hAnsi="Times New Roman" w:cs="Times New Roman"/>
          <w:sz w:val="24"/>
          <w:szCs w:val="24"/>
        </w:rPr>
        <w:t xml:space="preserve"> E</w:t>
      </w:r>
      <w:r w:rsidR="000D64F4" w:rsidRPr="00506BC4">
        <w:rPr>
          <w:rFonts w:ascii="Times New Roman" w:hAnsi="Times New Roman" w:cs="Times New Roman"/>
          <w:sz w:val="24"/>
          <w:szCs w:val="24"/>
        </w:rPr>
        <w:t>ste e</w:t>
      </w:r>
      <w:r w:rsidRPr="00506BC4">
        <w:rPr>
          <w:rFonts w:ascii="Times New Roman" w:hAnsi="Times New Roman" w:cs="Times New Roman"/>
          <w:sz w:val="24"/>
          <w:szCs w:val="24"/>
        </w:rPr>
        <w:t xml:space="preserve">s atendido a través del caso de estudio desarrollado desde la concepción de la idea misma. Puesto que el planteamiento inicial es pasar de un paradigma educativo presencial a un paradigma educativo virtual o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0D64F4" w:rsidRPr="00506BC4">
        <w:rPr>
          <w:rFonts w:ascii="Times New Roman" w:hAnsi="Times New Roman" w:cs="Times New Roman"/>
          <w:sz w:val="24"/>
          <w:szCs w:val="24"/>
        </w:rPr>
        <w:t>, es una a</w:t>
      </w:r>
      <w:r w:rsidR="00D51F92" w:rsidRPr="00506BC4">
        <w:rPr>
          <w:rFonts w:ascii="Times New Roman" w:hAnsi="Times New Roman" w:cs="Times New Roman"/>
          <w:sz w:val="24"/>
          <w:szCs w:val="24"/>
        </w:rPr>
        <w:t xml:space="preserve">ctividad que implica </w:t>
      </w:r>
      <w:r w:rsidR="00E02E21" w:rsidRPr="00506BC4">
        <w:rPr>
          <w:rFonts w:ascii="Times New Roman" w:hAnsi="Times New Roman" w:cs="Times New Roman"/>
          <w:sz w:val="24"/>
          <w:szCs w:val="24"/>
        </w:rPr>
        <w:t>la integración de las TIC en las actividades laborales de los participantes</w:t>
      </w:r>
      <w:r w:rsidR="000D64F4" w:rsidRPr="00506BC4">
        <w:rPr>
          <w:rFonts w:ascii="Times New Roman" w:hAnsi="Times New Roman" w:cs="Times New Roman"/>
          <w:sz w:val="24"/>
          <w:szCs w:val="24"/>
        </w:rPr>
        <w:t xml:space="preserve">, </w:t>
      </w:r>
      <w:r w:rsidR="00E02E21" w:rsidRPr="00506BC4">
        <w:rPr>
          <w:rFonts w:ascii="Times New Roman" w:hAnsi="Times New Roman" w:cs="Times New Roman"/>
          <w:sz w:val="24"/>
          <w:szCs w:val="24"/>
        </w:rPr>
        <w:t xml:space="preserve">que principalmente </w:t>
      </w:r>
      <w:r w:rsidR="000D64F4" w:rsidRPr="00506BC4">
        <w:rPr>
          <w:rFonts w:ascii="Times New Roman" w:hAnsi="Times New Roman" w:cs="Times New Roman"/>
          <w:sz w:val="24"/>
          <w:szCs w:val="24"/>
        </w:rPr>
        <w:t xml:space="preserve">es </w:t>
      </w:r>
      <w:r w:rsidR="00E02E21" w:rsidRPr="00506BC4">
        <w:rPr>
          <w:rFonts w:ascii="Times New Roman" w:hAnsi="Times New Roman" w:cs="Times New Roman"/>
          <w:sz w:val="24"/>
          <w:szCs w:val="24"/>
        </w:rPr>
        <w:t>la docencia a nivel básico.</w:t>
      </w:r>
    </w:p>
    <w:p w:rsidR="00A72CBC" w:rsidRPr="00506BC4" w:rsidRDefault="00A72CBC" w:rsidP="00506BC4">
      <w:pPr>
        <w:spacing w:after="0" w:line="360" w:lineRule="auto"/>
        <w:jc w:val="both"/>
        <w:rPr>
          <w:rFonts w:ascii="Times New Roman" w:hAnsi="Times New Roman" w:cs="Times New Roman"/>
          <w:sz w:val="24"/>
          <w:szCs w:val="24"/>
        </w:rPr>
      </w:pPr>
    </w:p>
    <w:p w:rsidR="001979E3" w:rsidRPr="00506BC4" w:rsidRDefault="000820F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En cuanto al punto </w:t>
      </w:r>
      <w:r w:rsidR="00BA0099" w:rsidRPr="00506BC4">
        <w:rPr>
          <w:rFonts w:ascii="Times New Roman" w:hAnsi="Times New Roman" w:cs="Times New Roman"/>
          <w:sz w:val="24"/>
          <w:szCs w:val="24"/>
        </w:rPr>
        <w:t>número</w:t>
      </w:r>
      <w:r w:rsidRPr="00506BC4">
        <w:rPr>
          <w:rFonts w:ascii="Times New Roman" w:hAnsi="Times New Roman" w:cs="Times New Roman"/>
          <w:sz w:val="24"/>
          <w:szCs w:val="24"/>
        </w:rPr>
        <w:t xml:space="preserve"> 2,</w:t>
      </w:r>
      <w:r w:rsidR="00A72CBC" w:rsidRPr="00506BC4">
        <w:rPr>
          <w:rFonts w:ascii="Times New Roman" w:hAnsi="Times New Roman" w:cs="Times New Roman"/>
          <w:sz w:val="24"/>
          <w:szCs w:val="24"/>
        </w:rPr>
        <w:t xml:space="preserve"> que es a</w:t>
      </w:r>
      <w:r w:rsidR="001979E3" w:rsidRPr="00506BC4">
        <w:rPr>
          <w:rFonts w:ascii="Times New Roman" w:hAnsi="Times New Roman" w:cs="Times New Roman"/>
          <w:sz w:val="24"/>
          <w:szCs w:val="24"/>
        </w:rPr>
        <w:t xml:space="preserve">crecentar la capacidad de estudiantes, ciudadanos y fuerza laboral para utilizar conocimientos con el fin </w:t>
      </w:r>
      <w:r w:rsidR="007D4D0A" w:rsidRPr="00506BC4">
        <w:rPr>
          <w:rFonts w:ascii="Times New Roman" w:hAnsi="Times New Roman" w:cs="Times New Roman"/>
          <w:sz w:val="24"/>
          <w:szCs w:val="24"/>
        </w:rPr>
        <w:t xml:space="preserve">de </w:t>
      </w:r>
      <w:r w:rsidR="001979E3" w:rsidRPr="00506BC4">
        <w:rPr>
          <w:rFonts w:ascii="Times New Roman" w:hAnsi="Times New Roman" w:cs="Times New Roman"/>
          <w:sz w:val="24"/>
          <w:szCs w:val="24"/>
        </w:rPr>
        <w:t>adicionar valor a la sociedad y a la economía, aplicando dichos conocimientos para resolver problemas complejos</w:t>
      </w:r>
      <w:r w:rsidR="007D4D0A" w:rsidRPr="00506BC4">
        <w:rPr>
          <w:rFonts w:ascii="Times New Roman" w:hAnsi="Times New Roman" w:cs="Times New Roman"/>
          <w:sz w:val="24"/>
          <w:szCs w:val="24"/>
        </w:rPr>
        <w:t xml:space="preserve"> </w:t>
      </w:r>
      <w:r w:rsidR="001979E3" w:rsidRPr="00506BC4">
        <w:rPr>
          <w:rFonts w:ascii="Times New Roman" w:hAnsi="Times New Roman" w:cs="Times New Roman"/>
          <w:sz w:val="24"/>
          <w:szCs w:val="24"/>
        </w:rPr>
        <w:t>y reales (enfoque de profundización del conocimiento)</w:t>
      </w:r>
      <w:r w:rsidR="00240B98" w:rsidRPr="00506BC4">
        <w:rPr>
          <w:rFonts w:ascii="Times New Roman" w:hAnsi="Times New Roman" w:cs="Times New Roman"/>
          <w:sz w:val="24"/>
          <w:szCs w:val="24"/>
        </w:rPr>
        <w:t>, s</w:t>
      </w:r>
      <w:r w:rsidR="001E3F56" w:rsidRPr="00506BC4">
        <w:rPr>
          <w:rFonts w:ascii="Times New Roman" w:hAnsi="Times New Roman" w:cs="Times New Roman"/>
          <w:sz w:val="24"/>
          <w:szCs w:val="24"/>
        </w:rPr>
        <w:t xml:space="preserve">in duda alguna la experiencia vivida sobre el desarrollo de una asignatura bajo el paradigma de la educación virtual ha capacitado y habilitado a los participantes a ser especialistas del diseño curricular y del diseño instruccional. </w:t>
      </w:r>
      <w:r w:rsidR="00E02E21" w:rsidRPr="00506BC4">
        <w:rPr>
          <w:rFonts w:ascii="Times New Roman" w:hAnsi="Times New Roman" w:cs="Times New Roman"/>
          <w:sz w:val="24"/>
          <w:szCs w:val="24"/>
        </w:rPr>
        <w:t xml:space="preserve">Ahora el desarrollo de sus actividades laborales (cursos, apuntes, exámenes, </w:t>
      </w:r>
      <w:r w:rsidR="00E02E21" w:rsidRPr="00506BC4">
        <w:rPr>
          <w:rFonts w:ascii="Times New Roman" w:hAnsi="Times New Roman" w:cs="Times New Roman"/>
          <w:sz w:val="24"/>
          <w:szCs w:val="24"/>
        </w:rPr>
        <w:lastRenderedPageBreak/>
        <w:t>proyectos escolares, etc</w:t>
      </w:r>
      <w:r w:rsidR="00FF2019" w:rsidRPr="00506BC4">
        <w:rPr>
          <w:rFonts w:ascii="Times New Roman" w:hAnsi="Times New Roman" w:cs="Times New Roman"/>
          <w:sz w:val="24"/>
          <w:szCs w:val="24"/>
        </w:rPr>
        <w:t>étera</w:t>
      </w:r>
      <w:r w:rsidR="00E02E21" w:rsidRPr="00506BC4">
        <w:rPr>
          <w:rFonts w:ascii="Times New Roman" w:hAnsi="Times New Roman" w:cs="Times New Roman"/>
          <w:sz w:val="24"/>
          <w:szCs w:val="24"/>
        </w:rPr>
        <w:t>) estarán resaltados por el uso de las TIC, agregando valor a sus procesos educativos de enseñanza.</w:t>
      </w:r>
    </w:p>
    <w:p w:rsidR="001E3F56" w:rsidRPr="00506BC4" w:rsidRDefault="001E3F56" w:rsidP="00506BC4">
      <w:pPr>
        <w:spacing w:after="0" w:line="360" w:lineRule="auto"/>
        <w:jc w:val="both"/>
        <w:rPr>
          <w:rFonts w:ascii="Times New Roman" w:hAnsi="Times New Roman" w:cs="Times New Roman"/>
          <w:sz w:val="24"/>
          <w:szCs w:val="24"/>
        </w:rPr>
      </w:pPr>
    </w:p>
    <w:p w:rsidR="007D4D0A" w:rsidRPr="00506BC4" w:rsidRDefault="000820FC"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apartado número 3</w:t>
      </w:r>
      <w:r w:rsidR="00240B98" w:rsidRPr="00506BC4">
        <w:rPr>
          <w:rFonts w:ascii="Times New Roman" w:hAnsi="Times New Roman" w:cs="Times New Roman"/>
          <w:sz w:val="24"/>
          <w:szCs w:val="24"/>
        </w:rPr>
        <w:t>:</w:t>
      </w:r>
      <w:r w:rsidR="001E3F56" w:rsidRPr="00506BC4">
        <w:rPr>
          <w:rFonts w:ascii="Times New Roman" w:hAnsi="Times New Roman" w:cs="Times New Roman"/>
          <w:sz w:val="24"/>
          <w:szCs w:val="24"/>
        </w:rPr>
        <w:t xml:space="preserve"> a</w:t>
      </w:r>
      <w:r w:rsidR="001979E3" w:rsidRPr="00506BC4">
        <w:rPr>
          <w:rFonts w:ascii="Times New Roman" w:hAnsi="Times New Roman" w:cs="Times New Roman"/>
          <w:sz w:val="24"/>
          <w:szCs w:val="24"/>
        </w:rPr>
        <w:t>umentar la capacidad de estudiantes, ciudadanos y fuerza laboral para innovar, producir nuevo conocimiento y</w:t>
      </w:r>
      <w:r w:rsidR="007D4D0A" w:rsidRPr="00506BC4">
        <w:rPr>
          <w:rFonts w:ascii="Times New Roman" w:hAnsi="Times New Roman" w:cs="Times New Roman"/>
          <w:sz w:val="24"/>
          <w:szCs w:val="24"/>
        </w:rPr>
        <w:t xml:space="preserve"> </w:t>
      </w:r>
      <w:r w:rsidR="001979E3" w:rsidRPr="00506BC4">
        <w:rPr>
          <w:rFonts w:ascii="Times New Roman" w:hAnsi="Times New Roman" w:cs="Times New Roman"/>
          <w:sz w:val="24"/>
          <w:szCs w:val="24"/>
        </w:rPr>
        <w:t xml:space="preserve">sacar provecho de </w:t>
      </w:r>
      <w:r w:rsidR="00240B98" w:rsidRPr="00506BC4">
        <w:rPr>
          <w:rFonts w:ascii="Times New Roman" w:hAnsi="Times New Roman" w:cs="Times New Roman"/>
          <w:sz w:val="24"/>
          <w:szCs w:val="24"/>
        </w:rPr>
        <w:t>e</w:t>
      </w:r>
      <w:r w:rsidR="001979E3" w:rsidRPr="00506BC4">
        <w:rPr>
          <w:rFonts w:ascii="Times New Roman" w:hAnsi="Times New Roman" w:cs="Times New Roman"/>
          <w:sz w:val="24"/>
          <w:szCs w:val="24"/>
        </w:rPr>
        <w:t>ste (enfoque de generación de conocimiento)</w:t>
      </w:r>
      <w:r w:rsidR="00240B98" w:rsidRPr="00506BC4">
        <w:rPr>
          <w:rFonts w:ascii="Times New Roman" w:hAnsi="Times New Roman" w:cs="Times New Roman"/>
          <w:sz w:val="24"/>
          <w:szCs w:val="24"/>
        </w:rPr>
        <w:t>, e</w:t>
      </w:r>
      <w:r w:rsidR="001E3F56" w:rsidRPr="00506BC4">
        <w:rPr>
          <w:rFonts w:ascii="Times New Roman" w:hAnsi="Times New Roman" w:cs="Times New Roman"/>
          <w:sz w:val="24"/>
          <w:szCs w:val="24"/>
        </w:rPr>
        <w:t xml:space="preserve">s un criterio que se ha satisfecho desde el punto de vista </w:t>
      </w:r>
      <w:r w:rsidR="00240B98" w:rsidRPr="00506BC4">
        <w:rPr>
          <w:rFonts w:ascii="Times New Roman" w:hAnsi="Times New Roman" w:cs="Times New Roman"/>
          <w:sz w:val="24"/>
          <w:szCs w:val="24"/>
        </w:rPr>
        <w:t>de</w:t>
      </w:r>
      <w:r w:rsidR="001E3F56" w:rsidRPr="00506BC4">
        <w:rPr>
          <w:rFonts w:ascii="Times New Roman" w:hAnsi="Times New Roman" w:cs="Times New Roman"/>
          <w:sz w:val="24"/>
          <w:szCs w:val="24"/>
        </w:rPr>
        <w:t xml:space="preserve"> los participantes, docentes </w:t>
      </w:r>
      <w:r w:rsidR="00D51F92" w:rsidRPr="00506BC4">
        <w:rPr>
          <w:rFonts w:ascii="Times New Roman" w:hAnsi="Times New Roman" w:cs="Times New Roman"/>
          <w:sz w:val="24"/>
          <w:szCs w:val="24"/>
        </w:rPr>
        <w:t>frente</w:t>
      </w:r>
      <w:r w:rsidR="001E3F56" w:rsidRPr="00506BC4">
        <w:rPr>
          <w:rFonts w:ascii="Times New Roman" w:hAnsi="Times New Roman" w:cs="Times New Roman"/>
          <w:sz w:val="24"/>
          <w:szCs w:val="24"/>
        </w:rPr>
        <w:t xml:space="preserve"> a grupo en activo</w:t>
      </w:r>
      <w:r w:rsidR="00240B98" w:rsidRPr="00506BC4">
        <w:rPr>
          <w:rFonts w:ascii="Times New Roman" w:hAnsi="Times New Roman" w:cs="Times New Roman"/>
          <w:sz w:val="24"/>
          <w:szCs w:val="24"/>
        </w:rPr>
        <w:t>,</w:t>
      </w:r>
      <w:r w:rsidR="001E3F56" w:rsidRPr="00506BC4">
        <w:rPr>
          <w:rFonts w:ascii="Times New Roman" w:hAnsi="Times New Roman" w:cs="Times New Roman"/>
          <w:sz w:val="24"/>
          <w:szCs w:val="24"/>
        </w:rPr>
        <w:t xml:space="preserve"> </w:t>
      </w:r>
      <w:r w:rsidR="00240B98" w:rsidRPr="00506BC4">
        <w:rPr>
          <w:rFonts w:ascii="Times New Roman" w:hAnsi="Times New Roman" w:cs="Times New Roman"/>
          <w:sz w:val="24"/>
          <w:szCs w:val="24"/>
        </w:rPr>
        <w:t>quienes</w:t>
      </w:r>
      <w:r w:rsidR="001E3F56" w:rsidRPr="00506BC4">
        <w:rPr>
          <w:rFonts w:ascii="Times New Roman" w:hAnsi="Times New Roman" w:cs="Times New Roman"/>
          <w:sz w:val="24"/>
          <w:szCs w:val="24"/>
        </w:rPr>
        <w:t xml:space="preserve"> en el menor tiempo posible estarán incorporando estrategias de la educación virtual a</w:t>
      </w:r>
      <w:r w:rsidR="00D51F92" w:rsidRPr="00506BC4">
        <w:rPr>
          <w:rFonts w:ascii="Times New Roman" w:hAnsi="Times New Roman" w:cs="Times New Roman"/>
          <w:sz w:val="24"/>
          <w:szCs w:val="24"/>
        </w:rPr>
        <w:t xml:space="preserve"> su desempeño laboral </w:t>
      </w:r>
      <w:r w:rsidR="00240B98" w:rsidRPr="00506BC4">
        <w:rPr>
          <w:rFonts w:ascii="Times New Roman" w:hAnsi="Times New Roman" w:cs="Times New Roman"/>
          <w:sz w:val="24"/>
          <w:szCs w:val="24"/>
        </w:rPr>
        <w:t>a partir del</w:t>
      </w:r>
      <w:r w:rsidR="00D51F92" w:rsidRPr="00506BC4">
        <w:rPr>
          <w:rFonts w:ascii="Times New Roman" w:hAnsi="Times New Roman" w:cs="Times New Roman"/>
          <w:sz w:val="24"/>
          <w:szCs w:val="24"/>
        </w:rPr>
        <w:t xml:space="preserve"> paradigma presencial.</w:t>
      </w:r>
      <w:r w:rsidR="00E02E21" w:rsidRPr="00506BC4">
        <w:rPr>
          <w:rFonts w:ascii="Times New Roman" w:hAnsi="Times New Roman" w:cs="Times New Roman"/>
          <w:sz w:val="24"/>
          <w:szCs w:val="24"/>
        </w:rPr>
        <w:t xml:space="preserve"> La generación de nuevos conocimientos se refleja y orienta al proceso de aprendizaje de los estudiantes, donde el diseño instruccional es ahora el conocimiento base que detona procesos cognitivos que promueven procesos procedimentales creativos y una actitud crítica.</w:t>
      </w:r>
    </w:p>
    <w:p w:rsidR="007D4D0A" w:rsidRPr="00506BC4" w:rsidRDefault="007D4D0A" w:rsidP="00506BC4">
      <w:pPr>
        <w:spacing w:after="0" w:line="360" w:lineRule="auto"/>
        <w:jc w:val="both"/>
        <w:rPr>
          <w:rFonts w:ascii="Times New Roman" w:hAnsi="Times New Roman" w:cs="Times New Roman"/>
          <w:sz w:val="24"/>
          <w:szCs w:val="24"/>
        </w:rPr>
      </w:pPr>
    </w:p>
    <w:p w:rsidR="00051F00" w:rsidRPr="00506BC4" w:rsidRDefault="00051F00"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Enfoques desde el curr</w:t>
      </w:r>
      <w:r w:rsidR="00FF2019" w:rsidRPr="00506BC4">
        <w:rPr>
          <w:rFonts w:ascii="Times New Roman" w:hAnsi="Times New Roman" w:cs="Times New Roman"/>
          <w:b/>
          <w:sz w:val="24"/>
          <w:szCs w:val="24"/>
        </w:rPr>
        <w:t>í</w:t>
      </w:r>
      <w:r w:rsidRPr="00506BC4">
        <w:rPr>
          <w:rFonts w:ascii="Times New Roman" w:hAnsi="Times New Roman" w:cs="Times New Roman"/>
          <w:b/>
          <w:sz w:val="24"/>
          <w:szCs w:val="24"/>
        </w:rPr>
        <w:t xml:space="preserve">culum </w:t>
      </w:r>
    </w:p>
    <w:p w:rsidR="00E02E21" w:rsidRPr="00506BC4" w:rsidRDefault="00E02E21"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Analizados los criterios de direccionalidad de la UNESCO (2008) y dando validez a las etapas del proyecto a través de ellos, se discute a continuación </w:t>
      </w:r>
      <w:r w:rsidR="00227E54" w:rsidRPr="00506BC4">
        <w:rPr>
          <w:rFonts w:ascii="Times New Roman" w:hAnsi="Times New Roman" w:cs="Times New Roman"/>
          <w:sz w:val="24"/>
          <w:szCs w:val="24"/>
        </w:rPr>
        <w:t xml:space="preserve">la manera </w:t>
      </w:r>
      <w:r w:rsidR="00922A6D" w:rsidRPr="00506BC4">
        <w:rPr>
          <w:rFonts w:ascii="Times New Roman" w:hAnsi="Times New Roman" w:cs="Times New Roman"/>
          <w:sz w:val="24"/>
          <w:szCs w:val="24"/>
        </w:rPr>
        <w:t xml:space="preserve">como el </w:t>
      </w:r>
      <w:r w:rsidRPr="00506BC4">
        <w:rPr>
          <w:rFonts w:ascii="Times New Roman" w:hAnsi="Times New Roman" w:cs="Times New Roman"/>
          <w:sz w:val="24"/>
          <w:szCs w:val="24"/>
        </w:rPr>
        <w:t>enfoque de las competencias docent</w:t>
      </w:r>
      <w:r w:rsidR="00051F00" w:rsidRPr="00506BC4">
        <w:rPr>
          <w:rFonts w:ascii="Times New Roman" w:hAnsi="Times New Roman" w:cs="Times New Roman"/>
          <w:sz w:val="24"/>
          <w:szCs w:val="24"/>
        </w:rPr>
        <w:t>es en las TIC que promueven la U</w:t>
      </w:r>
      <w:r w:rsidRPr="00506BC4">
        <w:rPr>
          <w:rFonts w:ascii="Times New Roman" w:hAnsi="Times New Roman" w:cs="Times New Roman"/>
          <w:sz w:val="24"/>
          <w:szCs w:val="24"/>
        </w:rPr>
        <w:t>NESCO</w:t>
      </w:r>
      <w:r w:rsidR="00922A6D" w:rsidRPr="00506BC4">
        <w:rPr>
          <w:rFonts w:ascii="Times New Roman" w:hAnsi="Times New Roman" w:cs="Times New Roman"/>
          <w:sz w:val="24"/>
          <w:szCs w:val="24"/>
        </w:rPr>
        <w:t>,</w:t>
      </w:r>
      <w:r w:rsidRPr="00506BC4">
        <w:rPr>
          <w:rFonts w:ascii="Times New Roman" w:hAnsi="Times New Roman" w:cs="Times New Roman"/>
          <w:sz w:val="24"/>
          <w:szCs w:val="24"/>
        </w:rPr>
        <w:t xml:space="preserve"> en el apartado</w:t>
      </w:r>
      <w:r w:rsidR="00922A6D" w:rsidRPr="00506BC4">
        <w:rPr>
          <w:rFonts w:ascii="Times New Roman" w:hAnsi="Times New Roman" w:cs="Times New Roman"/>
          <w:sz w:val="24"/>
          <w:szCs w:val="24"/>
        </w:rPr>
        <w:t xml:space="preserve"> del curr</w:t>
      </w:r>
      <w:r w:rsidR="00FF2019" w:rsidRPr="00506BC4">
        <w:rPr>
          <w:rFonts w:ascii="Times New Roman" w:hAnsi="Times New Roman" w:cs="Times New Roman"/>
          <w:sz w:val="24"/>
          <w:szCs w:val="24"/>
        </w:rPr>
        <w:t>í</w:t>
      </w:r>
      <w:r w:rsidR="00922A6D" w:rsidRPr="00506BC4">
        <w:rPr>
          <w:rFonts w:ascii="Times New Roman" w:hAnsi="Times New Roman" w:cs="Times New Roman"/>
          <w:sz w:val="24"/>
          <w:szCs w:val="24"/>
        </w:rPr>
        <w:t>culum</w:t>
      </w:r>
      <w:r w:rsidR="00227E54" w:rsidRPr="00506BC4">
        <w:rPr>
          <w:rFonts w:ascii="Times New Roman" w:hAnsi="Times New Roman" w:cs="Times New Roman"/>
          <w:sz w:val="24"/>
          <w:szCs w:val="24"/>
        </w:rPr>
        <w:t>,</w:t>
      </w:r>
      <w:r w:rsidR="00922A6D" w:rsidRPr="00506BC4">
        <w:rPr>
          <w:rFonts w:ascii="Times New Roman" w:hAnsi="Times New Roman" w:cs="Times New Roman"/>
          <w:sz w:val="24"/>
          <w:szCs w:val="24"/>
        </w:rPr>
        <w:t xml:space="preserve"> se ad</w:t>
      </w:r>
      <w:r w:rsidR="00227E54" w:rsidRPr="00506BC4">
        <w:rPr>
          <w:rFonts w:ascii="Times New Roman" w:hAnsi="Times New Roman" w:cs="Times New Roman"/>
          <w:sz w:val="24"/>
          <w:szCs w:val="24"/>
        </w:rPr>
        <w:t>aptan</w:t>
      </w:r>
      <w:r w:rsidR="00922A6D" w:rsidRPr="00506BC4">
        <w:rPr>
          <w:rFonts w:ascii="Times New Roman" w:hAnsi="Times New Roman" w:cs="Times New Roman"/>
          <w:sz w:val="24"/>
          <w:szCs w:val="24"/>
        </w:rPr>
        <w:t xml:space="preserve"> </w:t>
      </w:r>
      <w:r w:rsidR="000820FC" w:rsidRPr="00506BC4">
        <w:rPr>
          <w:rFonts w:ascii="Times New Roman" w:hAnsi="Times New Roman" w:cs="Times New Roman"/>
          <w:sz w:val="24"/>
          <w:szCs w:val="24"/>
        </w:rPr>
        <w:t>como fundamento para el diseño,</w:t>
      </w:r>
      <w:r w:rsidR="00922A6D" w:rsidRPr="00506BC4">
        <w:rPr>
          <w:rFonts w:ascii="Times New Roman" w:hAnsi="Times New Roman" w:cs="Times New Roman"/>
          <w:sz w:val="24"/>
          <w:szCs w:val="24"/>
        </w:rPr>
        <w:t xml:space="preserve"> desarrollo de las actividades y selección de contenidos.</w:t>
      </w:r>
    </w:p>
    <w:p w:rsidR="00227E54" w:rsidRPr="00506BC4" w:rsidRDefault="00227E54" w:rsidP="00506BC4">
      <w:pPr>
        <w:spacing w:after="0" w:line="360" w:lineRule="auto"/>
        <w:jc w:val="both"/>
        <w:rPr>
          <w:rFonts w:ascii="Times New Roman" w:hAnsi="Times New Roman" w:cs="Times New Roman"/>
          <w:sz w:val="24"/>
          <w:szCs w:val="24"/>
        </w:rPr>
      </w:pPr>
    </w:p>
    <w:p w:rsidR="00CC1179" w:rsidRPr="00506BC4" w:rsidRDefault="00D51F9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i/>
          <w:sz w:val="24"/>
          <w:szCs w:val="24"/>
        </w:rPr>
        <w:t>Enfoque relativo a las nociones básicas de las</w:t>
      </w:r>
      <w:r w:rsidR="00CC1179" w:rsidRPr="00506BC4">
        <w:rPr>
          <w:rFonts w:ascii="Times New Roman" w:hAnsi="Times New Roman" w:cs="Times New Roman"/>
          <w:i/>
          <w:sz w:val="24"/>
          <w:szCs w:val="24"/>
        </w:rPr>
        <w:t xml:space="preserve"> TIC (curr</w:t>
      </w:r>
      <w:r w:rsidR="00FF2019" w:rsidRPr="00506BC4">
        <w:rPr>
          <w:rFonts w:ascii="Times New Roman" w:hAnsi="Times New Roman" w:cs="Times New Roman"/>
          <w:i/>
          <w:sz w:val="24"/>
          <w:szCs w:val="24"/>
        </w:rPr>
        <w:t>íc</w:t>
      </w:r>
      <w:r w:rsidR="00CC1179" w:rsidRPr="00506BC4">
        <w:rPr>
          <w:rFonts w:ascii="Times New Roman" w:hAnsi="Times New Roman" w:cs="Times New Roman"/>
          <w:i/>
          <w:sz w:val="24"/>
          <w:szCs w:val="24"/>
        </w:rPr>
        <w:t>ulum)</w:t>
      </w:r>
      <w:r w:rsidR="00227E54" w:rsidRPr="00506BC4">
        <w:rPr>
          <w:rFonts w:ascii="Times New Roman" w:hAnsi="Times New Roman" w:cs="Times New Roman"/>
          <w:i/>
          <w:sz w:val="24"/>
          <w:szCs w:val="24"/>
        </w:rPr>
        <w:t>.</w:t>
      </w:r>
      <w:r w:rsidR="00227E54"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Los docentes deben tener conocimi</w:t>
      </w:r>
      <w:r w:rsidR="00835F11" w:rsidRPr="00506BC4">
        <w:rPr>
          <w:rFonts w:ascii="Times New Roman" w:hAnsi="Times New Roman" w:cs="Times New Roman"/>
          <w:sz w:val="24"/>
          <w:szCs w:val="24"/>
        </w:rPr>
        <w:t xml:space="preserve">entos sólidos de los estándares </w:t>
      </w:r>
      <w:r w:rsidR="00CC1179" w:rsidRPr="00506BC4">
        <w:rPr>
          <w:rFonts w:ascii="Times New Roman" w:hAnsi="Times New Roman" w:cs="Times New Roman"/>
          <w:sz w:val="24"/>
          <w:szCs w:val="24"/>
        </w:rPr>
        <w:t>curriculares (plan de estudios) de sus asignaturas</w:t>
      </w:r>
      <w:r w:rsidR="00227E54" w:rsidRPr="00506BC4">
        <w:rPr>
          <w:rFonts w:ascii="Times New Roman" w:hAnsi="Times New Roman" w:cs="Times New Roman"/>
          <w:sz w:val="24"/>
          <w:szCs w:val="24"/>
        </w:rPr>
        <w:t>,</w:t>
      </w:r>
      <w:r w:rsidR="00CC1179" w:rsidRPr="00506BC4">
        <w:rPr>
          <w:rFonts w:ascii="Times New Roman" w:hAnsi="Times New Roman" w:cs="Times New Roman"/>
          <w:sz w:val="24"/>
          <w:szCs w:val="24"/>
        </w:rPr>
        <w:t xml:space="preserve"> como también</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conocimiento</w:t>
      </w:r>
      <w:r w:rsidR="00227E54" w:rsidRPr="00506BC4">
        <w:rPr>
          <w:rFonts w:ascii="Times New Roman" w:hAnsi="Times New Roman" w:cs="Times New Roman"/>
          <w:sz w:val="24"/>
          <w:szCs w:val="24"/>
        </w:rPr>
        <w:t>s</w:t>
      </w:r>
      <w:r w:rsidR="00CC1179" w:rsidRPr="00506BC4">
        <w:rPr>
          <w:rFonts w:ascii="Times New Roman" w:hAnsi="Times New Roman" w:cs="Times New Roman"/>
          <w:sz w:val="24"/>
          <w:szCs w:val="24"/>
        </w:rPr>
        <w:t xml:space="preserve"> de los procedimientos de evaluación estándar.</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Además, deben estar capaci</w:t>
      </w:r>
      <w:r w:rsidR="00227E54" w:rsidRPr="00506BC4">
        <w:rPr>
          <w:rFonts w:ascii="Times New Roman" w:hAnsi="Times New Roman" w:cs="Times New Roman"/>
          <w:sz w:val="24"/>
          <w:szCs w:val="24"/>
        </w:rPr>
        <w:t xml:space="preserve">tados para </w:t>
      </w:r>
      <w:r w:rsidR="00CC1179" w:rsidRPr="00506BC4">
        <w:rPr>
          <w:rFonts w:ascii="Times New Roman" w:hAnsi="Times New Roman" w:cs="Times New Roman"/>
          <w:sz w:val="24"/>
          <w:szCs w:val="24"/>
        </w:rPr>
        <w:t>integrar</w:t>
      </w:r>
      <w:r w:rsidR="00227E54"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el uso de las TIC por</w:t>
      </w:r>
      <w:r w:rsidR="00835F11" w:rsidRPr="00506BC4">
        <w:rPr>
          <w:rFonts w:ascii="Times New Roman" w:hAnsi="Times New Roman" w:cs="Times New Roman"/>
          <w:sz w:val="24"/>
          <w:szCs w:val="24"/>
        </w:rPr>
        <w:t xml:space="preserve"> </w:t>
      </w:r>
      <w:r w:rsidR="00227E54" w:rsidRPr="00506BC4">
        <w:rPr>
          <w:rFonts w:ascii="Times New Roman" w:hAnsi="Times New Roman" w:cs="Times New Roman"/>
          <w:sz w:val="24"/>
          <w:szCs w:val="24"/>
        </w:rPr>
        <w:t xml:space="preserve">parte de </w:t>
      </w:r>
      <w:r w:rsidR="00CC1179" w:rsidRPr="00506BC4">
        <w:rPr>
          <w:rFonts w:ascii="Times New Roman" w:hAnsi="Times New Roman" w:cs="Times New Roman"/>
          <w:sz w:val="24"/>
          <w:szCs w:val="24"/>
        </w:rPr>
        <w:t>los estudiantes y los estándares de estas en el currículo.</w:t>
      </w:r>
      <w:r w:rsidR="00922A6D" w:rsidRPr="00506BC4">
        <w:rPr>
          <w:rFonts w:ascii="Times New Roman" w:hAnsi="Times New Roman" w:cs="Times New Roman"/>
          <w:sz w:val="24"/>
          <w:szCs w:val="24"/>
        </w:rPr>
        <w:t xml:space="preserve"> </w:t>
      </w:r>
    </w:p>
    <w:p w:rsidR="00CA1A5C" w:rsidRPr="00506BC4" w:rsidRDefault="00CA1A5C" w:rsidP="00506BC4">
      <w:pPr>
        <w:spacing w:after="0" w:line="360" w:lineRule="auto"/>
        <w:jc w:val="both"/>
        <w:rPr>
          <w:rFonts w:ascii="Times New Roman" w:hAnsi="Times New Roman" w:cs="Times New Roman"/>
          <w:sz w:val="24"/>
          <w:szCs w:val="24"/>
        </w:rPr>
      </w:pPr>
    </w:p>
    <w:p w:rsidR="00922A6D" w:rsidRPr="00506BC4" w:rsidRDefault="00227E54"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Tras g</w:t>
      </w:r>
      <w:r w:rsidR="00922A6D" w:rsidRPr="00506BC4">
        <w:rPr>
          <w:rFonts w:ascii="Times New Roman" w:hAnsi="Times New Roman" w:cs="Times New Roman"/>
          <w:sz w:val="24"/>
          <w:szCs w:val="24"/>
        </w:rPr>
        <w:t>eneraliza</w:t>
      </w:r>
      <w:r w:rsidRPr="00506BC4">
        <w:rPr>
          <w:rFonts w:ascii="Times New Roman" w:hAnsi="Times New Roman" w:cs="Times New Roman"/>
          <w:sz w:val="24"/>
          <w:szCs w:val="24"/>
        </w:rPr>
        <w:t>r</w:t>
      </w:r>
      <w:r w:rsidR="00922A6D" w:rsidRPr="00506BC4">
        <w:rPr>
          <w:rFonts w:ascii="Times New Roman" w:hAnsi="Times New Roman" w:cs="Times New Roman"/>
          <w:sz w:val="24"/>
          <w:szCs w:val="24"/>
        </w:rPr>
        <w:t xml:space="preserve"> la formación profesional de los participantes</w:t>
      </w:r>
      <w:r w:rsidRPr="00506BC4">
        <w:rPr>
          <w:rFonts w:ascii="Times New Roman" w:hAnsi="Times New Roman" w:cs="Times New Roman"/>
          <w:sz w:val="24"/>
          <w:szCs w:val="24"/>
        </w:rPr>
        <w:t xml:space="preserve">, </w:t>
      </w:r>
      <w:r w:rsidR="00922A6D" w:rsidRPr="00506BC4">
        <w:rPr>
          <w:rFonts w:ascii="Times New Roman" w:hAnsi="Times New Roman" w:cs="Times New Roman"/>
          <w:sz w:val="24"/>
          <w:szCs w:val="24"/>
        </w:rPr>
        <w:t>est</w:t>
      </w:r>
      <w:r w:rsidRPr="00506BC4">
        <w:rPr>
          <w:rFonts w:ascii="Times New Roman" w:hAnsi="Times New Roman" w:cs="Times New Roman"/>
          <w:sz w:val="24"/>
          <w:szCs w:val="24"/>
        </w:rPr>
        <w:t>a</w:t>
      </w:r>
      <w:r w:rsidR="00922A6D" w:rsidRPr="00506BC4">
        <w:rPr>
          <w:rFonts w:ascii="Times New Roman" w:hAnsi="Times New Roman" w:cs="Times New Roman"/>
          <w:sz w:val="24"/>
          <w:szCs w:val="24"/>
        </w:rPr>
        <w:t xml:space="preserve"> se puede enunciar como profesionistas dedicados a labores de docencia en diferentes niveles educativos (educación básica, media superior, superior y posgrado)</w:t>
      </w:r>
      <w:r w:rsidR="00811B05" w:rsidRPr="00506BC4">
        <w:rPr>
          <w:rFonts w:ascii="Times New Roman" w:hAnsi="Times New Roman" w:cs="Times New Roman"/>
          <w:sz w:val="24"/>
          <w:szCs w:val="24"/>
        </w:rPr>
        <w:t>, con actitud positiva a un cambio actitudinal sobre las prácticas educativas actuales y la prospectiva de la educación virtual.</w:t>
      </w:r>
    </w:p>
    <w:p w:rsidR="00CC1179" w:rsidRPr="00506BC4" w:rsidRDefault="00CC1179" w:rsidP="00506BC4">
      <w:pPr>
        <w:spacing w:after="0" w:line="360" w:lineRule="auto"/>
        <w:jc w:val="both"/>
        <w:rPr>
          <w:rFonts w:ascii="Times New Roman" w:hAnsi="Times New Roman" w:cs="Times New Roman"/>
          <w:sz w:val="24"/>
          <w:szCs w:val="24"/>
        </w:rPr>
      </w:pPr>
    </w:p>
    <w:p w:rsidR="00CC1179" w:rsidRPr="00506BC4" w:rsidRDefault="00922A6D"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i/>
          <w:sz w:val="24"/>
          <w:szCs w:val="24"/>
        </w:rPr>
        <w:lastRenderedPageBreak/>
        <w:t>E</w:t>
      </w:r>
      <w:r w:rsidR="00E02E21" w:rsidRPr="00506BC4">
        <w:rPr>
          <w:rFonts w:ascii="Times New Roman" w:hAnsi="Times New Roman" w:cs="Times New Roman"/>
          <w:i/>
          <w:sz w:val="24"/>
          <w:szCs w:val="24"/>
        </w:rPr>
        <w:t xml:space="preserve">nfoque relativo a la profundización del conocimiento </w:t>
      </w:r>
      <w:r w:rsidR="00CC1179" w:rsidRPr="00506BC4">
        <w:rPr>
          <w:rFonts w:ascii="Times New Roman" w:hAnsi="Times New Roman" w:cs="Times New Roman"/>
          <w:i/>
          <w:sz w:val="24"/>
          <w:szCs w:val="24"/>
        </w:rPr>
        <w:t>(curr</w:t>
      </w:r>
      <w:r w:rsidR="00FF2019" w:rsidRPr="00506BC4">
        <w:rPr>
          <w:rFonts w:ascii="Times New Roman" w:hAnsi="Times New Roman" w:cs="Times New Roman"/>
          <w:i/>
          <w:sz w:val="24"/>
          <w:szCs w:val="24"/>
        </w:rPr>
        <w:t>í</w:t>
      </w:r>
      <w:r w:rsidR="00CC1179" w:rsidRPr="00506BC4">
        <w:rPr>
          <w:rFonts w:ascii="Times New Roman" w:hAnsi="Times New Roman" w:cs="Times New Roman"/>
          <w:i/>
          <w:sz w:val="24"/>
          <w:szCs w:val="24"/>
        </w:rPr>
        <w:t>culum)</w:t>
      </w:r>
      <w:r w:rsidR="00227E54" w:rsidRPr="00506BC4">
        <w:rPr>
          <w:rFonts w:ascii="Times New Roman" w:hAnsi="Times New Roman" w:cs="Times New Roman"/>
          <w:i/>
          <w:sz w:val="24"/>
          <w:szCs w:val="24"/>
        </w:rPr>
        <w:t>.</w:t>
      </w:r>
      <w:r w:rsidR="00227E54"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Los docentes deben poseer un conocimiento profundo de su</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asignatura y estar en capacidad de aplicarlo (trabajarlo) de manera</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flexible en una diversidad de situaciones. También tienen que poder</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plantear problemas complejos para medir el grado de comprensión</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de los estudiantes.</w:t>
      </w:r>
    </w:p>
    <w:p w:rsidR="00922A6D" w:rsidRPr="00506BC4" w:rsidRDefault="00922A6D" w:rsidP="00506BC4">
      <w:pPr>
        <w:spacing w:after="0" w:line="360" w:lineRule="auto"/>
        <w:jc w:val="both"/>
        <w:rPr>
          <w:rFonts w:ascii="Times New Roman" w:hAnsi="Times New Roman" w:cs="Times New Roman"/>
          <w:sz w:val="24"/>
          <w:szCs w:val="24"/>
        </w:rPr>
      </w:pPr>
    </w:p>
    <w:p w:rsidR="00922A6D" w:rsidRPr="00506BC4" w:rsidRDefault="00922A6D"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El rol de los participantes en este proyecto de diseño curricular correspondió</w:t>
      </w:r>
      <w:r w:rsidR="004763B6" w:rsidRPr="00506BC4">
        <w:rPr>
          <w:rFonts w:ascii="Times New Roman" w:hAnsi="Times New Roman" w:cs="Times New Roman"/>
          <w:sz w:val="24"/>
          <w:szCs w:val="24"/>
        </w:rPr>
        <w:t xml:space="preserve"> al </w:t>
      </w:r>
      <w:r w:rsidRPr="00506BC4">
        <w:rPr>
          <w:rFonts w:ascii="Times New Roman" w:hAnsi="Times New Roman" w:cs="Times New Roman"/>
          <w:sz w:val="24"/>
          <w:szCs w:val="24"/>
        </w:rPr>
        <w:t>de experto temático, con amplio dominio de su nivel educativo</w:t>
      </w:r>
      <w:r w:rsidR="00811B05" w:rsidRPr="00506BC4">
        <w:rPr>
          <w:rFonts w:ascii="Times New Roman" w:hAnsi="Times New Roman" w:cs="Times New Roman"/>
          <w:sz w:val="24"/>
          <w:szCs w:val="24"/>
        </w:rPr>
        <w:t xml:space="preserve"> y temáticas académicas</w:t>
      </w:r>
      <w:r w:rsidRPr="00506BC4">
        <w:rPr>
          <w:rFonts w:ascii="Times New Roman" w:hAnsi="Times New Roman" w:cs="Times New Roman"/>
          <w:sz w:val="24"/>
          <w:szCs w:val="24"/>
        </w:rPr>
        <w:t xml:space="preserve">, </w:t>
      </w:r>
      <w:r w:rsidR="00811B05" w:rsidRPr="00506BC4">
        <w:rPr>
          <w:rFonts w:ascii="Times New Roman" w:hAnsi="Times New Roman" w:cs="Times New Roman"/>
          <w:sz w:val="24"/>
          <w:szCs w:val="24"/>
        </w:rPr>
        <w:t xml:space="preserve">así como un pleno conocimiento institucional de lugar </w:t>
      </w:r>
      <w:r w:rsidRPr="00506BC4">
        <w:rPr>
          <w:rFonts w:ascii="Times New Roman" w:hAnsi="Times New Roman" w:cs="Times New Roman"/>
          <w:sz w:val="24"/>
          <w:szCs w:val="24"/>
        </w:rPr>
        <w:t>donde lleva a cabo su actividad laboral.</w:t>
      </w:r>
    </w:p>
    <w:p w:rsidR="00CC1179" w:rsidRPr="00506BC4" w:rsidRDefault="00CC1179" w:rsidP="00506BC4">
      <w:pPr>
        <w:spacing w:after="0" w:line="360" w:lineRule="auto"/>
        <w:jc w:val="both"/>
        <w:rPr>
          <w:rFonts w:ascii="Times New Roman" w:hAnsi="Times New Roman" w:cs="Times New Roman"/>
          <w:sz w:val="24"/>
          <w:szCs w:val="24"/>
        </w:rPr>
      </w:pPr>
    </w:p>
    <w:p w:rsidR="00CC1179" w:rsidRPr="00506BC4" w:rsidRDefault="004763B6"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i/>
          <w:sz w:val="24"/>
          <w:szCs w:val="24"/>
        </w:rPr>
        <w:t>E</w:t>
      </w:r>
      <w:r w:rsidR="00E02E21" w:rsidRPr="00506BC4">
        <w:rPr>
          <w:rFonts w:ascii="Times New Roman" w:hAnsi="Times New Roman" w:cs="Times New Roman"/>
          <w:i/>
          <w:sz w:val="24"/>
          <w:szCs w:val="24"/>
        </w:rPr>
        <w:t xml:space="preserve">nfoque relativo a la generación de conocimiento </w:t>
      </w:r>
      <w:r w:rsidR="00CC1179" w:rsidRPr="00506BC4">
        <w:rPr>
          <w:rFonts w:ascii="Times New Roman" w:hAnsi="Times New Roman" w:cs="Times New Roman"/>
          <w:i/>
          <w:sz w:val="24"/>
          <w:szCs w:val="24"/>
        </w:rPr>
        <w:t>(curr</w:t>
      </w:r>
      <w:r w:rsidR="00FF2019" w:rsidRPr="00506BC4">
        <w:rPr>
          <w:rFonts w:ascii="Times New Roman" w:hAnsi="Times New Roman" w:cs="Times New Roman"/>
          <w:i/>
          <w:sz w:val="24"/>
          <w:szCs w:val="24"/>
        </w:rPr>
        <w:t>í</w:t>
      </w:r>
      <w:r w:rsidR="00CC1179" w:rsidRPr="00506BC4">
        <w:rPr>
          <w:rFonts w:ascii="Times New Roman" w:hAnsi="Times New Roman" w:cs="Times New Roman"/>
          <w:i/>
          <w:sz w:val="24"/>
          <w:szCs w:val="24"/>
        </w:rPr>
        <w:t>culum)</w:t>
      </w:r>
      <w:r w:rsidR="00227E54" w:rsidRPr="00506BC4">
        <w:rPr>
          <w:rFonts w:ascii="Times New Roman" w:hAnsi="Times New Roman" w:cs="Times New Roman"/>
          <w:i/>
          <w:sz w:val="24"/>
          <w:szCs w:val="24"/>
        </w:rPr>
        <w:t>.</w:t>
      </w:r>
      <w:r w:rsidR="00227E54"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Los docentes deben conocer los procesos cognitivos</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complejos, saber cómo aprenden los estudiantes y entender las</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 xml:space="preserve">dificultades con </w:t>
      </w:r>
      <w:r w:rsidR="00227E54" w:rsidRPr="00506BC4">
        <w:rPr>
          <w:rFonts w:ascii="Times New Roman" w:hAnsi="Times New Roman" w:cs="Times New Roman"/>
          <w:sz w:val="24"/>
          <w:szCs w:val="24"/>
        </w:rPr>
        <w:t xml:space="preserve">las </w:t>
      </w:r>
      <w:r w:rsidR="00CC1179" w:rsidRPr="00506BC4">
        <w:rPr>
          <w:rFonts w:ascii="Times New Roman" w:hAnsi="Times New Roman" w:cs="Times New Roman"/>
          <w:sz w:val="24"/>
          <w:szCs w:val="24"/>
        </w:rPr>
        <w:t xml:space="preserve">que </w:t>
      </w:r>
      <w:r w:rsidR="00227E54" w:rsidRPr="00506BC4">
        <w:rPr>
          <w:rFonts w:ascii="Times New Roman" w:hAnsi="Times New Roman" w:cs="Times New Roman"/>
          <w:sz w:val="24"/>
          <w:szCs w:val="24"/>
        </w:rPr>
        <w:t>e</w:t>
      </w:r>
      <w:r w:rsidR="00CC1179" w:rsidRPr="00506BC4">
        <w:rPr>
          <w:rFonts w:ascii="Times New Roman" w:hAnsi="Times New Roman" w:cs="Times New Roman"/>
          <w:sz w:val="24"/>
          <w:szCs w:val="24"/>
        </w:rPr>
        <w:t>stos tropiezan. Deben tener las</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competencias necesarias para respaldar esos procesos</w:t>
      </w:r>
      <w:r w:rsidR="00835F11" w:rsidRPr="00506BC4">
        <w:rPr>
          <w:rFonts w:ascii="Times New Roman" w:hAnsi="Times New Roman" w:cs="Times New Roman"/>
          <w:sz w:val="24"/>
          <w:szCs w:val="24"/>
        </w:rPr>
        <w:t xml:space="preserve"> </w:t>
      </w:r>
      <w:r w:rsidR="00CC1179" w:rsidRPr="00506BC4">
        <w:rPr>
          <w:rFonts w:ascii="Times New Roman" w:hAnsi="Times New Roman" w:cs="Times New Roman"/>
          <w:sz w:val="24"/>
          <w:szCs w:val="24"/>
        </w:rPr>
        <w:t>complejos.</w:t>
      </w:r>
    </w:p>
    <w:p w:rsidR="000820FC" w:rsidRPr="00506BC4" w:rsidRDefault="000820FC" w:rsidP="00506BC4">
      <w:pPr>
        <w:spacing w:after="0" w:line="360" w:lineRule="auto"/>
        <w:jc w:val="both"/>
        <w:rPr>
          <w:rFonts w:ascii="Times New Roman" w:hAnsi="Times New Roman" w:cs="Times New Roman"/>
          <w:sz w:val="24"/>
          <w:szCs w:val="24"/>
        </w:rPr>
      </w:pPr>
    </w:p>
    <w:p w:rsidR="00CC1179" w:rsidRPr="00506BC4" w:rsidRDefault="00811B05"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Encontrarse con una actividad vivencial que permite a los expertos temáticos tomar el lugar de los aprendices, orienta las intenciones educativas de los docentes a mirar de manera prospectiva la selección de contenidos y estrategias didácticas</w:t>
      </w:r>
      <w:r w:rsidR="00227E54" w:rsidRPr="00506BC4">
        <w:rPr>
          <w:rFonts w:ascii="Times New Roman" w:hAnsi="Times New Roman" w:cs="Times New Roman"/>
          <w:sz w:val="24"/>
          <w:szCs w:val="24"/>
        </w:rPr>
        <w:t xml:space="preserve"> c</w:t>
      </w:r>
      <w:r w:rsidRPr="00506BC4">
        <w:rPr>
          <w:rFonts w:ascii="Times New Roman" w:hAnsi="Times New Roman" w:cs="Times New Roman"/>
          <w:sz w:val="24"/>
          <w:szCs w:val="24"/>
        </w:rPr>
        <w:t xml:space="preserve">on la finalidad de procurar alternativas educativas a favor de </w:t>
      </w:r>
      <w:r w:rsidR="00E548B4" w:rsidRPr="00506BC4">
        <w:rPr>
          <w:rFonts w:ascii="Times New Roman" w:hAnsi="Times New Roman" w:cs="Times New Roman"/>
          <w:sz w:val="24"/>
          <w:szCs w:val="24"/>
        </w:rPr>
        <w:t xml:space="preserve">la sistematización de </w:t>
      </w:r>
      <w:r w:rsidRPr="00506BC4">
        <w:rPr>
          <w:rFonts w:ascii="Times New Roman" w:hAnsi="Times New Roman" w:cs="Times New Roman"/>
          <w:sz w:val="24"/>
          <w:szCs w:val="24"/>
        </w:rPr>
        <w:t>los procesos de aprendizaje.</w:t>
      </w:r>
    </w:p>
    <w:p w:rsidR="00E548B4" w:rsidRPr="00506BC4" w:rsidRDefault="00E548B4" w:rsidP="00506BC4">
      <w:pPr>
        <w:spacing w:after="0" w:line="360" w:lineRule="auto"/>
        <w:jc w:val="both"/>
        <w:rPr>
          <w:rFonts w:ascii="Times New Roman" w:hAnsi="Times New Roman" w:cs="Times New Roman"/>
          <w:sz w:val="24"/>
          <w:szCs w:val="24"/>
        </w:rPr>
      </w:pPr>
    </w:p>
    <w:p w:rsidR="00E548B4" w:rsidRPr="00506BC4" w:rsidRDefault="00E548B4" w:rsidP="00506BC4">
      <w:pPr>
        <w:spacing w:after="0" w:line="360" w:lineRule="auto"/>
        <w:ind w:left="708"/>
        <w:jc w:val="both"/>
        <w:rPr>
          <w:rFonts w:ascii="Times New Roman" w:hAnsi="Times New Roman" w:cs="Times New Roman"/>
          <w:sz w:val="24"/>
          <w:szCs w:val="24"/>
        </w:rPr>
      </w:pPr>
      <w:r w:rsidRPr="00506BC4">
        <w:rPr>
          <w:rFonts w:ascii="Times New Roman" w:hAnsi="Times New Roman" w:cs="Times New Roman"/>
          <w:sz w:val="24"/>
          <w:szCs w:val="24"/>
        </w:rPr>
        <w:t xml:space="preserve">Donde la sistematización como un proceso de reflexión e interpretación crítica de una práctica educativa o social, llevado a cabo de modo participativo por los agentes de la misma; proceso pensado como una investigación, vinculado a la promoción del desarrollo humano y social, y que permite organizar, ordenar y analizar lógicamente lo concerniente al quehacer, procesos y resultados o productos del programa, así como lecciones aprendidas positivas y negativas (limitantes, potencialidades y tácticas usadas). Este proceso tiene como finalidad última generar/construir conocimiento de la experiencia vivida, para mejorar la propia práctica, y/o replicarla en otra iniciativa en otros tiempos y lugares; socializarla y difundirla; y promover desde ella, propuestas y políticas públicas </w:t>
      </w:r>
      <w:r w:rsidR="00137757" w:rsidRPr="00506BC4">
        <w:rPr>
          <w:rFonts w:ascii="Times New Roman" w:hAnsi="Times New Roman" w:cs="Times New Roman"/>
          <w:noProof/>
          <w:sz w:val="24"/>
          <w:szCs w:val="24"/>
        </w:rPr>
        <w:t>(Juliao Vargas, 2013)</w:t>
      </w:r>
      <w:r w:rsidRPr="00506BC4">
        <w:rPr>
          <w:rFonts w:ascii="Times New Roman" w:hAnsi="Times New Roman" w:cs="Times New Roman"/>
          <w:sz w:val="24"/>
          <w:szCs w:val="24"/>
        </w:rPr>
        <w:t>.</w:t>
      </w:r>
    </w:p>
    <w:p w:rsidR="00CC1179" w:rsidRPr="00506BC4" w:rsidRDefault="00CC1179" w:rsidP="00506BC4">
      <w:pPr>
        <w:spacing w:after="0" w:line="360" w:lineRule="auto"/>
        <w:jc w:val="both"/>
        <w:rPr>
          <w:rFonts w:ascii="Times New Roman" w:hAnsi="Times New Roman" w:cs="Times New Roman"/>
          <w:sz w:val="24"/>
          <w:szCs w:val="24"/>
        </w:rPr>
      </w:pPr>
    </w:p>
    <w:p w:rsidR="00811B05" w:rsidRPr="00506BC4" w:rsidRDefault="00811B05"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lastRenderedPageBreak/>
        <w:t>En síntesis</w:t>
      </w:r>
    </w:p>
    <w:p w:rsidR="00A33029" w:rsidRPr="00506BC4" w:rsidRDefault="007D4D0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E</w:t>
      </w:r>
      <w:r w:rsidR="00811B05" w:rsidRPr="00506BC4">
        <w:rPr>
          <w:rFonts w:ascii="Times New Roman" w:hAnsi="Times New Roman" w:cs="Times New Roman"/>
          <w:sz w:val="24"/>
          <w:szCs w:val="24"/>
        </w:rPr>
        <w:t>ste apartado de discusión</w:t>
      </w:r>
      <w:r w:rsidRPr="00506BC4">
        <w:rPr>
          <w:rFonts w:ascii="Times New Roman" w:hAnsi="Times New Roman" w:cs="Times New Roman"/>
          <w:sz w:val="24"/>
          <w:szCs w:val="24"/>
        </w:rPr>
        <w:t xml:space="preserve"> ha verificado que el modelo </w:t>
      </w:r>
      <w:r w:rsidR="005A77F2" w:rsidRPr="00506BC4">
        <w:rPr>
          <w:rFonts w:ascii="Times New Roman" w:hAnsi="Times New Roman" w:cs="Times New Roman"/>
          <w:sz w:val="24"/>
          <w:szCs w:val="24"/>
        </w:rPr>
        <w:t xml:space="preserve">curricular </w:t>
      </w:r>
      <w:r w:rsidR="008D1ABB"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A77F2" w:rsidRPr="00506BC4">
        <w:rPr>
          <w:rFonts w:ascii="Times New Roman" w:hAnsi="Times New Roman" w:cs="Times New Roman"/>
          <w:sz w:val="24"/>
          <w:szCs w:val="24"/>
        </w:rPr>
        <w:t xml:space="preserve"> desarrollado para la IES</w:t>
      </w:r>
      <w:r w:rsidRPr="00506BC4">
        <w:rPr>
          <w:rFonts w:ascii="Times New Roman" w:hAnsi="Times New Roman" w:cs="Times New Roman"/>
          <w:sz w:val="24"/>
          <w:szCs w:val="24"/>
        </w:rPr>
        <w:t xml:space="preserve"> privada</w:t>
      </w:r>
      <w:r w:rsidR="005A77F2" w:rsidRPr="00506BC4">
        <w:rPr>
          <w:rFonts w:ascii="Times New Roman" w:hAnsi="Times New Roman" w:cs="Times New Roman"/>
          <w:sz w:val="24"/>
          <w:szCs w:val="24"/>
        </w:rPr>
        <w:t xml:space="preserve">, cumple con los criterios de </w:t>
      </w:r>
      <w:r w:rsidRPr="00506BC4">
        <w:rPr>
          <w:rFonts w:ascii="Times New Roman" w:hAnsi="Times New Roman" w:cs="Times New Roman"/>
          <w:sz w:val="24"/>
          <w:szCs w:val="24"/>
        </w:rPr>
        <w:t>direccionalidad de la UNESCO, por lo tanto</w:t>
      </w:r>
      <w:r w:rsidR="008D1ABB" w:rsidRPr="00506BC4">
        <w:rPr>
          <w:rFonts w:ascii="Times New Roman" w:hAnsi="Times New Roman" w:cs="Times New Roman"/>
          <w:sz w:val="24"/>
          <w:szCs w:val="24"/>
        </w:rPr>
        <w:t>,</w:t>
      </w:r>
      <w:r w:rsidRPr="00506BC4">
        <w:rPr>
          <w:rFonts w:ascii="Times New Roman" w:hAnsi="Times New Roman" w:cs="Times New Roman"/>
          <w:sz w:val="24"/>
          <w:szCs w:val="24"/>
        </w:rPr>
        <w:t xml:space="preserve"> es una estructura organizacional que garantiza pertinencia de contenidos y conocimiento en sus cursos on-line.</w:t>
      </w:r>
    </w:p>
    <w:p w:rsidR="007D4D0A" w:rsidRPr="00506BC4" w:rsidRDefault="007D4D0A" w:rsidP="00506BC4">
      <w:pPr>
        <w:spacing w:after="0" w:line="360" w:lineRule="auto"/>
        <w:jc w:val="both"/>
        <w:rPr>
          <w:rFonts w:ascii="Times New Roman" w:hAnsi="Times New Roman" w:cs="Times New Roman"/>
          <w:sz w:val="24"/>
          <w:szCs w:val="24"/>
        </w:rPr>
      </w:pPr>
    </w:p>
    <w:p w:rsidR="002D2B5B" w:rsidRPr="00506BC4" w:rsidRDefault="002D2B5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Un complemento a este trabajo de investigación propositiv</w:t>
      </w:r>
      <w:r w:rsidR="000820FC" w:rsidRPr="00506BC4">
        <w:rPr>
          <w:rFonts w:ascii="Times New Roman" w:hAnsi="Times New Roman" w:cs="Times New Roman"/>
          <w:sz w:val="24"/>
          <w:szCs w:val="24"/>
        </w:rPr>
        <w:t>a</w:t>
      </w:r>
      <w:r w:rsidRPr="00506BC4">
        <w:rPr>
          <w:rFonts w:ascii="Times New Roman" w:hAnsi="Times New Roman" w:cs="Times New Roman"/>
          <w:sz w:val="24"/>
          <w:szCs w:val="24"/>
        </w:rPr>
        <w:t xml:space="preserve"> es la triangulación de los resultados teóricos, procedimentales y actitudinales de los participantes con respecto al desarrollo de un caso de estudio que busca la Integración de Plataformas al Diseño y Evaluación Curricular.</w:t>
      </w:r>
    </w:p>
    <w:p w:rsidR="00D72D5F" w:rsidRPr="00506BC4" w:rsidRDefault="00D72D5F" w:rsidP="00506BC4">
      <w:pPr>
        <w:spacing w:after="0" w:line="360" w:lineRule="auto"/>
        <w:jc w:val="both"/>
        <w:rPr>
          <w:rFonts w:ascii="Times New Roman" w:hAnsi="Times New Roman" w:cs="Times New Roman"/>
          <w:sz w:val="24"/>
          <w:szCs w:val="24"/>
        </w:rPr>
      </w:pPr>
    </w:p>
    <w:p w:rsidR="006312AA" w:rsidRPr="00506BC4" w:rsidRDefault="006312A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La sensibilidad que los participantes han mostrado durante el desarrollo de este caso de estudio, coincide con la expectativa y opinión personal sobre la baja Integración de Plataformas al Diseño y Evaluación Curricular, en los diversos niveles educativos del país</w:t>
      </w:r>
      <w:r w:rsidR="008D1ABB" w:rsidRPr="00506BC4">
        <w:rPr>
          <w:rFonts w:ascii="Times New Roman" w:hAnsi="Times New Roman" w:cs="Times New Roman"/>
          <w:sz w:val="24"/>
          <w:szCs w:val="24"/>
        </w:rPr>
        <w:t>, l</w:t>
      </w:r>
      <w:r w:rsidRPr="00506BC4">
        <w:rPr>
          <w:rFonts w:ascii="Times New Roman" w:hAnsi="Times New Roman" w:cs="Times New Roman"/>
          <w:sz w:val="24"/>
          <w:szCs w:val="24"/>
        </w:rPr>
        <w:t>a cual se explica a través de la identificación de retos, temores y motivaciones comunes de los participantes de posgrado.</w:t>
      </w:r>
    </w:p>
    <w:p w:rsidR="006312AA" w:rsidRPr="00506BC4" w:rsidRDefault="006312AA" w:rsidP="00506BC4">
      <w:pPr>
        <w:spacing w:after="0" w:line="360" w:lineRule="auto"/>
        <w:jc w:val="both"/>
        <w:rPr>
          <w:rFonts w:ascii="Times New Roman" w:hAnsi="Times New Roman" w:cs="Times New Roman"/>
          <w:sz w:val="24"/>
          <w:szCs w:val="24"/>
        </w:rPr>
      </w:pPr>
    </w:p>
    <w:p w:rsidR="006312AA" w:rsidRPr="00506BC4" w:rsidRDefault="006312AA"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 xml:space="preserve">Retos </w:t>
      </w:r>
    </w:p>
    <w:p w:rsidR="006312AA" w:rsidRPr="00506BC4" w:rsidRDefault="002D2B5B"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Como un primer apartado se encuentra que los retos en este tipo de proyectos</w:t>
      </w:r>
      <w:r w:rsidR="006312AA" w:rsidRPr="00506BC4">
        <w:rPr>
          <w:rFonts w:ascii="Times New Roman" w:hAnsi="Times New Roman" w:cs="Times New Roman"/>
          <w:sz w:val="24"/>
          <w:szCs w:val="24"/>
        </w:rPr>
        <w:t xml:space="preserve">, son el autoaprendizaje y sobre la educación no formal en temas como el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6312AA" w:rsidRPr="00506BC4">
        <w:rPr>
          <w:rFonts w:ascii="Times New Roman" w:hAnsi="Times New Roman" w:cs="Times New Roman"/>
          <w:sz w:val="24"/>
          <w:szCs w:val="24"/>
        </w:rPr>
        <w:t>, las tecnologías de la información, que permitan la inclusión de las TIC en el curr</w:t>
      </w:r>
      <w:r w:rsidR="00FF2019" w:rsidRPr="00506BC4">
        <w:rPr>
          <w:rFonts w:ascii="Times New Roman" w:hAnsi="Times New Roman" w:cs="Times New Roman"/>
          <w:sz w:val="24"/>
          <w:szCs w:val="24"/>
        </w:rPr>
        <w:t>í</w:t>
      </w:r>
      <w:r w:rsidR="006312AA" w:rsidRPr="00506BC4">
        <w:rPr>
          <w:rFonts w:ascii="Times New Roman" w:hAnsi="Times New Roman" w:cs="Times New Roman"/>
          <w:sz w:val="24"/>
          <w:szCs w:val="24"/>
        </w:rPr>
        <w:t xml:space="preserve">culum de los actuales centros de trabajo de los participantes. </w:t>
      </w:r>
    </w:p>
    <w:p w:rsidR="006312AA" w:rsidRPr="00506BC4" w:rsidRDefault="006312AA" w:rsidP="00506BC4">
      <w:pPr>
        <w:spacing w:after="0" w:line="360" w:lineRule="auto"/>
        <w:jc w:val="both"/>
        <w:rPr>
          <w:rFonts w:ascii="Times New Roman" w:hAnsi="Times New Roman" w:cs="Times New Roman"/>
          <w:sz w:val="24"/>
          <w:szCs w:val="24"/>
        </w:rPr>
      </w:pPr>
    </w:p>
    <w:p w:rsidR="00346993" w:rsidRPr="00506BC4" w:rsidRDefault="008D1ABB" w:rsidP="00506BC4">
      <w:pPr>
        <w:spacing w:after="0" w:line="360" w:lineRule="auto"/>
        <w:ind w:left="708"/>
        <w:jc w:val="both"/>
        <w:rPr>
          <w:rFonts w:ascii="Times New Roman" w:hAnsi="Times New Roman" w:cs="Times New Roman"/>
          <w:sz w:val="24"/>
          <w:szCs w:val="24"/>
        </w:rPr>
      </w:pPr>
      <w:r w:rsidRPr="00506BC4">
        <w:rPr>
          <w:rFonts w:ascii="Times New Roman" w:hAnsi="Times New Roman" w:cs="Times New Roman"/>
          <w:sz w:val="24"/>
          <w:szCs w:val="24"/>
        </w:rPr>
        <w:t>“</w:t>
      </w:r>
      <w:r w:rsidR="00346993" w:rsidRPr="00506BC4">
        <w:rPr>
          <w:rFonts w:ascii="Times New Roman" w:hAnsi="Times New Roman" w:cs="Times New Roman"/>
          <w:sz w:val="24"/>
          <w:szCs w:val="24"/>
        </w:rPr>
        <w:t>El reto</w:t>
      </w:r>
      <w:r w:rsidRPr="00506BC4">
        <w:rPr>
          <w:rFonts w:ascii="Times New Roman" w:hAnsi="Times New Roman" w:cs="Times New Roman"/>
          <w:sz w:val="24"/>
          <w:szCs w:val="24"/>
        </w:rPr>
        <w:t xml:space="preserve"> es </w:t>
      </w:r>
      <w:r w:rsidR="00346993" w:rsidRPr="00506BC4">
        <w:rPr>
          <w:rFonts w:ascii="Times New Roman" w:hAnsi="Times New Roman" w:cs="Times New Roman"/>
          <w:sz w:val="24"/>
          <w:szCs w:val="24"/>
        </w:rPr>
        <w:t>conocer las plataformas virtuales para lograr implementarlas en mi práctica educativa…</w:t>
      </w:r>
      <w:r w:rsidRPr="00506BC4">
        <w:rPr>
          <w:rFonts w:ascii="Times New Roman" w:hAnsi="Times New Roman" w:cs="Times New Roman"/>
          <w:sz w:val="24"/>
          <w:szCs w:val="24"/>
        </w:rPr>
        <w:t xml:space="preserve"> </w:t>
      </w:r>
      <w:r w:rsidR="00346993" w:rsidRPr="00506BC4">
        <w:rPr>
          <w:rFonts w:ascii="Times New Roman" w:hAnsi="Times New Roman" w:cs="Times New Roman"/>
          <w:sz w:val="24"/>
          <w:szCs w:val="24"/>
        </w:rPr>
        <w:t>se definió cu</w:t>
      </w:r>
      <w:r w:rsidRPr="00506BC4">
        <w:rPr>
          <w:rFonts w:ascii="Times New Roman" w:hAnsi="Times New Roman" w:cs="Times New Roman"/>
          <w:sz w:val="24"/>
          <w:szCs w:val="24"/>
        </w:rPr>
        <w:t>á</w:t>
      </w:r>
      <w:r w:rsidR="00346993" w:rsidRPr="00506BC4">
        <w:rPr>
          <w:rFonts w:ascii="Times New Roman" w:hAnsi="Times New Roman" w:cs="Times New Roman"/>
          <w:sz w:val="24"/>
          <w:szCs w:val="24"/>
        </w:rPr>
        <w:t>l era el objetivo</w:t>
      </w:r>
      <w:r w:rsidRPr="00506BC4">
        <w:rPr>
          <w:rFonts w:ascii="Times New Roman" w:hAnsi="Times New Roman" w:cs="Times New Roman"/>
          <w:sz w:val="24"/>
          <w:szCs w:val="24"/>
        </w:rPr>
        <w:t>,</w:t>
      </w:r>
      <w:r w:rsidR="00346993" w:rsidRPr="00506BC4">
        <w:rPr>
          <w:rFonts w:ascii="Times New Roman" w:hAnsi="Times New Roman" w:cs="Times New Roman"/>
          <w:sz w:val="24"/>
          <w:szCs w:val="24"/>
        </w:rPr>
        <w:t xml:space="preserve"> el cual</w:t>
      </w:r>
      <w:r w:rsidRPr="00506BC4">
        <w:rPr>
          <w:rFonts w:ascii="Times New Roman" w:hAnsi="Times New Roman" w:cs="Times New Roman"/>
          <w:sz w:val="24"/>
          <w:szCs w:val="24"/>
        </w:rPr>
        <w:t xml:space="preserve"> </w:t>
      </w:r>
      <w:r w:rsidR="00346993" w:rsidRPr="00506BC4">
        <w:rPr>
          <w:rFonts w:ascii="Times New Roman" w:hAnsi="Times New Roman" w:cs="Times New Roman"/>
          <w:sz w:val="24"/>
          <w:szCs w:val="24"/>
        </w:rPr>
        <w:t>no cumplió con mi expectativa</w:t>
      </w:r>
      <w:r w:rsidRPr="00506BC4">
        <w:rPr>
          <w:rFonts w:ascii="Times New Roman" w:hAnsi="Times New Roman" w:cs="Times New Roman"/>
          <w:sz w:val="24"/>
          <w:szCs w:val="24"/>
        </w:rPr>
        <w:t xml:space="preserve">, </w:t>
      </w:r>
      <w:r w:rsidR="00346993" w:rsidRPr="00506BC4">
        <w:rPr>
          <w:rFonts w:ascii="Times New Roman" w:hAnsi="Times New Roman" w:cs="Times New Roman"/>
          <w:sz w:val="24"/>
          <w:szCs w:val="24"/>
        </w:rPr>
        <w:t>al menos porque yo tenía otra idea</w:t>
      </w:r>
      <w:r w:rsidR="00C90702" w:rsidRPr="00506BC4">
        <w:rPr>
          <w:rFonts w:ascii="Times New Roman" w:hAnsi="Times New Roman" w:cs="Times New Roman"/>
          <w:sz w:val="24"/>
          <w:szCs w:val="24"/>
        </w:rPr>
        <w:t>”</w:t>
      </w:r>
      <w:r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w:t>
      </w:r>
      <w:r w:rsidRPr="00506BC4">
        <w:rPr>
          <w:rFonts w:ascii="Times New Roman" w:hAnsi="Times New Roman" w:cs="Times New Roman"/>
          <w:sz w:val="24"/>
          <w:szCs w:val="24"/>
        </w:rPr>
        <w:t>G</w:t>
      </w:r>
      <w:r w:rsidR="00C90702" w:rsidRPr="00506BC4">
        <w:rPr>
          <w:rFonts w:ascii="Times New Roman" w:hAnsi="Times New Roman" w:cs="Times New Roman"/>
          <w:sz w:val="24"/>
          <w:szCs w:val="24"/>
        </w:rPr>
        <w:t xml:space="preserve">ran reto el uso del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C90702" w:rsidRPr="00506BC4">
        <w:rPr>
          <w:rFonts w:ascii="Times New Roman" w:hAnsi="Times New Roman" w:cs="Times New Roman"/>
          <w:sz w:val="24"/>
          <w:szCs w:val="24"/>
        </w:rPr>
        <w:t xml:space="preserve">  en el campo de la tecnología información y educación</w:t>
      </w:r>
      <w:r w:rsidRPr="00506BC4">
        <w:rPr>
          <w:rFonts w:ascii="Times New Roman" w:hAnsi="Times New Roman" w:cs="Times New Roman"/>
          <w:sz w:val="24"/>
          <w:szCs w:val="24"/>
        </w:rPr>
        <w:t>, c</w:t>
      </w:r>
      <w:r w:rsidR="00C90702" w:rsidRPr="00506BC4">
        <w:rPr>
          <w:rFonts w:ascii="Times New Roman" w:hAnsi="Times New Roman" w:cs="Times New Roman"/>
          <w:sz w:val="24"/>
          <w:szCs w:val="24"/>
        </w:rPr>
        <w:t>omo una herramienta para mejorar la calidad”</w:t>
      </w:r>
      <w:r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“El reto que considero debe de estar presente de ahora en adelante es el compromiso con innovar, preparar y adaptarme a las nuevas generaciones y su proceso de aprendizaje de igual forma estar abiertos a la posibilidad de un cambio siempre</w:t>
      </w:r>
      <w:r w:rsidRPr="00506BC4">
        <w:rPr>
          <w:rFonts w:ascii="Times New Roman" w:hAnsi="Times New Roman" w:cs="Times New Roman"/>
          <w:sz w:val="24"/>
          <w:szCs w:val="24"/>
        </w:rPr>
        <w:t>”</w:t>
      </w:r>
      <w:r w:rsidR="00C90702" w:rsidRPr="00506BC4">
        <w:rPr>
          <w:rFonts w:ascii="Times New Roman" w:hAnsi="Times New Roman" w:cs="Times New Roman"/>
          <w:sz w:val="24"/>
          <w:szCs w:val="24"/>
        </w:rPr>
        <w:t>.</w:t>
      </w:r>
    </w:p>
    <w:p w:rsidR="006312AA" w:rsidRPr="00506BC4" w:rsidRDefault="006312A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lastRenderedPageBreak/>
        <w:t>El hecho de reflexionar sobre los temores permitió que el curso fuera un escenario que muestra las sensaciones que provocan los nuevos aprendizajes</w:t>
      </w:r>
      <w:r w:rsidR="008D1ABB" w:rsidRPr="00506BC4">
        <w:rPr>
          <w:rFonts w:ascii="Times New Roman" w:hAnsi="Times New Roman" w:cs="Times New Roman"/>
          <w:sz w:val="24"/>
          <w:szCs w:val="24"/>
        </w:rPr>
        <w:t>,</w:t>
      </w:r>
      <w:r w:rsidRPr="00506BC4">
        <w:rPr>
          <w:rFonts w:ascii="Times New Roman" w:hAnsi="Times New Roman" w:cs="Times New Roman"/>
          <w:sz w:val="24"/>
          <w:szCs w:val="24"/>
        </w:rPr>
        <w:t xml:space="preserve"> sobre todo</w:t>
      </w:r>
      <w:r w:rsidR="008D1ABB" w:rsidRPr="00506BC4">
        <w:rPr>
          <w:rFonts w:ascii="Times New Roman" w:hAnsi="Times New Roman" w:cs="Times New Roman"/>
          <w:sz w:val="24"/>
          <w:szCs w:val="24"/>
        </w:rPr>
        <w:t>,</w:t>
      </w:r>
      <w:r w:rsidRPr="00506BC4">
        <w:rPr>
          <w:rFonts w:ascii="Times New Roman" w:hAnsi="Times New Roman" w:cs="Times New Roman"/>
          <w:sz w:val="24"/>
          <w:szCs w:val="24"/>
        </w:rPr>
        <w:t xml:space="preserve"> al aplicarlos y dejar evidencia de un aprendizaje significativo que permea el quehacer diario de los docentes en activo frente a grupo. </w:t>
      </w:r>
    </w:p>
    <w:p w:rsidR="006312AA" w:rsidRPr="00506BC4" w:rsidRDefault="006312AA" w:rsidP="00506BC4">
      <w:pPr>
        <w:spacing w:after="0" w:line="360" w:lineRule="auto"/>
        <w:jc w:val="both"/>
        <w:rPr>
          <w:rFonts w:ascii="Times New Roman" w:hAnsi="Times New Roman" w:cs="Times New Roman"/>
          <w:sz w:val="24"/>
          <w:szCs w:val="24"/>
        </w:rPr>
      </w:pPr>
    </w:p>
    <w:p w:rsidR="00346993" w:rsidRPr="00506BC4" w:rsidRDefault="00346993" w:rsidP="00506BC4">
      <w:pPr>
        <w:spacing w:after="0" w:line="360" w:lineRule="auto"/>
        <w:ind w:left="708"/>
        <w:jc w:val="both"/>
        <w:rPr>
          <w:rFonts w:ascii="Times New Roman" w:hAnsi="Times New Roman" w:cs="Times New Roman"/>
          <w:sz w:val="24"/>
          <w:szCs w:val="24"/>
        </w:rPr>
      </w:pPr>
      <w:r w:rsidRPr="00506BC4">
        <w:rPr>
          <w:rFonts w:ascii="Times New Roman" w:hAnsi="Times New Roman" w:cs="Times New Roman"/>
          <w:sz w:val="24"/>
          <w:szCs w:val="24"/>
        </w:rPr>
        <w:t>“Los temores que logr</w:t>
      </w:r>
      <w:r w:rsidR="008D1ABB" w:rsidRPr="00506BC4">
        <w:rPr>
          <w:rFonts w:ascii="Times New Roman" w:hAnsi="Times New Roman" w:cs="Times New Roman"/>
          <w:sz w:val="24"/>
          <w:szCs w:val="24"/>
        </w:rPr>
        <w:t>é</w:t>
      </w:r>
      <w:r w:rsidRPr="00506BC4">
        <w:rPr>
          <w:rFonts w:ascii="Times New Roman" w:hAnsi="Times New Roman" w:cs="Times New Roman"/>
          <w:sz w:val="24"/>
          <w:szCs w:val="24"/>
        </w:rPr>
        <w:t xml:space="preserve"> identificar fueron en los tiempos para leer...</w:t>
      </w:r>
      <w:r w:rsidR="008D1ABB" w:rsidRPr="00506BC4">
        <w:rPr>
          <w:rFonts w:ascii="Times New Roman" w:hAnsi="Times New Roman" w:cs="Times New Roman"/>
          <w:sz w:val="24"/>
          <w:szCs w:val="24"/>
        </w:rPr>
        <w:t xml:space="preserve"> </w:t>
      </w:r>
      <w:r w:rsidRPr="00506BC4">
        <w:rPr>
          <w:rFonts w:ascii="Times New Roman" w:hAnsi="Times New Roman" w:cs="Times New Roman"/>
          <w:sz w:val="24"/>
          <w:szCs w:val="24"/>
        </w:rPr>
        <w:t>sentí angustia, ya que se me complic</w:t>
      </w:r>
      <w:r w:rsidR="008D1ABB" w:rsidRPr="00506BC4">
        <w:rPr>
          <w:rFonts w:ascii="Times New Roman" w:hAnsi="Times New Roman" w:cs="Times New Roman"/>
          <w:sz w:val="24"/>
          <w:szCs w:val="24"/>
        </w:rPr>
        <w:t>ó</w:t>
      </w:r>
      <w:r w:rsidRPr="00506BC4">
        <w:rPr>
          <w:rFonts w:ascii="Times New Roman" w:hAnsi="Times New Roman" w:cs="Times New Roman"/>
          <w:sz w:val="24"/>
          <w:szCs w:val="24"/>
        </w:rPr>
        <w:t xml:space="preserve"> asistir por un compromiso profesional que tenía programado”</w:t>
      </w:r>
      <w:r w:rsidR="008D1ABB" w:rsidRPr="00506BC4">
        <w:rPr>
          <w:rFonts w:ascii="Times New Roman" w:hAnsi="Times New Roman" w:cs="Times New Roman"/>
          <w:sz w:val="24"/>
          <w:szCs w:val="24"/>
        </w:rPr>
        <w:t>.</w:t>
      </w:r>
      <w:r w:rsidRPr="00506BC4">
        <w:rPr>
          <w:rFonts w:ascii="Times New Roman" w:hAnsi="Times New Roman" w:cs="Times New Roman"/>
          <w:sz w:val="24"/>
          <w:szCs w:val="24"/>
        </w:rPr>
        <w:t xml:space="preserve"> </w:t>
      </w:r>
      <w:r w:rsidR="00C90702" w:rsidRPr="00506BC4">
        <w:rPr>
          <w:rFonts w:ascii="Times New Roman" w:hAnsi="Times New Roman" w:cs="Times New Roman"/>
          <w:sz w:val="24"/>
          <w:szCs w:val="24"/>
        </w:rPr>
        <w:t>“</w:t>
      </w:r>
      <w:r w:rsidR="008D1ABB" w:rsidRPr="00506BC4">
        <w:rPr>
          <w:rFonts w:ascii="Times New Roman" w:hAnsi="Times New Roman" w:cs="Times New Roman"/>
          <w:sz w:val="24"/>
          <w:szCs w:val="24"/>
        </w:rPr>
        <w:t>M</w:t>
      </w:r>
      <w:r w:rsidR="00C90702" w:rsidRPr="00506BC4">
        <w:rPr>
          <w:rFonts w:ascii="Times New Roman" w:hAnsi="Times New Roman" w:cs="Times New Roman"/>
          <w:sz w:val="24"/>
          <w:szCs w:val="24"/>
        </w:rPr>
        <w:t>e costó en lo personal entender de qué se trataba la materia y el contenido del curso”</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w:t>
      </w:r>
      <w:r w:rsidR="008D1ABB" w:rsidRPr="00506BC4">
        <w:rPr>
          <w:rFonts w:ascii="Times New Roman" w:hAnsi="Times New Roman" w:cs="Times New Roman"/>
          <w:sz w:val="24"/>
          <w:szCs w:val="24"/>
        </w:rPr>
        <w:t>E</w:t>
      </w:r>
      <w:r w:rsidR="006312AA" w:rsidRPr="00506BC4">
        <w:rPr>
          <w:rFonts w:ascii="Times New Roman" w:hAnsi="Times New Roman" w:cs="Times New Roman"/>
          <w:sz w:val="24"/>
          <w:szCs w:val="24"/>
        </w:rPr>
        <w:t xml:space="preserve">s el uso como tal, </w:t>
      </w:r>
      <w:r w:rsidR="00C90702" w:rsidRPr="00506BC4">
        <w:rPr>
          <w:rFonts w:ascii="Times New Roman" w:hAnsi="Times New Roman" w:cs="Times New Roman"/>
          <w:sz w:val="24"/>
          <w:szCs w:val="24"/>
        </w:rPr>
        <w:t>aunque algunas aplicaciones ya las conocía, otras las desconocía</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quizá ese cambio de educación a distancia a través del internet y estando tan acostumbrada a la forma tradicional presencial,  que efectivamente me causa temor, agregando que los alumnos nos rebasan en el uso de la tecnología”</w:t>
      </w:r>
      <w:r w:rsidR="008D1ABB" w:rsidRPr="00506BC4">
        <w:rPr>
          <w:rFonts w:ascii="Times New Roman" w:hAnsi="Times New Roman" w:cs="Times New Roman"/>
          <w:sz w:val="24"/>
          <w:szCs w:val="24"/>
        </w:rPr>
        <w:t xml:space="preserve">. </w:t>
      </w:r>
      <w:r w:rsidR="00C90702" w:rsidRPr="00506BC4">
        <w:rPr>
          <w:rFonts w:ascii="Times New Roman" w:hAnsi="Times New Roman" w:cs="Times New Roman"/>
          <w:sz w:val="24"/>
          <w:szCs w:val="24"/>
        </w:rPr>
        <w:t xml:space="preserve"> “A pesar de tener claros los objetivo</w:t>
      </w:r>
      <w:r w:rsidR="008D0E60" w:rsidRPr="00506BC4">
        <w:rPr>
          <w:rFonts w:ascii="Times New Roman" w:hAnsi="Times New Roman" w:cs="Times New Roman"/>
          <w:sz w:val="24"/>
          <w:szCs w:val="24"/>
        </w:rPr>
        <w:t>s de la materia s</w:t>
      </w:r>
      <w:r w:rsidR="008D1ABB" w:rsidRPr="00506BC4">
        <w:rPr>
          <w:rFonts w:ascii="Times New Roman" w:hAnsi="Times New Roman" w:cs="Times New Roman"/>
          <w:sz w:val="24"/>
          <w:szCs w:val="24"/>
        </w:rPr>
        <w:t>í</w:t>
      </w:r>
      <w:r w:rsidR="008D0E60" w:rsidRPr="00506BC4">
        <w:rPr>
          <w:rFonts w:ascii="Times New Roman" w:hAnsi="Times New Roman" w:cs="Times New Roman"/>
          <w:sz w:val="24"/>
          <w:szCs w:val="24"/>
        </w:rPr>
        <w:t xml:space="preserve"> existieron mu</w:t>
      </w:r>
      <w:r w:rsidR="00C90702" w:rsidRPr="00506BC4">
        <w:rPr>
          <w:rFonts w:ascii="Times New Roman" w:hAnsi="Times New Roman" w:cs="Times New Roman"/>
          <w:sz w:val="24"/>
          <w:szCs w:val="24"/>
        </w:rPr>
        <w:t>chos temores pues entendí que a lo que nos enfrentábamos no era nada fácil, desarrollar el contenido de una materia en verdad es complicado y nunca lo había visto desde ese punto de vista, con mayor razón el desarrollo de todo un programa de estudios”</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“Confieso que en la última sesión de verdad me sentí estresada, era poner en práctica todos los conocimientos adquiridos</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la mayoría teóricos</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y realizar un diseño curricular en muy poco tiempo</w:t>
      </w:r>
      <w:r w:rsidR="008D1ABB"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el diseñar las actividades y realizar el sustento teórico me ayudó a valorar mi trabajo como docente, ya que no es nada fácil desarrollar un plan de trabajo y seleccionar actividades para facilita</w:t>
      </w:r>
      <w:r w:rsidR="006312AA" w:rsidRPr="00506BC4">
        <w:rPr>
          <w:rFonts w:ascii="Times New Roman" w:hAnsi="Times New Roman" w:cs="Times New Roman"/>
          <w:sz w:val="24"/>
          <w:szCs w:val="24"/>
        </w:rPr>
        <w:t>r el aprendizaje de los alumnos</w:t>
      </w:r>
      <w:r w:rsidR="00C90702" w:rsidRPr="00506BC4">
        <w:rPr>
          <w:rFonts w:ascii="Times New Roman" w:hAnsi="Times New Roman" w:cs="Times New Roman"/>
          <w:sz w:val="24"/>
          <w:szCs w:val="24"/>
        </w:rPr>
        <w:t>”</w:t>
      </w:r>
      <w:r w:rsidR="006312AA" w:rsidRPr="00506BC4">
        <w:rPr>
          <w:rFonts w:ascii="Times New Roman" w:hAnsi="Times New Roman" w:cs="Times New Roman"/>
          <w:sz w:val="24"/>
          <w:szCs w:val="24"/>
        </w:rPr>
        <w:t>.</w:t>
      </w:r>
    </w:p>
    <w:p w:rsidR="005A77F2" w:rsidRPr="00506BC4" w:rsidRDefault="005A77F2" w:rsidP="00506BC4">
      <w:pPr>
        <w:spacing w:after="0" w:line="360" w:lineRule="auto"/>
        <w:jc w:val="both"/>
        <w:rPr>
          <w:rFonts w:ascii="Times New Roman" w:hAnsi="Times New Roman" w:cs="Times New Roman"/>
          <w:sz w:val="24"/>
          <w:szCs w:val="24"/>
        </w:rPr>
      </w:pPr>
    </w:p>
    <w:p w:rsidR="006312AA" w:rsidRPr="00506BC4" w:rsidRDefault="007D4D0A"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 través de este trabajo se han manifestado </w:t>
      </w:r>
      <w:r w:rsidR="006312AA" w:rsidRPr="00506BC4">
        <w:rPr>
          <w:rFonts w:ascii="Times New Roman" w:hAnsi="Times New Roman" w:cs="Times New Roman"/>
          <w:sz w:val="24"/>
          <w:szCs w:val="24"/>
        </w:rPr>
        <w:t>-</w:t>
      </w:r>
      <w:r w:rsidRPr="00506BC4">
        <w:rPr>
          <w:rFonts w:ascii="Times New Roman" w:hAnsi="Times New Roman" w:cs="Times New Roman"/>
          <w:sz w:val="24"/>
          <w:szCs w:val="24"/>
        </w:rPr>
        <w:t xml:space="preserve">por </w:t>
      </w:r>
      <w:r w:rsidR="00346993" w:rsidRPr="00506BC4">
        <w:rPr>
          <w:rFonts w:ascii="Times New Roman" w:hAnsi="Times New Roman" w:cs="Times New Roman"/>
          <w:sz w:val="24"/>
          <w:szCs w:val="24"/>
        </w:rPr>
        <w:t>parte de los participantes</w:t>
      </w:r>
      <w:r w:rsidR="006312AA" w:rsidRPr="00506BC4">
        <w:rPr>
          <w:rFonts w:ascii="Times New Roman" w:hAnsi="Times New Roman" w:cs="Times New Roman"/>
          <w:sz w:val="24"/>
          <w:szCs w:val="24"/>
        </w:rPr>
        <w:t>-</w:t>
      </w:r>
      <w:r w:rsidR="00346993" w:rsidRPr="00506BC4">
        <w:rPr>
          <w:rFonts w:ascii="Times New Roman" w:hAnsi="Times New Roman" w:cs="Times New Roman"/>
          <w:sz w:val="24"/>
          <w:szCs w:val="24"/>
        </w:rPr>
        <w:t xml:space="preserve"> firm</w:t>
      </w:r>
      <w:r w:rsidRPr="00506BC4">
        <w:rPr>
          <w:rFonts w:ascii="Times New Roman" w:hAnsi="Times New Roman" w:cs="Times New Roman"/>
          <w:sz w:val="24"/>
          <w:szCs w:val="24"/>
        </w:rPr>
        <w:t xml:space="preserve">es intenciones de formalizar </w:t>
      </w:r>
      <w:r w:rsidR="005A77F2" w:rsidRPr="00506BC4">
        <w:rPr>
          <w:rFonts w:ascii="Times New Roman" w:hAnsi="Times New Roman" w:cs="Times New Roman"/>
          <w:sz w:val="24"/>
          <w:szCs w:val="24"/>
        </w:rPr>
        <w:t>proyectos de tesis y procesos de investigación educativa que permite</w:t>
      </w:r>
      <w:r w:rsidR="00AD078C" w:rsidRPr="00506BC4">
        <w:rPr>
          <w:rFonts w:ascii="Times New Roman" w:hAnsi="Times New Roman" w:cs="Times New Roman"/>
          <w:sz w:val="24"/>
          <w:szCs w:val="24"/>
        </w:rPr>
        <w:t>n</w:t>
      </w:r>
      <w:r w:rsidR="005A77F2" w:rsidRPr="00506BC4">
        <w:rPr>
          <w:rFonts w:ascii="Times New Roman" w:hAnsi="Times New Roman" w:cs="Times New Roman"/>
          <w:sz w:val="24"/>
          <w:szCs w:val="24"/>
        </w:rPr>
        <w:t xml:space="preserve"> la generación de nuevo </w:t>
      </w:r>
      <w:r w:rsidRPr="00506BC4">
        <w:rPr>
          <w:rFonts w:ascii="Times New Roman" w:hAnsi="Times New Roman" w:cs="Times New Roman"/>
          <w:sz w:val="24"/>
          <w:szCs w:val="24"/>
        </w:rPr>
        <w:t xml:space="preserve">conocimiento en el tema de la modalidad educativa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5A77F2" w:rsidRPr="00506BC4">
        <w:rPr>
          <w:rFonts w:ascii="Times New Roman" w:hAnsi="Times New Roman" w:cs="Times New Roman"/>
          <w:sz w:val="24"/>
          <w:szCs w:val="24"/>
        </w:rPr>
        <w:t>.</w:t>
      </w:r>
    </w:p>
    <w:p w:rsidR="006312AA" w:rsidRDefault="006312AA" w:rsidP="00506BC4">
      <w:pPr>
        <w:spacing w:after="0" w:line="360" w:lineRule="auto"/>
        <w:jc w:val="both"/>
        <w:rPr>
          <w:rFonts w:ascii="Times New Roman" w:hAnsi="Times New Roman" w:cs="Times New Roman"/>
          <w:sz w:val="24"/>
          <w:szCs w:val="24"/>
        </w:rPr>
      </w:pPr>
    </w:p>
    <w:p w:rsidR="00506BC4" w:rsidRDefault="00506BC4" w:rsidP="00506BC4">
      <w:pPr>
        <w:spacing w:after="0" w:line="360" w:lineRule="auto"/>
        <w:jc w:val="both"/>
        <w:rPr>
          <w:rFonts w:ascii="Times New Roman" w:hAnsi="Times New Roman" w:cs="Times New Roman"/>
          <w:sz w:val="24"/>
          <w:szCs w:val="24"/>
        </w:rPr>
      </w:pPr>
    </w:p>
    <w:p w:rsidR="00506BC4" w:rsidRPr="00506BC4" w:rsidRDefault="00506BC4" w:rsidP="00506BC4">
      <w:pPr>
        <w:spacing w:after="0" w:line="360" w:lineRule="auto"/>
        <w:jc w:val="both"/>
        <w:rPr>
          <w:rFonts w:ascii="Times New Roman" w:hAnsi="Times New Roman" w:cs="Times New Roman"/>
          <w:sz w:val="24"/>
          <w:szCs w:val="24"/>
        </w:rPr>
      </w:pPr>
    </w:p>
    <w:p w:rsidR="005A77F2" w:rsidRPr="00506BC4" w:rsidRDefault="007D4D0A" w:rsidP="00506BC4">
      <w:pPr>
        <w:spacing w:after="0" w:line="360" w:lineRule="auto"/>
        <w:ind w:left="708"/>
        <w:jc w:val="both"/>
        <w:rPr>
          <w:rFonts w:ascii="Times New Roman" w:hAnsi="Times New Roman" w:cs="Times New Roman"/>
          <w:sz w:val="24"/>
          <w:szCs w:val="24"/>
        </w:rPr>
      </w:pPr>
      <w:r w:rsidRPr="00506BC4">
        <w:rPr>
          <w:rFonts w:ascii="Times New Roman" w:hAnsi="Times New Roman" w:cs="Times New Roman"/>
          <w:i/>
          <w:sz w:val="24"/>
          <w:szCs w:val="24"/>
        </w:rPr>
        <w:lastRenderedPageBreak/>
        <w:t>“</w:t>
      </w:r>
      <w:r w:rsidR="00346993" w:rsidRPr="00506BC4">
        <w:rPr>
          <w:rFonts w:ascii="Times New Roman" w:hAnsi="Times New Roman" w:cs="Times New Roman"/>
          <w:sz w:val="24"/>
          <w:szCs w:val="24"/>
        </w:rPr>
        <w:t>Mi mejor motivación que tuve y siempre he tenido, es la superación profesional y las ganas de aprender cada día algo nuevo que me sirva como apoyo para mi práctica docente”</w:t>
      </w:r>
      <w:r w:rsidR="00AD078C" w:rsidRPr="00506BC4">
        <w:rPr>
          <w:rFonts w:ascii="Times New Roman" w:hAnsi="Times New Roman" w:cs="Times New Roman"/>
          <w:sz w:val="24"/>
          <w:szCs w:val="24"/>
        </w:rPr>
        <w:t>.</w:t>
      </w:r>
      <w:r w:rsidR="00346993" w:rsidRPr="00506BC4">
        <w:rPr>
          <w:rFonts w:ascii="Times New Roman" w:hAnsi="Times New Roman" w:cs="Times New Roman"/>
          <w:sz w:val="24"/>
          <w:szCs w:val="24"/>
        </w:rPr>
        <w:t xml:space="preserve"> “</w:t>
      </w:r>
      <w:r w:rsidR="00C90702" w:rsidRPr="00506BC4">
        <w:rPr>
          <w:rFonts w:ascii="Times New Roman" w:hAnsi="Times New Roman" w:cs="Times New Roman"/>
          <w:sz w:val="24"/>
          <w:szCs w:val="24"/>
        </w:rPr>
        <w:t xml:space="preserve">Que no debemos tenerle miedo a la tecnología, que debemos encarar los nuevos desafíos que el modelo tecnológico propone y adecuarlo a nuestras necesidades y a la forma en la </w:t>
      </w:r>
      <w:r w:rsidR="006312AA" w:rsidRPr="00506BC4">
        <w:rPr>
          <w:rFonts w:ascii="Times New Roman" w:hAnsi="Times New Roman" w:cs="Times New Roman"/>
          <w:sz w:val="24"/>
          <w:szCs w:val="24"/>
        </w:rPr>
        <w:t>cual impartimos nuestras clases</w:t>
      </w:r>
      <w:r w:rsidR="00C90702" w:rsidRPr="00506BC4">
        <w:rPr>
          <w:rFonts w:ascii="Times New Roman" w:hAnsi="Times New Roman" w:cs="Times New Roman"/>
          <w:sz w:val="24"/>
          <w:szCs w:val="24"/>
        </w:rPr>
        <w:t>”</w:t>
      </w:r>
      <w:r w:rsidR="006312AA" w:rsidRPr="00506BC4">
        <w:rPr>
          <w:rFonts w:ascii="Times New Roman" w:hAnsi="Times New Roman" w:cs="Times New Roman"/>
          <w:sz w:val="24"/>
          <w:szCs w:val="24"/>
        </w:rPr>
        <w:t>.</w:t>
      </w:r>
    </w:p>
    <w:p w:rsidR="005A77F2" w:rsidRPr="00506BC4" w:rsidRDefault="005A77F2" w:rsidP="00506BC4">
      <w:pPr>
        <w:spacing w:after="0" w:line="360" w:lineRule="auto"/>
        <w:jc w:val="both"/>
        <w:rPr>
          <w:rFonts w:ascii="Times New Roman" w:hAnsi="Times New Roman" w:cs="Times New Roman"/>
          <w:sz w:val="24"/>
          <w:szCs w:val="24"/>
        </w:rPr>
      </w:pPr>
    </w:p>
    <w:p w:rsidR="008D0E60" w:rsidRPr="00506BC4" w:rsidRDefault="00C90702"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Cerrando el proceso cualitativo </w:t>
      </w:r>
      <w:r w:rsidR="006312AA" w:rsidRPr="00506BC4">
        <w:rPr>
          <w:rFonts w:ascii="Times New Roman" w:hAnsi="Times New Roman" w:cs="Times New Roman"/>
          <w:sz w:val="24"/>
          <w:szCs w:val="24"/>
        </w:rPr>
        <w:t xml:space="preserve">de investigación </w:t>
      </w:r>
      <w:r w:rsidR="002B1662" w:rsidRPr="00506BC4">
        <w:rPr>
          <w:rFonts w:ascii="Times New Roman" w:hAnsi="Times New Roman" w:cs="Times New Roman"/>
          <w:sz w:val="24"/>
          <w:szCs w:val="24"/>
        </w:rPr>
        <w:t>es momento de aseverar que la satisfacción -que genera la oportunidad de aprender a convivir y aprender unos con otros a través de estrategias de cambio de roles (docente-estudiante, estudiante-docente)-</w:t>
      </w:r>
      <w:r w:rsidR="00EA034A" w:rsidRPr="00506BC4">
        <w:rPr>
          <w:rFonts w:ascii="Times New Roman" w:hAnsi="Times New Roman" w:cs="Times New Roman"/>
          <w:sz w:val="24"/>
          <w:szCs w:val="24"/>
        </w:rPr>
        <w:t>,</w:t>
      </w:r>
      <w:r w:rsidR="002B1662" w:rsidRPr="00506BC4">
        <w:rPr>
          <w:rFonts w:ascii="Times New Roman" w:hAnsi="Times New Roman" w:cs="Times New Roman"/>
          <w:sz w:val="24"/>
          <w:szCs w:val="24"/>
        </w:rPr>
        <w:t xml:space="preserve"> es de alta valía al momento de participar en un proceso de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2B1662" w:rsidRPr="00506BC4">
        <w:rPr>
          <w:rFonts w:ascii="Times New Roman" w:hAnsi="Times New Roman" w:cs="Times New Roman"/>
          <w:sz w:val="24"/>
          <w:szCs w:val="24"/>
        </w:rPr>
        <w:t xml:space="preserve"> y que este se comparte como un factor común que obliga a mirar hacia la partic</w:t>
      </w:r>
      <w:r w:rsidR="008D0E60" w:rsidRPr="00506BC4">
        <w:rPr>
          <w:rFonts w:ascii="Times New Roman" w:hAnsi="Times New Roman" w:cs="Times New Roman"/>
          <w:sz w:val="24"/>
          <w:szCs w:val="24"/>
        </w:rPr>
        <w:t>ipación del bien común antes d</w:t>
      </w:r>
      <w:r w:rsidR="002B1662" w:rsidRPr="00506BC4">
        <w:rPr>
          <w:rFonts w:ascii="Times New Roman" w:hAnsi="Times New Roman" w:cs="Times New Roman"/>
          <w:sz w:val="24"/>
          <w:szCs w:val="24"/>
        </w:rPr>
        <w:t xml:space="preserve">el propio. </w:t>
      </w:r>
      <w:r w:rsidR="00EA034A" w:rsidRPr="00506BC4">
        <w:rPr>
          <w:rFonts w:ascii="Times New Roman" w:hAnsi="Times New Roman" w:cs="Times New Roman"/>
          <w:sz w:val="24"/>
          <w:szCs w:val="24"/>
        </w:rPr>
        <w:t>E</w:t>
      </w:r>
      <w:r w:rsidR="002B1662" w:rsidRPr="00506BC4">
        <w:rPr>
          <w:rFonts w:ascii="Times New Roman" w:hAnsi="Times New Roman" w:cs="Times New Roman"/>
          <w:sz w:val="24"/>
          <w:szCs w:val="24"/>
        </w:rPr>
        <w:t xml:space="preserve">l resultado de esta intención </w:t>
      </w:r>
      <w:r w:rsidR="00EA034A" w:rsidRPr="00506BC4">
        <w:rPr>
          <w:rFonts w:ascii="Times New Roman" w:hAnsi="Times New Roman" w:cs="Times New Roman"/>
          <w:sz w:val="24"/>
          <w:szCs w:val="24"/>
        </w:rPr>
        <w:t xml:space="preserve">es </w:t>
      </w:r>
      <w:r w:rsidR="002B1662" w:rsidRPr="00506BC4">
        <w:rPr>
          <w:rFonts w:ascii="Times New Roman" w:hAnsi="Times New Roman" w:cs="Times New Roman"/>
          <w:sz w:val="24"/>
          <w:szCs w:val="24"/>
        </w:rPr>
        <w:t>un sólido sistema educativo que permea el desarrollo sustentable de las regiones</w:t>
      </w:r>
      <w:r w:rsidR="008D0E60" w:rsidRPr="00506BC4">
        <w:rPr>
          <w:rFonts w:ascii="Times New Roman" w:hAnsi="Times New Roman" w:cs="Times New Roman"/>
          <w:sz w:val="24"/>
          <w:szCs w:val="24"/>
        </w:rPr>
        <w:t xml:space="preserve">, </w:t>
      </w:r>
      <w:r w:rsidR="00EA034A" w:rsidRPr="00506BC4">
        <w:rPr>
          <w:rFonts w:ascii="Times New Roman" w:hAnsi="Times New Roman" w:cs="Times New Roman"/>
          <w:sz w:val="24"/>
          <w:szCs w:val="24"/>
        </w:rPr>
        <w:t xml:space="preserve">y que </w:t>
      </w:r>
      <w:r w:rsidR="008D0E60" w:rsidRPr="00506BC4">
        <w:rPr>
          <w:rFonts w:ascii="Times New Roman" w:hAnsi="Times New Roman" w:cs="Times New Roman"/>
          <w:sz w:val="24"/>
          <w:szCs w:val="24"/>
        </w:rPr>
        <w:t>en palabras de los participantes se considera como:</w:t>
      </w:r>
      <w:r w:rsidR="002B1662" w:rsidRPr="00506BC4">
        <w:rPr>
          <w:rFonts w:ascii="Times New Roman" w:hAnsi="Times New Roman" w:cs="Times New Roman"/>
          <w:sz w:val="24"/>
          <w:szCs w:val="24"/>
        </w:rPr>
        <w:t xml:space="preserve"> </w:t>
      </w:r>
    </w:p>
    <w:p w:rsidR="008D0E60" w:rsidRPr="00506BC4" w:rsidRDefault="008D0E60" w:rsidP="00506BC4">
      <w:pPr>
        <w:spacing w:after="0" w:line="360" w:lineRule="auto"/>
        <w:jc w:val="both"/>
        <w:rPr>
          <w:rFonts w:ascii="Times New Roman" w:hAnsi="Times New Roman" w:cs="Times New Roman"/>
          <w:sz w:val="24"/>
          <w:szCs w:val="24"/>
        </w:rPr>
      </w:pPr>
    </w:p>
    <w:p w:rsidR="00C90702" w:rsidRPr="00506BC4" w:rsidRDefault="002B1662" w:rsidP="00506BC4">
      <w:pPr>
        <w:spacing w:after="0" w:line="360" w:lineRule="auto"/>
        <w:ind w:left="708"/>
        <w:jc w:val="both"/>
        <w:rPr>
          <w:rFonts w:ascii="Times New Roman" w:hAnsi="Times New Roman" w:cs="Times New Roman"/>
          <w:sz w:val="24"/>
          <w:szCs w:val="24"/>
        </w:rPr>
      </w:pPr>
      <w:r w:rsidRPr="00506BC4">
        <w:rPr>
          <w:rFonts w:ascii="Times New Roman" w:hAnsi="Times New Roman" w:cs="Times New Roman"/>
          <w:sz w:val="24"/>
          <w:szCs w:val="24"/>
        </w:rPr>
        <w:t>E</w:t>
      </w:r>
      <w:r w:rsidR="00C90702" w:rsidRPr="00506BC4">
        <w:rPr>
          <w:rFonts w:ascii="Times New Roman" w:hAnsi="Times New Roman" w:cs="Times New Roman"/>
          <w:sz w:val="24"/>
          <w:szCs w:val="24"/>
        </w:rPr>
        <w:t>l reto más grande</w:t>
      </w:r>
      <w:r w:rsidR="008D0E60"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es estar inmersos en un mundo tecnológico </w:t>
      </w:r>
      <w:r w:rsidR="00EA034A" w:rsidRPr="00506BC4">
        <w:rPr>
          <w:rFonts w:ascii="Times New Roman" w:hAnsi="Times New Roman" w:cs="Times New Roman"/>
          <w:sz w:val="24"/>
          <w:szCs w:val="24"/>
        </w:rPr>
        <w:t xml:space="preserve">en el que </w:t>
      </w:r>
      <w:r w:rsidR="00C90702" w:rsidRPr="00506BC4">
        <w:rPr>
          <w:rFonts w:ascii="Times New Roman" w:hAnsi="Times New Roman" w:cs="Times New Roman"/>
          <w:sz w:val="24"/>
          <w:szCs w:val="24"/>
        </w:rPr>
        <w:t>cuando nos actualizamos este ya va más adelantado</w:t>
      </w:r>
      <w:r w:rsidR="00EA034A" w:rsidRPr="00506BC4">
        <w:rPr>
          <w:rFonts w:ascii="Times New Roman" w:hAnsi="Times New Roman" w:cs="Times New Roman"/>
          <w:sz w:val="24"/>
          <w:szCs w:val="24"/>
        </w:rPr>
        <w:t>;</w:t>
      </w:r>
      <w:r w:rsidR="00C90702" w:rsidRPr="00506BC4">
        <w:rPr>
          <w:rFonts w:ascii="Times New Roman" w:hAnsi="Times New Roman" w:cs="Times New Roman"/>
          <w:sz w:val="24"/>
          <w:szCs w:val="24"/>
        </w:rPr>
        <w:t xml:space="preserve"> el miedo del docente es estancarse en el uso de la tecnología</w:t>
      </w:r>
      <w:r w:rsidR="00EA034A" w:rsidRPr="00506BC4">
        <w:rPr>
          <w:rFonts w:ascii="Times New Roman" w:hAnsi="Times New Roman" w:cs="Times New Roman"/>
          <w:sz w:val="24"/>
          <w:szCs w:val="24"/>
        </w:rPr>
        <w:t>. P</w:t>
      </w:r>
      <w:r w:rsidR="00C90702" w:rsidRPr="00506BC4">
        <w:rPr>
          <w:rFonts w:ascii="Times New Roman" w:hAnsi="Times New Roman" w:cs="Times New Roman"/>
          <w:sz w:val="24"/>
          <w:szCs w:val="24"/>
        </w:rPr>
        <w:t>ero creo que la motivación más grande es seguir compartiendo conocimientos para lograr un aprendizaje significativo para el alumno.</w:t>
      </w:r>
    </w:p>
    <w:p w:rsidR="00C90702" w:rsidRPr="00506BC4" w:rsidRDefault="00C90702" w:rsidP="00506BC4">
      <w:pPr>
        <w:spacing w:after="0" w:line="360" w:lineRule="auto"/>
        <w:jc w:val="both"/>
        <w:rPr>
          <w:rFonts w:ascii="Times New Roman" w:hAnsi="Times New Roman" w:cs="Times New Roman"/>
          <w:sz w:val="24"/>
          <w:szCs w:val="24"/>
        </w:rPr>
      </w:pPr>
    </w:p>
    <w:p w:rsidR="00CC34A7" w:rsidRPr="00506BC4" w:rsidRDefault="0008538E" w:rsidP="00506BC4">
      <w:pPr>
        <w:spacing w:after="0" w:line="360" w:lineRule="auto"/>
        <w:jc w:val="both"/>
        <w:rPr>
          <w:rFonts w:ascii="Times New Roman" w:hAnsi="Times New Roman" w:cs="Times New Roman"/>
          <w:b/>
          <w:sz w:val="24"/>
          <w:szCs w:val="24"/>
        </w:rPr>
      </w:pPr>
      <w:r w:rsidRPr="00506BC4">
        <w:rPr>
          <w:rFonts w:ascii="Times New Roman" w:hAnsi="Times New Roman" w:cs="Times New Roman"/>
          <w:b/>
          <w:sz w:val="24"/>
          <w:szCs w:val="24"/>
        </w:rPr>
        <w:t>C</w:t>
      </w:r>
      <w:r w:rsidR="00506BC4" w:rsidRPr="00506BC4">
        <w:rPr>
          <w:rFonts w:ascii="Times New Roman" w:hAnsi="Times New Roman" w:cs="Times New Roman"/>
          <w:b/>
          <w:sz w:val="24"/>
          <w:szCs w:val="24"/>
        </w:rPr>
        <w:t>onclusión</w:t>
      </w:r>
    </w:p>
    <w:p w:rsidR="00CC34A7" w:rsidRPr="00506BC4" w:rsidRDefault="004A7FB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Se concluye que desarrollar estrategias pedagógicas durante la impartición de un curso, en la búsqueda de lograr un mayor aprendizaje significativo</w:t>
      </w:r>
      <w:r w:rsidR="009C4B66" w:rsidRPr="00506BC4">
        <w:rPr>
          <w:rFonts w:ascii="Times New Roman" w:hAnsi="Times New Roman" w:cs="Times New Roman"/>
          <w:sz w:val="24"/>
          <w:szCs w:val="24"/>
        </w:rPr>
        <w:t>,</w:t>
      </w:r>
      <w:r w:rsidRPr="00506BC4">
        <w:rPr>
          <w:rFonts w:ascii="Times New Roman" w:hAnsi="Times New Roman" w:cs="Times New Roman"/>
          <w:sz w:val="24"/>
          <w:szCs w:val="24"/>
        </w:rPr>
        <w:t xml:space="preserve"> es una experiencia que permit</w:t>
      </w:r>
      <w:r w:rsidR="00EE451A" w:rsidRPr="00506BC4">
        <w:rPr>
          <w:rFonts w:ascii="Times New Roman" w:hAnsi="Times New Roman" w:cs="Times New Roman"/>
          <w:sz w:val="24"/>
          <w:szCs w:val="24"/>
        </w:rPr>
        <w:t>e lograr el desarrollo de</w:t>
      </w:r>
      <w:r w:rsidRPr="00506BC4">
        <w:rPr>
          <w:rFonts w:ascii="Times New Roman" w:hAnsi="Times New Roman" w:cs="Times New Roman"/>
          <w:sz w:val="24"/>
          <w:szCs w:val="24"/>
        </w:rPr>
        <w:t xml:space="preserve"> enlaces cognitivos que generan nuevos conocimientos. </w:t>
      </w:r>
    </w:p>
    <w:p w:rsidR="004A7FB3" w:rsidRPr="00506BC4" w:rsidRDefault="004A7FB3" w:rsidP="00506BC4">
      <w:pPr>
        <w:spacing w:after="0" w:line="360" w:lineRule="auto"/>
        <w:jc w:val="both"/>
        <w:rPr>
          <w:rFonts w:ascii="Times New Roman" w:hAnsi="Times New Roman" w:cs="Times New Roman"/>
          <w:sz w:val="24"/>
          <w:szCs w:val="24"/>
        </w:rPr>
      </w:pPr>
    </w:p>
    <w:p w:rsidR="0061570F" w:rsidRPr="00506BC4" w:rsidRDefault="004A7FB3"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Como una evidencia del aprendizaje colaborativo se cuenta actualmente con un programa de asignatura desarrollado para la modalidad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9C4B66" w:rsidRPr="00506BC4">
        <w:rPr>
          <w:rFonts w:ascii="Times New Roman" w:hAnsi="Times New Roman" w:cs="Times New Roman"/>
          <w:sz w:val="24"/>
          <w:szCs w:val="24"/>
        </w:rPr>
        <w:t>,</w:t>
      </w:r>
      <w:r w:rsidRPr="00506BC4">
        <w:rPr>
          <w:rFonts w:ascii="Times New Roman" w:hAnsi="Times New Roman" w:cs="Times New Roman"/>
          <w:sz w:val="24"/>
          <w:szCs w:val="24"/>
        </w:rPr>
        <w:t xml:space="preserve"> </w:t>
      </w:r>
      <w:r w:rsidR="008D0E60" w:rsidRPr="00506BC4">
        <w:rPr>
          <w:rFonts w:ascii="Times New Roman" w:hAnsi="Times New Roman" w:cs="Times New Roman"/>
          <w:sz w:val="24"/>
          <w:szCs w:val="24"/>
        </w:rPr>
        <w:t xml:space="preserve">a partir </w:t>
      </w:r>
      <w:r w:rsidRPr="00506BC4">
        <w:rPr>
          <w:rFonts w:ascii="Times New Roman" w:hAnsi="Times New Roman" w:cs="Times New Roman"/>
          <w:sz w:val="24"/>
          <w:szCs w:val="24"/>
        </w:rPr>
        <w:t xml:space="preserve">de un programa </w:t>
      </w:r>
      <w:r w:rsidR="008D0E60" w:rsidRPr="00506BC4">
        <w:rPr>
          <w:rFonts w:ascii="Times New Roman" w:hAnsi="Times New Roman" w:cs="Times New Roman"/>
          <w:sz w:val="24"/>
          <w:szCs w:val="24"/>
        </w:rPr>
        <w:t xml:space="preserve">presencial </w:t>
      </w:r>
      <w:r w:rsidRPr="00506BC4">
        <w:rPr>
          <w:rFonts w:ascii="Times New Roman" w:hAnsi="Times New Roman" w:cs="Times New Roman"/>
          <w:sz w:val="24"/>
          <w:szCs w:val="24"/>
        </w:rPr>
        <w:t xml:space="preserve">de estudios de posgrado. </w:t>
      </w:r>
      <w:r w:rsidR="008D0E60" w:rsidRPr="00506BC4">
        <w:rPr>
          <w:rFonts w:ascii="Times New Roman" w:hAnsi="Times New Roman" w:cs="Times New Roman"/>
          <w:sz w:val="24"/>
          <w:szCs w:val="24"/>
        </w:rPr>
        <w:t xml:space="preserve">Una amplia experiencia </w:t>
      </w:r>
      <w:r w:rsidRPr="00506BC4">
        <w:rPr>
          <w:rFonts w:ascii="Times New Roman" w:hAnsi="Times New Roman" w:cs="Times New Roman"/>
          <w:sz w:val="24"/>
          <w:szCs w:val="24"/>
        </w:rPr>
        <w:t xml:space="preserve">durante el desarrollo de la metodología </w:t>
      </w:r>
      <w:r w:rsidR="008D0E60" w:rsidRPr="00506BC4">
        <w:rPr>
          <w:rFonts w:ascii="Times New Roman" w:hAnsi="Times New Roman" w:cs="Times New Roman"/>
          <w:sz w:val="24"/>
          <w:szCs w:val="24"/>
        </w:rPr>
        <w:t xml:space="preserve">donde </w:t>
      </w:r>
      <w:r w:rsidRPr="00506BC4">
        <w:rPr>
          <w:rFonts w:ascii="Times New Roman" w:hAnsi="Times New Roman" w:cs="Times New Roman"/>
          <w:sz w:val="24"/>
          <w:szCs w:val="24"/>
        </w:rPr>
        <w:t xml:space="preserve">se </w:t>
      </w:r>
      <w:r w:rsidR="00EE451A" w:rsidRPr="00506BC4">
        <w:rPr>
          <w:rFonts w:ascii="Times New Roman" w:hAnsi="Times New Roman" w:cs="Times New Roman"/>
          <w:sz w:val="24"/>
          <w:szCs w:val="24"/>
        </w:rPr>
        <w:t>determinó</w:t>
      </w:r>
      <w:r w:rsidRPr="00506BC4">
        <w:rPr>
          <w:rFonts w:ascii="Times New Roman" w:hAnsi="Times New Roman" w:cs="Times New Roman"/>
          <w:sz w:val="24"/>
          <w:szCs w:val="24"/>
        </w:rPr>
        <w:t xml:space="preserve"> un modelo</w:t>
      </w:r>
      <w:r w:rsidR="00EE451A" w:rsidRPr="00506BC4">
        <w:rPr>
          <w:rFonts w:ascii="Times New Roman" w:hAnsi="Times New Roman" w:cs="Times New Roman"/>
          <w:sz w:val="24"/>
          <w:szCs w:val="24"/>
        </w:rPr>
        <w:t xml:space="preserve">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EE451A" w:rsidRPr="00506BC4">
        <w:rPr>
          <w:rFonts w:ascii="Times New Roman" w:hAnsi="Times New Roman" w:cs="Times New Roman"/>
          <w:sz w:val="24"/>
          <w:szCs w:val="24"/>
        </w:rPr>
        <w:t xml:space="preserve"> para una IES privada, permite acercar </w:t>
      </w:r>
      <w:r w:rsidR="00EE451A" w:rsidRPr="00506BC4">
        <w:rPr>
          <w:rFonts w:ascii="Times New Roman" w:hAnsi="Times New Roman" w:cs="Times New Roman"/>
          <w:sz w:val="24"/>
          <w:szCs w:val="24"/>
        </w:rPr>
        <w:lastRenderedPageBreak/>
        <w:t>los procesos de virtualización a</w:t>
      </w:r>
      <w:r w:rsidRPr="00506BC4">
        <w:rPr>
          <w:rFonts w:ascii="Times New Roman" w:hAnsi="Times New Roman" w:cs="Times New Roman"/>
          <w:sz w:val="24"/>
          <w:szCs w:val="24"/>
        </w:rPr>
        <w:t xml:space="preserve"> la </w:t>
      </w:r>
      <w:r w:rsidR="00EE451A" w:rsidRPr="00506BC4">
        <w:rPr>
          <w:rFonts w:ascii="Times New Roman" w:hAnsi="Times New Roman" w:cs="Times New Roman"/>
          <w:sz w:val="24"/>
          <w:szCs w:val="24"/>
        </w:rPr>
        <w:t xml:space="preserve">educación presencial y estar en posibilidad de realizar ofertas educativas en </w:t>
      </w:r>
      <w:r w:rsidRPr="00506BC4">
        <w:rPr>
          <w:rFonts w:ascii="Times New Roman" w:hAnsi="Times New Roman" w:cs="Times New Roman"/>
          <w:sz w:val="24"/>
          <w:szCs w:val="24"/>
        </w:rPr>
        <w:t>esta modalidad</w:t>
      </w:r>
      <w:r w:rsidR="0061570F" w:rsidRPr="00506BC4">
        <w:rPr>
          <w:rFonts w:ascii="Times New Roman" w:hAnsi="Times New Roman" w:cs="Times New Roman"/>
          <w:sz w:val="24"/>
          <w:szCs w:val="24"/>
        </w:rPr>
        <w:t>.</w:t>
      </w:r>
    </w:p>
    <w:p w:rsidR="0061570F" w:rsidRPr="00506BC4" w:rsidRDefault="0061570F" w:rsidP="00506BC4">
      <w:pPr>
        <w:spacing w:after="0" w:line="360" w:lineRule="auto"/>
        <w:jc w:val="both"/>
        <w:rPr>
          <w:rFonts w:ascii="Times New Roman" w:hAnsi="Times New Roman" w:cs="Times New Roman"/>
          <w:sz w:val="24"/>
          <w:szCs w:val="24"/>
        </w:rPr>
      </w:pPr>
    </w:p>
    <w:p w:rsidR="008D0E60" w:rsidRPr="00506BC4" w:rsidRDefault="0061570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 xml:space="preserve">Asimismo es importante mencionar que al trabajar bajo esquemas de participación activa se disminuyen los tiempos de diseño curricular tanto presencial como en modalidad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Pr="00506BC4">
        <w:rPr>
          <w:rFonts w:ascii="Times New Roman" w:hAnsi="Times New Roman" w:cs="Times New Roman"/>
          <w:sz w:val="24"/>
          <w:szCs w:val="24"/>
        </w:rPr>
        <w:t xml:space="preserve">. </w:t>
      </w:r>
    </w:p>
    <w:p w:rsidR="008D0E60" w:rsidRPr="00506BC4" w:rsidRDefault="008D0E60" w:rsidP="00506BC4">
      <w:pPr>
        <w:spacing w:after="0" w:line="360" w:lineRule="auto"/>
        <w:jc w:val="both"/>
        <w:rPr>
          <w:rFonts w:ascii="Times New Roman" w:hAnsi="Times New Roman" w:cs="Times New Roman"/>
          <w:sz w:val="24"/>
          <w:szCs w:val="24"/>
        </w:rPr>
      </w:pPr>
    </w:p>
    <w:p w:rsidR="008D0E60" w:rsidRPr="00506BC4" w:rsidRDefault="0061570F"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Una participación activa incorpora elementos de valor agregado</w:t>
      </w:r>
      <w:r w:rsidR="00CF454D" w:rsidRPr="00506BC4">
        <w:rPr>
          <w:rFonts w:ascii="Times New Roman" w:hAnsi="Times New Roman" w:cs="Times New Roman"/>
          <w:sz w:val="24"/>
          <w:szCs w:val="24"/>
        </w:rPr>
        <w:t>,</w:t>
      </w:r>
      <w:r w:rsidRPr="00506BC4">
        <w:rPr>
          <w:rFonts w:ascii="Times New Roman" w:hAnsi="Times New Roman" w:cs="Times New Roman"/>
          <w:sz w:val="24"/>
          <w:szCs w:val="24"/>
        </w:rPr>
        <w:t xml:space="preserve"> como disciplina, liderazgo, organización y</w:t>
      </w:r>
      <w:r w:rsidR="00CF454D" w:rsidRPr="00506BC4">
        <w:rPr>
          <w:rFonts w:ascii="Times New Roman" w:hAnsi="Times New Roman" w:cs="Times New Roman"/>
          <w:sz w:val="24"/>
          <w:szCs w:val="24"/>
        </w:rPr>
        <w:t>,</w:t>
      </w:r>
      <w:r w:rsidRPr="00506BC4">
        <w:rPr>
          <w:rFonts w:ascii="Times New Roman" w:hAnsi="Times New Roman" w:cs="Times New Roman"/>
          <w:sz w:val="24"/>
          <w:szCs w:val="24"/>
        </w:rPr>
        <w:t xml:space="preserve"> sobre todo</w:t>
      </w:r>
      <w:r w:rsidR="00CF454D" w:rsidRPr="00506BC4">
        <w:rPr>
          <w:rFonts w:ascii="Times New Roman" w:hAnsi="Times New Roman" w:cs="Times New Roman"/>
          <w:sz w:val="24"/>
          <w:szCs w:val="24"/>
        </w:rPr>
        <w:t>,</w:t>
      </w:r>
      <w:r w:rsidRPr="00506BC4">
        <w:rPr>
          <w:rFonts w:ascii="Times New Roman" w:hAnsi="Times New Roman" w:cs="Times New Roman"/>
          <w:sz w:val="24"/>
          <w:szCs w:val="24"/>
        </w:rPr>
        <w:t xml:space="preserve"> compromiso colectivo hacia un bien común</w:t>
      </w:r>
      <w:r w:rsidR="00CF454D" w:rsidRPr="00506BC4">
        <w:rPr>
          <w:rFonts w:ascii="Times New Roman" w:hAnsi="Times New Roman" w:cs="Times New Roman"/>
          <w:sz w:val="24"/>
          <w:szCs w:val="24"/>
        </w:rPr>
        <w:t>. Se trata de</w:t>
      </w:r>
      <w:r w:rsidRPr="00506BC4">
        <w:rPr>
          <w:rFonts w:ascii="Times New Roman" w:hAnsi="Times New Roman" w:cs="Times New Roman"/>
          <w:sz w:val="24"/>
          <w:szCs w:val="24"/>
        </w:rPr>
        <w:t xml:space="preserve"> dejar de ser los actuales participantes </w:t>
      </w:r>
      <w:r w:rsidR="008D0E60" w:rsidRPr="00506BC4">
        <w:rPr>
          <w:rFonts w:ascii="Times New Roman" w:hAnsi="Times New Roman" w:cs="Times New Roman"/>
          <w:sz w:val="24"/>
          <w:szCs w:val="24"/>
        </w:rPr>
        <w:t xml:space="preserve">que cuentan con </w:t>
      </w:r>
      <w:r w:rsidRPr="00506BC4">
        <w:rPr>
          <w:rFonts w:ascii="Times New Roman" w:hAnsi="Times New Roman" w:cs="Times New Roman"/>
          <w:sz w:val="24"/>
          <w:szCs w:val="24"/>
        </w:rPr>
        <w:t>la orientación de los procesos educativos</w:t>
      </w:r>
      <w:r w:rsidR="008D0E60" w:rsidRPr="00506BC4">
        <w:rPr>
          <w:rFonts w:ascii="Times New Roman" w:hAnsi="Times New Roman" w:cs="Times New Roman"/>
          <w:sz w:val="24"/>
          <w:szCs w:val="24"/>
        </w:rPr>
        <w:t xml:space="preserve"> (aprendizaje centrado en </w:t>
      </w:r>
      <w:r w:rsidR="00CF454D" w:rsidRPr="00506BC4">
        <w:rPr>
          <w:rFonts w:ascii="Times New Roman" w:hAnsi="Times New Roman" w:cs="Times New Roman"/>
          <w:sz w:val="24"/>
          <w:szCs w:val="24"/>
        </w:rPr>
        <w:t>el</w:t>
      </w:r>
      <w:r w:rsidR="008D0E60" w:rsidRPr="00506BC4">
        <w:rPr>
          <w:rFonts w:ascii="Times New Roman" w:hAnsi="Times New Roman" w:cs="Times New Roman"/>
          <w:sz w:val="24"/>
          <w:szCs w:val="24"/>
        </w:rPr>
        <w:t xml:space="preserve"> alumno)</w:t>
      </w:r>
      <w:r w:rsidRPr="00506BC4">
        <w:rPr>
          <w:rFonts w:ascii="Times New Roman" w:hAnsi="Times New Roman" w:cs="Times New Roman"/>
          <w:sz w:val="24"/>
          <w:szCs w:val="24"/>
        </w:rPr>
        <w:t>, para proyectarlos sobre los posteriores participantes</w:t>
      </w:r>
      <w:r w:rsidR="008D0E60" w:rsidRPr="00506BC4">
        <w:rPr>
          <w:rFonts w:ascii="Times New Roman" w:hAnsi="Times New Roman" w:cs="Times New Roman"/>
          <w:sz w:val="24"/>
          <w:szCs w:val="24"/>
        </w:rPr>
        <w:t xml:space="preserve"> (diseño instruccional)</w:t>
      </w:r>
      <w:r w:rsidRPr="00506BC4">
        <w:rPr>
          <w:rFonts w:ascii="Times New Roman" w:hAnsi="Times New Roman" w:cs="Times New Roman"/>
          <w:sz w:val="24"/>
          <w:szCs w:val="24"/>
        </w:rPr>
        <w:t>, en un ejercicio de prospectiva</w:t>
      </w:r>
      <w:r w:rsidR="00DB2368" w:rsidRPr="00506BC4">
        <w:rPr>
          <w:rFonts w:ascii="Times New Roman" w:hAnsi="Times New Roman" w:cs="Times New Roman"/>
          <w:sz w:val="24"/>
          <w:szCs w:val="24"/>
        </w:rPr>
        <w:t xml:space="preserve"> </w:t>
      </w:r>
      <w:r w:rsidR="008D0E60" w:rsidRPr="00506BC4">
        <w:rPr>
          <w:rFonts w:ascii="Times New Roman" w:hAnsi="Times New Roman" w:cs="Times New Roman"/>
          <w:sz w:val="24"/>
          <w:szCs w:val="24"/>
        </w:rPr>
        <w:t>crítica</w:t>
      </w:r>
      <w:r w:rsidRPr="00506BC4">
        <w:rPr>
          <w:rFonts w:ascii="Times New Roman" w:hAnsi="Times New Roman" w:cs="Times New Roman"/>
          <w:sz w:val="24"/>
          <w:szCs w:val="24"/>
        </w:rPr>
        <w:t>.</w:t>
      </w:r>
      <w:r w:rsidR="00DB2368" w:rsidRPr="00506BC4">
        <w:rPr>
          <w:rFonts w:ascii="Times New Roman" w:hAnsi="Times New Roman" w:cs="Times New Roman"/>
          <w:sz w:val="24"/>
          <w:szCs w:val="24"/>
        </w:rPr>
        <w:t xml:space="preserve"> </w:t>
      </w:r>
      <w:r w:rsidR="00CF454D" w:rsidRPr="00506BC4">
        <w:rPr>
          <w:rFonts w:ascii="Times New Roman" w:hAnsi="Times New Roman" w:cs="Times New Roman"/>
          <w:sz w:val="24"/>
          <w:szCs w:val="24"/>
        </w:rPr>
        <w:t>Esto p</w:t>
      </w:r>
      <w:r w:rsidR="008D0E60" w:rsidRPr="00506BC4">
        <w:rPr>
          <w:rFonts w:ascii="Times New Roman" w:hAnsi="Times New Roman" w:cs="Times New Roman"/>
          <w:sz w:val="24"/>
          <w:szCs w:val="24"/>
        </w:rPr>
        <w:t xml:space="preserve">ermite la consolidación </w:t>
      </w:r>
      <w:r w:rsidR="00CF454D" w:rsidRPr="00506BC4">
        <w:rPr>
          <w:rFonts w:ascii="Times New Roman" w:hAnsi="Times New Roman" w:cs="Times New Roman"/>
          <w:sz w:val="24"/>
          <w:szCs w:val="24"/>
        </w:rPr>
        <w:t xml:space="preserve">de </w:t>
      </w:r>
      <w:r w:rsidR="008D0E60" w:rsidRPr="00506BC4">
        <w:rPr>
          <w:rFonts w:ascii="Times New Roman" w:hAnsi="Times New Roman" w:cs="Times New Roman"/>
          <w:sz w:val="24"/>
          <w:szCs w:val="24"/>
        </w:rPr>
        <w:t xml:space="preserve">una comunidad democrática, no elitista, en la que todos participan y reconocen que la racionalidad no es propiedad de nadie </w:t>
      </w:r>
      <w:r w:rsidR="00137757" w:rsidRPr="00506BC4">
        <w:rPr>
          <w:rFonts w:ascii="Times New Roman" w:hAnsi="Times New Roman" w:cs="Times New Roman"/>
          <w:noProof/>
          <w:sz w:val="24"/>
          <w:szCs w:val="24"/>
        </w:rPr>
        <w:t>(Juliao Vargas, 2013)</w:t>
      </w:r>
      <w:r w:rsidR="008D0E60" w:rsidRPr="00506BC4">
        <w:rPr>
          <w:rFonts w:ascii="Times New Roman" w:hAnsi="Times New Roman" w:cs="Times New Roman"/>
          <w:sz w:val="24"/>
          <w:szCs w:val="24"/>
        </w:rPr>
        <w:t>.</w:t>
      </w:r>
    </w:p>
    <w:p w:rsidR="008D0E60" w:rsidRPr="00506BC4" w:rsidRDefault="008D0E60" w:rsidP="00506BC4">
      <w:pPr>
        <w:spacing w:after="0" w:line="360" w:lineRule="auto"/>
        <w:jc w:val="both"/>
        <w:rPr>
          <w:rFonts w:ascii="Times New Roman" w:hAnsi="Times New Roman" w:cs="Times New Roman"/>
          <w:sz w:val="24"/>
          <w:szCs w:val="24"/>
        </w:rPr>
      </w:pPr>
    </w:p>
    <w:p w:rsidR="00BA0099" w:rsidRPr="00506BC4" w:rsidRDefault="00CF454D" w:rsidP="00506BC4">
      <w:pPr>
        <w:spacing w:after="0" w:line="360" w:lineRule="auto"/>
        <w:jc w:val="both"/>
        <w:rPr>
          <w:rFonts w:ascii="Times New Roman" w:hAnsi="Times New Roman" w:cs="Times New Roman"/>
          <w:sz w:val="24"/>
          <w:szCs w:val="24"/>
        </w:rPr>
      </w:pPr>
      <w:r w:rsidRPr="00506BC4">
        <w:rPr>
          <w:rFonts w:ascii="Times New Roman" w:hAnsi="Times New Roman" w:cs="Times New Roman"/>
          <w:sz w:val="24"/>
          <w:szCs w:val="24"/>
        </w:rPr>
        <w:t>L</w:t>
      </w:r>
      <w:r w:rsidR="007012E4" w:rsidRPr="00506BC4">
        <w:rPr>
          <w:rFonts w:ascii="Times New Roman" w:hAnsi="Times New Roman" w:cs="Times New Roman"/>
          <w:sz w:val="24"/>
          <w:szCs w:val="24"/>
        </w:rPr>
        <w:t xml:space="preserve">a evidencia de aprendizaje obtenido es un “programa de estudios desarrollado bajo una visión del diseño curricular </w:t>
      </w:r>
      <w:r w:rsidR="00FF2019" w:rsidRPr="00506BC4">
        <w:rPr>
          <w:rFonts w:ascii="Times New Roman" w:hAnsi="Times New Roman" w:cs="Times New Roman"/>
          <w:sz w:val="24"/>
          <w:szCs w:val="24"/>
        </w:rPr>
        <w:t>e</w:t>
      </w:r>
      <w:r w:rsidR="005E4F72" w:rsidRPr="00506BC4">
        <w:rPr>
          <w:rFonts w:ascii="Times New Roman" w:hAnsi="Times New Roman" w:cs="Times New Roman"/>
          <w:sz w:val="24"/>
          <w:szCs w:val="24"/>
        </w:rPr>
        <w:t>-learning</w:t>
      </w:r>
      <w:r w:rsidR="007012E4" w:rsidRPr="00506BC4">
        <w:rPr>
          <w:rFonts w:ascii="Times New Roman" w:hAnsi="Times New Roman" w:cs="Times New Roman"/>
          <w:sz w:val="24"/>
          <w:szCs w:val="24"/>
        </w:rPr>
        <w:t>”</w:t>
      </w:r>
      <w:r w:rsidRPr="00506BC4">
        <w:rPr>
          <w:rFonts w:ascii="Times New Roman" w:hAnsi="Times New Roman" w:cs="Times New Roman"/>
          <w:sz w:val="24"/>
          <w:szCs w:val="24"/>
        </w:rPr>
        <w:t>, d</w:t>
      </w:r>
      <w:r w:rsidR="007012E4" w:rsidRPr="00506BC4">
        <w:rPr>
          <w:rFonts w:ascii="Times New Roman" w:hAnsi="Times New Roman" w:cs="Times New Roman"/>
          <w:sz w:val="24"/>
          <w:szCs w:val="24"/>
        </w:rPr>
        <w:t>onde es posible reproducir la metodología propuesta y avanzar ha</w:t>
      </w:r>
      <w:r w:rsidRPr="00506BC4">
        <w:rPr>
          <w:rFonts w:ascii="Times New Roman" w:hAnsi="Times New Roman" w:cs="Times New Roman"/>
          <w:sz w:val="24"/>
          <w:szCs w:val="24"/>
        </w:rPr>
        <w:t>cia</w:t>
      </w:r>
      <w:r w:rsidR="007012E4" w:rsidRPr="00506BC4">
        <w:rPr>
          <w:rFonts w:ascii="Times New Roman" w:hAnsi="Times New Roman" w:cs="Times New Roman"/>
          <w:sz w:val="24"/>
          <w:szCs w:val="24"/>
        </w:rPr>
        <w:t xml:space="preserve"> la transformación del plan de estudios del po</w:t>
      </w:r>
      <w:r w:rsidR="008D0E60" w:rsidRPr="00506BC4">
        <w:rPr>
          <w:rFonts w:ascii="Times New Roman" w:hAnsi="Times New Roman" w:cs="Times New Roman"/>
          <w:sz w:val="24"/>
          <w:szCs w:val="24"/>
        </w:rPr>
        <w:t>sg</w:t>
      </w:r>
      <w:r w:rsidR="007012E4" w:rsidRPr="00506BC4">
        <w:rPr>
          <w:rFonts w:ascii="Times New Roman" w:hAnsi="Times New Roman" w:cs="Times New Roman"/>
          <w:sz w:val="24"/>
          <w:szCs w:val="24"/>
        </w:rPr>
        <w:t xml:space="preserve">rado en estudio, </w:t>
      </w:r>
      <w:r w:rsidRPr="00506BC4">
        <w:rPr>
          <w:rFonts w:ascii="Times New Roman" w:hAnsi="Times New Roman" w:cs="Times New Roman"/>
          <w:sz w:val="24"/>
          <w:szCs w:val="24"/>
        </w:rPr>
        <w:t>haciendo</w:t>
      </w:r>
      <w:r w:rsidR="007012E4" w:rsidRPr="00506BC4">
        <w:rPr>
          <w:rFonts w:ascii="Times New Roman" w:hAnsi="Times New Roman" w:cs="Times New Roman"/>
          <w:sz w:val="24"/>
          <w:szCs w:val="24"/>
        </w:rPr>
        <w:t xml:space="preserve"> que la IES tenga la capacidad de impartir la </w:t>
      </w:r>
      <w:r w:rsidRPr="00506BC4">
        <w:rPr>
          <w:rFonts w:ascii="Times New Roman" w:hAnsi="Times New Roman" w:cs="Times New Roman"/>
          <w:sz w:val="24"/>
          <w:szCs w:val="24"/>
        </w:rPr>
        <w:t>m</w:t>
      </w:r>
      <w:r w:rsidR="007012E4" w:rsidRPr="00506BC4">
        <w:rPr>
          <w:rFonts w:ascii="Times New Roman" w:hAnsi="Times New Roman" w:cs="Times New Roman"/>
          <w:sz w:val="24"/>
          <w:szCs w:val="24"/>
        </w:rPr>
        <w:t xml:space="preserve">aestría en </w:t>
      </w:r>
      <w:r w:rsidRPr="00506BC4">
        <w:rPr>
          <w:rFonts w:ascii="Times New Roman" w:hAnsi="Times New Roman" w:cs="Times New Roman"/>
          <w:sz w:val="24"/>
          <w:szCs w:val="24"/>
        </w:rPr>
        <w:t>i</w:t>
      </w:r>
      <w:r w:rsidR="007012E4" w:rsidRPr="00506BC4">
        <w:rPr>
          <w:rFonts w:ascii="Times New Roman" w:hAnsi="Times New Roman" w:cs="Times New Roman"/>
          <w:sz w:val="24"/>
          <w:szCs w:val="24"/>
        </w:rPr>
        <w:t xml:space="preserve">nnovación </w:t>
      </w:r>
      <w:r w:rsidRPr="00506BC4">
        <w:rPr>
          <w:rFonts w:ascii="Times New Roman" w:hAnsi="Times New Roman" w:cs="Times New Roman"/>
          <w:sz w:val="24"/>
          <w:szCs w:val="24"/>
        </w:rPr>
        <w:t>e</w:t>
      </w:r>
      <w:r w:rsidR="007012E4" w:rsidRPr="00506BC4">
        <w:rPr>
          <w:rFonts w:ascii="Times New Roman" w:hAnsi="Times New Roman" w:cs="Times New Roman"/>
          <w:sz w:val="24"/>
          <w:szCs w:val="24"/>
        </w:rPr>
        <w:t xml:space="preserve">ducativa </w:t>
      </w:r>
      <w:r w:rsidRPr="00506BC4">
        <w:rPr>
          <w:rFonts w:ascii="Times New Roman" w:hAnsi="Times New Roman" w:cs="Times New Roman"/>
          <w:sz w:val="24"/>
          <w:szCs w:val="24"/>
        </w:rPr>
        <w:t>en</w:t>
      </w:r>
      <w:r w:rsidR="007012E4" w:rsidRPr="00506BC4">
        <w:rPr>
          <w:rFonts w:ascii="Times New Roman" w:hAnsi="Times New Roman" w:cs="Times New Roman"/>
          <w:sz w:val="24"/>
          <w:szCs w:val="24"/>
        </w:rPr>
        <w:t xml:space="preserve"> la modalidad on-line</w:t>
      </w:r>
      <w:r w:rsidR="00BA0099" w:rsidRPr="00506BC4">
        <w:rPr>
          <w:rFonts w:ascii="Times New Roman" w:hAnsi="Times New Roman" w:cs="Times New Roman"/>
          <w:sz w:val="24"/>
          <w:szCs w:val="24"/>
        </w:rPr>
        <w:t>.</w:t>
      </w:r>
    </w:p>
    <w:p w:rsidR="00BA0099" w:rsidRDefault="00BA0099" w:rsidP="007A090D">
      <w:pPr>
        <w:spacing w:after="0" w:line="360" w:lineRule="auto"/>
        <w:jc w:val="both"/>
        <w:rPr>
          <w:rFonts w:ascii="Arial" w:hAnsi="Arial" w:cs="Arial"/>
          <w:sz w:val="24"/>
          <w:szCs w:val="24"/>
        </w:rPr>
      </w:pPr>
    </w:p>
    <w:p w:rsidR="00506BC4" w:rsidRDefault="00506BC4"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452B90" w:rsidRDefault="00452B90" w:rsidP="00BA0099">
      <w:pPr>
        <w:spacing w:after="0" w:line="360" w:lineRule="auto"/>
        <w:jc w:val="both"/>
        <w:rPr>
          <w:rFonts w:ascii="Calibri" w:eastAsia="Times New Roman" w:hAnsi="Calibri" w:cs="Calibri"/>
          <w:color w:val="7030A0"/>
          <w:sz w:val="28"/>
          <w:szCs w:val="28"/>
          <w:lang w:val="es-ES" w:eastAsia="es-ES"/>
        </w:rPr>
      </w:pPr>
    </w:p>
    <w:p w:rsidR="00BA0099" w:rsidRPr="00BA0099" w:rsidRDefault="00506BC4" w:rsidP="00BA0099">
      <w:pPr>
        <w:spacing w:after="0" w:line="360" w:lineRule="auto"/>
        <w:jc w:val="both"/>
        <w:rPr>
          <w:rFonts w:ascii="Arial" w:hAnsi="Arial" w:cs="Arial"/>
          <w:b/>
          <w:sz w:val="24"/>
          <w:szCs w:val="24"/>
        </w:rPr>
      </w:pPr>
      <w:r w:rsidRPr="00CC1674">
        <w:rPr>
          <w:rFonts w:ascii="Calibri" w:eastAsia="Times New Roman" w:hAnsi="Calibri" w:cs="Calibri"/>
          <w:color w:val="7030A0"/>
          <w:sz w:val="28"/>
          <w:szCs w:val="28"/>
          <w:lang w:val="es-ES" w:eastAsia="es-ES"/>
        </w:rPr>
        <w:lastRenderedPageBreak/>
        <w:t>Bibliografía</w:t>
      </w:r>
    </w:p>
    <w:p w:rsidR="00506BC4" w:rsidRDefault="00506BC4"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Ariel Clarenc, C. (2013). Analizamos 19 plataformas de e-learning. Investigación colaborativa sobre LMS. www.congresoelearning.org: Grupo GEIPITE</w:t>
      </w:r>
      <w:r w:rsidRPr="00BA0099">
        <w:rPr>
          <w:rFonts w:ascii="Arial" w:hAnsi="Arial" w:cs="Arial"/>
          <w:sz w:val="24"/>
          <w:szCs w:val="24"/>
        </w:rPr>
        <w:t>.</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Barrera Quirós, C., </w:t>
      </w:r>
      <w:r w:rsidR="00FF2019" w:rsidRPr="00506BC4">
        <w:rPr>
          <w:rFonts w:ascii="Times New Roman" w:hAnsi="Times New Roman" w:cs="Times New Roman"/>
          <w:sz w:val="24"/>
          <w:szCs w:val="24"/>
        </w:rPr>
        <w:t>y</w:t>
      </w:r>
      <w:r w:rsidRPr="00506BC4">
        <w:rPr>
          <w:rFonts w:ascii="Times New Roman" w:hAnsi="Times New Roman" w:cs="Times New Roman"/>
          <w:sz w:val="24"/>
          <w:szCs w:val="24"/>
        </w:rPr>
        <w:t xml:space="preserve"> Quintero Cifuentes, A. (2008). ¿Cómo trabajar el Diseño Instruccional de cursos virtuales a partir de los Lineamientos Pedagógicos Institucionales? Medellín: Polit</w:t>
      </w:r>
      <w:r w:rsidR="00FF2019" w:rsidRPr="00506BC4">
        <w:rPr>
          <w:rFonts w:ascii="Times New Roman" w:hAnsi="Times New Roman" w:cs="Times New Roman"/>
          <w:sz w:val="24"/>
          <w:szCs w:val="24"/>
        </w:rPr>
        <w:t>é</w:t>
      </w:r>
      <w:r w:rsidRPr="00506BC4">
        <w:rPr>
          <w:rFonts w:ascii="Times New Roman" w:hAnsi="Times New Roman" w:cs="Times New Roman"/>
          <w:sz w:val="24"/>
          <w:szCs w:val="24"/>
        </w:rPr>
        <w:t>cnico Colombiano Jaime Izasa Cadavid.</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Benavides, M. Á., et al. (2011). Crear y </w:t>
      </w:r>
      <w:r w:rsidR="00FF2019" w:rsidRPr="00506BC4">
        <w:rPr>
          <w:rFonts w:ascii="Times New Roman" w:hAnsi="Times New Roman" w:cs="Times New Roman"/>
          <w:sz w:val="24"/>
          <w:szCs w:val="24"/>
        </w:rPr>
        <w:t>p</w:t>
      </w:r>
      <w:r w:rsidRPr="00506BC4">
        <w:rPr>
          <w:rFonts w:ascii="Times New Roman" w:hAnsi="Times New Roman" w:cs="Times New Roman"/>
          <w:sz w:val="24"/>
          <w:szCs w:val="24"/>
        </w:rPr>
        <w:t>ublicar con las TIC en la escuela. Colombia: FERIVA.</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Cabero Almenara, J., </w:t>
      </w:r>
      <w:r w:rsidR="00FF2019" w:rsidRPr="00506BC4">
        <w:rPr>
          <w:rFonts w:ascii="Times New Roman" w:hAnsi="Times New Roman" w:cs="Times New Roman"/>
          <w:sz w:val="24"/>
          <w:szCs w:val="24"/>
        </w:rPr>
        <w:t>y</w:t>
      </w:r>
      <w:r w:rsidRPr="00506BC4">
        <w:rPr>
          <w:rFonts w:ascii="Times New Roman" w:hAnsi="Times New Roman" w:cs="Times New Roman"/>
          <w:sz w:val="24"/>
          <w:szCs w:val="24"/>
        </w:rPr>
        <w:t xml:space="preserve"> Román Graván, P. (2006). E-ACTIVIDADES. Sevilla: Editorial MAD, S.L.</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Campo Saavedra, M., et al. (2012). Orientaciones para el diseño, producción e implementación de cursos virtuales. Bogotá: ID impresor.</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Candia García, F., </w:t>
      </w:r>
      <w:r w:rsidR="00FF2019" w:rsidRPr="00506BC4">
        <w:rPr>
          <w:rFonts w:ascii="Times New Roman" w:hAnsi="Times New Roman" w:cs="Times New Roman"/>
          <w:sz w:val="24"/>
          <w:szCs w:val="24"/>
        </w:rPr>
        <w:t xml:space="preserve">y </w:t>
      </w:r>
      <w:r w:rsidRPr="00506BC4">
        <w:rPr>
          <w:rFonts w:ascii="Times New Roman" w:hAnsi="Times New Roman" w:cs="Times New Roman"/>
          <w:sz w:val="24"/>
          <w:szCs w:val="24"/>
        </w:rPr>
        <w:t>Galindo López, V. (2012). Hacia la determinación de desempeños para la educación superior, experiencias de un programa educativo en ingeniería autores. Revista digital de investigación educativa.</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Candia García, F., Galindo López, V., </w:t>
      </w:r>
      <w:r w:rsidR="00FF2019" w:rsidRPr="00506BC4">
        <w:rPr>
          <w:rFonts w:ascii="Times New Roman" w:hAnsi="Times New Roman" w:cs="Times New Roman"/>
          <w:sz w:val="24"/>
          <w:szCs w:val="24"/>
        </w:rPr>
        <w:t>y</w:t>
      </w:r>
      <w:r w:rsidRPr="00506BC4">
        <w:rPr>
          <w:rFonts w:ascii="Times New Roman" w:hAnsi="Times New Roman" w:cs="Times New Roman"/>
          <w:sz w:val="24"/>
          <w:szCs w:val="24"/>
        </w:rPr>
        <w:t xml:space="preserve"> Flores Méndez, J. (2014). Una Política Pública para garantizar la Soberanía del Estado a través de los Desempeños Sociales. Identidad Docente.</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Casarini Ratto, M. (1997). Teoría y Diseño Curricular. México: Trillas.</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Castañeda Castañeda, A. (2013). El uso de las TIC en </w:t>
      </w:r>
      <w:r w:rsidR="00185089" w:rsidRPr="00506BC4">
        <w:rPr>
          <w:rFonts w:ascii="Times New Roman" w:hAnsi="Times New Roman" w:cs="Times New Roman"/>
          <w:sz w:val="24"/>
          <w:szCs w:val="24"/>
        </w:rPr>
        <w:t>e</w:t>
      </w:r>
      <w:r w:rsidRPr="00506BC4">
        <w:rPr>
          <w:rFonts w:ascii="Times New Roman" w:hAnsi="Times New Roman" w:cs="Times New Roman"/>
          <w:sz w:val="24"/>
          <w:szCs w:val="24"/>
        </w:rPr>
        <w:t xml:space="preserve">ducación </w:t>
      </w:r>
      <w:r w:rsidR="00185089" w:rsidRPr="00506BC4">
        <w:rPr>
          <w:rFonts w:ascii="Times New Roman" w:hAnsi="Times New Roman" w:cs="Times New Roman"/>
          <w:sz w:val="24"/>
          <w:szCs w:val="24"/>
        </w:rPr>
        <w:t>p</w:t>
      </w:r>
      <w:r w:rsidRPr="00506BC4">
        <w:rPr>
          <w:rFonts w:ascii="Times New Roman" w:hAnsi="Times New Roman" w:cs="Times New Roman"/>
          <w:sz w:val="24"/>
          <w:szCs w:val="24"/>
        </w:rPr>
        <w:t xml:space="preserve">rimaria: la </w:t>
      </w:r>
      <w:r w:rsidR="00185089" w:rsidRPr="00506BC4">
        <w:rPr>
          <w:rFonts w:ascii="Times New Roman" w:hAnsi="Times New Roman" w:cs="Times New Roman"/>
          <w:sz w:val="24"/>
          <w:szCs w:val="24"/>
        </w:rPr>
        <w:t>e</w:t>
      </w:r>
      <w:r w:rsidRPr="00506BC4">
        <w:rPr>
          <w:rFonts w:ascii="Times New Roman" w:hAnsi="Times New Roman" w:cs="Times New Roman"/>
          <w:sz w:val="24"/>
          <w:szCs w:val="24"/>
        </w:rPr>
        <w:t>xperiencia ENCICLOMEDIA. México: Red de Investigadores Educativos, A. C.</w:t>
      </w:r>
    </w:p>
    <w:p w:rsidR="006912C3" w:rsidRDefault="006912C3"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Ghirardini, B. (2014). Metodología de e-learning. 1ª. ed., Roma: FAO.</w:t>
      </w:r>
    </w:p>
    <w:p w:rsidR="00506BC4" w:rsidRPr="00506BC4" w:rsidRDefault="00506BC4"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Gobierno de México. (19 de junio 2016). gob.mx. Obtenido de México digital: </w:t>
      </w:r>
      <w:hyperlink r:id="rId16" w:history="1">
        <w:r w:rsidRPr="00506BC4">
          <w:rPr>
            <w:rFonts w:ascii="Times New Roman" w:hAnsi="Times New Roman" w:cs="Times New Roman"/>
            <w:sz w:val="24"/>
            <w:szCs w:val="24"/>
          </w:rPr>
          <w:t>http://www.gob.mx/mexicodigital/articulos/programa-de-inclusion-y-alfabetizacion-digital-piad</w:t>
        </w:r>
      </w:hyperlink>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Hernández Sampieri, R. (2006). Metodología de la Investigación. México: McGraw Hill.</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Herrera M., A., </w:t>
      </w:r>
      <w:r w:rsidR="00FF2019" w:rsidRPr="00506BC4">
        <w:rPr>
          <w:rFonts w:ascii="Times New Roman" w:hAnsi="Times New Roman" w:cs="Times New Roman"/>
          <w:sz w:val="24"/>
          <w:szCs w:val="24"/>
        </w:rPr>
        <w:t>y</w:t>
      </w:r>
      <w:r w:rsidRPr="00506BC4">
        <w:rPr>
          <w:rFonts w:ascii="Times New Roman" w:hAnsi="Times New Roman" w:cs="Times New Roman"/>
          <w:sz w:val="24"/>
          <w:szCs w:val="24"/>
        </w:rPr>
        <w:t xml:space="preserve"> Didriksson, A. (1999). La construcción curricular: innovación, flexibilidad y competencias. Educación </w:t>
      </w:r>
      <w:r w:rsidR="00185089" w:rsidRPr="00506BC4">
        <w:rPr>
          <w:rFonts w:ascii="Times New Roman" w:hAnsi="Times New Roman" w:cs="Times New Roman"/>
          <w:sz w:val="24"/>
          <w:szCs w:val="24"/>
        </w:rPr>
        <w:t>s</w:t>
      </w:r>
      <w:r w:rsidRPr="00506BC4">
        <w:rPr>
          <w:rFonts w:ascii="Times New Roman" w:hAnsi="Times New Roman" w:cs="Times New Roman"/>
          <w:sz w:val="24"/>
          <w:szCs w:val="24"/>
        </w:rPr>
        <w:t xml:space="preserve">uperior y </w:t>
      </w:r>
      <w:r w:rsidR="00185089" w:rsidRPr="00506BC4">
        <w:rPr>
          <w:rFonts w:ascii="Times New Roman" w:hAnsi="Times New Roman" w:cs="Times New Roman"/>
          <w:sz w:val="24"/>
          <w:szCs w:val="24"/>
        </w:rPr>
        <w:t>s</w:t>
      </w:r>
      <w:r w:rsidRPr="00506BC4">
        <w:rPr>
          <w:rFonts w:ascii="Times New Roman" w:hAnsi="Times New Roman" w:cs="Times New Roman"/>
          <w:sz w:val="24"/>
          <w:szCs w:val="24"/>
        </w:rPr>
        <w:t>ociedad, 29-52.</w:t>
      </w:r>
    </w:p>
    <w:p w:rsidR="00BA0099"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Juliao Vargas, C. (2013). Una pedagogía </w:t>
      </w:r>
      <w:r w:rsidR="00185089" w:rsidRPr="00506BC4">
        <w:rPr>
          <w:rFonts w:ascii="Times New Roman" w:hAnsi="Times New Roman" w:cs="Times New Roman"/>
          <w:sz w:val="24"/>
          <w:szCs w:val="24"/>
        </w:rPr>
        <w:t>p</w:t>
      </w:r>
      <w:r w:rsidRPr="00506BC4">
        <w:rPr>
          <w:rFonts w:ascii="Times New Roman" w:hAnsi="Times New Roman" w:cs="Times New Roman"/>
          <w:sz w:val="24"/>
          <w:szCs w:val="24"/>
        </w:rPr>
        <w:t>raxeológica. Bogotá: UNIMINUTO.</w:t>
      </w:r>
    </w:p>
    <w:p w:rsidR="00506BC4" w:rsidRPr="00506BC4" w:rsidRDefault="00506BC4"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Martínez-Salanova Sánchez, E. (20 de junio 2016). La enseñanza on-line. Obtenido de:</w:t>
      </w:r>
    </w:p>
    <w:p w:rsidR="00506BC4" w:rsidRPr="00506BC4" w:rsidRDefault="00506BC4" w:rsidP="00506BC4">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hyperlink r:id="rId17" w:history="1">
        <w:r w:rsidRPr="00506BC4">
          <w:rPr>
            <w:rFonts w:ascii="Times New Roman" w:hAnsi="Times New Roman" w:cs="Times New Roman"/>
            <w:sz w:val="24"/>
            <w:szCs w:val="24"/>
          </w:rPr>
          <w:t>http://www.uhu.es/cine.educacion/didactica/0017ensenanza_online.htm</w:t>
        </w:r>
      </w:hyperlink>
    </w:p>
    <w:p w:rsidR="00506BC4" w:rsidRDefault="00506BC4" w:rsidP="00506BC4">
      <w:pPr>
        <w:spacing w:after="0" w:line="360" w:lineRule="auto"/>
        <w:ind w:left="851" w:hanging="851"/>
        <w:jc w:val="both"/>
        <w:rPr>
          <w:rFonts w:ascii="Times New Roman" w:hAnsi="Times New Roman" w:cs="Times New Roman"/>
        </w:rPr>
      </w:pPr>
      <w:r w:rsidRPr="00506BC4">
        <w:rPr>
          <w:rFonts w:ascii="Times New Roman" w:hAnsi="Times New Roman" w:cs="Times New Roman"/>
          <w:sz w:val="24"/>
          <w:szCs w:val="24"/>
        </w:rPr>
        <w:lastRenderedPageBreak/>
        <w:t xml:space="preserve">RAE. (20 de junio 2016). Real Academia Española. Obtenido de </w:t>
      </w:r>
      <w:hyperlink r:id="rId18" w:history="1">
        <w:r w:rsidRPr="00506BC4">
          <w:rPr>
            <w:rFonts w:ascii="Times New Roman" w:hAnsi="Times New Roman" w:cs="Times New Roman"/>
          </w:rPr>
          <w:t>http://www.rae.es/diccionario-de-la-lengua-espanola/la-23a-edicion-2014</w:t>
        </w:r>
      </w:hyperlink>
    </w:p>
    <w:p w:rsidR="00BA0099"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Robinson, S. K. (Dirección). (2016). A iniciar la revolución del aprendizaje [Película].</w:t>
      </w:r>
    </w:p>
    <w:p w:rsidR="00506BC4" w:rsidRPr="00506BC4" w:rsidRDefault="00506BC4"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Puebla, G. d. (20 de junio 2016). www.universidadlasallebenavente.edu.mx. Obtenido de </w:t>
      </w:r>
      <w:hyperlink r:id="rId19" w:history="1">
        <w:r w:rsidRPr="00506BC4">
          <w:rPr>
            <w:rFonts w:ascii="Times New Roman" w:hAnsi="Times New Roman" w:cs="Times New Roman"/>
          </w:rPr>
          <w:t>http://www.universidadlasallebenavente.edu.mx/investigacion-y-desarrollo/foro2012_1_hdt_puebla.pdf</w:t>
        </w:r>
      </w:hyperlink>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Sandoval Y</w:t>
      </w:r>
      <w:r w:rsidR="00FF2019" w:rsidRPr="00506BC4">
        <w:rPr>
          <w:rFonts w:ascii="Times New Roman" w:hAnsi="Times New Roman" w:cs="Times New Roman"/>
          <w:sz w:val="24"/>
          <w:szCs w:val="24"/>
        </w:rPr>
        <w:t>áñ</w:t>
      </w:r>
      <w:r w:rsidRPr="00506BC4">
        <w:rPr>
          <w:rFonts w:ascii="Times New Roman" w:hAnsi="Times New Roman" w:cs="Times New Roman"/>
          <w:sz w:val="24"/>
          <w:szCs w:val="24"/>
        </w:rPr>
        <w:t>ez, C. (2013). Propuesta para implementar un sistema de gestión del conocimiento que apoye el diseño de un curso online. Revista Chilena de Ingeniería, 457-471.</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UNESCO (2008). </w:t>
      </w:r>
      <w:r w:rsidR="00FF2019" w:rsidRPr="00506BC4">
        <w:rPr>
          <w:rFonts w:ascii="Times New Roman" w:hAnsi="Times New Roman" w:cs="Times New Roman"/>
          <w:sz w:val="24"/>
          <w:szCs w:val="24"/>
        </w:rPr>
        <w:t>Estándares de competencias en TIC para docentes</w:t>
      </w:r>
      <w:r w:rsidRPr="00506BC4">
        <w:rPr>
          <w:rFonts w:ascii="Times New Roman" w:hAnsi="Times New Roman" w:cs="Times New Roman"/>
          <w:sz w:val="24"/>
          <w:szCs w:val="24"/>
        </w:rPr>
        <w:t>. Par</w:t>
      </w:r>
      <w:r w:rsidR="00185089" w:rsidRPr="00506BC4">
        <w:rPr>
          <w:rFonts w:ascii="Times New Roman" w:hAnsi="Times New Roman" w:cs="Times New Roman"/>
          <w:sz w:val="24"/>
          <w:szCs w:val="24"/>
        </w:rPr>
        <w:t>í</w:t>
      </w:r>
      <w:r w:rsidRPr="00506BC4">
        <w:rPr>
          <w:rFonts w:ascii="Times New Roman" w:hAnsi="Times New Roman" w:cs="Times New Roman"/>
          <w:sz w:val="24"/>
          <w:szCs w:val="24"/>
        </w:rPr>
        <w:t>s: UNESCO.</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 xml:space="preserve">UNESCO (2013). Enfoques estratégicos sobre las TIC en educación en </w:t>
      </w:r>
      <w:r w:rsidR="00FF2019" w:rsidRPr="00506BC4">
        <w:rPr>
          <w:rFonts w:ascii="Times New Roman" w:hAnsi="Times New Roman" w:cs="Times New Roman"/>
          <w:sz w:val="24"/>
          <w:szCs w:val="24"/>
        </w:rPr>
        <w:t>A</w:t>
      </w:r>
      <w:r w:rsidRPr="00506BC4">
        <w:rPr>
          <w:rFonts w:ascii="Times New Roman" w:hAnsi="Times New Roman" w:cs="Times New Roman"/>
          <w:sz w:val="24"/>
          <w:szCs w:val="24"/>
        </w:rPr>
        <w:t>m</w:t>
      </w:r>
      <w:r w:rsidR="00FF2019" w:rsidRPr="00506BC4">
        <w:rPr>
          <w:rFonts w:ascii="Times New Roman" w:hAnsi="Times New Roman" w:cs="Times New Roman"/>
          <w:sz w:val="24"/>
          <w:szCs w:val="24"/>
        </w:rPr>
        <w:t>é</w:t>
      </w:r>
      <w:r w:rsidRPr="00506BC4">
        <w:rPr>
          <w:rFonts w:ascii="Times New Roman" w:hAnsi="Times New Roman" w:cs="Times New Roman"/>
          <w:sz w:val="24"/>
          <w:szCs w:val="24"/>
        </w:rPr>
        <w:t>rica L</w:t>
      </w:r>
      <w:r w:rsidR="00FF2019" w:rsidRPr="00506BC4">
        <w:rPr>
          <w:rFonts w:ascii="Times New Roman" w:hAnsi="Times New Roman" w:cs="Times New Roman"/>
          <w:sz w:val="24"/>
          <w:szCs w:val="24"/>
        </w:rPr>
        <w:t>a</w:t>
      </w:r>
      <w:r w:rsidRPr="00506BC4">
        <w:rPr>
          <w:rFonts w:ascii="Times New Roman" w:hAnsi="Times New Roman" w:cs="Times New Roman"/>
          <w:sz w:val="24"/>
          <w:szCs w:val="24"/>
        </w:rPr>
        <w:t>tina y el Caribe. Chile: OREAL/UNESCO Santiago.</w:t>
      </w:r>
    </w:p>
    <w:p w:rsidR="00BA0099" w:rsidRPr="00506BC4" w:rsidRDefault="00BA0099" w:rsidP="00506BC4">
      <w:pPr>
        <w:spacing w:after="0" w:line="360" w:lineRule="auto"/>
        <w:ind w:left="851" w:hanging="851"/>
        <w:jc w:val="both"/>
        <w:rPr>
          <w:rFonts w:ascii="Times New Roman" w:hAnsi="Times New Roman" w:cs="Times New Roman"/>
          <w:sz w:val="24"/>
          <w:szCs w:val="24"/>
        </w:rPr>
      </w:pPr>
      <w:r w:rsidRPr="00506BC4">
        <w:rPr>
          <w:rFonts w:ascii="Times New Roman" w:hAnsi="Times New Roman" w:cs="Times New Roman"/>
          <w:sz w:val="24"/>
          <w:szCs w:val="24"/>
        </w:rPr>
        <w:t>Yukavetsky, G. (2003). La elaboración de un módulo instruccional. Puerto Rico: Universidad de Puerto Rico en Humacao.</w:t>
      </w:r>
    </w:p>
    <w:p w:rsidR="00BA0099" w:rsidRPr="00BA0099" w:rsidRDefault="00BA0099" w:rsidP="00506BC4">
      <w:pPr>
        <w:spacing w:after="0" w:line="360" w:lineRule="auto"/>
        <w:ind w:left="851" w:hanging="851"/>
        <w:jc w:val="both"/>
        <w:rPr>
          <w:rFonts w:ascii="Arial" w:hAnsi="Arial" w:cs="Arial"/>
          <w:sz w:val="24"/>
          <w:szCs w:val="24"/>
        </w:rPr>
      </w:pPr>
      <w:r w:rsidRPr="00506BC4">
        <w:rPr>
          <w:rFonts w:ascii="Times New Roman" w:hAnsi="Times New Roman" w:cs="Times New Roman"/>
          <w:sz w:val="24"/>
          <w:szCs w:val="24"/>
        </w:rPr>
        <w:t xml:space="preserve">Zamorano Z., S. (2012). Modelo </w:t>
      </w:r>
      <w:r w:rsidR="00FF2019" w:rsidRPr="00506BC4">
        <w:rPr>
          <w:rFonts w:ascii="Times New Roman" w:hAnsi="Times New Roman" w:cs="Times New Roman"/>
          <w:sz w:val="24"/>
          <w:szCs w:val="24"/>
        </w:rPr>
        <w:t>m</w:t>
      </w:r>
      <w:r w:rsidRPr="00506BC4">
        <w:rPr>
          <w:rFonts w:ascii="Times New Roman" w:hAnsi="Times New Roman" w:cs="Times New Roman"/>
          <w:sz w:val="24"/>
          <w:szCs w:val="24"/>
        </w:rPr>
        <w:t>etodológico de diseño curricular para la ENAP. Chile: Universidad Arturo Prat.</w:t>
      </w:r>
    </w:p>
    <w:p w:rsidR="00C15242" w:rsidRDefault="00C15242" w:rsidP="007A090D">
      <w:pPr>
        <w:spacing w:after="0" w:line="360" w:lineRule="auto"/>
        <w:jc w:val="both"/>
        <w:rPr>
          <w:rFonts w:ascii="Arial" w:hAnsi="Arial" w:cs="Arial"/>
          <w:sz w:val="24"/>
          <w:szCs w:val="24"/>
        </w:rPr>
      </w:pPr>
    </w:p>
    <w:p w:rsidR="00334B1E" w:rsidRPr="00BA0099" w:rsidRDefault="00334B1E" w:rsidP="00334B1E">
      <w:pPr>
        <w:spacing w:after="0" w:line="360" w:lineRule="auto"/>
        <w:jc w:val="both"/>
        <w:rPr>
          <w:rFonts w:ascii="Arial" w:hAnsi="Arial" w:cs="Arial"/>
          <w:sz w:val="24"/>
          <w:szCs w:val="24"/>
        </w:rPr>
      </w:pPr>
    </w:p>
    <w:p w:rsidR="00334B1E" w:rsidRDefault="00334B1E" w:rsidP="00C15242">
      <w:pPr>
        <w:spacing w:after="0" w:line="360" w:lineRule="auto"/>
        <w:jc w:val="both"/>
        <w:rPr>
          <w:rFonts w:ascii="Arial" w:hAnsi="Arial" w:cs="Arial"/>
          <w:sz w:val="24"/>
          <w:szCs w:val="24"/>
        </w:rPr>
      </w:pPr>
    </w:p>
    <w:p w:rsidR="00C15242" w:rsidRPr="00506BC4" w:rsidRDefault="00C15242" w:rsidP="00506BC4">
      <w:pPr>
        <w:spacing w:after="0" w:line="360" w:lineRule="auto"/>
        <w:ind w:left="851" w:hanging="851"/>
        <w:jc w:val="both"/>
        <w:rPr>
          <w:rFonts w:ascii="Times New Roman" w:hAnsi="Times New Roman" w:cs="Times New Roman"/>
          <w:sz w:val="24"/>
          <w:szCs w:val="24"/>
        </w:rPr>
      </w:pPr>
    </w:p>
    <w:p w:rsidR="00C15242" w:rsidRDefault="00C15242" w:rsidP="00506BC4">
      <w:pPr>
        <w:spacing w:after="0" w:line="360" w:lineRule="auto"/>
        <w:ind w:left="851" w:hanging="851"/>
        <w:jc w:val="both"/>
        <w:rPr>
          <w:rFonts w:ascii="Times New Roman" w:hAnsi="Times New Roman" w:cs="Times New Roman"/>
        </w:rPr>
      </w:pPr>
    </w:p>
    <w:p w:rsidR="00506BC4" w:rsidRPr="00506BC4" w:rsidRDefault="00506BC4" w:rsidP="00C15242">
      <w:pPr>
        <w:spacing w:after="0" w:line="360" w:lineRule="auto"/>
        <w:jc w:val="both"/>
        <w:rPr>
          <w:rFonts w:ascii="Times New Roman" w:hAnsi="Times New Roman" w:cs="Times New Roman"/>
          <w:sz w:val="24"/>
          <w:szCs w:val="24"/>
        </w:rPr>
      </w:pPr>
    </w:p>
    <w:p w:rsidR="00C15242" w:rsidRPr="00506BC4" w:rsidRDefault="00C15242" w:rsidP="00C15242">
      <w:pPr>
        <w:spacing w:after="0" w:line="360" w:lineRule="auto"/>
        <w:jc w:val="both"/>
        <w:rPr>
          <w:rFonts w:ascii="Times New Roman" w:hAnsi="Times New Roman" w:cs="Times New Roman"/>
          <w:sz w:val="24"/>
          <w:szCs w:val="24"/>
        </w:rPr>
      </w:pPr>
    </w:p>
    <w:p w:rsidR="00C15242" w:rsidRPr="00506BC4" w:rsidRDefault="00C15242" w:rsidP="00C15242">
      <w:pPr>
        <w:spacing w:after="0" w:line="360" w:lineRule="auto"/>
        <w:jc w:val="both"/>
        <w:rPr>
          <w:rFonts w:ascii="Times New Roman" w:hAnsi="Times New Roman" w:cs="Times New Roman"/>
          <w:sz w:val="24"/>
          <w:szCs w:val="24"/>
        </w:rPr>
      </w:pPr>
    </w:p>
    <w:p w:rsidR="00C15242" w:rsidRDefault="00C15242" w:rsidP="00C15242">
      <w:pPr>
        <w:spacing w:after="0" w:line="360" w:lineRule="auto"/>
        <w:jc w:val="both"/>
        <w:rPr>
          <w:rFonts w:ascii="Arial" w:hAnsi="Arial" w:cs="Arial"/>
          <w:sz w:val="24"/>
          <w:szCs w:val="24"/>
        </w:rPr>
      </w:pPr>
    </w:p>
    <w:p w:rsidR="00506BC4" w:rsidRDefault="00506BC4" w:rsidP="00C15242">
      <w:pPr>
        <w:spacing w:after="0" w:line="360" w:lineRule="auto"/>
        <w:jc w:val="both"/>
        <w:rPr>
          <w:rFonts w:ascii="Arial" w:hAnsi="Arial" w:cs="Arial"/>
          <w:sz w:val="24"/>
          <w:szCs w:val="24"/>
        </w:rPr>
      </w:pPr>
    </w:p>
    <w:p w:rsidR="00506BC4" w:rsidRDefault="00506BC4" w:rsidP="00C15242">
      <w:pPr>
        <w:spacing w:after="0" w:line="360" w:lineRule="auto"/>
        <w:jc w:val="both"/>
        <w:rPr>
          <w:rFonts w:ascii="Arial" w:hAnsi="Arial" w:cs="Arial"/>
          <w:sz w:val="24"/>
          <w:szCs w:val="24"/>
        </w:rPr>
      </w:pPr>
    </w:p>
    <w:p w:rsidR="00506BC4" w:rsidRDefault="00506BC4" w:rsidP="00C15242">
      <w:pPr>
        <w:spacing w:after="0" w:line="360" w:lineRule="auto"/>
        <w:jc w:val="both"/>
        <w:rPr>
          <w:rFonts w:ascii="Arial" w:hAnsi="Arial" w:cs="Arial"/>
          <w:sz w:val="24"/>
          <w:szCs w:val="24"/>
        </w:rPr>
      </w:pPr>
    </w:p>
    <w:p w:rsidR="00506BC4" w:rsidRDefault="00506BC4" w:rsidP="00C15242">
      <w:pPr>
        <w:spacing w:after="0" w:line="360" w:lineRule="auto"/>
        <w:jc w:val="both"/>
        <w:rPr>
          <w:rFonts w:ascii="Arial" w:hAnsi="Arial" w:cs="Arial"/>
          <w:sz w:val="24"/>
          <w:szCs w:val="24"/>
        </w:rPr>
      </w:pPr>
    </w:p>
    <w:p w:rsidR="00506BC4" w:rsidRDefault="00506BC4" w:rsidP="00C15242">
      <w:pPr>
        <w:spacing w:after="0" w:line="360" w:lineRule="auto"/>
        <w:jc w:val="both"/>
        <w:rPr>
          <w:rFonts w:ascii="Arial" w:hAnsi="Arial" w:cs="Arial"/>
          <w:sz w:val="24"/>
          <w:szCs w:val="24"/>
        </w:rPr>
      </w:pPr>
    </w:p>
    <w:p w:rsidR="00C15242" w:rsidRDefault="00C15242" w:rsidP="007A090D">
      <w:pPr>
        <w:spacing w:after="0" w:line="360" w:lineRule="auto"/>
        <w:jc w:val="both"/>
        <w:rPr>
          <w:rFonts w:ascii="Arial" w:hAnsi="Arial" w:cs="Arial"/>
          <w:sz w:val="24"/>
          <w:szCs w:val="24"/>
        </w:rPr>
      </w:pPr>
    </w:p>
    <w:p w:rsidR="005D15E3" w:rsidRDefault="005D15E3" w:rsidP="00AE5E14">
      <w:pPr>
        <w:spacing w:after="0"/>
      </w:pPr>
    </w:p>
    <w:p w:rsidR="003F50A9" w:rsidRDefault="003F50A9" w:rsidP="00AE5E14">
      <w:pPr>
        <w:spacing w:after="0"/>
      </w:pPr>
      <w:r>
        <w:lastRenderedPageBreak/>
        <w:t xml:space="preserve">ANEXO 1. Modelo curricular </w:t>
      </w:r>
      <w:r w:rsidR="00FF2019">
        <w:t>e</w:t>
      </w:r>
      <w:r w:rsidR="005E4F72">
        <w:t>-learning</w:t>
      </w:r>
    </w:p>
    <w:p w:rsidR="003F50A9" w:rsidRDefault="003F50A9" w:rsidP="00AE5E14">
      <w:pPr>
        <w:spacing w:after="0"/>
      </w:pPr>
    </w:p>
    <w:p w:rsidR="003F50A9" w:rsidRDefault="00D27FBE" w:rsidP="00AE5E14">
      <w:pPr>
        <w:spacing w:after="0"/>
      </w:pPr>
      <w:r w:rsidRPr="00D27FBE">
        <w:rPr>
          <w:noProof/>
          <w:lang w:eastAsia="es-MX"/>
        </w:rPr>
        <w:drawing>
          <wp:inline distT="0" distB="0" distL="0" distR="0" wp14:anchorId="7B71ACB1" wp14:editId="1B128D37">
            <wp:extent cx="7758310" cy="5617905"/>
            <wp:effectExtent l="317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784881" cy="5637145"/>
                    </a:xfrm>
                    <a:prstGeom prst="rect">
                      <a:avLst/>
                    </a:prstGeom>
                  </pic:spPr>
                </pic:pic>
              </a:graphicData>
            </a:graphic>
          </wp:inline>
        </w:drawing>
      </w:r>
    </w:p>
    <w:sectPr w:rsidR="003F50A9">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DF2" w:rsidRDefault="001D0DF2" w:rsidP="00C667E8">
      <w:pPr>
        <w:spacing w:after="0" w:line="240" w:lineRule="auto"/>
      </w:pPr>
      <w:r>
        <w:separator/>
      </w:r>
    </w:p>
  </w:endnote>
  <w:endnote w:type="continuationSeparator" w:id="0">
    <w:p w:rsidR="001D0DF2" w:rsidRDefault="001D0DF2" w:rsidP="00C66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955246"/>
      <w:docPartObj>
        <w:docPartGallery w:val="Page Numbers (Bottom of Page)"/>
        <w:docPartUnique/>
      </w:docPartObj>
    </w:sdtPr>
    <w:sdtEndPr>
      <w:rPr>
        <w:rFonts w:cs="Calibri"/>
        <w:b/>
      </w:rPr>
    </w:sdtEndPr>
    <w:sdtContent>
      <w:p w:rsidR="00506BC4" w:rsidRDefault="00506BC4" w:rsidP="00506BC4">
        <w:pPr>
          <w:pStyle w:val="Piedepgina"/>
          <w:jc w:val="center"/>
          <w:rPr>
            <w:rFonts w:cs="Calibri"/>
            <w:b/>
          </w:rPr>
        </w:pPr>
        <w:r w:rsidRPr="00C83A9F">
          <w:rPr>
            <w:rFonts w:cs="Calibri"/>
            <w:b/>
          </w:rPr>
          <w:t>Vol. 7, Núm. 13                   Julio - Diciembre 2016           RIDE</w:t>
        </w:r>
      </w:p>
    </w:sdtContent>
  </w:sdt>
  <w:p w:rsidR="00506BC4" w:rsidRDefault="00506B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DF2" w:rsidRDefault="001D0DF2" w:rsidP="00C667E8">
      <w:pPr>
        <w:spacing w:after="0" w:line="240" w:lineRule="auto"/>
      </w:pPr>
      <w:r>
        <w:separator/>
      </w:r>
    </w:p>
  </w:footnote>
  <w:footnote w:type="continuationSeparator" w:id="0">
    <w:p w:rsidR="001D0DF2" w:rsidRDefault="001D0DF2" w:rsidP="00C66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BC4" w:rsidRDefault="00506BC4" w:rsidP="00506BC4">
    <w:pPr>
      <w:pStyle w:val="Encabezado"/>
      <w:jc w:val="center"/>
    </w:pPr>
    <w:r w:rsidRPr="00C83A9F">
      <w:rPr>
        <w:rFonts w:cs="Calibri"/>
        <w:b/>
        <w:i/>
      </w:rPr>
      <w:t>Revista Iberoamericana para la Investigación y el Desarrollo Educativo</w:t>
    </w:r>
    <w:r w:rsidRPr="00C83A9F">
      <w:rPr>
        <w:rFonts w:cs="Calibri"/>
        <w:b/>
      </w:rPr>
      <w:t xml:space="preserve">                ISSN 2007 - 7467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C4B"/>
    <w:multiLevelType w:val="hybridMultilevel"/>
    <w:tmpl w:val="F91AEA5E"/>
    <w:lvl w:ilvl="0" w:tplc="080A0017">
      <w:start w:val="1"/>
      <w:numFmt w:val="lowerLetter"/>
      <w:lvlText w:val="%1)"/>
      <w:lvlJc w:val="lef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A174928"/>
    <w:multiLevelType w:val="hybridMultilevel"/>
    <w:tmpl w:val="73CCE4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B2ED1"/>
    <w:multiLevelType w:val="hybridMultilevel"/>
    <w:tmpl w:val="AA92440A"/>
    <w:lvl w:ilvl="0" w:tplc="19ECF5CE">
      <w:start w:val="1"/>
      <w:numFmt w:val="decimal"/>
      <w:lvlText w:val="%1."/>
      <w:lvlJc w:val="left"/>
      <w:pPr>
        <w:ind w:left="1080" w:hanging="360"/>
      </w:pPr>
      <w:rPr>
        <w:rFonts w:hint="default"/>
      </w:rPr>
    </w:lvl>
    <w:lvl w:ilvl="1" w:tplc="996E804A">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D1219BC"/>
    <w:multiLevelType w:val="hybridMultilevel"/>
    <w:tmpl w:val="07300E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D6A06"/>
    <w:multiLevelType w:val="hybridMultilevel"/>
    <w:tmpl w:val="70FAA5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FA7A69"/>
    <w:multiLevelType w:val="hybridMultilevel"/>
    <w:tmpl w:val="D2767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1F71CF"/>
    <w:multiLevelType w:val="hybridMultilevel"/>
    <w:tmpl w:val="A27AB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BA1A0A"/>
    <w:multiLevelType w:val="hybridMultilevel"/>
    <w:tmpl w:val="408CB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3412C9"/>
    <w:multiLevelType w:val="hybridMultilevel"/>
    <w:tmpl w:val="CC6E3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AC40E9"/>
    <w:multiLevelType w:val="hybridMultilevel"/>
    <w:tmpl w:val="7F1A90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55747D"/>
    <w:multiLevelType w:val="hybridMultilevel"/>
    <w:tmpl w:val="7D9658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D47DE5"/>
    <w:multiLevelType w:val="hybridMultilevel"/>
    <w:tmpl w:val="025E3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5C6C09"/>
    <w:multiLevelType w:val="hybridMultilevel"/>
    <w:tmpl w:val="E24E5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4F0703"/>
    <w:multiLevelType w:val="hybridMultilevel"/>
    <w:tmpl w:val="DBE0C78E"/>
    <w:lvl w:ilvl="0" w:tplc="080A000D">
      <w:start w:val="1"/>
      <w:numFmt w:val="bullet"/>
      <w:lvlText w:val=""/>
      <w:lvlJc w:val="left"/>
      <w:pPr>
        <w:ind w:left="720" w:hanging="360"/>
      </w:pPr>
      <w:rPr>
        <w:rFonts w:ascii="Wingdings" w:hAnsi="Wingdings" w:hint="default"/>
      </w:rPr>
    </w:lvl>
    <w:lvl w:ilvl="1" w:tplc="150AA0BC">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0A6D7B"/>
    <w:multiLevelType w:val="hybridMultilevel"/>
    <w:tmpl w:val="91921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A336DA"/>
    <w:multiLevelType w:val="hybridMultilevel"/>
    <w:tmpl w:val="8DBAB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643496"/>
    <w:multiLevelType w:val="hybridMultilevel"/>
    <w:tmpl w:val="9ACA9CEC"/>
    <w:lvl w:ilvl="0" w:tplc="19ECF5C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15E1E7E"/>
    <w:multiLevelType w:val="hybridMultilevel"/>
    <w:tmpl w:val="EA985D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18482F"/>
    <w:multiLevelType w:val="hybridMultilevel"/>
    <w:tmpl w:val="AB882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240CA7"/>
    <w:multiLevelType w:val="hybridMultilevel"/>
    <w:tmpl w:val="19AC2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927A9"/>
    <w:multiLevelType w:val="hybridMultilevel"/>
    <w:tmpl w:val="5BB806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5B0934"/>
    <w:multiLevelType w:val="hybridMultilevel"/>
    <w:tmpl w:val="A2948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D239B2"/>
    <w:multiLevelType w:val="hybridMultilevel"/>
    <w:tmpl w:val="8DBAB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D34D71"/>
    <w:multiLevelType w:val="hybridMultilevel"/>
    <w:tmpl w:val="57B64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FB51E6"/>
    <w:multiLevelType w:val="hybridMultilevel"/>
    <w:tmpl w:val="764A95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0D04F5"/>
    <w:multiLevelType w:val="hybridMultilevel"/>
    <w:tmpl w:val="AE823C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43102C"/>
    <w:multiLevelType w:val="hybridMultilevel"/>
    <w:tmpl w:val="9ACA9CEC"/>
    <w:lvl w:ilvl="0" w:tplc="19ECF5C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F30538"/>
    <w:multiLevelType w:val="hybridMultilevel"/>
    <w:tmpl w:val="DE782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312801"/>
    <w:multiLevelType w:val="hybridMultilevel"/>
    <w:tmpl w:val="D278BBE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87CBA"/>
    <w:multiLevelType w:val="hybridMultilevel"/>
    <w:tmpl w:val="A85E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B96721"/>
    <w:multiLevelType w:val="hybridMultilevel"/>
    <w:tmpl w:val="EEF0F01E"/>
    <w:lvl w:ilvl="0" w:tplc="4080FA46">
      <w:start w:val="1"/>
      <w:numFmt w:val="decimal"/>
      <w:lvlText w:val="%1."/>
      <w:lvlJc w:val="left"/>
      <w:pPr>
        <w:ind w:left="720" w:hanging="360"/>
      </w:pPr>
      <w:rPr>
        <w:rFonts w:ascii="Arial" w:eastAsiaTheme="minorHAnsi" w:hAnsi="Arial" w:cs="Arial"/>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9B389A"/>
    <w:multiLevelType w:val="hybridMultilevel"/>
    <w:tmpl w:val="4C70D9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4F5A20"/>
    <w:multiLevelType w:val="multilevel"/>
    <w:tmpl w:val="AC1636D2"/>
    <w:lvl w:ilvl="0">
      <w:start w:val="1"/>
      <w:numFmt w:val="decimal"/>
      <w:lvlText w:val="%1."/>
      <w:lvlJc w:val="left"/>
      <w:pPr>
        <w:ind w:left="360" w:hanging="360"/>
      </w:pPr>
      <w:rPr>
        <w:b/>
      </w:rPr>
    </w:lvl>
    <w:lvl w:ilvl="1">
      <w:start w:val="1"/>
      <w:numFmt w:val="decimal"/>
      <w:lvlText w:val="%1.%2."/>
      <w:lvlJc w:val="left"/>
      <w:pPr>
        <w:ind w:left="114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11247E"/>
    <w:multiLevelType w:val="hybridMultilevel"/>
    <w:tmpl w:val="73DAFD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DB1AFF"/>
    <w:multiLevelType w:val="hybridMultilevel"/>
    <w:tmpl w:val="D0CE1D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1C5813"/>
    <w:multiLevelType w:val="hybridMultilevel"/>
    <w:tmpl w:val="2EA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C636F9"/>
    <w:multiLevelType w:val="hybridMultilevel"/>
    <w:tmpl w:val="6B843D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F00165"/>
    <w:multiLevelType w:val="hybridMultilevel"/>
    <w:tmpl w:val="6F466B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6DFB7492"/>
    <w:multiLevelType w:val="hybridMultilevel"/>
    <w:tmpl w:val="B0682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195976"/>
    <w:multiLevelType w:val="hybridMultilevel"/>
    <w:tmpl w:val="B2480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831C6A"/>
    <w:multiLevelType w:val="hybridMultilevel"/>
    <w:tmpl w:val="67082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4D42FE"/>
    <w:multiLevelType w:val="hybridMultilevel"/>
    <w:tmpl w:val="B75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9C2081"/>
    <w:multiLevelType w:val="hybridMultilevel"/>
    <w:tmpl w:val="53E84C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5"/>
  </w:num>
  <w:num w:numId="3">
    <w:abstractNumId w:val="9"/>
  </w:num>
  <w:num w:numId="4">
    <w:abstractNumId w:val="4"/>
  </w:num>
  <w:num w:numId="5">
    <w:abstractNumId w:val="17"/>
  </w:num>
  <w:num w:numId="6">
    <w:abstractNumId w:val="21"/>
  </w:num>
  <w:num w:numId="7">
    <w:abstractNumId w:val="27"/>
  </w:num>
  <w:num w:numId="8">
    <w:abstractNumId w:val="30"/>
  </w:num>
  <w:num w:numId="9">
    <w:abstractNumId w:val="36"/>
  </w:num>
  <w:num w:numId="10">
    <w:abstractNumId w:val="32"/>
  </w:num>
  <w:num w:numId="11">
    <w:abstractNumId w:val="10"/>
  </w:num>
  <w:num w:numId="12">
    <w:abstractNumId w:val="38"/>
  </w:num>
  <w:num w:numId="13">
    <w:abstractNumId w:val="8"/>
  </w:num>
  <w:num w:numId="14">
    <w:abstractNumId w:val="3"/>
  </w:num>
  <w:num w:numId="15">
    <w:abstractNumId w:val="33"/>
  </w:num>
  <w:num w:numId="16">
    <w:abstractNumId w:val="20"/>
  </w:num>
  <w:num w:numId="17">
    <w:abstractNumId w:val="18"/>
  </w:num>
  <w:num w:numId="18">
    <w:abstractNumId w:val="1"/>
  </w:num>
  <w:num w:numId="19">
    <w:abstractNumId w:val="34"/>
  </w:num>
  <w:num w:numId="20">
    <w:abstractNumId w:val="19"/>
  </w:num>
  <w:num w:numId="21">
    <w:abstractNumId w:val="42"/>
  </w:num>
  <w:num w:numId="22">
    <w:abstractNumId w:val="13"/>
  </w:num>
  <w:num w:numId="23">
    <w:abstractNumId w:val="6"/>
  </w:num>
  <w:num w:numId="24">
    <w:abstractNumId w:val="15"/>
  </w:num>
  <w:num w:numId="25">
    <w:abstractNumId w:val="22"/>
  </w:num>
  <w:num w:numId="26">
    <w:abstractNumId w:val="12"/>
  </w:num>
  <w:num w:numId="27">
    <w:abstractNumId w:val="26"/>
  </w:num>
  <w:num w:numId="28">
    <w:abstractNumId w:val="2"/>
  </w:num>
  <w:num w:numId="29">
    <w:abstractNumId w:val="16"/>
  </w:num>
  <w:num w:numId="30">
    <w:abstractNumId w:val="29"/>
  </w:num>
  <w:num w:numId="31">
    <w:abstractNumId w:val="23"/>
  </w:num>
  <w:num w:numId="32">
    <w:abstractNumId w:val="39"/>
  </w:num>
  <w:num w:numId="33">
    <w:abstractNumId w:val="40"/>
  </w:num>
  <w:num w:numId="34">
    <w:abstractNumId w:val="31"/>
  </w:num>
  <w:num w:numId="35">
    <w:abstractNumId w:val="25"/>
  </w:num>
  <w:num w:numId="36">
    <w:abstractNumId w:val="0"/>
  </w:num>
  <w:num w:numId="37">
    <w:abstractNumId w:val="41"/>
  </w:num>
  <w:num w:numId="38">
    <w:abstractNumId w:val="35"/>
  </w:num>
  <w:num w:numId="39">
    <w:abstractNumId w:val="24"/>
  </w:num>
  <w:num w:numId="40">
    <w:abstractNumId w:val="28"/>
  </w:num>
  <w:num w:numId="41">
    <w:abstractNumId w:val="14"/>
  </w:num>
  <w:num w:numId="42">
    <w:abstractNumId w:val="11"/>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1ED"/>
    <w:rsid w:val="00003453"/>
    <w:rsid w:val="00007478"/>
    <w:rsid w:val="00014F1D"/>
    <w:rsid w:val="00023003"/>
    <w:rsid w:val="00025B57"/>
    <w:rsid w:val="00026492"/>
    <w:rsid w:val="00030D10"/>
    <w:rsid w:val="000337CA"/>
    <w:rsid w:val="00035251"/>
    <w:rsid w:val="00035759"/>
    <w:rsid w:val="000372DD"/>
    <w:rsid w:val="0004533D"/>
    <w:rsid w:val="00046C1A"/>
    <w:rsid w:val="000509D6"/>
    <w:rsid w:val="00051F00"/>
    <w:rsid w:val="000548DC"/>
    <w:rsid w:val="00055096"/>
    <w:rsid w:val="00055E89"/>
    <w:rsid w:val="000641FD"/>
    <w:rsid w:val="00064AA2"/>
    <w:rsid w:val="00064BE6"/>
    <w:rsid w:val="00074575"/>
    <w:rsid w:val="00074F5C"/>
    <w:rsid w:val="000820FC"/>
    <w:rsid w:val="0008538E"/>
    <w:rsid w:val="00085FDF"/>
    <w:rsid w:val="000902F0"/>
    <w:rsid w:val="00093AA6"/>
    <w:rsid w:val="000A12D6"/>
    <w:rsid w:val="000A5D3B"/>
    <w:rsid w:val="000A6FC3"/>
    <w:rsid w:val="000B0800"/>
    <w:rsid w:val="000B1179"/>
    <w:rsid w:val="000C33B0"/>
    <w:rsid w:val="000C3705"/>
    <w:rsid w:val="000C53F0"/>
    <w:rsid w:val="000C7408"/>
    <w:rsid w:val="000C7944"/>
    <w:rsid w:val="000D3B3B"/>
    <w:rsid w:val="000D64F4"/>
    <w:rsid w:val="000E066F"/>
    <w:rsid w:val="000F1D70"/>
    <w:rsid w:val="000F2E33"/>
    <w:rsid w:val="00101A8A"/>
    <w:rsid w:val="00112CB1"/>
    <w:rsid w:val="00115E7A"/>
    <w:rsid w:val="00117491"/>
    <w:rsid w:val="001175C2"/>
    <w:rsid w:val="00126356"/>
    <w:rsid w:val="001306F6"/>
    <w:rsid w:val="00132124"/>
    <w:rsid w:val="00133D5E"/>
    <w:rsid w:val="001358B2"/>
    <w:rsid w:val="00137757"/>
    <w:rsid w:val="00145CB5"/>
    <w:rsid w:val="001508D1"/>
    <w:rsid w:val="00156ECD"/>
    <w:rsid w:val="00161C2A"/>
    <w:rsid w:val="00164863"/>
    <w:rsid w:val="00166A17"/>
    <w:rsid w:val="001704F8"/>
    <w:rsid w:val="00170DD9"/>
    <w:rsid w:val="00183B82"/>
    <w:rsid w:val="00185089"/>
    <w:rsid w:val="00187CD1"/>
    <w:rsid w:val="00193B6D"/>
    <w:rsid w:val="00196E89"/>
    <w:rsid w:val="001979E3"/>
    <w:rsid w:val="00197F27"/>
    <w:rsid w:val="001A5031"/>
    <w:rsid w:val="001B06E6"/>
    <w:rsid w:val="001B2528"/>
    <w:rsid w:val="001B35A3"/>
    <w:rsid w:val="001B63A6"/>
    <w:rsid w:val="001B6D57"/>
    <w:rsid w:val="001D0DF2"/>
    <w:rsid w:val="001E3F56"/>
    <w:rsid w:val="001E44A9"/>
    <w:rsid w:val="001E6432"/>
    <w:rsid w:val="001F14F1"/>
    <w:rsid w:val="001F2820"/>
    <w:rsid w:val="001F33EC"/>
    <w:rsid w:val="002002C7"/>
    <w:rsid w:val="002053E8"/>
    <w:rsid w:val="00210F82"/>
    <w:rsid w:val="002141C4"/>
    <w:rsid w:val="00222862"/>
    <w:rsid w:val="002229B4"/>
    <w:rsid w:val="002248CE"/>
    <w:rsid w:val="00227E54"/>
    <w:rsid w:val="00234DC8"/>
    <w:rsid w:val="00235667"/>
    <w:rsid w:val="00236271"/>
    <w:rsid w:val="00240B98"/>
    <w:rsid w:val="00254ED3"/>
    <w:rsid w:val="002559FE"/>
    <w:rsid w:val="00261DCA"/>
    <w:rsid w:val="0026225C"/>
    <w:rsid w:val="00275B6C"/>
    <w:rsid w:val="002772AA"/>
    <w:rsid w:val="00285930"/>
    <w:rsid w:val="00291DD0"/>
    <w:rsid w:val="002922CD"/>
    <w:rsid w:val="002948D3"/>
    <w:rsid w:val="00295F1D"/>
    <w:rsid w:val="002975CE"/>
    <w:rsid w:val="002B1662"/>
    <w:rsid w:val="002B21E4"/>
    <w:rsid w:val="002B5635"/>
    <w:rsid w:val="002B6DB8"/>
    <w:rsid w:val="002C179B"/>
    <w:rsid w:val="002C4676"/>
    <w:rsid w:val="002C6085"/>
    <w:rsid w:val="002D164F"/>
    <w:rsid w:val="002D2B5B"/>
    <w:rsid w:val="002D6136"/>
    <w:rsid w:val="002D6360"/>
    <w:rsid w:val="002D6449"/>
    <w:rsid w:val="002E1F81"/>
    <w:rsid w:val="002F09A4"/>
    <w:rsid w:val="0030403B"/>
    <w:rsid w:val="003238E7"/>
    <w:rsid w:val="00334B1E"/>
    <w:rsid w:val="00340C36"/>
    <w:rsid w:val="00346993"/>
    <w:rsid w:val="003471F6"/>
    <w:rsid w:val="00347B57"/>
    <w:rsid w:val="00350C38"/>
    <w:rsid w:val="00353102"/>
    <w:rsid w:val="00360BDC"/>
    <w:rsid w:val="00360E6D"/>
    <w:rsid w:val="00364410"/>
    <w:rsid w:val="00366A53"/>
    <w:rsid w:val="00371387"/>
    <w:rsid w:val="00371F03"/>
    <w:rsid w:val="00375A6C"/>
    <w:rsid w:val="00375B58"/>
    <w:rsid w:val="00383FCE"/>
    <w:rsid w:val="00384826"/>
    <w:rsid w:val="00387752"/>
    <w:rsid w:val="00392EE9"/>
    <w:rsid w:val="003A5B99"/>
    <w:rsid w:val="003C063D"/>
    <w:rsid w:val="003C0AC2"/>
    <w:rsid w:val="003D2CC6"/>
    <w:rsid w:val="003F505E"/>
    <w:rsid w:val="003F50A9"/>
    <w:rsid w:val="003F6B88"/>
    <w:rsid w:val="004003B5"/>
    <w:rsid w:val="00400B73"/>
    <w:rsid w:val="00404441"/>
    <w:rsid w:val="00407DCC"/>
    <w:rsid w:val="00410801"/>
    <w:rsid w:val="00411966"/>
    <w:rsid w:val="0042070E"/>
    <w:rsid w:val="00431FB7"/>
    <w:rsid w:val="00432B37"/>
    <w:rsid w:val="00435599"/>
    <w:rsid w:val="0044071A"/>
    <w:rsid w:val="00452B90"/>
    <w:rsid w:val="00455570"/>
    <w:rsid w:val="004623DB"/>
    <w:rsid w:val="00466BC6"/>
    <w:rsid w:val="00471A10"/>
    <w:rsid w:val="00474195"/>
    <w:rsid w:val="00474A7B"/>
    <w:rsid w:val="004763B6"/>
    <w:rsid w:val="004A4D7D"/>
    <w:rsid w:val="004A5471"/>
    <w:rsid w:val="004A7FB3"/>
    <w:rsid w:val="004B3748"/>
    <w:rsid w:val="004B4BA4"/>
    <w:rsid w:val="004B6D9E"/>
    <w:rsid w:val="004C5B2B"/>
    <w:rsid w:val="004D50ED"/>
    <w:rsid w:val="004F6A5E"/>
    <w:rsid w:val="005018F2"/>
    <w:rsid w:val="00501B7A"/>
    <w:rsid w:val="0050283B"/>
    <w:rsid w:val="00506AB5"/>
    <w:rsid w:val="00506BC4"/>
    <w:rsid w:val="00513660"/>
    <w:rsid w:val="00513F40"/>
    <w:rsid w:val="005254C0"/>
    <w:rsid w:val="00527C16"/>
    <w:rsid w:val="00532F0B"/>
    <w:rsid w:val="00533CAB"/>
    <w:rsid w:val="00535BC5"/>
    <w:rsid w:val="00537180"/>
    <w:rsid w:val="0054018B"/>
    <w:rsid w:val="0055279E"/>
    <w:rsid w:val="00556291"/>
    <w:rsid w:val="0057057A"/>
    <w:rsid w:val="00576E97"/>
    <w:rsid w:val="0058623F"/>
    <w:rsid w:val="00590108"/>
    <w:rsid w:val="00596C80"/>
    <w:rsid w:val="005A206C"/>
    <w:rsid w:val="005A77F2"/>
    <w:rsid w:val="005B0EE9"/>
    <w:rsid w:val="005C50D9"/>
    <w:rsid w:val="005C6240"/>
    <w:rsid w:val="005D0131"/>
    <w:rsid w:val="005D15E3"/>
    <w:rsid w:val="005D18BF"/>
    <w:rsid w:val="005D25B1"/>
    <w:rsid w:val="005D30DA"/>
    <w:rsid w:val="005D7220"/>
    <w:rsid w:val="005E305F"/>
    <w:rsid w:val="005E4F72"/>
    <w:rsid w:val="005F2426"/>
    <w:rsid w:val="005F4D47"/>
    <w:rsid w:val="005F62DF"/>
    <w:rsid w:val="00601B6D"/>
    <w:rsid w:val="00613EAD"/>
    <w:rsid w:val="0061570F"/>
    <w:rsid w:val="006312AA"/>
    <w:rsid w:val="00631FA4"/>
    <w:rsid w:val="0063544F"/>
    <w:rsid w:val="00641157"/>
    <w:rsid w:val="006430C4"/>
    <w:rsid w:val="006477CF"/>
    <w:rsid w:val="00655C4A"/>
    <w:rsid w:val="00665C11"/>
    <w:rsid w:val="006733A1"/>
    <w:rsid w:val="0067393B"/>
    <w:rsid w:val="006765D2"/>
    <w:rsid w:val="00680321"/>
    <w:rsid w:val="0068306A"/>
    <w:rsid w:val="00687DD8"/>
    <w:rsid w:val="006912C3"/>
    <w:rsid w:val="006921F0"/>
    <w:rsid w:val="006A60D3"/>
    <w:rsid w:val="006B1C25"/>
    <w:rsid w:val="006D0B0F"/>
    <w:rsid w:val="006D4893"/>
    <w:rsid w:val="006D63DC"/>
    <w:rsid w:val="006E367D"/>
    <w:rsid w:val="006E5EEF"/>
    <w:rsid w:val="006F7C96"/>
    <w:rsid w:val="007012E4"/>
    <w:rsid w:val="00706E18"/>
    <w:rsid w:val="00712D4D"/>
    <w:rsid w:val="007251A4"/>
    <w:rsid w:val="0073712A"/>
    <w:rsid w:val="0073731B"/>
    <w:rsid w:val="007374CB"/>
    <w:rsid w:val="007448BE"/>
    <w:rsid w:val="00753A84"/>
    <w:rsid w:val="00753B17"/>
    <w:rsid w:val="00757266"/>
    <w:rsid w:val="00761FE9"/>
    <w:rsid w:val="0076221A"/>
    <w:rsid w:val="007643DF"/>
    <w:rsid w:val="00765B49"/>
    <w:rsid w:val="00766E79"/>
    <w:rsid w:val="0076785E"/>
    <w:rsid w:val="00773282"/>
    <w:rsid w:val="007749C6"/>
    <w:rsid w:val="00787FF6"/>
    <w:rsid w:val="007A090D"/>
    <w:rsid w:val="007A3D6C"/>
    <w:rsid w:val="007A539F"/>
    <w:rsid w:val="007B3058"/>
    <w:rsid w:val="007C308A"/>
    <w:rsid w:val="007D085F"/>
    <w:rsid w:val="007D0FBA"/>
    <w:rsid w:val="007D1DCE"/>
    <w:rsid w:val="007D4D0A"/>
    <w:rsid w:val="007D4F74"/>
    <w:rsid w:val="007E0591"/>
    <w:rsid w:val="008066C0"/>
    <w:rsid w:val="00811B05"/>
    <w:rsid w:val="00812CC4"/>
    <w:rsid w:val="00814F74"/>
    <w:rsid w:val="00827609"/>
    <w:rsid w:val="00835F11"/>
    <w:rsid w:val="00841F63"/>
    <w:rsid w:val="00843412"/>
    <w:rsid w:val="008468F7"/>
    <w:rsid w:val="008526C2"/>
    <w:rsid w:val="00853B58"/>
    <w:rsid w:val="008640A6"/>
    <w:rsid w:val="0086624A"/>
    <w:rsid w:val="00872AC0"/>
    <w:rsid w:val="00872BF8"/>
    <w:rsid w:val="00877F60"/>
    <w:rsid w:val="008813BE"/>
    <w:rsid w:val="00881902"/>
    <w:rsid w:val="00884F03"/>
    <w:rsid w:val="00885CF6"/>
    <w:rsid w:val="0089330E"/>
    <w:rsid w:val="008A1D74"/>
    <w:rsid w:val="008A7FC5"/>
    <w:rsid w:val="008B027F"/>
    <w:rsid w:val="008B0A3E"/>
    <w:rsid w:val="008B650F"/>
    <w:rsid w:val="008C38F2"/>
    <w:rsid w:val="008C48C0"/>
    <w:rsid w:val="008C7700"/>
    <w:rsid w:val="008D0E60"/>
    <w:rsid w:val="008D1ABB"/>
    <w:rsid w:val="008D7EF2"/>
    <w:rsid w:val="008E33FC"/>
    <w:rsid w:val="008E3622"/>
    <w:rsid w:val="008E3B02"/>
    <w:rsid w:val="008E698E"/>
    <w:rsid w:val="008E71ED"/>
    <w:rsid w:val="008E7C68"/>
    <w:rsid w:val="008E7D87"/>
    <w:rsid w:val="008F182D"/>
    <w:rsid w:val="009020CA"/>
    <w:rsid w:val="00903FC6"/>
    <w:rsid w:val="0090484F"/>
    <w:rsid w:val="00913E8D"/>
    <w:rsid w:val="00922A6D"/>
    <w:rsid w:val="00924A95"/>
    <w:rsid w:val="00935D1E"/>
    <w:rsid w:val="00936258"/>
    <w:rsid w:val="0094377B"/>
    <w:rsid w:val="00947DC2"/>
    <w:rsid w:val="009523B4"/>
    <w:rsid w:val="00954CE5"/>
    <w:rsid w:val="00955396"/>
    <w:rsid w:val="00961B63"/>
    <w:rsid w:val="00963C56"/>
    <w:rsid w:val="00976F47"/>
    <w:rsid w:val="00977F3C"/>
    <w:rsid w:val="0098177F"/>
    <w:rsid w:val="00987722"/>
    <w:rsid w:val="009A0E5D"/>
    <w:rsid w:val="009A3A81"/>
    <w:rsid w:val="009A488B"/>
    <w:rsid w:val="009A6FA2"/>
    <w:rsid w:val="009A7760"/>
    <w:rsid w:val="009B1B2B"/>
    <w:rsid w:val="009B635B"/>
    <w:rsid w:val="009B6D42"/>
    <w:rsid w:val="009C1E04"/>
    <w:rsid w:val="009C4B66"/>
    <w:rsid w:val="009C5EF9"/>
    <w:rsid w:val="009D52CD"/>
    <w:rsid w:val="009E5013"/>
    <w:rsid w:val="009E77FA"/>
    <w:rsid w:val="009F6C14"/>
    <w:rsid w:val="00A05496"/>
    <w:rsid w:val="00A158B9"/>
    <w:rsid w:val="00A205B9"/>
    <w:rsid w:val="00A22607"/>
    <w:rsid w:val="00A33029"/>
    <w:rsid w:val="00A40427"/>
    <w:rsid w:val="00A41C14"/>
    <w:rsid w:val="00A4336B"/>
    <w:rsid w:val="00A45EF4"/>
    <w:rsid w:val="00A50072"/>
    <w:rsid w:val="00A535DA"/>
    <w:rsid w:val="00A5632E"/>
    <w:rsid w:val="00A6443C"/>
    <w:rsid w:val="00A72CBC"/>
    <w:rsid w:val="00A91C5A"/>
    <w:rsid w:val="00A94559"/>
    <w:rsid w:val="00A95167"/>
    <w:rsid w:val="00AA01E6"/>
    <w:rsid w:val="00AA2790"/>
    <w:rsid w:val="00AA556E"/>
    <w:rsid w:val="00AD078C"/>
    <w:rsid w:val="00AD145A"/>
    <w:rsid w:val="00AE5630"/>
    <w:rsid w:val="00AE5E14"/>
    <w:rsid w:val="00AF0BBF"/>
    <w:rsid w:val="00AF1547"/>
    <w:rsid w:val="00B026D6"/>
    <w:rsid w:val="00B15007"/>
    <w:rsid w:val="00B15D16"/>
    <w:rsid w:val="00B17159"/>
    <w:rsid w:val="00B205EC"/>
    <w:rsid w:val="00B20767"/>
    <w:rsid w:val="00B217DC"/>
    <w:rsid w:val="00B34FC3"/>
    <w:rsid w:val="00B36A65"/>
    <w:rsid w:val="00B4265D"/>
    <w:rsid w:val="00B47B8C"/>
    <w:rsid w:val="00B5319C"/>
    <w:rsid w:val="00B567DF"/>
    <w:rsid w:val="00B60AD8"/>
    <w:rsid w:val="00B637EB"/>
    <w:rsid w:val="00B67363"/>
    <w:rsid w:val="00B7108C"/>
    <w:rsid w:val="00B71D47"/>
    <w:rsid w:val="00B74C9E"/>
    <w:rsid w:val="00B96784"/>
    <w:rsid w:val="00BA0099"/>
    <w:rsid w:val="00BA1303"/>
    <w:rsid w:val="00BA185B"/>
    <w:rsid w:val="00BA40B3"/>
    <w:rsid w:val="00BB598A"/>
    <w:rsid w:val="00BC01C6"/>
    <w:rsid w:val="00BC2385"/>
    <w:rsid w:val="00BD4FC9"/>
    <w:rsid w:val="00BD7C7C"/>
    <w:rsid w:val="00BE6E15"/>
    <w:rsid w:val="00C030C5"/>
    <w:rsid w:val="00C10C51"/>
    <w:rsid w:val="00C137DB"/>
    <w:rsid w:val="00C15242"/>
    <w:rsid w:val="00C1623C"/>
    <w:rsid w:val="00C16369"/>
    <w:rsid w:val="00C278AD"/>
    <w:rsid w:val="00C27D34"/>
    <w:rsid w:val="00C315FC"/>
    <w:rsid w:val="00C53DD8"/>
    <w:rsid w:val="00C555FF"/>
    <w:rsid w:val="00C5738E"/>
    <w:rsid w:val="00C63B77"/>
    <w:rsid w:val="00C666AF"/>
    <w:rsid w:val="00C667E8"/>
    <w:rsid w:val="00C76FD1"/>
    <w:rsid w:val="00C77010"/>
    <w:rsid w:val="00C90702"/>
    <w:rsid w:val="00C9103B"/>
    <w:rsid w:val="00C91FC9"/>
    <w:rsid w:val="00C933F5"/>
    <w:rsid w:val="00C95E9B"/>
    <w:rsid w:val="00C973CC"/>
    <w:rsid w:val="00CA1A5C"/>
    <w:rsid w:val="00CA48A8"/>
    <w:rsid w:val="00CB1BC9"/>
    <w:rsid w:val="00CB41D0"/>
    <w:rsid w:val="00CB4F42"/>
    <w:rsid w:val="00CB7707"/>
    <w:rsid w:val="00CB7A11"/>
    <w:rsid w:val="00CC1179"/>
    <w:rsid w:val="00CC2AC2"/>
    <w:rsid w:val="00CC34A7"/>
    <w:rsid w:val="00CD7FB2"/>
    <w:rsid w:val="00CE12EC"/>
    <w:rsid w:val="00CE2B69"/>
    <w:rsid w:val="00CF0991"/>
    <w:rsid w:val="00CF198F"/>
    <w:rsid w:val="00CF210E"/>
    <w:rsid w:val="00CF454D"/>
    <w:rsid w:val="00D129CF"/>
    <w:rsid w:val="00D20E90"/>
    <w:rsid w:val="00D27FBE"/>
    <w:rsid w:val="00D33ABA"/>
    <w:rsid w:val="00D34702"/>
    <w:rsid w:val="00D479B6"/>
    <w:rsid w:val="00D51F92"/>
    <w:rsid w:val="00D5517A"/>
    <w:rsid w:val="00D57840"/>
    <w:rsid w:val="00D6170B"/>
    <w:rsid w:val="00D720FB"/>
    <w:rsid w:val="00D72D5F"/>
    <w:rsid w:val="00D8191C"/>
    <w:rsid w:val="00D8734E"/>
    <w:rsid w:val="00D93899"/>
    <w:rsid w:val="00DA4A04"/>
    <w:rsid w:val="00DB2368"/>
    <w:rsid w:val="00DB3F33"/>
    <w:rsid w:val="00DB5392"/>
    <w:rsid w:val="00DC1955"/>
    <w:rsid w:val="00DC3841"/>
    <w:rsid w:val="00DC47F3"/>
    <w:rsid w:val="00DD36B1"/>
    <w:rsid w:val="00DD50C7"/>
    <w:rsid w:val="00DE18B8"/>
    <w:rsid w:val="00DE54EA"/>
    <w:rsid w:val="00DE74A4"/>
    <w:rsid w:val="00DF739A"/>
    <w:rsid w:val="00DF77F9"/>
    <w:rsid w:val="00E02E21"/>
    <w:rsid w:val="00E13E60"/>
    <w:rsid w:val="00E15F93"/>
    <w:rsid w:val="00E22BF5"/>
    <w:rsid w:val="00E23622"/>
    <w:rsid w:val="00E24468"/>
    <w:rsid w:val="00E3062E"/>
    <w:rsid w:val="00E50EA6"/>
    <w:rsid w:val="00E548B4"/>
    <w:rsid w:val="00E57976"/>
    <w:rsid w:val="00E7446B"/>
    <w:rsid w:val="00E75A25"/>
    <w:rsid w:val="00E75D38"/>
    <w:rsid w:val="00E85336"/>
    <w:rsid w:val="00E8715D"/>
    <w:rsid w:val="00E9084A"/>
    <w:rsid w:val="00E90B9D"/>
    <w:rsid w:val="00EA034A"/>
    <w:rsid w:val="00EA3C71"/>
    <w:rsid w:val="00EC1AFD"/>
    <w:rsid w:val="00EC2F3E"/>
    <w:rsid w:val="00ED2706"/>
    <w:rsid w:val="00ED471A"/>
    <w:rsid w:val="00ED7B5C"/>
    <w:rsid w:val="00ED7D06"/>
    <w:rsid w:val="00EE345F"/>
    <w:rsid w:val="00EE451A"/>
    <w:rsid w:val="00EE5F1D"/>
    <w:rsid w:val="00EF60AD"/>
    <w:rsid w:val="00EF62E4"/>
    <w:rsid w:val="00EF64A7"/>
    <w:rsid w:val="00F0294B"/>
    <w:rsid w:val="00F02D3E"/>
    <w:rsid w:val="00F16D0F"/>
    <w:rsid w:val="00F17120"/>
    <w:rsid w:val="00F26E2F"/>
    <w:rsid w:val="00F41B9F"/>
    <w:rsid w:val="00F53C15"/>
    <w:rsid w:val="00F57C91"/>
    <w:rsid w:val="00F60741"/>
    <w:rsid w:val="00F60DFF"/>
    <w:rsid w:val="00F6248D"/>
    <w:rsid w:val="00F67EDC"/>
    <w:rsid w:val="00F77741"/>
    <w:rsid w:val="00F84F71"/>
    <w:rsid w:val="00F87EAF"/>
    <w:rsid w:val="00F94F14"/>
    <w:rsid w:val="00F95240"/>
    <w:rsid w:val="00FA6281"/>
    <w:rsid w:val="00FA79C9"/>
    <w:rsid w:val="00FB3730"/>
    <w:rsid w:val="00FB7540"/>
    <w:rsid w:val="00FC1210"/>
    <w:rsid w:val="00FC2123"/>
    <w:rsid w:val="00FD185D"/>
    <w:rsid w:val="00FF174B"/>
    <w:rsid w:val="00FF2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BD4C72-8B70-4D06-89E6-83954A05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36B1"/>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semiHidden/>
    <w:unhideWhenUsed/>
    <w:qFormat/>
    <w:rsid w:val="000D3B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D3B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8">
    <w:name w:val="heading 8"/>
    <w:basedOn w:val="Normal"/>
    <w:next w:val="Normal"/>
    <w:link w:val="Ttulo8Car"/>
    <w:uiPriority w:val="9"/>
    <w:semiHidden/>
    <w:unhideWhenUsed/>
    <w:qFormat/>
    <w:rsid w:val="000D3B3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D3B3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7446B"/>
    <w:pPr>
      <w:ind w:left="720"/>
      <w:contextualSpacing/>
    </w:pPr>
  </w:style>
  <w:style w:type="character" w:styleId="Hipervnculo">
    <w:name w:val="Hyperlink"/>
    <w:basedOn w:val="Fuentedeprrafopredeter"/>
    <w:uiPriority w:val="99"/>
    <w:unhideWhenUsed/>
    <w:rsid w:val="00371387"/>
    <w:rPr>
      <w:color w:val="0563C1" w:themeColor="hyperlink"/>
      <w:u w:val="single"/>
    </w:rPr>
  </w:style>
  <w:style w:type="paragraph" w:styleId="Textonotapie">
    <w:name w:val="footnote text"/>
    <w:basedOn w:val="Normal"/>
    <w:link w:val="TextonotapieCar"/>
    <w:uiPriority w:val="99"/>
    <w:unhideWhenUsed/>
    <w:rsid w:val="00C667E8"/>
    <w:pPr>
      <w:spacing w:after="0" w:line="240" w:lineRule="auto"/>
    </w:pPr>
    <w:rPr>
      <w:sz w:val="20"/>
      <w:szCs w:val="20"/>
    </w:rPr>
  </w:style>
  <w:style w:type="character" w:customStyle="1" w:styleId="TextonotapieCar">
    <w:name w:val="Texto nota pie Car"/>
    <w:basedOn w:val="Fuentedeprrafopredeter"/>
    <w:link w:val="Textonotapie"/>
    <w:uiPriority w:val="99"/>
    <w:rsid w:val="00C667E8"/>
    <w:rPr>
      <w:sz w:val="20"/>
      <w:szCs w:val="20"/>
    </w:rPr>
  </w:style>
  <w:style w:type="character" w:styleId="Refdenotaalpie">
    <w:name w:val="footnote reference"/>
    <w:basedOn w:val="Fuentedeprrafopredeter"/>
    <w:uiPriority w:val="99"/>
    <w:semiHidden/>
    <w:unhideWhenUsed/>
    <w:rsid w:val="00C667E8"/>
    <w:rPr>
      <w:vertAlign w:val="superscript"/>
    </w:rPr>
  </w:style>
  <w:style w:type="character" w:customStyle="1" w:styleId="Ttulo1Car">
    <w:name w:val="Título 1 Car"/>
    <w:basedOn w:val="Fuentedeprrafopredeter"/>
    <w:link w:val="Ttulo1"/>
    <w:uiPriority w:val="9"/>
    <w:rsid w:val="00DD36B1"/>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D36B1"/>
  </w:style>
  <w:style w:type="paragraph" w:styleId="Encabezado">
    <w:name w:val="header"/>
    <w:basedOn w:val="Normal"/>
    <w:link w:val="EncabezadoCar"/>
    <w:uiPriority w:val="99"/>
    <w:unhideWhenUsed/>
    <w:rsid w:val="002141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41C4"/>
  </w:style>
  <w:style w:type="paragraph" w:styleId="Piedepgina">
    <w:name w:val="footer"/>
    <w:basedOn w:val="Normal"/>
    <w:link w:val="PiedepginaCar"/>
    <w:uiPriority w:val="99"/>
    <w:unhideWhenUsed/>
    <w:rsid w:val="002141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41C4"/>
  </w:style>
  <w:style w:type="character" w:styleId="Hipervnculovisitado">
    <w:name w:val="FollowedHyperlink"/>
    <w:basedOn w:val="Fuentedeprrafopredeter"/>
    <w:uiPriority w:val="99"/>
    <w:semiHidden/>
    <w:unhideWhenUsed/>
    <w:rsid w:val="007D4F74"/>
    <w:rPr>
      <w:color w:val="954F72" w:themeColor="followedHyperlink"/>
      <w:u w:val="single"/>
    </w:rPr>
  </w:style>
  <w:style w:type="character" w:customStyle="1" w:styleId="Ttulo2Car">
    <w:name w:val="Título 2 Car"/>
    <w:basedOn w:val="Fuentedeprrafopredeter"/>
    <w:link w:val="Ttulo2"/>
    <w:uiPriority w:val="9"/>
    <w:semiHidden/>
    <w:rsid w:val="000D3B3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D3B3B"/>
    <w:rPr>
      <w:rFonts w:asciiTheme="majorHAnsi" w:eastAsiaTheme="majorEastAsia" w:hAnsiTheme="majorHAnsi" w:cstheme="majorBidi"/>
      <w:color w:val="1F4D78" w:themeColor="accent1" w:themeShade="7F"/>
      <w:sz w:val="24"/>
      <w:szCs w:val="24"/>
    </w:rPr>
  </w:style>
  <w:style w:type="character" w:customStyle="1" w:styleId="Ttulo8Car">
    <w:name w:val="Título 8 Car"/>
    <w:basedOn w:val="Fuentedeprrafopredeter"/>
    <w:link w:val="Ttulo8"/>
    <w:uiPriority w:val="9"/>
    <w:semiHidden/>
    <w:rsid w:val="000D3B3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D3B3B"/>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rsid w:val="000D3B3B"/>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Textoindependiente31">
    <w:name w:val="Texto independiente 31"/>
    <w:basedOn w:val="Normal"/>
    <w:rsid w:val="000D3B3B"/>
    <w:pPr>
      <w:spacing w:after="0" w:line="240" w:lineRule="auto"/>
      <w:jc w:val="both"/>
    </w:pPr>
    <w:rPr>
      <w:rFonts w:ascii="Univers" w:eastAsia="Times New Roman" w:hAnsi="Univers" w:cs="Times New Roman"/>
      <w:b/>
      <w:szCs w:val="20"/>
      <w:lang w:val="es-ES" w:eastAsia="es-ES"/>
    </w:rPr>
  </w:style>
  <w:style w:type="paragraph" w:styleId="Textodeglobo">
    <w:name w:val="Balloon Text"/>
    <w:basedOn w:val="Normal"/>
    <w:link w:val="TextodegloboCar"/>
    <w:uiPriority w:val="99"/>
    <w:semiHidden/>
    <w:unhideWhenUsed/>
    <w:rsid w:val="009C1E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E04"/>
    <w:rPr>
      <w:rFonts w:ascii="Tahoma" w:hAnsi="Tahoma" w:cs="Tahoma"/>
      <w:sz w:val="16"/>
      <w:szCs w:val="16"/>
    </w:rPr>
  </w:style>
  <w:style w:type="character" w:styleId="nfasis">
    <w:name w:val="Emphasis"/>
    <w:basedOn w:val="Fuentedeprrafopredeter"/>
    <w:uiPriority w:val="20"/>
    <w:qFormat/>
    <w:rsid w:val="00506B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7020">
      <w:bodyDiv w:val="1"/>
      <w:marLeft w:val="0"/>
      <w:marRight w:val="0"/>
      <w:marTop w:val="0"/>
      <w:marBottom w:val="0"/>
      <w:divBdr>
        <w:top w:val="none" w:sz="0" w:space="0" w:color="auto"/>
        <w:left w:val="none" w:sz="0" w:space="0" w:color="auto"/>
        <w:bottom w:val="none" w:sz="0" w:space="0" w:color="auto"/>
        <w:right w:val="none" w:sz="0" w:space="0" w:color="auto"/>
      </w:divBdr>
    </w:div>
    <w:div w:id="81413291">
      <w:bodyDiv w:val="1"/>
      <w:marLeft w:val="0"/>
      <w:marRight w:val="0"/>
      <w:marTop w:val="0"/>
      <w:marBottom w:val="0"/>
      <w:divBdr>
        <w:top w:val="none" w:sz="0" w:space="0" w:color="auto"/>
        <w:left w:val="none" w:sz="0" w:space="0" w:color="auto"/>
        <w:bottom w:val="none" w:sz="0" w:space="0" w:color="auto"/>
        <w:right w:val="none" w:sz="0" w:space="0" w:color="auto"/>
      </w:divBdr>
    </w:div>
    <w:div w:id="96562203">
      <w:bodyDiv w:val="1"/>
      <w:marLeft w:val="0"/>
      <w:marRight w:val="0"/>
      <w:marTop w:val="0"/>
      <w:marBottom w:val="0"/>
      <w:divBdr>
        <w:top w:val="none" w:sz="0" w:space="0" w:color="auto"/>
        <w:left w:val="none" w:sz="0" w:space="0" w:color="auto"/>
        <w:bottom w:val="none" w:sz="0" w:space="0" w:color="auto"/>
        <w:right w:val="none" w:sz="0" w:space="0" w:color="auto"/>
      </w:divBdr>
    </w:div>
    <w:div w:id="115878982">
      <w:bodyDiv w:val="1"/>
      <w:marLeft w:val="0"/>
      <w:marRight w:val="0"/>
      <w:marTop w:val="0"/>
      <w:marBottom w:val="0"/>
      <w:divBdr>
        <w:top w:val="none" w:sz="0" w:space="0" w:color="auto"/>
        <w:left w:val="none" w:sz="0" w:space="0" w:color="auto"/>
        <w:bottom w:val="none" w:sz="0" w:space="0" w:color="auto"/>
        <w:right w:val="none" w:sz="0" w:space="0" w:color="auto"/>
      </w:divBdr>
    </w:div>
    <w:div w:id="123473410">
      <w:bodyDiv w:val="1"/>
      <w:marLeft w:val="0"/>
      <w:marRight w:val="0"/>
      <w:marTop w:val="0"/>
      <w:marBottom w:val="0"/>
      <w:divBdr>
        <w:top w:val="none" w:sz="0" w:space="0" w:color="auto"/>
        <w:left w:val="none" w:sz="0" w:space="0" w:color="auto"/>
        <w:bottom w:val="none" w:sz="0" w:space="0" w:color="auto"/>
        <w:right w:val="none" w:sz="0" w:space="0" w:color="auto"/>
      </w:divBdr>
    </w:div>
    <w:div w:id="151722234">
      <w:bodyDiv w:val="1"/>
      <w:marLeft w:val="0"/>
      <w:marRight w:val="0"/>
      <w:marTop w:val="0"/>
      <w:marBottom w:val="0"/>
      <w:divBdr>
        <w:top w:val="none" w:sz="0" w:space="0" w:color="auto"/>
        <w:left w:val="none" w:sz="0" w:space="0" w:color="auto"/>
        <w:bottom w:val="none" w:sz="0" w:space="0" w:color="auto"/>
        <w:right w:val="none" w:sz="0" w:space="0" w:color="auto"/>
      </w:divBdr>
    </w:div>
    <w:div w:id="173418604">
      <w:bodyDiv w:val="1"/>
      <w:marLeft w:val="0"/>
      <w:marRight w:val="0"/>
      <w:marTop w:val="0"/>
      <w:marBottom w:val="0"/>
      <w:divBdr>
        <w:top w:val="none" w:sz="0" w:space="0" w:color="auto"/>
        <w:left w:val="none" w:sz="0" w:space="0" w:color="auto"/>
        <w:bottom w:val="none" w:sz="0" w:space="0" w:color="auto"/>
        <w:right w:val="none" w:sz="0" w:space="0" w:color="auto"/>
      </w:divBdr>
    </w:div>
    <w:div w:id="234436869">
      <w:bodyDiv w:val="1"/>
      <w:marLeft w:val="0"/>
      <w:marRight w:val="0"/>
      <w:marTop w:val="0"/>
      <w:marBottom w:val="0"/>
      <w:divBdr>
        <w:top w:val="none" w:sz="0" w:space="0" w:color="auto"/>
        <w:left w:val="none" w:sz="0" w:space="0" w:color="auto"/>
        <w:bottom w:val="none" w:sz="0" w:space="0" w:color="auto"/>
        <w:right w:val="none" w:sz="0" w:space="0" w:color="auto"/>
      </w:divBdr>
    </w:div>
    <w:div w:id="245383590">
      <w:bodyDiv w:val="1"/>
      <w:marLeft w:val="0"/>
      <w:marRight w:val="0"/>
      <w:marTop w:val="0"/>
      <w:marBottom w:val="0"/>
      <w:divBdr>
        <w:top w:val="none" w:sz="0" w:space="0" w:color="auto"/>
        <w:left w:val="none" w:sz="0" w:space="0" w:color="auto"/>
        <w:bottom w:val="none" w:sz="0" w:space="0" w:color="auto"/>
        <w:right w:val="none" w:sz="0" w:space="0" w:color="auto"/>
      </w:divBdr>
    </w:div>
    <w:div w:id="250310063">
      <w:bodyDiv w:val="1"/>
      <w:marLeft w:val="0"/>
      <w:marRight w:val="0"/>
      <w:marTop w:val="0"/>
      <w:marBottom w:val="0"/>
      <w:divBdr>
        <w:top w:val="none" w:sz="0" w:space="0" w:color="auto"/>
        <w:left w:val="none" w:sz="0" w:space="0" w:color="auto"/>
        <w:bottom w:val="none" w:sz="0" w:space="0" w:color="auto"/>
        <w:right w:val="none" w:sz="0" w:space="0" w:color="auto"/>
      </w:divBdr>
    </w:div>
    <w:div w:id="261377400">
      <w:bodyDiv w:val="1"/>
      <w:marLeft w:val="0"/>
      <w:marRight w:val="0"/>
      <w:marTop w:val="0"/>
      <w:marBottom w:val="0"/>
      <w:divBdr>
        <w:top w:val="none" w:sz="0" w:space="0" w:color="auto"/>
        <w:left w:val="none" w:sz="0" w:space="0" w:color="auto"/>
        <w:bottom w:val="none" w:sz="0" w:space="0" w:color="auto"/>
        <w:right w:val="none" w:sz="0" w:space="0" w:color="auto"/>
      </w:divBdr>
    </w:div>
    <w:div w:id="307639013">
      <w:bodyDiv w:val="1"/>
      <w:marLeft w:val="0"/>
      <w:marRight w:val="0"/>
      <w:marTop w:val="0"/>
      <w:marBottom w:val="0"/>
      <w:divBdr>
        <w:top w:val="none" w:sz="0" w:space="0" w:color="auto"/>
        <w:left w:val="none" w:sz="0" w:space="0" w:color="auto"/>
        <w:bottom w:val="none" w:sz="0" w:space="0" w:color="auto"/>
        <w:right w:val="none" w:sz="0" w:space="0" w:color="auto"/>
      </w:divBdr>
    </w:div>
    <w:div w:id="320962027">
      <w:bodyDiv w:val="1"/>
      <w:marLeft w:val="0"/>
      <w:marRight w:val="0"/>
      <w:marTop w:val="0"/>
      <w:marBottom w:val="0"/>
      <w:divBdr>
        <w:top w:val="none" w:sz="0" w:space="0" w:color="auto"/>
        <w:left w:val="none" w:sz="0" w:space="0" w:color="auto"/>
        <w:bottom w:val="none" w:sz="0" w:space="0" w:color="auto"/>
        <w:right w:val="none" w:sz="0" w:space="0" w:color="auto"/>
      </w:divBdr>
    </w:div>
    <w:div w:id="341443826">
      <w:bodyDiv w:val="1"/>
      <w:marLeft w:val="0"/>
      <w:marRight w:val="0"/>
      <w:marTop w:val="0"/>
      <w:marBottom w:val="0"/>
      <w:divBdr>
        <w:top w:val="none" w:sz="0" w:space="0" w:color="auto"/>
        <w:left w:val="none" w:sz="0" w:space="0" w:color="auto"/>
        <w:bottom w:val="none" w:sz="0" w:space="0" w:color="auto"/>
        <w:right w:val="none" w:sz="0" w:space="0" w:color="auto"/>
      </w:divBdr>
    </w:div>
    <w:div w:id="348414821">
      <w:bodyDiv w:val="1"/>
      <w:marLeft w:val="0"/>
      <w:marRight w:val="0"/>
      <w:marTop w:val="0"/>
      <w:marBottom w:val="0"/>
      <w:divBdr>
        <w:top w:val="none" w:sz="0" w:space="0" w:color="auto"/>
        <w:left w:val="none" w:sz="0" w:space="0" w:color="auto"/>
        <w:bottom w:val="none" w:sz="0" w:space="0" w:color="auto"/>
        <w:right w:val="none" w:sz="0" w:space="0" w:color="auto"/>
      </w:divBdr>
    </w:div>
    <w:div w:id="367531396">
      <w:bodyDiv w:val="1"/>
      <w:marLeft w:val="0"/>
      <w:marRight w:val="0"/>
      <w:marTop w:val="0"/>
      <w:marBottom w:val="0"/>
      <w:divBdr>
        <w:top w:val="none" w:sz="0" w:space="0" w:color="auto"/>
        <w:left w:val="none" w:sz="0" w:space="0" w:color="auto"/>
        <w:bottom w:val="none" w:sz="0" w:space="0" w:color="auto"/>
        <w:right w:val="none" w:sz="0" w:space="0" w:color="auto"/>
      </w:divBdr>
    </w:div>
    <w:div w:id="386152349">
      <w:bodyDiv w:val="1"/>
      <w:marLeft w:val="0"/>
      <w:marRight w:val="0"/>
      <w:marTop w:val="0"/>
      <w:marBottom w:val="0"/>
      <w:divBdr>
        <w:top w:val="none" w:sz="0" w:space="0" w:color="auto"/>
        <w:left w:val="none" w:sz="0" w:space="0" w:color="auto"/>
        <w:bottom w:val="none" w:sz="0" w:space="0" w:color="auto"/>
        <w:right w:val="none" w:sz="0" w:space="0" w:color="auto"/>
      </w:divBdr>
    </w:div>
    <w:div w:id="431823262">
      <w:bodyDiv w:val="1"/>
      <w:marLeft w:val="0"/>
      <w:marRight w:val="0"/>
      <w:marTop w:val="0"/>
      <w:marBottom w:val="0"/>
      <w:divBdr>
        <w:top w:val="none" w:sz="0" w:space="0" w:color="auto"/>
        <w:left w:val="none" w:sz="0" w:space="0" w:color="auto"/>
        <w:bottom w:val="none" w:sz="0" w:space="0" w:color="auto"/>
        <w:right w:val="none" w:sz="0" w:space="0" w:color="auto"/>
      </w:divBdr>
    </w:div>
    <w:div w:id="440564745">
      <w:bodyDiv w:val="1"/>
      <w:marLeft w:val="0"/>
      <w:marRight w:val="0"/>
      <w:marTop w:val="0"/>
      <w:marBottom w:val="0"/>
      <w:divBdr>
        <w:top w:val="none" w:sz="0" w:space="0" w:color="auto"/>
        <w:left w:val="none" w:sz="0" w:space="0" w:color="auto"/>
        <w:bottom w:val="none" w:sz="0" w:space="0" w:color="auto"/>
        <w:right w:val="none" w:sz="0" w:space="0" w:color="auto"/>
      </w:divBdr>
    </w:div>
    <w:div w:id="471361663">
      <w:bodyDiv w:val="1"/>
      <w:marLeft w:val="0"/>
      <w:marRight w:val="0"/>
      <w:marTop w:val="0"/>
      <w:marBottom w:val="0"/>
      <w:divBdr>
        <w:top w:val="none" w:sz="0" w:space="0" w:color="auto"/>
        <w:left w:val="none" w:sz="0" w:space="0" w:color="auto"/>
        <w:bottom w:val="none" w:sz="0" w:space="0" w:color="auto"/>
        <w:right w:val="none" w:sz="0" w:space="0" w:color="auto"/>
      </w:divBdr>
    </w:div>
    <w:div w:id="475027010">
      <w:bodyDiv w:val="1"/>
      <w:marLeft w:val="0"/>
      <w:marRight w:val="0"/>
      <w:marTop w:val="0"/>
      <w:marBottom w:val="0"/>
      <w:divBdr>
        <w:top w:val="none" w:sz="0" w:space="0" w:color="auto"/>
        <w:left w:val="none" w:sz="0" w:space="0" w:color="auto"/>
        <w:bottom w:val="none" w:sz="0" w:space="0" w:color="auto"/>
        <w:right w:val="none" w:sz="0" w:space="0" w:color="auto"/>
      </w:divBdr>
    </w:div>
    <w:div w:id="480004789">
      <w:bodyDiv w:val="1"/>
      <w:marLeft w:val="0"/>
      <w:marRight w:val="0"/>
      <w:marTop w:val="0"/>
      <w:marBottom w:val="0"/>
      <w:divBdr>
        <w:top w:val="none" w:sz="0" w:space="0" w:color="auto"/>
        <w:left w:val="none" w:sz="0" w:space="0" w:color="auto"/>
        <w:bottom w:val="none" w:sz="0" w:space="0" w:color="auto"/>
        <w:right w:val="none" w:sz="0" w:space="0" w:color="auto"/>
      </w:divBdr>
    </w:div>
    <w:div w:id="490021921">
      <w:bodyDiv w:val="1"/>
      <w:marLeft w:val="0"/>
      <w:marRight w:val="0"/>
      <w:marTop w:val="0"/>
      <w:marBottom w:val="0"/>
      <w:divBdr>
        <w:top w:val="none" w:sz="0" w:space="0" w:color="auto"/>
        <w:left w:val="none" w:sz="0" w:space="0" w:color="auto"/>
        <w:bottom w:val="none" w:sz="0" w:space="0" w:color="auto"/>
        <w:right w:val="none" w:sz="0" w:space="0" w:color="auto"/>
      </w:divBdr>
    </w:div>
    <w:div w:id="576523853">
      <w:bodyDiv w:val="1"/>
      <w:marLeft w:val="0"/>
      <w:marRight w:val="0"/>
      <w:marTop w:val="0"/>
      <w:marBottom w:val="0"/>
      <w:divBdr>
        <w:top w:val="none" w:sz="0" w:space="0" w:color="auto"/>
        <w:left w:val="none" w:sz="0" w:space="0" w:color="auto"/>
        <w:bottom w:val="none" w:sz="0" w:space="0" w:color="auto"/>
        <w:right w:val="none" w:sz="0" w:space="0" w:color="auto"/>
      </w:divBdr>
    </w:div>
    <w:div w:id="577447762">
      <w:bodyDiv w:val="1"/>
      <w:marLeft w:val="0"/>
      <w:marRight w:val="0"/>
      <w:marTop w:val="0"/>
      <w:marBottom w:val="0"/>
      <w:divBdr>
        <w:top w:val="none" w:sz="0" w:space="0" w:color="auto"/>
        <w:left w:val="none" w:sz="0" w:space="0" w:color="auto"/>
        <w:bottom w:val="none" w:sz="0" w:space="0" w:color="auto"/>
        <w:right w:val="none" w:sz="0" w:space="0" w:color="auto"/>
      </w:divBdr>
    </w:div>
    <w:div w:id="595749883">
      <w:bodyDiv w:val="1"/>
      <w:marLeft w:val="0"/>
      <w:marRight w:val="0"/>
      <w:marTop w:val="0"/>
      <w:marBottom w:val="0"/>
      <w:divBdr>
        <w:top w:val="none" w:sz="0" w:space="0" w:color="auto"/>
        <w:left w:val="none" w:sz="0" w:space="0" w:color="auto"/>
        <w:bottom w:val="none" w:sz="0" w:space="0" w:color="auto"/>
        <w:right w:val="none" w:sz="0" w:space="0" w:color="auto"/>
      </w:divBdr>
    </w:div>
    <w:div w:id="603656990">
      <w:bodyDiv w:val="1"/>
      <w:marLeft w:val="0"/>
      <w:marRight w:val="0"/>
      <w:marTop w:val="0"/>
      <w:marBottom w:val="0"/>
      <w:divBdr>
        <w:top w:val="none" w:sz="0" w:space="0" w:color="auto"/>
        <w:left w:val="none" w:sz="0" w:space="0" w:color="auto"/>
        <w:bottom w:val="none" w:sz="0" w:space="0" w:color="auto"/>
        <w:right w:val="none" w:sz="0" w:space="0" w:color="auto"/>
      </w:divBdr>
    </w:div>
    <w:div w:id="645404199">
      <w:bodyDiv w:val="1"/>
      <w:marLeft w:val="0"/>
      <w:marRight w:val="0"/>
      <w:marTop w:val="0"/>
      <w:marBottom w:val="0"/>
      <w:divBdr>
        <w:top w:val="none" w:sz="0" w:space="0" w:color="auto"/>
        <w:left w:val="none" w:sz="0" w:space="0" w:color="auto"/>
        <w:bottom w:val="none" w:sz="0" w:space="0" w:color="auto"/>
        <w:right w:val="none" w:sz="0" w:space="0" w:color="auto"/>
      </w:divBdr>
    </w:div>
    <w:div w:id="661084770">
      <w:bodyDiv w:val="1"/>
      <w:marLeft w:val="0"/>
      <w:marRight w:val="0"/>
      <w:marTop w:val="0"/>
      <w:marBottom w:val="0"/>
      <w:divBdr>
        <w:top w:val="none" w:sz="0" w:space="0" w:color="auto"/>
        <w:left w:val="none" w:sz="0" w:space="0" w:color="auto"/>
        <w:bottom w:val="none" w:sz="0" w:space="0" w:color="auto"/>
        <w:right w:val="none" w:sz="0" w:space="0" w:color="auto"/>
      </w:divBdr>
    </w:div>
    <w:div w:id="666590705">
      <w:bodyDiv w:val="1"/>
      <w:marLeft w:val="0"/>
      <w:marRight w:val="0"/>
      <w:marTop w:val="0"/>
      <w:marBottom w:val="0"/>
      <w:divBdr>
        <w:top w:val="none" w:sz="0" w:space="0" w:color="auto"/>
        <w:left w:val="none" w:sz="0" w:space="0" w:color="auto"/>
        <w:bottom w:val="none" w:sz="0" w:space="0" w:color="auto"/>
        <w:right w:val="none" w:sz="0" w:space="0" w:color="auto"/>
      </w:divBdr>
    </w:div>
    <w:div w:id="682515532">
      <w:bodyDiv w:val="1"/>
      <w:marLeft w:val="0"/>
      <w:marRight w:val="0"/>
      <w:marTop w:val="0"/>
      <w:marBottom w:val="0"/>
      <w:divBdr>
        <w:top w:val="none" w:sz="0" w:space="0" w:color="auto"/>
        <w:left w:val="none" w:sz="0" w:space="0" w:color="auto"/>
        <w:bottom w:val="none" w:sz="0" w:space="0" w:color="auto"/>
        <w:right w:val="none" w:sz="0" w:space="0" w:color="auto"/>
      </w:divBdr>
    </w:div>
    <w:div w:id="743573504">
      <w:bodyDiv w:val="1"/>
      <w:marLeft w:val="0"/>
      <w:marRight w:val="0"/>
      <w:marTop w:val="0"/>
      <w:marBottom w:val="0"/>
      <w:divBdr>
        <w:top w:val="none" w:sz="0" w:space="0" w:color="auto"/>
        <w:left w:val="none" w:sz="0" w:space="0" w:color="auto"/>
        <w:bottom w:val="none" w:sz="0" w:space="0" w:color="auto"/>
        <w:right w:val="none" w:sz="0" w:space="0" w:color="auto"/>
      </w:divBdr>
    </w:div>
    <w:div w:id="750347111">
      <w:bodyDiv w:val="1"/>
      <w:marLeft w:val="0"/>
      <w:marRight w:val="0"/>
      <w:marTop w:val="0"/>
      <w:marBottom w:val="0"/>
      <w:divBdr>
        <w:top w:val="none" w:sz="0" w:space="0" w:color="auto"/>
        <w:left w:val="none" w:sz="0" w:space="0" w:color="auto"/>
        <w:bottom w:val="none" w:sz="0" w:space="0" w:color="auto"/>
        <w:right w:val="none" w:sz="0" w:space="0" w:color="auto"/>
      </w:divBdr>
    </w:div>
    <w:div w:id="754595238">
      <w:bodyDiv w:val="1"/>
      <w:marLeft w:val="0"/>
      <w:marRight w:val="0"/>
      <w:marTop w:val="0"/>
      <w:marBottom w:val="0"/>
      <w:divBdr>
        <w:top w:val="none" w:sz="0" w:space="0" w:color="auto"/>
        <w:left w:val="none" w:sz="0" w:space="0" w:color="auto"/>
        <w:bottom w:val="none" w:sz="0" w:space="0" w:color="auto"/>
        <w:right w:val="none" w:sz="0" w:space="0" w:color="auto"/>
      </w:divBdr>
    </w:div>
    <w:div w:id="777915167">
      <w:bodyDiv w:val="1"/>
      <w:marLeft w:val="0"/>
      <w:marRight w:val="0"/>
      <w:marTop w:val="0"/>
      <w:marBottom w:val="0"/>
      <w:divBdr>
        <w:top w:val="none" w:sz="0" w:space="0" w:color="auto"/>
        <w:left w:val="none" w:sz="0" w:space="0" w:color="auto"/>
        <w:bottom w:val="none" w:sz="0" w:space="0" w:color="auto"/>
        <w:right w:val="none" w:sz="0" w:space="0" w:color="auto"/>
      </w:divBdr>
    </w:div>
    <w:div w:id="805901177">
      <w:bodyDiv w:val="1"/>
      <w:marLeft w:val="0"/>
      <w:marRight w:val="0"/>
      <w:marTop w:val="0"/>
      <w:marBottom w:val="0"/>
      <w:divBdr>
        <w:top w:val="none" w:sz="0" w:space="0" w:color="auto"/>
        <w:left w:val="none" w:sz="0" w:space="0" w:color="auto"/>
        <w:bottom w:val="none" w:sz="0" w:space="0" w:color="auto"/>
        <w:right w:val="none" w:sz="0" w:space="0" w:color="auto"/>
      </w:divBdr>
    </w:div>
    <w:div w:id="810906912">
      <w:bodyDiv w:val="1"/>
      <w:marLeft w:val="0"/>
      <w:marRight w:val="0"/>
      <w:marTop w:val="0"/>
      <w:marBottom w:val="0"/>
      <w:divBdr>
        <w:top w:val="none" w:sz="0" w:space="0" w:color="auto"/>
        <w:left w:val="none" w:sz="0" w:space="0" w:color="auto"/>
        <w:bottom w:val="none" w:sz="0" w:space="0" w:color="auto"/>
        <w:right w:val="none" w:sz="0" w:space="0" w:color="auto"/>
      </w:divBdr>
    </w:div>
    <w:div w:id="831408217">
      <w:bodyDiv w:val="1"/>
      <w:marLeft w:val="0"/>
      <w:marRight w:val="0"/>
      <w:marTop w:val="0"/>
      <w:marBottom w:val="0"/>
      <w:divBdr>
        <w:top w:val="none" w:sz="0" w:space="0" w:color="auto"/>
        <w:left w:val="none" w:sz="0" w:space="0" w:color="auto"/>
        <w:bottom w:val="none" w:sz="0" w:space="0" w:color="auto"/>
        <w:right w:val="none" w:sz="0" w:space="0" w:color="auto"/>
      </w:divBdr>
    </w:div>
    <w:div w:id="842286406">
      <w:bodyDiv w:val="1"/>
      <w:marLeft w:val="0"/>
      <w:marRight w:val="0"/>
      <w:marTop w:val="0"/>
      <w:marBottom w:val="0"/>
      <w:divBdr>
        <w:top w:val="none" w:sz="0" w:space="0" w:color="auto"/>
        <w:left w:val="none" w:sz="0" w:space="0" w:color="auto"/>
        <w:bottom w:val="none" w:sz="0" w:space="0" w:color="auto"/>
        <w:right w:val="none" w:sz="0" w:space="0" w:color="auto"/>
      </w:divBdr>
    </w:div>
    <w:div w:id="917204583">
      <w:bodyDiv w:val="1"/>
      <w:marLeft w:val="0"/>
      <w:marRight w:val="0"/>
      <w:marTop w:val="0"/>
      <w:marBottom w:val="0"/>
      <w:divBdr>
        <w:top w:val="none" w:sz="0" w:space="0" w:color="auto"/>
        <w:left w:val="none" w:sz="0" w:space="0" w:color="auto"/>
        <w:bottom w:val="none" w:sz="0" w:space="0" w:color="auto"/>
        <w:right w:val="none" w:sz="0" w:space="0" w:color="auto"/>
      </w:divBdr>
    </w:div>
    <w:div w:id="927813732">
      <w:bodyDiv w:val="1"/>
      <w:marLeft w:val="0"/>
      <w:marRight w:val="0"/>
      <w:marTop w:val="0"/>
      <w:marBottom w:val="0"/>
      <w:divBdr>
        <w:top w:val="none" w:sz="0" w:space="0" w:color="auto"/>
        <w:left w:val="none" w:sz="0" w:space="0" w:color="auto"/>
        <w:bottom w:val="none" w:sz="0" w:space="0" w:color="auto"/>
        <w:right w:val="none" w:sz="0" w:space="0" w:color="auto"/>
      </w:divBdr>
    </w:div>
    <w:div w:id="936017227">
      <w:bodyDiv w:val="1"/>
      <w:marLeft w:val="0"/>
      <w:marRight w:val="0"/>
      <w:marTop w:val="0"/>
      <w:marBottom w:val="0"/>
      <w:divBdr>
        <w:top w:val="none" w:sz="0" w:space="0" w:color="auto"/>
        <w:left w:val="none" w:sz="0" w:space="0" w:color="auto"/>
        <w:bottom w:val="none" w:sz="0" w:space="0" w:color="auto"/>
        <w:right w:val="none" w:sz="0" w:space="0" w:color="auto"/>
      </w:divBdr>
    </w:div>
    <w:div w:id="949555396">
      <w:bodyDiv w:val="1"/>
      <w:marLeft w:val="0"/>
      <w:marRight w:val="0"/>
      <w:marTop w:val="0"/>
      <w:marBottom w:val="0"/>
      <w:divBdr>
        <w:top w:val="none" w:sz="0" w:space="0" w:color="auto"/>
        <w:left w:val="none" w:sz="0" w:space="0" w:color="auto"/>
        <w:bottom w:val="none" w:sz="0" w:space="0" w:color="auto"/>
        <w:right w:val="none" w:sz="0" w:space="0" w:color="auto"/>
      </w:divBdr>
    </w:div>
    <w:div w:id="980306794">
      <w:bodyDiv w:val="1"/>
      <w:marLeft w:val="0"/>
      <w:marRight w:val="0"/>
      <w:marTop w:val="0"/>
      <w:marBottom w:val="0"/>
      <w:divBdr>
        <w:top w:val="none" w:sz="0" w:space="0" w:color="auto"/>
        <w:left w:val="none" w:sz="0" w:space="0" w:color="auto"/>
        <w:bottom w:val="none" w:sz="0" w:space="0" w:color="auto"/>
        <w:right w:val="none" w:sz="0" w:space="0" w:color="auto"/>
      </w:divBdr>
    </w:div>
    <w:div w:id="999771152">
      <w:bodyDiv w:val="1"/>
      <w:marLeft w:val="0"/>
      <w:marRight w:val="0"/>
      <w:marTop w:val="0"/>
      <w:marBottom w:val="0"/>
      <w:divBdr>
        <w:top w:val="none" w:sz="0" w:space="0" w:color="auto"/>
        <w:left w:val="none" w:sz="0" w:space="0" w:color="auto"/>
        <w:bottom w:val="none" w:sz="0" w:space="0" w:color="auto"/>
        <w:right w:val="none" w:sz="0" w:space="0" w:color="auto"/>
      </w:divBdr>
    </w:div>
    <w:div w:id="1014959801">
      <w:bodyDiv w:val="1"/>
      <w:marLeft w:val="0"/>
      <w:marRight w:val="0"/>
      <w:marTop w:val="0"/>
      <w:marBottom w:val="0"/>
      <w:divBdr>
        <w:top w:val="none" w:sz="0" w:space="0" w:color="auto"/>
        <w:left w:val="none" w:sz="0" w:space="0" w:color="auto"/>
        <w:bottom w:val="none" w:sz="0" w:space="0" w:color="auto"/>
        <w:right w:val="none" w:sz="0" w:space="0" w:color="auto"/>
      </w:divBdr>
    </w:div>
    <w:div w:id="1019284060">
      <w:bodyDiv w:val="1"/>
      <w:marLeft w:val="0"/>
      <w:marRight w:val="0"/>
      <w:marTop w:val="0"/>
      <w:marBottom w:val="0"/>
      <w:divBdr>
        <w:top w:val="none" w:sz="0" w:space="0" w:color="auto"/>
        <w:left w:val="none" w:sz="0" w:space="0" w:color="auto"/>
        <w:bottom w:val="none" w:sz="0" w:space="0" w:color="auto"/>
        <w:right w:val="none" w:sz="0" w:space="0" w:color="auto"/>
      </w:divBdr>
    </w:div>
    <w:div w:id="1033457622">
      <w:bodyDiv w:val="1"/>
      <w:marLeft w:val="0"/>
      <w:marRight w:val="0"/>
      <w:marTop w:val="0"/>
      <w:marBottom w:val="0"/>
      <w:divBdr>
        <w:top w:val="none" w:sz="0" w:space="0" w:color="auto"/>
        <w:left w:val="none" w:sz="0" w:space="0" w:color="auto"/>
        <w:bottom w:val="none" w:sz="0" w:space="0" w:color="auto"/>
        <w:right w:val="none" w:sz="0" w:space="0" w:color="auto"/>
      </w:divBdr>
    </w:div>
    <w:div w:id="1102872169">
      <w:bodyDiv w:val="1"/>
      <w:marLeft w:val="0"/>
      <w:marRight w:val="0"/>
      <w:marTop w:val="0"/>
      <w:marBottom w:val="0"/>
      <w:divBdr>
        <w:top w:val="none" w:sz="0" w:space="0" w:color="auto"/>
        <w:left w:val="none" w:sz="0" w:space="0" w:color="auto"/>
        <w:bottom w:val="none" w:sz="0" w:space="0" w:color="auto"/>
        <w:right w:val="none" w:sz="0" w:space="0" w:color="auto"/>
      </w:divBdr>
    </w:div>
    <w:div w:id="1111317447">
      <w:bodyDiv w:val="1"/>
      <w:marLeft w:val="0"/>
      <w:marRight w:val="0"/>
      <w:marTop w:val="0"/>
      <w:marBottom w:val="0"/>
      <w:divBdr>
        <w:top w:val="none" w:sz="0" w:space="0" w:color="auto"/>
        <w:left w:val="none" w:sz="0" w:space="0" w:color="auto"/>
        <w:bottom w:val="none" w:sz="0" w:space="0" w:color="auto"/>
        <w:right w:val="none" w:sz="0" w:space="0" w:color="auto"/>
      </w:divBdr>
    </w:div>
    <w:div w:id="1136068468">
      <w:bodyDiv w:val="1"/>
      <w:marLeft w:val="0"/>
      <w:marRight w:val="0"/>
      <w:marTop w:val="0"/>
      <w:marBottom w:val="0"/>
      <w:divBdr>
        <w:top w:val="none" w:sz="0" w:space="0" w:color="auto"/>
        <w:left w:val="none" w:sz="0" w:space="0" w:color="auto"/>
        <w:bottom w:val="none" w:sz="0" w:space="0" w:color="auto"/>
        <w:right w:val="none" w:sz="0" w:space="0" w:color="auto"/>
      </w:divBdr>
    </w:div>
    <w:div w:id="1205218738">
      <w:bodyDiv w:val="1"/>
      <w:marLeft w:val="0"/>
      <w:marRight w:val="0"/>
      <w:marTop w:val="0"/>
      <w:marBottom w:val="0"/>
      <w:divBdr>
        <w:top w:val="none" w:sz="0" w:space="0" w:color="auto"/>
        <w:left w:val="none" w:sz="0" w:space="0" w:color="auto"/>
        <w:bottom w:val="none" w:sz="0" w:space="0" w:color="auto"/>
        <w:right w:val="none" w:sz="0" w:space="0" w:color="auto"/>
      </w:divBdr>
    </w:div>
    <w:div w:id="1206603567">
      <w:bodyDiv w:val="1"/>
      <w:marLeft w:val="0"/>
      <w:marRight w:val="0"/>
      <w:marTop w:val="0"/>
      <w:marBottom w:val="0"/>
      <w:divBdr>
        <w:top w:val="none" w:sz="0" w:space="0" w:color="auto"/>
        <w:left w:val="none" w:sz="0" w:space="0" w:color="auto"/>
        <w:bottom w:val="none" w:sz="0" w:space="0" w:color="auto"/>
        <w:right w:val="none" w:sz="0" w:space="0" w:color="auto"/>
      </w:divBdr>
    </w:div>
    <w:div w:id="1215387959">
      <w:bodyDiv w:val="1"/>
      <w:marLeft w:val="0"/>
      <w:marRight w:val="0"/>
      <w:marTop w:val="0"/>
      <w:marBottom w:val="0"/>
      <w:divBdr>
        <w:top w:val="none" w:sz="0" w:space="0" w:color="auto"/>
        <w:left w:val="none" w:sz="0" w:space="0" w:color="auto"/>
        <w:bottom w:val="none" w:sz="0" w:space="0" w:color="auto"/>
        <w:right w:val="none" w:sz="0" w:space="0" w:color="auto"/>
      </w:divBdr>
    </w:div>
    <w:div w:id="1271934116">
      <w:bodyDiv w:val="1"/>
      <w:marLeft w:val="0"/>
      <w:marRight w:val="0"/>
      <w:marTop w:val="0"/>
      <w:marBottom w:val="0"/>
      <w:divBdr>
        <w:top w:val="none" w:sz="0" w:space="0" w:color="auto"/>
        <w:left w:val="none" w:sz="0" w:space="0" w:color="auto"/>
        <w:bottom w:val="none" w:sz="0" w:space="0" w:color="auto"/>
        <w:right w:val="none" w:sz="0" w:space="0" w:color="auto"/>
      </w:divBdr>
    </w:div>
    <w:div w:id="1275019340">
      <w:bodyDiv w:val="1"/>
      <w:marLeft w:val="0"/>
      <w:marRight w:val="0"/>
      <w:marTop w:val="0"/>
      <w:marBottom w:val="0"/>
      <w:divBdr>
        <w:top w:val="none" w:sz="0" w:space="0" w:color="auto"/>
        <w:left w:val="none" w:sz="0" w:space="0" w:color="auto"/>
        <w:bottom w:val="none" w:sz="0" w:space="0" w:color="auto"/>
        <w:right w:val="none" w:sz="0" w:space="0" w:color="auto"/>
      </w:divBdr>
    </w:div>
    <w:div w:id="1285889187">
      <w:bodyDiv w:val="1"/>
      <w:marLeft w:val="0"/>
      <w:marRight w:val="0"/>
      <w:marTop w:val="0"/>
      <w:marBottom w:val="0"/>
      <w:divBdr>
        <w:top w:val="none" w:sz="0" w:space="0" w:color="auto"/>
        <w:left w:val="none" w:sz="0" w:space="0" w:color="auto"/>
        <w:bottom w:val="none" w:sz="0" w:space="0" w:color="auto"/>
        <w:right w:val="none" w:sz="0" w:space="0" w:color="auto"/>
      </w:divBdr>
    </w:div>
    <w:div w:id="1291326741">
      <w:bodyDiv w:val="1"/>
      <w:marLeft w:val="0"/>
      <w:marRight w:val="0"/>
      <w:marTop w:val="0"/>
      <w:marBottom w:val="0"/>
      <w:divBdr>
        <w:top w:val="none" w:sz="0" w:space="0" w:color="auto"/>
        <w:left w:val="none" w:sz="0" w:space="0" w:color="auto"/>
        <w:bottom w:val="none" w:sz="0" w:space="0" w:color="auto"/>
        <w:right w:val="none" w:sz="0" w:space="0" w:color="auto"/>
      </w:divBdr>
    </w:div>
    <w:div w:id="1300382850">
      <w:bodyDiv w:val="1"/>
      <w:marLeft w:val="0"/>
      <w:marRight w:val="0"/>
      <w:marTop w:val="0"/>
      <w:marBottom w:val="0"/>
      <w:divBdr>
        <w:top w:val="none" w:sz="0" w:space="0" w:color="auto"/>
        <w:left w:val="none" w:sz="0" w:space="0" w:color="auto"/>
        <w:bottom w:val="none" w:sz="0" w:space="0" w:color="auto"/>
        <w:right w:val="none" w:sz="0" w:space="0" w:color="auto"/>
      </w:divBdr>
    </w:div>
    <w:div w:id="1322197152">
      <w:bodyDiv w:val="1"/>
      <w:marLeft w:val="0"/>
      <w:marRight w:val="0"/>
      <w:marTop w:val="0"/>
      <w:marBottom w:val="0"/>
      <w:divBdr>
        <w:top w:val="none" w:sz="0" w:space="0" w:color="auto"/>
        <w:left w:val="none" w:sz="0" w:space="0" w:color="auto"/>
        <w:bottom w:val="none" w:sz="0" w:space="0" w:color="auto"/>
        <w:right w:val="none" w:sz="0" w:space="0" w:color="auto"/>
      </w:divBdr>
    </w:div>
    <w:div w:id="1365980208">
      <w:bodyDiv w:val="1"/>
      <w:marLeft w:val="0"/>
      <w:marRight w:val="0"/>
      <w:marTop w:val="0"/>
      <w:marBottom w:val="0"/>
      <w:divBdr>
        <w:top w:val="none" w:sz="0" w:space="0" w:color="auto"/>
        <w:left w:val="none" w:sz="0" w:space="0" w:color="auto"/>
        <w:bottom w:val="none" w:sz="0" w:space="0" w:color="auto"/>
        <w:right w:val="none" w:sz="0" w:space="0" w:color="auto"/>
      </w:divBdr>
    </w:div>
    <w:div w:id="1376851045">
      <w:bodyDiv w:val="1"/>
      <w:marLeft w:val="0"/>
      <w:marRight w:val="0"/>
      <w:marTop w:val="0"/>
      <w:marBottom w:val="0"/>
      <w:divBdr>
        <w:top w:val="none" w:sz="0" w:space="0" w:color="auto"/>
        <w:left w:val="none" w:sz="0" w:space="0" w:color="auto"/>
        <w:bottom w:val="none" w:sz="0" w:space="0" w:color="auto"/>
        <w:right w:val="none" w:sz="0" w:space="0" w:color="auto"/>
      </w:divBdr>
    </w:div>
    <w:div w:id="1402023657">
      <w:bodyDiv w:val="1"/>
      <w:marLeft w:val="0"/>
      <w:marRight w:val="0"/>
      <w:marTop w:val="0"/>
      <w:marBottom w:val="0"/>
      <w:divBdr>
        <w:top w:val="none" w:sz="0" w:space="0" w:color="auto"/>
        <w:left w:val="none" w:sz="0" w:space="0" w:color="auto"/>
        <w:bottom w:val="none" w:sz="0" w:space="0" w:color="auto"/>
        <w:right w:val="none" w:sz="0" w:space="0" w:color="auto"/>
      </w:divBdr>
    </w:div>
    <w:div w:id="1417675514">
      <w:bodyDiv w:val="1"/>
      <w:marLeft w:val="0"/>
      <w:marRight w:val="0"/>
      <w:marTop w:val="0"/>
      <w:marBottom w:val="0"/>
      <w:divBdr>
        <w:top w:val="none" w:sz="0" w:space="0" w:color="auto"/>
        <w:left w:val="none" w:sz="0" w:space="0" w:color="auto"/>
        <w:bottom w:val="none" w:sz="0" w:space="0" w:color="auto"/>
        <w:right w:val="none" w:sz="0" w:space="0" w:color="auto"/>
      </w:divBdr>
    </w:div>
    <w:div w:id="1422724641">
      <w:bodyDiv w:val="1"/>
      <w:marLeft w:val="0"/>
      <w:marRight w:val="0"/>
      <w:marTop w:val="0"/>
      <w:marBottom w:val="0"/>
      <w:divBdr>
        <w:top w:val="none" w:sz="0" w:space="0" w:color="auto"/>
        <w:left w:val="none" w:sz="0" w:space="0" w:color="auto"/>
        <w:bottom w:val="none" w:sz="0" w:space="0" w:color="auto"/>
        <w:right w:val="none" w:sz="0" w:space="0" w:color="auto"/>
      </w:divBdr>
    </w:div>
    <w:div w:id="1439982229">
      <w:bodyDiv w:val="1"/>
      <w:marLeft w:val="0"/>
      <w:marRight w:val="0"/>
      <w:marTop w:val="0"/>
      <w:marBottom w:val="0"/>
      <w:divBdr>
        <w:top w:val="none" w:sz="0" w:space="0" w:color="auto"/>
        <w:left w:val="none" w:sz="0" w:space="0" w:color="auto"/>
        <w:bottom w:val="none" w:sz="0" w:space="0" w:color="auto"/>
        <w:right w:val="none" w:sz="0" w:space="0" w:color="auto"/>
      </w:divBdr>
    </w:div>
    <w:div w:id="1459029384">
      <w:bodyDiv w:val="1"/>
      <w:marLeft w:val="0"/>
      <w:marRight w:val="0"/>
      <w:marTop w:val="0"/>
      <w:marBottom w:val="0"/>
      <w:divBdr>
        <w:top w:val="none" w:sz="0" w:space="0" w:color="auto"/>
        <w:left w:val="none" w:sz="0" w:space="0" w:color="auto"/>
        <w:bottom w:val="none" w:sz="0" w:space="0" w:color="auto"/>
        <w:right w:val="none" w:sz="0" w:space="0" w:color="auto"/>
      </w:divBdr>
    </w:div>
    <w:div w:id="1491168998">
      <w:bodyDiv w:val="1"/>
      <w:marLeft w:val="0"/>
      <w:marRight w:val="0"/>
      <w:marTop w:val="0"/>
      <w:marBottom w:val="0"/>
      <w:divBdr>
        <w:top w:val="none" w:sz="0" w:space="0" w:color="auto"/>
        <w:left w:val="none" w:sz="0" w:space="0" w:color="auto"/>
        <w:bottom w:val="none" w:sz="0" w:space="0" w:color="auto"/>
        <w:right w:val="none" w:sz="0" w:space="0" w:color="auto"/>
      </w:divBdr>
    </w:div>
    <w:div w:id="1500274681">
      <w:bodyDiv w:val="1"/>
      <w:marLeft w:val="0"/>
      <w:marRight w:val="0"/>
      <w:marTop w:val="0"/>
      <w:marBottom w:val="0"/>
      <w:divBdr>
        <w:top w:val="none" w:sz="0" w:space="0" w:color="auto"/>
        <w:left w:val="none" w:sz="0" w:space="0" w:color="auto"/>
        <w:bottom w:val="none" w:sz="0" w:space="0" w:color="auto"/>
        <w:right w:val="none" w:sz="0" w:space="0" w:color="auto"/>
      </w:divBdr>
    </w:div>
    <w:div w:id="1500458797">
      <w:bodyDiv w:val="1"/>
      <w:marLeft w:val="0"/>
      <w:marRight w:val="0"/>
      <w:marTop w:val="0"/>
      <w:marBottom w:val="0"/>
      <w:divBdr>
        <w:top w:val="none" w:sz="0" w:space="0" w:color="auto"/>
        <w:left w:val="none" w:sz="0" w:space="0" w:color="auto"/>
        <w:bottom w:val="none" w:sz="0" w:space="0" w:color="auto"/>
        <w:right w:val="none" w:sz="0" w:space="0" w:color="auto"/>
      </w:divBdr>
    </w:div>
    <w:div w:id="1500925129">
      <w:bodyDiv w:val="1"/>
      <w:marLeft w:val="0"/>
      <w:marRight w:val="0"/>
      <w:marTop w:val="0"/>
      <w:marBottom w:val="0"/>
      <w:divBdr>
        <w:top w:val="none" w:sz="0" w:space="0" w:color="auto"/>
        <w:left w:val="none" w:sz="0" w:space="0" w:color="auto"/>
        <w:bottom w:val="none" w:sz="0" w:space="0" w:color="auto"/>
        <w:right w:val="none" w:sz="0" w:space="0" w:color="auto"/>
      </w:divBdr>
    </w:div>
    <w:div w:id="1514371724">
      <w:bodyDiv w:val="1"/>
      <w:marLeft w:val="0"/>
      <w:marRight w:val="0"/>
      <w:marTop w:val="0"/>
      <w:marBottom w:val="0"/>
      <w:divBdr>
        <w:top w:val="none" w:sz="0" w:space="0" w:color="auto"/>
        <w:left w:val="none" w:sz="0" w:space="0" w:color="auto"/>
        <w:bottom w:val="none" w:sz="0" w:space="0" w:color="auto"/>
        <w:right w:val="none" w:sz="0" w:space="0" w:color="auto"/>
      </w:divBdr>
    </w:div>
    <w:div w:id="1547990815">
      <w:bodyDiv w:val="1"/>
      <w:marLeft w:val="0"/>
      <w:marRight w:val="0"/>
      <w:marTop w:val="0"/>
      <w:marBottom w:val="0"/>
      <w:divBdr>
        <w:top w:val="none" w:sz="0" w:space="0" w:color="auto"/>
        <w:left w:val="none" w:sz="0" w:space="0" w:color="auto"/>
        <w:bottom w:val="none" w:sz="0" w:space="0" w:color="auto"/>
        <w:right w:val="none" w:sz="0" w:space="0" w:color="auto"/>
      </w:divBdr>
    </w:div>
    <w:div w:id="1553929501">
      <w:bodyDiv w:val="1"/>
      <w:marLeft w:val="0"/>
      <w:marRight w:val="0"/>
      <w:marTop w:val="0"/>
      <w:marBottom w:val="0"/>
      <w:divBdr>
        <w:top w:val="none" w:sz="0" w:space="0" w:color="auto"/>
        <w:left w:val="none" w:sz="0" w:space="0" w:color="auto"/>
        <w:bottom w:val="none" w:sz="0" w:space="0" w:color="auto"/>
        <w:right w:val="none" w:sz="0" w:space="0" w:color="auto"/>
      </w:divBdr>
    </w:div>
    <w:div w:id="1609848239">
      <w:bodyDiv w:val="1"/>
      <w:marLeft w:val="0"/>
      <w:marRight w:val="0"/>
      <w:marTop w:val="0"/>
      <w:marBottom w:val="0"/>
      <w:divBdr>
        <w:top w:val="none" w:sz="0" w:space="0" w:color="auto"/>
        <w:left w:val="none" w:sz="0" w:space="0" w:color="auto"/>
        <w:bottom w:val="none" w:sz="0" w:space="0" w:color="auto"/>
        <w:right w:val="none" w:sz="0" w:space="0" w:color="auto"/>
      </w:divBdr>
    </w:div>
    <w:div w:id="1618366128">
      <w:bodyDiv w:val="1"/>
      <w:marLeft w:val="0"/>
      <w:marRight w:val="0"/>
      <w:marTop w:val="0"/>
      <w:marBottom w:val="0"/>
      <w:divBdr>
        <w:top w:val="none" w:sz="0" w:space="0" w:color="auto"/>
        <w:left w:val="none" w:sz="0" w:space="0" w:color="auto"/>
        <w:bottom w:val="none" w:sz="0" w:space="0" w:color="auto"/>
        <w:right w:val="none" w:sz="0" w:space="0" w:color="auto"/>
      </w:divBdr>
    </w:div>
    <w:div w:id="1626695030">
      <w:bodyDiv w:val="1"/>
      <w:marLeft w:val="0"/>
      <w:marRight w:val="0"/>
      <w:marTop w:val="0"/>
      <w:marBottom w:val="0"/>
      <w:divBdr>
        <w:top w:val="none" w:sz="0" w:space="0" w:color="auto"/>
        <w:left w:val="none" w:sz="0" w:space="0" w:color="auto"/>
        <w:bottom w:val="none" w:sz="0" w:space="0" w:color="auto"/>
        <w:right w:val="none" w:sz="0" w:space="0" w:color="auto"/>
      </w:divBdr>
    </w:div>
    <w:div w:id="1637375285">
      <w:bodyDiv w:val="1"/>
      <w:marLeft w:val="0"/>
      <w:marRight w:val="0"/>
      <w:marTop w:val="0"/>
      <w:marBottom w:val="0"/>
      <w:divBdr>
        <w:top w:val="none" w:sz="0" w:space="0" w:color="auto"/>
        <w:left w:val="none" w:sz="0" w:space="0" w:color="auto"/>
        <w:bottom w:val="none" w:sz="0" w:space="0" w:color="auto"/>
        <w:right w:val="none" w:sz="0" w:space="0" w:color="auto"/>
      </w:divBdr>
    </w:div>
    <w:div w:id="1690062354">
      <w:bodyDiv w:val="1"/>
      <w:marLeft w:val="0"/>
      <w:marRight w:val="0"/>
      <w:marTop w:val="0"/>
      <w:marBottom w:val="0"/>
      <w:divBdr>
        <w:top w:val="none" w:sz="0" w:space="0" w:color="auto"/>
        <w:left w:val="none" w:sz="0" w:space="0" w:color="auto"/>
        <w:bottom w:val="none" w:sz="0" w:space="0" w:color="auto"/>
        <w:right w:val="none" w:sz="0" w:space="0" w:color="auto"/>
      </w:divBdr>
    </w:div>
    <w:div w:id="1721897725">
      <w:bodyDiv w:val="1"/>
      <w:marLeft w:val="0"/>
      <w:marRight w:val="0"/>
      <w:marTop w:val="0"/>
      <w:marBottom w:val="0"/>
      <w:divBdr>
        <w:top w:val="none" w:sz="0" w:space="0" w:color="auto"/>
        <w:left w:val="none" w:sz="0" w:space="0" w:color="auto"/>
        <w:bottom w:val="none" w:sz="0" w:space="0" w:color="auto"/>
        <w:right w:val="none" w:sz="0" w:space="0" w:color="auto"/>
      </w:divBdr>
    </w:div>
    <w:div w:id="1760328708">
      <w:bodyDiv w:val="1"/>
      <w:marLeft w:val="0"/>
      <w:marRight w:val="0"/>
      <w:marTop w:val="0"/>
      <w:marBottom w:val="0"/>
      <w:divBdr>
        <w:top w:val="none" w:sz="0" w:space="0" w:color="auto"/>
        <w:left w:val="none" w:sz="0" w:space="0" w:color="auto"/>
        <w:bottom w:val="none" w:sz="0" w:space="0" w:color="auto"/>
        <w:right w:val="none" w:sz="0" w:space="0" w:color="auto"/>
      </w:divBdr>
    </w:div>
    <w:div w:id="1771703023">
      <w:bodyDiv w:val="1"/>
      <w:marLeft w:val="0"/>
      <w:marRight w:val="0"/>
      <w:marTop w:val="0"/>
      <w:marBottom w:val="0"/>
      <w:divBdr>
        <w:top w:val="none" w:sz="0" w:space="0" w:color="auto"/>
        <w:left w:val="none" w:sz="0" w:space="0" w:color="auto"/>
        <w:bottom w:val="none" w:sz="0" w:space="0" w:color="auto"/>
        <w:right w:val="none" w:sz="0" w:space="0" w:color="auto"/>
      </w:divBdr>
    </w:div>
    <w:div w:id="1777409169">
      <w:bodyDiv w:val="1"/>
      <w:marLeft w:val="0"/>
      <w:marRight w:val="0"/>
      <w:marTop w:val="0"/>
      <w:marBottom w:val="0"/>
      <w:divBdr>
        <w:top w:val="none" w:sz="0" w:space="0" w:color="auto"/>
        <w:left w:val="none" w:sz="0" w:space="0" w:color="auto"/>
        <w:bottom w:val="none" w:sz="0" w:space="0" w:color="auto"/>
        <w:right w:val="none" w:sz="0" w:space="0" w:color="auto"/>
      </w:divBdr>
    </w:div>
    <w:div w:id="1792551463">
      <w:bodyDiv w:val="1"/>
      <w:marLeft w:val="0"/>
      <w:marRight w:val="0"/>
      <w:marTop w:val="0"/>
      <w:marBottom w:val="0"/>
      <w:divBdr>
        <w:top w:val="none" w:sz="0" w:space="0" w:color="auto"/>
        <w:left w:val="none" w:sz="0" w:space="0" w:color="auto"/>
        <w:bottom w:val="none" w:sz="0" w:space="0" w:color="auto"/>
        <w:right w:val="none" w:sz="0" w:space="0" w:color="auto"/>
      </w:divBdr>
    </w:div>
    <w:div w:id="1813717213">
      <w:bodyDiv w:val="1"/>
      <w:marLeft w:val="0"/>
      <w:marRight w:val="0"/>
      <w:marTop w:val="0"/>
      <w:marBottom w:val="0"/>
      <w:divBdr>
        <w:top w:val="none" w:sz="0" w:space="0" w:color="auto"/>
        <w:left w:val="none" w:sz="0" w:space="0" w:color="auto"/>
        <w:bottom w:val="none" w:sz="0" w:space="0" w:color="auto"/>
        <w:right w:val="none" w:sz="0" w:space="0" w:color="auto"/>
      </w:divBdr>
    </w:div>
    <w:div w:id="1819877202">
      <w:bodyDiv w:val="1"/>
      <w:marLeft w:val="0"/>
      <w:marRight w:val="0"/>
      <w:marTop w:val="0"/>
      <w:marBottom w:val="0"/>
      <w:divBdr>
        <w:top w:val="none" w:sz="0" w:space="0" w:color="auto"/>
        <w:left w:val="none" w:sz="0" w:space="0" w:color="auto"/>
        <w:bottom w:val="none" w:sz="0" w:space="0" w:color="auto"/>
        <w:right w:val="none" w:sz="0" w:space="0" w:color="auto"/>
      </w:divBdr>
    </w:div>
    <w:div w:id="1821264028">
      <w:bodyDiv w:val="1"/>
      <w:marLeft w:val="0"/>
      <w:marRight w:val="0"/>
      <w:marTop w:val="0"/>
      <w:marBottom w:val="0"/>
      <w:divBdr>
        <w:top w:val="none" w:sz="0" w:space="0" w:color="auto"/>
        <w:left w:val="none" w:sz="0" w:space="0" w:color="auto"/>
        <w:bottom w:val="none" w:sz="0" w:space="0" w:color="auto"/>
        <w:right w:val="none" w:sz="0" w:space="0" w:color="auto"/>
      </w:divBdr>
    </w:div>
    <w:div w:id="1825389023">
      <w:bodyDiv w:val="1"/>
      <w:marLeft w:val="0"/>
      <w:marRight w:val="0"/>
      <w:marTop w:val="0"/>
      <w:marBottom w:val="0"/>
      <w:divBdr>
        <w:top w:val="none" w:sz="0" w:space="0" w:color="auto"/>
        <w:left w:val="none" w:sz="0" w:space="0" w:color="auto"/>
        <w:bottom w:val="none" w:sz="0" w:space="0" w:color="auto"/>
        <w:right w:val="none" w:sz="0" w:space="0" w:color="auto"/>
      </w:divBdr>
    </w:div>
    <w:div w:id="1829202885">
      <w:bodyDiv w:val="1"/>
      <w:marLeft w:val="0"/>
      <w:marRight w:val="0"/>
      <w:marTop w:val="0"/>
      <w:marBottom w:val="0"/>
      <w:divBdr>
        <w:top w:val="none" w:sz="0" w:space="0" w:color="auto"/>
        <w:left w:val="none" w:sz="0" w:space="0" w:color="auto"/>
        <w:bottom w:val="none" w:sz="0" w:space="0" w:color="auto"/>
        <w:right w:val="none" w:sz="0" w:space="0" w:color="auto"/>
      </w:divBdr>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7132748">
      <w:bodyDiv w:val="1"/>
      <w:marLeft w:val="0"/>
      <w:marRight w:val="0"/>
      <w:marTop w:val="0"/>
      <w:marBottom w:val="0"/>
      <w:divBdr>
        <w:top w:val="none" w:sz="0" w:space="0" w:color="auto"/>
        <w:left w:val="none" w:sz="0" w:space="0" w:color="auto"/>
        <w:bottom w:val="none" w:sz="0" w:space="0" w:color="auto"/>
        <w:right w:val="none" w:sz="0" w:space="0" w:color="auto"/>
      </w:divBdr>
    </w:div>
    <w:div w:id="1856534404">
      <w:bodyDiv w:val="1"/>
      <w:marLeft w:val="0"/>
      <w:marRight w:val="0"/>
      <w:marTop w:val="0"/>
      <w:marBottom w:val="0"/>
      <w:divBdr>
        <w:top w:val="none" w:sz="0" w:space="0" w:color="auto"/>
        <w:left w:val="none" w:sz="0" w:space="0" w:color="auto"/>
        <w:bottom w:val="none" w:sz="0" w:space="0" w:color="auto"/>
        <w:right w:val="none" w:sz="0" w:space="0" w:color="auto"/>
      </w:divBdr>
    </w:div>
    <w:div w:id="1858693142">
      <w:bodyDiv w:val="1"/>
      <w:marLeft w:val="0"/>
      <w:marRight w:val="0"/>
      <w:marTop w:val="0"/>
      <w:marBottom w:val="0"/>
      <w:divBdr>
        <w:top w:val="none" w:sz="0" w:space="0" w:color="auto"/>
        <w:left w:val="none" w:sz="0" w:space="0" w:color="auto"/>
        <w:bottom w:val="none" w:sz="0" w:space="0" w:color="auto"/>
        <w:right w:val="none" w:sz="0" w:space="0" w:color="auto"/>
      </w:divBdr>
    </w:div>
    <w:div w:id="1859344754">
      <w:bodyDiv w:val="1"/>
      <w:marLeft w:val="0"/>
      <w:marRight w:val="0"/>
      <w:marTop w:val="0"/>
      <w:marBottom w:val="0"/>
      <w:divBdr>
        <w:top w:val="none" w:sz="0" w:space="0" w:color="auto"/>
        <w:left w:val="none" w:sz="0" w:space="0" w:color="auto"/>
        <w:bottom w:val="none" w:sz="0" w:space="0" w:color="auto"/>
        <w:right w:val="none" w:sz="0" w:space="0" w:color="auto"/>
      </w:divBdr>
    </w:div>
    <w:div w:id="1868135112">
      <w:bodyDiv w:val="1"/>
      <w:marLeft w:val="0"/>
      <w:marRight w:val="0"/>
      <w:marTop w:val="0"/>
      <w:marBottom w:val="0"/>
      <w:divBdr>
        <w:top w:val="none" w:sz="0" w:space="0" w:color="auto"/>
        <w:left w:val="none" w:sz="0" w:space="0" w:color="auto"/>
        <w:bottom w:val="none" w:sz="0" w:space="0" w:color="auto"/>
        <w:right w:val="none" w:sz="0" w:space="0" w:color="auto"/>
      </w:divBdr>
    </w:div>
    <w:div w:id="1872063087">
      <w:bodyDiv w:val="1"/>
      <w:marLeft w:val="0"/>
      <w:marRight w:val="0"/>
      <w:marTop w:val="0"/>
      <w:marBottom w:val="0"/>
      <w:divBdr>
        <w:top w:val="none" w:sz="0" w:space="0" w:color="auto"/>
        <w:left w:val="none" w:sz="0" w:space="0" w:color="auto"/>
        <w:bottom w:val="none" w:sz="0" w:space="0" w:color="auto"/>
        <w:right w:val="none" w:sz="0" w:space="0" w:color="auto"/>
      </w:divBdr>
    </w:div>
    <w:div w:id="1881743913">
      <w:bodyDiv w:val="1"/>
      <w:marLeft w:val="0"/>
      <w:marRight w:val="0"/>
      <w:marTop w:val="0"/>
      <w:marBottom w:val="0"/>
      <w:divBdr>
        <w:top w:val="none" w:sz="0" w:space="0" w:color="auto"/>
        <w:left w:val="none" w:sz="0" w:space="0" w:color="auto"/>
        <w:bottom w:val="none" w:sz="0" w:space="0" w:color="auto"/>
        <w:right w:val="none" w:sz="0" w:space="0" w:color="auto"/>
      </w:divBdr>
    </w:div>
    <w:div w:id="1926110859">
      <w:bodyDiv w:val="1"/>
      <w:marLeft w:val="0"/>
      <w:marRight w:val="0"/>
      <w:marTop w:val="0"/>
      <w:marBottom w:val="0"/>
      <w:divBdr>
        <w:top w:val="none" w:sz="0" w:space="0" w:color="auto"/>
        <w:left w:val="none" w:sz="0" w:space="0" w:color="auto"/>
        <w:bottom w:val="none" w:sz="0" w:space="0" w:color="auto"/>
        <w:right w:val="none" w:sz="0" w:space="0" w:color="auto"/>
      </w:divBdr>
    </w:div>
    <w:div w:id="1934431041">
      <w:bodyDiv w:val="1"/>
      <w:marLeft w:val="0"/>
      <w:marRight w:val="0"/>
      <w:marTop w:val="0"/>
      <w:marBottom w:val="0"/>
      <w:divBdr>
        <w:top w:val="none" w:sz="0" w:space="0" w:color="auto"/>
        <w:left w:val="none" w:sz="0" w:space="0" w:color="auto"/>
        <w:bottom w:val="none" w:sz="0" w:space="0" w:color="auto"/>
        <w:right w:val="none" w:sz="0" w:space="0" w:color="auto"/>
      </w:divBdr>
      <w:divsChild>
        <w:div w:id="322707794">
          <w:marLeft w:val="547"/>
          <w:marRight w:val="0"/>
          <w:marTop w:val="0"/>
          <w:marBottom w:val="0"/>
          <w:divBdr>
            <w:top w:val="none" w:sz="0" w:space="0" w:color="auto"/>
            <w:left w:val="none" w:sz="0" w:space="0" w:color="auto"/>
            <w:bottom w:val="none" w:sz="0" w:space="0" w:color="auto"/>
            <w:right w:val="none" w:sz="0" w:space="0" w:color="auto"/>
          </w:divBdr>
        </w:div>
        <w:div w:id="2002198607">
          <w:marLeft w:val="547"/>
          <w:marRight w:val="0"/>
          <w:marTop w:val="0"/>
          <w:marBottom w:val="0"/>
          <w:divBdr>
            <w:top w:val="none" w:sz="0" w:space="0" w:color="auto"/>
            <w:left w:val="none" w:sz="0" w:space="0" w:color="auto"/>
            <w:bottom w:val="none" w:sz="0" w:space="0" w:color="auto"/>
            <w:right w:val="none" w:sz="0" w:space="0" w:color="auto"/>
          </w:divBdr>
        </w:div>
        <w:div w:id="1876841925">
          <w:marLeft w:val="547"/>
          <w:marRight w:val="0"/>
          <w:marTop w:val="0"/>
          <w:marBottom w:val="0"/>
          <w:divBdr>
            <w:top w:val="none" w:sz="0" w:space="0" w:color="auto"/>
            <w:left w:val="none" w:sz="0" w:space="0" w:color="auto"/>
            <w:bottom w:val="none" w:sz="0" w:space="0" w:color="auto"/>
            <w:right w:val="none" w:sz="0" w:space="0" w:color="auto"/>
          </w:divBdr>
        </w:div>
        <w:div w:id="1578205091">
          <w:marLeft w:val="547"/>
          <w:marRight w:val="0"/>
          <w:marTop w:val="0"/>
          <w:marBottom w:val="0"/>
          <w:divBdr>
            <w:top w:val="none" w:sz="0" w:space="0" w:color="auto"/>
            <w:left w:val="none" w:sz="0" w:space="0" w:color="auto"/>
            <w:bottom w:val="none" w:sz="0" w:space="0" w:color="auto"/>
            <w:right w:val="none" w:sz="0" w:space="0" w:color="auto"/>
          </w:divBdr>
        </w:div>
        <w:div w:id="1882593848">
          <w:marLeft w:val="547"/>
          <w:marRight w:val="0"/>
          <w:marTop w:val="0"/>
          <w:marBottom w:val="0"/>
          <w:divBdr>
            <w:top w:val="none" w:sz="0" w:space="0" w:color="auto"/>
            <w:left w:val="none" w:sz="0" w:space="0" w:color="auto"/>
            <w:bottom w:val="none" w:sz="0" w:space="0" w:color="auto"/>
            <w:right w:val="none" w:sz="0" w:space="0" w:color="auto"/>
          </w:divBdr>
        </w:div>
      </w:divsChild>
    </w:div>
    <w:div w:id="1938437578">
      <w:bodyDiv w:val="1"/>
      <w:marLeft w:val="0"/>
      <w:marRight w:val="0"/>
      <w:marTop w:val="0"/>
      <w:marBottom w:val="0"/>
      <w:divBdr>
        <w:top w:val="none" w:sz="0" w:space="0" w:color="auto"/>
        <w:left w:val="none" w:sz="0" w:space="0" w:color="auto"/>
        <w:bottom w:val="none" w:sz="0" w:space="0" w:color="auto"/>
        <w:right w:val="none" w:sz="0" w:space="0" w:color="auto"/>
      </w:divBdr>
    </w:div>
    <w:div w:id="1971859679">
      <w:bodyDiv w:val="1"/>
      <w:marLeft w:val="0"/>
      <w:marRight w:val="0"/>
      <w:marTop w:val="0"/>
      <w:marBottom w:val="0"/>
      <w:divBdr>
        <w:top w:val="none" w:sz="0" w:space="0" w:color="auto"/>
        <w:left w:val="none" w:sz="0" w:space="0" w:color="auto"/>
        <w:bottom w:val="none" w:sz="0" w:space="0" w:color="auto"/>
        <w:right w:val="none" w:sz="0" w:space="0" w:color="auto"/>
      </w:divBdr>
    </w:div>
    <w:div w:id="2001152225">
      <w:bodyDiv w:val="1"/>
      <w:marLeft w:val="0"/>
      <w:marRight w:val="0"/>
      <w:marTop w:val="0"/>
      <w:marBottom w:val="0"/>
      <w:divBdr>
        <w:top w:val="none" w:sz="0" w:space="0" w:color="auto"/>
        <w:left w:val="none" w:sz="0" w:space="0" w:color="auto"/>
        <w:bottom w:val="none" w:sz="0" w:space="0" w:color="auto"/>
        <w:right w:val="none" w:sz="0" w:space="0" w:color="auto"/>
      </w:divBdr>
    </w:div>
    <w:div w:id="2050259299">
      <w:bodyDiv w:val="1"/>
      <w:marLeft w:val="0"/>
      <w:marRight w:val="0"/>
      <w:marTop w:val="0"/>
      <w:marBottom w:val="0"/>
      <w:divBdr>
        <w:top w:val="none" w:sz="0" w:space="0" w:color="auto"/>
        <w:left w:val="none" w:sz="0" w:space="0" w:color="auto"/>
        <w:bottom w:val="none" w:sz="0" w:space="0" w:color="auto"/>
        <w:right w:val="none" w:sz="0" w:space="0" w:color="auto"/>
      </w:divBdr>
    </w:div>
    <w:div w:id="2062484537">
      <w:bodyDiv w:val="1"/>
      <w:marLeft w:val="0"/>
      <w:marRight w:val="0"/>
      <w:marTop w:val="0"/>
      <w:marBottom w:val="0"/>
      <w:divBdr>
        <w:top w:val="none" w:sz="0" w:space="0" w:color="auto"/>
        <w:left w:val="none" w:sz="0" w:space="0" w:color="auto"/>
        <w:bottom w:val="none" w:sz="0" w:space="0" w:color="auto"/>
        <w:right w:val="none" w:sz="0" w:space="0" w:color="auto"/>
      </w:divBdr>
    </w:div>
    <w:div w:id="2073773369">
      <w:bodyDiv w:val="1"/>
      <w:marLeft w:val="0"/>
      <w:marRight w:val="0"/>
      <w:marTop w:val="0"/>
      <w:marBottom w:val="0"/>
      <w:divBdr>
        <w:top w:val="none" w:sz="0" w:space="0" w:color="auto"/>
        <w:left w:val="none" w:sz="0" w:space="0" w:color="auto"/>
        <w:bottom w:val="none" w:sz="0" w:space="0" w:color="auto"/>
        <w:right w:val="none" w:sz="0" w:space="0" w:color="auto"/>
      </w:divBdr>
    </w:div>
    <w:div w:id="2103722146">
      <w:bodyDiv w:val="1"/>
      <w:marLeft w:val="0"/>
      <w:marRight w:val="0"/>
      <w:marTop w:val="0"/>
      <w:marBottom w:val="0"/>
      <w:divBdr>
        <w:top w:val="none" w:sz="0" w:space="0" w:color="auto"/>
        <w:left w:val="none" w:sz="0" w:space="0" w:color="auto"/>
        <w:bottom w:val="none" w:sz="0" w:space="0" w:color="auto"/>
        <w:right w:val="none" w:sz="0" w:space="0" w:color="auto"/>
      </w:divBdr>
    </w:div>
    <w:div w:id="2105420514">
      <w:bodyDiv w:val="1"/>
      <w:marLeft w:val="0"/>
      <w:marRight w:val="0"/>
      <w:marTop w:val="0"/>
      <w:marBottom w:val="0"/>
      <w:divBdr>
        <w:top w:val="none" w:sz="0" w:space="0" w:color="auto"/>
        <w:left w:val="none" w:sz="0" w:space="0" w:color="auto"/>
        <w:bottom w:val="none" w:sz="0" w:space="0" w:color="auto"/>
        <w:right w:val="none" w:sz="0" w:space="0" w:color="auto"/>
      </w:divBdr>
    </w:div>
    <w:div w:id="2130001892">
      <w:bodyDiv w:val="1"/>
      <w:marLeft w:val="0"/>
      <w:marRight w:val="0"/>
      <w:marTop w:val="0"/>
      <w:marBottom w:val="0"/>
      <w:divBdr>
        <w:top w:val="none" w:sz="0" w:space="0" w:color="auto"/>
        <w:left w:val="none" w:sz="0" w:space="0" w:color="auto"/>
        <w:bottom w:val="none" w:sz="0" w:space="0" w:color="auto"/>
        <w:right w:val="none" w:sz="0" w:space="0" w:color="auto"/>
      </w:divBdr>
    </w:div>
    <w:div w:id="214068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inc@hotmail.com" TargetMode="External"/><Relationship Id="rId13" Type="http://schemas.openxmlformats.org/officeDocument/2006/relationships/image" Target="media/image5.png"/><Relationship Id="rId18" Type="http://schemas.openxmlformats.org/officeDocument/2006/relationships/hyperlink" Target="http://www.rae.es/diccionario-de-la-lengua-espanola/la-23a-edicion-201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hu.es/cine.educacion/didactica/0017ensenanza_online.htm" TargetMode="External"/><Relationship Id="rId2" Type="http://schemas.openxmlformats.org/officeDocument/2006/relationships/numbering" Target="numbering.xml"/><Relationship Id="rId16" Type="http://schemas.openxmlformats.org/officeDocument/2006/relationships/hyperlink" Target="http://www.gob.mx/mexicodigital/articulos/programa-de-inclusion-y-alfabetizacion-digital-pia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universidadlasallebenavente.edu.mx/investigacion-y-desarrollo/foro2012_1_hdt_puebl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Ghi14</b:Tag>
    <b:SourceType>Book</b:SourceType>
    <b:Guid>{324FFBB0-1765-4671-B42F-3AC9A8209F65}</b:Guid>
    <b:Title>Metodología de e-learning</b:Title>
    <b:Year>2014</b:Year>
    <b:City>Roma</b:City>
    <b:Publisher>FAO</b:Publisher>
    <b:Edition>Primera</b:Edition>
    <b:Author>
      <b:Author>
        <b:NameList>
          <b:Person>
            <b:Last>Ghirardini</b:Last>
            <b:First>Beatrice </b:First>
          </b:Person>
        </b:NameList>
      </b:Author>
    </b:Author>
    <b:RefOrder>13</b:RefOrder>
  </b:Source>
  <b:Source>
    <b:Tag>Her06</b:Tag>
    <b:SourceType>Book</b:SourceType>
    <b:Guid>{2282B453-2456-4340-99E8-4DE39356E32A}</b:Guid>
    <b:Title>Metodología de la Investigación</b:Title>
    <b:Year>2006</b:Year>
    <b:City>México</b:City>
    <b:Publisher>Mc Graw Hill</b:Publisher>
    <b:Author>
      <b:Author>
        <b:NameList>
          <b:Person>
            <b:Last>Hernández Sampieri</b:Last>
            <b:First>Roberto</b:First>
          </b:Person>
        </b:NameList>
      </b:Author>
    </b:Author>
    <b:RefOrder>15</b:RefOrder>
  </b:Source>
  <b:Source>
    <b:Tag>Cas97</b:Tag>
    <b:SourceType>Book</b:SourceType>
    <b:Guid>{9BBCA5C0-78F9-4A25-8CA9-E000FB5D5432}</b:Guid>
    <b:Title>Teoría y Diseño Curricular</b:Title>
    <b:Year>1997</b:Year>
    <b:City>México</b:City>
    <b:Publisher>Trillas</b:Publisher>
    <b:Author>
      <b:Author>
        <b:NameList>
          <b:Person>
            <b:Last>Casarini Ratto</b:Last>
            <b:First>Martha</b:First>
          </b:Person>
        </b:NameList>
      </b:Author>
    </b:Author>
    <b:RefOrder>5</b:RefOrder>
  </b:Source>
  <b:Source>
    <b:Tag>Can12</b:Tag>
    <b:SourceType>JournalArticle</b:SourceType>
    <b:Guid>{3F5C0292-847B-4EDF-9C68-68840C14755A}</b:Guid>
    <b:Title>Hacia la determinación de desempeños para la educación superior, experiencias de un programa educativo en ingeniería autores</b:Title>
    <b:Year>2012</b:Year>
    <b:JournalName>Revista digital de investigación educativa </b:JournalName>
    <b:Author>
      <b:Author>
        <b:NameList>
          <b:Person>
            <b:Last>Candia García</b:Last>
            <b:First>Filiberto</b:First>
          </b:Person>
          <b:Person>
            <b:Last>Galindo López</b:Last>
            <b:First>Víctor</b:First>
          </b:Person>
        </b:NameList>
      </b:Author>
    </b:Author>
    <b:RefOrder>18</b:RefOrder>
  </b:Source>
  <b:Source>
    <b:Tag>Can14</b:Tag>
    <b:SourceType>JournalArticle</b:SourceType>
    <b:Guid>{4803F1F5-95EA-4D48-8CF8-F177DCC99542}</b:Guid>
    <b:Title>Una Política Pública para garantizar la Soberanía del Estado a través de los Desempeños Sociales</b:Title>
    <b:JournalName>Identidad Docente</b:JournalName>
    <b:Year>2014</b:Year>
    <b:Author>
      <b:Author>
        <b:NameList>
          <b:Person>
            <b:Last>Candia García</b:Last>
            <b:First>Filiberto</b:First>
          </b:Person>
          <b:Person>
            <b:Last>Galindo López</b:Last>
            <b:First>Víctor</b:First>
          </b:Person>
          <b:Person>
            <b:Last>Flores Méndez</b:Last>
            <b:First>Javier</b:First>
          </b:Person>
        </b:NameList>
      </b:Author>
    </b:Author>
    <b:RefOrder>16</b:RefOrder>
  </b:Source>
  <b:Source>
    <b:Tag>Cas13</b:Tag>
    <b:SourceType>Book</b:SourceType>
    <b:Guid>{C64140D5-1ADB-4E94-9DD8-91447CA1BE9B}</b:Guid>
    <b:Title>El uso de las TIC en Educación Primaria: la Experiencia ENCICLOMEDIA</b:Title>
    <b:Year>2013</b:Year>
    <b:City>México</b:City>
    <b:Publisher>Red de Investigadores Educativos, A. C.</b:Publisher>
    <b:Author>
      <b:Author>
        <b:NameList>
          <b:Person>
            <b:Last>Castañeda Castañeda</b:Last>
            <b:First>Arturo</b:First>
          </b:Person>
        </b:NameList>
      </b:Author>
    </b:Author>
    <b:RefOrder>3</b:RefOrder>
  </b:Source>
  <b:Source>
    <b:Tag>San13</b:Tag>
    <b:SourceType>JournalArticle</b:SourceType>
    <b:Guid>{674DCAA4-F02C-4ACE-AB2E-7F6BBEA6576A}</b:Guid>
    <b:Title>Propuesta para implementar un sistema de gestión del conocimiento que apoye el diseño de un curso online</b:Title>
    <b:Year>2013</b:Year>
    <b:Author>
      <b:Author>
        <b:NameList>
          <b:Person>
            <b:Last>Sandoval Yanez</b:Last>
            <b:First>Cristian</b:First>
          </b:Person>
        </b:NameList>
      </b:Author>
    </b:Author>
    <b:JournalName>Revista Chilena de Ingeniería</b:JournalName>
    <b:Pages>457-471</b:Pages>
    <b:RefOrder>19</b:RefOrder>
  </b:Source>
  <b:Source>
    <b:Tag>Ari13</b:Tag>
    <b:SourceType>Book</b:SourceType>
    <b:Guid>{53DD4C3E-7D61-4807-9B23-197DE6A4EB74}</b:Guid>
    <b:Title>Analizamos 19 plataformas de e-Learning. Investigación colaborativa sobre LMS</b:Title>
    <b:Year>2013</b:Year>
    <b:City>www.congresoelearning.org</b:City>
    <b:Publisher>Grupo GEIPITE</b:Publisher>
    <b:Author>
      <b:Author>
        <b:NameList>
          <b:Person>
            <b:Last>Ariel Clarenc</b:Last>
            <b:First>Claudio</b:First>
          </b:Person>
        </b:NameList>
      </b:Author>
    </b:Author>
    <b:RefOrder>12</b:RefOrder>
  </b:Source>
  <b:Source>
    <b:Tag>Cab06</b:Tag>
    <b:SourceType>Book</b:SourceType>
    <b:Guid>{04BA2A36-637B-4A21-B85B-D7936ACBC539}</b:Guid>
    <b:Title>E-ACTIVIDADES</b:Title>
    <b:Year>2006</b:Year>
    <b:City>Sevilla</b:City>
    <b:Publisher>Editorial MAD, S.L.</b:Publisher>
    <b:Author>
      <b:Author>
        <b:NameList>
          <b:Person>
            <b:Last>Cabero Almenara</b:Last>
            <b:First>Julio</b:First>
          </b:Person>
          <b:Person>
            <b:Last>Román Graván</b:Last>
            <b:First>Pedro</b:First>
          </b:Person>
        </b:NameList>
      </b:Author>
    </b:Author>
    <b:RefOrder>20</b:RefOrder>
  </b:Source>
  <b:Source>
    <b:Tag>Jul13</b:Tag>
    <b:SourceType>Book</b:SourceType>
    <b:Guid>{E6C2B1B6-6250-4949-890F-ABB8D5E280A0}</b:Guid>
    <b:Title>Una pedagogía Praxeológica</b:Title>
    <b:Year>2013</b:Year>
    <b:City>Bogotá</b:City>
    <b:Publisher>UNIMINUTO</b:Publisher>
    <b:Author>
      <b:Author>
        <b:NameList>
          <b:Person>
            <b:Last>Juliao Vargas</b:Last>
            <b:First>Calos Germán</b:First>
          </b:Person>
        </b:NameList>
      </b:Author>
    </b:Author>
    <b:RefOrder>17</b:RefOrder>
  </b:Source>
  <b:Source>
    <b:Tag>Cam12</b:Tag>
    <b:SourceType>Book</b:SourceType>
    <b:Guid>{52A7AF6C-2957-45C2-A839-3685C876167D}</b:Guid>
    <b:Title>Orientaciones para el diseño, producción e implementación de cursos virtuales</b:Title>
    <b:Year>2012</b:Year>
    <b:City>Bogotá</b:City>
    <b:Publisher>ID impresor</b:Publisher>
    <b:Author>
      <b:Author>
        <b:NameList>
          <b:Person>
            <b:Last>Campo Saavedra </b:Last>
            <b:First>María Fernanda</b:First>
          </b:Person>
          <b:Person>
            <b:Last>et al</b:Last>
          </b:Person>
        </b:NameList>
      </b:Author>
    </b:Author>
    <b:RefOrder>21</b:RefOrder>
  </b:Source>
  <b:Source>
    <b:Tag>UNE13</b:Tag>
    <b:SourceType>Book</b:SourceType>
    <b:Guid>{E86D66AD-5B23-4046-91CA-54446833277D}</b:Guid>
    <b:Author>
      <b:Author>
        <b:NameList>
          <b:Person>
            <b:Last>UNESCO</b:Last>
          </b:Person>
        </b:NameList>
      </b:Author>
    </b:Author>
    <b:Title>Enfoques estratégicos sobre las TIC en educación en Ámerica Látina y el Caribe </b:Title>
    <b:Year>2013</b:Year>
    <b:City>Chile</b:City>
    <b:Publisher>OREAL/UNESCO Santiago</b:Publisher>
    <b:RefOrder>22</b:RefOrder>
  </b:Source>
  <b:Source>
    <b:Tag>Her99</b:Tag>
    <b:SourceType>JournalArticle</b:SourceType>
    <b:Guid>{D0022841-1183-4E1D-8E85-73A4CABBB999}</b:Guid>
    <b:Title>La construcción curricular: innovación, flexibilidad y competencias</b:Title>
    <b:Year>1999</b:Year>
    <b:JournalName>Educación Superior y Sociedad</b:JournalName>
    <b:Pages>29-52</b:Pages>
    <b:Author>
      <b:Author>
        <b:NameList>
          <b:Person>
            <b:Last>Herrera M.</b:Last>
            <b:First>Alma</b:First>
          </b:Person>
          <b:Person>
            <b:Last>Didriksson</b:Last>
            <b:First>Axel</b:First>
          </b:Person>
        </b:NameList>
      </b:Author>
    </b:Author>
    <b:RefOrder>8</b:RefOrder>
  </b:Source>
  <b:Source>
    <b:Tag>Zam12</b:Tag>
    <b:SourceType>Book</b:SourceType>
    <b:Guid>{F8661715-0626-4F05-A228-5AC162D607C7}</b:Guid>
    <b:Title>Modelo Metodológico de diseño curricular para la ENAP</b:Title>
    <b:Year>2012</b:Year>
    <b:Author>
      <b:Author>
        <b:NameList>
          <b:Person>
            <b:Last>Zamorano Z.</b:Last>
            <b:First>Silvia</b:First>
          </b:Person>
        </b:NameList>
      </b:Author>
    </b:Author>
    <b:City>Chile</b:City>
    <b:Publisher>Universidad Arturo Prat</b:Publisher>
    <b:RefOrder>7</b:RefOrder>
  </b:Source>
  <b:Source>
    <b:Tag>Sir16</b:Tag>
    <b:SourceType>Film</b:SourceType>
    <b:Guid>{57B86E47-F369-4B09-AC8A-5DC1E27581D2}</b:Guid>
    <b:Title>A iniciar la revolución del aprendizaje</b:Title>
    <b:Year>2016</b:Year>
    <b:Author>
      <b:Director>
        <b:NameList>
          <b:Person>
            <b:Last>Robinson</b:Last>
            <b:First>Sir</b:First>
            <b:Middle>Ken</b:Middle>
          </b:Person>
        </b:NameList>
      </b:Director>
    </b:Author>
    <b:RefOrder>1</b:RefOrder>
  </b:Source>
  <b:Source>
    <b:Tag>Ben11</b:Tag>
    <b:SourceType>Book</b:SourceType>
    <b:Guid>{758E7354-9E7F-4783-9B3D-67079178B3A8}</b:Guid>
    <b:Title>Crear y Publicar con las TIC en la escuela</b:Title>
    <b:Year>2011</b:Year>
    <b:City>Colombia</b:City>
    <b:Publisher>FERIVA</b:Publisher>
    <b:Author>
      <b:Author>
        <b:NameList>
          <b:Person>
            <b:Last>Benavides</b:Last>
            <b:First>Maya</b:First>
            <b:Middle>Ángela</b:Middle>
          </b:Person>
          <b:Person>
            <b:Last>et al</b:Last>
          </b:Person>
        </b:NameList>
      </b:Author>
    </b:Author>
    <b:RefOrder>2</b:RefOrder>
  </b:Source>
  <b:Source>
    <b:Tag>Gob16</b:Tag>
    <b:SourceType>DocumentFromInternetSite</b:SourceType>
    <b:Guid>{1019BF96-FED4-4C2B-9B70-F43511619EF9}</b:Guid>
    <b:Title>gob.mx</b:Title>
    <b:Year>2016</b:Year>
    <b:Author>
      <b:Author>
        <b:NameList>
          <b:Person>
            <b:Last>Gobierno de México</b:Last>
          </b:Person>
        </b:NameList>
      </b:Author>
    </b:Author>
    <b:InternetSiteTitle>México digital</b:InternetSiteTitle>
    <b:Month>06</b:Month>
    <b:Day>19</b:Day>
    <b:URL>http://www.gob.mx/mexicodigital/articulos/programa-de-inclusion-y-alfabetizacion-digital-piad</b:URL>
    <b:RefOrder>4</b:RefOrder>
  </b:Source>
  <b:Source>
    <b:Tag>UNE08</b:Tag>
    <b:SourceType>Book</b:SourceType>
    <b:Guid>{0FE5AAF1-BC14-4259-9E79-CF70D343ED40}</b:Guid>
    <b:Title>ESTÁNDARES DE COMPETENCIAS EN TIC PARA DOCENTES</b:Title>
    <b:Year>2008</b:Year>
    <b:Author>
      <b:Author>
        <b:NameList>
          <b:Person>
            <b:Last>UNESCO</b:Last>
          </b:Person>
        </b:NameList>
      </b:Author>
    </b:Author>
    <b:City>Paris</b:City>
    <b:Publisher>UNESCO</b:Publisher>
    <b:RefOrder>6</b:RefOrder>
  </b:Source>
  <b:Source>
    <b:Tag>RAE16</b:Tag>
    <b:SourceType>DocumentFromInternetSite</b:SourceType>
    <b:Guid>{42310483-0B40-4FFB-99E1-E8B2F3EEDE02}</b:Guid>
    <b:Author>
      <b:Author>
        <b:NameList>
          <b:Person>
            <b:Last>RAE</b:Last>
          </b:Person>
        </b:NameList>
      </b:Author>
    </b:Author>
    <b:Title>Real Academia Española</b:Title>
    <b:Year>2016</b:Year>
    <b:Month>06</b:Month>
    <b:Day>20</b:Day>
    <b:URL>http://www.rae.es/diccionario-de-la-lengua-espanola/la-23a-edicion-2014</b:URL>
    <b:RefOrder>9</b:RefOrder>
  </b:Source>
  <b:Source>
    <b:Tag>Mar16</b:Tag>
    <b:SourceType>DocumentFromInternetSite</b:SourceType>
    <b:Guid>{E033ADF2-4985-40C1-8655-A809970FE9BB}</b:Guid>
    <b:Title>La enseñanza on-line</b:Title>
    <b:Year>2016</b:Year>
    <b:Month>06</b:Month>
    <b:Day>20</b:Day>
    <b:URL>http://www.uhu.es/cine.educacion/didactica/0017ensenanza_online.htm</b:URL>
    <b:Author>
      <b:Author>
        <b:NameList>
          <b:Person>
            <b:Last>Martínez-Salanova Sánchez </b:Last>
            <b:First>Enrique</b:First>
          </b:Person>
        </b:NameList>
      </b:Author>
    </b:Author>
    <b:RefOrder>10</b:RefOrder>
  </b:Source>
  <b:Source xmlns:b="http://schemas.openxmlformats.org/officeDocument/2006/bibliography">
    <b:Tag>Gob161</b:Tag>
    <b:SourceType>DocumentFromInternetSite</b:SourceType>
    <b:Guid>{19426348-F113-4C5B-8BC7-7CA563331FE6}</b:Guid>
    <b:Author>
      <b:Author>
        <b:NameList>
          <b:Person>
            <b:Last>Puebla</b:Last>
            <b:First>Gobierno</b:First>
            <b:Middle>de</b:Middle>
          </b:Person>
        </b:NameList>
      </b:Author>
    </b:Author>
    <b:Title>www.universidadlasallebenavente.edu.mx</b:Title>
    <b:Year>2016</b:Year>
    <b:Month>06</b:Month>
    <b:Day>20</b:Day>
    <b:URL>http://www.universidadlasallebenavente.edu.mx/investigacion-y-desarrollo/foro2012_1_hdt_puebla.pdf</b:URL>
    <b:RefOrder>11</b:RefOrder>
  </b:Source>
  <b:Source>
    <b:Tag>Yuk03</b:Tag>
    <b:SourceType>Report</b:SourceType>
    <b:Guid>{E4CEA03E-2477-4F33-9B78-500F86A676A1}</b:Guid>
    <b:Title>La elaboración de un módulo instruccional</b:Title>
    <b:Year>2003</b:Year>
    <b:City>Puerto Rico</b:City>
    <b:Publisher>Universidad de Puerto Rico en Humacao</b:Publisher>
    <b:Author>
      <b:Author>
        <b:NameList>
          <b:Person>
            <b:Last>Yukavetsky</b:Last>
            <b:First>Gloria J.</b:First>
          </b:Person>
        </b:NameList>
      </b:Author>
    </b:Author>
    <b:RefOrder>14</b:RefOrder>
  </b:Source>
  <b:Source>
    <b:Tag>Bar08</b:Tag>
    <b:SourceType>Report</b:SourceType>
    <b:Guid>{BB0AFD8A-48A3-47CC-BE82-ABE71E35892D}</b:Guid>
    <b:Title>¿Cómo trabajar el Diseño Instruccional de cursos virtuales a partir de los Lineamientos Pedagógicos Institucionales?</b:Title>
    <b:Year>2008</b:Year>
    <b:Publisher>Politecnico Colombiano Jaime Izasa Cadavid</b:Publisher>
    <b:City>Medellín</b:City>
    <b:Author>
      <b:Author>
        <b:NameList>
          <b:Person>
            <b:Last>Barrera Quirós</b:Last>
            <b:First>Carmen Sofía</b:First>
          </b:Person>
          <b:Person>
            <b:Last>Quintero Cifuentes</b:Last>
            <b:First>Ana Rosa</b:First>
          </b:Person>
        </b:NameList>
      </b:Author>
    </b:Author>
    <b:RefOrder>23</b:RefOrder>
  </b:Source>
</b:Sources>
</file>

<file path=customXml/itemProps1.xml><?xml version="1.0" encoding="utf-8"?>
<ds:datastoreItem xmlns:ds="http://schemas.openxmlformats.org/officeDocument/2006/customXml" ds:itemID="{5D9C3145-1E64-4BF0-8353-EFA3B580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9308</Words>
  <Characters>51194</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CANDIA</dc:creator>
  <cp:lastModifiedBy>FRANCISCO</cp:lastModifiedBy>
  <cp:revision>7</cp:revision>
  <cp:lastPrinted>2016-09-08T14:08:00Z</cp:lastPrinted>
  <dcterms:created xsi:type="dcterms:W3CDTF">2016-09-08T14:08:00Z</dcterms:created>
  <dcterms:modified xsi:type="dcterms:W3CDTF">2017-03-23T04:23:00Z</dcterms:modified>
</cp:coreProperties>
</file>