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B9" w:rsidRPr="00320003" w:rsidRDefault="00320003" w:rsidP="00320003">
      <w:pPr>
        <w:spacing w:after="0"/>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R</w:t>
      </w:r>
      <w:r w:rsidRPr="00320003">
        <w:rPr>
          <w:rFonts w:ascii="Calibri" w:eastAsia="Times New Roman" w:hAnsi="Calibri" w:cs="Calibri"/>
          <w:color w:val="7030A0"/>
          <w:sz w:val="36"/>
          <w:szCs w:val="36"/>
          <w:shd w:val="solid" w:color="FFFFFF" w:fill="auto"/>
          <w:lang w:eastAsia="ru-RU"/>
        </w:rPr>
        <w:t>eflexiones en torno a la narrativa como proceso formativo</w:t>
      </w:r>
    </w:p>
    <w:p w:rsidR="00320003" w:rsidRPr="00320003" w:rsidRDefault="00320003" w:rsidP="00320003">
      <w:pPr>
        <w:spacing w:after="0"/>
        <w:jc w:val="right"/>
        <w:rPr>
          <w:rFonts w:ascii="Calibri" w:eastAsia="Times New Roman" w:hAnsi="Calibri" w:cs="Calibri"/>
          <w:color w:val="7030A0"/>
          <w:sz w:val="24"/>
          <w:szCs w:val="36"/>
          <w:shd w:val="solid" w:color="FFFFFF" w:fill="auto"/>
          <w:lang w:eastAsia="ru-RU"/>
        </w:rPr>
      </w:pPr>
    </w:p>
    <w:p w:rsidR="001E1D42" w:rsidRPr="00320003" w:rsidRDefault="00320003" w:rsidP="00320003">
      <w:pPr>
        <w:spacing w:after="0"/>
        <w:jc w:val="right"/>
        <w:rPr>
          <w:rFonts w:ascii="Arial" w:hAnsi="Arial" w:cs="Arial"/>
          <w:i/>
          <w:sz w:val="18"/>
          <w:lang w:val="en-US"/>
        </w:rPr>
      </w:pPr>
      <w:r w:rsidRPr="000671EE">
        <w:rPr>
          <w:rFonts w:ascii="Calibri" w:eastAsia="Times New Roman" w:hAnsi="Calibri" w:cs="Calibri"/>
          <w:i/>
          <w:color w:val="7030A0"/>
          <w:sz w:val="28"/>
          <w:szCs w:val="36"/>
          <w:shd w:val="solid" w:color="FFFFFF" w:fill="auto"/>
          <w:lang w:val="en-US" w:eastAsia="ru-RU"/>
        </w:rPr>
        <w:t>Narrative as a  reflective practice in the formative process</w:t>
      </w:r>
    </w:p>
    <w:p w:rsidR="007346B6" w:rsidRPr="007346B6" w:rsidRDefault="007346B6" w:rsidP="007346B6">
      <w:pPr>
        <w:spacing w:after="100" w:afterAutospacing="1" w:line="480" w:lineRule="auto"/>
        <w:jc w:val="center"/>
        <w:rPr>
          <w:rFonts w:ascii="Arial" w:hAnsi="Arial" w:cs="Arial"/>
          <w:lang w:val="en-US"/>
        </w:rPr>
      </w:pPr>
    </w:p>
    <w:p w:rsidR="00EF3C40" w:rsidRPr="00320003" w:rsidRDefault="00EF3C40" w:rsidP="001E1D42">
      <w:pPr>
        <w:spacing w:after="0" w:line="240" w:lineRule="auto"/>
        <w:jc w:val="right"/>
        <w:rPr>
          <w:rFonts w:ascii="Calibri" w:eastAsia="Calibri" w:hAnsi="Calibri" w:cs="Calibri"/>
          <w:b/>
          <w:sz w:val="24"/>
          <w:szCs w:val="24"/>
          <w:lang w:val="es-ES"/>
        </w:rPr>
      </w:pPr>
      <w:r w:rsidRPr="00320003">
        <w:rPr>
          <w:rFonts w:ascii="Calibri" w:eastAsia="Calibri" w:hAnsi="Calibri" w:cs="Calibri"/>
          <w:b/>
          <w:sz w:val="24"/>
          <w:szCs w:val="24"/>
          <w:lang w:val="es-ES"/>
        </w:rPr>
        <w:t>Sonia Martínez Rubio</w:t>
      </w:r>
    </w:p>
    <w:p w:rsidR="00EF3C40" w:rsidRPr="00EF3C40" w:rsidRDefault="00EF3C40" w:rsidP="00EF3C40">
      <w:pPr>
        <w:spacing w:after="0" w:line="240" w:lineRule="auto"/>
        <w:jc w:val="right"/>
        <w:rPr>
          <w:rFonts w:ascii="Arial" w:hAnsi="Arial" w:cs="Arial"/>
          <w:b/>
          <w:sz w:val="24"/>
          <w:szCs w:val="24"/>
        </w:rPr>
      </w:pPr>
      <w:r w:rsidRPr="00320003">
        <w:rPr>
          <w:rFonts w:ascii="Calibri" w:eastAsia="Calibri" w:hAnsi="Calibri" w:cs="Calibri"/>
          <w:sz w:val="24"/>
          <w:szCs w:val="24"/>
          <w:lang w:val="es-ES"/>
        </w:rPr>
        <w:t>Instituto Superior de Ciencias de la</w:t>
      </w:r>
      <w:r w:rsidR="00320003">
        <w:rPr>
          <w:rFonts w:ascii="Calibri" w:eastAsia="Calibri" w:hAnsi="Calibri" w:cs="Calibri"/>
          <w:sz w:val="24"/>
          <w:szCs w:val="24"/>
          <w:lang w:val="es-ES"/>
        </w:rPr>
        <w:t xml:space="preserve"> </w:t>
      </w:r>
      <w:r w:rsidRPr="00320003">
        <w:rPr>
          <w:rFonts w:ascii="Calibri" w:eastAsia="Calibri" w:hAnsi="Calibri" w:cs="Calibri"/>
          <w:sz w:val="24"/>
          <w:szCs w:val="24"/>
          <w:lang w:val="es-ES"/>
        </w:rPr>
        <w:t>Educación del Estado de México</w:t>
      </w:r>
      <w:r w:rsidR="000671EE">
        <w:rPr>
          <w:rFonts w:ascii="Calibri" w:eastAsia="Calibri" w:hAnsi="Calibri" w:cs="Calibri"/>
          <w:sz w:val="24"/>
          <w:lang w:val="es-ES"/>
        </w:rPr>
        <w:t>, México</w:t>
      </w:r>
      <w:bookmarkStart w:id="0" w:name="_GoBack"/>
      <w:bookmarkEnd w:id="0"/>
    </w:p>
    <w:p w:rsidR="00EF3C40" w:rsidRPr="00320003" w:rsidRDefault="00F5612A" w:rsidP="00F7435E">
      <w:pPr>
        <w:spacing w:after="100" w:afterAutospacing="1" w:line="480" w:lineRule="auto"/>
        <w:jc w:val="right"/>
        <w:rPr>
          <w:rStyle w:val="Hipervnculo"/>
          <w:color w:val="FF0000"/>
          <w:u w:val="none"/>
        </w:rPr>
      </w:pPr>
      <w:hyperlink r:id="rId8" w:history="1">
        <w:r w:rsidR="00EF3C40" w:rsidRPr="00320003">
          <w:rPr>
            <w:rStyle w:val="Hipervnculo"/>
            <w:color w:val="FF0000"/>
            <w:sz w:val="24"/>
            <w:u w:val="none"/>
          </w:rPr>
          <w:t>mtz.rubio.s@gmail.com</w:t>
        </w:r>
      </w:hyperlink>
    </w:p>
    <w:p w:rsidR="00E41A61" w:rsidRPr="00E41A61" w:rsidRDefault="00E41A61" w:rsidP="00C341BC">
      <w:pPr>
        <w:spacing w:after="0" w:line="240" w:lineRule="auto"/>
        <w:jc w:val="both"/>
        <w:rPr>
          <w:rFonts w:ascii="Arial" w:hAnsi="Arial" w:cs="Arial"/>
          <w:sz w:val="24"/>
          <w:szCs w:val="24"/>
        </w:rPr>
      </w:pPr>
    </w:p>
    <w:p w:rsidR="00E232AF" w:rsidRPr="00320003" w:rsidRDefault="00320003" w:rsidP="00FD5D73">
      <w:pPr>
        <w:spacing w:after="100" w:afterAutospacing="1" w:line="480" w:lineRule="auto"/>
        <w:jc w:val="both"/>
        <w:rPr>
          <w:rFonts w:ascii="Calibri" w:eastAsia="Times New Roman" w:hAnsi="Calibri" w:cs="Calibri"/>
          <w:color w:val="7030A0"/>
          <w:sz w:val="28"/>
          <w:szCs w:val="28"/>
          <w:lang w:val="es-ES" w:eastAsia="es-ES"/>
        </w:rPr>
      </w:pPr>
      <w:r>
        <w:rPr>
          <w:rFonts w:ascii="Arial" w:hAnsi="Arial" w:cs="Arial"/>
          <w:b/>
          <w:sz w:val="24"/>
          <w:szCs w:val="24"/>
        </w:rPr>
        <w:br/>
      </w:r>
      <w:r w:rsidR="001B72AB" w:rsidRPr="00320003">
        <w:rPr>
          <w:rFonts w:ascii="Calibri" w:eastAsia="Times New Roman" w:hAnsi="Calibri" w:cs="Calibri"/>
          <w:color w:val="7030A0"/>
          <w:sz w:val="28"/>
          <w:szCs w:val="28"/>
          <w:lang w:val="es-ES" w:eastAsia="es-ES"/>
        </w:rPr>
        <w:t>Resumen</w:t>
      </w:r>
    </w:p>
    <w:p w:rsidR="001B72AB" w:rsidRPr="00043AB7" w:rsidRDefault="001B72AB"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El presente artículo es resultado de mis estudios de </w:t>
      </w:r>
      <w:r w:rsidR="00446C3B" w:rsidRPr="00043AB7">
        <w:rPr>
          <w:rFonts w:ascii="Times New Roman" w:hAnsi="Times New Roman" w:cs="Times New Roman"/>
          <w:sz w:val="24"/>
          <w:szCs w:val="24"/>
        </w:rPr>
        <w:t>d</w:t>
      </w:r>
      <w:r w:rsidRPr="00043AB7">
        <w:rPr>
          <w:rFonts w:ascii="Times New Roman" w:hAnsi="Times New Roman" w:cs="Times New Roman"/>
          <w:sz w:val="24"/>
          <w:szCs w:val="24"/>
        </w:rPr>
        <w:t>octorado en Ciencias de la Educación</w:t>
      </w:r>
      <w:r w:rsidR="009A70F0" w:rsidRPr="00043AB7">
        <w:rPr>
          <w:rFonts w:ascii="Times New Roman" w:hAnsi="Times New Roman" w:cs="Times New Roman"/>
          <w:sz w:val="24"/>
          <w:szCs w:val="24"/>
        </w:rPr>
        <w:t xml:space="preserve">, durante los cuales desarrollé un trabajo de investigación en torno a lo que </w:t>
      </w:r>
      <w:r w:rsidR="00FB3565" w:rsidRPr="00043AB7">
        <w:rPr>
          <w:rFonts w:ascii="Times New Roman" w:hAnsi="Times New Roman" w:cs="Times New Roman"/>
          <w:sz w:val="24"/>
          <w:szCs w:val="24"/>
        </w:rPr>
        <w:t xml:space="preserve">significa </w:t>
      </w:r>
      <w:r w:rsidR="00F44041" w:rsidRPr="00043AB7">
        <w:rPr>
          <w:rFonts w:ascii="Times New Roman" w:hAnsi="Times New Roman" w:cs="Times New Roman"/>
          <w:sz w:val="24"/>
          <w:szCs w:val="24"/>
        </w:rPr>
        <w:t xml:space="preserve">en la actualidad </w:t>
      </w:r>
      <w:r w:rsidR="009A70F0" w:rsidRPr="00043AB7">
        <w:rPr>
          <w:rFonts w:ascii="Times New Roman" w:hAnsi="Times New Roman" w:cs="Times New Roman"/>
          <w:sz w:val="24"/>
          <w:szCs w:val="24"/>
        </w:rPr>
        <w:t>ser docente de jardín de niños, con el propósito de acercarme y comprender esta realidad a partir de la voz de</w:t>
      </w:r>
      <w:r w:rsidR="00786E8A" w:rsidRPr="00043AB7">
        <w:rPr>
          <w:rFonts w:ascii="Times New Roman" w:hAnsi="Times New Roman" w:cs="Times New Roman"/>
          <w:sz w:val="24"/>
          <w:szCs w:val="24"/>
        </w:rPr>
        <w:t xml:space="preserve"> las protagonistas</w:t>
      </w:r>
      <w:r w:rsidR="009A70F0" w:rsidRPr="00043AB7">
        <w:rPr>
          <w:rFonts w:ascii="Times New Roman" w:hAnsi="Times New Roman" w:cs="Times New Roman"/>
          <w:sz w:val="24"/>
          <w:szCs w:val="24"/>
        </w:rPr>
        <w:t>.</w:t>
      </w:r>
      <w:r w:rsidR="00786E8A" w:rsidRPr="00043AB7">
        <w:rPr>
          <w:rFonts w:ascii="Times New Roman" w:hAnsi="Times New Roman" w:cs="Times New Roman"/>
          <w:sz w:val="24"/>
          <w:szCs w:val="24"/>
        </w:rPr>
        <w:t xml:space="preserve"> </w:t>
      </w:r>
      <w:r w:rsidR="00F44041" w:rsidRPr="00043AB7">
        <w:rPr>
          <w:rFonts w:ascii="Times New Roman" w:hAnsi="Times New Roman" w:cs="Times New Roman"/>
          <w:sz w:val="24"/>
          <w:szCs w:val="24"/>
        </w:rPr>
        <w:t>Tras utilizar el recurso de</w:t>
      </w:r>
      <w:r w:rsidR="009A70F0" w:rsidRPr="00043AB7">
        <w:rPr>
          <w:rFonts w:ascii="Times New Roman" w:hAnsi="Times New Roman" w:cs="Times New Roman"/>
          <w:sz w:val="24"/>
          <w:szCs w:val="24"/>
        </w:rPr>
        <w:t xml:space="preserve"> la narrativa, tanto </w:t>
      </w:r>
      <w:r w:rsidR="00927309" w:rsidRPr="00043AB7">
        <w:rPr>
          <w:rFonts w:ascii="Times New Roman" w:hAnsi="Times New Roman" w:cs="Times New Roman"/>
          <w:sz w:val="24"/>
          <w:szCs w:val="24"/>
        </w:rPr>
        <w:t xml:space="preserve">desde el aspecto </w:t>
      </w:r>
      <w:r w:rsidR="009A70F0" w:rsidRPr="00043AB7">
        <w:rPr>
          <w:rFonts w:ascii="Times New Roman" w:hAnsi="Times New Roman" w:cs="Times New Roman"/>
          <w:sz w:val="24"/>
          <w:szCs w:val="24"/>
        </w:rPr>
        <w:t xml:space="preserve">teórico como </w:t>
      </w:r>
      <w:r w:rsidR="00927309" w:rsidRPr="00043AB7">
        <w:rPr>
          <w:rFonts w:ascii="Times New Roman" w:hAnsi="Times New Roman" w:cs="Times New Roman"/>
          <w:sz w:val="24"/>
          <w:szCs w:val="24"/>
        </w:rPr>
        <w:t>del</w:t>
      </w:r>
      <w:r w:rsidR="004909C0" w:rsidRPr="00043AB7">
        <w:rPr>
          <w:rFonts w:ascii="Times New Roman" w:hAnsi="Times New Roman" w:cs="Times New Roman"/>
          <w:sz w:val="24"/>
          <w:szCs w:val="24"/>
        </w:rPr>
        <w:t xml:space="preserve"> metodológico</w:t>
      </w:r>
      <w:r w:rsidR="00927309" w:rsidRPr="00043AB7">
        <w:rPr>
          <w:rFonts w:ascii="Times New Roman" w:hAnsi="Times New Roman" w:cs="Times New Roman"/>
          <w:sz w:val="24"/>
          <w:szCs w:val="24"/>
        </w:rPr>
        <w:t xml:space="preserve">, </w:t>
      </w:r>
      <w:r w:rsidR="00F44041" w:rsidRPr="00043AB7">
        <w:rPr>
          <w:rFonts w:ascii="Times New Roman" w:hAnsi="Times New Roman" w:cs="Times New Roman"/>
          <w:sz w:val="24"/>
          <w:szCs w:val="24"/>
        </w:rPr>
        <w:t xml:space="preserve">finalmente </w:t>
      </w:r>
      <w:r w:rsidR="00927309" w:rsidRPr="00043AB7">
        <w:rPr>
          <w:rFonts w:ascii="Times New Roman" w:hAnsi="Times New Roman" w:cs="Times New Roman"/>
          <w:sz w:val="24"/>
          <w:szCs w:val="24"/>
        </w:rPr>
        <w:t>descubr</w:t>
      </w:r>
      <w:r w:rsidR="00F44041" w:rsidRPr="00043AB7">
        <w:rPr>
          <w:rFonts w:ascii="Times New Roman" w:hAnsi="Times New Roman" w:cs="Times New Roman"/>
          <w:sz w:val="24"/>
          <w:szCs w:val="24"/>
        </w:rPr>
        <w:t>í</w:t>
      </w:r>
      <w:r w:rsidR="009A70F0" w:rsidRPr="00043AB7">
        <w:rPr>
          <w:rFonts w:ascii="Times New Roman" w:hAnsi="Times New Roman" w:cs="Times New Roman"/>
          <w:sz w:val="24"/>
          <w:szCs w:val="24"/>
        </w:rPr>
        <w:t xml:space="preserve"> que </w:t>
      </w:r>
      <w:r w:rsidR="00F44041" w:rsidRPr="00043AB7">
        <w:rPr>
          <w:rFonts w:ascii="Times New Roman" w:hAnsi="Times New Roman" w:cs="Times New Roman"/>
          <w:sz w:val="24"/>
          <w:szCs w:val="24"/>
        </w:rPr>
        <w:t>esta e</w:t>
      </w:r>
      <w:r w:rsidR="00927309" w:rsidRPr="00043AB7">
        <w:rPr>
          <w:rFonts w:ascii="Times New Roman" w:hAnsi="Times New Roman" w:cs="Times New Roman"/>
          <w:sz w:val="24"/>
          <w:szCs w:val="24"/>
        </w:rPr>
        <w:t xml:space="preserve">s </w:t>
      </w:r>
      <w:r w:rsidR="009A70F0" w:rsidRPr="00043AB7">
        <w:rPr>
          <w:rFonts w:ascii="Times New Roman" w:hAnsi="Times New Roman" w:cs="Times New Roman"/>
          <w:sz w:val="24"/>
          <w:szCs w:val="24"/>
        </w:rPr>
        <w:t xml:space="preserve">un proceso formativo </w:t>
      </w:r>
      <w:r w:rsidR="00927309" w:rsidRPr="00043AB7">
        <w:rPr>
          <w:rFonts w:ascii="Times New Roman" w:hAnsi="Times New Roman" w:cs="Times New Roman"/>
          <w:sz w:val="24"/>
          <w:szCs w:val="24"/>
        </w:rPr>
        <w:t>q</w:t>
      </w:r>
      <w:r w:rsidR="009A70F0" w:rsidRPr="00043AB7">
        <w:rPr>
          <w:rFonts w:ascii="Times New Roman" w:hAnsi="Times New Roman" w:cs="Times New Roman"/>
          <w:sz w:val="24"/>
          <w:szCs w:val="24"/>
        </w:rPr>
        <w:t xml:space="preserve">ue brinda la posibilidad de interpelar, interpretar y/o comprender </w:t>
      </w:r>
      <w:r w:rsidR="00F44041" w:rsidRPr="00043AB7">
        <w:rPr>
          <w:rFonts w:ascii="Times New Roman" w:hAnsi="Times New Roman" w:cs="Times New Roman"/>
          <w:sz w:val="24"/>
          <w:szCs w:val="24"/>
        </w:rPr>
        <w:t xml:space="preserve">tanto </w:t>
      </w:r>
      <w:r w:rsidR="009A70F0" w:rsidRPr="00043AB7">
        <w:rPr>
          <w:rFonts w:ascii="Times New Roman" w:hAnsi="Times New Roman" w:cs="Times New Roman"/>
          <w:sz w:val="24"/>
          <w:szCs w:val="24"/>
        </w:rPr>
        <w:t xml:space="preserve">a uno mismo </w:t>
      </w:r>
      <w:r w:rsidR="005478D2" w:rsidRPr="00043AB7">
        <w:rPr>
          <w:rFonts w:ascii="Times New Roman" w:hAnsi="Times New Roman" w:cs="Times New Roman"/>
          <w:sz w:val="24"/>
          <w:szCs w:val="24"/>
        </w:rPr>
        <w:t xml:space="preserve">como </w:t>
      </w:r>
      <w:r w:rsidR="009A70F0" w:rsidRPr="00043AB7">
        <w:rPr>
          <w:rFonts w:ascii="Times New Roman" w:hAnsi="Times New Roman" w:cs="Times New Roman"/>
          <w:sz w:val="24"/>
          <w:szCs w:val="24"/>
        </w:rPr>
        <w:t>a los que nos rodean</w:t>
      </w:r>
      <w:r w:rsidR="00786E8A" w:rsidRPr="00043AB7">
        <w:rPr>
          <w:rFonts w:ascii="Times New Roman" w:hAnsi="Times New Roman" w:cs="Times New Roman"/>
          <w:sz w:val="24"/>
          <w:szCs w:val="24"/>
        </w:rPr>
        <w:t>.</w:t>
      </w:r>
    </w:p>
    <w:p w:rsidR="00D002CA" w:rsidRDefault="00DB55F2" w:rsidP="00043AB7">
      <w:pPr>
        <w:spacing w:after="100" w:afterAutospacing="1" w:line="360" w:lineRule="auto"/>
        <w:jc w:val="both"/>
        <w:rPr>
          <w:rFonts w:ascii="Arial" w:hAnsi="Arial" w:cs="Arial"/>
          <w:sz w:val="24"/>
          <w:szCs w:val="24"/>
        </w:rPr>
      </w:pPr>
      <w:r w:rsidRPr="00043AB7">
        <w:rPr>
          <w:rFonts w:ascii="Times New Roman" w:hAnsi="Times New Roman" w:cs="Times New Roman"/>
          <w:sz w:val="24"/>
          <w:szCs w:val="24"/>
        </w:rPr>
        <w:t xml:space="preserve">En primer lugar </w:t>
      </w:r>
      <w:r w:rsidR="00DA327E" w:rsidRPr="00043AB7">
        <w:rPr>
          <w:rFonts w:ascii="Times New Roman" w:hAnsi="Times New Roman" w:cs="Times New Roman"/>
          <w:sz w:val="24"/>
          <w:szCs w:val="24"/>
        </w:rPr>
        <w:t>e</w:t>
      </w:r>
      <w:r w:rsidRPr="00043AB7">
        <w:rPr>
          <w:rFonts w:ascii="Times New Roman" w:hAnsi="Times New Roman" w:cs="Times New Roman"/>
          <w:sz w:val="24"/>
          <w:szCs w:val="24"/>
        </w:rPr>
        <w:t>xplic</w:t>
      </w:r>
      <w:r w:rsidR="00DA327E" w:rsidRPr="00043AB7">
        <w:rPr>
          <w:rFonts w:ascii="Times New Roman" w:hAnsi="Times New Roman" w:cs="Times New Roman"/>
          <w:sz w:val="24"/>
          <w:szCs w:val="24"/>
        </w:rPr>
        <w:t xml:space="preserve">o </w:t>
      </w:r>
      <w:r w:rsidRPr="00043AB7">
        <w:rPr>
          <w:rFonts w:ascii="Times New Roman" w:hAnsi="Times New Roman" w:cs="Times New Roman"/>
          <w:sz w:val="24"/>
          <w:szCs w:val="24"/>
        </w:rPr>
        <w:t xml:space="preserve">los motivos que </w:t>
      </w:r>
      <w:r w:rsidR="00DA327E" w:rsidRPr="00043AB7">
        <w:rPr>
          <w:rFonts w:ascii="Times New Roman" w:hAnsi="Times New Roman" w:cs="Times New Roman"/>
          <w:sz w:val="24"/>
          <w:szCs w:val="24"/>
        </w:rPr>
        <w:t xml:space="preserve">me </w:t>
      </w:r>
      <w:r w:rsidRPr="00043AB7">
        <w:rPr>
          <w:rFonts w:ascii="Times New Roman" w:hAnsi="Times New Roman" w:cs="Times New Roman"/>
          <w:sz w:val="24"/>
          <w:szCs w:val="24"/>
        </w:rPr>
        <w:t xml:space="preserve">condujeron a </w:t>
      </w:r>
      <w:r w:rsidR="00DA327E" w:rsidRPr="00043AB7">
        <w:rPr>
          <w:rFonts w:ascii="Times New Roman" w:hAnsi="Times New Roman" w:cs="Times New Roman"/>
          <w:sz w:val="24"/>
          <w:szCs w:val="24"/>
        </w:rPr>
        <w:t xml:space="preserve">hacer </w:t>
      </w:r>
      <w:r w:rsidR="002318AC" w:rsidRPr="00043AB7">
        <w:rPr>
          <w:rFonts w:ascii="Times New Roman" w:hAnsi="Times New Roman" w:cs="Times New Roman"/>
          <w:sz w:val="24"/>
          <w:szCs w:val="24"/>
        </w:rPr>
        <w:t>las</w:t>
      </w:r>
      <w:r w:rsidR="00D002CA" w:rsidRPr="00043AB7">
        <w:rPr>
          <w:rFonts w:ascii="Times New Roman" w:hAnsi="Times New Roman" w:cs="Times New Roman"/>
          <w:sz w:val="24"/>
          <w:szCs w:val="24"/>
        </w:rPr>
        <w:t xml:space="preserve"> reflexiones </w:t>
      </w:r>
      <w:r w:rsidR="002318AC" w:rsidRPr="00043AB7">
        <w:rPr>
          <w:rFonts w:ascii="Times New Roman" w:hAnsi="Times New Roman" w:cs="Times New Roman"/>
          <w:sz w:val="24"/>
          <w:szCs w:val="24"/>
        </w:rPr>
        <w:t>aquí contenidas</w:t>
      </w:r>
      <w:r w:rsidRPr="00043AB7">
        <w:rPr>
          <w:rFonts w:ascii="Times New Roman" w:hAnsi="Times New Roman" w:cs="Times New Roman"/>
          <w:sz w:val="24"/>
          <w:szCs w:val="24"/>
        </w:rPr>
        <w:t>, así como</w:t>
      </w:r>
      <w:r w:rsidR="002318AC" w:rsidRPr="00043AB7">
        <w:rPr>
          <w:rFonts w:ascii="Times New Roman" w:hAnsi="Times New Roman" w:cs="Times New Roman"/>
          <w:sz w:val="24"/>
          <w:szCs w:val="24"/>
        </w:rPr>
        <w:t xml:space="preserve"> </w:t>
      </w:r>
      <w:r w:rsidR="00496ED9" w:rsidRPr="00043AB7">
        <w:rPr>
          <w:rFonts w:ascii="Times New Roman" w:hAnsi="Times New Roman" w:cs="Times New Roman"/>
          <w:sz w:val="24"/>
          <w:szCs w:val="24"/>
        </w:rPr>
        <w:t xml:space="preserve">la vinculación </w:t>
      </w:r>
      <w:r w:rsidR="002318AC" w:rsidRPr="00043AB7">
        <w:rPr>
          <w:rFonts w:ascii="Times New Roman" w:hAnsi="Times New Roman" w:cs="Times New Roman"/>
          <w:sz w:val="24"/>
          <w:szCs w:val="24"/>
        </w:rPr>
        <w:t xml:space="preserve">que existe entre </w:t>
      </w:r>
      <w:r w:rsidR="00496ED9" w:rsidRPr="00043AB7">
        <w:rPr>
          <w:rFonts w:ascii="Times New Roman" w:hAnsi="Times New Roman" w:cs="Times New Roman"/>
          <w:sz w:val="24"/>
          <w:szCs w:val="24"/>
        </w:rPr>
        <w:t xml:space="preserve">el lenguaje </w:t>
      </w:r>
      <w:r w:rsidR="002318AC" w:rsidRPr="00043AB7">
        <w:rPr>
          <w:rFonts w:ascii="Times New Roman" w:hAnsi="Times New Roman" w:cs="Times New Roman"/>
          <w:sz w:val="24"/>
          <w:szCs w:val="24"/>
        </w:rPr>
        <w:t>y</w:t>
      </w:r>
      <w:r w:rsidR="00496ED9" w:rsidRPr="00043AB7">
        <w:rPr>
          <w:rFonts w:ascii="Times New Roman" w:hAnsi="Times New Roman" w:cs="Times New Roman"/>
          <w:sz w:val="24"/>
          <w:szCs w:val="24"/>
        </w:rPr>
        <w:t xml:space="preserve"> la narrativa</w:t>
      </w:r>
      <w:r w:rsidR="002318AC" w:rsidRPr="00043AB7">
        <w:rPr>
          <w:rFonts w:ascii="Times New Roman" w:hAnsi="Times New Roman" w:cs="Times New Roman"/>
          <w:sz w:val="24"/>
          <w:szCs w:val="24"/>
        </w:rPr>
        <w:t>;</w:t>
      </w:r>
      <w:r w:rsidR="00496ED9" w:rsidRPr="00043AB7">
        <w:rPr>
          <w:rFonts w:ascii="Times New Roman" w:hAnsi="Times New Roman" w:cs="Times New Roman"/>
          <w:sz w:val="24"/>
          <w:szCs w:val="24"/>
        </w:rPr>
        <w:t xml:space="preserve"> d</w:t>
      </w:r>
      <w:r w:rsidR="00571325" w:rsidRPr="00043AB7">
        <w:rPr>
          <w:rFonts w:ascii="Times New Roman" w:hAnsi="Times New Roman" w:cs="Times New Roman"/>
          <w:sz w:val="24"/>
          <w:szCs w:val="24"/>
        </w:rPr>
        <w:t>espués</w:t>
      </w:r>
      <w:r w:rsidR="00D002CA" w:rsidRPr="00043AB7">
        <w:rPr>
          <w:rFonts w:ascii="Times New Roman" w:hAnsi="Times New Roman" w:cs="Times New Roman"/>
          <w:sz w:val="24"/>
          <w:szCs w:val="24"/>
        </w:rPr>
        <w:t xml:space="preserve"> </w:t>
      </w:r>
      <w:r w:rsidR="00DA327E" w:rsidRPr="00043AB7">
        <w:rPr>
          <w:rFonts w:ascii="Times New Roman" w:hAnsi="Times New Roman" w:cs="Times New Roman"/>
          <w:sz w:val="24"/>
          <w:szCs w:val="24"/>
        </w:rPr>
        <w:t xml:space="preserve">doy </w:t>
      </w:r>
      <w:r w:rsidR="00D002CA" w:rsidRPr="00043AB7">
        <w:rPr>
          <w:rFonts w:ascii="Times New Roman" w:hAnsi="Times New Roman" w:cs="Times New Roman"/>
          <w:sz w:val="24"/>
          <w:szCs w:val="24"/>
        </w:rPr>
        <w:t xml:space="preserve">una breve introducción a la </w:t>
      </w:r>
      <w:r w:rsidR="00600024" w:rsidRPr="00043AB7">
        <w:rPr>
          <w:rFonts w:ascii="Times New Roman" w:hAnsi="Times New Roman" w:cs="Times New Roman"/>
          <w:sz w:val="24"/>
          <w:szCs w:val="24"/>
        </w:rPr>
        <w:t>misma</w:t>
      </w:r>
      <w:r w:rsidR="002318AC" w:rsidRPr="00043AB7">
        <w:rPr>
          <w:rFonts w:ascii="Times New Roman" w:hAnsi="Times New Roman" w:cs="Times New Roman"/>
          <w:sz w:val="24"/>
          <w:szCs w:val="24"/>
        </w:rPr>
        <w:t xml:space="preserve"> y </w:t>
      </w:r>
      <w:r w:rsidRPr="00043AB7">
        <w:rPr>
          <w:rFonts w:ascii="Times New Roman" w:hAnsi="Times New Roman" w:cs="Times New Roman"/>
          <w:sz w:val="24"/>
          <w:szCs w:val="24"/>
        </w:rPr>
        <w:t>habl</w:t>
      </w:r>
      <w:r w:rsidR="00DA327E" w:rsidRPr="00043AB7">
        <w:rPr>
          <w:rFonts w:ascii="Times New Roman" w:hAnsi="Times New Roman" w:cs="Times New Roman"/>
          <w:sz w:val="24"/>
          <w:szCs w:val="24"/>
        </w:rPr>
        <w:t>o</w:t>
      </w:r>
      <w:r w:rsidRPr="00043AB7">
        <w:rPr>
          <w:rFonts w:ascii="Times New Roman" w:hAnsi="Times New Roman" w:cs="Times New Roman"/>
          <w:sz w:val="24"/>
          <w:szCs w:val="24"/>
        </w:rPr>
        <w:t xml:space="preserve"> de</w:t>
      </w:r>
      <w:r w:rsidR="00D002CA" w:rsidRPr="00043AB7">
        <w:rPr>
          <w:rFonts w:ascii="Times New Roman" w:hAnsi="Times New Roman" w:cs="Times New Roman"/>
          <w:sz w:val="24"/>
          <w:szCs w:val="24"/>
        </w:rPr>
        <w:t xml:space="preserve"> la narrativa como una forma de </w:t>
      </w:r>
      <w:r w:rsidRPr="00043AB7">
        <w:rPr>
          <w:rFonts w:ascii="Times New Roman" w:hAnsi="Times New Roman" w:cs="Times New Roman"/>
          <w:sz w:val="24"/>
          <w:szCs w:val="24"/>
        </w:rPr>
        <w:t>auto</w:t>
      </w:r>
      <w:r w:rsidR="00D002CA" w:rsidRPr="00043AB7">
        <w:rPr>
          <w:rFonts w:ascii="Times New Roman" w:hAnsi="Times New Roman" w:cs="Times New Roman"/>
          <w:sz w:val="24"/>
          <w:szCs w:val="24"/>
        </w:rPr>
        <w:t>cuida</w:t>
      </w:r>
      <w:r w:rsidRPr="00043AB7">
        <w:rPr>
          <w:rFonts w:ascii="Times New Roman" w:hAnsi="Times New Roman" w:cs="Times New Roman"/>
          <w:sz w:val="24"/>
          <w:szCs w:val="24"/>
        </w:rPr>
        <w:t>do</w:t>
      </w:r>
      <w:r w:rsidR="002318AC" w:rsidRPr="00043AB7">
        <w:rPr>
          <w:rFonts w:ascii="Times New Roman" w:hAnsi="Times New Roman" w:cs="Times New Roman"/>
          <w:sz w:val="24"/>
          <w:szCs w:val="24"/>
        </w:rPr>
        <w:t xml:space="preserve">; </w:t>
      </w:r>
      <w:r w:rsidR="00571325" w:rsidRPr="00043AB7">
        <w:rPr>
          <w:rFonts w:ascii="Times New Roman" w:hAnsi="Times New Roman" w:cs="Times New Roman"/>
          <w:sz w:val="24"/>
          <w:szCs w:val="24"/>
        </w:rPr>
        <w:t>final</w:t>
      </w:r>
      <w:r w:rsidR="002318AC" w:rsidRPr="00043AB7">
        <w:rPr>
          <w:rFonts w:ascii="Times New Roman" w:hAnsi="Times New Roman" w:cs="Times New Roman"/>
          <w:sz w:val="24"/>
          <w:szCs w:val="24"/>
        </w:rPr>
        <w:t>mente</w:t>
      </w:r>
      <w:r w:rsidR="00571325" w:rsidRPr="00043AB7">
        <w:rPr>
          <w:rFonts w:ascii="Times New Roman" w:hAnsi="Times New Roman" w:cs="Times New Roman"/>
          <w:sz w:val="24"/>
          <w:szCs w:val="24"/>
        </w:rPr>
        <w:t xml:space="preserve"> </w:t>
      </w:r>
      <w:r w:rsidR="00DA327E" w:rsidRPr="00043AB7">
        <w:rPr>
          <w:rFonts w:ascii="Times New Roman" w:hAnsi="Times New Roman" w:cs="Times New Roman"/>
          <w:sz w:val="24"/>
          <w:szCs w:val="24"/>
        </w:rPr>
        <w:t>expongo</w:t>
      </w:r>
      <w:r w:rsidR="00496ED9" w:rsidRPr="00043AB7">
        <w:rPr>
          <w:rFonts w:ascii="Times New Roman" w:hAnsi="Times New Roman" w:cs="Times New Roman"/>
          <w:sz w:val="24"/>
          <w:szCs w:val="24"/>
        </w:rPr>
        <w:t xml:space="preserve"> unas breves</w:t>
      </w:r>
      <w:r w:rsidR="00D002CA" w:rsidRPr="00043AB7">
        <w:rPr>
          <w:rFonts w:ascii="Times New Roman" w:hAnsi="Times New Roman" w:cs="Times New Roman"/>
          <w:sz w:val="24"/>
          <w:szCs w:val="24"/>
        </w:rPr>
        <w:t xml:space="preserve"> consideraciones.</w:t>
      </w:r>
    </w:p>
    <w:p w:rsidR="002C03D3" w:rsidRDefault="002C03D3" w:rsidP="00FD5D73">
      <w:pPr>
        <w:spacing w:after="100" w:afterAutospacing="1" w:line="480" w:lineRule="auto"/>
        <w:jc w:val="both"/>
        <w:rPr>
          <w:rFonts w:ascii="Times New Roman" w:hAnsi="Times New Roman" w:cs="Times New Roman"/>
          <w:sz w:val="24"/>
          <w:szCs w:val="24"/>
        </w:rPr>
      </w:pPr>
      <w:r w:rsidRPr="00320003">
        <w:rPr>
          <w:rFonts w:ascii="Calibri" w:eastAsia="Times New Roman" w:hAnsi="Calibri" w:cs="Calibri"/>
          <w:color w:val="7030A0"/>
          <w:sz w:val="28"/>
          <w:szCs w:val="28"/>
          <w:lang w:val="es-ES" w:eastAsia="es-ES"/>
        </w:rPr>
        <w:t>Palabras clave:</w:t>
      </w:r>
      <w:r w:rsidR="006F428E">
        <w:rPr>
          <w:rFonts w:ascii="Arial" w:hAnsi="Arial" w:cs="Arial"/>
          <w:b/>
          <w:sz w:val="24"/>
          <w:szCs w:val="24"/>
        </w:rPr>
        <w:t xml:space="preserve"> </w:t>
      </w:r>
      <w:r w:rsidR="00FA4E1F" w:rsidRPr="00043AB7">
        <w:rPr>
          <w:rFonts w:ascii="Times New Roman" w:hAnsi="Times New Roman" w:cs="Times New Roman"/>
          <w:sz w:val="24"/>
          <w:szCs w:val="24"/>
        </w:rPr>
        <w:t>na</w:t>
      </w:r>
      <w:r w:rsidR="00A83623" w:rsidRPr="00043AB7">
        <w:rPr>
          <w:rFonts w:ascii="Times New Roman" w:hAnsi="Times New Roman" w:cs="Times New Roman"/>
          <w:sz w:val="24"/>
          <w:szCs w:val="24"/>
        </w:rPr>
        <w:t xml:space="preserve">rrativa, </w:t>
      </w:r>
      <w:r w:rsidR="00FA4E1F" w:rsidRPr="00043AB7">
        <w:rPr>
          <w:rFonts w:ascii="Times New Roman" w:hAnsi="Times New Roman" w:cs="Times New Roman"/>
          <w:sz w:val="24"/>
          <w:szCs w:val="24"/>
        </w:rPr>
        <w:t>f</w:t>
      </w:r>
      <w:r w:rsidR="00DB6D7E" w:rsidRPr="00043AB7">
        <w:rPr>
          <w:rFonts w:ascii="Times New Roman" w:hAnsi="Times New Roman" w:cs="Times New Roman"/>
          <w:sz w:val="24"/>
          <w:szCs w:val="24"/>
        </w:rPr>
        <w:t>ormación</w:t>
      </w:r>
      <w:r w:rsidR="006F428E" w:rsidRPr="00043AB7">
        <w:rPr>
          <w:rFonts w:ascii="Times New Roman" w:hAnsi="Times New Roman" w:cs="Times New Roman"/>
          <w:sz w:val="24"/>
          <w:szCs w:val="24"/>
        </w:rPr>
        <w:t xml:space="preserve">, </w:t>
      </w:r>
      <w:r w:rsidR="00FA4E1F" w:rsidRPr="00043AB7">
        <w:rPr>
          <w:rFonts w:ascii="Times New Roman" w:hAnsi="Times New Roman" w:cs="Times New Roman"/>
          <w:sz w:val="24"/>
          <w:szCs w:val="24"/>
        </w:rPr>
        <w:t>e</w:t>
      </w:r>
      <w:r w:rsidR="006F428E" w:rsidRPr="00043AB7">
        <w:rPr>
          <w:rFonts w:ascii="Times New Roman" w:hAnsi="Times New Roman" w:cs="Times New Roman"/>
          <w:sz w:val="24"/>
          <w:szCs w:val="24"/>
        </w:rPr>
        <w:t>ducación.</w:t>
      </w:r>
    </w:p>
    <w:p w:rsidR="00043AB7" w:rsidRDefault="00043AB7" w:rsidP="00FD5D73">
      <w:pPr>
        <w:spacing w:after="100" w:afterAutospacing="1" w:line="480" w:lineRule="auto"/>
        <w:jc w:val="both"/>
        <w:rPr>
          <w:rFonts w:ascii="Times New Roman" w:hAnsi="Times New Roman" w:cs="Times New Roman"/>
          <w:sz w:val="24"/>
          <w:szCs w:val="24"/>
        </w:rPr>
      </w:pPr>
    </w:p>
    <w:p w:rsidR="00043AB7" w:rsidRPr="002C03D3" w:rsidRDefault="00043AB7" w:rsidP="00FD5D73">
      <w:pPr>
        <w:spacing w:after="100" w:afterAutospacing="1" w:line="480" w:lineRule="auto"/>
        <w:jc w:val="both"/>
        <w:rPr>
          <w:rFonts w:ascii="Arial" w:hAnsi="Arial" w:cs="Arial"/>
          <w:b/>
          <w:sz w:val="24"/>
          <w:szCs w:val="24"/>
        </w:rPr>
      </w:pPr>
    </w:p>
    <w:p w:rsidR="00EF3C40" w:rsidRPr="000671EE" w:rsidRDefault="00EF3C40" w:rsidP="00EF3C40">
      <w:pPr>
        <w:spacing w:after="100" w:afterAutospacing="1" w:line="480" w:lineRule="auto"/>
        <w:jc w:val="both"/>
        <w:rPr>
          <w:rFonts w:ascii="Calibri" w:eastAsia="Times New Roman" w:hAnsi="Calibri" w:cs="Calibri"/>
          <w:color w:val="7030A0"/>
          <w:sz w:val="28"/>
          <w:szCs w:val="28"/>
          <w:lang w:val="en-US" w:eastAsia="es-ES"/>
        </w:rPr>
      </w:pPr>
      <w:r w:rsidRPr="000671EE">
        <w:rPr>
          <w:rFonts w:ascii="Calibri" w:eastAsia="Times New Roman" w:hAnsi="Calibri" w:cs="Calibri"/>
          <w:color w:val="7030A0"/>
          <w:sz w:val="28"/>
          <w:szCs w:val="28"/>
          <w:lang w:val="en-US" w:eastAsia="es-ES"/>
        </w:rPr>
        <w:lastRenderedPageBreak/>
        <w:t>Abstrac</w:t>
      </w:r>
      <w:r w:rsidR="00FA4E1F" w:rsidRPr="000671EE">
        <w:rPr>
          <w:rFonts w:ascii="Calibri" w:eastAsia="Times New Roman" w:hAnsi="Calibri" w:cs="Calibri"/>
          <w:color w:val="7030A0"/>
          <w:sz w:val="28"/>
          <w:szCs w:val="28"/>
          <w:lang w:val="en-US" w:eastAsia="es-ES"/>
        </w:rPr>
        <w:t>t</w:t>
      </w:r>
    </w:p>
    <w:p w:rsidR="008E472A" w:rsidRPr="00043AB7" w:rsidRDefault="008E472A" w:rsidP="00043AB7">
      <w:pPr>
        <w:spacing w:after="100" w:afterAutospacing="1" w:line="360" w:lineRule="auto"/>
        <w:jc w:val="both"/>
        <w:rPr>
          <w:rFonts w:ascii="Times New Roman" w:hAnsi="Times New Roman" w:cs="Times New Roman"/>
          <w:sz w:val="24"/>
          <w:szCs w:val="24"/>
          <w:lang w:val="en-US"/>
        </w:rPr>
      </w:pPr>
      <w:r w:rsidRPr="00043AB7">
        <w:rPr>
          <w:rFonts w:ascii="Times New Roman" w:hAnsi="Times New Roman" w:cs="Times New Roman"/>
          <w:sz w:val="24"/>
          <w:szCs w:val="24"/>
          <w:lang w:val="en-US"/>
        </w:rPr>
        <w:t xml:space="preserve">The present article is the result of my doctoral studies in education sciences, during the time I did my PhD studies I did a research, which explains what is it like to be kindergarten  specialist </w:t>
      </w:r>
      <w:r w:rsidRPr="00043AB7">
        <w:rPr>
          <w:rFonts w:ascii="Times New Roman" w:hAnsi="Times New Roman" w:cs="Times New Roman"/>
          <w:sz w:val="24"/>
          <w:szCs w:val="24"/>
          <w:lang w:val="en-GB"/>
        </w:rPr>
        <w:t>nowadays</w:t>
      </w:r>
      <w:r w:rsidRPr="00043AB7">
        <w:rPr>
          <w:rFonts w:ascii="Times New Roman" w:hAnsi="Times New Roman" w:cs="Times New Roman"/>
          <w:sz w:val="24"/>
          <w:szCs w:val="24"/>
          <w:lang w:val="en-US"/>
        </w:rPr>
        <w:t>, the purpose of the research was to understand the reality of a kindergarten teachers told by the protagonists involved in this activity. To carry the research study I used the narrative, in the theorical part, also as a methodological approach, however I discovered that the narrative itself is a formative process that allows the users the possibility to interpellate, interpret and understand oneself and the people around us.</w:t>
      </w:r>
    </w:p>
    <w:p w:rsidR="008E472A" w:rsidRPr="008E472A" w:rsidRDefault="008E472A" w:rsidP="00043AB7">
      <w:pPr>
        <w:spacing w:after="100" w:afterAutospacing="1" w:line="360" w:lineRule="auto"/>
        <w:jc w:val="both"/>
        <w:rPr>
          <w:rFonts w:ascii="Arial" w:hAnsi="Arial" w:cs="Arial"/>
          <w:sz w:val="24"/>
          <w:szCs w:val="24"/>
          <w:lang w:val="en-US"/>
        </w:rPr>
      </w:pPr>
      <w:r w:rsidRPr="00043AB7">
        <w:rPr>
          <w:rFonts w:ascii="Times New Roman" w:hAnsi="Times New Roman" w:cs="Times New Roman"/>
          <w:sz w:val="24"/>
          <w:szCs w:val="24"/>
          <w:lang w:val="en-US"/>
        </w:rPr>
        <w:t>This article first presents the reasons that led me to wards the reflections included, I also point out about the connection between language and narrative, later I make a brief introduction of it, finally I present a dialogue about the narrative as a way of self-practice, I end presenting some brief considerations connected with narrative</w:t>
      </w:r>
      <w:r w:rsidRPr="008E472A">
        <w:rPr>
          <w:rFonts w:ascii="Arial" w:hAnsi="Arial" w:cs="Arial"/>
          <w:sz w:val="24"/>
          <w:szCs w:val="24"/>
          <w:lang w:val="en-US"/>
        </w:rPr>
        <w:t>.</w:t>
      </w:r>
    </w:p>
    <w:p w:rsidR="002C03D3" w:rsidRDefault="002C03D3" w:rsidP="008E472A">
      <w:pPr>
        <w:spacing w:after="100" w:afterAutospacing="1" w:line="480" w:lineRule="auto"/>
        <w:jc w:val="both"/>
        <w:rPr>
          <w:rFonts w:ascii="Arial" w:hAnsi="Arial" w:cs="Arial"/>
          <w:sz w:val="24"/>
          <w:szCs w:val="24"/>
          <w:lang w:val="en-US"/>
        </w:rPr>
      </w:pPr>
      <w:r w:rsidRPr="000671EE">
        <w:rPr>
          <w:rFonts w:ascii="Calibri" w:eastAsia="Times New Roman" w:hAnsi="Calibri" w:cs="Calibri"/>
          <w:color w:val="7030A0"/>
          <w:sz w:val="28"/>
          <w:szCs w:val="28"/>
          <w:lang w:val="en-US" w:eastAsia="es-ES"/>
        </w:rPr>
        <w:t>Key words</w:t>
      </w:r>
      <w:r w:rsidR="006F428E" w:rsidRPr="000671EE">
        <w:rPr>
          <w:rFonts w:ascii="Calibri" w:eastAsia="Times New Roman" w:hAnsi="Calibri" w:cs="Calibri"/>
          <w:color w:val="7030A0"/>
          <w:sz w:val="28"/>
          <w:szCs w:val="28"/>
          <w:lang w:val="en-US" w:eastAsia="es-ES"/>
        </w:rPr>
        <w:t>:</w:t>
      </w:r>
      <w:r w:rsidR="006F428E" w:rsidRPr="008E472A">
        <w:rPr>
          <w:rFonts w:ascii="Arial" w:hAnsi="Arial" w:cs="Arial"/>
          <w:b/>
          <w:sz w:val="24"/>
          <w:szCs w:val="24"/>
          <w:lang w:val="en-US"/>
        </w:rPr>
        <w:t xml:space="preserve"> </w:t>
      </w:r>
      <w:r w:rsidR="00FA4E1F" w:rsidRPr="00043AB7">
        <w:rPr>
          <w:rFonts w:ascii="Times New Roman" w:hAnsi="Times New Roman" w:cs="Times New Roman"/>
          <w:sz w:val="24"/>
          <w:szCs w:val="24"/>
          <w:lang w:val="en-US"/>
        </w:rPr>
        <w:t>n</w:t>
      </w:r>
      <w:r w:rsidR="00B06E4D" w:rsidRPr="00043AB7">
        <w:rPr>
          <w:rFonts w:ascii="Times New Roman" w:hAnsi="Times New Roman" w:cs="Times New Roman"/>
          <w:sz w:val="24"/>
          <w:szCs w:val="24"/>
          <w:lang w:val="en-US"/>
        </w:rPr>
        <w:t xml:space="preserve">arrative, </w:t>
      </w:r>
      <w:r w:rsidR="00FA4E1F" w:rsidRPr="00043AB7">
        <w:rPr>
          <w:rFonts w:ascii="Times New Roman" w:hAnsi="Times New Roman" w:cs="Times New Roman"/>
          <w:sz w:val="24"/>
          <w:szCs w:val="24"/>
          <w:lang w:val="en-US"/>
        </w:rPr>
        <w:t>t</w:t>
      </w:r>
      <w:r w:rsidR="00DB6D7E" w:rsidRPr="00043AB7">
        <w:rPr>
          <w:rFonts w:ascii="Times New Roman" w:hAnsi="Times New Roman" w:cs="Times New Roman"/>
          <w:sz w:val="24"/>
          <w:szCs w:val="24"/>
          <w:lang w:val="en-US"/>
        </w:rPr>
        <w:t>raining</w:t>
      </w:r>
      <w:r w:rsidR="00B06E4D" w:rsidRPr="00043AB7">
        <w:rPr>
          <w:rFonts w:ascii="Times New Roman" w:hAnsi="Times New Roman" w:cs="Times New Roman"/>
          <w:sz w:val="24"/>
          <w:szCs w:val="24"/>
          <w:lang w:val="en-US"/>
        </w:rPr>
        <w:t xml:space="preserve">, </w:t>
      </w:r>
      <w:r w:rsidR="00FA4E1F" w:rsidRPr="00043AB7">
        <w:rPr>
          <w:rFonts w:ascii="Times New Roman" w:hAnsi="Times New Roman" w:cs="Times New Roman"/>
          <w:sz w:val="24"/>
          <w:szCs w:val="24"/>
          <w:lang w:val="en-US"/>
        </w:rPr>
        <w:t>e</w:t>
      </w:r>
      <w:r w:rsidR="00B06E4D" w:rsidRPr="00043AB7">
        <w:rPr>
          <w:rFonts w:ascii="Times New Roman" w:hAnsi="Times New Roman" w:cs="Times New Roman"/>
          <w:sz w:val="24"/>
          <w:szCs w:val="24"/>
          <w:lang w:val="en-US"/>
        </w:rPr>
        <w:t>ducation.</w:t>
      </w:r>
    </w:p>
    <w:p w:rsidR="00424858" w:rsidRPr="000671EE" w:rsidRDefault="00424858" w:rsidP="00424858">
      <w:pPr>
        <w:spacing w:after="100" w:afterAutospacing="1" w:line="480" w:lineRule="auto"/>
        <w:jc w:val="both"/>
        <w:rPr>
          <w:rFonts w:ascii="Arial" w:hAnsi="Arial" w:cs="Arial"/>
          <w:sz w:val="24"/>
          <w:szCs w:val="24"/>
        </w:rPr>
      </w:pPr>
      <w:r w:rsidRPr="00C15587">
        <w:rPr>
          <w:rFonts w:ascii="Times New Roman" w:hAnsi="Times New Roman" w:cs="Times New Roman"/>
          <w:b/>
          <w:color w:val="000000" w:themeColor="text1"/>
          <w:sz w:val="24"/>
        </w:rPr>
        <w:t>Fecha Recepción:</w:t>
      </w:r>
      <w:r>
        <w:rPr>
          <w:rFonts w:ascii="Times New Roman" w:hAnsi="Times New Roman" w:cs="Times New Roman"/>
          <w:color w:val="000000" w:themeColor="text1"/>
          <w:sz w:val="24"/>
        </w:rPr>
        <w:t xml:space="preserve">     Marzo</w:t>
      </w:r>
      <w:r w:rsidRPr="00C15587">
        <w:rPr>
          <w:rFonts w:ascii="Times New Roman" w:hAnsi="Times New Roman" w:cs="Times New Roman"/>
          <w:color w:val="000000" w:themeColor="text1"/>
          <w:sz w:val="24"/>
        </w:rPr>
        <w:t xml:space="preserve"> 2015     </w:t>
      </w:r>
      <w:r w:rsidRPr="00C15587">
        <w:rPr>
          <w:rFonts w:ascii="Times New Roman" w:hAnsi="Times New Roman" w:cs="Times New Roman"/>
          <w:b/>
          <w:color w:val="000000" w:themeColor="text1"/>
          <w:sz w:val="24"/>
        </w:rPr>
        <w:t>Fecha Aceptación:</w:t>
      </w:r>
      <w:r>
        <w:rPr>
          <w:rFonts w:ascii="Times New Roman" w:hAnsi="Times New Roman" w:cs="Times New Roman"/>
          <w:color w:val="000000" w:themeColor="text1"/>
          <w:sz w:val="24"/>
        </w:rPr>
        <w:t xml:space="preserve"> Agosto</w:t>
      </w:r>
      <w:r w:rsidRPr="00C15587">
        <w:rPr>
          <w:rFonts w:ascii="Times New Roman" w:hAnsi="Times New Roman" w:cs="Times New Roman"/>
          <w:color w:val="000000" w:themeColor="text1"/>
          <w:sz w:val="24"/>
        </w:rPr>
        <w:t xml:space="preserve"> 2015</w:t>
      </w:r>
      <w:r>
        <w:rPr>
          <w:color w:val="000000" w:themeColor="text1"/>
        </w:rPr>
        <w:br/>
      </w:r>
      <w:r w:rsidR="00F5612A">
        <w:rPr>
          <w:rFonts w:cs="Calibri"/>
        </w:rPr>
        <w:pict>
          <v:rect id="_x0000_i1025" style="width:0;height:1.5pt" o:hralign="center" o:hrstd="t" o:hr="t" fillcolor="#a0a0a0" stroked="f"/>
        </w:pict>
      </w:r>
    </w:p>
    <w:p w:rsidR="00E070F0" w:rsidRPr="00320003" w:rsidRDefault="00E070F0" w:rsidP="00FD5D73">
      <w:pPr>
        <w:spacing w:after="100" w:afterAutospacing="1" w:line="480" w:lineRule="auto"/>
        <w:jc w:val="both"/>
        <w:rPr>
          <w:rFonts w:ascii="Calibri" w:eastAsia="Times New Roman" w:hAnsi="Calibri" w:cs="Calibri"/>
          <w:color w:val="7030A0"/>
          <w:sz w:val="28"/>
          <w:szCs w:val="28"/>
          <w:lang w:val="es-ES" w:eastAsia="es-ES"/>
        </w:rPr>
      </w:pPr>
      <w:r w:rsidRPr="00320003">
        <w:rPr>
          <w:rFonts w:ascii="Calibri" w:eastAsia="Times New Roman" w:hAnsi="Calibri" w:cs="Calibri"/>
          <w:color w:val="7030A0"/>
          <w:sz w:val="28"/>
          <w:szCs w:val="28"/>
          <w:lang w:val="es-ES" w:eastAsia="es-ES"/>
        </w:rPr>
        <w:t>Introducción</w:t>
      </w:r>
    </w:p>
    <w:p w:rsidR="00E070F0" w:rsidRDefault="00E070F0"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Pareciera que al realizar un trabajo de corte narrativo, </w:t>
      </w:r>
      <w:r w:rsidR="00142A10" w:rsidRPr="00043AB7">
        <w:rPr>
          <w:rFonts w:ascii="Times New Roman" w:hAnsi="Times New Roman" w:cs="Times New Roman"/>
          <w:sz w:val="24"/>
          <w:szCs w:val="24"/>
        </w:rPr>
        <w:t>e</w:t>
      </w:r>
      <w:r w:rsidRPr="00043AB7">
        <w:rPr>
          <w:rFonts w:ascii="Times New Roman" w:hAnsi="Times New Roman" w:cs="Times New Roman"/>
          <w:sz w:val="24"/>
          <w:szCs w:val="24"/>
        </w:rPr>
        <w:t>ste perdiera relevancia, como si lo que uno dice o piensa de las cosas y sobre lo que vive no fuera importante; no obstante, en la actualidad la narrativa permite explorar un sinnúmero de posibilidades para la investigación, la educación y la formación misma, toda vez que tiene</w:t>
      </w:r>
      <w:r w:rsidRPr="00043AB7">
        <w:rPr>
          <w:rFonts w:ascii="Times New Roman" w:eastAsia="Times New Roman" w:hAnsi="Times New Roman" w:cs="Times New Roman"/>
          <w:sz w:val="24"/>
          <w:szCs w:val="24"/>
          <w:lang w:eastAsia="es-MX"/>
        </w:rPr>
        <w:t xml:space="preserve"> el propósito de entretejer sentidos y comprender una realidad para, de ser posible,</w:t>
      </w:r>
      <w:r w:rsidRPr="00043AB7">
        <w:rPr>
          <w:rFonts w:ascii="Times New Roman" w:hAnsi="Times New Roman" w:cs="Times New Roman"/>
          <w:color w:val="000000"/>
          <w:sz w:val="24"/>
          <w:szCs w:val="24"/>
        </w:rPr>
        <w:t xml:space="preserve"> transformarla o al menos incidir en ella. </w:t>
      </w:r>
      <w:r w:rsidRPr="00043AB7">
        <w:rPr>
          <w:rFonts w:ascii="Times New Roman" w:hAnsi="Times New Roman" w:cs="Times New Roman"/>
          <w:sz w:val="24"/>
          <w:szCs w:val="24"/>
        </w:rPr>
        <w:t>Por tal motivo, me permito expresar</w:t>
      </w:r>
      <w:r w:rsidR="001B1BEC" w:rsidRPr="00043AB7">
        <w:rPr>
          <w:rFonts w:ascii="Times New Roman" w:hAnsi="Times New Roman" w:cs="Times New Roman"/>
          <w:sz w:val="24"/>
          <w:szCs w:val="24"/>
        </w:rPr>
        <w:t xml:space="preserve"> y </w:t>
      </w:r>
      <w:r w:rsidR="007917EF" w:rsidRPr="00043AB7">
        <w:rPr>
          <w:rFonts w:ascii="Times New Roman" w:hAnsi="Times New Roman" w:cs="Times New Roman"/>
          <w:sz w:val="24"/>
          <w:szCs w:val="24"/>
        </w:rPr>
        <w:t>mostrarles</w:t>
      </w:r>
      <w:r w:rsidRPr="00043AB7">
        <w:rPr>
          <w:rFonts w:ascii="Times New Roman" w:hAnsi="Times New Roman" w:cs="Times New Roman"/>
          <w:sz w:val="24"/>
          <w:szCs w:val="24"/>
        </w:rPr>
        <w:t xml:space="preserve"> algunas de sus bondades como proceso formativo, para lo cual comienzo por </w:t>
      </w:r>
      <w:r w:rsidR="007917EF" w:rsidRPr="00043AB7">
        <w:rPr>
          <w:rFonts w:ascii="Times New Roman" w:hAnsi="Times New Roman" w:cs="Times New Roman"/>
          <w:sz w:val="24"/>
          <w:szCs w:val="24"/>
        </w:rPr>
        <w:t>compartirles</w:t>
      </w:r>
      <w:r w:rsidR="001B1BEC" w:rsidRPr="00043AB7">
        <w:rPr>
          <w:rFonts w:ascii="Times New Roman" w:hAnsi="Times New Roman" w:cs="Times New Roman"/>
          <w:sz w:val="24"/>
          <w:szCs w:val="24"/>
        </w:rPr>
        <w:t xml:space="preserve"> </w:t>
      </w:r>
      <w:r w:rsidRPr="00043AB7">
        <w:rPr>
          <w:rFonts w:ascii="Times New Roman" w:hAnsi="Times New Roman" w:cs="Times New Roman"/>
          <w:sz w:val="24"/>
          <w:szCs w:val="24"/>
        </w:rPr>
        <w:t>cómo me introduje en</w:t>
      </w:r>
      <w:r w:rsidR="007917EF" w:rsidRPr="00043AB7">
        <w:rPr>
          <w:rFonts w:ascii="Times New Roman" w:hAnsi="Times New Roman" w:cs="Times New Roman"/>
          <w:sz w:val="24"/>
          <w:szCs w:val="24"/>
        </w:rPr>
        <w:t xml:space="preserve"> el mundo de</w:t>
      </w:r>
      <w:r w:rsidRPr="00043AB7">
        <w:rPr>
          <w:rFonts w:ascii="Times New Roman" w:hAnsi="Times New Roman" w:cs="Times New Roman"/>
          <w:sz w:val="24"/>
          <w:szCs w:val="24"/>
        </w:rPr>
        <w:t xml:space="preserve"> la narrativa.</w:t>
      </w:r>
    </w:p>
    <w:p w:rsidR="00043AB7" w:rsidRPr="00043AB7" w:rsidRDefault="00043AB7" w:rsidP="00043AB7">
      <w:pPr>
        <w:spacing w:after="100" w:afterAutospacing="1" w:line="360" w:lineRule="auto"/>
        <w:jc w:val="both"/>
        <w:rPr>
          <w:rFonts w:ascii="Times New Roman" w:hAnsi="Times New Roman" w:cs="Times New Roman"/>
          <w:sz w:val="24"/>
          <w:szCs w:val="24"/>
        </w:rPr>
      </w:pPr>
    </w:p>
    <w:p w:rsidR="00C71FEA" w:rsidRPr="00043AB7" w:rsidRDefault="00C71FEA" w:rsidP="00043AB7">
      <w:pPr>
        <w:spacing w:after="100" w:afterAutospacing="1" w:line="360" w:lineRule="auto"/>
        <w:jc w:val="both"/>
        <w:rPr>
          <w:rFonts w:ascii="Times New Roman" w:hAnsi="Times New Roman" w:cs="Times New Roman"/>
          <w:b/>
          <w:sz w:val="24"/>
          <w:szCs w:val="24"/>
        </w:rPr>
      </w:pPr>
      <w:r w:rsidRPr="00043AB7">
        <w:rPr>
          <w:rFonts w:ascii="Times New Roman" w:hAnsi="Times New Roman" w:cs="Times New Roman"/>
          <w:b/>
          <w:sz w:val="24"/>
          <w:szCs w:val="24"/>
        </w:rPr>
        <w:lastRenderedPageBreak/>
        <w:t>Descubriendo las posibilidades de la narrativa en el aula y en la investigación</w:t>
      </w:r>
    </w:p>
    <w:p w:rsidR="00134B80" w:rsidRPr="00043AB7" w:rsidRDefault="00E232AF"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Durante los años que labor</w:t>
      </w:r>
      <w:r w:rsidR="00C71FEA" w:rsidRPr="00043AB7">
        <w:rPr>
          <w:rFonts w:ascii="Times New Roman" w:hAnsi="Times New Roman" w:cs="Times New Roman"/>
          <w:sz w:val="24"/>
          <w:szCs w:val="24"/>
        </w:rPr>
        <w:t xml:space="preserve">é como educadora en el nivel preescolar, </w:t>
      </w:r>
      <w:r w:rsidR="00694140" w:rsidRPr="00043AB7">
        <w:rPr>
          <w:rFonts w:ascii="Times New Roman" w:hAnsi="Times New Roman" w:cs="Times New Roman"/>
          <w:sz w:val="24"/>
          <w:szCs w:val="24"/>
        </w:rPr>
        <w:t xml:space="preserve">recurrí a </w:t>
      </w:r>
      <w:r w:rsidR="00C71FEA" w:rsidRPr="00043AB7">
        <w:rPr>
          <w:rFonts w:ascii="Times New Roman" w:hAnsi="Times New Roman" w:cs="Times New Roman"/>
          <w:sz w:val="24"/>
          <w:szCs w:val="24"/>
        </w:rPr>
        <w:t xml:space="preserve">diferentes formas narrativas </w:t>
      </w:r>
      <w:r w:rsidR="00694140" w:rsidRPr="00043AB7">
        <w:rPr>
          <w:rFonts w:ascii="Times New Roman" w:hAnsi="Times New Roman" w:cs="Times New Roman"/>
          <w:sz w:val="24"/>
          <w:szCs w:val="24"/>
        </w:rPr>
        <w:t>que siempre resultaron del agrado de</w:t>
      </w:r>
      <w:r w:rsidR="00C71FEA" w:rsidRPr="00043AB7">
        <w:rPr>
          <w:rFonts w:ascii="Times New Roman" w:hAnsi="Times New Roman" w:cs="Times New Roman"/>
          <w:sz w:val="24"/>
          <w:szCs w:val="24"/>
        </w:rPr>
        <w:t xml:space="preserve"> mis niños preescolares, ya sea con cuentos, poesía, narraciones de su vida cotidiana, entre otras muchas cosas</w:t>
      </w:r>
      <w:r w:rsidR="00694140" w:rsidRPr="00043AB7">
        <w:rPr>
          <w:rFonts w:ascii="Times New Roman" w:hAnsi="Times New Roman" w:cs="Times New Roman"/>
          <w:sz w:val="24"/>
          <w:szCs w:val="24"/>
        </w:rPr>
        <w:t>, las mismas que se llevaron a cabo de diversas maneras</w:t>
      </w:r>
      <w:r w:rsidR="00C71FEA" w:rsidRPr="00043AB7">
        <w:rPr>
          <w:rFonts w:ascii="Times New Roman" w:hAnsi="Times New Roman" w:cs="Times New Roman"/>
          <w:sz w:val="24"/>
          <w:szCs w:val="24"/>
        </w:rPr>
        <w:t>.</w:t>
      </w:r>
      <w:r w:rsidR="00134B80" w:rsidRPr="00043AB7">
        <w:rPr>
          <w:rFonts w:ascii="Times New Roman" w:hAnsi="Times New Roman" w:cs="Times New Roman"/>
          <w:sz w:val="24"/>
          <w:szCs w:val="24"/>
        </w:rPr>
        <w:t xml:space="preserve"> </w:t>
      </w:r>
      <w:r w:rsidR="00C71FEA" w:rsidRPr="00043AB7">
        <w:rPr>
          <w:rFonts w:ascii="Times New Roman" w:hAnsi="Times New Roman" w:cs="Times New Roman"/>
          <w:sz w:val="24"/>
          <w:szCs w:val="24"/>
        </w:rPr>
        <w:t xml:space="preserve">Al trabajar </w:t>
      </w:r>
      <w:r w:rsidR="003643C2" w:rsidRPr="00043AB7">
        <w:rPr>
          <w:rFonts w:ascii="Times New Roman" w:hAnsi="Times New Roman" w:cs="Times New Roman"/>
          <w:sz w:val="24"/>
          <w:szCs w:val="24"/>
        </w:rPr>
        <w:t>e</w:t>
      </w:r>
      <w:r w:rsidR="00BE6D90" w:rsidRPr="00043AB7">
        <w:rPr>
          <w:rFonts w:ascii="Times New Roman" w:hAnsi="Times New Roman" w:cs="Times New Roman"/>
          <w:sz w:val="24"/>
          <w:szCs w:val="24"/>
        </w:rPr>
        <w:t>stas,</w:t>
      </w:r>
      <w:r w:rsidR="00C71FEA" w:rsidRPr="00043AB7">
        <w:rPr>
          <w:rFonts w:ascii="Times New Roman" w:hAnsi="Times New Roman" w:cs="Times New Roman"/>
          <w:sz w:val="24"/>
          <w:szCs w:val="24"/>
        </w:rPr>
        <w:t xml:space="preserve"> siempre estuvo presente </w:t>
      </w:r>
      <w:r w:rsidR="00694140" w:rsidRPr="00043AB7">
        <w:rPr>
          <w:rFonts w:ascii="Times New Roman" w:hAnsi="Times New Roman" w:cs="Times New Roman"/>
          <w:sz w:val="24"/>
          <w:szCs w:val="24"/>
        </w:rPr>
        <w:t xml:space="preserve">en mí </w:t>
      </w:r>
      <w:r w:rsidR="00C71FEA" w:rsidRPr="00043AB7">
        <w:rPr>
          <w:rFonts w:ascii="Times New Roman" w:hAnsi="Times New Roman" w:cs="Times New Roman"/>
          <w:sz w:val="24"/>
          <w:szCs w:val="24"/>
        </w:rPr>
        <w:t>el sentimiento de que había</w:t>
      </w:r>
      <w:r w:rsidR="00BE6D90" w:rsidRPr="00043AB7">
        <w:rPr>
          <w:rFonts w:ascii="Times New Roman" w:hAnsi="Times New Roman" w:cs="Times New Roman"/>
          <w:sz w:val="24"/>
          <w:szCs w:val="24"/>
        </w:rPr>
        <w:t xml:space="preserve"> más cosas en juego que simplemente</w:t>
      </w:r>
      <w:r w:rsidR="00C71FEA" w:rsidRPr="00043AB7">
        <w:rPr>
          <w:rFonts w:ascii="Times New Roman" w:hAnsi="Times New Roman" w:cs="Times New Roman"/>
          <w:sz w:val="24"/>
          <w:szCs w:val="24"/>
        </w:rPr>
        <w:t xml:space="preserve"> </w:t>
      </w:r>
      <w:r w:rsidR="00BE6D90" w:rsidRPr="00043AB7">
        <w:rPr>
          <w:rFonts w:ascii="Times New Roman" w:hAnsi="Times New Roman" w:cs="Times New Roman"/>
          <w:sz w:val="24"/>
          <w:szCs w:val="24"/>
        </w:rPr>
        <w:t xml:space="preserve">entretener o </w:t>
      </w:r>
      <w:r w:rsidR="00C71FEA" w:rsidRPr="00043AB7">
        <w:rPr>
          <w:rFonts w:ascii="Times New Roman" w:hAnsi="Times New Roman" w:cs="Times New Roman"/>
          <w:sz w:val="24"/>
          <w:szCs w:val="24"/>
        </w:rPr>
        <w:t>distraer a los niños</w:t>
      </w:r>
      <w:r w:rsidR="003643C2" w:rsidRPr="00043AB7">
        <w:rPr>
          <w:rFonts w:ascii="Times New Roman" w:hAnsi="Times New Roman" w:cs="Times New Roman"/>
          <w:sz w:val="24"/>
          <w:szCs w:val="24"/>
        </w:rPr>
        <w:t xml:space="preserve"> y, p</w:t>
      </w:r>
      <w:r w:rsidR="00C71FEA" w:rsidRPr="00043AB7">
        <w:rPr>
          <w:rFonts w:ascii="Times New Roman" w:hAnsi="Times New Roman" w:cs="Times New Roman"/>
          <w:sz w:val="24"/>
          <w:szCs w:val="24"/>
        </w:rPr>
        <w:t xml:space="preserve">or lo mismo, surgió la necesidad de encontrar otras </w:t>
      </w:r>
      <w:r w:rsidR="00694140" w:rsidRPr="00043AB7">
        <w:rPr>
          <w:rFonts w:ascii="Times New Roman" w:hAnsi="Times New Roman" w:cs="Times New Roman"/>
          <w:sz w:val="24"/>
          <w:szCs w:val="24"/>
        </w:rPr>
        <w:t>maneras</w:t>
      </w:r>
      <w:r w:rsidR="00C71FEA" w:rsidRPr="00043AB7">
        <w:rPr>
          <w:rFonts w:ascii="Times New Roman" w:hAnsi="Times New Roman" w:cs="Times New Roman"/>
          <w:sz w:val="24"/>
          <w:szCs w:val="24"/>
        </w:rPr>
        <w:t xml:space="preserve"> de entender</w:t>
      </w:r>
      <w:r w:rsidR="00BE6D90" w:rsidRPr="00043AB7">
        <w:rPr>
          <w:rFonts w:ascii="Times New Roman" w:hAnsi="Times New Roman" w:cs="Times New Roman"/>
          <w:sz w:val="24"/>
          <w:szCs w:val="24"/>
        </w:rPr>
        <w:t>las</w:t>
      </w:r>
      <w:r w:rsidR="00C71FEA" w:rsidRPr="00043AB7">
        <w:rPr>
          <w:rFonts w:ascii="Times New Roman" w:hAnsi="Times New Roman" w:cs="Times New Roman"/>
          <w:sz w:val="24"/>
          <w:szCs w:val="24"/>
        </w:rPr>
        <w:t xml:space="preserve"> y abordar</w:t>
      </w:r>
      <w:r w:rsidR="00BE6D90" w:rsidRPr="00043AB7">
        <w:rPr>
          <w:rFonts w:ascii="Times New Roman" w:hAnsi="Times New Roman" w:cs="Times New Roman"/>
          <w:sz w:val="24"/>
          <w:szCs w:val="24"/>
        </w:rPr>
        <w:t>las.</w:t>
      </w:r>
    </w:p>
    <w:p w:rsidR="00C47D15" w:rsidRPr="00043AB7" w:rsidRDefault="00C71FEA"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Poco a poco descubrí la importancia de estas actividades para el desarrollo de la identidad personal, la</w:t>
      </w:r>
      <w:r w:rsidR="005B3E0C" w:rsidRPr="00043AB7">
        <w:rPr>
          <w:rFonts w:ascii="Times New Roman" w:hAnsi="Times New Roman" w:cs="Times New Roman"/>
          <w:sz w:val="24"/>
          <w:szCs w:val="24"/>
        </w:rPr>
        <w:t>s nocio</w:t>
      </w:r>
      <w:r w:rsidRPr="00043AB7">
        <w:rPr>
          <w:rFonts w:ascii="Times New Roman" w:hAnsi="Times New Roman" w:cs="Times New Roman"/>
          <w:sz w:val="24"/>
          <w:szCs w:val="24"/>
        </w:rPr>
        <w:t>n</w:t>
      </w:r>
      <w:r w:rsidR="005B3E0C" w:rsidRPr="00043AB7">
        <w:rPr>
          <w:rFonts w:ascii="Times New Roman" w:hAnsi="Times New Roman" w:cs="Times New Roman"/>
          <w:sz w:val="24"/>
          <w:szCs w:val="24"/>
        </w:rPr>
        <w:t>es</w:t>
      </w:r>
      <w:r w:rsidRPr="00043AB7">
        <w:rPr>
          <w:rFonts w:ascii="Times New Roman" w:hAnsi="Times New Roman" w:cs="Times New Roman"/>
          <w:sz w:val="24"/>
          <w:szCs w:val="24"/>
        </w:rPr>
        <w:t xml:space="preserve"> del tiempo</w:t>
      </w:r>
      <w:r w:rsidR="005B3E0C" w:rsidRPr="00043AB7">
        <w:rPr>
          <w:rFonts w:ascii="Times New Roman" w:hAnsi="Times New Roman" w:cs="Times New Roman"/>
          <w:sz w:val="24"/>
          <w:szCs w:val="24"/>
        </w:rPr>
        <w:t xml:space="preserve"> y del espacio</w:t>
      </w:r>
      <w:r w:rsidRPr="00043AB7">
        <w:rPr>
          <w:rFonts w:ascii="Times New Roman" w:hAnsi="Times New Roman" w:cs="Times New Roman"/>
          <w:sz w:val="24"/>
          <w:szCs w:val="24"/>
        </w:rPr>
        <w:t>, el lenguaje, la memoria</w:t>
      </w:r>
      <w:r w:rsidR="00992867" w:rsidRPr="00043AB7">
        <w:rPr>
          <w:rFonts w:ascii="Times New Roman" w:hAnsi="Times New Roman" w:cs="Times New Roman"/>
          <w:sz w:val="24"/>
          <w:szCs w:val="24"/>
        </w:rPr>
        <w:t>, la imaginación</w:t>
      </w:r>
      <w:r w:rsidR="005B3E0C" w:rsidRPr="00043AB7">
        <w:rPr>
          <w:rFonts w:ascii="Times New Roman" w:hAnsi="Times New Roman" w:cs="Times New Roman"/>
          <w:sz w:val="24"/>
          <w:szCs w:val="24"/>
        </w:rPr>
        <w:t>, orden y sucesión</w:t>
      </w:r>
      <w:r w:rsidRPr="00043AB7">
        <w:rPr>
          <w:rFonts w:ascii="Times New Roman" w:hAnsi="Times New Roman" w:cs="Times New Roman"/>
          <w:sz w:val="24"/>
          <w:szCs w:val="24"/>
        </w:rPr>
        <w:t>…, e</w:t>
      </w:r>
      <w:r w:rsidR="00371F52" w:rsidRPr="00043AB7">
        <w:rPr>
          <w:rFonts w:ascii="Times New Roman" w:hAnsi="Times New Roman" w:cs="Times New Roman"/>
          <w:sz w:val="24"/>
          <w:szCs w:val="24"/>
        </w:rPr>
        <w:t>ntre muchas cosas más</w:t>
      </w:r>
      <w:r w:rsidRPr="00043AB7">
        <w:rPr>
          <w:rFonts w:ascii="Times New Roman" w:hAnsi="Times New Roman" w:cs="Times New Roman"/>
          <w:sz w:val="24"/>
          <w:szCs w:val="24"/>
        </w:rPr>
        <w:t xml:space="preserve">. </w:t>
      </w:r>
      <w:r w:rsidR="000A46B3" w:rsidRPr="00043AB7">
        <w:rPr>
          <w:rFonts w:ascii="Times New Roman" w:hAnsi="Times New Roman" w:cs="Times New Roman"/>
          <w:sz w:val="24"/>
          <w:szCs w:val="24"/>
        </w:rPr>
        <w:t>Para ello,</w:t>
      </w:r>
      <w:r w:rsidR="00371F52" w:rsidRPr="00043AB7">
        <w:rPr>
          <w:rFonts w:ascii="Times New Roman" w:hAnsi="Times New Roman" w:cs="Times New Roman"/>
          <w:sz w:val="24"/>
          <w:szCs w:val="24"/>
        </w:rPr>
        <w:t xml:space="preserve"> comencé a leer a Ricoeur, </w:t>
      </w:r>
      <w:r w:rsidR="003F693A" w:rsidRPr="00043AB7">
        <w:rPr>
          <w:rFonts w:ascii="Times New Roman" w:hAnsi="Times New Roman" w:cs="Times New Roman"/>
          <w:sz w:val="24"/>
          <w:szCs w:val="24"/>
        </w:rPr>
        <w:t>Cullen, Larrosa</w:t>
      </w:r>
      <w:r w:rsidR="000A46B3" w:rsidRPr="00043AB7">
        <w:rPr>
          <w:rFonts w:ascii="Times New Roman" w:hAnsi="Times New Roman" w:cs="Times New Roman"/>
          <w:sz w:val="24"/>
          <w:szCs w:val="24"/>
        </w:rPr>
        <w:t>, A</w:t>
      </w:r>
      <w:r w:rsidR="00694140" w:rsidRPr="00043AB7">
        <w:rPr>
          <w:rFonts w:ascii="Times New Roman" w:hAnsi="Times New Roman" w:cs="Times New Roman"/>
          <w:sz w:val="24"/>
          <w:szCs w:val="24"/>
        </w:rPr>
        <w:t xml:space="preserve">rgüelles, </w:t>
      </w:r>
      <w:r w:rsidR="00371F52" w:rsidRPr="00043AB7">
        <w:rPr>
          <w:rFonts w:ascii="Times New Roman" w:hAnsi="Times New Roman" w:cs="Times New Roman"/>
          <w:sz w:val="24"/>
          <w:szCs w:val="24"/>
        </w:rPr>
        <w:t xml:space="preserve">Egan, Greene, </w:t>
      </w:r>
      <w:r w:rsidR="00694140" w:rsidRPr="00043AB7">
        <w:rPr>
          <w:rFonts w:ascii="Times New Roman" w:hAnsi="Times New Roman" w:cs="Times New Roman"/>
          <w:sz w:val="24"/>
          <w:szCs w:val="24"/>
        </w:rPr>
        <w:t>por mencionar algunos, siempre con la firme intención de comprender con m</w:t>
      </w:r>
      <w:r w:rsidR="003643C2" w:rsidRPr="00043AB7">
        <w:rPr>
          <w:rFonts w:ascii="Times New Roman" w:hAnsi="Times New Roman" w:cs="Times New Roman"/>
          <w:sz w:val="24"/>
          <w:szCs w:val="24"/>
        </w:rPr>
        <w:t>ayor</w:t>
      </w:r>
      <w:r w:rsidR="00694140" w:rsidRPr="00043AB7">
        <w:rPr>
          <w:rFonts w:ascii="Times New Roman" w:hAnsi="Times New Roman" w:cs="Times New Roman"/>
          <w:sz w:val="24"/>
          <w:szCs w:val="24"/>
        </w:rPr>
        <w:t xml:space="preserve"> profundidad mi hacer en el aula y, sobre todo, comprender a los pequeños con los </w:t>
      </w:r>
      <w:r w:rsidR="003643C2" w:rsidRPr="00043AB7">
        <w:rPr>
          <w:rFonts w:ascii="Times New Roman" w:hAnsi="Times New Roman" w:cs="Times New Roman"/>
          <w:sz w:val="24"/>
          <w:szCs w:val="24"/>
        </w:rPr>
        <w:t>que</w:t>
      </w:r>
      <w:r w:rsidR="00694140" w:rsidRPr="00043AB7">
        <w:rPr>
          <w:rFonts w:ascii="Times New Roman" w:hAnsi="Times New Roman" w:cs="Times New Roman"/>
          <w:sz w:val="24"/>
          <w:szCs w:val="24"/>
        </w:rPr>
        <w:t xml:space="preserve"> trabajaba para poder favorecer su desarrollo integral.</w:t>
      </w:r>
    </w:p>
    <w:p w:rsidR="00694140" w:rsidRPr="00043AB7" w:rsidRDefault="004E7008"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Años más tarde, para titularme de la maestría realicé un t</w:t>
      </w:r>
      <w:r w:rsidR="00D44AFE" w:rsidRPr="00043AB7">
        <w:rPr>
          <w:rFonts w:ascii="Times New Roman" w:hAnsi="Times New Roman" w:cs="Times New Roman"/>
          <w:sz w:val="24"/>
          <w:szCs w:val="24"/>
        </w:rPr>
        <w:t>rabajo de investigación denominado</w:t>
      </w:r>
      <w:r w:rsidRPr="00043AB7">
        <w:rPr>
          <w:rFonts w:ascii="Times New Roman" w:hAnsi="Times New Roman" w:cs="Times New Roman"/>
          <w:sz w:val="24"/>
          <w:szCs w:val="24"/>
        </w:rPr>
        <w:t xml:space="preserve"> “La narrativa: una forma de potenciar pensamiento en el niño preescolar”</w:t>
      </w:r>
      <w:r w:rsidR="00A12BD3" w:rsidRPr="00043AB7">
        <w:rPr>
          <w:rFonts w:ascii="Times New Roman" w:hAnsi="Times New Roman" w:cs="Times New Roman"/>
          <w:sz w:val="24"/>
          <w:szCs w:val="24"/>
        </w:rPr>
        <w:t>, el cual me trajo grandes satisfac</w:t>
      </w:r>
      <w:r w:rsidR="00055C27" w:rsidRPr="00043AB7">
        <w:rPr>
          <w:rFonts w:ascii="Times New Roman" w:hAnsi="Times New Roman" w:cs="Times New Roman"/>
          <w:sz w:val="24"/>
          <w:szCs w:val="24"/>
        </w:rPr>
        <w:t>ciones y certezas</w:t>
      </w:r>
      <w:r w:rsidR="00AC6294" w:rsidRPr="00043AB7">
        <w:rPr>
          <w:rFonts w:ascii="Times New Roman" w:hAnsi="Times New Roman" w:cs="Times New Roman"/>
          <w:sz w:val="24"/>
          <w:szCs w:val="24"/>
        </w:rPr>
        <w:t>,</w:t>
      </w:r>
      <w:r w:rsidR="00055C27" w:rsidRPr="00043AB7">
        <w:rPr>
          <w:rFonts w:ascii="Times New Roman" w:hAnsi="Times New Roman" w:cs="Times New Roman"/>
          <w:sz w:val="24"/>
          <w:szCs w:val="24"/>
        </w:rPr>
        <w:t xml:space="preserve"> pero también</w:t>
      </w:r>
      <w:r w:rsidR="00AC6294" w:rsidRPr="00043AB7">
        <w:rPr>
          <w:rFonts w:ascii="Times New Roman" w:hAnsi="Times New Roman" w:cs="Times New Roman"/>
          <w:sz w:val="24"/>
          <w:szCs w:val="24"/>
        </w:rPr>
        <w:t xml:space="preserve"> varias </w:t>
      </w:r>
      <w:r w:rsidR="00A12BD3" w:rsidRPr="00043AB7">
        <w:rPr>
          <w:rFonts w:ascii="Times New Roman" w:hAnsi="Times New Roman" w:cs="Times New Roman"/>
          <w:sz w:val="24"/>
          <w:szCs w:val="24"/>
        </w:rPr>
        <w:t>incertidumbres</w:t>
      </w:r>
      <w:r w:rsidR="00055C27" w:rsidRPr="00043AB7">
        <w:rPr>
          <w:rFonts w:ascii="Times New Roman" w:hAnsi="Times New Roman" w:cs="Times New Roman"/>
          <w:sz w:val="24"/>
          <w:szCs w:val="24"/>
        </w:rPr>
        <w:t>, una gran</w:t>
      </w:r>
      <w:r w:rsidR="00A12BD3" w:rsidRPr="00043AB7">
        <w:rPr>
          <w:rFonts w:ascii="Times New Roman" w:hAnsi="Times New Roman" w:cs="Times New Roman"/>
          <w:sz w:val="24"/>
          <w:szCs w:val="24"/>
        </w:rPr>
        <w:t xml:space="preserve"> curiosidad y </w:t>
      </w:r>
      <w:r w:rsidR="00055C27" w:rsidRPr="00043AB7">
        <w:rPr>
          <w:rFonts w:ascii="Times New Roman" w:hAnsi="Times New Roman" w:cs="Times New Roman"/>
          <w:sz w:val="24"/>
          <w:szCs w:val="24"/>
        </w:rPr>
        <w:t xml:space="preserve">la </w:t>
      </w:r>
      <w:r w:rsidR="00A12BD3" w:rsidRPr="00043AB7">
        <w:rPr>
          <w:rFonts w:ascii="Times New Roman" w:hAnsi="Times New Roman" w:cs="Times New Roman"/>
          <w:sz w:val="24"/>
          <w:szCs w:val="24"/>
        </w:rPr>
        <w:t>necesidad de continuar apropiándome de la narrativa a la par de ampliar mi visión sobre ella</w:t>
      </w:r>
      <w:r w:rsidR="00AC6294" w:rsidRPr="00043AB7">
        <w:rPr>
          <w:rFonts w:ascii="Times New Roman" w:hAnsi="Times New Roman" w:cs="Times New Roman"/>
          <w:sz w:val="24"/>
          <w:szCs w:val="24"/>
        </w:rPr>
        <w:t>,</w:t>
      </w:r>
      <w:r w:rsidR="00A12BD3" w:rsidRPr="00043AB7">
        <w:rPr>
          <w:rFonts w:ascii="Times New Roman" w:hAnsi="Times New Roman" w:cs="Times New Roman"/>
          <w:sz w:val="24"/>
          <w:szCs w:val="24"/>
        </w:rPr>
        <w:t xml:space="preserve"> </w:t>
      </w:r>
      <w:r w:rsidR="00CB7F02" w:rsidRPr="00043AB7">
        <w:rPr>
          <w:rFonts w:ascii="Times New Roman" w:hAnsi="Times New Roman" w:cs="Times New Roman"/>
          <w:sz w:val="24"/>
          <w:szCs w:val="24"/>
        </w:rPr>
        <w:t>tras r</w:t>
      </w:r>
      <w:r w:rsidR="00A12BD3" w:rsidRPr="00043AB7">
        <w:rPr>
          <w:rFonts w:ascii="Times New Roman" w:hAnsi="Times New Roman" w:cs="Times New Roman"/>
          <w:sz w:val="24"/>
          <w:szCs w:val="24"/>
        </w:rPr>
        <w:t>econoc</w:t>
      </w:r>
      <w:r w:rsidR="00CB7F02" w:rsidRPr="00043AB7">
        <w:rPr>
          <w:rFonts w:ascii="Times New Roman" w:hAnsi="Times New Roman" w:cs="Times New Roman"/>
          <w:sz w:val="24"/>
          <w:szCs w:val="24"/>
        </w:rPr>
        <w:t>er</w:t>
      </w:r>
      <w:r w:rsidR="00A12BD3" w:rsidRPr="00043AB7">
        <w:rPr>
          <w:rFonts w:ascii="Times New Roman" w:hAnsi="Times New Roman" w:cs="Times New Roman"/>
          <w:sz w:val="24"/>
          <w:szCs w:val="24"/>
        </w:rPr>
        <w:t xml:space="preserve"> que es un v</w:t>
      </w:r>
      <w:r w:rsidR="006B192A" w:rsidRPr="00043AB7">
        <w:rPr>
          <w:rFonts w:ascii="Times New Roman" w:hAnsi="Times New Roman" w:cs="Times New Roman"/>
          <w:sz w:val="24"/>
          <w:szCs w:val="24"/>
        </w:rPr>
        <w:t>asto universo que brinda</w:t>
      </w:r>
      <w:r w:rsidR="00A12BD3" w:rsidRPr="00043AB7">
        <w:rPr>
          <w:rFonts w:ascii="Times New Roman" w:hAnsi="Times New Roman" w:cs="Times New Roman"/>
          <w:sz w:val="24"/>
          <w:szCs w:val="24"/>
        </w:rPr>
        <w:t xml:space="preserve"> </w:t>
      </w:r>
      <w:r w:rsidR="006B192A" w:rsidRPr="00043AB7">
        <w:rPr>
          <w:rFonts w:ascii="Times New Roman" w:hAnsi="Times New Roman" w:cs="Times New Roman"/>
          <w:sz w:val="24"/>
          <w:szCs w:val="24"/>
        </w:rPr>
        <w:t>otras</w:t>
      </w:r>
      <w:r w:rsidR="00A12BD3" w:rsidRPr="00043AB7">
        <w:rPr>
          <w:rFonts w:ascii="Times New Roman" w:hAnsi="Times New Roman" w:cs="Times New Roman"/>
          <w:sz w:val="24"/>
          <w:szCs w:val="24"/>
        </w:rPr>
        <w:t xml:space="preserve"> posibilidades</w:t>
      </w:r>
      <w:r w:rsidR="006B192A" w:rsidRPr="00043AB7">
        <w:rPr>
          <w:rFonts w:ascii="Times New Roman" w:hAnsi="Times New Roman" w:cs="Times New Roman"/>
          <w:sz w:val="24"/>
          <w:szCs w:val="24"/>
        </w:rPr>
        <w:t xml:space="preserve"> </w:t>
      </w:r>
      <w:r w:rsidR="00AC6294" w:rsidRPr="00043AB7">
        <w:rPr>
          <w:rFonts w:ascii="Times New Roman" w:hAnsi="Times New Roman" w:cs="Times New Roman"/>
          <w:sz w:val="24"/>
          <w:szCs w:val="24"/>
        </w:rPr>
        <w:t>de</w:t>
      </w:r>
      <w:r w:rsidR="006B192A" w:rsidRPr="00043AB7">
        <w:rPr>
          <w:rFonts w:ascii="Times New Roman" w:hAnsi="Times New Roman" w:cs="Times New Roman"/>
          <w:sz w:val="24"/>
          <w:szCs w:val="24"/>
        </w:rPr>
        <w:t xml:space="preserve"> acercarme a algunas realidades </w:t>
      </w:r>
      <w:r w:rsidR="00AC6294" w:rsidRPr="00043AB7">
        <w:rPr>
          <w:rFonts w:ascii="Times New Roman" w:hAnsi="Times New Roman" w:cs="Times New Roman"/>
          <w:sz w:val="24"/>
          <w:szCs w:val="24"/>
        </w:rPr>
        <w:t>y</w:t>
      </w:r>
      <w:r w:rsidR="006B192A" w:rsidRPr="00043AB7">
        <w:rPr>
          <w:rFonts w:ascii="Times New Roman" w:hAnsi="Times New Roman" w:cs="Times New Roman"/>
          <w:sz w:val="24"/>
          <w:szCs w:val="24"/>
        </w:rPr>
        <w:t xml:space="preserve"> comprenderlas, </w:t>
      </w:r>
      <w:r w:rsidR="00AC6294" w:rsidRPr="00043AB7">
        <w:rPr>
          <w:rFonts w:ascii="Times New Roman" w:hAnsi="Times New Roman" w:cs="Times New Roman"/>
          <w:sz w:val="24"/>
          <w:szCs w:val="24"/>
        </w:rPr>
        <w:t xml:space="preserve">así como </w:t>
      </w:r>
      <w:r w:rsidR="006B192A" w:rsidRPr="00043AB7">
        <w:rPr>
          <w:rFonts w:ascii="Times New Roman" w:hAnsi="Times New Roman" w:cs="Times New Roman"/>
          <w:sz w:val="24"/>
          <w:szCs w:val="24"/>
        </w:rPr>
        <w:t>de conocerme y reconocerme como ser pensante</w:t>
      </w:r>
      <w:r w:rsidR="00AC6294" w:rsidRPr="00043AB7">
        <w:rPr>
          <w:rFonts w:ascii="Times New Roman" w:hAnsi="Times New Roman" w:cs="Times New Roman"/>
          <w:sz w:val="24"/>
          <w:szCs w:val="24"/>
        </w:rPr>
        <w:t>,</w:t>
      </w:r>
      <w:r w:rsidR="006B192A" w:rsidRPr="00043AB7">
        <w:rPr>
          <w:rFonts w:ascii="Times New Roman" w:hAnsi="Times New Roman" w:cs="Times New Roman"/>
          <w:sz w:val="24"/>
          <w:szCs w:val="24"/>
        </w:rPr>
        <w:t xml:space="preserve"> y de reconocer a los otros con los que comparto en el día a día en todos los ámbitos de mi vida</w:t>
      </w:r>
      <w:r w:rsidR="00A12BD3" w:rsidRPr="00043AB7">
        <w:rPr>
          <w:rFonts w:ascii="Times New Roman" w:hAnsi="Times New Roman" w:cs="Times New Roman"/>
          <w:sz w:val="24"/>
          <w:szCs w:val="24"/>
        </w:rPr>
        <w:t>.</w:t>
      </w:r>
    </w:p>
    <w:p w:rsidR="000F2C5C" w:rsidRPr="00043AB7" w:rsidRDefault="00B54E19"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Para</w:t>
      </w:r>
      <w:r w:rsidR="00694140" w:rsidRPr="00043AB7">
        <w:rPr>
          <w:rFonts w:ascii="Times New Roman" w:hAnsi="Times New Roman" w:cs="Times New Roman"/>
          <w:sz w:val="24"/>
          <w:szCs w:val="24"/>
        </w:rPr>
        <w:t xml:space="preserve"> este trabajo </w:t>
      </w:r>
      <w:r w:rsidR="00453500" w:rsidRPr="00043AB7">
        <w:rPr>
          <w:rFonts w:ascii="Times New Roman" w:hAnsi="Times New Roman" w:cs="Times New Roman"/>
          <w:sz w:val="24"/>
          <w:szCs w:val="24"/>
        </w:rPr>
        <w:t xml:space="preserve">retomé, además de los autores mencionados, </w:t>
      </w:r>
      <w:r w:rsidR="00371F52" w:rsidRPr="00043AB7">
        <w:rPr>
          <w:rFonts w:ascii="Times New Roman" w:hAnsi="Times New Roman" w:cs="Times New Roman"/>
          <w:sz w:val="24"/>
          <w:szCs w:val="24"/>
        </w:rPr>
        <w:t xml:space="preserve">a Ricoeur y a </w:t>
      </w:r>
      <w:r w:rsidR="006966E2" w:rsidRPr="00043AB7">
        <w:rPr>
          <w:rFonts w:ascii="Times New Roman" w:hAnsi="Times New Roman" w:cs="Times New Roman"/>
          <w:sz w:val="24"/>
          <w:szCs w:val="24"/>
        </w:rPr>
        <w:t>Bruner</w:t>
      </w:r>
      <w:r w:rsidR="00371F52" w:rsidRPr="00043AB7">
        <w:rPr>
          <w:rFonts w:ascii="Times New Roman" w:hAnsi="Times New Roman" w:cs="Times New Roman"/>
          <w:sz w:val="24"/>
          <w:szCs w:val="24"/>
        </w:rPr>
        <w:t>, además me inicié en las lecturas de</w:t>
      </w:r>
      <w:r w:rsidR="00551510" w:rsidRPr="00043AB7">
        <w:rPr>
          <w:rFonts w:ascii="Times New Roman" w:hAnsi="Times New Roman" w:cs="Times New Roman"/>
          <w:sz w:val="24"/>
          <w:szCs w:val="24"/>
        </w:rPr>
        <w:t xml:space="preserve"> Bajtín</w:t>
      </w:r>
      <w:r w:rsidR="0006020F" w:rsidRPr="00043AB7">
        <w:rPr>
          <w:rFonts w:ascii="Times New Roman" w:hAnsi="Times New Roman" w:cs="Times New Roman"/>
          <w:sz w:val="24"/>
          <w:szCs w:val="24"/>
        </w:rPr>
        <w:t>, Zambrano</w:t>
      </w:r>
      <w:r w:rsidR="00C51D5A" w:rsidRPr="00043AB7">
        <w:rPr>
          <w:rFonts w:ascii="Times New Roman" w:hAnsi="Times New Roman" w:cs="Times New Roman"/>
          <w:sz w:val="24"/>
          <w:szCs w:val="24"/>
        </w:rPr>
        <w:t xml:space="preserve">, </w:t>
      </w:r>
      <w:r w:rsidR="006966E2" w:rsidRPr="00043AB7">
        <w:rPr>
          <w:rFonts w:ascii="Times New Roman" w:hAnsi="Times New Roman" w:cs="Times New Roman"/>
          <w:sz w:val="24"/>
          <w:szCs w:val="24"/>
        </w:rPr>
        <w:t>McEwan</w:t>
      </w:r>
      <w:r w:rsidR="00C51D5A" w:rsidRPr="00043AB7">
        <w:rPr>
          <w:rFonts w:ascii="Times New Roman" w:hAnsi="Times New Roman" w:cs="Times New Roman"/>
          <w:sz w:val="24"/>
          <w:szCs w:val="24"/>
        </w:rPr>
        <w:t xml:space="preserve">, </w:t>
      </w:r>
      <w:r w:rsidR="00CD2A35" w:rsidRPr="00043AB7">
        <w:rPr>
          <w:rFonts w:ascii="Times New Roman" w:hAnsi="Times New Roman" w:cs="Times New Roman"/>
          <w:sz w:val="24"/>
          <w:szCs w:val="24"/>
        </w:rPr>
        <w:t>Connelly, Clandinin y Rosiek</w:t>
      </w:r>
      <w:r w:rsidR="00453500" w:rsidRPr="00043AB7">
        <w:rPr>
          <w:rFonts w:ascii="Times New Roman" w:hAnsi="Times New Roman" w:cs="Times New Roman"/>
          <w:sz w:val="24"/>
          <w:szCs w:val="24"/>
        </w:rPr>
        <w:t xml:space="preserve">. </w:t>
      </w:r>
      <w:r w:rsidR="008A2AED" w:rsidRPr="00043AB7">
        <w:rPr>
          <w:rFonts w:ascii="Times New Roman" w:hAnsi="Times New Roman" w:cs="Times New Roman"/>
          <w:sz w:val="24"/>
          <w:szCs w:val="24"/>
        </w:rPr>
        <w:t xml:space="preserve">Estos últimos </w:t>
      </w:r>
      <w:r w:rsidR="00453500" w:rsidRPr="00043AB7">
        <w:rPr>
          <w:rFonts w:ascii="Times New Roman" w:hAnsi="Times New Roman" w:cs="Times New Roman"/>
          <w:sz w:val="24"/>
          <w:szCs w:val="24"/>
        </w:rPr>
        <w:t>me permiti</w:t>
      </w:r>
      <w:r w:rsidR="008A2AED" w:rsidRPr="00043AB7">
        <w:rPr>
          <w:rFonts w:ascii="Times New Roman" w:hAnsi="Times New Roman" w:cs="Times New Roman"/>
          <w:sz w:val="24"/>
          <w:szCs w:val="24"/>
        </w:rPr>
        <w:t>eron</w:t>
      </w:r>
      <w:r w:rsidR="00453500" w:rsidRPr="00043AB7">
        <w:rPr>
          <w:rFonts w:ascii="Times New Roman" w:hAnsi="Times New Roman" w:cs="Times New Roman"/>
          <w:sz w:val="24"/>
          <w:szCs w:val="24"/>
        </w:rPr>
        <w:t xml:space="preserve"> </w:t>
      </w:r>
      <w:r w:rsidR="006966E2" w:rsidRPr="00043AB7">
        <w:rPr>
          <w:rFonts w:ascii="Times New Roman" w:hAnsi="Times New Roman" w:cs="Times New Roman"/>
          <w:sz w:val="24"/>
          <w:szCs w:val="24"/>
        </w:rPr>
        <w:t>descubri</w:t>
      </w:r>
      <w:r w:rsidR="00637686" w:rsidRPr="00043AB7">
        <w:rPr>
          <w:rFonts w:ascii="Times New Roman" w:hAnsi="Times New Roman" w:cs="Times New Roman"/>
          <w:sz w:val="24"/>
          <w:szCs w:val="24"/>
        </w:rPr>
        <w:t>r</w:t>
      </w:r>
      <w:r w:rsidR="00694140" w:rsidRPr="00043AB7">
        <w:rPr>
          <w:rFonts w:ascii="Times New Roman" w:hAnsi="Times New Roman" w:cs="Times New Roman"/>
          <w:sz w:val="24"/>
          <w:szCs w:val="24"/>
        </w:rPr>
        <w:t xml:space="preserve"> a la narrativa como un enfoque metodológico, aunque reconozco que</w:t>
      </w:r>
      <w:r w:rsidR="006966E2" w:rsidRPr="00043AB7">
        <w:rPr>
          <w:rFonts w:ascii="Times New Roman" w:hAnsi="Times New Roman" w:cs="Times New Roman"/>
          <w:sz w:val="24"/>
          <w:szCs w:val="24"/>
        </w:rPr>
        <w:t xml:space="preserve"> en esta investigación</w:t>
      </w:r>
      <w:r w:rsidR="00694140" w:rsidRPr="00043AB7">
        <w:rPr>
          <w:rFonts w:ascii="Times New Roman" w:hAnsi="Times New Roman" w:cs="Times New Roman"/>
          <w:sz w:val="24"/>
          <w:szCs w:val="24"/>
        </w:rPr>
        <w:t xml:space="preserve"> me faltó </w:t>
      </w:r>
      <w:r w:rsidR="006966E2" w:rsidRPr="00043AB7">
        <w:rPr>
          <w:rFonts w:ascii="Times New Roman" w:hAnsi="Times New Roman" w:cs="Times New Roman"/>
          <w:sz w:val="24"/>
          <w:szCs w:val="24"/>
        </w:rPr>
        <w:t>abordarlo</w:t>
      </w:r>
      <w:r w:rsidR="00694140" w:rsidRPr="00043AB7">
        <w:rPr>
          <w:rFonts w:ascii="Times New Roman" w:hAnsi="Times New Roman" w:cs="Times New Roman"/>
          <w:sz w:val="24"/>
          <w:szCs w:val="24"/>
        </w:rPr>
        <w:t xml:space="preserve"> con m</w:t>
      </w:r>
      <w:r w:rsidR="00AF4C6F" w:rsidRPr="00043AB7">
        <w:rPr>
          <w:rFonts w:ascii="Times New Roman" w:hAnsi="Times New Roman" w:cs="Times New Roman"/>
          <w:sz w:val="24"/>
          <w:szCs w:val="24"/>
        </w:rPr>
        <w:t xml:space="preserve">ayor </w:t>
      </w:r>
      <w:r w:rsidR="00694140" w:rsidRPr="00043AB7">
        <w:rPr>
          <w:rFonts w:ascii="Times New Roman" w:hAnsi="Times New Roman" w:cs="Times New Roman"/>
          <w:sz w:val="24"/>
          <w:szCs w:val="24"/>
        </w:rPr>
        <w:t xml:space="preserve">profundidad. </w:t>
      </w:r>
      <w:r w:rsidR="004E008E" w:rsidRPr="00043AB7">
        <w:rPr>
          <w:rFonts w:ascii="Times New Roman" w:hAnsi="Times New Roman" w:cs="Times New Roman"/>
          <w:sz w:val="24"/>
          <w:szCs w:val="24"/>
        </w:rPr>
        <w:t>No o</w:t>
      </w:r>
      <w:r w:rsidR="006966E2" w:rsidRPr="00043AB7">
        <w:rPr>
          <w:rFonts w:ascii="Times New Roman" w:hAnsi="Times New Roman" w:cs="Times New Roman"/>
          <w:sz w:val="24"/>
          <w:szCs w:val="24"/>
        </w:rPr>
        <w:t>bstante</w:t>
      </w:r>
      <w:r w:rsidR="00453500" w:rsidRPr="00043AB7">
        <w:rPr>
          <w:rFonts w:ascii="Times New Roman" w:hAnsi="Times New Roman" w:cs="Times New Roman"/>
          <w:sz w:val="24"/>
          <w:szCs w:val="24"/>
        </w:rPr>
        <w:t>,</w:t>
      </w:r>
      <w:r w:rsidR="00694140" w:rsidRPr="00043AB7">
        <w:rPr>
          <w:rFonts w:ascii="Times New Roman" w:hAnsi="Times New Roman" w:cs="Times New Roman"/>
          <w:sz w:val="24"/>
          <w:szCs w:val="24"/>
        </w:rPr>
        <w:t xml:space="preserve"> me permitió valorar la experiencia como un eje central </w:t>
      </w:r>
      <w:r w:rsidR="00AF4C6F" w:rsidRPr="00043AB7">
        <w:rPr>
          <w:rFonts w:ascii="Times New Roman" w:hAnsi="Times New Roman" w:cs="Times New Roman"/>
          <w:sz w:val="24"/>
          <w:szCs w:val="24"/>
        </w:rPr>
        <w:t>en</w:t>
      </w:r>
      <w:r w:rsidR="00694140" w:rsidRPr="00043AB7">
        <w:rPr>
          <w:rFonts w:ascii="Times New Roman" w:hAnsi="Times New Roman" w:cs="Times New Roman"/>
          <w:sz w:val="24"/>
          <w:szCs w:val="24"/>
        </w:rPr>
        <w:t xml:space="preserve"> </w:t>
      </w:r>
      <w:r w:rsidR="000F2C5C" w:rsidRPr="00043AB7">
        <w:rPr>
          <w:rFonts w:ascii="Times New Roman" w:hAnsi="Times New Roman" w:cs="Times New Roman"/>
          <w:sz w:val="24"/>
          <w:szCs w:val="24"/>
        </w:rPr>
        <w:t>todo trabajo de corte narrativo.</w:t>
      </w:r>
    </w:p>
    <w:p w:rsidR="00460BEA" w:rsidRPr="00043AB7" w:rsidRDefault="00AF4C6F"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En el</w:t>
      </w:r>
      <w:r w:rsidR="006911F5" w:rsidRPr="00043AB7">
        <w:rPr>
          <w:rFonts w:ascii="Times New Roman" w:hAnsi="Times New Roman" w:cs="Times New Roman"/>
          <w:sz w:val="24"/>
          <w:szCs w:val="24"/>
        </w:rPr>
        <w:t xml:space="preserve"> </w:t>
      </w:r>
      <w:r w:rsidRPr="00043AB7">
        <w:rPr>
          <w:rFonts w:ascii="Times New Roman" w:hAnsi="Times New Roman" w:cs="Times New Roman"/>
          <w:sz w:val="24"/>
          <w:szCs w:val="24"/>
        </w:rPr>
        <w:t xml:space="preserve">momento </w:t>
      </w:r>
      <w:r w:rsidR="006911F5" w:rsidRPr="00043AB7">
        <w:rPr>
          <w:rFonts w:ascii="Times New Roman" w:hAnsi="Times New Roman" w:cs="Times New Roman"/>
          <w:sz w:val="24"/>
          <w:szCs w:val="24"/>
        </w:rPr>
        <w:t xml:space="preserve">presente me encuentro en proceso de culminar un trabajo de investigación en torno a lo que es ser profesora de jardín de niños en la actualidad, denominado “Ser educadora desde las narrativas de docentes de educación preescolar: </w:t>
      </w:r>
      <w:r w:rsidRPr="00043AB7">
        <w:rPr>
          <w:rFonts w:ascii="Times New Roman" w:hAnsi="Times New Roman" w:cs="Times New Roman"/>
          <w:sz w:val="24"/>
          <w:szCs w:val="24"/>
        </w:rPr>
        <w:t>l</w:t>
      </w:r>
      <w:r w:rsidR="006911F5" w:rsidRPr="00043AB7">
        <w:rPr>
          <w:rFonts w:ascii="Times New Roman" w:hAnsi="Times New Roman" w:cs="Times New Roman"/>
          <w:sz w:val="24"/>
          <w:szCs w:val="24"/>
        </w:rPr>
        <w:t xml:space="preserve">as tensiones entre lo establecido y lo </w:t>
      </w:r>
      <w:r w:rsidR="006911F5" w:rsidRPr="00043AB7">
        <w:rPr>
          <w:rFonts w:ascii="Times New Roman" w:hAnsi="Times New Roman" w:cs="Times New Roman"/>
          <w:sz w:val="24"/>
          <w:szCs w:val="24"/>
        </w:rPr>
        <w:lastRenderedPageBreak/>
        <w:t xml:space="preserve">vivido”, </w:t>
      </w:r>
      <w:r w:rsidRPr="00043AB7">
        <w:rPr>
          <w:rFonts w:ascii="Times New Roman" w:hAnsi="Times New Roman" w:cs="Times New Roman"/>
          <w:sz w:val="24"/>
          <w:szCs w:val="24"/>
        </w:rPr>
        <w:t xml:space="preserve">con la finalidad de </w:t>
      </w:r>
      <w:r w:rsidR="006911F5" w:rsidRPr="00043AB7">
        <w:rPr>
          <w:rFonts w:ascii="Times New Roman" w:hAnsi="Times New Roman" w:cs="Times New Roman"/>
          <w:sz w:val="24"/>
          <w:szCs w:val="24"/>
        </w:rPr>
        <w:t>conocer y comprender esta realidad a partir de la voz de las protagonistas, es decir, de las mismas educadora</w:t>
      </w:r>
      <w:r w:rsidRPr="00043AB7">
        <w:rPr>
          <w:rFonts w:ascii="Times New Roman" w:hAnsi="Times New Roman" w:cs="Times New Roman"/>
          <w:sz w:val="24"/>
          <w:szCs w:val="24"/>
        </w:rPr>
        <w:t>s</w:t>
      </w:r>
      <w:r w:rsidR="006911F5" w:rsidRPr="00043AB7">
        <w:rPr>
          <w:rFonts w:ascii="Times New Roman" w:hAnsi="Times New Roman" w:cs="Times New Roman"/>
          <w:sz w:val="24"/>
          <w:szCs w:val="24"/>
        </w:rPr>
        <w:t xml:space="preserve">, además de obtener el grado académico de Doctora en Ciencias de la Educación. Para </w:t>
      </w:r>
      <w:r w:rsidRPr="00043AB7">
        <w:rPr>
          <w:rFonts w:ascii="Times New Roman" w:hAnsi="Times New Roman" w:cs="Times New Roman"/>
          <w:sz w:val="24"/>
          <w:szCs w:val="24"/>
        </w:rPr>
        <w:t>ello</w:t>
      </w:r>
      <w:r w:rsidR="006911F5" w:rsidRPr="00043AB7">
        <w:rPr>
          <w:rFonts w:ascii="Times New Roman" w:hAnsi="Times New Roman" w:cs="Times New Roman"/>
          <w:sz w:val="24"/>
          <w:szCs w:val="24"/>
        </w:rPr>
        <w:t xml:space="preserve"> recurro a la narrativa, tanto </w:t>
      </w:r>
      <w:r w:rsidRPr="00043AB7">
        <w:rPr>
          <w:rFonts w:ascii="Times New Roman" w:hAnsi="Times New Roman" w:cs="Times New Roman"/>
          <w:sz w:val="24"/>
          <w:szCs w:val="24"/>
        </w:rPr>
        <w:t>de manera</w:t>
      </w:r>
      <w:r w:rsidR="006911F5" w:rsidRPr="00043AB7">
        <w:rPr>
          <w:rFonts w:ascii="Times New Roman" w:hAnsi="Times New Roman" w:cs="Times New Roman"/>
          <w:sz w:val="24"/>
          <w:szCs w:val="24"/>
        </w:rPr>
        <w:t xml:space="preserve"> teóric</w:t>
      </w:r>
      <w:r w:rsidRPr="00043AB7">
        <w:rPr>
          <w:rFonts w:ascii="Times New Roman" w:hAnsi="Times New Roman" w:cs="Times New Roman"/>
          <w:sz w:val="24"/>
          <w:szCs w:val="24"/>
        </w:rPr>
        <w:t>a</w:t>
      </w:r>
      <w:r w:rsidR="006911F5" w:rsidRPr="00043AB7">
        <w:rPr>
          <w:rFonts w:ascii="Times New Roman" w:hAnsi="Times New Roman" w:cs="Times New Roman"/>
          <w:sz w:val="24"/>
          <w:szCs w:val="24"/>
        </w:rPr>
        <w:t xml:space="preserve"> como metodológic</w:t>
      </w:r>
      <w:r w:rsidRPr="00043AB7">
        <w:rPr>
          <w:rFonts w:ascii="Times New Roman" w:hAnsi="Times New Roman" w:cs="Times New Roman"/>
          <w:sz w:val="24"/>
          <w:szCs w:val="24"/>
        </w:rPr>
        <w:t>a</w:t>
      </w:r>
      <w:r w:rsidR="006911F5" w:rsidRPr="00043AB7">
        <w:rPr>
          <w:rFonts w:ascii="Times New Roman" w:hAnsi="Times New Roman" w:cs="Times New Roman"/>
          <w:sz w:val="24"/>
          <w:szCs w:val="24"/>
        </w:rPr>
        <w:t xml:space="preserve">. Durante el desarrollo de este trabajo en ocasiones </w:t>
      </w:r>
      <w:r w:rsidR="0018493F" w:rsidRPr="00043AB7">
        <w:rPr>
          <w:rFonts w:ascii="Times New Roman" w:hAnsi="Times New Roman" w:cs="Times New Roman"/>
          <w:sz w:val="24"/>
          <w:szCs w:val="24"/>
        </w:rPr>
        <w:t>algunas</w:t>
      </w:r>
      <w:r w:rsidR="006911F5" w:rsidRPr="00043AB7">
        <w:rPr>
          <w:rFonts w:ascii="Times New Roman" w:hAnsi="Times New Roman" w:cs="Times New Roman"/>
          <w:sz w:val="24"/>
          <w:szCs w:val="24"/>
        </w:rPr>
        <w:t xml:space="preserve"> personas </w:t>
      </w:r>
      <w:r w:rsidR="0018493F" w:rsidRPr="00043AB7">
        <w:rPr>
          <w:rFonts w:ascii="Times New Roman" w:hAnsi="Times New Roman" w:cs="Times New Roman"/>
          <w:sz w:val="24"/>
          <w:szCs w:val="24"/>
        </w:rPr>
        <w:t>me han</w:t>
      </w:r>
      <w:r w:rsidR="006911F5" w:rsidRPr="00043AB7">
        <w:rPr>
          <w:rFonts w:ascii="Times New Roman" w:hAnsi="Times New Roman" w:cs="Times New Roman"/>
          <w:sz w:val="24"/>
          <w:szCs w:val="24"/>
        </w:rPr>
        <w:t xml:space="preserve"> </w:t>
      </w:r>
      <w:r w:rsidR="0018493F" w:rsidRPr="00043AB7">
        <w:rPr>
          <w:rFonts w:ascii="Times New Roman" w:hAnsi="Times New Roman" w:cs="Times New Roman"/>
          <w:sz w:val="24"/>
          <w:szCs w:val="24"/>
        </w:rPr>
        <w:t xml:space="preserve">preguntado por qué elegí </w:t>
      </w:r>
      <w:r w:rsidR="006911F5" w:rsidRPr="00043AB7">
        <w:rPr>
          <w:rFonts w:ascii="Times New Roman" w:hAnsi="Times New Roman" w:cs="Times New Roman"/>
          <w:sz w:val="24"/>
          <w:szCs w:val="24"/>
        </w:rPr>
        <w:t>la narrativa y no</w:t>
      </w:r>
      <w:r w:rsidR="0018493F" w:rsidRPr="00043AB7">
        <w:rPr>
          <w:rFonts w:ascii="Times New Roman" w:hAnsi="Times New Roman" w:cs="Times New Roman"/>
          <w:sz w:val="24"/>
          <w:szCs w:val="24"/>
        </w:rPr>
        <w:t xml:space="preserve"> </w:t>
      </w:r>
      <w:r w:rsidR="006911F5" w:rsidRPr="00043AB7">
        <w:rPr>
          <w:rFonts w:ascii="Times New Roman" w:hAnsi="Times New Roman" w:cs="Times New Roman"/>
          <w:sz w:val="24"/>
          <w:szCs w:val="24"/>
        </w:rPr>
        <w:t xml:space="preserve">otro </w:t>
      </w:r>
      <w:r w:rsidRPr="00043AB7">
        <w:rPr>
          <w:rFonts w:ascii="Times New Roman" w:hAnsi="Times New Roman" w:cs="Times New Roman"/>
          <w:sz w:val="24"/>
          <w:szCs w:val="24"/>
        </w:rPr>
        <w:t>enfoque</w:t>
      </w:r>
      <w:r w:rsidR="006911F5" w:rsidRPr="00043AB7">
        <w:rPr>
          <w:rFonts w:ascii="Times New Roman" w:hAnsi="Times New Roman" w:cs="Times New Roman"/>
          <w:sz w:val="24"/>
          <w:szCs w:val="24"/>
        </w:rPr>
        <w:t xml:space="preserve"> teórico </w:t>
      </w:r>
      <w:r w:rsidRPr="00043AB7">
        <w:rPr>
          <w:rFonts w:ascii="Times New Roman" w:hAnsi="Times New Roman" w:cs="Times New Roman"/>
          <w:sz w:val="24"/>
          <w:szCs w:val="24"/>
        </w:rPr>
        <w:t>o</w:t>
      </w:r>
      <w:r w:rsidR="006911F5" w:rsidRPr="00043AB7">
        <w:rPr>
          <w:rFonts w:ascii="Times New Roman" w:hAnsi="Times New Roman" w:cs="Times New Roman"/>
          <w:sz w:val="24"/>
          <w:szCs w:val="24"/>
        </w:rPr>
        <w:t xml:space="preserve"> metodológico</w:t>
      </w:r>
      <w:r w:rsidRPr="00043AB7">
        <w:rPr>
          <w:rFonts w:ascii="Times New Roman" w:hAnsi="Times New Roman" w:cs="Times New Roman"/>
          <w:sz w:val="24"/>
          <w:szCs w:val="24"/>
        </w:rPr>
        <w:t>;</w:t>
      </w:r>
      <w:r w:rsidR="00E45101" w:rsidRPr="00043AB7">
        <w:rPr>
          <w:rFonts w:ascii="Times New Roman" w:hAnsi="Times New Roman" w:cs="Times New Roman"/>
          <w:sz w:val="24"/>
          <w:szCs w:val="24"/>
        </w:rPr>
        <w:t xml:space="preserve"> mi respuesta siempre es la misma</w:t>
      </w:r>
      <w:r w:rsidRPr="00043AB7">
        <w:rPr>
          <w:rFonts w:ascii="Times New Roman" w:hAnsi="Times New Roman" w:cs="Times New Roman"/>
          <w:sz w:val="24"/>
          <w:szCs w:val="24"/>
        </w:rPr>
        <w:t>:</w:t>
      </w:r>
      <w:r w:rsidR="00E45101" w:rsidRPr="00043AB7">
        <w:rPr>
          <w:rFonts w:ascii="Times New Roman" w:hAnsi="Times New Roman" w:cs="Times New Roman"/>
          <w:sz w:val="24"/>
          <w:szCs w:val="24"/>
        </w:rPr>
        <w:t xml:space="preserve"> </w:t>
      </w:r>
      <w:r w:rsidR="00460BEA" w:rsidRPr="00043AB7">
        <w:rPr>
          <w:rFonts w:ascii="Times New Roman" w:hAnsi="Times New Roman" w:cs="Times New Roman"/>
          <w:sz w:val="24"/>
          <w:szCs w:val="24"/>
        </w:rPr>
        <w:t>“</w:t>
      </w:r>
      <w:r w:rsidR="00E45101" w:rsidRPr="00043AB7">
        <w:rPr>
          <w:rFonts w:ascii="Times New Roman" w:hAnsi="Times New Roman" w:cs="Times New Roman"/>
          <w:sz w:val="24"/>
          <w:szCs w:val="24"/>
        </w:rPr>
        <w:t>porque la narrativa me brinda la posibilidad de formarme</w:t>
      </w:r>
      <w:r w:rsidR="00460BEA" w:rsidRPr="00043AB7">
        <w:rPr>
          <w:rFonts w:ascii="Times New Roman" w:hAnsi="Times New Roman" w:cs="Times New Roman"/>
          <w:sz w:val="24"/>
          <w:szCs w:val="24"/>
        </w:rPr>
        <w:t>”</w:t>
      </w:r>
      <w:r w:rsidR="00E45101" w:rsidRPr="00043AB7">
        <w:rPr>
          <w:rFonts w:ascii="Times New Roman" w:hAnsi="Times New Roman" w:cs="Times New Roman"/>
          <w:sz w:val="24"/>
          <w:szCs w:val="24"/>
        </w:rPr>
        <w:t>.</w:t>
      </w:r>
    </w:p>
    <w:p w:rsidR="000A46B3" w:rsidRPr="00043AB7" w:rsidRDefault="00B82826"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A</w:t>
      </w:r>
      <w:r w:rsidR="00A56197" w:rsidRPr="00043AB7">
        <w:rPr>
          <w:rFonts w:ascii="Times New Roman" w:hAnsi="Times New Roman" w:cs="Times New Roman"/>
          <w:sz w:val="24"/>
          <w:szCs w:val="24"/>
        </w:rPr>
        <w:t>ntes de adentrarnos en la narrativa</w:t>
      </w:r>
      <w:r w:rsidR="000F2C5C" w:rsidRPr="00043AB7">
        <w:rPr>
          <w:rFonts w:ascii="Times New Roman" w:hAnsi="Times New Roman" w:cs="Times New Roman"/>
          <w:sz w:val="24"/>
          <w:szCs w:val="24"/>
        </w:rPr>
        <w:t xml:space="preserve"> considero pertinente hablar del lenguaje</w:t>
      </w:r>
      <w:r w:rsidR="004B3656" w:rsidRPr="00043AB7">
        <w:rPr>
          <w:rFonts w:ascii="Times New Roman" w:hAnsi="Times New Roman" w:cs="Times New Roman"/>
          <w:sz w:val="24"/>
          <w:szCs w:val="24"/>
        </w:rPr>
        <w:t xml:space="preserve">, </w:t>
      </w:r>
      <w:r w:rsidRPr="00043AB7">
        <w:rPr>
          <w:rFonts w:ascii="Times New Roman" w:hAnsi="Times New Roman" w:cs="Times New Roman"/>
          <w:sz w:val="24"/>
          <w:szCs w:val="24"/>
        </w:rPr>
        <w:t>puesto que este</w:t>
      </w:r>
      <w:r w:rsidR="0039046B" w:rsidRPr="00043AB7">
        <w:rPr>
          <w:rFonts w:ascii="Times New Roman" w:hAnsi="Times New Roman" w:cs="Times New Roman"/>
          <w:sz w:val="24"/>
          <w:szCs w:val="24"/>
        </w:rPr>
        <w:t xml:space="preserve"> es inherente a la </w:t>
      </w:r>
      <w:r w:rsidR="004B3656" w:rsidRPr="00043AB7">
        <w:rPr>
          <w:rFonts w:ascii="Times New Roman" w:hAnsi="Times New Roman" w:cs="Times New Roman"/>
          <w:sz w:val="24"/>
          <w:szCs w:val="24"/>
        </w:rPr>
        <w:t>narrativa.</w:t>
      </w:r>
    </w:p>
    <w:p w:rsidR="00885CAC" w:rsidRPr="00043AB7" w:rsidRDefault="008977EC" w:rsidP="00043AB7">
      <w:pPr>
        <w:spacing w:after="100" w:afterAutospacing="1" w:line="360" w:lineRule="auto"/>
        <w:jc w:val="both"/>
        <w:rPr>
          <w:rFonts w:ascii="Times New Roman" w:hAnsi="Times New Roman" w:cs="Times New Roman"/>
          <w:b/>
          <w:sz w:val="24"/>
          <w:szCs w:val="24"/>
        </w:rPr>
      </w:pPr>
      <w:r w:rsidRPr="00043AB7">
        <w:rPr>
          <w:rFonts w:ascii="Times New Roman" w:hAnsi="Times New Roman" w:cs="Times New Roman"/>
          <w:b/>
          <w:sz w:val="24"/>
          <w:szCs w:val="24"/>
        </w:rPr>
        <w:t>Lenguaje y narrativa</w:t>
      </w:r>
    </w:p>
    <w:p w:rsidR="00416706" w:rsidRPr="00043AB7" w:rsidRDefault="00486280"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Los </w:t>
      </w:r>
      <w:r w:rsidR="00C12C48" w:rsidRPr="00043AB7">
        <w:rPr>
          <w:rFonts w:ascii="Times New Roman" w:hAnsi="Times New Roman" w:cs="Times New Roman"/>
          <w:sz w:val="24"/>
          <w:szCs w:val="24"/>
        </w:rPr>
        <w:t>ser</w:t>
      </w:r>
      <w:r w:rsidRPr="00043AB7">
        <w:rPr>
          <w:rFonts w:ascii="Times New Roman" w:hAnsi="Times New Roman" w:cs="Times New Roman"/>
          <w:sz w:val="24"/>
          <w:szCs w:val="24"/>
        </w:rPr>
        <w:t>es</w:t>
      </w:r>
      <w:r w:rsidR="00C12C48" w:rsidRPr="00043AB7">
        <w:rPr>
          <w:rFonts w:ascii="Times New Roman" w:hAnsi="Times New Roman" w:cs="Times New Roman"/>
          <w:sz w:val="24"/>
          <w:szCs w:val="24"/>
        </w:rPr>
        <w:t xml:space="preserve"> humano</w:t>
      </w:r>
      <w:r w:rsidRPr="00043AB7">
        <w:rPr>
          <w:rFonts w:ascii="Times New Roman" w:hAnsi="Times New Roman" w:cs="Times New Roman"/>
          <w:sz w:val="24"/>
          <w:szCs w:val="24"/>
        </w:rPr>
        <w:t>s</w:t>
      </w:r>
      <w:r w:rsidR="00C12C48" w:rsidRPr="00043AB7">
        <w:rPr>
          <w:rFonts w:ascii="Times New Roman" w:hAnsi="Times New Roman" w:cs="Times New Roman"/>
          <w:sz w:val="24"/>
          <w:szCs w:val="24"/>
        </w:rPr>
        <w:t xml:space="preserve"> somos lengua</w:t>
      </w:r>
      <w:r w:rsidR="00C80EA8" w:rsidRPr="00043AB7">
        <w:rPr>
          <w:rFonts w:ascii="Times New Roman" w:hAnsi="Times New Roman" w:cs="Times New Roman"/>
          <w:sz w:val="24"/>
          <w:szCs w:val="24"/>
        </w:rPr>
        <w:t>je</w:t>
      </w:r>
      <w:r w:rsidR="00C12C48" w:rsidRPr="00043AB7">
        <w:rPr>
          <w:rFonts w:ascii="Times New Roman" w:hAnsi="Times New Roman" w:cs="Times New Roman"/>
          <w:sz w:val="24"/>
          <w:szCs w:val="24"/>
        </w:rPr>
        <w:t xml:space="preserve"> y por medio de él nos re</w:t>
      </w:r>
      <w:r w:rsidR="00A727CA" w:rsidRPr="00043AB7">
        <w:rPr>
          <w:rFonts w:ascii="Times New Roman" w:hAnsi="Times New Roman" w:cs="Times New Roman"/>
          <w:sz w:val="24"/>
          <w:szCs w:val="24"/>
        </w:rPr>
        <w:t xml:space="preserve">lacionamos con </w:t>
      </w:r>
      <w:r w:rsidR="004461A0" w:rsidRPr="00043AB7">
        <w:rPr>
          <w:rFonts w:ascii="Times New Roman" w:hAnsi="Times New Roman" w:cs="Times New Roman"/>
          <w:sz w:val="24"/>
          <w:szCs w:val="24"/>
        </w:rPr>
        <w:t>lo que nos rodea</w:t>
      </w:r>
      <w:r w:rsidR="009D2BE3" w:rsidRPr="00043AB7">
        <w:rPr>
          <w:rFonts w:ascii="Times New Roman" w:hAnsi="Times New Roman" w:cs="Times New Roman"/>
          <w:sz w:val="24"/>
          <w:szCs w:val="24"/>
        </w:rPr>
        <w:t xml:space="preserve"> y</w:t>
      </w:r>
      <w:r w:rsidR="00241CFA" w:rsidRPr="00043AB7">
        <w:rPr>
          <w:rFonts w:ascii="Times New Roman" w:hAnsi="Times New Roman" w:cs="Times New Roman"/>
          <w:sz w:val="24"/>
          <w:szCs w:val="24"/>
        </w:rPr>
        <w:t xml:space="preserve"> nos comunicamos.</w:t>
      </w:r>
      <w:r w:rsidR="004C08D9" w:rsidRPr="00043AB7">
        <w:rPr>
          <w:rFonts w:ascii="Times New Roman" w:hAnsi="Times New Roman" w:cs="Times New Roman"/>
          <w:sz w:val="24"/>
          <w:szCs w:val="24"/>
        </w:rPr>
        <w:t xml:space="preserve"> </w:t>
      </w:r>
      <w:r w:rsidR="00416706" w:rsidRPr="00043AB7">
        <w:rPr>
          <w:rFonts w:ascii="Times New Roman" w:hAnsi="Times New Roman" w:cs="Times New Roman"/>
          <w:sz w:val="24"/>
          <w:szCs w:val="24"/>
        </w:rPr>
        <w:t xml:space="preserve">Por lo general buscamos comunicarnos con otros, ya sean </w:t>
      </w:r>
      <w:r w:rsidR="009D2BE3" w:rsidRPr="00043AB7">
        <w:rPr>
          <w:rFonts w:ascii="Times New Roman" w:hAnsi="Times New Roman" w:cs="Times New Roman"/>
          <w:sz w:val="24"/>
          <w:szCs w:val="24"/>
        </w:rPr>
        <w:t xml:space="preserve">estos </w:t>
      </w:r>
      <w:r w:rsidR="00416706" w:rsidRPr="00043AB7">
        <w:rPr>
          <w:rFonts w:ascii="Times New Roman" w:hAnsi="Times New Roman" w:cs="Times New Roman"/>
          <w:sz w:val="24"/>
          <w:szCs w:val="24"/>
        </w:rPr>
        <w:t>familiares, amigos, compañeros de trabajo o</w:t>
      </w:r>
      <w:r w:rsidR="009D2BE3" w:rsidRPr="00043AB7">
        <w:rPr>
          <w:rFonts w:ascii="Times New Roman" w:hAnsi="Times New Roman" w:cs="Times New Roman"/>
          <w:sz w:val="24"/>
          <w:szCs w:val="24"/>
        </w:rPr>
        <w:t xml:space="preserve"> incluso desconocidos</w:t>
      </w:r>
      <w:r w:rsidR="00416706" w:rsidRPr="00043AB7">
        <w:rPr>
          <w:rFonts w:ascii="Times New Roman" w:hAnsi="Times New Roman" w:cs="Times New Roman"/>
          <w:sz w:val="24"/>
          <w:szCs w:val="24"/>
        </w:rPr>
        <w:t xml:space="preserve">. Por medio del lenguaje expresamos ideas, sentimientos, sueños o anécdotas. “El lenguaje impone necesariamente una perspectiva en la cual se ven las cosas y una actitud hacia lo que miramos” </w:t>
      </w:r>
      <w:r w:rsidR="00142A10" w:rsidRPr="00043AB7">
        <w:rPr>
          <w:rFonts w:ascii="Times New Roman" w:hAnsi="Times New Roman" w:cs="Times New Roman"/>
          <w:noProof/>
          <w:sz w:val="24"/>
          <w:szCs w:val="24"/>
        </w:rPr>
        <w:t>(Bruner, 2014, p. 127)</w:t>
      </w:r>
      <w:r w:rsidR="000B2227" w:rsidRPr="00043AB7">
        <w:rPr>
          <w:rFonts w:ascii="Times New Roman" w:hAnsi="Times New Roman" w:cs="Times New Roman"/>
          <w:sz w:val="24"/>
          <w:szCs w:val="24"/>
        </w:rPr>
        <w:t>.</w:t>
      </w:r>
    </w:p>
    <w:p w:rsidR="004C08D9" w:rsidRPr="00043AB7" w:rsidRDefault="00775B24"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D</w:t>
      </w:r>
      <w:r w:rsidR="005201CC" w:rsidRPr="00043AB7">
        <w:rPr>
          <w:rFonts w:ascii="Times New Roman" w:hAnsi="Times New Roman" w:cs="Times New Roman"/>
          <w:sz w:val="24"/>
          <w:szCs w:val="24"/>
        </w:rPr>
        <w:t>esde que el homb</w:t>
      </w:r>
      <w:r w:rsidR="00E953AC" w:rsidRPr="00043AB7">
        <w:rPr>
          <w:rFonts w:ascii="Times New Roman" w:hAnsi="Times New Roman" w:cs="Times New Roman"/>
          <w:sz w:val="24"/>
          <w:szCs w:val="24"/>
        </w:rPr>
        <w:t>re aparec</w:t>
      </w:r>
      <w:r w:rsidR="00AB4DFA" w:rsidRPr="00043AB7">
        <w:rPr>
          <w:rFonts w:ascii="Times New Roman" w:hAnsi="Times New Roman" w:cs="Times New Roman"/>
          <w:sz w:val="24"/>
          <w:szCs w:val="24"/>
        </w:rPr>
        <w:t>ió</w:t>
      </w:r>
      <w:r w:rsidR="00E953AC" w:rsidRPr="00043AB7">
        <w:rPr>
          <w:rFonts w:ascii="Times New Roman" w:hAnsi="Times New Roman" w:cs="Times New Roman"/>
          <w:sz w:val="24"/>
          <w:szCs w:val="24"/>
        </w:rPr>
        <w:t xml:space="preserve"> en el mundo buscó la manera</w:t>
      </w:r>
      <w:r w:rsidR="005201CC" w:rsidRPr="00043AB7">
        <w:rPr>
          <w:rFonts w:ascii="Times New Roman" w:hAnsi="Times New Roman" w:cs="Times New Roman"/>
          <w:sz w:val="24"/>
          <w:szCs w:val="24"/>
        </w:rPr>
        <w:t xml:space="preserve"> de comunicarse con los </w:t>
      </w:r>
      <w:r w:rsidR="00AB4DFA" w:rsidRPr="00043AB7">
        <w:rPr>
          <w:rFonts w:ascii="Times New Roman" w:hAnsi="Times New Roman" w:cs="Times New Roman"/>
          <w:sz w:val="24"/>
          <w:szCs w:val="24"/>
        </w:rPr>
        <w:t>demás</w:t>
      </w:r>
      <w:r w:rsidR="005201CC" w:rsidRPr="00043AB7">
        <w:rPr>
          <w:rFonts w:ascii="Times New Roman" w:hAnsi="Times New Roman" w:cs="Times New Roman"/>
          <w:sz w:val="24"/>
          <w:szCs w:val="24"/>
        </w:rPr>
        <w:t xml:space="preserve">, primero </w:t>
      </w:r>
      <w:r w:rsidR="00AB4DFA" w:rsidRPr="00043AB7">
        <w:rPr>
          <w:rFonts w:ascii="Times New Roman" w:hAnsi="Times New Roman" w:cs="Times New Roman"/>
          <w:sz w:val="24"/>
          <w:szCs w:val="24"/>
        </w:rPr>
        <w:t>mediante</w:t>
      </w:r>
      <w:r w:rsidR="005201CC" w:rsidRPr="00043AB7">
        <w:rPr>
          <w:rFonts w:ascii="Times New Roman" w:hAnsi="Times New Roman" w:cs="Times New Roman"/>
          <w:sz w:val="24"/>
          <w:szCs w:val="24"/>
        </w:rPr>
        <w:t xml:space="preserve"> señas</w:t>
      </w:r>
      <w:r w:rsidR="00E953AC" w:rsidRPr="00043AB7">
        <w:rPr>
          <w:rFonts w:ascii="Times New Roman" w:hAnsi="Times New Roman" w:cs="Times New Roman"/>
          <w:sz w:val="24"/>
          <w:szCs w:val="24"/>
        </w:rPr>
        <w:t xml:space="preserve">, </w:t>
      </w:r>
      <w:r w:rsidR="005201CC" w:rsidRPr="00043AB7">
        <w:rPr>
          <w:rFonts w:ascii="Times New Roman" w:hAnsi="Times New Roman" w:cs="Times New Roman"/>
          <w:sz w:val="24"/>
          <w:szCs w:val="24"/>
        </w:rPr>
        <w:t xml:space="preserve">gestos, </w:t>
      </w:r>
      <w:r w:rsidR="00E953AC" w:rsidRPr="00043AB7">
        <w:rPr>
          <w:rFonts w:ascii="Times New Roman" w:hAnsi="Times New Roman" w:cs="Times New Roman"/>
          <w:sz w:val="24"/>
          <w:szCs w:val="24"/>
        </w:rPr>
        <w:t>sonidos</w:t>
      </w:r>
      <w:r w:rsidR="00AB4DFA" w:rsidRPr="00043AB7">
        <w:rPr>
          <w:rFonts w:ascii="Times New Roman" w:hAnsi="Times New Roman" w:cs="Times New Roman"/>
          <w:sz w:val="24"/>
          <w:szCs w:val="24"/>
        </w:rPr>
        <w:t xml:space="preserve"> y</w:t>
      </w:r>
      <w:r w:rsidR="00E953AC" w:rsidRPr="00043AB7">
        <w:rPr>
          <w:rFonts w:ascii="Times New Roman" w:hAnsi="Times New Roman" w:cs="Times New Roman"/>
          <w:sz w:val="24"/>
          <w:szCs w:val="24"/>
        </w:rPr>
        <w:t xml:space="preserve"> </w:t>
      </w:r>
      <w:r w:rsidR="005201CC" w:rsidRPr="00043AB7">
        <w:rPr>
          <w:rFonts w:ascii="Times New Roman" w:hAnsi="Times New Roman" w:cs="Times New Roman"/>
          <w:sz w:val="24"/>
          <w:szCs w:val="24"/>
        </w:rPr>
        <w:t>dibujos</w:t>
      </w:r>
      <w:r w:rsidR="004C08D9" w:rsidRPr="00043AB7">
        <w:rPr>
          <w:rFonts w:ascii="Times New Roman" w:hAnsi="Times New Roman" w:cs="Times New Roman"/>
          <w:sz w:val="24"/>
          <w:szCs w:val="24"/>
        </w:rPr>
        <w:t xml:space="preserve">, todo </w:t>
      </w:r>
      <w:r w:rsidR="00AB4DFA" w:rsidRPr="00043AB7">
        <w:rPr>
          <w:rFonts w:ascii="Times New Roman" w:hAnsi="Times New Roman" w:cs="Times New Roman"/>
          <w:sz w:val="24"/>
          <w:szCs w:val="24"/>
        </w:rPr>
        <w:t>lo cual le</w:t>
      </w:r>
      <w:r w:rsidR="00DF0684" w:rsidRPr="00043AB7">
        <w:rPr>
          <w:rFonts w:ascii="Times New Roman" w:hAnsi="Times New Roman" w:cs="Times New Roman"/>
          <w:sz w:val="24"/>
          <w:szCs w:val="24"/>
        </w:rPr>
        <w:t xml:space="preserve"> permitió </w:t>
      </w:r>
      <w:r w:rsidR="00AB4DFA" w:rsidRPr="00043AB7">
        <w:rPr>
          <w:rFonts w:ascii="Times New Roman" w:hAnsi="Times New Roman" w:cs="Times New Roman"/>
          <w:sz w:val="24"/>
          <w:szCs w:val="24"/>
        </w:rPr>
        <w:t>crear</w:t>
      </w:r>
      <w:r w:rsidR="005201CC" w:rsidRPr="00043AB7">
        <w:rPr>
          <w:rFonts w:ascii="Times New Roman" w:hAnsi="Times New Roman" w:cs="Times New Roman"/>
          <w:sz w:val="24"/>
          <w:szCs w:val="24"/>
        </w:rPr>
        <w:t xml:space="preserve"> un sistema de signos que d</w:t>
      </w:r>
      <w:r w:rsidR="00E953AC" w:rsidRPr="00043AB7">
        <w:rPr>
          <w:rFonts w:ascii="Times New Roman" w:hAnsi="Times New Roman" w:cs="Times New Roman"/>
          <w:sz w:val="24"/>
          <w:szCs w:val="24"/>
        </w:rPr>
        <w:t>ieron</w:t>
      </w:r>
      <w:r w:rsidR="005201CC" w:rsidRPr="00043AB7">
        <w:rPr>
          <w:rFonts w:ascii="Times New Roman" w:hAnsi="Times New Roman" w:cs="Times New Roman"/>
          <w:sz w:val="24"/>
          <w:szCs w:val="24"/>
        </w:rPr>
        <w:t xml:space="preserve"> paso a los lenguajes oral y escrito.</w:t>
      </w:r>
    </w:p>
    <w:p w:rsidR="005201CC" w:rsidRPr="00043AB7" w:rsidRDefault="00775B24"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Recordemos que e</w:t>
      </w:r>
      <w:r w:rsidR="005201CC" w:rsidRPr="00043AB7">
        <w:rPr>
          <w:rFonts w:ascii="Times New Roman" w:hAnsi="Times New Roman" w:cs="Times New Roman"/>
          <w:sz w:val="24"/>
          <w:szCs w:val="24"/>
        </w:rPr>
        <w:t xml:space="preserve">n el lenguaje oral la comunicación es cara a cara y </w:t>
      </w:r>
      <w:r w:rsidR="00ED7BA5" w:rsidRPr="00043AB7">
        <w:rPr>
          <w:rFonts w:ascii="Times New Roman" w:hAnsi="Times New Roman" w:cs="Times New Roman"/>
          <w:sz w:val="24"/>
          <w:szCs w:val="24"/>
        </w:rPr>
        <w:t xml:space="preserve">permite </w:t>
      </w:r>
      <w:r w:rsidR="00AB4DFA" w:rsidRPr="00043AB7">
        <w:rPr>
          <w:rFonts w:ascii="Times New Roman" w:hAnsi="Times New Roman" w:cs="Times New Roman"/>
          <w:sz w:val="24"/>
          <w:szCs w:val="24"/>
        </w:rPr>
        <w:t>hacer correcciones</w:t>
      </w:r>
      <w:r w:rsidR="00ED7BA5" w:rsidRPr="00043AB7">
        <w:rPr>
          <w:rFonts w:ascii="Times New Roman" w:hAnsi="Times New Roman" w:cs="Times New Roman"/>
          <w:sz w:val="24"/>
          <w:szCs w:val="24"/>
        </w:rPr>
        <w:t xml:space="preserve"> </w:t>
      </w:r>
      <w:r w:rsidR="005201CC" w:rsidRPr="00043AB7">
        <w:rPr>
          <w:rFonts w:ascii="Times New Roman" w:hAnsi="Times New Roman" w:cs="Times New Roman"/>
          <w:sz w:val="24"/>
          <w:szCs w:val="24"/>
        </w:rPr>
        <w:t xml:space="preserve">en </w:t>
      </w:r>
      <w:r w:rsidR="004C08D9" w:rsidRPr="00043AB7">
        <w:rPr>
          <w:rFonts w:ascii="Times New Roman" w:hAnsi="Times New Roman" w:cs="Times New Roman"/>
          <w:sz w:val="24"/>
          <w:szCs w:val="24"/>
        </w:rPr>
        <w:t>el momento</w:t>
      </w:r>
      <w:r w:rsidR="00AB4DFA" w:rsidRPr="00043AB7">
        <w:rPr>
          <w:rFonts w:ascii="Times New Roman" w:hAnsi="Times New Roman" w:cs="Times New Roman"/>
          <w:sz w:val="24"/>
          <w:szCs w:val="24"/>
        </w:rPr>
        <w:t xml:space="preserve"> o</w:t>
      </w:r>
      <w:r w:rsidR="005201CC" w:rsidRPr="00043AB7">
        <w:rPr>
          <w:rFonts w:ascii="Times New Roman" w:hAnsi="Times New Roman" w:cs="Times New Roman"/>
          <w:sz w:val="24"/>
          <w:szCs w:val="24"/>
        </w:rPr>
        <w:t xml:space="preserve"> buscar otras formas de transmitir a nuestro interlocutor lo que deseamos. En el lenguaje escrito esto se torna más complicado toda vez que, por un lado, implica procesos más elaborados para e</w:t>
      </w:r>
      <w:r w:rsidR="00ED7BA5" w:rsidRPr="00043AB7">
        <w:rPr>
          <w:rFonts w:ascii="Times New Roman" w:hAnsi="Times New Roman" w:cs="Times New Roman"/>
          <w:sz w:val="24"/>
          <w:szCs w:val="24"/>
        </w:rPr>
        <w:t>xpresar nuestras ideas y, por</w:t>
      </w:r>
      <w:r w:rsidR="005201CC" w:rsidRPr="00043AB7">
        <w:rPr>
          <w:rFonts w:ascii="Times New Roman" w:hAnsi="Times New Roman" w:cs="Times New Roman"/>
          <w:sz w:val="24"/>
          <w:szCs w:val="24"/>
        </w:rPr>
        <w:t xml:space="preserve"> </w:t>
      </w:r>
      <w:r w:rsidR="00AB4DFA" w:rsidRPr="00043AB7">
        <w:rPr>
          <w:rFonts w:ascii="Times New Roman" w:hAnsi="Times New Roman" w:cs="Times New Roman"/>
          <w:sz w:val="24"/>
          <w:szCs w:val="24"/>
        </w:rPr>
        <w:t xml:space="preserve">el </w:t>
      </w:r>
      <w:r w:rsidR="005201CC" w:rsidRPr="00043AB7">
        <w:rPr>
          <w:rFonts w:ascii="Times New Roman" w:hAnsi="Times New Roman" w:cs="Times New Roman"/>
          <w:sz w:val="24"/>
          <w:szCs w:val="24"/>
        </w:rPr>
        <w:t xml:space="preserve">otro, </w:t>
      </w:r>
      <w:r w:rsidR="0069208F" w:rsidRPr="00043AB7">
        <w:rPr>
          <w:rFonts w:ascii="Times New Roman" w:hAnsi="Times New Roman" w:cs="Times New Roman"/>
          <w:sz w:val="24"/>
          <w:szCs w:val="24"/>
        </w:rPr>
        <w:t xml:space="preserve">casi nunca </w:t>
      </w:r>
      <w:r w:rsidR="005201CC" w:rsidRPr="00043AB7">
        <w:rPr>
          <w:rFonts w:ascii="Times New Roman" w:hAnsi="Times New Roman" w:cs="Times New Roman"/>
          <w:sz w:val="24"/>
          <w:szCs w:val="24"/>
        </w:rPr>
        <w:t>tenemos cerca a quien nos lee o a quien leemos para aclar</w:t>
      </w:r>
      <w:r w:rsidR="0069208F" w:rsidRPr="00043AB7">
        <w:rPr>
          <w:rFonts w:ascii="Times New Roman" w:hAnsi="Times New Roman" w:cs="Times New Roman"/>
          <w:sz w:val="24"/>
          <w:szCs w:val="24"/>
        </w:rPr>
        <w:t>ar o aclararnos nuestras dudas.</w:t>
      </w:r>
      <w:r w:rsidR="00381D79" w:rsidRPr="00043AB7">
        <w:rPr>
          <w:rFonts w:ascii="Times New Roman" w:hAnsi="Times New Roman" w:cs="Times New Roman"/>
          <w:sz w:val="24"/>
          <w:szCs w:val="24"/>
        </w:rPr>
        <w:t xml:space="preserve"> </w:t>
      </w:r>
      <w:r w:rsidR="005201CC" w:rsidRPr="00043AB7">
        <w:rPr>
          <w:rFonts w:ascii="Times New Roman" w:hAnsi="Times New Roman" w:cs="Times New Roman"/>
          <w:sz w:val="24"/>
          <w:szCs w:val="24"/>
        </w:rPr>
        <w:t xml:space="preserve">El lenguaje </w:t>
      </w:r>
      <w:r w:rsidR="0069208F" w:rsidRPr="00043AB7">
        <w:rPr>
          <w:rFonts w:ascii="Times New Roman" w:hAnsi="Times New Roman" w:cs="Times New Roman"/>
          <w:sz w:val="24"/>
          <w:szCs w:val="24"/>
        </w:rPr>
        <w:t xml:space="preserve">en general </w:t>
      </w:r>
      <w:r w:rsidR="005201CC" w:rsidRPr="00043AB7">
        <w:rPr>
          <w:rFonts w:ascii="Times New Roman" w:hAnsi="Times New Roman" w:cs="Times New Roman"/>
          <w:sz w:val="24"/>
          <w:szCs w:val="24"/>
        </w:rPr>
        <w:t xml:space="preserve">“representa además el medio específico del entendimiento” </w:t>
      </w:r>
      <w:r w:rsidR="00CF53EA" w:rsidRPr="00043AB7">
        <w:rPr>
          <w:rFonts w:ascii="Times New Roman" w:hAnsi="Times New Roman" w:cs="Times New Roman"/>
          <w:noProof/>
          <w:sz w:val="24"/>
          <w:szCs w:val="24"/>
        </w:rPr>
        <w:t>(1999, p. 229)</w:t>
      </w:r>
      <w:r w:rsidR="00235C3B" w:rsidRPr="00043AB7">
        <w:rPr>
          <w:rFonts w:ascii="Times New Roman" w:hAnsi="Times New Roman" w:cs="Times New Roman"/>
          <w:sz w:val="24"/>
          <w:szCs w:val="24"/>
        </w:rPr>
        <w:t xml:space="preserve"> </w:t>
      </w:r>
      <w:r w:rsidR="005201CC" w:rsidRPr="00043AB7">
        <w:rPr>
          <w:rFonts w:ascii="Times New Roman" w:hAnsi="Times New Roman" w:cs="Times New Roman"/>
          <w:sz w:val="24"/>
          <w:szCs w:val="24"/>
        </w:rPr>
        <w:t xml:space="preserve">humano </w:t>
      </w:r>
      <w:r w:rsidR="00A56197" w:rsidRPr="00043AB7">
        <w:rPr>
          <w:rFonts w:ascii="Times New Roman" w:hAnsi="Times New Roman" w:cs="Times New Roman"/>
          <w:sz w:val="24"/>
          <w:szCs w:val="24"/>
        </w:rPr>
        <w:t>con la construcción de narrativas</w:t>
      </w:r>
      <w:r w:rsidR="00235C3B" w:rsidRPr="00043AB7">
        <w:rPr>
          <w:rFonts w:ascii="Times New Roman" w:hAnsi="Times New Roman" w:cs="Times New Roman"/>
          <w:sz w:val="24"/>
          <w:szCs w:val="24"/>
        </w:rPr>
        <w:t>.</w:t>
      </w:r>
    </w:p>
    <w:p w:rsidR="005201CC" w:rsidRPr="00043AB7" w:rsidRDefault="005201CC"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Como ya es sabido, el hombre aparece como sujeto y objeto de estudio con las ciencias humanas o ciencias del espíritu el día en qu</w:t>
      </w:r>
      <w:r w:rsidR="00693545" w:rsidRPr="00043AB7">
        <w:rPr>
          <w:rFonts w:ascii="Times New Roman" w:hAnsi="Times New Roman" w:cs="Times New Roman"/>
          <w:sz w:val="24"/>
          <w:szCs w:val="24"/>
        </w:rPr>
        <w:t>e “se constituyó en la cultura o</w:t>
      </w:r>
      <w:r w:rsidRPr="00043AB7">
        <w:rPr>
          <w:rFonts w:ascii="Times New Roman" w:hAnsi="Times New Roman" w:cs="Times New Roman"/>
          <w:sz w:val="24"/>
          <w:szCs w:val="24"/>
        </w:rPr>
        <w:t>ccidental a la vez como aquello que hay que pensar y aquello que</w:t>
      </w:r>
      <w:r w:rsidR="000A14B5" w:rsidRPr="00043AB7">
        <w:rPr>
          <w:rFonts w:ascii="Times New Roman" w:hAnsi="Times New Roman" w:cs="Times New Roman"/>
          <w:sz w:val="24"/>
          <w:szCs w:val="24"/>
        </w:rPr>
        <w:t xml:space="preserve"> hay que saber”</w:t>
      </w:r>
      <w:r w:rsidR="002B0DF3" w:rsidRPr="00043AB7">
        <w:rPr>
          <w:rFonts w:ascii="Times New Roman" w:hAnsi="Times New Roman" w:cs="Times New Roman"/>
          <w:sz w:val="24"/>
          <w:szCs w:val="24"/>
        </w:rPr>
        <w:t xml:space="preserve"> </w:t>
      </w:r>
      <w:r w:rsidR="008A61F6" w:rsidRPr="00043AB7">
        <w:rPr>
          <w:rFonts w:ascii="Times New Roman" w:hAnsi="Times New Roman" w:cs="Times New Roman"/>
          <w:noProof/>
          <w:sz w:val="24"/>
          <w:szCs w:val="24"/>
        </w:rPr>
        <w:t>(Foucault, 2010, p. 358)</w:t>
      </w:r>
      <w:r w:rsidR="004E008E" w:rsidRPr="00043AB7">
        <w:rPr>
          <w:rFonts w:ascii="Times New Roman" w:hAnsi="Times New Roman" w:cs="Times New Roman"/>
          <w:sz w:val="24"/>
          <w:szCs w:val="24"/>
        </w:rPr>
        <w:t>,</w:t>
      </w:r>
      <w:r w:rsidR="002B0DF3" w:rsidRPr="00043AB7">
        <w:rPr>
          <w:rFonts w:ascii="Times New Roman" w:hAnsi="Times New Roman" w:cs="Times New Roman"/>
          <w:sz w:val="24"/>
          <w:szCs w:val="24"/>
        </w:rPr>
        <w:t xml:space="preserve"> </w:t>
      </w:r>
      <w:r w:rsidR="004E008E" w:rsidRPr="00043AB7">
        <w:rPr>
          <w:rFonts w:ascii="Times New Roman" w:hAnsi="Times New Roman" w:cs="Times New Roman"/>
          <w:sz w:val="24"/>
          <w:szCs w:val="24"/>
        </w:rPr>
        <w:t xml:space="preserve">cuando comenzó a </w:t>
      </w:r>
      <w:r w:rsidR="004E008E" w:rsidRPr="00043AB7">
        <w:rPr>
          <w:rFonts w:ascii="Times New Roman" w:hAnsi="Times New Roman" w:cs="Times New Roman"/>
          <w:sz w:val="24"/>
          <w:szCs w:val="24"/>
        </w:rPr>
        <w:lastRenderedPageBreak/>
        <w:t>cuestionar</w:t>
      </w:r>
      <w:r w:rsidRPr="00043AB7">
        <w:rPr>
          <w:rFonts w:ascii="Times New Roman" w:hAnsi="Times New Roman" w:cs="Times New Roman"/>
          <w:sz w:val="24"/>
          <w:szCs w:val="24"/>
        </w:rPr>
        <w:t xml:space="preserve"> su estancia y </w:t>
      </w:r>
      <w:r w:rsidR="00ED7BA5" w:rsidRPr="00043AB7">
        <w:rPr>
          <w:rFonts w:ascii="Times New Roman" w:hAnsi="Times New Roman" w:cs="Times New Roman"/>
          <w:sz w:val="24"/>
          <w:szCs w:val="24"/>
        </w:rPr>
        <w:t xml:space="preserve">su </w:t>
      </w:r>
      <w:r w:rsidRPr="00043AB7">
        <w:rPr>
          <w:rFonts w:ascii="Times New Roman" w:hAnsi="Times New Roman" w:cs="Times New Roman"/>
          <w:sz w:val="24"/>
          <w:szCs w:val="24"/>
        </w:rPr>
        <w:t>hacer en el mundo.</w:t>
      </w:r>
      <w:r w:rsidR="004C08D9" w:rsidRPr="00043AB7">
        <w:rPr>
          <w:rFonts w:ascii="Times New Roman" w:hAnsi="Times New Roman" w:cs="Times New Roman"/>
          <w:sz w:val="24"/>
          <w:szCs w:val="24"/>
        </w:rPr>
        <w:t xml:space="preserve"> </w:t>
      </w:r>
      <w:r w:rsidRPr="00043AB7">
        <w:rPr>
          <w:rFonts w:ascii="Times New Roman" w:hAnsi="Times New Roman" w:cs="Times New Roman"/>
          <w:sz w:val="24"/>
          <w:szCs w:val="24"/>
        </w:rPr>
        <w:t xml:space="preserve">Las ciencias </w:t>
      </w:r>
      <w:r w:rsidR="006B32A7" w:rsidRPr="00043AB7">
        <w:rPr>
          <w:rFonts w:ascii="Times New Roman" w:hAnsi="Times New Roman" w:cs="Times New Roman"/>
          <w:sz w:val="24"/>
          <w:szCs w:val="24"/>
        </w:rPr>
        <w:t xml:space="preserve">humanas o ciencias </w:t>
      </w:r>
      <w:r w:rsidRPr="00043AB7">
        <w:rPr>
          <w:rFonts w:ascii="Times New Roman" w:hAnsi="Times New Roman" w:cs="Times New Roman"/>
          <w:sz w:val="24"/>
          <w:szCs w:val="24"/>
        </w:rPr>
        <w:t>del espíritu nacen de la vida misma del hombre</w:t>
      </w:r>
      <w:r w:rsidR="00E169D1" w:rsidRPr="00043AB7">
        <w:rPr>
          <w:rFonts w:ascii="Times New Roman" w:hAnsi="Times New Roman" w:cs="Times New Roman"/>
          <w:sz w:val="24"/>
          <w:szCs w:val="24"/>
        </w:rPr>
        <w:t>,</w:t>
      </w:r>
      <w:r w:rsidRPr="00043AB7">
        <w:rPr>
          <w:rFonts w:ascii="Times New Roman" w:hAnsi="Times New Roman" w:cs="Times New Roman"/>
          <w:sz w:val="24"/>
          <w:szCs w:val="24"/>
        </w:rPr>
        <w:t xml:space="preserve"> a</w:t>
      </w:r>
      <w:r w:rsidR="00E169D1" w:rsidRPr="00043AB7">
        <w:rPr>
          <w:rFonts w:ascii="Times New Roman" w:hAnsi="Times New Roman" w:cs="Times New Roman"/>
          <w:sz w:val="24"/>
          <w:szCs w:val="24"/>
        </w:rPr>
        <w:t xml:space="preserve"> quien</w:t>
      </w:r>
      <w:r w:rsidRPr="00043AB7">
        <w:rPr>
          <w:rFonts w:ascii="Times New Roman" w:hAnsi="Times New Roman" w:cs="Times New Roman"/>
          <w:sz w:val="24"/>
          <w:szCs w:val="24"/>
        </w:rPr>
        <w:t xml:space="preserve"> reconoce</w:t>
      </w:r>
      <w:r w:rsidR="00E169D1" w:rsidRPr="00043AB7">
        <w:rPr>
          <w:rFonts w:ascii="Times New Roman" w:hAnsi="Times New Roman" w:cs="Times New Roman"/>
          <w:sz w:val="24"/>
          <w:szCs w:val="24"/>
        </w:rPr>
        <w:t>n</w:t>
      </w:r>
      <w:r w:rsidRPr="00043AB7">
        <w:rPr>
          <w:rFonts w:ascii="Times New Roman" w:hAnsi="Times New Roman" w:cs="Times New Roman"/>
          <w:sz w:val="24"/>
          <w:szCs w:val="24"/>
        </w:rPr>
        <w:t xml:space="preserve"> como un ser social que existe como totalidad y en su historicidad pues “los hombres son el resultado de la historia no s</w:t>
      </w:r>
      <w:r w:rsidR="00E57B3A" w:rsidRPr="00043AB7">
        <w:rPr>
          <w:rFonts w:ascii="Times New Roman" w:hAnsi="Times New Roman" w:cs="Times New Roman"/>
          <w:sz w:val="24"/>
          <w:szCs w:val="24"/>
        </w:rPr>
        <w:t>o</w:t>
      </w:r>
      <w:r w:rsidRPr="00043AB7">
        <w:rPr>
          <w:rFonts w:ascii="Times New Roman" w:hAnsi="Times New Roman" w:cs="Times New Roman"/>
          <w:sz w:val="24"/>
          <w:szCs w:val="24"/>
        </w:rPr>
        <w:t>lo en sus vestidos y en su conducta, en su figura y en su forma de sentir, sino también en el modo en que ven y oyen</w:t>
      </w:r>
      <w:r w:rsidR="00E57B3A" w:rsidRPr="00043AB7">
        <w:rPr>
          <w:rFonts w:ascii="Times New Roman" w:hAnsi="Times New Roman" w:cs="Times New Roman"/>
          <w:sz w:val="24"/>
          <w:szCs w:val="24"/>
        </w:rPr>
        <w:t>, que</w:t>
      </w:r>
      <w:r w:rsidRPr="00043AB7">
        <w:rPr>
          <w:rFonts w:ascii="Times New Roman" w:hAnsi="Times New Roman" w:cs="Times New Roman"/>
          <w:sz w:val="24"/>
          <w:szCs w:val="24"/>
        </w:rPr>
        <w:t xml:space="preserve"> es inseparable del proceso vital social tal y como se ha desarrollado durante milenios"</w:t>
      </w:r>
      <w:r w:rsidR="00FF3AC5" w:rsidRPr="00043AB7">
        <w:rPr>
          <w:rFonts w:ascii="Times New Roman" w:hAnsi="Times New Roman" w:cs="Times New Roman"/>
          <w:sz w:val="24"/>
          <w:szCs w:val="24"/>
        </w:rPr>
        <w:t xml:space="preserve"> </w:t>
      </w:r>
      <w:r w:rsidR="001C50FA" w:rsidRPr="00043AB7">
        <w:rPr>
          <w:rFonts w:ascii="Times New Roman" w:hAnsi="Times New Roman" w:cs="Times New Roman"/>
          <w:noProof/>
          <w:sz w:val="24"/>
          <w:szCs w:val="24"/>
        </w:rPr>
        <w:t>(Horkheimer, 2002, p. 35)</w:t>
      </w:r>
      <w:r w:rsidR="00FF3AC5" w:rsidRPr="00043AB7">
        <w:rPr>
          <w:rFonts w:ascii="Times New Roman" w:hAnsi="Times New Roman" w:cs="Times New Roman"/>
          <w:sz w:val="24"/>
          <w:szCs w:val="24"/>
        </w:rPr>
        <w:t>.</w:t>
      </w:r>
      <w:r w:rsidRPr="00043AB7">
        <w:rPr>
          <w:rFonts w:ascii="Times New Roman" w:hAnsi="Times New Roman" w:cs="Times New Roman"/>
          <w:sz w:val="24"/>
          <w:szCs w:val="24"/>
        </w:rPr>
        <w:t xml:space="preserve"> Surgen así nuevas posibilid</w:t>
      </w:r>
      <w:r w:rsidR="00ED7BA5" w:rsidRPr="00043AB7">
        <w:rPr>
          <w:rFonts w:ascii="Times New Roman" w:hAnsi="Times New Roman" w:cs="Times New Roman"/>
          <w:sz w:val="24"/>
          <w:szCs w:val="24"/>
        </w:rPr>
        <w:t>ades para comprender al hombre</w:t>
      </w:r>
      <w:r w:rsidR="004C08D9" w:rsidRPr="00043AB7">
        <w:rPr>
          <w:rFonts w:ascii="Times New Roman" w:hAnsi="Times New Roman" w:cs="Times New Roman"/>
          <w:sz w:val="24"/>
          <w:szCs w:val="24"/>
        </w:rPr>
        <w:t xml:space="preserve"> y </w:t>
      </w:r>
      <w:r w:rsidR="00E57B3A" w:rsidRPr="00043AB7">
        <w:rPr>
          <w:rFonts w:ascii="Times New Roman" w:hAnsi="Times New Roman" w:cs="Times New Roman"/>
          <w:sz w:val="24"/>
          <w:szCs w:val="24"/>
        </w:rPr>
        <w:t xml:space="preserve">a </w:t>
      </w:r>
      <w:r w:rsidR="004C08D9" w:rsidRPr="00043AB7">
        <w:rPr>
          <w:rFonts w:ascii="Times New Roman" w:hAnsi="Times New Roman" w:cs="Times New Roman"/>
          <w:sz w:val="24"/>
          <w:szCs w:val="24"/>
        </w:rPr>
        <w:t>su hacer en el mundo</w:t>
      </w:r>
      <w:r w:rsidR="00ED7BA5" w:rsidRPr="00043AB7">
        <w:rPr>
          <w:rFonts w:ascii="Times New Roman" w:hAnsi="Times New Roman" w:cs="Times New Roman"/>
          <w:sz w:val="24"/>
          <w:szCs w:val="24"/>
        </w:rPr>
        <w:t xml:space="preserve"> a la </w:t>
      </w:r>
      <w:r w:rsidR="00E57B3A" w:rsidRPr="00043AB7">
        <w:rPr>
          <w:rFonts w:ascii="Times New Roman" w:hAnsi="Times New Roman" w:cs="Times New Roman"/>
          <w:sz w:val="24"/>
          <w:szCs w:val="24"/>
        </w:rPr>
        <w:t>vez</w:t>
      </w:r>
      <w:r w:rsidR="00ED7BA5" w:rsidRPr="00043AB7">
        <w:rPr>
          <w:rFonts w:ascii="Times New Roman" w:hAnsi="Times New Roman" w:cs="Times New Roman"/>
          <w:sz w:val="24"/>
          <w:szCs w:val="24"/>
        </w:rPr>
        <w:t xml:space="preserve"> que aparecen</w:t>
      </w:r>
      <w:r w:rsidR="00A56197" w:rsidRPr="00043AB7">
        <w:rPr>
          <w:rFonts w:ascii="Times New Roman" w:hAnsi="Times New Roman" w:cs="Times New Roman"/>
          <w:sz w:val="24"/>
          <w:szCs w:val="24"/>
        </w:rPr>
        <w:t xml:space="preserve"> nueva</w:t>
      </w:r>
      <w:r w:rsidRPr="00043AB7">
        <w:rPr>
          <w:rFonts w:ascii="Times New Roman" w:hAnsi="Times New Roman" w:cs="Times New Roman"/>
          <w:sz w:val="24"/>
          <w:szCs w:val="24"/>
        </w:rPr>
        <w:t xml:space="preserve">s </w:t>
      </w:r>
      <w:r w:rsidR="00A56197" w:rsidRPr="00043AB7">
        <w:rPr>
          <w:rFonts w:ascii="Times New Roman" w:hAnsi="Times New Roman" w:cs="Times New Roman"/>
          <w:sz w:val="24"/>
          <w:szCs w:val="24"/>
        </w:rPr>
        <w:t>narrativas</w:t>
      </w:r>
      <w:r w:rsidRPr="00043AB7">
        <w:rPr>
          <w:rFonts w:ascii="Times New Roman" w:hAnsi="Times New Roman" w:cs="Times New Roman"/>
          <w:sz w:val="24"/>
          <w:szCs w:val="24"/>
        </w:rPr>
        <w:t xml:space="preserve"> sobre él.</w:t>
      </w:r>
    </w:p>
    <w:p w:rsidR="002642BF" w:rsidRPr="00043AB7" w:rsidRDefault="005201CC"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Las </w:t>
      </w:r>
      <w:r w:rsidR="00673AE6" w:rsidRPr="00043AB7">
        <w:rPr>
          <w:rFonts w:ascii="Times New Roman" w:hAnsi="Times New Roman" w:cs="Times New Roman"/>
          <w:sz w:val="24"/>
          <w:szCs w:val="24"/>
        </w:rPr>
        <w:t>ciencias humanas también definieron</w:t>
      </w:r>
      <w:r w:rsidRPr="00043AB7">
        <w:rPr>
          <w:rFonts w:ascii="Times New Roman" w:hAnsi="Times New Roman" w:cs="Times New Roman"/>
          <w:sz w:val="24"/>
          <w:szCs w:val="24"/>
        </w:rPr>
        <w:t xml:space="preserve"> otras formas de vi</w:t>
      </w:r>
      <w:r w:rsidR="00673AE6" w:rsidRPr="00043AB7">
        <w:rPr>
          <w:rFonts w:ascii="Times New Roman" w:hAnsi="Times New Roman" w:cs="Times New Roman"/>
          <w:sz w:val="24"/>
          <w:szCs w:val="24"/>
        </w:rPr>
        <w:t>da, de trabajo y de lenguaje. Como</w:t>
      </w:r>
      <w:r w:rsidRPr="00043AB7">
        <w:rPr>
          <w:rFonts w:ascii="Times New Roman" w:hAnsi="Times New Roman" w:cs="Times New Roman"/>
          <w:sz w:val="24"/>
          <w:szCs w:val="24"/>
        </w:rPr>
        <w:t xml:space="preserve"> sujeto</w:t>
      </w:r>
      <w:r w:rsidR="00673AE6" w:rsidRPr="00043AB7">
        <w:rPr>
          <w:rFonts w:ascii="Times New Roman" w:hAnsi="Times New Roman" w:cs="Times New Roman"/>
          <w:sz w:val="24"/>
          <w:szCs w:val="24"/>
        </w:rPr>
        <w:t>s</w:t>
      </w:r>
      <w:r w:rsidRPr="00043AB7">
        <w:rPr>
          <w:rFonts w:ascii="Times New Roman" w:hAnsi="Times New Roman" w:cs="Times New Roman"/>
          <w:sz w:val="24"/>
          <w:szCs w:val="24"/>
        </w:rPr>
        <w:t xml:space="preserve"> </w:t>
      </w:r>
      <w:r w:rsidR="00673AE6" w:rsidRPr="00043AB7">
        <w:rPr>
          <w:rFonts w:ascii="Times New Roman" w:hAnsi="Times New Roman" w:cs="Times New Roman"/>
          <w:sz w:val="24"/>
          <w:szCs w:val="24"/>
        </w:rPr>
        <w:t xml:space="preserve">nos </w:t>
      </w:r>
      <w:r w:rsidRPr="00043AB7">
        <w:rPr>
          <w:rFonts w:ascii="Times New Roman" w:hAnsi="Times New Roman" w:cs="Times New Roman"/>
          <w:sz w:val="24"/>
          <w:szCs w:val="24"/>
        </w:rPr>
        <w:t>crea</w:t>
      </w:r>
      <w:r w:rsidR="00673AE6" w:rsidRPr="00043AB7">
        <w:rPr>
          <w:rFonts w:ascii="Times New Roman" w:hAnsi="Times New Roman" w:cs="Times New Roman"/>
          <w:sz w:val="24"/>
          <w:szCs w:val="24"/>
        </w:rPr>
        <w:t>mos</w:t>
      </w:r>
      <w:r w:rsidRPr="00043AB7">
        <w:rPr>
          <w:rFonts w:ascii="Times New Roman" w:hAnsi="Times New Roman" w:cs="Times New Roman"/>
          <w:sz w:val="24"/>
          <w:szCs w:val="24"/>
        </w:rPr>
        <w:t xml:space="preserve"> y recrea</w:t>
      </w:r>
      <w:r w:rsidR="00673AE6" w:rsidRPr="00043AB7">
        <w:rPr>
          <w:rFonts w:ascii="Times New Roman" w:hAnsi="Times New Roman" w:cs="Times New Roman"/>
          <w:sz w:val="24"/>
          <w:szCs w:val="24"/>
        </w:rPr>
        <w:t>mos</w:t>
      </w:r>
      <w:r w:rsidRPr="00043AB7">
        <w:rPr>
          <w:rFonts w:ascii="Times New Roman" w:hAnsi="Times New Roman" w:cs="Times New Roman"/>
          <w:sz w:val="24"/>
          <w:szCs w:val="24"/>
        </w:rPr>
        <w:t xml:space="preserve"> en el lenguaje, por medio de él proyecta</w:t>
      </w:r>
      <w:r w:rsidR="00673AE6" w:rsidRPr="00043AB7">
        <w:rPr>
          <w:rFonts w:ascii="Times New Roman" w:hAnsi="Times New Roman" w:cs="Times New Roman"/>
          <w:sz w:val="24"/>
          <w:szCs w:val="24"/>
        </w:rPr>
        <w:t>mos</w:t>
      </w:r>
      <w:r w:rsidRPr="00043AB7">
        <w:rPr>
          <w:rFonts w:ascii="Times New Roman" w:hAnsi="Times New Roman" w:cs="Times New Roman"/>
          <w:sz w:val="24"/>
          <w:szCs w:val="24"/>
        </w:rPr>
        <w:t xml:space="preserve"> el sentido de lo que p</w:t>
      </w:r>
      <w:r w:rsidR="00E57B3A" w:rsidRPr="00043AB7">
        <w:rPr>
          <w:rFonts w:ascii="Times New Roman" w:hAnsi="Times New Roman" w:cs="Times New Roman"/>
          <w:sz w:val="24"/>
          <w:szCs w:val="24"/>
        </w:rPr>
        <w:t>ensamos</w:t>
      </w:r>
      <w:r w:rsidRPr="00043AB7">
        <w:rPr>
          <w:rFonts w:ascii="Times New Roman" w:hAnsi="Times New Roman" w:cs="Times New Roman"/>
          <w:sz w:val="24"/>
          <w:szCs w:val="24"/>
        </w:rPr>
        <w:t xml:space="preserve"> para que los otros lo interpreten. El lenguaje es un eje central en la vida de</w:t>
      </w:r>
      <w:r w:rsidR="00673AE6" w:rsidRPr="00043AB7">
        <w:rPr>
          <w:rFonts w:ascii="Times New Roman" w:hAnsi="Times New Roman" w:cs="Times New Roman"/>
          <w:sz w:val="24"/>
          <w:szCs w:val="24"/>
        </w:rPr>
        <w:t xml:space="preserve"> </w:t>
      </w:r>
      <w:r w:rsidRPr="00043AB7">
        <w:rPr>
          <w:rFonts w:ascii="Times New Roman" w:hAnsi="Times New Roman" w:cs="Times New Roman"/>
          <w:sz w:val="24"/>
          <w:szCs w:val="24"/>
        </w:rPr>
        <w:t>l</w:t>
      </w:r>
      <w:r w:rsidR="00673AE6" w:rsidRPr="00043AB7">
        <w:rPr>
          <w:rFonts w:ascii="Times New Roman" w:hAnsi="Times New Roman" w:cs="Times New Roman"/>
          <w:sz w:val="24"/>
          <w:szCs w:val="24"/>
        </w:rPr>
        <w:t>as</w:t>
      </w:r>
      <w:r w:rsidRPr="00043AB7">
        <w:rPr>
          <w:rFonts w:ascii="Times New Roman" w:hAnsi="Times New Roman" w:cs="Times New Roman"/>
          <w:sz w:val="24"/>
          <w:szCs w:val="24"/>
        </w:rPr>
        <w:t xml:space="preserve"> </w:t>
      </w:r>
      <w:r w:rsidR="00673AE6" w:rsidRPr="00043AB7">
        <w:rPr>
          <w:rFonts w:ascii="Times New Roman" w:hAnsi="Times New Roman" w:cs="Times New Roman"/>
          <w:sz w:val="24"/>
          <w:szCs w:val="24"/>
        </w:rPr>
        <w:t>personas</w:t>
      </w:r>
      <w:r w:rsidRPr="00043AB7">
        <w:rPr>
          <w:rFonts w:ascii="Times New Roman" w:hAnsi="Times New Roman" w:cs="Times New Roman"/>
          <w:sz w:val="24"/>
          <w:szCs w:val="24"/>
        </w:rPr>
        <w:t xml:space="preserve">. </w:t>
      </w:r>
      <w:r w:rsidR="00673AE6" w:rsidRPr="00043AB7">
        <w:rPr>
          <w:rFonts w:ascii="Times New Roman" w:hAnsi="Times New Roman" w:cs="Times New Roman"/>
          <w:sz w:val="24"/>
          <w:szCs w:val="24"/>
        </w:rPr>
        <w:t xml:space="preserve">En relación </w:t>
      </w:r>
      <w:r w:rsidR="00E57B3A" w:rsidRPr="00043AB7">
        <w:rPr>
          <w:rFonts w:ascii="Times New Roman" w:hAnsi="Times New Roman" w:cs="Times New Roman"/>
          <w:sz w:val="24"/>
          <w:szCs w:val="24"/>
        </w:rPr>
        <w:t>con</w:t>
      </w:r>
      <w:r w:rsidR="00673AE6" w:rsidRPr="00043AB7">
        <w:rPr>
          <w:rFonts w:ascii="Times New Roman" w:hAnsi="Times New Roman" w:cs="Times New Roman"/>
          <w:sz w:val="24"/>
          <w:szCs w:val="24"/>
        </w:rPr>
        <w:t xml:space="preserve"> esto</w:t>
      </w:r>
      <w:r w:rsidR="0006020F" w:rsidRPr="00043AB7">
        <w:rPr>
          <w:rFonts w:ascii="Times New Roman" w:hAnsi="Times New Roman" w:cs="Times New Roman"/>
          <w:sz w:val="24"/>
          <w:szCs w:val="24"/>
        </w:rPr>
        <w:t xml:space="preserve">, </w:t>
      </w:r>
      <w:r w:rsidRPr="00043AB7">
        <w:rPr>
          <w:rFonts w:ascii="Times New Roman" w:hAnsi="Times New Roman" w:cs="Times New Roman"/>
          <w:sz w:val="24"/>
          <w:szCs w:val="24"/>
        </w:rPr>
        <w:t>Foucault</w:t>
      </w:r>
      <w:r w:rsidR="001311A5" w:rsidRPr="00043AB7">
        <w:rPr>
          <w:rFonts w:ascii="Times New Roman" w:hAnsi="Times New Roman" w:cs="Times New Roman"/>
          <w:sz w:val="24"/>
          <w:szCs w:val="24"/>
        </w:rPr>
        <w:t xml:space="preserve"> </w:t>
      </w:r>
      <w:sdt>
        <w:sdtPr>
          <w:rPr>
            <w:rFonts w:ascii="Times New Roman" w:hAnsi="Times New Roman" w:cs="Times New Roman"/>
            <w:sz w:val="24"/>
            <w:szCs w:val="24"/>
          </w:rPr>
          <w:id w:val="944889693"/>
          <w:citation/>
        </w:sdtPr>
        <w:sdtEndPr/>
        <w:sdtContent>
          <w:r w:rsidR="001311A5" w:rsidRPr="00043AB7">
            <w:rPr>
              <w:rFonts w:ascii="Times New Roman" w:hAnsi="Times New Roman" w:cs="Times New Roman"/>
              <w:sz w:val="24"/>
              <w:szCs w:val="24"/>
            </w:rPr>
            <w:fldChar w:fldCharType="begin"/>
          </w:r>
          <w:r w:rsidR="006E324E" w:rsidRPr="00043AB7">
            <w:rPr>
              <w:rFonts w:ascii="Times New Roman" w:hAnsi="Times New Roman" w:cs="Times New Roman"/>
              <w:sz w:val="24"/>
              <w:szCs w:val="24"/>
            </w:rPr>
            <w:instrText xml:space="preserve">CITATION Fou10 \n  \t  \l 2058 </w:instrText>
          </w:r>
          <w:r w:rsidR="001311A5" w:rsidRPr="00043AB7">
            <w:rPr>
              <w:rFonts w:ascii="Times New Roman" w:hAnsi="Times New Roman" w:cs="Times New Roman"/>
              <w:sz w:val="24"/>
              <w:szCs w:val="24"/>
            </w:rPr>
            <w:fldChar w:fldCharType="separate"/>
          </w:r>
          <w:r w:rsidR="006E324E" w:rsidRPr="00043AB7">
            <w:rPr>
              <w:rFonts w:ascii="Times New Roman" w:hAnsi="Times New Roman" w:cs="Times New Roman"/>
              <w:noProof/>
              <w:sz w:val="24"/>
              <w:szCs w:val="24"/>
            </w:rPr>
            <w:t>(2010)</w:t>
          </w:r>
          <w:r w:rsidR="001311A5" w:rsidRPr="00043AB7">
            <w:rPr>
              <w:rFonts w:ascii="Times New Roman" w:hAnsi="Times New Roman" w:cs="Times New Roman"/>
              <w:sz w:val="24"/>
              <w:szCs w:val="24"/>
            </w:rPr>
            <w:fldChar w:fldCharType="end"/>
          </w:r>
        </w:sdtContent>
      </w:sdt>
      <w:r w:rsidRPr="00043AB7">
        <w:rPr>
          <w:rFonts w:ascii="Times New Roman" w:hAnsi="Times New Roman" w:cs="Times New Roman"/>
          <w:sz w:val="24"/>
          <w:szCs w:val="24"/>
        </w:rPr>
        <w:t xml:space="preserve"> habla de las empiricidades</w:t>
      </w:r>
      <w:r w:rsidR="0006020F" w:rsidRPr="00043AB7">
        <w:rPr>
          <w:rFonts w:ascii="Times New Roman" w:hAnsi="Times New Roman" w:cs="Times New Roman"/>
          <w:sz w:val="24"/>
          <w:szCs w:val="24"/>
        </w:rPr>
        <w:t xml:space="preserve">, a saber: </w:t>
      </w:r>
      <w:r w:rsidRPr="00043AB7">
        <w:rPr>
          <w:rFonts w:ascii="Times New Roman" w:hAnsi="Times New Roman" w:cs="Times New Roman"/>
          <w:sz w:val="24"/>
          <w:szCs w:val="24"/>
        </w:rPr>
        <w:t xml:space="preserve">la vida, el trabajo y el lenguaje. </w:t>
      </w:r>
      <w:r w:rsidR="00673AE6" w:rsidRPr="00043AB7">
        <w:rPr>
          <w:rFonts w:ascii="Times New Roman" w:hAnsi="Times New Roman" w:cs="Times New Roman"/>
          <w:sz w:val="24"/>
          <w:szCs w:val="24"/>
        </w:rPr>
        <w:t>Por su parte</w:t>
      </w:r>
      <w:r w:rsidR="00E57B3A" w:rsidRPr="00043AB7">
        <w:rPr>
          <w:rFonts w:ascii="Times New Roman" w:hAnsi="Times New Roman" w:cs="Times New Roman"/>
          <w:sz w:val="24"/>
          <w:szCs w:val="24"/>
        </w:rPr>
        <w:t>,</w:t>
      </w:r>
      <w:r w:rsidR="00673AE6" w:rsidRPr="00043AB7">
        <w:rPr>
          <w:rFonts w:ascii="Times New Roman" w:hAnsi="Times New Roman" w:cs="Times New Roman"/>
          <w:sz w:val="24"/>
          <w:szCs w:val="24"/>
        </w:rPr>
        <w:t xml:space="preserve"> </w:t>
      </w:r>
      <w:r w:rsidRPr="00043AB7">
        <w:rPr>
          <w:rFonts w:ascii="Times New Roman" w:hAnsi="Times New Roman" w:cs="Times New Roman"/>
          <w:sz w:val="24"/>
          <w:szCs w:val="24"/>
        </w:rPr>
        <w:t>Habermas</w:t>
      </w:r>
      <w:r w:rsidR="000C2D20" w:rsidRPr="00043AB7">
        <w:rPr>
          <w:rFonts w:ascii="Times New Roman" w:hAnsi="Times New Roman" w:cs="Times New Roman"/>
          <w:sz w:val="24"/>
          <w:szCs w:val="24"/>
        </w:rPr>
        <w:t xml:space="preserve"> </w:t>
      </w:r>
      <w:sdt>
        <w:sdtPr>
          <w:rPr>
            <w:rFonts w:ascii="Times New Roman" w:hAnsi="Times New Roman" w:cs="Times New Roman"/>
            <w:sz w:val="24"/>
            <w:szCs w:val="24"/>
          </w:rPr>
          <w:id w:val="-1274467027"/>
          <w:citation/>
        </w:sdtPr>
        <w:sdtEndPr/>
        <w:sdtContent>
          <w:r w:rsidR="000C2D20" w:rsidRPr="00043AB7">
            <w:rPr>
              <w:rFonts w:ascii="Times New Roman" w:hAnsi="Times New Roman" w:cs="Times New Roman"/>
              <w:sz w:val="24"/>
              <w:szCs w:val="24"/>
            </w:rPr>
            <w:fldChar w:fldCharType="begin"/>
          </w:r>
          <w:r w:rsidR="000C2D20" w:rsidRPr="00043AB7">
            <w:rPr>
              <w:rFonts w:ascii="Times New Roman" w:hAnsi="Times New Roman" w:cs="Times New Roman"/>
              <w:sz w:val="24"/>
              <w:szCs w:val="24"/>
            </w:rPr>
            <w:instrText xml:space="preserve">CITATION Hab99 \n  \t  \l 2058 </w:instrText>
          </w:r>
          <w:r w:rsidR="000C2D20" w:rsidRPr="00043AB7">
            <w:rPr>
              <w:rFonts w:ascii="Times New Roman" w:hAnsi="Times New Roman" w:cs="Times New Roman"/>
              <w:sz w:val="24"/>
              <w:szCs w:val="24"/>
            </w:rPr>
            <w:fldChar w:fldCharType="separate"/>
          </w:r>
          <w:r w:rsidR="000C2D20" w:rsidRPr="00043AB7">
            <w:rPr>
              <w:rFonts w:ascii="Times New Roman" w:hAnsi="Times New Roman" w:cs="Times New Roman"/>
              <w:noProof/>
              <w:sz w:val="24"/>
              <w:szCs w:val="24"/>
            </w:rPr>
            <w:t>(1999)</w:t>
          </w:r>
          <w:r w:rsidR="000C2D20" w:rsidRPr="00043AB7">
            <w:rPr>
              <w:rFonts w:ascii="Times New Roman" w:hAnsi="Times New Roman" w:cs="Times New Roman"/>
              <w:sz w:val="24"/>
              <w:szCs w:val="24"/>
            </w:rPr>
            <w:fldChar w:fldCharType="end"/>
          </w:r>
        </w:sdtContent>
      </w:sdt>
      <w:r w:rsidRPr="00043AB7">
        <w:rPr>
          <w:rFonts w:ascii="Times New Roman" w:hAnsi="Times New Roman" w:cs="Times New Roman"/>
          <w:sz w:val="24"/>
          <w:szCs w:val="24"/>
        </w:rPr>
        <w:t xml:space="preserve"> menciona tres elementos pr</w:t>
      </w:r>
      <w:r w:rsidR="0006020F" w:rsidRPr="00043AB7">
        <w:rPr>
          <w:rFonts w:ascii="Times New Roman" w:hAnsi="Times New Roman" w:cs="Times New Roman"/>
          <w:sz w:val="24"/>
          <w:szCs w:val="24"/>
        </w:rPr>
        <w:t>incipales en la vida del hombre:</w:t>
      </w:r>
      <w:r w:rsidRPr="00043AB7">
        <w:rPr>
          <w:rFonts w:ascii="Times New Roman" w:hAnsi="Times New Roman" w:cs="Times New Roman"/>
          <w:sz w:val="24"/>
          <w:szCs w:val="24"/>
        </w:rPr>
        <w:t xml:space="preserve"> el trabajo, el lenguaje y la interacción. Pa</w:t>
      </w:r>
      <w:r w:rsidR="008306A1" w:rsidRPr="00043AB7">
        <w:rPr>
          <w:rFonts w:ascii="Times New Roman" w:hAnsi="Times New Roman" w:cs="Times New Roman"/>
          <w:sz w:val="24"/>
          <w:szCs w:val="24"/>
        </w:rPr>
        <w:t>ra Zambrano</w:t>
      </w:r>
      <w:r w:rsidR="000C2D20" w:rsidRPr="00043AB7">
        <w:rPr>
          <w:rFonts w:ascii="Times New Roman" w:hAnsi="Times New Roman" w:cs="Times New Roman"/>
          <w:sz w:val="24"/>
          <w:szCs w:val="24"/>
        </w:rPr>
        <w:t xml:space="preserve"> </w:t>
      </w:r>
      <w:sdt>
        <w:sdtPr>
          <w:rPr>
            <w:rFonts w:ascii="Times New Roman" w:hAnsi="Times New Roman" w:cs="Times New Roman"/>
            <w:sz w:val="24"/>
            <w:szCs w:val="24"/>
          </w:rPr>
          <w:id w:val="67391745"/>
          <w:citation/>
        </w:sdtPr>
        <w:sdtEndPr/>
        <w:sdtContent>
          <w:r w:rsidR="000C2D20" w:rsidRPr="00043AB7">
            <w:rPr>
              <w:rFonts w:ascii="Times New Roman" w:hAnsi="Times New Roman" w:cs="Times New Roman"/>
              <w:sz w:val="24"/>
              <w:szCs w:val="24"/>
            </w:rPr>
            <w:fldChar w:fldCharType="begin"/>
          </w:r>
          <w:r w:rsidR="000C2D20" w:rsidRPr="00043AB7">
            <w:rPr>
              <w:rFonts w:ascii="Times New Roman" w:hAnsi="Times New Roman" w:cs="Times New Roman"/>
              <w:sz w:val="24"/>
              <w:szCs w:val="24"/>
            </w:rPr>
            <w:instrText xml:space="preserve">CITATION Zam07 \n  \t  \l 2058 </w:instrText>
          </w:r>
          <w:r w:rsidR="000C2D20" w:rsidRPr="00043AB7">
            <w:rPr>
              <w:rFonts w:ascii="Times New Roman" w:hAnsi="Times New Roman" w:cs="Times New Roman"/>
              <w:sz w:val="24"/>
              <w:szCs w:val="24"/>
            </w:rPr>
            <w:fldChar w:fldCharType="separate"/>
          </w:r>
          <w:r w:rsidR="000C2D20" w:rsidRPr="00043AB7">
            <w:rPr>
              <w:rFonts w:ascii="Times New Roman" w:hAnsi="Times New Roman" w:cs="Times New Roman"/>
              <w:noProof/>
              <w:sz w:val="24"/>
              <w:szCs w:val="24"/>
            </w:rPr>
            <w:t>(2007)</w:t>
          </w:r>
          <w:r w:rsidR="000C2D20" w:rsidRPr="00043AB7">
            <w:rPr>
              <w:rFonts w:ascii="Times New Roman" w:hAnsi="Times New Roman" w:cs="Times New Roman"/>
              <w:sz w:val="24"/>
              <w:szCs w:val="24"/>
            </w:rPr>
            <w:fldChar w:fldCharType="end"/>
          </w:r>
        </w:sdtContent>
      </w:sdt>
      <w:r w:rsidRPr="00043AB7">
        <w:rPr>
          <w:rFonts w:ascii="Times New Roman" w:hAnsi="Times New Roman" w:cs="Times New Roman"/>
          <w:sz w:val="24"/>
          <w:szCs w:val="24"/>
        </w:rPr>
        <w:t xml:space="preserve"> hay una base fundamental del hacer humano que está integrada por el lenguaje, el trabajo y el deseo. En los tres autores encontramos el lenguaje, el trabajo y vida-interacción-deseo como ejes fundamentales con los cuales </w:t>
      </w:r>
      <w:r w:rsidR="00673AE6" w:rsidRPr="00043AB7">
        <w:rPr>
          <w:rFonts w:ascii="Times New Roman" w:hAnsi="Times New Roman" w:cs="Times New Roman"/>
          <w:sz w:val="24"/>
          <w:szCs w:val="24"/>
        </w:rPr>
        <w:t>las personas podemos</w:t>
      </w:r>
      <w:r w:rsidRPr="00043AB7">
        <w:rPr>
          <w:rFonts w:ascii="Times New Roman" w:hAnsi="Times New Roman" w:cs="Times New Roman"/>
          <w:sz w:val="24"/>
          <w:szCs w:val="24"/>
        </w:rPr>
        <w:t xml:space="preserve"> trascender y formar</w:t>
      </w:r>
      <w:r w:rsidR="00673AE6" w:rsidRPr="00043AB7">
        <w:rPr>
          <w:rFonts w:ascii="Times New Roman" w:hAnsi="Times New Roman" w:cs="Times New Roman"/>
          <w:sz w:val="24"/>
          <w:szCs w:val="24"/>
        </w:rPr>
        <w:t>nos</w:t>
      </w:r>
      <w:r w:rsidRPr="00043AB7">
        <w:rPr>
          <w:rFonts w:ascii="Times New Roman" w:hAnsi="Times New Roman" w:cs="Times New Roman"/>
          <w:sz w:val="24"/>
          <w:szCs w:val="24"/>
        </w:rPr>
        <w:t>.</w:t>
      </w:r>
    </w:p>
    <w:p w:rsidR="005201CC" w:rsidRPr="00043AB7" w:rsidRDefault="00673AE6"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A</w:t>
      </w:r>
      <w:r w:rsidR="005201CC" w:rsidRPr="00043AB7">
        <w:rPr>
          <w:rFonts w:ascii="Times New Roman" w:hAnsi="Times New Roman" w:cs="Times New Roman"/>
          <w:sz w:val="24"/>
          <w:szCs w:val="24"/>
        </w:rPr>
        <w:t xml:space="preserve">l lenguaje </w:t>
      </w:r>
      <w:r w:rsidRPr="00043AB7">
        <w:rPr>
          <w:rFonts w:ascii="Times New Roman" w:hAnsi="Times New Roman" w:cs="Times New Roman"/>
          <w:sz w:val="24"/>
          <w:szCs w:val="24"/>
        </w:rPr>
        <w:t xml:space="preserve">lo podemos ver </w:t>
      </w:r>
      <w:r w:rsidR="005201CC" w:rsidRPr="00043AB7">
        <w:rPr>
          <w:rFonts w:ascii="Times New Roman" w:hAnsi="Times New Roman" w:cs="Times New Roman"/>
          <w:sz w:val="24"/>
          <w:szCs w:val="24"/>
        </w:rPr>
        <w:t xml:space="preserve">como aquello que </w:t>
      </w:r>
      <w:r w:rsidRPr="00043AB7">
        <w:rPr>
          <w:rFonts w:ascii="Times New Roman" w:hAnsi="Times New Roman" w:cs="Times New Roman"/>
          <w:sz w:val="24"/>
          <w:szCs w:val="24"/>
        </w:rPr>
        <w:t>nos</w:t>
      </w:r>
      <w:r w:rsidR="005201CC" w:rsidRPr="00043AB7">
        <w:rPr>
          <w:rFonts w:ascii="Times New Roman" w:hAnsi="Times New Roman" w:cs="Times New Roman"/>
          <w:sz w:val="24"/>
          <w:szCs w:val="24"/>
        </w:rPr>
        <w:t xml:space="preserve"> permite escribir</w:t>
      </w:r>
      <w:r w:rsidRPr="00043AB7">
        <w:rPr>
          <w:rFonts w:ascii="Times New Roman" w:hAnsi="Times New Roman" w:cs="Times New Roman"/>
          <w:sz w:val="24"/>
          <w:szCs w:val="24"/>
        </w:rPr>
        <w:t>nos</w:t>
      </w:r>
      <w:r w:rsidR="005201CC" w:rsidRPr="00043AB7">
        <w:rPr>
          <w:rFonts w:ascii="Times New Roman" w:hAnsi="Times New Roman" w:cs="Times New Roman"/>
          <w:sz w:val="24"/>
          <w:szCs w:val="24"/>
        </w:rPr>
        <w:t xml:space="preserve"> en el mundo, comunicar</w:t>
      </w:r>
      <w:r w:rsidRPr="00043AB7">
        <w:rPr>
          <w:rFonts w:ascii="Times New Roman" w:hAnsi="Times New Roman" w:cs="Times New Roman"/>
          <w:sz w:val="24"/>
          <w:szCs w:val="24"/>
        </w:rPr>
        <w:t>nos, tener un lugar, potenciar nuestro</w:t>
      </w:r>
      <w:r w:rsidR="005201CC" w:rsidRPr="00043AB7">
        <w:rPr>
          <w:rFonts w:ascii="Times New Roman" w:hAnsi="Times New Roman" w:cs="Times New Roman"/>
          <w:sz w:val="24"/>
          <w:szCs w:val="24"/>
        </w:rPr>
        <w:t xml:space="preserve"> pensamiento</w:t>
      </w:r>
      <w:r w:rsidR="002642BF" w:rsidRPr="00043AB7">
        <w:rPr>
          <w:rFonts w:ascii="Times New Roman" w:hAnsi="Times New Roman" w:cs="Times New Roman"/>
          <w:sz w:val="24"/>
          <w:szCs w:val="24"/>
        </w:rPr>
        <w:t>, trascender</w:t>
      </w:r>
      <w:r w:rsidRPr="00043AB7">
        <w:rPr>
          <w:rFonts w:ascii="Times New Roman" w:hAnsi="Times New Roman" w:cs="Times New Roman"/>
          <w:sz w:val="24"/>
          <w:szCs w:val="24"/>
        </w:rPr>
        <w:t>. Con el trabajo podemos</w:t>
      </w:r>
      <w:r w:rsidR="005201CC" w:rsidRPr="00043AB7">
        <w:rPr>
          <w:rFonts w:ascii="Times New Roman" w:hAnsi="Times New Roman" w:cs="Times New Roman"/>
          <w:sz w:val="24"/>
          <w:szCs w:val="24"/>
        </w:rPr>
        <w:t xml:space="preserve"> leer</w:t>
      </w:r>
      <w:r w:rsidRPr="00043AB7">
        <w:rPr>
          <w:rFonts w:ascii="Times New Roman" w:hAnsi="Times New Roman" w:cs="Times New Roman"/>
          <w:sz w:val="24"/>
          <w:szCs w:val="24"/>
        </w:rPr>
        <w:t>nos</w:t>
      </w:r>
      <w:r w:rsidR="005201CC" w:rsidRPr="00043AB7">
        <w:rPr>
          <w:rFonts w:ascii="Times New Roman" w:hAnsi="Times New Roman" w:cs="Times New Roman"/>
          <w:sz w:val="24"/>
          <w:szCs w:val="24"/>
        </w:rPr>
        <w:t>, recrear</w:t>
      </w:r>
      <w:r w:rsidRPr="00043AB7">
        <w:rPr>
          <w:rFonts w:ascii="Times New Roman" w:hAnsi="Times New Roman" w:cs="Times New Roman"/>
          <w:sz w:val="24"/>
          <w:szCs w:val="24"/>
        </w:rPr>
        <w:t>nos</w:t>
      </w:r>
      <w:r w:rsidR="005201CC" w:rsidRPr="00043AB7">
        <w:rPr>
          <w:rFonts w:ascii="Times New Roman" w:hAnsi="Times New Roman" w:cs="Times New Roman"/>
          <w:sz w:val="24"/>
          <w:szCs w:val="24"/>
        </w:rPr>
        <w:t xml:space="preserve"> y ser en el mundo</w:t>
      </w:r>
      <w:r w:rsidRPr="00043AB7">
        <w:rPr>
          <w:rFonts w:ascii="Times New Roman" w:hAnsi="Times New Roman" w:cs="Times New Roman"/>
          <w:sz w:val="24"/>
          <w:szCs w:val="24"/>
        </w:rPr>
        <w:t>, también nos permite</w:t>
      </w:r>
      <w:r w:rsidR="005201CC" w:rsidRPr="00043AB7">
        <w:rPr>
          <w:rFonts w:ascii="Times New Roman" w:hAnsi="Times New Roman" w:cs="Times New Roman"/>
          <w:sz w:val="24"/>
          <w:szCs w:val="24"/>
        </w:rPr>
        <w:t xml:space="preserve"> lograr sus objetivos y </w:t>
      </w:r>
      <w:r w:rsidRPr="00043AB7">
        <w:rPr>
          <w:rFonts w:ascii="Times New Roman" w:hAnsi="Times New Roman" w:cs="Times New Roman"/>
          <w:sz w:val="24"/>
          <w:szCs w:val="24"/>
        </w:rPr>
        <w:t>satisfacer</w:t>
      </w:r>
      <w:r w:rsidR="005201CC" w:rsidRPr="00043AB7">
        <w:rPr>
          <w:rFonts w:ascii="Times New Roman" w:hAnsi="Times New Roman" w:cs="Times New Roman"/>
          <w:sz w:val="24"/>
          <w:szCs w:val="24"/>
        </w:rPr>
        <w:t xml:space="preserve"> necesidades. Por último, con la vida-interacción-deseo (aunque cambian los conceptos, el sentido que le</w:t>
      </w:r>
      <w:r w:rsidR="00E73AC6" w:rsidRPr="00043AB7">
        <w:rPr>
          <w:rFonts w:ascii="Times New Roman" w:hAnsi="Times New Roman" w:cs="Times New Roman"/>
          <w:sz w:val="24"/>
          <w:szCs w:val="24"/>
        </w:rPr>
        <w:t>s</w:t>
      </w:r>
      <w:r w:rsidR="005201CC" w:rsidRPr="00043AB7">
        <w:rPr>
          <w:rFonts w:ascii="Times New Roman" w:hAnsi="Times New Roman" w:cs="Times New Roman"/>
          <w:sz w:val="24"/>
          <w:szCs w:val="24"/>
        </w:rPr>
        <w:t xml:space="preserve"> dan es similar) </w:t>
      </w:r>
      <w:r w:rsidRPr="00043AB7">
        <w:rPr>
          <w:rFonts w:ascii="Times New Roman" w:hAnsi="Times New Roman" w:cs="Times New Roman"/>
          <w:sz w:val="24"/>
          <w:szCs w:val="24"/>
        </w:rPr>
        <w:t>nos</w:t>
      </w:r>
      <w:r w:rsidR="005201CC" w:rsidRPr="00043AB7">
        <w:rPr>
          <w:rFonts w:ascii="Times New Roman" w:hAnsi="Times New Roman" w:cs="Times New Roman"/>
          <w:sz w:val="24"/>
          <w:szCs w:val="24"/>
        </w:rPr>
        <w:t xml:space="preserve"> abr</w:t>
      </w:r>
      <w:r w:rsidRPr="00043AB7">
        <w:rPr>
          <w:rFonts w:ascii="Times New Roman" w:hAnsi="Times New Roman" w:cs="Times New Roman"/>
          <w:sz w:val="24"/>
          <w:szCs w:val="24"/>
        </w:rPr>
        <w:t>imos al mundo, a la experiencia, medimos</w:t>
      </w:r>
      <w:r w:rsidR="005201CC" w:rsidRPr="00043AB7">
        <w:rPr>
          <w:rFonts w:ascii="Times New Roman" w:hAnsi="Times New Roman" w:cs="Times New Roman"/>
          <w:sz w:val="24"/>
          <w:szCs w:val="24"/>
        </w:rPr>
        <w:t xml:space="preserve"> </w:t>
      </w:r>
      <w:r w:rsidRPr="00043AB7">
        <w:rPr>
          <w:rFonts w:ascii="Times New Roman" w:hAnsi="Times New Roman" w:cs="Times New Roman"/>
          <w:sz w:val="24"/>
          <w:szCs w:val="24"/>
        </w:rPr>
        <w:t>nuestros</w:t>
      </w:r>
      <w:r w:rsidR="005201CC" w:rsidRPr="00043AB7">
        <w:rPr>
          <w:rFonts w:ascii="Times New Roman" w:hAnsi="Times New Roman" w:cs="Times New Roman"/>
          <w:sz w:val="24"/>
          <w:szCs w:val="24"/>
        </w:rPr>
        <w:t xml:space="preserve"> límites, discut</w:t>
      </w:r>
      <w:r w:rsidRPr="00043AB7">
        <w:rPr>
          <w:rFonts w:ascii="Times New Roman" w:hAnsi="Times New Roman" w:cs="Times New Roman"/>
          <w:sz w:val="24"/>
          <w:szCs w:val="24"/>
        </w:rPr>
        <w:t>imos</w:t>
      </w:r>
      <w:r w:rsidR="005201CC" w:rsidRPr="00043AB7">
        <w:rPr>
          <w:rFonts w:ascii="Times New Roman" w:hAnsi="Times New Roman" w:cs="Times New Roman"/>
          <w:sz w:val="24"/>
          <w:szCs w:val="24"/>
        </w:rPr>
        <w:t>,</w:t>
      </w:r>
      <w:r w:rsidRPr="00043AB7">
        <w:rPr>
          <w:rFonts w:ascii="Times New Roman" w:hAnsi="Times New Roman" w:cs="Times New Roman"/>
          <w:sz w:val="24"/>
          <w:szCs w:val="24"/>
        </w:rPr>
        <w:t xml:space="preserve"> nos pensamos,</w:t>
      </w:r>
      <w:r w:rsidR="005201CC" w:rsidRPr="00043AB7">
        <w:rPr>
          <w:rFonts w:ascii="Times New Roman" w:hAnsi="Times New Roman" w:cs="Times New Roman"/>
          <w:sz w:val="24"/>
          <w:szCs w:val="24"/>
        </w:rPr>
        <w:t xml:space="preserve"> cuestiona</w:t>
      </w:r>
      <w:r w:rsidRPr="00043AB7">
        <w:rPr>
          <w:rFonts w:ascii="Times New Roman" w:hAnsi="Times New Roman" w:cs="Times New Roman"/>
          <w:sz w:val="24"/>
          <w:szCs w:val="24"/>
        </w:rPr>
        <w:t>mos</w:t>
      </w:r>
      <w:r w:rsidR="005201CC" w:rsidRPr="00043AB7">
        <w:rPr>
          <w:rFonts w:ascii="Times New Roman" w:hAnsi="Times New Roman" w:cs="Times New Roman"/>
          <w:sz w:val="24"/>
          <w:szCs w:val="24"/>
        </w:rPr>
        <w:t>. En estos aspectos</w:t>
      </w:r>
      <w:r w:rsidR="00E73AC6" w:rsidRPr="00043AB7">
        <w:rPr>
          <w:rFonts w:ascii="Times New Roman" w:hAnsi="Times New Roman" w:cs="Times New Roman"/>
          <w:sz w:val="24"/>
          <w:szCs w:val="24"/>
        </w:rPr>
        <w:t>,</w:t>
      </w:r>
      <w:r w:rsidR="005201CC" w:rsidRPr="00043AB7">
        <w:rPr>
          <w:rFonts w:ascii="Times New Roman" w:hAnsi="Times New Roman" w:cs="Times New Roman"/>
          <w:sz w:val="24"/>
          <w:szCs w:val="24"/>
        </w:rPr>
        <w:t xml:space="preserve"> el hilo conductor que permite entretejer y tejer entramados es precisamente el lenguaje. Con él damos cuenta de nuestra experiencia</w:t>
      </w:r>
      <w:r w:rsidR="00C838EF" w:rsidRPr="00043AB7">
        <w:rPr>
          <w:rFonts w:ascii="Times New Roman" w:hAnsi="Times New Roman" w:cs="Times New Roman"/>
          <w:sz w:val="24"/>
          <w:szCs w:val="24"/>
        </w:rPr>
        <w:t>.</w:t>
      </w:r>
      <w:r w:rsidR="005201CC" w:rsidRPr="00043AB7">
        <w:rPr>
          <w:rFonts w:ascii="Times New Roman" w:hAnsi="Times New Roman" w:cs="Times New Roman"/>
          <w:sz w:val="24"/>
          <w:szCs w:val="24"/>
        </w:rPr>
        <w:t xml:space="preserve"> </w:t>
      </w:r>
      <w:r w:rsidR="00C838EF" w:rsidRPr="00043AB7">
        <w:rPr>
          <w:rFonts w:ascii="Times New Roman" w:hAnsi="Times New Roman" w:cs="Times New Roman"/>
          <w:sz w:val="24"/>
          <w:szCs w:val="24"/>
        </w:rPr>
        <w:t>S</w:t>
      </w:r>
      <w:r w:rsidR="005201CC" w:rsidRPr="00043AB7">
        <w:rPr>
          <w:rFonts w:ascii="Times New Roman" w:hAnsi="Times New Roman" w:cs="Times New Roman"/>
          <w:sz w:val="24"/>
          <w:szCs w:val="24"/>
        </w:rPr>
        <w:t>in lenguaje no hay experiencia.</w:t>
      </w:r>
    </w:p>
    <w:p w:rsidR="00D4567F" w:rsidRPr="00043AB7" w:rsidRDefault="005201CC"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Entonces, el lenguaje le permite al hombre pensarse y pensar sobre lo que le rodea, dudar, cuestionarse, reflexionar. Pensamos con y a partir del lenguaje. No obstante, las formas de pensar han cambiado con el transcurrir del tiempo conformando las epistemes de cada periodo, entendidas estas como “el orden específico del saber, la configuración, la disposición que toma el saber en una determinada época y que le confiere una positividad en cuanto a saber”</w:t>
      </w:r>
      <w:r w:rsidR="00EB71D4" w:rsidRPr="00043AB7">
        <w:rPr>
          <w:rFonts w:ascii="Times New Roman" w:hAnsi="Times New Roman" w:cs="Times New Roman"/>
          <w:sz w:val="24"/>
          <w:szCs w:val="24"/>
        </w:rPr>
        <w:t xml:space="preserve"> </w:t>
      </w:r>
      <w:r w:rsidR="00606BEC" w:rsidRPr="00043AB7">
        <w:rPr>
          <w:rFonts w:ascii="Times New Roman" w:hAnsi="Times New Roman" w:cs="Times New Roman"/>
          <w:noProof/>
          <w:sz w:val="24"/>
          <w:szCs w:val="24"/>
        </w:rPr>
        <w:t xml:space="preserve">(Machado, </w:t>
      </w:r>
      <w:r w:rsidR="00606BEC" w:rsidRPr="00043AB7">
        <w:rPr>
          <w:rFonts w:ascii="Times New Roman" w:hAnsi="Times New Roman" w:cs="Times New Roman"/>
          <w:noProof/>
          <w:sz w:val="24"/>
          <w:szCs w:val="24"/>
        </w:rPr>
        <w:lastRenderedPageBreak/>
        <w:t>1990, p. 25)</w:t>
      </w:r>
      <w:r w:rsidR="00E73AC6" w:rsidRPr="00043AB7">
        <w:rPr>
          <w:rFonts w:ascii="Times New Roman" w:hAnsi="Times New Roman" w:cs="Times New Roman"/>
          <w:noProof/>
          <w:sz w:val="24"/>
          <w:szCs w:val="24"/>
        </w:rPr>
        <w:t>;</w:t>
      </w:r>
      <w:r w:rsidRPr="00043AB7">
        <w:rPr>
          <w:rFonts w:ascii="Times New Roman" w:hAnsi="Times New Roman" w:cs="Times New Roman"/>
          <w:sz w:val="24"/>
          <w:szCs w:val="24"/>
        </w:rPr>
        <w:t xml:space="preserve"> establecen </w:t>
      </w:r>
      <w:r w:rsidR="00D4567F" w:rsidRPr="00043AB7">
        <w:rPr>
          <w:rFonts w:ascii="Times New Roman" w:hAnsi="Times New Roman" w:cs="Times New Roman"/>
          <w:sz w:val="24"/>
          <w:szCs w:val="24"/>
        </w:rPr>
        <w:t xml:space="preserve">en cierta medida </w:t>
      </w:r>
      <w:r w:rsidRPr="00043AB7">
        <w:rPr>
          <w:rFonts w:ascii="Times New Roman" w:hAnsi="Times New Roman" w:cs="Times New Roman"/>
          <w:sz w:val="24"/>
          <w:szCs w:val="24"/>
        </w:rPr>
        <w:t>lo que se puede pensar y lo que no se puede pensar a partir de l</w:t>
      </w:r>
      <w:r w:rsidR="00C6053B" w:rsidRPr="00043AB7">
        <w:rPr>
          <w:rFonts w:ascii="Times New Roman" w:hAnsi="Times New Roman" w:cs="Times New Roman"/>
          <w:sz w:val="24"/>
          <w:szCs w:val="24"/>
        </w:rPr>
        <w:t>as narrativas</w:t>
      </w:r>
      <w:r w:rsidRPr="00043AB7">
        <w:rPr>
          <w:rFonts w:ascii="Times New Roman" w:hAnsi="Times New Roman" w:cs="Times New Roman"/>
          <w:sz w:val="24"/>
          <w:szCs w:val="24"/>
        </w:rPr>
        <w:t xml:space="preserve"> predominantes de la época.</w:t>
      </w:r>
    </w:p>
    <w:p w:rsidR="005201CC" w:rsidRPr="00043AB7" w:rsidRDefault="005201CC"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Cada cultura tiene su propia episteme, a su vez los seres humanos t</w:t>
      </w:r>
      <w:r w:rsidR="00E73AC6" w:rsidRPr="00043AB7">
        <w:rPr>
          <w:rFonts w:ascii="Times New Roman" w:hAnsi="Times New Roman" w:cs="Times New Roman"/>
          <w:sz w:val="24"/>
          <w:szCs w:val="24"/>
        </w:rPr>
        <w:t xml:space="preserve">ienen </w:t>
      </w:r>
      <w:r w:rsidR="00C67AAA" w:rsidRPr="00043AB7">
        <w:rPr>
          <w:rFonts w:ascii="Times New Roman" w:hAnsi="Times New Roman" w:cs="Times New Roman"/>
          <w:sz w:val="24"/>
          <w:szCs w:val="24"/>
        </w:rPr>
        <w:t xml:space="preserve">una </w:t>
      </w:r>
      <w:r w:rsidRPr="00043AB7">
        <w:rPr>
          <w:rFonts w:ascii="Times New Roman" w:hAnsi="Times New Roman" w:cs="Times New Roman"/>
          <w:sz w:val="24"/>
          <w:szCs w:val="24"/>
        </w:rPr>
        <w:t>mirada epistémica</w:t>
      </w:r>
      <w:r w:rsidR="00C67AAA" w:rsidRPr="00043AB7">
        <w:rPr>
          <w:rFonts w:ascii="Times New Roman" w:hAnsi="Times New Roman" w:cs="Times New Roman"/>
          <w:sz w:val="24"/>
          <w:szCs w:val="24"/>
        </w:rPr>
        <w:t xml:space="preserve"> particular</w:t>
      </w:r>
      <w:r w:rsidRPr="00043AB7">
        <w:rPr>
          <w:rFonts w:ascii="Times New Roman" w:hAnsi="Times New Roman" w:cs="Times New Roman"/>
          <w:sz w:val="24"/>
          <w:szCs w:val="24"/>
        </w:rPr>
        <w:t xml:space="preserve"> a partir de las experiencias cotidianas manadas </w:t>
      </w:r>
      <w:r w:rsidR="00E73AC6" w:rsidRPr="00043AB7">
        <w:rPr>
          <w:rFonts w:ascii="Times New Roman" w:hAnsi="Times New Roman" w:cs="Times New Roman"/>
          <w:sz w:val="24"/>
          <w:szCs w:val="24"/>
        </w:rPr>
        <w:t>de</w:t>
      </w:r>
      <w:r w:rsidRPr="00043AB7">
        <w:rPr>
          <w:rFonts w:ascii="Times New Roman" w:hAnsi="Times New Roman" w:cs="Times New Roman"/>
          <w:sz w:val="24"/>
          <w:szCs w:val="24"/>
        </w:rPr>
        <w:t xml:space="preserve"> las diferentes dimensiones de la vida como la familia, los amigos o el trabajo. Todo est</w:t>
      </w:r>
      <w:r w:rsidR="00A56197" w:rsidRPr="00043AB7">
        <w:rPr>
          <w:rFonts w:ascii="Times New Roman" w:hAnsi="Times New Roman" w:cs="Times New Roman"/>
          <w:sz w:val="24"/>
          <w:szCs w:val="24"/>
        </w:rPr>
        <w:t xml:space="preserve">o permea y se refleja en </w:t>
      </w:r>
      <w:r w:rsidR="00E73AC6" w:rsidRPr="00043AB7">
        <w:rPr>
          <w:rFonts w:ascii="Times New Roman" w:hAnsi="Times New Roman" w:cs="Times New Roman"/>
          <w:sz w:val="24"/>
          <w:szCs w:val="24"/>
        </w:rPr>
        <w:t>sus</w:t>
      </w:r>
      <w:r w:rsidRPr="00043AB7">
        <w:rPr>
          <w:rFonts w:ascii="Times New Roman" w:hAnsi="Times New Roman" w:cs="Times New Roman"/>
          <w:sz w:val="24"/>
          <w:szCs w:val="24"/>
        </w:rPr>
        <w:t xml:space="preserve"> </w:t>
      </w:r>
      <w:r w:rsidR="00A56197" w:rsidRPr="00043AB7">
        <w:rPr>
          <w:rFonts w:ascii="Times New Roman" w:hAnsi="Times New Roman" w:cs="Times New Roman"/>
          <w:sz w:val="24"/>
          <w:szCs w:val="24"/>
        </w:rPr>
        <w:t>narrativas</w:t>
      </w:r>
      <w:r w:rsidRPr="00043AB7">
        <w:rPr>
          <w:rFonts w:ascii="Times New Roman" w:hAnsi="Times New Roman" w:cs="Times New Roman"/>
          <w:sz w:val="24"/>
          <w:szCs w:val="24"/>
        </w:rPr>
        <w:t>.</w:t>
      </w:r>
    </w:p>
    <w:p w:rsidR="00A56197" w:rsidRPr="00043AB7" w:rsidRDefault="00422CC4"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w:t>
      </w:r>
      <w:r w:rsidR="00A56197" w:rsidRPr="00043AB7">
        <w:rPr>
          <w:rFonts w:ascii="Times New Roman" w:hAnsi="Times New Roman" w:cs="Times New Roman"/>
          <w:sz w:val="24"/>
          <w:szCs w:val="24"/>
        </w:rPr>
        <w:t>Pero</w:t>
      </w:r>
      <w:r w:rsidRPr="00043AB7">
        <w:rPr>
          <w:rFonts w:ascii="Times New Roman" w:hAnsi="Times New Roman" w:cs="Times New Roman"/>
          <w:sz w:val="24"/>
          <w:szCs w:val="24"/>
        </w:rPr>
        <w:t xml:space="preserve"> </w:t>
      </w:r>
      <w:r w:rsidR="00A56197" w:rsidRPr="00043AB7">
        <w:rPr>
          <w:rFonts w:ascii="Times New Roman" w:hAnsi="Times New Roman" w:cs="Times New Roman"/>
          <w:sz w:val="24"/>
          <w:szCs w:val="24"/>
        </w:rPr>
        <w:t>qué es la narrativa?</w:t>
      </w:r>
    </w:p>
    <w:p w:rsidR="008977EC" w:rsidRPr="00043AB7" w:rsidRDefault="008977EC" w:rsidP="00043AB7">
      <w:pPr>
        <w:spacing w:after="100" w:afterAutospacing="1" w:line="360" w:lineRule="auto"/>
        <w:jc w:val="both"/>
        <w:rPr>
          <w:rFonts w:ascii="Times New Roman" w:hAnsi="Times New Roman" w:cs="Times New Roman"/>
          <w:b/>
          <w:sz w:val="24"/>
          <w:szCs w:val="24"/>
        </w:rPr>
      </w:pPr>
      <w:r w:rsidRPr="00043AB7">
        <w:rPr>
          <w:rFonts w:ascii="Times New Roman" w:hAnsi="Times New Roman" w:cs="Times New Roman"/>
          <w:b/>
          <w:sz w:val="24"/>
          <w:szCs w:val="24"/>
        </w:rPr>
        <w:t>Un breve acercamiento a la narrativa</w:t>
      </w:r>
    </w:p>
    <w:p w:rsidR="000A2F43" w:rsidRPr="00043AB7" w:rsidRDefault="00FE6B30"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E</w:t>
      </w:r>
      <w:r w:rsidR="005F5C80" w:rsidRPr="00043AB7">
        <w:rPr>
          <w:rFonts w:ascii="Times New Roman" w:hAnsi="Times New Roman" w:cs="Times New Roman"/>
          <w:sz w:val="24"/>
          <w:szCs w:val="24"/>
        </w:rPr>
        <w:t xml:space="preserve">n </w:t>
      </w:r>
      <w:r w:rsidR="00221FA1" w:rsidRPr="00043AB7">
        <w:rPr>
          <w:rFonts w:ascii="Times New Roman" w:hAnsi="Times New Roman" w:cs="Times New Roman"/>
          <w:sz w:val="24"/>
          <w:szCs w:val="24"/>
        </w:rPr>
        <w:t>el siglo</w:t>
      </w:r>
      <w:r w:rsidR="005F5C80" w:rsidRPr="00043AB7">
        <w:rPr>
          <w:rFonts w:ascii="Times New Roman" w:hAnsi="Times New Roman" w:cs="Times New Roman"/>
          <w:sz w:val="24"/>
          <w:szCs w:val="24"/>
        </w:rPr>
        <w:t xml:space="preserve"> XVIII</w:t>
      </w:r>
      <w:r w:rsidR="00221FA1" w:rsidRPr="00043AB7">
        <w:rPr>
          <w:rFonts w:ascii="Times New Roman" w:hAnsi="Times New Roman" w:cs="Times New Roman"/>
          <w:sz w:val="24"/>
          <w:szCs w:val="24"/>
        </w:rPr>
        <w:t xml:space="preserve"> </w:t>
      </w:r>
      <w:r w:rsidR="00ED1EA8" w:rsidRPr="00043AB7">
        <w:rPr>
          <w:rFonts w:ascii="Times New Roman" w:hAnsi="Times New Roman" w:cs="Times New Roman"/>
          <w:sz w:val="24"/>
          <w:szCs w:val="24"/>
        </w:rPr>
        <w:t>nace</w:t>
      </w:r>
      <w:r w:rsidR="000A2F43" w:rsidRPr="00043AB7">
        <w:rPr>
          <w:rFonts w:ascii="Times New Roman" w:hAnsi="Times New Roman" w:cs="Times New Roman"/>
          <w:sz w:val="24"/>
          <w:szCs w:val="24"/>
        </w:rPr>
        <w:t xml:space="preserve"> el positivismo </w:t>
      </w:r>
      <w:r w:rsidR="00A23740" w:rsidRPr="00043AB7">
        <w:rPr>
          <w:rFonts w:ascii="Times New Roman" w:hAnsi="Times New Roman" w:cs="Times New Roman"/>
          <w:sz w:val="24"/>
          <w:szCs w:val="24"/>
        </w:rPr>
        <w:t xml:space="preserve">con </w:t>
      </w:r>
      <w:r w:rsidR="000A2F43" w:rsidRPr="00043AB7">
        <w:rPr>
          <w:rFonts w:ascii="Times New Roman" w:hAnsi="Times New Roman" w:cs="Times New Roman"/>
          <w:sz w:val="24"/>
          <w:szCs w:val="24"/>
        </w:rPr>
        <w:t xml:space="preserve">el que se afirma que el único conocimiento válido es el científico. Sin embargo, </w:t>
      </w:r>
      <w:r w:rsidR="00BD3AB5" w:rsidRPr="00043AB7">
        <w:rPr>
          <w:rFonts w:ascii="Times New Roman" w:hAnsi="Times New Roman" w:cs="Times New Roman"/>
          <w:sz w:val="24"/>
          <w:szCs w:val="24"/>
        </w:rPr>
        <w:t>parafraseando</w:t>
      </w:r>
      <w:r w:rsidR="004818F0" w:rsidRPr="00043AB7">
        <w:rPr>
          <w:rFonts w:ascii="Times New Roman" w:hAnsi="Times New Roman" w:cs="Times New Roman"/>
          <w:sz w:val="24"/>
          <w:szCs w:val="24"/>
        </w:rPr>
        <w:t xml:space="preserve"> a Bolívar</w:t>
      </w:r>
      <w:sdt>
        <w:sdtPr>
          <w:rPr>
            <w:rFonts w:ascii="Times New Roman" w:hAnsi="Times New Roman" w:cs="Times New Roman"/>
            <w:sz w:val="24"/>
            <w:szCs w:val="24"/>
          </w:rPr>
          <w:id w:val="485598598"/>
          <w:citation/>
        </w:sdtPr>
        <w:sdtEndPr/>
        <w:sdtContent>
          <w:r w:rsidR="004818F0" w:rsidRPr="00043AB7">
            <w:rPr>
              <w:rFonts w:ascii="Times New Roman" w:hAnsi="Times New Roman" w:cs="Times New Roman"/>
              <w:sz w:val="24"/>
              <w:szCs w:val="24"/>
            </w:rPr>
            <w:fldChar w:fldCharType="begin"/>
          </w:r>
          <w:r w:rsidR="004818F0" w:rsidRPr="00043AB7">
            <w:rPr>
              <w:rFonts w:ascii="Times New Roman" w:hAnsi="Times New Roman" w:cs="Times New Roman"/>
              <w:sz w:val="24"/>
              <w:szCs w:val="24"/>
            </w:rPr>
            <w:instrText xml:space="preserve">CITATION Bol02 \n  \t  \l 2058 </w:instrText>
          </w:r>
          <w:r w:rsidR="004818F0" w:rsidRPr="00043AB7">
            <w:rPr>
              <w:rFonts w:ascii="Times New Roman" w:hAnsi="Times New Roman" w:cs="Times New Roman"/>
              <w:sz w:val="24"/>
              <w:szCs w:val="24"/>
            </w:rPr>
            <w:fldChar w:fldCharType="separate"/>
          </w:r>
          <w:r w:rsidR="004818F0" w:rsidRPr="00043AB7">
            <w:rPr>
              <w:rFonts w:ascii="Times New Roman" w:hAnsi="Times New Roman" w:cs="Times New Roman"/>
              <w:noProof/>
              <w:sz w:val="24"/>
              <w:szCs w:val="24"/>
            </w:rPr>
            <w:t xml:space="preserve"> (2002)</w:t>
          </w:r>
          <w:r w:rsidR="004818F0" w:rsidRPr="00043AB7">
            <w:rPr>
              <w:rFonts w:ascii="Times New Roman" w:hAnsi="Times New Roman" w:cs="Times New Roman"/>
              <w:sz w:val="24"/>
              <w:szCs w:val="24"/>
            </w:rPr>
            <w:fldChar w:fldCharType="end"/>
          </w:r>
        </w:sdtContent>
      </w:sdt>
      <w:r w:rsidR="004818F0" w:rsidRPr="00043AB7">
        <w:rPr>
          <w:rFonts w:ascii="Times New Roman" w:hAnsi="Times New Roman" w:cs="Times New Roman"/>
          <w:sz w:val="24"/>
          <w:szCs w:val="24"/>
        </w:rPr>
        <w:t xml:space="preserve">, </w:t>
      </w:r>
      <w:r w:rsidR="000A2F43" w:rsidRPr="00043AB7">
        <w:rPr>
          <w:rFonts w:ascii="Times New Roman" w:hAnsi="Times New Roman" w:cs="Times New Roman"/>
          <w:sz w:val="24"/>
          <w:szCs w:val="24"/>
        </w:rPr>
        <w:t>años más tarde se cambia a una postura interpretativa en la cual el significado de los actores se convierte en el centro de investigación, los f</w:t>
      </w:r>
      <w:r w:rsidR="000A2F43" w:rsidRPr="00043AB7">
        <w:rPr>
          <w:rFonts w:ascii="Times New Roman" w:hAnsi="Times New Roman" w:cs="Times New Roman"/>
          <w:bCs/>
          <w:sz w:val="24"/>
          <w:szCs w:val="24"/>
        </w:rPr>
        <w:t>enómenos sociales</w:t>
      </w:r>
      <w:r w:rsidR="000A2F43" w:rsidRPr="00043AB7">
        <w:rPr>
          <w:rFonts w:ascii="Times New Roman" w:hAnsi="Times New Roman" w:cs="Times New Roman"/>
          <w:sz w:val="24"/>
          <w:szCs w:val="24"/>
        </w:rPr>
        <w:t xml:space="preserve"> se comienzan a entender como </w:t>
      </w:r>
      <w:r w:rsidR="000A2F43" w:rsidRPr="00043AB7">
        <w:rPr>
          <w:rFonts w:ascii="Times New Roman" w:hAnsi="Times New Roman" w:cs="Times New Roman"/>
          <w:bCs/>
          <w:sz w:val="24"/>
          <w:szCs w:val="24"/>
        </w:rPr>
        <w:t>texto</w:t>
      </w:r>
      <w:r w:rsidR="00A23740" w:rsidRPr="00043AB7">
        <w:rPr>
          <w:rFonts w:ascii="Times New Roman" w:hAnsi="Times New Roman" w:cs="Times New Roman"/>
          <w:bCs/>
          <w:sz w:val="24"/>
          <w:szCs w:val="24"/>
        </w:rPr>
        <w:t>,</w:t>
      </w:r>
      <w:r w:rsidR="000A2F43" w:rsidRPr="00043AB7">
        <w:rPr>
          <w:rFonts w:ascii="Times New Roman" w:hAnsi="Times New Roman" w:cs="Times New Roman"/>
          <w:bCs/>
          <w:sz w:val="24"/>
          <w:szCs w:val="24"/>
        </w:rPr>
        <w:t xml:space="preserve"> y la </w:t>
      </w:r>
      <w:r w:rsidR="000A2F43" w:rsidRPr="00043AB7">
        <w:rPr>
          <w:rFonts w:ascii="Times New Roman" w:hAnsi="Times New Roman" w:cs="Times New Roman"/>
          <w:sz w:val="24"/>
          <w:szCs w:val="24"/>
        </w:rPr>
        <w:t xml:space="preserve">narrativa se convierte en una forma de </w:t>
      </w:r>
      <w:r w:rsidR="000A2F43" w:rsidRPr="00043AB7">
        <w:rPr>
          <w:rFonts w:ascii="Times New Roman" w:hAnsi="Times New Roman" w:cs="Times New Roman"/>
          <w:bCs/>
          <w:sz w:val="24"/>
          <w:szCs w:val="24"/>
        </w:rPr>
        <w:t xml:space="preserve">construir realidad, a partir de dar voz a </w:t>
      </w:r>
      <w:r w:rsidR="000A2F43" w:rsidRPr="00043AB7">
        <w:rPr>
          <w:rFonts w:ascii="Times New Roman" w:hAnsi="Times New Roman" w:cs="Times New Roman"/>
          <w:sz w:val="24"/>
          <w:szCs w:val="24"/>
        </w:rPr>
        <w:t xml:space="preserve">protagonistas del hecho que observamos y/o investigamos, a </w:t>
      </w:r>
      <w:r w:rsidR="00A23740" w:rsidRPr="00043AB7">
        <w:rPr>
          <w:rFonts w:ascii="Times New Roman" w:hAnsi="Times New Roman" w:cs="Times New Roman"/>
          <w:sz w:val="24"/>
          <w:szCs w:val="24"/>
        </w:rPr>
        <w:t xml:space="preserve">lo que </w:t>
      </w:r>
      <w:r w:rsidR="000A2F43" w:rsidRPr="00043AB7">
        <w:rPr>
          <w:rFonts w:ascii="Times New Roman" w:hAnsi="Times New Roman" w:cs="Times New Roman"/>
          <w:sz w:val="24"/>
          <w:szCs w:val="24"/>
        </w:rPr>
        <w:t xml:space="preserve">se denomina Giro Hermenéutico. </w:t>
      </w:r>
      <w:r w:rsidR="00D2036D" w:rsidRPr="00043AB7">
        <w:rPr>
          <w:rFonts w:ascii="Times New Roman" w:hAnsi="Times New Roman" w:cs="Times New Roman"/>
          <w:sz w:val="24"/>
          <w:szCs w:val="24"/>
        </w:rPr>
        <w:t>Con este giro s</w:t>
      </w:r>
      <w:r w:rsidR="000A2F43" w:rsidRPr="00043AB7">
        <w:rPr>
          <w:rFonts w:ascii="Times New Roman" w:hAnsi="Times New Roman" w:cs="Times New Roman"/>
          <w:sz w:val="24"/>
          <w:szCs w:val="24"/>
        </w:rPr>
        <w:t>urge entonces la investigación narrativa como un paradigma emergente en la educación</w:t>
      </w:r>
      <w:r w:rsidR="00A23740" w:rsidRPr="00043AB7">
        <w:rPr>
          <w:rFonts w:ascii="Times New Roman" w:hAnsi="Times New Roman" w:cs="Times New Roman"/>
          <w:sz w:val="24"/>
          <w:szCs w:val="24"/>
        </w:rPr>
        <w:t>,</w:t>
      </w:r>
      <w:r w:rsidR="000A2F43" w:rsidRPr="00043AB7">
        <w:rPr>
          <w:rFonts w:ascii="Times New Roman" w:hAnsi="Times New Roman" w:cs="Times New Roman"/>
          <w:sz w:val="24"/>
          <w:szCs w:val="24"/>
        </w:rPr>
        <w:t xml:space="preserve"> contando ya con una larga </w:t>
      </w:r>
      <w:r w:rsidRPr="00043AB7">
        <w:rPr>
          <w:rFonts w:ascii="Times New Roman" w:hAnsi="Times New Roman" w:cs="Times New Roman"/>
          <w:sz w:val="24"/>
          <w:szCs w:val="24"/>
        </w:rPr>
        <w:t>práctica</w:t>
      </w:r>
      <w:r w:rsidR="000A2F43" w:rsidRPr="00043AB7">
        <w:rPr>
          <w:rFonts w:ascii="Times New Roman" w:hAnsi="Times New Roman" w:cs="Times New Roman"/>
          <w:sz w:val="24"/>
          <w:szCs w:val="24"/>
        </w:rPr>
        <w:t xml:space="preserve"> toda vez que se requiere conocer la voz de los actores</w:t>
      </w:r>
      <w:r w:rsidR="00A23740" w:rsidRPr="00043AB7">
        <w:rPr>
          <w:rFonts w:ascii="Times New Roman" w:hAnsi="Times New Roman" w:cs="Times New Roman"/>
          <w:sz w:val="24"/>
          <w:szCs w:val="24"/>
        </w:rPr>
        <w:t>;</w:t>
      </w:r>
      <w:r w:rsidR="00C054CA" w:rsidRPr="00043AB7">
        <w:rPr>
          <w:rFonts w:ascii="Times New Roman" w:hAnsi="Times New Roman" w:cs="Times New Roman"/>
          <w:sz w:val="24"/>
          <w:szCs w:val="24"/>
        </w:rPr>
        <w:t xml:space="preserve"> para este</w:t>
      </w:r>
      <w:r w:rsidRPr="00043AB7">
        <w:rPr>
          <w:rFonts w:ascii="Times New Roman" w:hAnsi="Times New Roman" w:cs="Times New Roman"/>
          <w:sz w:val="24"/>
          <w:szCs w:val="24"/>
        </w:rPr>
        <w:t xml:space="preserve"> caso</w:t>
      </w:r>
      <w:r w:rsidR="00A23740" w:rsidRPr="00043AB7">
        <w:rPr>
          <w:rFonts w:ascii="Times New Roman" w:hAnsi="Times New Roman" w:cs="Times New Roman"/>
          <w:sz w:val="24"/>
          <w:szCs w:val="24"/>
        </w:rPr>
        <w:t>,</w:t>
      </w:r>
      <w:r w:rsidRPr="00043AB7">
        <w:rPr>
          <w:rFonts w:ascii="Times New Roman" w:hAnsi="Times New Roman" w:cs="Times New Roman"/>
          <w:sz w:val="24"/>
          <w:szCs w:val="24"/>
        </w:rPr>
        <w:t xml:space="preserve"> los actores</w:t>
      </w:r>
      <w:r w:rsidR="000A2F43" w:rsidRPr="00043AB7">
        <w:rPr>
          <w:rFonts w:ascii="Times New Roman" w:hAnsi="Times New Roman" w:cs="Times New Roman"/>
          <w:sz w:val="24"/>
          <w:szCs w:val="24"/>
        </w:rPr>
        <w:t xml:space="preserve"> del hecho educativo.</w:t>
      </w:r>
    </w:p>
    <w:p w:rsidR="00495AA1" w:rsidRPr="00043AB7" w:rsidRDefault="00E75EB6"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Al hablar de narrativa, tal vez el primer teórico en el que pensamos es Paul Ricoeur, quien </w:t>
      </w:r>
      <w:r w:rsidR="00A23740" w:rsidRPr="00043AB7">
        <w:rPr>
          <w:rFonts w:ascii="Times New Roman" w:hAnsi="Times New Roman" w:cs="Times New Roman"/>
          <w:sz w:val="24"/>
          <w:szCs w:val="24"/>
        </w:rPr>
        <w:t>afirma</w:t>
      </w:r>
      <w:r w:rsidRPr="00043AB7">
        <w:rPr>
          <w:rFonts w:ascii="Times New Roman" w:hAnsi="Times New Roman" w:cs="Times New Roman"/>
          <w:sz w:val="24"/>
          <w:szCs w:val="24"/>
        </w:rPr>
        <w:t xml:space="preserve"> que “Mirar lo que sucede como un acontecimiento invita a reflexionar, m</w:t>
      </w:r>
      <w:r w:rsidR="00AE4E15" w:rsidRPr="00043AB7">
        <w:rPr>
          <w:rFonts w:ascii="Times New Roman" w:hAnsi="Times New Roman" w:cs="Times New Roman"/>
          <w:sz w:val="24"/>
          <w:szCs w:val="24"/>
        </w:rPr>
        <w:t xml:space="preserve">overnos en el tiempo” </w:t>
      </w:r>
      <w:sdt>
        <w:sdtPr>
          <w:rPr>
            <w:rFonts w:ascii="Times New Roman" w:hAnsi="Times New Roman" w:cs="Times New Roman"/>
            <w:sz w:val="24"/>
            <w:szCs w:val="24"/>
          </w:rPr>
          <w:id w:val="1662195532"/>
          <w:citation/>
        </w:sdtPr>
        <w:sdtEndPr/>
        <w:sdtContent>
          <w:r w:rsidR="00AE4E15" w:rsidRPr="00043AB7">
            <w:rPr>
              <w:rFonts w:ascii="Times New Roman" w:hAnsi="Times New Roman" w:cs="Times New Roman"/>
              <w:sz w:val="24"/>
              <w:szCs w:val="24"/>
            </w:rPr>
            <w:fldChar w:fldCharType="begin"/>
          </w:r>
          <w:r w:rsidR="00AE4E15" w:rsidRPr="00043AB7">
            <w:rPr>
              <w:rFonts w:ascii="Times New Roman" w:hAnsi="Times New Roman" w:cs="Times New Roman"/>
              <w:sz w:val="24"/>
              <w:szCs w:val="24"/>
            </w:rPr>
            <w:instrText xml:space="preserve">CITATION Pau02 \n  \t  \l 2058 </w:instrText>
          </w:r>
          <w:r w:rsidR="00AE4E15" w:rsidRPr="00043AB7">
            <w:rPr>
              <w:rFonts w:ascii="Times New Roman" w:hAnsi="Times New Roman" w:cs="Times New Roman"/>
              <w:sz w:val="24"/>
              <w:szCs w:val="24"/>
            </w:rPr>
            <w:fldChar w:fldCharType="separate"/>
          </w:r>
          <w:r w:rsidR="00AE4E15" w:rsidRPr="00043AB7">
            <w:rPr>
              <w:rFonts w:ascii="Times New Roman" w:hAnsi="Times New Roman" w:cs="Times New Roman"/>
              <w:noProof/>
              <w:sz w:val="24"/>
              <w:szCs w:val="24"/>
            </w:rPr>
            <w:t>(2002)</w:t>
          </w:r>
          <w:r w:rsidR="00AE4E15" w:rsidRPr="00043AB7">
            <w:rPr>
              <w:rFonts w:ascii="Times New Roman" w:hAnsi="Times New Roman" w:cs="Times New Roman"/>
              <w:sz w:val="24"/>
              <w:szCs w:val="24"/>
            </w:rPr>
            <w:fldChar w:fldCharType="end"/>
          </w:r>
        </w:sdtContent>
      </w:sdt>
      <w:r w:rsidR="00004801" w:rsidRPr="00043AB7">
        <w:rPr>
          <w:rFonts w:ascii="Times New Roman" w:hAnsi="Times New Roman" w:cs="Times New Roman"/>
          <w:sz w:val="24"/>
          <w:szCs w:val="24"/>
        </w:rPr>
        <w:t>.</w:t>
      </w:r>
      <w:r w:rsidR="000D4A15" w:rsidRPr="00043AB7">
        <w:rPr>
          <w:rStyle w:val="Refdenotaalpie"/>
          <w:rFonts w:ascii="Times New Roman" w:hAnsi="Times New Roman" w:cs="Times New Roman"/>
          <w:sz w:val="24"/>
          <w:szCs w:val="24"/>
        </w:rPr>
        <w:footnoteReference w:id="1"/>
      </w:r>
      <w:r w:rsidRPr="00043AB7">
        <w:rPr>
          <w:rFonts w:ascii="Times New Roman" w:hAnsi="Times New Roman" w:cs="Times New Roman"/>
          <w:sz w:val="24"/>
          <w:szCs w:val="24"/>
        </w:rPr>
        <w:t xml:space="preserve"> Todo ello con la idea de “ser” más que la d</w:t>
      </w:r>
      <w:r w:rsidR="00F66DC1" w:rsidRPr="00043AB7">
        <w:rPr>
          <w:rFonts w:ascii="Times New Roman" w:hAnsi="Times New Roman" w:cs="Times New Roman"/>
          <w:sz w:val="24"/>
          <w:szCs w:val="24"/>
        </w:rPr>
        <w:t>e s</w:t>
      </w:r>
      <w:r w:rsidR="00A23740" w:rsidRPr="00043AB7">
        <w:rPr>
          <w:rFonts w:ascii="Times New Roman" w:hAnsi="Times New Roman" w:cs="Times New Roman"/>
          <w:sz w:val="24"/>
          <w:szCs w:val="24"/>
        </w:rPr>
        <w:t>o</w:t>
      </w:r>
      <w:r w:rsidR="00F66DC1" w:rsidRPr="00043AB7">
        <w:rPr>
          <w:rFonts w:ascii="Times New Roman" w:hAnsi="Times New Roman" w:cs="Times New Roman"/>
          <w:sz w:val="24"/>
          <w:szCs w:val="24"/>
        </w:rPr>
        <w:t xml:space="preserve">lo “estar en el mundo”. Como ya </w:t>
      </w:r>
      <w:r w:rsidR="00D02946" w:rsidRPr="00043AB7">
        <w:rPr>
          <w:rFonts w:ascii="Times New Roman" w:hAnsi="Times New Roman" w:cs="Times New Roman"/>
          <w:sz w:val="24"/>
          <w:szCs w:val="24"/>
        </w:rPr>
        <w:t>se mencionó</w:t>
      </w:r>
      <w:r w:rsidR="00F66DC1" w:rsidRPr="00043AB7">
        <w:rPr>
          <w:rFonts w:ascii="Times New Roman" w:hAnsi="Times New Roman" w:cs="Times New Roman"/>
          <w:sz w:val="24"/>
          <w:szCs w:val="24"/>
        </w:rPr>
        <w:t xml:space="preserve"> anteriormente,</w:t>
      </w:r>
      <w:r w:rsidR="00D02946" w:rsidRPr="00043AB7">
        <w:rPr>
          <w:rFonts w:ascii="Times New Roman" w:hAnsi="Times New Roman" w:cs="Times New Roman"/>
          <w:sz w:val="24"/>
          <w:szCs w:val="24"/>
        </w:rPr>
        <w:t xml:space="preserve"> la narrativa</w:t>
      </w:r>
      <w:r w:rsidRPr="00043AB7">
        <w:rPr>
          <w:rFonts w:ascii="Times New Roman" w:hAnsi="Times New Roman" w:cs="Times New Roman"/>
          <w:sz w:val="24"/>
          <w:szCs w:val="24"/>
        </w:rPr>
        <w:t xml:space="preserve"> es lenguaje y como tal es un aspecto fundamental en la vida de los seres humanos</w:t>
      </w:r>
      <w:r w:rsidR="00A23740" w:rsidRPr="00043AB7">
        <w:rPr>
          <w:rFonts w:ascii="Times New Roman" w:hAnsi="Times New Roman" w:cs="Times New Roman"/>
          <w:sz w:val="24"/>
          <w:szCs w:val="24"/>
        </w:rPr>
        <w:t>,</w:t>
      </w:r>
      <w:r w:rsidRPr="00043AB7">
        <w:rPr>
          <w:rFonts w:ascii="Times New Roman" w:hAnsi="Times New Roman" w:cs="Times New Roman"/>
          <w:sz w:val="24"/>
          <w:szCs w:val="24"/>
        </w:rPr>
        <w:t xml:space="preserve"> </w:t>
      </w:r>
      <w:r w:rsidR="00A23740" w:rsidRPr="00043AB7">
        <w:rPr>
          <w:rFonts w:ascii="Times New Roman" w:hAnsi="Times New Roman" w:cs="Times New Roman"/>
          <w:sz w:val="24"/>
          <w:szCs w:val="24"/>
        </w:rPr>
        <w:t xml:space="preserve">ya </w:t>
      </w:r>
      <w:r w:rsidRPr="00043AB7">
        <w:rPr>
          <w:rFonts w:ascii="Times New Roman" w:hAnsi="Times New Roman" w:cs="Times New Roman"/>
          <w:sz w:val="24"/>
          <w:szCs w:val="24"/>
        </w:rPr>
        <w:t>que además de permitirnos comunicar y expresarnos nos brinda la posibilidad de trascender.</w:t>
      </w:r>
    </w:p>
    <w:p w:rsidR="00E75EB6" w:rsidRPr="00043AB7" w:rsidRDefault="00E75EB6"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El estudio de la narrativa es “el estudio de las formas en que los seres humanos experimentan el mundo” </w:t>
      </w:r>
      <w:sdt>
        <w:sdtPr>
          <w:rPr>
            <w:rFonts w:ascii="Times New Roman" w:hAnsi="Times New Roman" w:cs="Times New Roman"/>
            <w:sz w:val="24"/>
            <w:szCs w:val="24"/>
          </w:rPr>
          <w:id w:val="1308284895"/>
          <w:citation/>
        </w:sdtPr>
        <w:sdtEndPr/>
        <w:sdtContent>
          <w:r w:rsidRPr="00043AB7">
            <w:rPr>
              <w:rFonts w:ascii="Times New Roman" w:hAnsi="Times New Roman" w:cs="Times New Roman"/>
              <w:sz w:val="24"/>
              <w:szCs w:val="24"/>
            </w:rPr>
            <w:fldChar w:fldCharType="begin"/>
          </w:r>
          <w:r w:rsidRPr="00043AB7">
            <w:rPr>
              <w:rFonts w:ascii="Times New Roman" w:hAnsi="Times New Roman" w:cs="Times New Roman"/>
              <w:sz w:val="24"/>
              <w:szCs w:val="24"/>
            </w:rPr>
            <w:instrText xml:space="preserve"> CITATION DJC00 \l 2058 </w:instrText>
          </w:r>
          <w:r w:rsidRPr="00043AB7">
            <w:rPr>
              <w:rFonts w:ascii="Times New Roman" w:hAnsi="Times New Roman" w:cs="Times New Roman"/>
              <w:sz w:val="24"/>
              <w:szCs w:val="24"/>
            </w:rPr>
            <w:fldChar w:fldCharType="separate"/>
          </w:r>
          <w:r w:rsidR="00C149C2" w:rsidRPr="00043AB7">
            <w:rPr>
              <w:rFonts w:ascii="Times New Roman" w:hAnsi="Times New Roman" w:cs="Times New Roman"/>
              <w:noProof/>
              <w:sz w:val="24"/>
              <w:szCs w:val="24"/>
            </w:rPr>
            <w:t>(J.Clandinin, 2000)</w:t>
          </w:r>
          <w:r w:rsidRPr="00043AB7">
            <w:rPr>
              <w:rFonts w:ascii="Times New Roman" w:hAnsi="Times New Roman" w:cs="Times New Roman"/>
              <w:sz w:val="24"/>
              <w:szCs w:val="24"/>
            </w:rPr>
            <w:fldChar w:fldCharType="end"/>
          </w:r>
        </w:sdtContent>
      </w:sdt>
      <w:r w:rsidRPr="00043AB7">
        <w:rPr>
          <w:rFonts w:ascii="Times New Roman" w:hAnsi="Times New Roman" w:cs="Times New Roman"/>
          <w:sz w:val="24"/>
          <w:szCs w:val="24"/>
        </w:rPr>
        <w:t xml:space="preserve">. “Estas historias vividas y contadas y la charla sobre las historias son una de las formas que llenan nuestro mundo de sentido… Es un encuentro con el otro o con los otros que, por un lado, transforma al investigador y a los actores del hecho participantes y, por </w:t>
      </w:r>
      <w:r w:rsidRPr="00043AB7">
        <w:rPr>
          <w:rFonts w:ascii="Times New Roman" w:hAnsi="Times New Roman" w:cs="Times New Roman"/>
          <w:sz w:val="24"/>
          <w:szCs w:val="24"/>
        </w:rPr>
        <w:lastRenderedPageBreak/>
        <w:t>otro lado, nos permite reflexionar lo que vivimos en la cotidianeidad y ampliar</w:t>
      </w:r>
      <w:r w:rsidR="00E328DE" w:rsidRPr="00043AB7">
        <w:rPr>
          <w:rFonts w:ascii="Times New Roman" w:hAnsi="Times New Roman" w:cs="Times New Roman"/>
          <w:sz w:val="24"/>
          <w:szCs w:val="24"/>
        </w:rPr>
        <w:t xml:space="preserve"> y/u otorgar</w:t>
      </w:r>
      <w:r w:rsidRPr="00043AB7">
        <w:rPr>
          <w:rFonts w:ascii="Times New Roman" w:hAnsi="Times New Roman" w:cs="Times New Roman"/>
          <w:sz w:val="24"/>
          <w:szCs w:val="24"/>
        </w:rPr>
        <w:t xml:space="preserve"> n</w:t>
      </w:r>
      <w:r w:rsidR="00453312" w:rsidRPr="00043AB7">
        <w:rPr>
          <w:rFonts w:ascii="Times New Roman" w:hAnsi="Times New Roman" w:cs="Times New Roman"/>
          <w:sz w:val="24"/>
          <w:szCs w:val="24"/>
        </w:rPr>
        <w:t>uestros sentidos y significados</w:t>
      </w:r>
      <w:r w:rsidR="00E328DE" w:rsidRPr="00043AB7">
        <w:rPr>
          <w:rFonts w:ascii="Times New Roman" w:hAnsi="Times New Roman" w:cs="Times New Roman"/>
          <w:sz w:val="24"/>
          <w:szCs w:val="24"/>
        </w:rPr>
        <w:t xml:space="preserve"> a lo que hacemos</w:t>
      </w:r>
      <w:r w:rsidR="00A23740" w:rsidRPr="00043AB7">
        <w:rPr>
          <w:rFonts w:ascii="Times New Roman" w:hAnsi="Times New Roman" w:cs="Times New Roman"/>
          <w:sz w:val="24"/>
          <w:szCs w:val="24"/>
        </w:rPr>
        <w:t>,</w:t>
      </w:r>
      <w:r w:rsidR="00E328DE" w:rsidRPr="00043AB7">
        <w:rPr>
          <w:rFonts w:ascii="Times New Roman" w:hAnsi="Times New Roman" w:cs="Times New Roman"/>
          <w:sz w:val="24"/>
          <w:szCs w:val="24"/>
        </w:rPr>
        <w:t xml:space="preserve"> a lo que vivimos a partir, claro está, de cómo lo percibimos y cómo lo experimentamos.</w:t>
      </w:r>
    </w:p>
    <w:p w:rsidR="00E75EB6" w:rsidRPr="00043AB7" w:rsidRDefault="00E75EB6"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No s</w:t>
      </w:r>
      <w:r w:rsidR="00A23740" w:rsidRPr="00043AB7">
        <w:rPr>
          <w:rFonts w:ascii="Times New Roman" w:hAnsi="Times New Roman" w:cs="Times New Roman"/>
          <w:sz w:val="24"/>
          <w:szCs w:val="24"/>
        </w:rPr>
        <w:t>o</w:t>
      </w:r>
      <w:r w:rsidRPr="00043AB7">
        <w:rPr>
          <w:rFonts w:ascii="Times New Roman" w:hAnsi="Times New Roman" w:cs="Times New Roman"/>
          <w:sz w:val="24"/>
          <w:szCs w:val="24"/>
        </w:rPr>
        <w:t>lo estamos continuamente narrando para ordenar y estructurar nuestras experiencias de vida, también escucha</w:t>
      </w:r>
      <w:r w:rsidR="00DD4F63" w:rsidRPr="00043AB7">
        <w:rPr>
          <w:rFonts w:ascii="Times New Roman" w:hAnsi="Times New Roman" w:cs="Times New Roman"/>
          <w:sz w:val="24"/>
          <w:szCs w:val="24"/>
        </w:rPr>
        <w:t>mos</w:t>
      </w:r>
      <w:r w:rsidRPr="00043AB7">
        <w:rPr>
          <w:rFonts w:ascii="Times New Roman" w:hAnsi="Times New Roman" w:cs="Times New Roman"/>
          <w:sz w:val="24"/>
          <w:szCs w:val="24"/>
        </w:rPr>
        <w:t xml:space="preserve"> diversas narraciones durante el transcurso del día y todos los días. Creamos narrativas para nosotros mismos y para los demás, acerca de nuestras experiencias</w:t>
      </w:r>
      <w:r w:rsidR="00E60072" w:rsidRPr="00043AB7">
        <w:rPr>
          <w:rFonts w:ascii="Times New Roman" w:hAnsi="Times New Roman" w:cs="Times New Roman"/>
          <w:sz w:val="24"/>
          <w:szCs w:val="24"/>
        </w:rPr>
        <w:t>,</w:t>
      </w:r>
      <w:r w:rsidRPr="00043AB7">
        <w:rPr>
          <w:rFonts w:ascii="Times New Roman" w:hAnsi="Times New Roman" w:cs="Times New Roman"/>
          <w:sz w:val="24"/>
          <w:szCs w:val="24"/>
        </w:rPr>
        <w:t xml:space="preserve"> así nos comprendemos, nos recreamos y nos relacionamos. La vida misma puede considerarse como una narrativa dentro de la cual encontramos otras historias que dan cuenta de nuestro paso por el mundo. Las narrativas son punto de partida</w:t>
      </w:r>
      <w:r w:rsidR="00DD4F63" w:rsidRPr="00043AB7">
        <w:rPr>
          <w:rFonts w:ascii="Times New Roman" w:hAnsi="Times New Roman" w:cs="Times New Roman"/>
          <w:sz w:val="24"/>
          <w:szCs w:val="24"/>
        </w:rPr>
        <w:t xml:space="preserve"> pero también punto de llegada</w:t>
      </w:r>
      <w:r w:rsidR="00E60072" w:rsidRPr="00043AB7">
        <w:rPr>
          <w:rFonts w:ascii="Times New Roman" w:hAnsi="Times New Roman" w:cs="Times New Roman"/>
          <w:sz w:val="24"/>
          <w:szCs w:val="24"/>
        </w:rPr>
        <w:t>,</w:t>
      </w:r>
      <w:r w:rsidR="00DD4F63" w:rsidRPr="00043AB7">
        <w:rPr>
          <w:rFonts w:ascii="Times New Roman" w:hAnsi="Times New Roman" w:cs="Times New Roman"/>
          <w:sz w:val="24"/>
          <w:szCs w:val="24"/>
        </w:rPr>
        <w:t xml:space="preserve"> y de una narrativa pueden surgir una o muchas narrativas.</w:t>
      </w:r>
    </w:p>
    <w:p w:rsidR="00DD4F63" w:rsidRPr="00043AB7" w:rsidRDefault="00E75EB6" w:rsidP="00043AB7">
      <w:pPr>
        <w:spacing w:before="100" w:beforeAutospacing="1" w:after="100" w:afterAutospacing="1" w:line="360" w:lineRule="auto"/>
        <w:jc w:val="both"/>
        <w:rPr>
          <w:rFonts w:ascii="Times New Roman" w:hAnsi="Times New Roman" w:cs="Times New Roman"/>
          <w:sz w:val="24"/>
          <w:szCs w:val="24"/>
        </w:rPr>
      </w:pPr>
      <w:r w:rsidRPr="00043AB7">
        <w:rPr>
          <w:rFonts w:ascii="Times New Roman" w:hAnsi="Times New Roman" w:cs="Times New Roman"/>
          <w:color w:val="000000" w:themeColor="text1"/>
          <w:sz w:val="24"/>
          <w:szCs w:val="24"/>
        </w:rPr>
        <w:t xml:space="preserve">La narrativa como investigación </w:t>
      </w:r>
      <w:r w:rsidRPr="00043AB7">
        <w:rPr>
          <w:rFonts w:ascii="Times New Roman" w:hAnsi="Times New Roman" w:cs="Times New Roman"/>
          <w:sz w:val="24"/>
          <w:szCs w:val="24"/>
        </w:rPr>
        <w:t xml:space="preserve">es </w:t>
      </w:r>
      <w:r w:rsidR="00DD4F63" w:rsidRPr="00043AB7">
        <w:rPr>
          <w:rFonts w:ascii="Times New Roman" w:hAnsi="Times New Roman" w:cs="Times New Roman"/>
          <w:sz w:val="24"/>
          <w:szCs w:val="24"/>
        </w:rPr>
        <w:t xml:space="preserve">potenciar </w:t>
      </w:r>
      <w:r w:rsidRPr="00043AB7">
        <w:rPr>
          <w:rFonts w:ascii="Times New Roman" w:hAnsi="Times New Roman" w:cs="Times New Roman"/>
          <w:sz w:val="24"/>
          <w:szCs w:val="24"/>
        </w:rPr>
        <w:t>la experiencia</w:t>
      </w:r>
      <w:r w:rsidR="00DD4F63" w:rsidRPr="00043AB7">
        <w:rPr>
          <w:rFonts w:ascii="Times New Roman" w:hAnsi="Times New Roman" w:cs="Times New Roman"/>
          <w:sz w:val="24"/>
          <w:szCs w:val="24"/>
        </w:rPr>
        <w:t xml:space="preserve">, hacerla </w:t>
      </w:r>
      <w:r w:rsidRPr="00043AB7">
        <w:rPr>
          <w:rFonts w:ascii="Times New Roman" w:hAnsi="Times New Roman" w:cs="Times New Roman"/>
          <w:sz w:val="24"/>
          <w:szCs w:val="24"/>
        </w:rPr>
        <w:t>historia</w:t>
      </w:r>
      <w:r w:rsidRPr="00043AB7">
        <w:rPr>
          <w:rFonts w:ascii="Times New Roman" w:hAnsi="Times New Roman" w:cs="Times New Roman"/>
          <w:color w:val="000000" w:themeColor="text1"/>
          <w:sz w:val="24"/>
          <w:szCs w:val="24"/>
        </w:rPr>
        <w:t xml:space="preserve"> y como enfoque metodológico </w:t>
      </w:r>
      <w:r w:rsidRPr="00043AB7">
        <w:rPr>
          <w:rFonts w:ascii="Times New Roman" w:hAnsi="Times New Roman" w:cs="Times New Roman"/>
          <w:sz w:val="24"/>
          <w:szCs w:val="24"/>
        </w:rPr>
        <w:t>es la forma de construir</w:t>
      </w:r>
      <w:r w:rsidR="00DD4F63" w:rsidRPr="00043AB7">
        <w:rPr>
          <w:rFonts w:ascii="Times New Roman" w:hAnsi="Times New Roman" w:cs="Times New Roman"/>
          <w:sz w:val="24"/>
          <w:szCs w:val="24"/>
        </w:rPr>
        <w:t>, reconstruir</w:t>
      </w:r>
      <w:r w:rsidRPr="00043AB7">
        <w:rPr>
          <w:rFonts w:ascii="Times New Roman" w:hAnsi="Times New Roman" w:cs="Times New Roman"/>
          <w:sz w:val="24"/>
          <w:szCs w:val="24"/>
        </w:rPr>
        <w:t xml:space="preserve"> y analizar los fenómenos, la experiencia como </w:t>
      </w:r>
      <w:r w:rsidR="00DD4F63" w:rsidRPr="00043AB7">
        <w:rPr>
          <w:rFonts w:ascii="Times New Roman" w:hAnsi="Times New Roman" w:cs="Times New Roman"/>
          <w:sz w:val="24"/>
          <w:szCs w:val="24"/>
        </w:rPr>
        <w:t>algo de lo que puedo reflexionar, aprender y comprender.</w:t>
      </w:r>
    </w:p>
    <w:p w:rsidR="00E75EB6" w:rsidRPr="00043AB7" w:rsidRDefault="00DD4F63" w:rsidP="00043AB7">
      <w:pPr>
        <w:spacing w:before="100" w:beforeAutospacing="1" w:after="100" w:afterAutospacing="1" w:line="360" w:lineRule="auto"/>
        <w:jc w:val="both"/>
        <w:rPr>
          <w:rFonts w:ascii="Times New Roman" w:hAnsi="Times New Roman" w:cs="Times New Roman"/>
          <w:color w:val="000000" w:themeColor="text1"/>
          <w:sz w:val="24"/>
          <w:szCs w:val="24"/>
        </w:rPr>
      </w:pPr>
      <w:r w:rsidRPr="00043AB7">
        <w:rPr>
          <w:rFonts w:ascii="Times New Roman" w:hAnsi="Times New Roman" w:cs="Times New Roman"/>
          <w:color w:val="000000" w:themeColor="text1"/>
          <w:sz w:val="24"/>
          <w:szCs w:val="24"/>
        </w:rPr>
        <w:t>Tanto como investigación o como enfoque metodológico, la narrativa tiene</w:t>
      </w:r>
      <w:r w:rsidR="00E75EB6" w:rsidRPr="00043AB7">
        <w:rPr>
          <w:rFonts w:ascii="Times New Roman" w:hAnsi="Times New Roman" w:cs="Times New Roman"/>
          <w:color w:val="000000" w:themeColor="text1"/>
          <w:sz w:val="24"/>
          <w:szCs w:val="24"/>
        </w:rPr>
        <w:t xml:space="preserve"> </w:t>
      </w:r>
      <w:r w:rsidRPr="00043AB7">
        <w:rPr>
          <w:rFonts w:ascii="Times New Roman" w:hAnsi="Times New Roman" w:cs="Times New Roman"/>
          <w:color w:val="000000" w:themeColor="text1"/>
          <w:sz w:val="24"/>
          <w:szCs w:val="24"/>
        </w:rPr>
        <w:t>sus</w:t>
      </w:r>
      <w:r w:rsidR="00E75EB6" w:rsidRPr="00043AB7">
        <w:rPr>
          <w:rFonts w:ascii="Times New Roman" w:hAnsi="Times New Roman" w:cs="Times New Roman"/>
          <w:color w:val="000000" w:themeColor="text1"/>
          <w:sz w:val="24"/>
          <w:szCs w:val="24"/>
        </w:rPr>
        <w:t xml:space="preserve"> antecedentes </w:t>
      </w:r>
      <w:r w:rsidRPr="00043AB7">
        <w:rPr>
          <w:rFonts w:ascii="Times New Roman" w:hAnsi="Times New Roman" w:cs="Times New Roman"/>
          <w:color w:val="000000" w:themeColor="text1"/>
          <w:sz w:val="24"/>
          <w:szCs w:val="24"/>
        </w:rPr>
        <w:t xml:space="preserve">en los </w:t>
      </w:r>
      <w:r w:rsidR="00E75EB6" w:rsidRPr="00043AB7">
        <w:rPr>
          <w:rFonts w:ascii="Times New Roman" w:hAnsi="Times New Roman" w:cs="Times New Roman"/>
          <w:color w:val="000000" w:themeColor="text1"/>
          <w:sz w:val="24"/>
          <w:szCs w:val="24"/>
        </w:rPr>
        <w:t>trabajos elaborados por Connelly y Clandin,  Goodson, Huberman, Jackson, Zabalza, Berk, Burguess, Manen, Bolívar, entre otros.</w:t>
      </w:r>
    </w:p>
    <w:p w:rsidR="009B1CFF" w:rsidRPr="00043AB7" w:rsidRDefault="00DD4F63"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Como se observa, existe</w:t>
      </w:r>
      <w:r w:rsidR="009B1CFF" w:rsidRPr="00043AB7">
        <w:rPr>
          <w:rFonts w:ascii="Times New Roman" w:hAnsi="Times New Roman" w:cs="Times New Roman"/>
          <w:sz w:val="24"/>
          <w:szCs w:val="24"/>
        </w:rPr>
        <w:t xml:space="preserve"> un vínculo </w:t>
      </w:r>
      <w:r w:rsidRPr="00043AB7">
        <w:rPr>
          <w:rFonts w:ascii="Times New Roman" w:hAnsi="Times New Roman" w:cs="Times New Roman"/>
          <w:sz w:val="24"/>
          <w:szCs w:val="24"/>
        </w:rPr>
        <w:t>estrecho e inseparable</w:t>
      </w:r>
      <w:r w:rsidR="009B1CFF" w:rsidRPr="00043AB7">
        <w:rPr>
          <w:rFonts w:ascii="Times New Roman" w:hAnsi="Times New Roman" w:cs="Times New Roman"/>
          <w:sz w:val="24"/>
          <w:szCs w:val="24"/>
        </w:rPr>
        <w:t xml:space="preserve"> entre la experiencia y la narración, toda vez que “la experiencia tiene que ser narrada, necesita del lenguaje de la narración, del lenguaje literario” </w:t>
      </w:r>
      <w:r w:rsidR="00004801" w:rsidRPr="00043AB7">
        <w:rPr>
          <w:rFonts w:ascii="Times New Roman" w:hAnsi="Times New Roman" w:cs="Times New Roman"/>
          <w:noProof/>
          <w:sz w:val="24"/>
          <w:szCs w:val="24"/>
        </w:rPr>
        <w:t>(Mélich, 2012, p. 72)</w:t>
      </w:r>
      <w:r w:rsidR="009B1CFF" w:rsidRPr="00043AB7">
        <w:rPr>
          <w:rFonts w:ascii="Times New Roman" w:hAnsi="Times New Roman" w:cs="Times New Roman"/>
          <w:sz w:val="24"/>
          <w:szCs w:val="24"/>
        </w:rPr>
        <w:t xml:space="preserve">. La experiencia como narración nos permite salir de la mismidad y centrar nuestra atención en aquello que resulta significativo a nuestros ojos y </w:t>
      </w:r>
      <w:r w:rsidR="00E6660C" w:rsidRPr="00043AB7">
        <w:rPr>
          <w:rFonts w:ascii="Times New Roman" w:hAnsi="Times New Roman" w:cs="Times New Roman"/>
          <w:sz w:val="24"/>
          <w:szCs w:val="24"/>
        </w:rPr>
        <w:t xml:space="preserve">sobre lo </w:t>
      </w:r>
      <w:r w:rsidR="009B1CFF" w:rsidRPr="00043AB7">
        <w:rPr>
          <w:rFonts w:ascii="Times New Roman" w:hAnsi="Times New Roman" w:cs="Times New Roman"/>
          <w:sz w:val="24"/>
          <w:szCs w:val="24"/>
        </w:rPr>
        <w:t>que no nos detenemos a pensar y, más aún, nos lleva a comprender por qué algo nos resulta significativo. Es proseguir una historia, es</w:t>
      </w:r>
      <w:r w:rsidR="00E6660C" w:rsidRPr="00043AB7">
        <w:rPr>
          <w:rFonts w:ascii="Times New Roman" w:hAnsi="Times New Roman" w:cs="Times New Roman"/>
          <w:sz w:val="24"/>
          <w:szCs w:val="24"/>
        </w:rPr>
        <w:t xml:space="preserve"> decir,</w:t>
      </w:r>
      <w:r w:rsidR="009B1CFF" w:rsidRPr="00043AB7">
        <w:rPr>
          <w:rFonts w:ascii="Times New Roman" w:hAnsi="Times New Roman" w:cs="Times New Roman"/>
          <w:sz w:val="24"/>
          <w:szCs w:val="24"/>
        </w:rPr>
        <w:t xml:space="preserve"> “comprender las acciones, los pensamientos y los sentimientos sucesivos en cuanto nos presentan una dirección particular”</w:t>
      </w:r>
      <w:r w:rsidR="00294679" w:rsidRPr="00043AB7">
        <w:rPr>
          <w:rFonts w:ascii="Times New Roman" w:hAnsi="Times New Roman" w:cs="Times New Roman"/>
          <w:noProof/>
          <w:sz w:val="24"/>
          <w:szCs w:val="24"/>
        </w:rPr>
        <w:t xml:space="preserve"> (Ricoeur, 2004, p. 252)</w:t>
      </w:r>
      <w:r w:rsidR="009B1CFF" w:rsidRPr="00043AB7">
        <w:rPr>
          <w:rFonts w:ascii="Times New Roman" w:hAnsi="Times New Roman" w:cs="Times New Roman"/>
          <w:sz w:val="24"/>
          <w:szCs w:val="24"/>
        </w:rPr>
        <w:t>, a partir de los acontecimientos significativos vividos, ya sean estos placenteros o dolorosos pues “toda narración descansa en algún éxito o en algún fracaso importante de hombres que viven y trabajan juntos...”</w:t>
      </w:r>
      <w:r w:rsidR="00185B38" w:rsidRPr="00043AB7">
        <w:rPr>
          <w:rFonts w:ascii="Times New Roman" w:hAnsi="Times New Roman" w:cs="Times New Roman"/>
          <w:noProof/>
          <w:sz w:val="24"/>
          <w:szCs w:val="24"/>
        </w:rPr>
        <w:t xml:space="preserve"> (Ricoeur, 2004, p. 254)</w:t>
      </w:r>
      <w:r w:rsidR="009B1CFF" w:rsidRPr="00043AB7">
        <w:rPr>
          <w:rFonts w:ascii="Times New Roman" w:hAnsi="Times New Roman" w:cs="Times New Roman"/>
          <w:sz w:val="24"/>
          <w:szCs w:val="24"/>
        </w:rPr>
        <w:t>. Por lo cual resulta relevante</w:t>
      </w:r>
      <w:r w:rsidR="00AD7404" w:rsidRPr="00043AB7">
        <w:rPr>
          <w:rFonts w:ascii="Times New Roman" w:hAnsi="Times New Roman" w:cs="Times New Roman"/>
          <w:sz w:val="24"/>
          <w:szCs w:val="24"/>
        </w:rPr>
        <w:t xml:space="preserve"> conocer y reflexionar sobre nuestras experiencias</w:t>
      </w:r>
      <w:r w:rsidR="003E0B75" w:rsidRPr="00043AB7">
        <w:rPr>
          <w:rFonts w:ascii="Times New Roman" w:hAnsi="Times New Roman" w:cs="Times New Roman"/>
          <w:sz w:val="24"/>
          <w:szCs w:val="24"/>
        </w:rPr>
        <w:t xml:space="preserve"> </w:t>
      </w:r>
      <w:r w:rsidRPr="00043AB7">
        <w:rPr>
          <w:rFonts w:ascii="Times New Roman" w:hAnsi="Times New Roman" w:cs="Times New Roman"/>
          <w:sz w:val="24"/>
          <w:szCs w:val="24"/>
        </w:rPr>
        <w:t xml:space="preserve">mismas </w:t>
      </w:r>
      <w:r w:rsidR="003E0B75" w:rsidRPr="00043AB7">
        <w:rPr>
          <w:rFonts w:ascii="Times New Roman" w:hAnsi="Times New Roman" w:cs="Times New Roman"/>
          <w:sz w:val="24"/>
          <w:szCs w:val="24"/>
        </w:rPr>
        <w:t>y sobre las experiencias de los otros</w:t>
      </w:r>
      <w:r w:rsidR="00AD7404" w:rsidRPr="00043AB7">
        <w:rPr>
          <w:rFonts w:ascii="Times New Roman" w:hAnsi="Times New Roman" w:cs="Times New Roman"/>
          <w:sz w:val="24"/>
          <w:szCs w:val="24"/>
        </w:rPr>
        <w:t>.</w:t>
      </w:r>
    </w:p>
    <w:p w:rsidR="00271E51" w:rsidRPr="00043AB7" w:rsidRDefault="009B1CFF"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lastRenderedPageBreak/>
        <w:t>Como todo narrar “es un narrar de algo que no es narración sino proceso de vida”</w:t>
      </w:r>
      <w:r w:rsidR="0072097A" w:rsidRPr="00043AB7">
        <w:rPr>
          <w:rFonts w:ascii="Times New Roman" w:hAnsi="Times New Roman" w:cs="Times New Roman"/>
          <w:noProof/>
          <w:sz w:val="24"/>
          <w:szCs w:val="24"/>
        </w:rPr>
        <w:t xml:space="preserve"> (Ricoeur, 2004, p. 495)</w:t>
      </w:r>
      <w:r w:rsidRPr="00043AB7">
        <w:rPr>
          <w:rFonts w:ascii="Times New Roman" w:hAnsi="Times New Roman" w:cs="Times New Roman"/>
          <w:sz w:val="24"/>
          <w:szCs w:val="24"/>
        </w:rPr>
        <w:t>, l</w:t>
      </w:r>
      <w:r w:rsidR="00C803D5" w:rsidRPr="00043AB7">
        <w:rPr>
          <w:rFonts w:ascii="Times New Roman" w:hAnsi="Times New Roman" w:cs="Times New Roman"/>
          <w:sz w:val="24"/>
          <w:szCs w:val="24"/>
        </w:rPr>
        <w:t xml:space="preserve">os docentes, </w:t>
      </w:r>
      <w:r w:rsidRPr="00043AB7">
        <w:rPr>
          <w:rFonts w:ascii="Times New Roman" w:hAnsi="Times New Roman" w:cs="Times New Roman"/>
          <w:sz w:val="24"/>
          <w:szCs w:val="24"/>
        </w:rPr>
        <w:t xml:space="preserve">al compartir </w:t>
      </w:r>
      <w:r w:rsidR="00C803D5" w:rsidRPr="00043AB7">
        <w:rPr>
          <w:rFonts w:ascii="Times New Roman" w:hAnsi="Times New Roman" w:cs="Times New Roman"/>
          <w:sz w:val="24"/>
          <w:szCs w:val="24"/>
        </w:rPr>
        <w:t>nuestras</w:t>
      </w:r>
      <w:r w:rsidRPr="00043AB7">
        <w:rPr>
          <w:rFonts w:ascii="Times New Roman" w:hAnsi="Times New Roman" w:cs="Times New Roman"/>
          <w:sz w:val="24"/>
          <w:szCs w:val="24"/>
        </w:rPr>
        <w:t xml:space="preserve"> experiencias dentro </w:t>
      </w:r>
      <w:r w:rsidR="00F60952" w:rsidRPr="00043AB7">
        <w:rPr>
          <w:rFonts w:ascii="Times New Roman" w:hAnsi="Times New Roman" w:cs="Times New Roman"/>
          <w:sz w:val="24"/>
          <w:szCs w:val="24"/>
        </w:rPr>
        <w:t xml:space="preserve">de </w:t>
      </w:r>
      <w:r w:rsidR="00C803D5" w:rsidRPr="00043AB7">
        <w:rPr>
          <w:rFonts w:ascii="Times New Roman" w:hAnsi="Times New Roman" w:cs="Times New Roman"/>
          <w:sz w:val="24"/>
          <w:szCs w:val="24"/>
        </w:rPr>
        <w:t>nu</w:t>
      </w:r>
      <w:r w:rsidR="00DD4F63" w:rsidRPr="00043AB7">
        <w:rPr>
          <w:rFonts w:ascii="Times New Roman" w:hAnsi="Times New Roman" w:cs="Times New Roman"/>
          <w:sz w:val="24"/>
          <w:szCs w:val="24"/>
        </w:rPr>
        <w:t>estros espacios de trabajo da</w:t>
      </w:r>
      <w:r w:rsidR="00C803D5" w:rsidRPr="00043AB7">
        <w:rPr>
          <w:rFonts w:ascii="Times New Roman" w:hAnsi="Times New Roman" w:cs="Times New Roman"/>
          <w:sz w:val="24"/>
          <w:szCs w:val="24"/>
        </w:rPr>
        <w:t>mos</w:t>
      </w:r>
      <w:r w:rsidRPr="00043AB7">
        <w:rPr>
          <w:rFonts w:ascii="Times New Roman" w:hAnsi="Times New Roman" w:cs="Times New Roman"/>
          <w:sz w:val="24"/>
          <w:szCs w:val="24"/>
        </w:rPr>
        <w:t xml:space="preserve"> cuenta de asuntos singulares con los cuales se pueden identificar otr</w:t>
      </w:r>
      <w:r w:rsidR="00C803D5" w:rsidRPr="00043AB7">
        <w:rPr>
          <w:rFonts w:ascii="Times New Roman" w:hAnsi="Times New Roman" w:cs="Times New Roman"/>
          <w:sz w:val="24"/>
          <w:szCs w:val="24"/>
        </w:rPr>
        <w:t>os docentes</w:t>
      </w:r>
      <w:r w:rsidR="00DD4F63" w:rsidRPr="00043AB7">
        <w:rPr>
          <w:rFonts w:ascii="Times New Roman" w:hAnsi="Times New Roman" w:cs="Times New Roman"/>
          <w:sz w:val="24"/>
          <w:szCs w:val="24"/>
        </w:rPr>
        <w:t>.</w:t>
      </w:r>
    </w:p>
    <w:p w:rsidR="009B1CFF" w:rsidRPr="00043AB7" w:rsidRDefault="0067441E"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La narrativa como</w:t>
      </w:r>
      <w:r w:rsidR="009B1CFF" w:rsidRPr="00043AB7">
        <w:rPr>
          <w:rFonts w:ascii="Times New Roman" w:hAnsi="Times New Roman" w:cs="Times New Roman"/>
          <w:sz w:val="24"/>
          <w:szCs w:val="24"/>
        </w:rPr>
        <w:t xml:space="preserve"> discurso es un acontecimiento en forma de lenguaje, el acontecimiento consiste en que “alguien habla, alguien se expresa al tomar la palabra y tiene que ver con la comprensión del significado que se le otorga al mismo… Es el fenómeno temporal del intercambio, el establecimiento del diálogo que puede entablarse, prolongarse o interrumpirse”</w:t>
      </w:r>
      <w:r w:rsidR="005163A0" w:rsidRPr="00043AB7">
        <w:rPr>
          <w:rFonts w:ascii="Times New Roman" w:hAnsi="Times New Roman" w:cs="Times New Roman"/>
          <w:noProof/>
          <w:sz w:val="24"/>
          <w:szCs w:val="24"/>
        </w:rPr>
        <w:t xml:space="preserve"> (Ricoeur, 2002, p. 98)</w:t>
      </w:r>
      <w:r w:rsidR="009B1CFF" w:rsidRPr="00043AB7">
        <w:rPr>
          <w:rFonts w:ascii="Times New Roman" w:hAnsi="Times New Roman" w:cs="Times New Roman"/>
          <w:sz w:val="24"/>
          <w:szCs w:val="24"/>
        </w:rPr>
        <w:t>; es decir, el motivo que nos invita a interpelarnos e interpelar a los otros con la intención de establecer un diálogo o de saber o descubrir más acerca de algo.</w:t>
      </w:r>
    </w:p>
    <w:p w:rsidR="009B1CFF" w:rsidRPr="00043AB7" w:rsidRDefault="009B1CFF"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El discurso entonces “reclama un proceso cada vez más complicado de exteriorización respecto de sí mismo”</w:t>
      </w:r>
      <w:r w:rsidR="000C27D0" w:rsidRPr="00043AB7">
        <w:rPr>
          <w:rFonts w:ascii="Times New Roman" w:hAnsi="Times New Roman" w:cs="Times New Roman"/>
          <w:noProof/>
          <w:sz w:val="24"/>
          <w:szCs w:val="24"/>
        </w:rPr>
        <w:t xml:space="preserve"> (Ricoeur, 2002, p. 154)</w:t>
      </w:r>
      <w:r w:rsidRPr="00043AB7">
        <w:rPr>
          <w:rFonts w:ascii="Times New Roman" w:hAnsi="Times New Roman" w:cs="Times New Roman"/>
          <w:sz w:val="24"/>
          <w:szCs w:val="24"/>
        </w:rPr>
        <w:t xml:space="preserve"> e invita a salir de la inmediatez para penetrar en la esencia de los fenómenos, reflexionar, alejarse de los prejuicios, mirar con otros ojos lo conocido; también es pensar de modo diferente, esto supone obligarnos a ver desde otra perspectiva las cosas y tomar distancia para reflexionar.</w:t>
      </w:r>
    </w:p>
    <w:p w:rsidR="00C149C2" w:rsidRPr="00043AB7" w:rsidRDefault="009B1CFF" w:rsidP="00043AB7">
      <w:pPr>
        <w:spacing w:after="100" w:afterAutospacing="1" w:line="360" w:lineRule="auto"/>
        <w:jc w:val="both"/>
        <w:rPr>
          <w:rFonts w:ascii="Times New Roman" w:hAnsi="Times New Roman" w:cs="Times New Roman"/>
          <w:color w:val="000000" w:themeColor="text1"/>
          <w:sz w:val="24"/>
          <w:szCs w:val="24"/>
        </w:rPr>
      </w:pPr>
      <w:r w:rsidRPr="00043AB7">
        <w:rPr>
          <w:rFonts w:ascii="Times New Roman" w:hAnsi="Times New Roman" w:cs="Times New Roman"/>
          <w:color w:val="000000" w:themeColor="text1"/>
          <w:sz w:val="24"/>
          <w:szCs w:val="24"/>
        </w:rPr>
        <w:t>En relación a los discursos</w:t>
      </w:r>
      <w:r w:rsidR="002D5355" w:rsidRPr="00043AB7">
        <w:rPr>
          <w:rFonts w:ascii="Times New Roman" w:hAnsi="Times New Roman" w:cs="Times New Roman"/>
          <w:color w:val="000000" w:themeColor="text1"/>
          <w:sz w:val="24"/>
          <w:szCs w:val="24"/>
        </w:rPr>
        <w:t>,</w:t>
      </w:r>
      <w:r w:rsidRPr="00043AB7">
        <w:rPr>
          <w:rFonts w:ascii="Times New Roman" w:hAnsi="Times New Roman" w:cs="Times New Roman"/>
          <w:color w:val="000000" w:themeColor="text1"/>
          <w:sz w:val="24"/>
          <w:szCs w:val="24"/>
        </w:rPr>
        <w:t xml:space="preserve"> Bajtín</w:t>
      </w:r>
      <w:r w:rsidR="00FE0238" w:rsidRPr="00043AB7">
        <w:rPr>
          <w:rFonts w:ascii="Times New Roman" w:hAnsi="Times New Roman" w:cs="Times New Roman"/>
          <w:color w:val="000000" w:themeColor="text1"/>
          <w:sz w:val="24"/>
          <w:szCs w:val="24"/>
        </w:rPr>
        <w:t xml:space="preserve"> </w:t>
      </w:r>
      <w:r w:rsidRPr="00043AB7">
        <w:rPr>
          <w:rFonts w:ascii="Times New Roman" w:hAnsi="Times New Roman" w:cs="Times New Roman"/>
          <w:color w:val="000000" w:themeColor="text1"/>
          <w:sz w:val="24"/>
          <w:szCs w:val="24"/>
        </w:rPr>
        <w:t>señala la existencia de dos géneros discursivos, uno primario o simple y otro secundario o complejo en el que se encuentran “las novelas, los dramas, las investigaciones científicas de todas clases, los grandes géneros periodísticos… y surgen en las condiciones de una comunicación más compleja (principalmente escrita)…”</w:t>
      </w:r>
      <w:r w:rsidR="003A444C" w:rsidRPr="00043AB7">
        <w:rPr>
          <w:rFonts w:ascii="Times New Roman" w:hAnsi="Times New Roman" w:cs="Times New Roman"/>
          <w:noProof/>
          <w:color w:val="000000" w:themeColor="text1"/>
          <w:sz w:val="24"/>
          <w:szCs w:val="24"/>
        </w:rPr>
        <w:t xml:space="preserve"> (1989, p. 13)</w:t>
      </w:r>
      <w:r w:rsidR="00C149C2" w:rsidRPr="00043AB7">
        <w:rPr>
          <w:rFonts w:ascii="Times New Roman" w:hAnsi="Times New Roman" w:cs="Times New Roman"/>
          <w:color w:val="000000" w:themeColor="text1"/>
          <w:sz w:val="24"/>
          <w:szCs w:val="24"/>
        </w:rPr>
        <w:t>.</w:t>
      </w:r>
    </w:p>
    <w:p w:rsidR="0075223A" w:rsidRPr="00043AB7" w:rsidRDefault="009B1CFF"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color w:val="000000" w:themeColor="text1"/>
          <w:sz w:val="24"/>
          <w:szCs w:val="24"/>
        </w:rPr>
        <w:t>Por su parte, Ricoeur no hace esa referencia como tal, sin embargo, habla del discurso como obra y dice que se caracteriza por la composición, la pertenencia a un género y un estilo individual y hace que el discurso sea “una narración, un poema, un ensayo, etcétera”</w:t>
      </w:r>
      <w:r w:rsidR="00250BAD" w:rsidRPr="00043AB7">
        <w:rPr>
          <w:rFonts w:ascii="Times New Roman" w:hAnsi="Times New Roman" w:cs="Times New Roman"/>
          <w:noProof/>
          <w:color w:val="000000" w:themeColor="text1"/>
          <w:sz w:val="24"/>
          <w:szCs w:val="24"/>
        </w:rPr>
        <w:t xml:space="preserve"> (2002, p. 101)</w:t>
      </w:r>
      <w:r w:rsidRPr="00043AB7">
        <w:rPr>
          <w:rFonts w:ascii="Times New Roman" w:hAnsi="Times New Roman" w:cs="Times New Roman"/>
          <w:color w:val="000000" w:themeColor="text1"/>
          <w:sz w:val="24"/>
          <w:szCs w:val="24"/>
        </w:rPr>
        <w:t>. Entonces, se distinguen dos tipos de discursos: uno poco elaborado y que tiene solamente un sentido comunicativo; y otro más complejo</w:t>
      </w:r>
      <w:r w:rsidR="00303C6B" w:rsidRPr="00043AB7">
        <w:rPr>
          <w:rFonts w:ascii="Times New Roman" w:hAnsi="Times New Roman" w:cs="Times New Roman"/>
          <w:color w:val="000000" w:themeColor="text1"/>
          <w:sz w:val="24"/>
          <w:szCs w:val="24"/>
        </w:rPr>
        <w:t>,</w:t>
      </w:r>
      <w:r w:rsidRPr="00043AB7">
        <w:rPr>
          <w:rFonts w:ascii="Times New Roman" w:hAnsi="Times New Roman" w:cs="Times New Roman"/>
          <w:color w:val="000000" w:themeColor="text1"/>
          <w:sz w:val="24"/>
          <w:szCs w:val="24"/>
        </w:rPr>
        <w:t xml:space="preserve"> </w:t>
      </w:r>
      <w:r w:rsidR="00303C6B" w:rsidRPr="00043AB7">
        <w:rPr>
          <w:rFonts w:ascii="Times New Roman" w:hAnsi="Times New Roman" w:cs="Times New Roman"/>
          <w:color w:val="000000" w:themeColor="text1"/>
          <w:sz w:val="24"/>
          <w:szCs w:val="24"/>
        </w:rPr>
        <w:t>que</w:t>
      </w:r>
      <w:r w:rsidRPr="00043AB7">
        <w:rPr>
          <w:rFonts w:ascii="Times New Roman" w:hAnsi="Times New Roman" w:cs="Times New Roman"/>
          <w:color w:val="000000" w:themeColor="text1"/>
          <w:sz w:val="24"/>
          <w:szCs w:val="24"/>
        </w:rPr>
        <w:t xml:space="preserve"> aparte de comunicar tiene la intención de abrirse a la reflexión, a la interpretación, la recreación, la imaginación, la creación de imágenes, entre otras cosas.</w:t>
      </w:r>
    </w:p>
    <w:p w:rsidR="00673B48" w:rsidRPr="00043AB7" w:rsidRDefault="00B0302E"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Bruner s</w:t>
      </w:r>
      <w:r w:rsidR="00B6336D" w:rsidRPr="00043AB7">
        <w:rPr>
          <w:rFonts w:ascii="Times New Roman" w:hAnsi="Times New Roman" w:cs="Times New Roman"/>
          <w:sz w:val="24"/>
          <w:szCs w:val="24"/>
        </w:rPr>
        <w:t>o</w:t>
      </w:r>
      <w:r w:rsidRPr="00043AB7">
        <w:rPr>
          <w:rFonts w:ascii="Times New Roman" w:hAnsi="Times New Roman" w:cs="Times New Roman"/>
          <w:sz w:val="24"/>
          <w:szCs w:val="24"/>
        </w:rPr>
        <w:t>lo hace referencia a la na</w:t>
      </w:r>
      <w:r w:rsidR="008F7A90" w:rsidRPr="00043AB7">
        <w:rPr>
          <w:rFonts w:ascii="Times New Roman" w:hAnsi="Times New Roman" w:cs="Times New Roman"/>
          <w:sz w:val="24"/>
          <w:szCs w:val="24"/>
        </w:rPr>
        <w:t>rración</w:t>
      </w:r>
      <w:r w:rsidRPr="00043AB7">
        <w:rPr>
          <w:rFonts w:ascii="Times New Roman" w:hAnsi="Times New Roman" w:cs="Times New Roman"/>
          <w:sz w:val="24"/>
          <w:szCs w:val="24"/>
        </w:rPr>
        <w:t xml:space="preserve"> y dice que la misma</w:t>
      </w:r>
      <w:r w:rsidR="008F7A90" w:rsidRPr="00043AB7">
        <w:rPr>
          <w:rFonts w:ascii="Times New Roman" w:hAnsi="Times New Roman" w:cs="Times New Roman"/>
          <w:sz w:val="24"/>
          <w:szCs w:val="24"/>
        </w:rPr>
        <w:t xml:space="preserve"> no se realiza nada más desde el “yo” de quien narra, sino que incluye también el yo de los otros, pues somos seres eminentemente sociales; no obstante, hace hincapié en que el “yo” debe mantener un balance, </w:t>
      </w:r>
      <w:r w:rsidR="008F7A90" w:rsidRPr="00043AB7">
        <w:rPr>
          <w:rFonts w:ascii="Times New Roman" w:hAnsi="Times New Roman" w:cs="Times New Roman"/>
          <w:sz w:val="24"/>
          <w:szCs w:val="24"/>
        </w:rPr>
        <w:lastRenderedPageBreak/>
        <w:t xml:space="preserve">pues “por una parte, debe crear una convicción de autonomía, persuadirnos de </w:t>
      </w:r>
      <w:r w:rsidR="00FE0238" w:rsidRPr="00043AB7">
        <w:rPr>
          <w:rFonts w:ascii="Times New Roman" w:hAnsi="Times New Roman" w:cs="Times New Roman"/>
          <w:sz w:val="24"/>
          <w:szCs w:val="24"/>
        </w:rPr>
        <w:t>que tenemos una voluntad propia</w:t>
      </w:r>
      <w:r w:rsidR="008F7A90" w:rsidRPr="00043AB7">
        <w:rPr>
          <w:rFonts w:ascii="Times New Roman" w:hAnsi="Times New Roman" w:cs="Times New Roman"/>
          <w:sz w:val="24"/>
          <w:szCs w:val="24"/>
        </w:rPr>
        <w:t>… pero también debe ponernos en relación con el mundo de otras personas…”</w:t>
      </w:r>
      <w:r w:rsidR="001D1A1D" w:rsidRPr="00043AB7">
        <w:rPr>
          <w:rFonts w:ascii="Times New Roman" w:hAnsi="Times New Roman" w:cs="Times New Roman"/>
          <w:noProof/>
          <w:sz w:val="24"/>
          <w:szCs w:val="24"/>
        </w:rPr>
        <w:t xml:space="preserve"> (2003, p. 113)</w:t>
      </w:r>
      <w:r w:rsidR="008F7A90" w:rsidRPr="00043AB7">
        <w:rPr>
          <w:rFonts w:ascii="Times New Roman" w:hAnsi="Times New Roman" w:cs="Times New Roman"/>
          <w:sz w:val="24"/>
          <w:szCs w:val="24"/>
        </w:rPr>
        <w:t>. De esta manera, toda narración es el intercambio de experiencias y espacios que compartimos con determinadas personas, en determinados tiempos y determinados lugares.</w:t>
      </w:r>
    </w:p>
    <w:p w:rsidR="0075223A" w:rsidRPr="00043AB7" w:rsidRDefault="0075223A"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Asimismo, este autor distingue 2 modalidades de pensamiento, a saber:</w:t>
      </w:r>
    </w:p>
    <w:p w:rsidR="0075223A" w:rsidRPr="00043AB7" w:rsidRDefault="0075223A" w:rsidP="00043AB7">
      <w:pPr>
        <w:pStyle w:val="Prrafodelista"/>
        <w:numPr>
          <w:ilvl w:val="0"/>
          <w:numId w:val="4"/>
        </w:numPr>
        <w:spacing w:after="100" w:afterAutospacing="1" w:line="360" w:lineRule="auto"/>
        <w:ind w:left="1491" w:hanging="357"/>
        <w:jc w:val="both"/>
        <w:rPr>
          <w:rFonts w:ascii="Times New Roman" w:hAnsi="Times New Roman" w:cs="Times New Roman"/>
          <w:sz w:val="24"/>
          <w:szCs w:val="24"/>
        </w:rPr>
      </w:pPr>
      <w:r w:rsidRPr="00043AB7">
        <w:rPr>
          <w:rFonts w:ascii="Times New Roman" w:hAnsi="Times New Roman" w:cs="Times New Roman"/>
          <w:sz w:val="24"/>
          <w:szCs w:val="24"/>
        </w:rPr>
        <w:t>Modalidad Paradigmática o lógico-científica</w:t>
      </w:r>
      <w:r w:rsidR="00332DE3" w:rsidRPr="00043AB7">
        <w:rPr>
          <w:rFonts w:ascii="Times New Roman" w:hAnsi="Times New Roman" w:cs="Times New Roman"/>
          <w:sz w:val="24"/>
          <w:szCs w:val="24"/>
        </w:rPr>
        <w:t>.-</w:t>
      </w:r>
      <w:r w:rsidRPr="00043AB7">
        <w:rPr>
          <w:rFonts w:ascii="Times New Roman" w:hAnsi="Times New Roman" w:cs="Times New Roman"/>
          <w:sz w:val="24"/>
          <w:szCs w:val="24"/>
        </w:rPr>
        <w:t xml:space="preserve"> Trata de cumplir con el ideal de un sistema matemático, formal, de descripción y de explicación. Se ocupa de causas generales y de su determinación, y emplea procedimientos para asegurar referencias verificables y poder verificar la verdad empírica.</w:t>
      </w:r>
    </w:p>
    <w:p w:rsidR="0075223A" w:rsidRPr="00043AB7" w:rsidRDefault="0075223A" w:rsidP="00043AB7">
      <w:pPr>
        <w:pStyle w:val="Prrafodelista"/>
        <w:numPr>
          <w:ilvl w:val="0"/>
          <w:numId w:val="4"/>
        </w:numPr>
        <w:spacing w:after="100" w:afterAutospacing="1" w:line="360" w:lineRule="auto"/>
        <w:ind w:left="1491" w:hanging="357"/>
        <w:jc w:val="both"/>
        <w:rPr>
          <w:rFonts w:ascii="Times New Roman" w:hAnsi="Times New Roman" w:cs="Times New Roman"/>
          <w:sz w:val="24"/>
          <w:szCs w:val="24"/>
        </w:rPr>
      </w:pPr>
      <w:r w:rsidRPr="00043AB7">
        <w:rPr>
          <w:rFonts w:ascii="Times New Roman" w:hAnsi="Times New Roman" w:cs="Times New Roman"/>
          <w:sz w:val="24"/>
          <w:szCs w:val="24"/>
        </w:rPr>
        <w:t>Modalidad narrativa</w:t>
      </w:r>
      <w:r w:rsidR="00332DE3" w:rsidRPr="00043AB7">
        <w:rPr>
          <w:rFonts w:ascii="Times New Roman" w:hAnsi="Times New Roman" w:cs="Times New Roman"/>
          <w:sz w:val="24"/>
          <w:szCs w:val="24"/>
        </w:rPr>
        <w:t>.-</w:t>
      </w:r>
      <w:r w:rsidRPr="00043AB7">
        <w:rPr>
          <w:rFonts w:ascii="Times New Roman" w:hAnsi="Times New Roman" w:cs="Times New Roman"/>
          <w:sz w:val="24"/>
          <w:szCs w:val="24"/>
        </w:rPr>
        <w:t xml:space="preserve"> Produce buenos relatos, obras dramáticas interesantes, crónicas históricas creíbles. Se ocupa de las intenciones y acciones humanas y de las vicisitudes y consecuencias que marcan su transcurso. Trata de situar sus milagros atemporales en los sucesos de la experiencia y situar la experiencia en el tiempo y en el espacio </w:t>
      </w:r>
      <w:r w:rsidR="00CE4202" w:rsidRPr="00043AB7">
        <w:rPr>
          <w:rFonts w:ascii="Times New Roman" w:hAnsi="Times New Roman" w:cs="Times New Roman"/>
          <w:noProof/>
          <w:sz w:val="24"/>
          <w:szCs w:val="24"/>
        </w:rPr>
        <w:t>(2004, pp. 23-25)</w:t>
      </w:r>
      <w:r w:rsidRPr="00043AB7">
        <w:rPr>
          <w:rFonts w:ascii="Times New Roman" w:hAnsi="Times New Roman" w:cs="Times New Roman"/>
          <w:sz w:val="24"/>
          <w:szCs w:val="24"/>
        </w:rPr>
        <w:t>.</w:t>
      </w:r>
    </w:p>
    <w:p w:rsidR="00403929" w:rsidRPr="00043AB7" w:rsidRDefault="00403929"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Estos autores hacen alusión al menos </w:t>
      </w:r>
      <w:r w:rsidR="00332DE3" w:rsidRPr="00043AB7">
        <w:rPr>
          <w:rFonts w:ascii="Times New Roman" w:hAnsi="Times New Roman" w:cs="Times New Roman"/>
          <w:sz w:val="24"/>
          <w:szCs w:val="24"/>
        </w:rPr>
        <w:t xml:space="preserve">a </w:t>
      </w:r>
      <w:r w:rsidRPr="00043AB7">
        <w:rPr>
          <w:rFonts w:ascii="Times New Roman" w:hAnsi="Times New Roman" w:cs="Times New Roman"/>
          <w:sz w:val="24"/>
          <w:szCs w:val="24"/>
        </w:rPr>
        <w:t>2 niveles de narrativas, un nivel simple y otro más complejo pero otorgando valor a cada uno de ellos.</w:t>
      </w:r>
    </w:p>
    <w:p w:rsidR="00AB1EE4" w:rsidRPr="00043AB7" w:rsidRDefault="00AB1EE4"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El narrarnos o narrar determinados sucesos nos permite comunicar y organizar nuestras experiencias no s</w:t>
      </w:r>
      <w:r w:rsidR="00332DE3" w:rsidRPr="00043AB7">
        <w:rPr>
          <w:rFonts w:ascii="Times New Roman" w:hAnsi="Times New Roman" w:cs="Times New Roman"/>
          <w:sz w:val="24"/>
          <w:szCs w:val="24"/>
        </w:rPr>
        <w:t>o</w:t>
      </w:r>
      <w:r w:rsidRPr="00043AB7">
        <w:rPr>
          <w:rFonts w:ascii="Times New Roman" w:hAnsi="Times New Roman" w:cs="Times New Roman"/>
          <w:sz w:val="24"/>
          <w:szCs w:val="24"/>
        </w:rPr>
        <w:t>lo para dar cuenta de ellas, sino para estab</w:t>
      </w:r>
      <w:r w:rsidR="00403929" w:rsidRPr="00043AB7">
        <w:rPr>
          <w:rFonts w:ascii="Times New Roman" w:hAnsi="Times New Roman" w:cs="Times New Roman"/>
          <w:sz w:val="24"/>
          <w:szCs w:val="24"/>
        </w:rPr>
        <w:t>lecer relaciones con los otros</w:t>
      </w:r>
      <w:r w:rsidRPr="00043AB7">
        <w:rPr>
          <w:rFonts w:ascii="Times New Roman" w:hAnsi="Times New Roman" w:cs="Times New Roman"/>
          <w:sz w:val="24"/>
          <w:szCs w:val="24"/>
        </w:rPr>
        <w:t xml:space="preserve"> de</w:t>
      </w:r>
      <w:r w:rsidR="00332DE3" w:rsidRPr="00043AB7">
        <w:rPr>
          <w:rFonts w:ascii="Times New Roman" w:hAnsi="Times New Roman" w:cs="Times New Roman"/>
          <w:sz w:val="24"/>
          <w:szCs w:val="24"/>
        </w:rPr>
        <w:t>s</w:t>
      </w:r>
      <w:r w:rsidRPr="00043AB7">
        <w:rPr>
          <w:rFonts w:ascii="Times New Roman" w:hAnsi="Times New Roman" w:cs="Times New Roman"/>
          <w:sz w:val="24"/>
          <w:szCs w:val="24"/>
        </w:rPr>
        <w:t>vela</w:t>
      </w:r>
      <w:r w:rsidR="00403929" w:rsidRPr="00043AB7">
        <w:rPr>
          <w:rFonts w:ascii="Times New Roman" w:hAnsi="Times New Roman" w:cs="Times New Roman"/>
          <w:sz w:val="24"/>
          <w:szCs w:val="24"/>
        </w:rPr>
        <w:t>ndo</w:t>
      </w:r>
      <w:r w:rsidRPr="00043AB7">
        <w:rPr>
          <w:rFonts w:ascii="Times New Roman" w:hAnsi="Times New Roman" w:cs="Times New Roman"/>
          <w:sz w:val="24"/>
          <w:szCs w:val="24"/>
        </w:rPr>
        <w:t xml:space="preserve"> significados a partir de la realidad en que</w:t>
      </w:r>
      <w:r w:rsidR="00403929" w:rsidRPr="00043AB7">
        <w:rPr>
          <w:rFonts w:ascii="Times New Roman" w:hAnsi="Times New Roman" w:cs="Times New Roman"/>
          <w:sz w:val="24"/>
          <w:szCs w:val="24"/>
        </w:rPr>
        <w:t xml:space="preserve"> cada uno estamos inmersos y </w:t>
      </w:r>
      <w:r w:rsidR="00E5613B" w:rsidRPr="00043AB7">
        <w:rPr>
          <w:rFonts w:ascii="Times New Roman" w:hAnsi="Times New Roman" w:cs="Times New Roman"/>
          <w:sz w:val="24"/>
          <w:szCs w:val="24"/>
        </w:rPr>
        <w:t>dota</w:t>
      </w:r>
      <w:r w:rsidR="00332DE3" w:rsidRPr="00043AB7">
        <w:rPr>
          <w:rFonts w:ascii="Times New Roman" w:hAnsi="Times New Roman" w:cs="Times New Roman"/>
          <w:sz w:val="24"/>
          <w:szCs w:val="24"/>
        </w:rPr>
        <w:t>r</w:t>
      </w:r>
      <w:r w:rsidR="00E5613B" w:rsidRPr="00043AB7">
        <w:rPr>
          <w:rFonts w:ascii="Times New Roman" w:hAnsi="Times New Roman" w:cs="Times New Roman"/>
          <w:sz w:val="24"/>
          <w:szCs w:val="24"/>
        </w:rPr>
        <w:t xml:space="preserve"> de sentido l</w:t>
      </w:r>
      <w:r w:rsidRPr="00043AB7">
        <w:rPr>
          <w:rFonts w:ascii="Times New Roman" w:hAnsi="Times New Roman" w:cs="Times New Roman"/>
          <w:sz w:val="24"/>
          <w:szCs w:val="24"/>
        </w:rPr>
        <w:t>o que hacemos. “Mediante la narrativa construimos y reconstruimos nuestras historias, en cierto sentido reinventamos nuestro ayer, nuestro hoy y nuestro mañana”</w:t>
      </w:r>
      <w:r w:rsidR="00CE4202" w:rsidRPr="00043AB7">
        <w:rPr>
          <w:rFonts w:ascii="Times New Roman" w:hAnsi="Times New Roman" w:cs="Times New Roman"/>
          <w:noProof/>
          <w:sz w:val="24"/>
          <w:szCs w:val="24"/>
        </w:rPr>
        <w:t xml:space="preserve"> (2003, p. 130)</w:t>
      </w:r>
      <w:r w:rsidRPr="00043AB7">
        <w:rPr>
          <w:rFonts w:ascii="Times New Roman" w:hAnsi="Times New Roman" w:cs="Times New Roman"/>
          <w:sz w:val="24"/>
          <w:szCs w:val="24"/>
        </w:rPr>
        <w:t xml:space="preserve">. </w:t>
      </w:r>
      <w:r w:rsidR="00460058" w:rsidRPr="00043AB7">
        <w:rPr>
          <w:rFonts w:ascii="Times New Roman" w:hAnsi="Times New Roman" w:cs="Times New Roman"/>
          <w:sz w:val="24"/>
          <w:szCs w:val="24"/>
        </w:rPr>
        <w:t>Damos</w:t>
      </w:r>
      <w:r w:rsidRPr="00043AB7">
        <w:rPr>
          <w:rFonts w:ascii="Times New Roman" w:hAnsi="Times New Roman" w:cs="Times New Roman"/>
          <w:sz w:val="24"/>
          <w:szCs w:val="24"/>
        </w:rPr>
        <w:t xml:space="preserve"> cuenta de lo que somos, lo que hacemos, lo que pensamos y cómo lo pensamos. Tiene que ver con el aquí y el ahora</w:t>
      </w:r>
      <w:r w:rsidR="00460058" w:rsidRPr="00043AB7">
        <w:rPr>
          <w:rFonts w:ascii="Times New Roman" w:hAnsi="Times New Roman" w:cs="Times New Roman"/>
          <w:sz w:val="24"/>
          <w:szCs w:val="24"/>
        </w:rPr>
        <w:t>,</w:t>
      </w:r>
      <w:r w:rsidRPr="00043AB7">
        <w:rPr>
          <w:rFonts w:ascii="Times New Roman" w:hAnsi="Times New Roman" w:cs="Times New Roman"/>
          <w:sz w:val="24"/>
          <w:szCs w:val="24"/>
        </w:rPr>
        <w:t xml:space="preserve"> mismo que está relacionado con el pasado y con el futuro.</w:t>
      </w:r>
    </w:p>
    <w:p w:rsidR="00521CC8" w:rsidRPr="00043AB7" w:rsidRDefault="00FC6B06"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Veamos ahora c</w:t>
      </w:r>
      <w:r w:rsidR="00521CC8" w:rsidRPr="00043AB7">
        <w:rPr>
          <w:rFonts w:ascii="Times New Roman" w:hAnsi="Times New Roman" w:cs="Times New Roman"/>
          <w:sz w:val="24"/>
          <w:szCs w:val="24"/>
        </w:rPr>
        <w:t xml:space="preserve">ómo </w:t>
      </w:r>
      <w:r w:rsidR="002108CF" w:rsidRPr="00043AB7">
        <w:rPr>
          <w:rFonts w:ascii="Times New Roman" w:hAnsi="Times New Roman" w:cs="Times New Roman"/>
          <w:sz w:val="24"/>
          <w:szCs w:val="24"/>
        </w:rPr>
        <w:t>la</w:t>
      </w:r>
      <w:r w:rsidR="00521CC8" w:rsidRPr="00043AB7">
        <w:rPr>
          <w:rFonts w:ascii="Times New Roman" w:hAnsi="Times New Roman" w:cs="Times New Roman"/>
          <w:sz w:val="24"/>
          <w:szCs w:val="24"/>
        </w:rPr>
        <w:t xml:space="preserve"> </w:t>
      </w:r>
      <w:r w:rsidR="002108CF" w:rsidRPr="00043AB7">
        <w:rPr>
          <w:rFonts w:ascii="Times New Roman" w:hAnsi="Times New Roman" w:cs="Times New Roman"/>
          <w:sz w:val="24"/>
          <w:szCs w:val="24"/>
        </w:rPr>
        <w:t xml:space="preserve">narrativa </w:t>
      </w:r>
      <w:r w:rsidR="00521CC8" w:rsidRPr="00043AB7">
        <w:rPr>
          <w:rFonts w:ascii="Times New Roman" w:hAnsi="Times New Roman" w:cs="Times New Roman"/>
          <w:sz w:val="24"/>
          <w:szCs w:val="24"/>
        </w:rPr>
        <w:t>puede pos</w:t>
      </w:r>
      <w:r w:rsidRPr="00043AB7">
        <w:rPr>
          <w:rFonts w:ascii="Times New Roman" w:hAnsi="Times New Roman" w:cs="Times New Roman"/>
          <w:sz w:val="24"/>
          <w:szCs w:val="24"/>
        </w:rPr>
        <w:t>ibilitar la formación del ser h</w:t>
      </w:r>
      <w:r w:rsidR="004B528D" w:rsidRPr="00043AB7">
        <w:rPr>
          <w:rFonts w:ascii="Times New Roman" w:hAnsi="Times New Roman" w:cs="Times New Roman"/>
          <w:sz w:val="24"/>
          <w:szCs w:val="24"/>
        </w:rPr>
        <w:t>umano</w:t>
      </w:r>
      <w:r w:rsidRPr="00043AB7">
        <w:rPr>
          <w:rFonts w:ascii="Times New Roman" w:hAnsi="Times New Roman" w:cs="Times New Roman"/>
          <w:sz w:val="24"/>
          <w:szCs w:val="24"/>
        </w:rPr>
        <w:t>.</w:t>
      </w:r>
    </w:p>
    <w:p w:rsidR="00427776" w:rsidRPr="00043AB7" w:rsidRDefault="00E60111" w:rsidP="00043AB7">
      <w:pPr>
        <w:spacing w:after="100" w:afterAutospacing="1" w:line="360" w:lineRule="auto"/>
        <w:jc w:val="both"/>
        <w:rPr>
          <w:rFonts w:ascii="Times New Roman" w:hAnsi="Times New Roman" w:cs="Times New Roman"/>
          <w:b/>
          <w:sz w:val="24"/>
          <w:szCs w:val="24"/>
        </w:rPr>
      </w:pPr>
      <w:r w:rsidRPr="00043AB7">
        <w:rPr>
          <w:rFonts w:ascii="Times New Roman" w:hAnsi="Times New Roman" w:cs="Times New Roman"/>
          <w:b/>
          <w:sz w:val="24"/>
          <w:szCs w:val="24"/>
        </w:rPr>
        <w:t xml:space="preserve">La </w:t>
      </w:r>
      <w:r w:rsidR="00332DE3" w:rsidRPr="00043AB7">
        <w:rPr>
          <w:rFonts w:ascii="Times New Roman" w:hAnsi="Times New Roman" w:cs="Times New Roman"/>
          <w:b/>
          <w:sz w:val="24"/>
          <w:szCs w:val="24"/>
        </w:rPr>
        <w:t>n</w:t>
      </w:r>
      <w:r w:rsidR="00427776" w:rsidRPr="00043AB7">
        <w:rPr>
          <w:rFonts w:ascii="Times New Roman" w:hAnsi="Times New Roman" w:cs="Times New Roman"/>
          <w:b/>
          <w:sz w:val="24"/>
          <w:szCs w:val="24"/>
        </w:rPr>
        <w:t>arrativa</w:t>
      </w:r>
      <w:r w:rsidRPr="00043AB7">
        <w:rPr>
          <w:rFonts w:ascii="Times New Roman" w:hAnsi="Times New Roman" w:cs="Times New Roman"/>
          <w:b/>
          <w:sz w:val="24"/>
          <w:szCs w:val="24"/>
        </w:rPr>
        <w:t xml:space="preserve"> como proceso formativo o narrativa</w:t>
      </w:r>
      <w:r w:rsidR="00427776" w:rsidRPr="00043AB7">
        <w:rPr>
          <w:rFonts w:ascii="Times New Roman" w:hAnsi="Times New Roman" w:cs="Times New Roman"/>
          <w:b/>
          <w:sz w:val="24"/>
          <w:szCs w:val="24"/>
        </w:rPr>
        <w:t xml:space="preserve"> para s</w:t>
      </w:r>
      <w:r w:rsidR="00697D40" w:rsidRPr="00043AB7">
        <w:rPr>
          <w:rFonts w:ascii="Times New Roman" w:hAnsi="Times New Roman" w:cs="Times New Roman"/>
          <w:b/>
          <w:sz w:val="24"/>
          <w:szCs w:val="24"/>
        </w:rPr>
        <w:t>í</w:t>
      </w:r>
    </w:p>
    <w:p w:rsidR="00697D40" w:rsidRDefault="00697D40" w:rsidP="00043AB7">
      <w:pPr>
        <w:spacing w:after="0" w:line="360" w:lineRule="auto"/>
        <w:jc w:val="both"/>
        <w:rPr>
          <w:rFonts w:ascii="Times New Roman" w:hAnsi="Times New Roman" w:cs="Times New Roman"/>
          <w:bCs/>
          <w:sz w:val="24"/>
          <w:szCs w:val="24"/>
        </w:rPr>
      </w:pPr>
      <w:r w:rsidRPr="00043AB7">
        <w:rPr>
          <w:rFonts w:ascii="Times New Roman" w:hAnsi="Times New Roman" w:cs="Times New Roman"/>
          <w:bCs/>
          <w:sz w:val="24"/>
          <w:szCs w:val="24"/>
        </w:rPr>
        <w:t>Al hablar de formación resulta un poco difícil no hablar de educación. Zambrano</w:t>
      </w:r>
      <w:r w:rsidR="00C96840" w:rsidRPr="00043AB7">
        <w:rPr>
          <w:rFonts w:ascii="Times New Roman" w:hAnsi="Times New Roman" w:cs="Times New Roman"/>
          <w:bCs/>
          <w:sz w:val="24"/>
          <w:szCs w:val="24"/>
        </w:rPr>
        <w:t xml:space="preserve"> </w:t>
      </w:r>
      <w:sdt>
        <w:sdtPr>
          <w:rPr>
            <w:rFonts w:ascii="Times New Roman" w:hAnsi="Times New Roman" w:cs="Times New Roman"/>
            <w:bCs/>
            <w:sz w:val="24"/>
            <w:szCs w:val="24"/>
          </w:rPr>
          <w:id w:val="1856773379"/>
          <w:citation/>
        </w:sdtPr>
        <w:sdtEndPr/>
        <w:sdtContent>
          <w:r w:rsidR="00C96840" w:rsidRPr="00043AB7">
            <w:rPr>
              <w:rFonts w:ascii="Times New Roman" w:hAnsi="Times New Roman" w:cs="Times New Roman"/>
              <w:bCs/>
              <w:sz w:val="24"/>
              <w:szCs w:val="24"/>
            </w:rPr>
            <w:fldChar w:fldCharType="begin"/>
          </w:r>
          <w:r w:rsidR="00C96840" w:rsidRPr="00043AB7">
            <w:rPr>
              <w:rFonts w:ascii="Times New Roman" w:hAnsi="Times New Roman" w:cs="Times New Roman"/>
              <w:bCs/>
              <w:sz w:val="24"/>
              <w:szCs w:val="24"/>
            </w:rPr>
            <w:instrText xml:space="preserve">CITATION Zam07 \n  \t  \l 2058 </w:instrText>
          </w:r>
          <w:r w:rsidR="00C96840" w:rsidRPr="00043AB7">
            <w:rPr>
              <w:rFonts w:ascii="Times New Roman" w:hAnsi="Times New Roman" w:cs="Times New Roman"/>
              <w:bCs/>
              <w:sz w:val="24"/>
              <w:szCs w:val="24"/>
            </w:rPr>
            <w:fldChar w:fldCharType="separate"/>
          </w:r>
          <w:r w:rsidR="00C96840" w:rsidRPr="00043AB7">
            <w:rPr>
              <w:rFonts w:ascii="Times New Roman" w:hAnsi="Times New Roman" w:cs="Times New Roman"/>
              <w:noProof/>
              <w:sz w:val="24"/>
              <w:szCs w:val="24"/>
            </w:rPr>
            <w:t>(2007)</w:t>
          </w:r>
          <w:r w:rsidR="00C96840" w:rsidRPr="00043AB7">
            <w:rPr>
              <w:rFonts w:ascii="Times New Roman" w:hAnsi="Times New Roman" w:cs="Times New Roman"/>
              <w:bCs/>
              <w:sz w:val="24"/>
              <w:szCs w:val="24"/>
            </w:rPr>
            <w:fldChar w:fldCharType="end"/>
          </w:r>
        </w:sdtContent>
      </w:sdt>
      <w:r w:rsidR="00C96840" w:rsidRPr="00043AB7">
        <w:rPr>
          <w:rFonts w:ascii="Times New Roman" w:hAnsi="Times New Roman" w:cs="Times New Roman"/>
          <w:bCs/>
          <w:sz w:val="24"/>
          <w:szCs w:val="24"/>
        </w:rPr>
        <w:t xml:space="preserve"> </w:t>
      </w:r>
      <w:r w:rsidRPr="00043AB7">
        <w:rPr>
          <w:rFonts w:ascii="Times New Roman" w:hAnsi="Times New Roman" w:cs="Times New Roman"/>
          <w:bCs/>
          <w:sz w:val="24"/>
          <w:szCs w:val="24"/>
        </w:rPr>
        <w:t xml:space="preserve">alude a que la educación y la formación “tienen sus raíces en la interrogante ¿Qué es el hombre? </w:t>
      </w:r>
      <w:r w:rsidR="009D186D" w:rsidRPr="00043AB7">
        <w:rPr>
          <w:rFonts w:ascii="Times New Roman" w:hAnsi="Times New Roman" w:cs="Times New Roman"/>
          <w:bCs/>
          <w:sz w:val="24"/>
          <w:szCs w:val="24"/>
        </w:rPr>
        <w:t>D</w:t>
      </w:r>
      <w:r w:rsidRPr="00043AB7">
        <w:rPr>
          <w:rFonts w:ascii="Times New Roman" w:hAnsi="Times New Roman" w:cs="Times New Roman"/>
          <w:bCs/>
          <w:sz w:val="24"/>
          <w:szCs w:val="24"/>
        </w:rPr>
        <w:t xml:space="preserve">os </w:t>
      </w:r>
      <w:r w:rsidRPr="00043AB7">
        <w:rPr>
          <w:rFonts w:ascii="Times New Roman" w:hAnsi="Times New Roman" w:cs="Times New Roman"/>
          <w:bCs/>
          <w:sz w:val="24"/>
          <w:szCs w:val="24"/>
        </w:rPr>
        <w:lastRenderedPageBreak/>
        <w:t>conceptos que se implican tanto que a veces resulta difícil distinguir</w:t>
      </w:r>
      <w:r w:rsidR="009D186D" w:rsidRPr="00043AB7">
        <w:rPr>
          <w:rFonts w:ascii="Times New Roman" w:hAnsi="Times New Roman" w:cs="Times New Roman"/>
          <w:bCs/>
          <w:sz w:val="24"/>
          <w:szCs w:val="24"/>
        </w:rPr>
        <w:t>los entre sí;</w:t>
      </w:r>
      <w:r w:rsidRPr="00043AB7">
        <w:rPr>
          <w:rFonts w:ascii="Times New Roman" w:hAnsi="Times New Roman" w:cs="Times New Roman"/>
          <w:bCs/>
          <w:sz w:val="24"/>
          <w:szCs w:val="24"/>
        </w:rPr>
        <w:t xml:space="preserve"> sin embargo, </w:t>
      </w:r>
      <w:r w:rsidR="009D186D" w:rsidRPr="00043AB7">
        <w:rPr>
          <w:rFonts w:ascii="Times New Roman" w:hAnsi="Times New Roman" w:cs="Times New Roman"/>
          <w:bCs/>
          <w:sz w:val="24"/>
          <w:szCs w:val="24"/>
        </w:rPr>
        <w:t xml:space="preserve">cada uno </w:t>
      </w:r>
      <w:r w:rsidRPr="00043AB7">
        <w:rPr>
          <w:rFonts w:ascii="Times New Roman" w:hAnsi="Times New Roman" w:cs="Times New Roman"/>
          <w:bCs/>
          <w:sz w:val="24"/>
          <w:szCs w:val="24"/>
        </w:rPr>
        <w:t>tiene</w:t>
      </w:r>
      <w:r w:rsidR="009D186D" w:rsidRPr="00043AB7">
        <w:rPr>
          <w:rFonts w:ascii="Times New Roman" w:hAnsi="Times New Roman" w:cs="Times New Roman"/>
          <w:bCs/>
          <w:sz w:val="24"/>
          <w:szCs w:val="24"/>
        </w:rPr>
        <w:t xml:space="preserve"> </w:t>
      </w:r>
      <w:r w:rsidRPr="00043AB7">
        <w:rPr>
          <w:rFonts w:ascii="Times New Roman" w:hAnsi="Times New Roman" w:cs="Times New Roman"/>
          <w:bCs/>
          <w:sz w:val="24"/>
          <w:szCs w:val="24"/>
        </w:rPr>
        <w:t xml:space="preserve">sus propias especificaciones como </w:t>
      </w:r>
      <w:r w:rsidR="009D186D" w:rsidRPr="00043AB7">
        <w:rPr>
          <w:rFonts w:ascii="Times New Roman" w:hAnsi="Times New Roman" w:cs="Times New Roman"/>
          <w:bCs/>
          <w:sz w:val="24"/>
          <w:szCs w:val="24"/>
        </w:rPr>
        <w:t>lo</w:t>
      </w:r>
      <w:r w:rsidRPr="00043AB7">
        <w:rPr>
          <w:rFonts w:ascii="Times New Roman" w:hAnsi="Times New Roman" w:cs="Times New Roman"/>
          <w:bCs/>
          <w:sz w:val="24"/>
          <w:szCs w:val="24"/>
        </w:rPr>
        <w:t xml:space="preserve"> muestra</w:t>
      </w:r>
      <w:r w:rsidR="009D186D" w:rsidRPr="00043AB7">
        <w:rPr>
          <w:rFonts w:ascii="Times New Roman" w:hAnsi="Times New Roman" w:cs="Times New Roman"/>
          <w:bCs/>
          <w:sz w:val="24"/>
          <w:szCs w:val="24"/>
        </w:rPr>
        <w:t xml:space="preserve"> </w:t>
      </w:r>
      <w:r w:rsidRPr="00043AB7">
        <w:rPr>
          <w:rFonts w:ascii="Times New Roman" w:hAnsi="Times New Roman" w:cs="Times New Roman"/>
          <w:bCs/>
          <w:sz w:val="24"/>
          <w:szCs w:val="24"/>
        </w:rPr>
        <w:t>el siguiente cuadro:</w:t>
      </w:r>
    </w:p>
    <w:p w:rsidR="00043AB7" w:rsidRDefault="00043AB7" w:rsidP="00043AB7">
      <w:pPr>
        <w:spacing w:after="0" w:line="360" w:lineRule="auto"/>
        <w:jc w:val="both"/>
        <w:rPr>
          <w:rFonts w:ascii="Times New Roman" w:hAnsi="Times New Roman" w:cs="Times New Roman"/>
          <w:bCs/>
          <w:sz w:val="24"/>
          <w:szCs w:val="24"/>
        </w:rPr>
      </w:pPr>
    </w:p>
    <w:p w:rsidR="00043AB7" w:rsidRPr="00480F8D" w:rsidRDefault="00043AB7" w:rsidP="00043AB7">
      <w:pPr>
        <w:spacing w:after="0" w:line="360" w:lineRule="auto"/>
        <w:jc w:val="both"/>
        <w:rPr>
          <w:rFonts w:ascii="Arial" w:hAnsi="Arial" w:cs="Arial"/>
          <w:bCs/>
          <w:sz w:val="24"/>
          <w:szCs w:val="24"/>
        </w:rPr>
      </w:pPr>
    </w:p>
    <w:tbl>
      <w:tblPr>
        <w:tblStyle w:val="Tablaconcuadrcula"/>
        <w:tblW w:w="0" w:type="auto"/>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69"/>
        <w:gridCol w:w="567"/>
        <w:gridCol w:w="3969"/>
      </w:tblGrid>
      <w:tr w:rsidR="00697D40" w:rsidRPr="00480F8D" w:rsidTr="00983D0D">
        <w:tc>
          <w:tcPr>
            <w:tcW w:w="3969" w:type="dxa"/>
            <w:tcBorders>
              <w:right w:val="double" w:sz="4" w:space="0" w:color="auto"/>
            </w:tcBorders>
            <w:vAlign w:val="center"/>
          </w:tcPr>
          <w:p w:rsidR="00697D40" w:rsidRPr="00480F8D" w:rsidRDefault="00697D40" w:rsidP="00D02477">
            <w:pPr>
              <w:jc w:val="center"/>
              <w:rPr>
                <w:rFonts w:ascii="Arial" w:hAnsi="Arial" w:cs="Arial"/>
                <w:b/>
                <w:bCs/>
                <w:sz w:val="24"/>
                <w:szCs w:val="24"/>
              </w:rPr>
            </w:pPr>
            <w:r w:rsidRPr="00480F8D">
              <w:rPr>
                <w:rFonts w:ascii="Arial" w:hAnsi="Arial" w:cs="Arial"/>
                <w:b/>
                <w:bCs/>
                <w:sz w:val="24"/>
                <w:szCs w:val="24"/>
              </w:rPr>
              <w:t>Educación</w:t>
            </w:r>
          </w:p>
        </w:tc>
        <w:tc>
          <w:tcPr>
            <w:tcW w:w="567" w:type="dxa"/>
            <w:vMerge w:val="restart"/>
            <w:tcBorders>
              <w:top w:val="nil"/>
              <w:left w:val="double" w:sz="4" w:space="0" w:color="auto"/>
              <w:bottom w:val="nil"/>
              <w:right w:val="double" w:sz="4" w:space="0" w:color="auto"/>
            </w:tcBorders>
            <w:vAlign w:val="center"/>
          </w:tcPr>
          <w:p w:rsidR="00697D40" w:rsidRPr="00480F8D" w:rsidRDefault="00697D40" w:rsidP="00D02477">
            <w:pPr>
              <w:jc w:val="center"/>
              <w:rPr>
                <w:rFonts w:ascii="Arial" w:hAnsi="Arial" w:cs="Arial"/>
                <w:b/>
                <w:bCs/>
                <w:sz w:val="24"/>
                <w:szCs w:val="24"/>
              </w:rPr>
            </w:pPr>
          </w:p>
        </w:tc>
        <w:tc>
          <w:tcPr>
            <w:tcW w:w="3969" w:type="dxa"/>
            <w:tcBorders>
              <w:left w:val="double" w:sz="4" w:space="0" w:color="auto"/>
            </w:tcBorders>
            <w:vAlign w:val="center"/>
          </w:tcPr>
          <w:p w:rsidR="00697D40" w:rsidRPr="00480F8D" w:rsidRDefault="00697D40" w:rsidP="00D02477">
            <w:pPr>
              <w:jc w:val="center"/>
              <w:rPr>
                <w:rFonts w:ascii="Arial" w:hAnsi="Arial" w:cs="Arial"/>
                <w:b/>
                <w:bCs/>
                <w:sz w:val="24"/>
                <w:szCs w:val="24"/>
              </w:rPr>
            </w:pPr>
            <w:r w:rsidRPr="00480F8D">
              <w:rPr>
                <w:rFonts w:ascii="Arial" w:hAnsi="Arial" w:cs="Arial"/>
                <w:b/>
                <w:bCs/>
                <w:sz w:val="24"/>
                <w:szCs w:val="24"/>
              </w:rPr>
              <w:t>Formación</w:t>
            </w:r>
          </w:p>
        </w:tc>
      </w:tr>
      <w:tr w:rsidR="00697D40" w:rsidRPr="00480F8D" w:rsidTr="00983D0D">
        <w:tc>
          <w:tcPr>
            <w:tcW w:w="3969" w:type="dxa"/>
            <w:tcBorders>
              <w:right w:val="double" w:sz="4" w:space="0" w:color="auto"/>
            </w:tcBorders>
          </w:tcPr>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Transmisión de valores y principios esenciales para una vida virtuosa</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Enseña a medir la fuerza de los deseos</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Supone una acción cuyos resultados se observan con el devenir del tiempo</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Adviene una lucha entre la razón y la animalidad</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Su especificidad es la razón y se dirige al control del instinto</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Forja la conciencia de nuestros propios límites</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Busca que el individuo participe en sociedad</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Hay educación donde hay institución</w:t>
            </w:r>
            <w:r w:rsidR="0020292F">
              <w:rPr>
                <w:rFonts w:ascii="Arial" w:hAnsi="Arial" w:cs="Arial"/>
                <w:bCs/>
                <w:sz w:val="24"/>
                <w:szCs w:val="24"/>
              </w:rPr>
              <w:t>.</w:t>
            </w:r>
          </w:p>
        </w:tc>
        <w:tc>
          <w:tcPr>
            <w:tcW w:w="567" w:type="dxa"/>
            <w:vMerge/>
            <w:tcBorders>
              <w:top w:val="single" w:sz="4" w:space="0" w:color="auto"/>
              <w:left w:val="double" w:sz="4" w:space="0" w:color="auto"/>
              <w:bottom w:val="nil"/>
              <w:right w:val="double" w:sz="4" w:space="0" w:color="auto"/>
            </w:tcBorders>
          </w:tcPr>
          <w:p w:rsidR="00697D40" w:rsidRPr="00480F8D" w:rsidRDefault="00697D40" w:rsidP="00D02477">
            <w:pPr>
              <w:jc w:val="both"/>
              <w:rPr>
                <w:rFonts w:ascii="Arial" w:hAnsi="Arial" w:cs="Arial"/>
                <w:bCs/>
                <w:sz w:val="24"/>
                <w:szCs w:val="24"/>
              </w:rPr>
            </w:pPr>
          </w:p>
        </w:tc>
        <w:tc>
          <w:tcPr>
            <w:tcW w:w="3969" w:type="dxa"/>
            <w:tcBorders>
              <w:left w:val="double" w:sz="4" w:space="0" w:color="auto"/>
            </w:tcBorders>
          </w:tcPr>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Remite a la pregunta del cómo y del porqué de un saber</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Nace en la enseñanza y se logra a través del aprendizaje</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Es la finalidad última de la educación</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Es reflexiva</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Permite al hombre pensar en su libertad y reconoce sus límites pe</w:t>
            </w:r>
            <w:r w:rsidR="002E26EB">
              <w:rPr>
                <w:rFonts w:ascii="Arial" w:hAnsi="Arial" w:cs="Arial"/>
                <w:bCs/>
                <w:sz w:val="24"/>
                <w:szCs w:val="24"/>
              </w:rPr>
              <w:t>r</w:t>
            </w:r>
            <w:r w:rsidRPr="00480F8D">
              <w:rPr>
                <w:rFonts w:ascii="Arial" w:hAnsi="Arial" w:cs="Arial"/>
                <w:bCs/>
                <w:sz w:val="24"/>
                <w:szCs w:val="24"/>
              </w:rPr>
              <w:t>o lucha contra ellos</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Es el resultado de la transformación</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Es un estado espiritual</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El sentido es su materia prima</w:t>
            </w:r>
            <w:r w:rsidR="0020292F">
              <w:rPr>
                <w:rFonts w:ascii="Arial" w:hAnsi="Arial" w:cs="Arial"/>
                <w:bCs/>
                <w:sz w:val="24"/>
                <w:szCs w:val="24"/>
              </w:rPr>
              <w:t>.</w:t>
            </w:r>
          </w:p>
          <w:p w:rsidR="00697D40" w:rsidRPr="00480F8D" w:rsidRDefault="00697D40" w:rsidP="00D02477">
            <w:pPr>
              <w:pStyle w:val="Prrafodelista"/>
              <w:numPr>
                <w:ilvl w:val="0"/>
                <w:numId w:val="1"/>
              </w:numPr>
              <w:ind w:left="142" w:hanging="142"/>
              <w:jc w:val="both"/>
              <w:rPr>
                <w:rFonts w:ascii="Arial" w:hAnsi="Arial" w:cs="Arial"/>
                <w:bCs/>
                <w:sz w:val="24"/>
                <w:szCs w:val="24"/>
              </w:rPr>
            </w:pPr>
            <w:r w:rsidRPr="00480F8D">
              <w:rPr>
                <w:rFonts w:ascii="Arial" w:hAnsi="Arial" w:cs="Arial"/>
                <w:bCs/>
                <w:sz w:val="24"/>
                <w:szCs w:val="24"/>
              </w:rPr>
              <w:t>El sujeto formado se detiene en el sentido de sus experiencias.</w:t>
            </w:r>
          </w:p>
        </w:tc>
      </w:tr>
    </w:tbl>
    <w:p w:rsidR="00697D40" w:rsidRPr="00043AB7" w:rsidRDefault="00697D40" w:rsidP="00043AB7">
      <w:pPr>
        <w:spacing w:before="100" w:beforeAutospacing="1" w:after="100" w:afterAutospacing="1" w:line="360" w:lineRule="auto"/>
        <w:jc w:val="both"/>
        <w:rPr>
          <w:rFonts w:ascii="Times New Roman" w:hAnsi="Times New Roman" w:cs="Times New Roman"/>
          <w:sz w:val="24"/>
          <w:szCs w:val="24"/>
        </w:rPr>
      </w:pPr>
      <w:r w:rsidRPr="00043AB7">
        <w:rPr>
          <w:rFonts w:ascii="Times New Roman" w:hAnsi="Times New Roman" w:cs="Times New Roman"/>
          <w:bCs/>
          <w:sz w:val="24"/>
          <w:szCs w:val="24"/>
        </w:rPr>
        <w:t>La educación e</w:t>
      </w:r>
      <w:r w:rsidR="0026155C" w:rsidRPr="00043AB7">
        <w:rPr>
          <w:rFonts w:ascii="Times New Roman" w:hAnsi="Times New Roman" w:cs="Times New Roman"/>
          <w:bCs/>
          <w:sz w:val="24"/>
          <w:szCs w:val="24"/>
        </w:rPr>
        <w:t xml:space="preserve">s un proceso social que pone como núcleo principal </w:t>
      </w:r>
      <w:r w:rsidRPr="00043AB7">
        <w:rPr>
          <w:rFonts w:ascii="Times New Roman" w:hAnsi="Times New Roman" w:cs="Times New Roman"/>
          <w:bCs/>
          <w:sz w:val="24"/>
          <w:szCs w:val="24"/>
        </w:rPr>
        <w:t>al ser humano, los significados desde la perspectiva de</w:t>
      </w:r>
      <w:r w:rsidR="0026155C" w:rsidRPr="00043AB7">
        <w:rPr>
          <w:rFonts w:ascii="Times New Roman" w:hAnsi="Times New Roman" w:cs="Times New Roman"/>
          <w:bCs/>
          <w:sz w:val="24"/>
          <w:szCs w:val="24"/>
        </w:rPr>
        <w:t xml:space="preserve"> cada uno</w:t>
      </w:r>
      <w:r w:rsidRPr="00043AB7">
        <w:rPr>
          <w:rFonts w:ascii="Times New Roman" w:hAnsi="Times New Roman" w:cs="Times New Roman"/>
          <w:bCs/>
          <w:sz w:val="24"/>
          <w:szCs w:val="24"/>
        </w:rPr>
        <w:t xml:space="preserve">, desde el punto de vista de los actores y sus prácticas. </w:t>
      </w:r>
      <w:r w:rsidR="0026155C" w:rsidRPr="00043AB7">
        <w:rPr>
          <w:rFonts w:ascii="Times New Roman" w:hAnsi="Times New Roman" w:cs="Times New Roman"/>
          <w:bCs/>
          <w:sz w:val="24"/>
          <w:szCs w:val="24"/>
        </w:rPr>
        <w:t>En cambio, l</w:t>
      </w:r>
      <w:r w:rsidRPr="00043AB7">
        <w:rPr>
          <w:rFonts w:ascii="Times New Roman" w:hAnsi="Times New Roman" w:cs="Times New Roman"/>
          <w:bCs/>
          <w:sz w:val="24"/>
          <w:szCs w:val="24"/>
        </w:rPr>
        <w:t>a formación es algo espiritual y tiene que ver con la transformación de los sujetos al reflexionar sobre lo que son y sobre sus actos</w:t>
      </w:r>
      <w:r w:rsidR="0026155C" w:rsidRPr="00043AB7">
        <w:rPr>
          <w:rFonts w:ascii="Times New Roman" w:hAnsi="Times New Roman" w:cs="Times New Roman"/>
          <w:bCs/>
          <w:sz w:val="24"/>
          <w:szCs w:val="24"/>
        </w:rPr>
        <w:t>. Tiene que ver también con el dudar sobre lo que ve, sobre lo que le dicen, sobre lo que siente</w:t>
      </w:r>
      <w:r w:rsidRPr="00043AB7">
        <w:rPr>
          <w:rFonts w:ascii="Times New Roman" w:hAnsi="Times New Roman" w:cs="Times New Roman"/>
          <w:bCs/>
          <w:sz w:val="24"/>
          <w:szCs w:val="24"/>
        </w:rPr>
        <w:t xml:space="preserve">. </w:t>
      </w:r>
      <w:r w:rsidR="0026155C" w:rsidRPr="00043AB7">
        <w:rPr>
          <w:rFonts w:ascii="Times New Roman" w:hAnsi="Times New Roman" w:cs="Times New Roman"/>
          <w:bCs/>
          <w:sz w:val="24"/>
          <w:szCs w:val="24"/>
        </w:rPr>
        <w:t>Además, l</w:t>
      </w:r>
      <w:r w:rsidRPr="00043AB7">
        <w:rPr>
          <w:rFonts w:ascii="Times New Roman" w:hAnsi="Times New Roman" w:cs="Times New Roman"/>
          <w:bCs/>
          <w:sz w:val="24"/>
          <w:szCs w:val="24"/>
        </w:rPr>
        <w:t>a formación implica a la educación, pero no siempre la educación supone formarse.</w:t>
      </w:r>
    </w:p>
    <w:p w:rsidR="00B43A44" w:rsidRPr="00043AB7" w:rsidRDefault="00697D40"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 xml:space="preserve">Dice Foucault </w:t>
      </w:r>
      <w:sdt>
        <w:sdtPr>
          <w:rPr>
            <w:rFonts w:ascii="Times New Roman" w:hAnsi="Times New Roman" w:cs="Times New Roman"/>
            <w:sz w:val="24"/>
            <w:szCs w:val="24"/>
          </w:rPr>
          <w:id w:val="-532424180"/>
          <w:citation/>
        </w:sdtPr>
        <w:sdtEndPr/>
        <w:sdtContent>
          <w:r w:rsidR="00C96840" w:rsidRPr="00043AB7">
            <w:rPr>
              <w:rFonts w:ascii="Times New Roman" w:hAnsi="Times New Roman" w:cs="Times New Roman"/>
              <w:sz w:val="24"/>
              <w:szCs w:val="24"/>
            </w:rPr>
            <w:fldChar w:fldCharType="begin"/>
          </w:r>
          <w:r w:rsidR="00C96840" w:rsidRPr="00043AB7">
            <w:rPr>
              <w:rFonts w:ascii="Times New Roman" w:hAnsi="Times New Roman" w:cs="Times New Roman"/>
              <w:sz w:val="24"/>
              <w:szCs w:val="24"/>
            </w:rPr>
            <w:instrText xml:space="preserve">CITATION Fou82 \n  \t  \l 2058 </w:instrText>
          </w:r>
          <w:r w:rsidR="00C96840" w:rsidRPr="00043AB7">
            <w:rPr>
              <w:rFonts w:ascii="Times New Roman" w:hAnsi="Times New Roman" w:cs="Times New Roman"/>
              <w:sz w:val="24"/>
              <w:szCs w:val="24"/>
            </w:rPr>
            <w:fldChar w:fldCharType="separate"/>
          </w:r>
          <w:r w:rsidR="00C96840" w:rsidRPr="00043AB7">
            <w:rPr>
              <w:rFonts w:ascii="Times New Roman" w:hAnsi="Times New Roman" w:cs="Times New Roman"/>
              <w:noProof/>
              <w:sz w:val="24"/>
              <w:szCs w:val="24"/>
            </w:rPr>
            <w:t>(1982)</w:t>
          </w:r>
          <w:r w:rsidR="00C96840" w:rsidRPr="00043AB7">
            <w:rPr>
              <w:rFonts w:ascii="Times New Roman" w:hAnsi="Times New Roman" w:cs="Times New Roman"/>
              <w:sz w:val="24"/>
              <w:szCs w:val="24"/>
            </w:rPr>
            <w:fldChar w:fldCharType="end"/>
          </w:r>
        </w:sdtContent>
      </w:sdt>
      <w:r w:rsidR="00C96840" w:rsidRPr="00043AB7">
        <w:rPr>
          <w:rFonts w:ascii="Times New Roman" w:hAnsi="Times New Roman" w:cs="Times New Roman"/>
          <w:sz w:val="24"/>
          <w:szCs w:val="24"/>
        </w:rPr>
        <w:t xml:space="preserve"> </w:t>
      </w:r>
      <w:r w:rsidRPr="00043AB7">
        <w:rPr>
          <w:rFonts w:ascii="Times New Roman" w:hAnsi="Times New Roman" w:cs="Times New Roman"/>
          <w:sz w:val="24"/>
          <w:szCs w:val="24"/>
        </w:rPr>
        <w:t>que la idea de la formación del sujeto viene desde la antigüedad con la Epimeleia heautou-inquietud de sí mismo</w:t>
      </w:r>
      <w:r w:rsidRPr="00043AB7">
        <w:rPr>
          <w:rFonts w:ascii="Times New Roman" w:hAnsi="Times New Roman" w:cs="Times New Roman"/>
          <w:i/>
          <w:sz w:val="24"/>
          <w:szCs w:val="24"/>
        </w:rPr>
        <w:t>,</w:t>
      </w:r>
      <w:r w:rsidRPr="00043AB7">
        <w:rPr>
          <w:rFonts w:ascii="Times New Roman" w:hAnsi="Times New Roman" w:cs="Times New Roman"/>
          <w:sz w:val="24"/>
          <w:szCs w:val="24"/>
        </w:rPr>
        <w:t xml:space="preserve"> el hecho de ocuparse de sí mismo, procurarse </w:t>
      </w:r>
      <w:r w:rsidR="007962E9" w:rsidRPr="00043AB7">
        <w:rPr>
          <w:rFonts w:ascii="Times New Roman" w:hAnsi="Times New Roman" w:cs="Times New Roman"/>
          <w:sz w:val="24"/>
          <w:szCs w:val="24"/>
        </w:rPr>
        <w:t>a</w:t>
      </w:r>
      <w:r w:rsidRPr="00043AB7">
        <w:rPr>
          <w:rFonts w:ascii="Times New Roman" w:hAnsi="Times New Roman" w:cs="Times New Roman"/>
          <w:sz w:val="24"/>
          <w:szCs w:val="24"/>
        </w:rPr>
        <w:t xml:space="preserve"> sí mismo, momento del primer despertar, incitar a los otros a ocuparse de sí. El ocuparse de sí mismo, más que un acercamiento filosófico, </w:t>
      </w:r>
      <w:r w:rsidR="00ED6F26" w:rsidRPr="00043AB7">
        <w:rPr>
          <w:rFonts w:ascii="Times New Roman" w:hAnsi="Times New Roman" w:cs="Times New Roman"/>
          <w:sz w:val="24"/>
          <w:szCs w:val="24"/>
        </w:rPr>
        <w:t xml:space="preserve">es </w:t>
      </w:r>
      <w:r w:rsidRPr="00043AB7">
        <w:rPr>
          <w:rFonts w:ascii="Times New Roman" w:hAnsi="Times New Roman" w:cs="Times New Roman"/>
          <w:sz w:val="24"/>
          <w:szCs w:val="24"/>
        </w:rPr>
        <w:t>el principio de la conducta racional.</w:t>
      </w:r>
      <w:r w:rsidR="00ED6F26" w:rsidRPr="00043AB7">
        <w:rPr>
          <w:rFonts w:ascii="Times New Roman" w:hAnsi="Times New Roman" w:cs="Times New Roman"/>
          <w:sz w:val="24"/>
          <w:szCs w:val="24"/>
        </w:rPr>
        <w:t xml:space="preserve"> </w:t>
      </w:r>
      <w:r w:rsidRPr="00043AB7">
        <w:rPr>
          <w:rFonts w:ascii="Times New Roman" w:hAnsi="Times New Roman" w:cs="Times New Roman"/>
          <w:sz w:val="24"/>
          <w:szCs w:val="24"/>
        </w:rPr>
        <w:t>Es el marco en el cual se funda el gnothi seauton-conócete a ti mismo, que es un “imperativo de prudencia, de no pedir en exceso</w:t>
      </w:r>
      <w:r w:rsidR="007962E9" w:rsidRPr="00043AB7">
        <w:rPr>
          <w:rFonts w:ascii="Times New Roman" w:hAnsi="Times New Roman" w:cs="Times New Roman"/>
          <w:sz w:val="24"/>
          <w:szCs w:val="24"/>
        </w:rPr>
        <w:t>”</w:t>
      </w:r>
      <w:r w:rsidR="00B43A44" w:rsidRPr="00043AB7">
        <w:rPr>
          <w:rFonts w:ascii="Times New Roman" w:hAnsi="Times New Roman" w:cs="Times New Roman"/>
          <w:sz w:val="24"/>
          <w:szCs w:val="24"/>
        </w:rPr>
        <w:t>.</w:t>
      </w:r>
    </w:p>
    <w:p w:rsidR="00697D40" w:rsidRPr="00043AB7" w:rsidRDefault="004B235F"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lastRenderedPageBreak/>
        <w:t>La inquietud de</w:t>
      </w:r>
      <w:r w:rsidR="00B43A44" w:rsidRPr="00043AB7">
        <w:rPr>
          <w:rFonts w:ascii="Times New Roman" w:hAnsi="Times New Roman" w:cs="Times New Roman"/>
          <w:sz w:val="24"/>
          <w:szCs w:val="24"/>
        </w:rPr>
        <w:t xml:space="preserve"> sí mismo es el reconocimiento del hombre como ser pensante, el conocerse a sí mismo es el reconocimiento del hombre como humano</w:t>
      </w:r>
      <w:r w:rsidR="00CE2D53" w:rsidRPr="00043AB7">
        <w:rPr>
          <w:rFonts w:ascii="Times New Roman" w:hAnsi="Times New Roman" w:cs="Times New Roman"/>
          <w:sz w:val="24"/>
          <w:szCs w:val="24"/>
        </w:rPr>
        <w:t>,</w:t>
      </w:r>
      <w:r w:rsidR="00B43A44" w:rsidRPr="00043AB7">
        <w:rPr>
          <w:rFonts w:ascii="Times New Roman" w:hAnsi="Times New Roman" w:cs="Times New Roman"/>
          <w:sz w:val="24"/>
          <w:szCs w:val="24"/>
        </w:rPr>
        <w:t xml:space="preserve"> no como </w:t>
      </w:r>
      <w:r w:rsidRPr="00043AB7">
        <w:rPr>
          <w:rFonts w:ascii="Times New Roman" w:hAnsi="Times New Roman" w:cs="Times New Roman"/>
          <w:sz w:val="24"/>
          <w:szCs w:val="24"/>
        </w:rPr>
        <w:t xml:space="preserve">un </w:t>
      </w:r>
      <w:r w:rsidR="00B43A44" w:rsidRPr="00043AB7">
        <w:rPr>
          <w:rFonts w:ascii="Times New Roman" w:hAnsi="Times New Roman" w:cs="Times New Roman"/>
          <w:sz w:val="24"/>
          <w:szCs w:val="24"/>
        </w:rPr>
        <w:t>dios</w:t>
      </w:r>
      <w:r w:rsidR="00ED6F26" w:rsidRPr="00043AB7">
        <w:rPr>
          <w:rFonts w:ascii="Times New Roman" w:hAnsi="Times New Roman" w:cs="Times New Roman"/>
          <w:sz w:val="24"/>
          <w:szCs w:val="24"/>
        </w:rPr>
        <w:t>.</w:t>
      </w:r>
      <w:r w:rsidRPr="00043AB7">
        <w:rPr>
          <w:rFonts w:ascii="Times New Roman" w:hAnsi="Times New Roman" w:cs="Times New Roman"/>
          <w:sz w:val="24"/>
          <w:szCs w:val="24"/>
        </w:rPr>
        <w:t xml:space="preserve"> </w:t>
      </w:r>
      <w:r w:rsidR="00697D40" w:rsidRPr="00043AB7">
        <w:rPr>
          <w:rFonts w:ascii="Times New Roman" w:hAnsi="Times New Roman" w:cs="Times New Roman"/>
          <w:sz w:val="24"/>
          <w:szCs w:val="24"/>
        </w:rPr>
        <w:t>De este conocerse, se desprende el “cuidado de sí mismo” que es una manera de ser y una actitud frente al mundo. Es también un reflexionar que implica a la espiritualidad concibiendo a esta como el conjunto de búsquedas, prácticas y experiencias que constituyen “no para el conocimiento sino para el sujeto, para el ser mismo del sujeto, el precio a pagar por tener acceso a la verdad”</w:t>
      </w:r>
      <w:r w:rsidR="00D55F2A" w:rsidRPr="00043AB7">
        <w:rPr>
          <w:rFonts w:ascii="Times New Roman" w:hAnsi="Times New Roman" w:cs="Times New Roman"/>
          <w:sz w:val="24"/>
          <w:szCs w:val="24"/>
        </w:rPr>
        <w:t xml:space="preserve"> </w:t>
      </w:r>
      <w:r w:rsidR="00E47F92" w:rsidRPr="00043AB7">
        <w:rPr>
          <w:rFonts w:ascii="Times New Roman" w:hAnsi="Times New Roman" w:cs="Times New Roman"/>
          <w:noProof/>
          <w:sz w:val="24"/>
          <w:szCs w:val="24"/>
        </w:rPr>
        <w:t>(Foucault, 1982, p. 33)</w:t>
      </w:r>
      <w:r w:rsidR="00D55F2A" w:rsidRPr="00043AB7">
        <w:rPr>
          <w:rFonts w:ascii="Times New Roman" w:hAnsi="Times New Roman" w:cs="Times New Roman"/>
          <w:sz w:val="24"/>
          <w:szCs w:val="24"/>
        </w:rPr>
        <w:t>.</w:t>
      </w:r>
      <w:r w:rsidR="00697D40" w:rsidRPr="00043AB7">
        <w:rPr>
          <w:rFonts w:ascii="Times New Roman" w:hAnsi="Times New Roman" w:cs="Times New Roman"/>
          <w:sz w:val="24"/>
          <w:szCs w:val="24"/>
        </w:rPr>
        <w:t xml:space="preserve"> </w:t>
      </w:r>
      <w:r w:rsidRPr="00043AB7">
        <w:rPr>
          <w:rFonts w:ascii="Times New Roman" w:hAnsi="Times New Roman" w:cs="Times New Roman"/>
          <w:sz w:val="24"/>
          <w:szCs w:val="24"/>
        </w:rPr>
        <w:t xml:space="preserve">Sin embargo, es menester tener presente que </w:t>
      </w:r>
      <w:r w:rsidR="00697D40" w:rsidRPr="00043AB7">
        <w:rPr>
          <w:rFonts w:ascii="Times New Roman" w:hAnsi="Times New Roman" w:cs="Times New Roman"/>
          <w:sz w:val="24"/>
          <w:szCs w:val="24"/>
        </w:rPr>
        <w:t>cuando se accede a la verdad, la subjetividad se transforma, ya no se puede ser el mismo sujeto. El ocuparse de sí mismo es un privilegio que en la actualidad poco se cultiva</w:t>
      </w:r>
      <w:r w:rsidRPr="00043AB7">
        <w:rPr>
          <w:rFonts w:ascii="Times New Roman" w:hAnsi="Times New Roman" w:cs="Times New Roman"/>
          <w:sz w:val="24"/>
          <w:szCs w:val="24"/>
        </w:rPr>
        <w:t>, pues tal pareciera</w:t>
      </w:r>
      <w:r w:rsidR="000459BF" w:rsidRPr="00043AB7">
        <w:rPr>
          <w:rFonts w:ascii="Times New Roman" w:hAnsi="Times New Roman" w:cs="Times New Roman"/>
          <w:sz w:val="24"/>
          <w:szCs w:val="24"/>
        </w:rPr>
        <w:t xml:space="preserve"> que</w:t>
      </w:r>
      <w:r w:rsidRPr="00043AB7">
        <w:rPr>
          <w:rFonts w:ascii="Times New Roman" w:hAnsi="Times New Roman" w:cs="Times New Roman"/>
          <w:sz w:val="24"/>
          <w:szCs w:val="24"/>
        </w:rPr>
        <w:t xml:space="preserve"> vivimos en la inmediatez</w:t>
      </w:r>
      <w:r w:rsidR="00697D40" w:rsidRPr="00043AB7">
        <w:rPr>
          <w:rFonts w:ascii="Times New Roman" w:hAnsi="Times New Roman" w:cs="Times New Roman"/>
          <w:sz w:val="24"/>
          <w:szCs w:val="24"/>
        </w:rPr>
        <w:t xml:space="preserve">. Cuidar de sí mismo </w:t>
      </w:r>
      <w:r w:rsidRPr="00043AB7">
        <w:rPr>
          <w:rFonts w:ascii="Times New Roman" w:hAnsi="Times New Roman" w:cs="Times New Roman"/>
          <w:sz w:val="24"/>
          <w:szCs w:val="24"/>
        </w:rPr>
        <w:t>requiere de tiempo</w:t>
      </w:r>
      <w:r w:rsidR="00CE2D53" w:rsidRPr="00043AB7">
        <w:rPr>
          <w:rFonts w:ascii="Times New Roman" w:hAnsi="Times New Roman" w:cs="Times New Roman"/>
          <w:sz w:val="24"/>
          <w:szCs w:val="24"/>
        </w:rPr>
        <w:t xml:space="preserve"> y voluntad e </w:t>
      </w:r>
      <w:r w:rsidRPr="00043AB7">
        <w:rPr>
          <w:rFonts w:ascii="Times New Roman" w:hAnsi="Times New Roman" w:cs="Times New Roman"/>
          <w:sz w:val="24"/>
          <w:szCs w:val="24"/>
        </w:rPr>
        <w:t xml:space="preserve">implica </w:t>
      </w:r>
      <w:r w:rsidR="00697D40" w:rsidRPr="00043AB7">
        <w:rPr>
          <w:rFonts w:ascii="Times New Roman" w:hAnsi="Times New Roman" w:cs="Times New Roman"/>
          <w:sz w:val="24"/>
          <w:szCs w:val="24"/>
        </w:rPr>
        <w:t xml:space="preserve">formarse, </w:t>
      </w:r>
      <w:r w:rsidRPr="00043AB7">
        <w:rPr>
          <w:rFonts w:ascii="Times New Roman" w:hAnsi="Times New Roman" w:cs="Times New Roman"/>
          <w:sz w:val="24"/>
          <w:szCs w:val="24"/>
        </w:rPr>
        <w:t>c</w:t>
      </w:r>
      <w:r w:rsidR="00697D40" w:rsidRPr="00043AB7">
        <w:rPr>
          <w:rFonts w:ascii="Times New Roman" w:hAnsi="Times New Roman" w:cs="Times New Roman"/>
          <w:sz w:val="24"/>
          <w:szCs w:val="24"/>
        </w:rPr>
        <w:t>omprenderse y buscar un lugar para ser</w:t>
      </w:r>
      <w:r w:rsidRPr="00043AB7">
        <w:rPr>
          <w:rFonts w:ascii="Times New Roman" w:hAnsi="Times New Roman" w:cs="Times New Roman"/>
          <w:sz w:val="24"/>
          <w:szCs w:val="24"/>
        </w:rPr>
        <w:t xml:space="preserve"> en el mundo. Precisamente,</w:t>
      </w:r>
      <w:r w:rsidR="00697D40" w:rsidRPr="00043AB7">
        <w:rPr>
          <w:rFonts w:ascii="Times New Roman" w:hAnsi="Times New Roman" w:cs="Times New Roman"/>
          <w:sz w:val="24"/>
          <w:szCs w:val="24"/>
        </w:rPr>
        <w:t xml:space="preserve"> para ese conocerse y cuidar de sí mismo está el discurso escrito como una posibilidad </w:t>
      </w:r>
      <w:r w:rsidRPr="00043AB7">
        <w:rPr>
          <w:rFonts w:ascii="Times New Roman" w:hAnsi="Times New Roman" w:cs="Times New Roman"/>
          <w:sz w:val="24"/>
          <w:szCs w:val="24"/>
        </w:rPr>
        <w:t>para</w:t>
      </w:r>
      <w:r w:rsidR="00697D40" w:rsidRPr="00043AB7">
        <w:rPr>
          <w:rFonts w:ascii="Times New Roman" w:hAnsi="Times New Roman" w:cs="Times New Roman"/>
          <w:sz w:val="24"/>
          <w:szCs w:val="24"/>
        </w:rPr>
        <w:t xml:space="preserve"> transformarnos.</w:t>
      </w:r>
    </w:p>
    <w:p w:rsidR="00697D40" w:rsidRPr="00043AB7" w:rsidRDefault="00D55F2A"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Zambrano</w:t>
      </w:r>
      <w:r w:rsidR="003B00A1" w:rsidRPr="00043AB7">
        <w:rPr>
          <w:rFonts w:ascii="Times New Roman" w:hAnsi="Times New Roman" w:cs="Times New Roman"/>
          <w:sz w:val="24"/>
          <w:szCs w:val="24"/>
        </w:rPr>
        <w:t xml:space="preserve"> </w:t>
      </w:r>
      <w:sdt>
        <w:sdtPr>
          <w:rPr>
            <w:rFonts w:ascii="Times New Roman" w:hAnsi="Times New Roman" w:cs="Times New Roman"/>
            <w:sz w:val="24"/>
            <w:szCs w:val="24"/>
          </w:rPr>
          <w:id w:val="-1632086843"/>
          <w:citation/>
        </w:sdtPr>
        <w:sdtEndPr/>
        <w:sdtContent>
          <w:r w:rsidR="003B00A1" w:rsidRPr="00043AB7">
            <w:rPr>
              <w:rFonts w:ascii="Times New Roman" w:hAnsi="Times New Roman" w:cs="Times New Roman"/>
              <w:sz w:val="24"/>
              <w:szCs w:val="24"/>
            </w:rPr>
            <w:fldChar w:fldCharType="begin"/>
          </w:r>
          <w:r w:rsidR="003B00A1" w:rsidRPr="00043AB7">
            <w:rPr>
              <w:rFonts w:ascii="Times New Roman" w:hAnsi="Times New Roman" w:cs="Times New Roman"/>
              <w:sz w:val="24"/>
              <w:szCs w:val="24"/>
            </w:rPr>
            <w:instrText xml:space="preserve">CITATION Zam07 \n  \t  \l 2058 </w:instrText>
          </w:r>
          <w:r w:rsidR="003B00A1" w:rsidRPr="00043AB7">
            <w:rPr>
              <w:rFonts w:ascii="Times New Roman" w:hAnsi="Times New Roman" w:cs="Times New Roman"/>
              <w:sz w:val="24"/>
              <w:szCs w:val="24"/>
            </w:rPr>
            <w:fldChar w:fldCharType="separate"/>
          </w:r>
          <w:r w:rsidR="003B00A1" w:rsidRPr="00043AB7">
            <w:rPr>
              <w:rFonts w:ascii="Times New Roman" w:hAnsi="Times New Roman" w:cs="Times New Roman"/>
              <w:noProof/>
              <w:sz w:val="24"/>
              <w:szCs w:val="24"/>
            </w:rPr>
            <w:t>(2007)</w:t>
          </w:r>
          <w:r w:rsidR="003B00A1" w:rsidRPr="00043AB7">
            <w:rPr>
              <w:rFonts w:ascii="Times New Roman" w:hAnsi="Times New Roman" w:cs="Times New Roman"/>
              <w:sz w:val="24"/>
              <w:szCs w:val="24"/>
            </w:rPr>
            <w:fldChar w:fldCharType="end"/>
          </w:r>
        </w:sdtContent>
      </w:sdt>
      <w:r w:rsidRPr="00043AB7">
        <w:rPr>
          <w:rFonts w:ascii="Times New Roman" w:hAnsi="Times New Roman" w:cs="Times New Roman"/>
          <w:sz w:val="24"/>
          <w:szCs w:val="24"/>
        </w:rPr>
        <w:t xml:space="preserve"> alude a</w:t>
      </w:r>
      <w:r w:rsidR="00697D40" w:rsidRPr="00043AB7">
        <w:rPr>
          <w:rFonts w:ascii="Times New Roman" w:hAnsi="Times New Roman" w:cs="Times New Roman"/>
          <w:sz w:val="24"/>
          <w:szCs w:val="24"/>
        </w:rPr>
        <w:t xml:space="preserve"> que la formación es narración de sí (la narrativa también entendida como discurso), al retomar la experiencia como texto y así recomenzar a partir de que nos vamos recreando y transformando en la escritura. Escribir es un acto que implica responsabilidad de lo que se dice, reflexión y toma de conciencia. Siguiendo a este autor, la narración en sí conlleva tres momentos en donde la formación se recrea, a saber: la partida, la búsqueda y el retorno; no obstante, la partida inevitablemente involucra la búsqueda.</w:t>
      </w:r>
    </w:p>
    <w:p w:rsidR="00697D40" w:rsidRPr="00043AB7" w:rsidRDefault="00697D40"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Cuando algo llama</w:t>
      </w:r>
      <w:r w:rsidR="001F6D63" w:rsidRPr="00043AB7">
        <w:rPr>
          <w:rFonts w:ascii="Times New Roman" w:hAnsi="Times New Roman" w:cs="Times New Roman"/>
          <w:sz w:val="24"/>
          <w:szCs w:val="24"/>
        </w:rPr>
        <w:t xml:space="preserve"> nuestra atención </w:t>
      </w:r>
      <w:r w:rsidR="00866D94" w:rsidRPr="00043AB7">
        <w:rPr>
          <w:rFonts w:ascii="Times New Roman" w:hAnsi="Times New Roman" w:cs="Times New Roman"/>
          <w:sz w:val="24"/>
          <w:szCs w:val="24"/>
        </w:rPr>
        <w:t xml:space="preserve">en ocasiones dudamos y </w:t>
      </w:r>
      <w:r w:rsidR="001F6D63" w:rsidRPr="00043AB7">
        <w:rPr>
          <w:rFonts w:ascii="Times New Roman" w:hAnsi="Times New Roman" w:cs="Times New Roman"/>
          <w:sz w:val="24"/>
          <w:szCs w:val="24"/>
        </w:rPr>
        <w:t>hacemos una pausa p</w:t>
      </w:r>
      <w:r w:rsidRPr="00043AB7">
        <w:rPr>
          <w:rFonts w:ascii="Times New Roman" w:hAnsi="Times New Roman" w:cs="Times New Roman"/>
          <w:sz w:val="24"/>
          <w:szCs w:val="24"/>
        </w:rPr>
        <w:t>a</w:t>
      </w:r>
      <w:r w:rsidR="001F6D63" w:rsidRPr="00043AB7">
        <w:rPr>
          <w:rFonts w:ascii="Times New Roman" w:hAnsi="Times New Roman" w:cs="Times New Roman"/>
          <w:sz w:val="24"/>
          <w:szCs w:val="24"/>
        </w:rPr>
        <w:t>ra</w:t>
      </w:r>
      <w:r w:rsidRPr="00043AB7">
        <w:rPr>
          <w:rFonts w:ascii="Times New Roman" w:hAnsi="Times New Roman" w:cs="Times New Roman"/>
          <w:sz w:val="24"/>
          <w:szCs w:val="24"/>
        </w:rPr>
        <w:t xml:space="preserve"> cuestionar</w:t>
      </w:r>
      <w:r w:rsidR="00866D94" w:rsidRPr="00043AB7">
        <w:rPr>
          <w:rFonts w:ascii="Times New Roman" w:hAnsi="Times New Roman" w:cs="Times New Roman"/>
          <w:sz w:val="24"/>
          <w:szCs w:val="24"/>
        </w:rPr>
        <w:t>nos o cuestionar a la realidad</w:t>
      </w:r>
      <w:r w:rsidRPr="00043AB7">
        <w:rPr>
          <w:rFonts w:ascii="Times New Roman" w:hAnsi="Times New Roman" w:cs="Times New Roman"/>
          <w:sz w:val="24"/>
          <w:szCs w:val="24"/>
        </w:rPr>
        <w:t xml:space="preserve">, </w:t>
      </w:r>
      <w:r w:rsidR="001F6D63" w:rsidRPr="00043AB7">
        <w:rPr>
          <w:rFonts w:ascii="Times New Roman" w:hAnsi="Times New Roman" w:cs="Times New Roman"/>
          <w:sz w:val="24"/>
          <w:szCs w:val="24"/>
        </w:rPr>
        <w:t xml:space="preserve">es como si nos </w:t>
      </w:r>
      <w:r w:rsidRPr="00043AB7">
        <w:rPr>
          <w:rFonts w:ascii="Times New Roman" w:hAnsi="Times New Roman" w:cs="Times New Roman"/>
          <w:sz w:val="24"/>
          <w:szCs w:val="24"/>
        </w:rPr>
        <w:t>det</w:t>
      </w:r>
      <w:r w:rsidR="001F6D63" w:rsidRPr="00043AB7">
        <w:rPr>
          <w:rFonts w:ascii="Times New Roman" w:hAnsi="Times New Roman" w:cs="Times New Roman"/>
          <w:sz w:val="24"/>
          <w:szCs w:val="24"/>
        </w:rPr>
        <w:t>uviéramos</w:t>
      </w:r>
      <w:r w:rsidRPr="00043AB7">
        <w:rPr>
          <w:rFonts w:ascii="Times New Roman" w:hAnsi="Times New Roman" w:cs="Times New Roman"/>
          <w:sz w:val="24"/>
          <w:szCs w:val="24"/>
        </w:rPr>
        <w:t xml:space="preserve"> en el tiempo. Para esto </w:t>
      </w:r>
      <w:r w:rsidR="00B01F6F" w:rsidRPr="00043AB7">
        <w:rPr>
          <w:rFonts w:ascii="Times New Roman" w:hAnsi="Times New Roman" w:cs="Times New Roman"/>
          <w:sz w:val="24"/>
          <w:szCs w:val="24"/>
        </w:rPr>
        <w:t>se vuelve</w:t>
      </w:r>
      <w:r w:rsidRPr="00043AB7">
        <w:rPr>
          <w:rFonts w:ascii="Times New Roman" w:hAnsi="Times New Roman" w:cs="Times New Roman"/>
          <w:sz w:val="24"/>
          <w:szCs w:val="24"/>
        </w:rPr>
        <w:t xml:space="preserve"> necesario desprendernos de nuestras creencias y prejuicios. Al partir “dejamos algo de nosotros; lo que más amamos o más odiamos; toda partida es individual a</w:t>
      </w:r>
      <w:r w:rsidR="00B01F6F" w:rsidRPr="00043AB7">
        <w:rPr>
          <w:rFonts w:ascii="Times New Roman" w:hAnsi="Times New Roman" w:cs="Times New Roman"/>
          <w:sz w:val="24"/>
          <w:szCs w:val="24"/>
        </w:rPr>
        <w:t>u</w:t>
      </w:r>
      <w:r w:rsidRPr="00043AB7">
        <w:rPr>
          <w:rFonts w:ascii="Times New Roman" w:hAnsi="Times New Roman" w:cs="Times New Roman"/>
          <w:sz w:val="24"/>
          <w:szCs w:val="24"/>
        </w:rPr>
        <w:t>n si se hace en compañía de alguien o con alguien”</w:t>
      </w:r>
      <w:r w:rsidR="003B00A1" w:rsidRPr="00043AB7">
        <w:rPr>
          <w:rFonts w:ascii="Times New Roman" w:hAnsi="Times New Roman" w:cs="Times New Roman"/>
          <w:sz w:val="24"/>
          <w:szCs w:val="24"/>
        </w:rPr>
        <w:t xml:space="preserve"> </w:t>
      </w:r>
      <w:r w:rsidR="00E47F92" w:rsidRPr="00043AB7">
        <w:rPr>
          <w:rFonts w:ascii="Times New Roman" w:hAnsi="Times New Roman" w:cs="Times New Roman"/>
          <w:noProof/>
          <w:sz w:val="24"/>
          <w:szCs w:val="24"/>
        </w:rPr>
        <w:t>(Zambrano, 2007, p. 219)</w:t>
      </w:r>
      <w:r w:rsidR="003B00A1" w:rsidRPr="00043AB7">
        <w:rPr>
          <w:rFonts w:ascii="Times New Roman" w:hAnsi="Times New Roman" w:cs="Times New Roman"/>
          <w:sz w:val="24"/>
          <w:szCs w:val="24"/>
        </w:rPr>
        <w:t>,</w:t>
      </w:r>
      <w:r w:rsidRPr="00043AB7">
        <w:rPr>
          <w:rFonts w:ascii="Times New Roman" w:hAnsi="Times New Roman" w:cs="Times New Roman"/>
          <w:sz w:val="24"/>
          <w:szCs w:val="24"/>
        </w:rPr>
        <w:t xml:space="preserve"> pues cada uno tenemos nuestra propia historia y forma particular</w:t>
      </w:r>
      <w:r w:rsidR="00442CCD" w:rsidRPr="00043AB7">
        <w:rPr>
          <w:rFonts w:ascii="Times New Roman" w:hAnsi="Times New Roman" w:cs="Times New Roman"/>
          <w:sz w:val="24"/>
          <w:szCs w:val="24"/>
        </w:rPr>
        <w:t xml:space="preserve"> de ser e interpretar el mundo. </w:t>
      </w:r>
      <w:r w:rsidRPr="00043AB7">
        <w:rPr>
          <w:rFonts w:ascii="Times New Roman" w:hAnsi="Times New Roman" w:cs="Times New Roman"/>
          <w:sz w:val="24"/>
          <w:szCs w:val="24"/>
        </w:rPr>
        <w:t xml:space="preserve">El partir nos invita a satisfacer nuestros deseos y nuestra curiosidad, a dudar y cuestionarnos sobre lo que vivimos. Una vez que partimos comenzamos a buscar indicios, respuestas a nuestras interrogantes o puntas de hilo </w:t>
      </w:r>
      <w:r w:rsidR="003B00A1" w:rsidRPr="00043AB7">
        <w:rPr>
          <w:rFonts w:ascii="Times New Roman" w:hAnsi="Times New Roman" w:cs="Times New Roman"/>
          <w:sz w:val="24"/>
          <w:szCs w:val="24"/>
        </w:rPr>
        <w:t xml:space="preserve">(como lo </w:t>
      </w:r>
      <w:r w:rsidR="003D5A36" w:rsidRPr="00043AB7">
        <w:rPr>
          <w:rFonts w:ascii="Times New Roman" w:hAnsi="Times New Roman" w:cs="Times New Roman"/>
          <w:sz w:val="24"/>
          <w:szCs w:val="24"/>
        </w:rPr>
        <w:t xml:space="preserve">expresa </w:t>
      </w:r>
      <w:r w:rsidR="003B00A1" w:rsidRPr="00043AB7">
        <w:rPr>
          <w:rFonts w:ascii="Times New Roman" w:hAnsi="Times New Roman" w:cs="Times New Roman"/>
          <w:sz w:val="24"/>
          <w:szCs w:val="24"/>
        </w:rPr>
        <w:t>e</w:t>
      </w:r>
      <w:r w:rsidR="003D5A36" w:rsidRPr="00043AB7">
        <w:rPr>
          <w:rFonts w:ascii="Times New Roman" w:hAnsi="Times New Roman" w:cs="Times New Roman"/>
          <w:sz w:val="24"/>
          <w:szCs w:val="24"/>
        </w:rPr>
        <w:t>ste</w:t>
      </w:r>
      <w:r w:rsidR="003B00A1" w:rsidRPr="00043AB7">
        <w:rPr>
          <w:rFonts w:ascii="Times New Roman" w:hAnsi="Times New Roman" w:cs="Times New Roman"/>
          <w:sz w:val="24"/>
          <w:szCs w:val="24"/>
        </w:rPr>
        <w:t xml:space="preserve"> autor) </w:t>
      </w:r>
      <w:r w:rsidRPr="00043AB7">
        <w:rPr>
          <w:rFonts w:ascii="Times New Roman" w:hAnsi="Times New Roman" w:cs="Times New Roman"/>
          <w:sz w:val="24"/>
          <w:szCs w:val="24"/>
        </w:rPr>
        <w:t>que nos lleven a lo que queremos</w:t>
      </w:r>
      <w:r w:rsidR="003B00A1" w:rsidRPr="00043AB7">
        <w:rPr>
          <w:rFonts w:ascii="Times New Roman" w:hAnsi="Times New Roman" w:cs="Times New Roman"/>
          <w:sz w:val="24"/>
          <w:szCs w:val="24"/>
        </w:rPr>
        <w:t>,</w:t>
      </w:r>
      <w:r w:rsidRPr="00043AB7">
        <w:rPr>
          <w:rFonts w:ascii="Times New Roman" w:hAnsi="Times New Roman" w:cs="Times New Roman"/>
          <w:sz w:val="24"/>
          <w:szCs w:val="24"/>
        </w:rPr>
        <w:t xml:space="preserve"> nos invita a movernos física e intelectualmente.</w:t>
      </w:r>
    </w:p>
    <w:p w:rsidR="00697D40" w:rsidRPr="00043AB7" w:rsidRDefault="00697D40"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lastRenderedPageBreak/>
        <w:t xml:space="preserve">Después viene el retorno en el que se da la transformación pues no podemos regresar iguales que cuando partimos, porque entonces no habría formación. Retornamos para dar sentido e interpretar los acontecimientos. El sentido “marca la dirección de algo, es la esencia de ese algo dicho y escuchado en el diálogo… encarna la comprensión, es su finalidad última y genuina… es una condición esencial de la experiencia” </w:t>
      </w:r>
      <w:r w:rsidR="00B167D2" w:rsidRPr="00043AB7">
        <w:rPr>
          <w:rFonts w:ascii="Times New Roman" w:hAnsi="Times New Roman" w:cs="Times New Roman"/>
          <w:noProof/>
          <w:sz w:val="24"/>
          <w:szCs w:val="24"/>
        </w:rPr>
        <w:t>(Zambrano, 2007, p. 146)</w:t>
      </w:r>
      <w:r w:rsidRPr="00043AB7">
        <w:rPr>
          <w:rFonts w:ascii="Times New Roman" w:hAnsi="Times New Roman" w:cs="Times New Roman"/>
          <w:sz w:val="24"/>
          <w:szCs w:val="24"/>
        </w:rPr>
        <w:t>. Interpretamos, comprendemos y explicamos para dar sentido a nuestra vida. Plasmar la experiencia en un discurso escrito, partir, buscar y retornar nos permite formarnos para establecer relaciones de sentido y “ser en el mundo”.</w:t>
      </w:r>
    </w:p>
    <w:p w:rsidR="00427776" w:rsidRPr="00043AB7" w:rsidRDefault="00524511" w:rsidP="00043AB7">
      <w:pPr>
        <w:spacing w:after="100" w:afterAutospacing="1" w:line="360" w:lineRule="auto"/>
        <w:jc w:val="both"/>
        <w:rPr>
          <w:rFonts w:ascii="Times New Roman" w:hAnsi="Times New Roman" w:cs="Times New Roman"/>
          <w:b/>
          <w:sz w:val="24"/>
          <w:szCs w:val="24"/>
        </w:rPr>
      </w:pPr>
      <w:r w:rsidRPr="00043AB7">
        <w:rPr>
          <w:rFonts w:ascii="Times New Roman" w:hAnsi="Times New Roman" w:cs="Times New Roman"/>
          <w:b/>
          <w:sz w:val="24"/>
          <w:szCs w:val="24"/>
        </w:rPr>
        <w:t>Algunas c</w:t>
      </w:r>
      <w:r w:rsidR="00C22F1F" w:rsidRPr="00043AB7">
        <w:rPr>
          <w:rFonts w:ascii="Times New Roman" w:hAnsi="Times New Roman" w:cs="Times New Roman"/>
          <w:b/>
          <w:sz w:val="24"/>
          <w:szCs w:val="24"/>
        </w:rPr>
        <w:t>onsideraciones</w:t>
      </w:r>
    </w:p>
    <w:p w:rsidR="00C22F1F" w:rsidRPr="00043AB7" w:rsidRDefault="000234AC"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szCs w:val="24"/>
        </w:rPr>
        <w:t>L</w:t>
      </w:r>
      <w:r w:rsidR="00C22F1F" w:rsidRPr="00043AB7">
        <w:rPr>
          <w:rFonts w:ascii="Times New Roman" w:hAnsi="Times New Roman" w:cs="Times New Roman"/>
          <w:sz w:val="24"/>
          <w:szCs w:val="24"/>
        </w:rPr>
        <w:t>a narrativa en lo general</w:t>
      </w:r>
      <w:r w:rsidR="00DA7604" w:rsidRPr="00043AB7">
        <w:rPr>
          <w:rFonts w:ascii="Times New Roman" w:hAnsi="Times New Roman" w:cs="Times New Roman"/>
          <w:sz w:val="24"/>
          <w:szCs w:val="24"/>
        </w:rPr>
        <w:t>,</w:t>
      </w:r>
      <w:r w:rsidR="00C22F1F" w:rsidRPr="00043AB7">
        <w:rPr>
          <w:rFonts w:ascii="Times New Roman" w:hAnsi="Times New Roman" w:cs="Times New Roman"/>
          <w:sz w:val="24"/>
          <w:szCs w:val="24"/>
        </w:rPr>
        <w:t xml:space="preserve"> y en la investigación en lo particular, es la base para que los sujetos nos podamos comprender en el mundo y para que podamos interactuar y com</w:t>
      </w:r>
      <w:r w:rsidR="00B639CE" w:rsidRPr="00043AB7">
        <w:rPr>
          <w:rFonts w:ascii="Times New Roman" w:hAnsi="Times New Roman" w:cs="Times New Roman"/>
          <w:sz w:val="24"/>
          <w:szCs w:val="24"/>
        </w:rPr>
        <w:t>unicarnos con los otros. Es</w:t>
      </w:r>
      <w:r w:rsidR="00C22F1F" w:rsidRPr="00043AB7">
        <w:rPr>
          <w:rFonts w:ascii="Times New Roman" w:hAnsi="Times New Roman" w:cs="Times New Roman"/>
          <w:sz w:val="24"/>
          <w:szCs w:val="24"/>
        </w:rPr>
        <w:t xml:space="preserve"> una forma, entre muchas otras, de acercarnos a una realidad para hablar del hombre mismo, de la sociedad y</w:t>
      </w:r>
      <w:r w:rsidR="008701F1" w:rsidRPr="00043AB7">
        <w:rPr>
          <w:rFonts w:ascii="Times New Roman" w:hAnsi="Times New Roman" w:cs="Times New Roman"/>
          <w:sz w:val="24"/>
          <w:szCs w:val="24"/>
        </w:rPr>
        <w:t>/o</w:t>
      </w:r>
      <w:r w:rsidR="00C22F1F" w:rsidRPr="00043AB7">
        <w:rPr>
          <w:rFonts w:ascii="Times New Roman" w:hAnsi="Times New Roman" w:cs="Times New Roman"/>
          <w:sz w:val="24"/>
          <w:szCs w:val="24"/>
        </w:rPr>
        <w:t xml:space="preserve"> de los acontecimientos.</w:t>
      </w:r>
    </w:p>
    <w:p w:rsidR="00D02477" w:rsidRPr="00043AB7" w:rsidRDefault="001131C6" w:rsidP="00043AB7">
      <w:pPr>
        <w:spacing w:after="100" w:afterAutospacing="1" w:line="360" w:lineRule="auto"/>
        <w:jc w:val="both"/>
        <w:rPr>
          <w:rFonts w:ascii="Times New Roman" w:hAnsi="Times New Roman" w:cs="Times New Roman"/>
          <w:color w:val="000000"/>
          <w:sz w:val="24"/>
          <w:szCs w:val="24"/>
        </w:rPr>
      </w:pPr>
      <w:r w:rsidRPr="00043AB7">
        <w:rPr>
          <w:rFonts w:ascii="Times New Roman" w:hAnsi="Times New Roman" w:cs="Times New Roman"/>
          <w:sz w:val="24"/>
          <w:szCs w:val="24"/>
        </w:rPr>
        <w:t>El acto de analizar y reflexionar sobre las experiencias docentes, permite reencontrarnos con la escritura, vista esta como un proceso formativo, pero más que nada, crea</w:t>
      </w:r>
      <w:r w:rsidR="00B639CE" w:rsidRPr="00043AB7">
        <w:rPr>
          <w:rFonts w:ascii="Times New Roman" w:hAnsi="Times New Roman" w:cs="Times New Roman"/>
          <w:sz w:val="24"/>
          <w:szCs w:val="24"/>
        </w:rPr>
        <w:t>tivo y recreativo que implica responsabilidad sobre lo que se dice</w:t>
      </w:r>
      <w:r w:rsidRPr="00043AB7">
        <w:rPr>
          <w:rFonts w:ascii="Times New Roman" w:hAnsi="Times New Roman" w:cs="Times New Roman"/>
          <w:sz w:val="24"/>
          <w:szCs w:val="24"/>
        </w:rPr>
        <w:t>.</w:t>
      </w:r>
    </w:p>
    <w:p w:rsidR="00460058" w:rsidRPr="00043AB7" w:rsidRDefault="00460058" w:rsidP="00043AB7">
      <w:pPr>
        <w:spacing w:after="100" w:afterAutospacing="1" w:line="360" w:lineRule="auto"/>
        <w:jc w:val="both"/>
        <w:rPr>
          <w:rFonts w:ascii="Times New Roman" w:hAnsi="Times New Roman" w:cs="Times New Roman"/>
          <w:sz w:val="24"/>
        </w:rPr>
      </w:pPr>
      <w:r w:rsidRPr="00043AB7">
        <w:rPr>
          <w:rFonts w:ascii="Times New Roman" w:hAnsi="Times New Roman" w:cs="Times New Roman"/>
          <w:sz w:val="24"/>
          <w:szCs w:val="24"/>
        </w:rPr>
        <w:t>También nos brinda la posibilidad de identificarnos, reflexionar, dudar, confrontar y confrontarnos a la vez que ayud</w:t>
      </w:r>
      <w:r w:rsidR="009D5F0B" w:rsidRPr="00043AB7">
        <w:rPr>
          <w:rFonts w:ascii="Times New Roman" w:hAnsi="Times New Roman" w:cs="Times New Roman"/>
          <w:sz w:val="24"/>
          <w:szCs w:val="24"/>
        </w:rPr>
        <w:t>a</w:t>
      </w:r>
      <w:r w:rsidRPr="00043AB7">
        <w:rPr>
          <w:rFonts w:ascii="Times New Roman" w:hAnsi="Times New Roman" w:cs="Times New Roman"/>
          <w:sz w:val="24"/>
          <w:szCs w:val="24"/>
        </w:rPr>
        <w:t xml:space="preserve"> a de</w:t>
      </w:r>
      <w:r w:rsidR="009D5F0B" w:rsidRPr="00043AB7">
        <w:rPr>
          <w:rFonts w:ascii="Times New Roman" w:hAnsi="Times New Roman" w:cs="Times New Roman"/>
          <w:sz w:val="24"/>
          <w:szCs w:val="24"/>
        </w:rPr>
        <w:t>s</w:t>
      </w:r>
      <w:r w:rsidRPr="00043AB7">
        <w:rPr>
          <w:rFonts w:ascii="Times New Roman" w:hAnsi="Times New Roman" w:cs="Times New Roman"/>
          <w:sz w:val="24"/>
          <w:szCs w:val="24"/>
        </w:rPr>
        <w:t>velar sentidos y significados para comprender nuestra realidad</w:t>
      </w:r>
      <w:r w:rsidR="00272440" w:rsidRPr="00043AB7">
        <w:rPr>
          <w:rFonts w:ascii="Times New Roman" w:hAnsi="Times New Roman" w:cs="Times New Roman"/>
          <w:sz w:val="24"/>
          <w:szCs w:val="24"/>
        </w:rPr>
        <w:t>, en este caso</w:t>
      </w:r>
      <w:r w:rsidR="000234AC" w:rsidRPr="00043AB7">
        <w:rPr>
          <w:rFonts w:ascii="Times New Roman" w:hAnsi="Times New Roman" w:cs="Times New Roman"/>
          <w:sz w:val="24"/>
          <w:szCs w:val="24"/>
        </w:rPr>
        <w:t xml:space="preserve"> la realidad</w:t>
      </w:r>
      <w:r w:rsidR="00272440" w:rsidRPr="00043AB7">
        <w:rPr>
          <w:rFonts w:ascii="Times New Roman" w:hAnsi="Times New Roman" w:cs="Times New Roman"/>
          <w:sz w:val="24"/>
          <w:szCs w:val="24"/>
        </w:rPr>
        <w:t xml:space="preserve"> educativa</w:t>
      </w:r>
      <w:r w:rsidRPr="00043AB7">
        <w:rPr>
          <w:rFonts w:ascii="Times New Roman" w:hAnsi="Times New Roman" w:cs="Times New Roman"/>
          <w:sz w:val="24"/>
          <w:szCs w:val="24"/>
        </w:rPr>
        <w:t>.</w:t>
      </w:r>
    </w:p>
    <w:p w:rsidR="00D02477" w:rsidRPr="00043AB7" w:rsidRDefault="0051212E" w:rsidP="00043AB7">
      <w:pPr>
        <w:spacing w:after="100" w:afterAutospacing="1" w:line="360" w:lineRule="auto"/>
        <w:jc w:val="both"/>
        <w:rPr>
          <w:rFonts w:ascii="Times New Roman" w:hAnsi="Times New Roman" w:cs="Times New Roman"/>
          <w:sz w:val="24"/>
          <w:szCs w:val="24"/>
        </w:rPr>
      </w:pPr>
      <w:r w:rsidRPr="00043AB7">
        <w:rPr>
          <w:rFonts w:ascii="Times New Roman" w:hAnsi="Times New Roman" w:cs="Times New Roman"/>
          <w:sz w:val="24"/>
        </w:rPr>
        <w:t>El ser humano siempre está en un estado de comprensión del mundo, tratando de interpretarse y/o comprenderse, es decir, en busca de conciencia de sí.</w:t>
      </w:r>
    </w:p>
    <w:p w:rsidR="00D02477" w:rsidRDefault="00CE2D53" w:rsidP="00043AB7">
      <w:pPr>
        <w:spacing w:after="100" w:afterAutospacing="1" w:line="360" w:lineRule="auto"/>
        <w:jc w:val="both"/>
        <w:rPr>
          <w:rFonts w:ascii="Arial" w:hAnsi="Arial" w:cs="Arial"/>
          <w:sz w:val="24"/>
          <w:szCs w:val="24"/>
        </w:rPr>
      </w:pPr>
      <w:r w:rsidRPr="00043AB7">
        <w:rPr>
          <w:rFonts w:ascii="Times New Roman" w:hAnsi="Times New Roman" w:cs="Times New Roman"/>
          <w:sz w:val="24"/>
          <w:szCs w:val="24"/>
        </w:rPr>
        <w:t>Como seres humanos que somos, siempre existe la posibilidad de reinventarnos y recrearnos en nuestro andar cotidiano, para ello la narrativa como formación impli</w:t>
      </w:r>
      <w:r w:rsidR="009D5F0B" w:rsidRPr="00043AB7">
        <w:rPr>
          <w:rFonts w:ascii="Times New Roman" w:hAnsi="Times New Roman" w:cs="Times New Roman"/>
          <w:sz w:val="24"/>
          <w:szCs w:val="24"/>
        </w:rPr>
        <w:t>ca</w:t>
      </w:r>
      <w:r w:rsidRPr="00043AB7">
        <w:rPr>
          <w:rFonts w:ascii="Times New Roman" w:hAnsi="Times New Roman" w:cs="Times New Roman"/>
          <w:sz w:val="24"/>
          <w:szCs w:val="24"/>
        </w:rPr>
        <w:t xml:space="preserve"> una partida con un regreso diferente</w:t>
      </w:r>
      <w:r w:rsidR="000234AC" w:rsidRPr="00043AB7">
        <w:rPr>
          <w:rFonts w:ascii="Times New Roman" w:hAnsi="Times New Roman" w:cs="Times New Roman"/>
          <w:sz w:val="24"/>
          <w:szCs w:val="24"/>
        </w:rPr>
        <w:t xml:space="preserve"> para cada uno de nosotros</w:t>
      </w:r>
      <w:r w:rsidRPr="00043AB7">
        <w:rPr>
          <w:rFonts w:ascii="Times New Roman" w:hAnsi="Times New Roman" w:cs="Times New Roman"/>
          <w:sz w:val="24"/>
          <w:szCs w:val="24"/>
        </w:rPr>
        <w:t xml:space="preserve">, ya sea transformados, renovados o con nuevas </w:t>
      </w:r>
      <w:r w:rsidR="000234AC" w:rsidRPr="00043AB7">
        <w:rPr>
          <w:rFonts w:ascii="Times New Roman" w:hAnsi="Times New Roman" w:cs="Times New Roman"/>
          <w:sz w:val="24"/>
          <w:szCs w:val="24"/>
        </w:rPr>
        <w:t xml:space="preserve">dudas, incertidumbres o </w:t>
      </w:r>
      <w:r w:rsidRPr="00043AB7">
        <w:rPr>
          <w:rFonts w:ascii="Times New Roman" w:hAnsi="Times New Roman" w:cs="Times New Roman"/>
          <w:sz w:val="24"/>
          <w:szCs w:val="24"/>
        </w:rPr>
        <w:t>inquietudes.</w:t>
      </w:r>
    </w:p>
    <w:p w:rsidR="00272440" w:rsidRDefault="00272440" w:rsidP="00FD5D73">
      <w:pPr>
        <w:spacing w:after="100" w:afterAutospacing="1" w:line="480" w:lineRule="auto"/>
        <w:jc w:val="both"/>
        <w:rPr>
          <w:rFonts w:ascii="Arial" w:hAnsi="Arial" w:cs="Arial"/>
          <w:sz w:val="24"/>
          <w:szCs w:val="24"/>
        </w:rPr>
      </w:pPr>
    </w:p>
    <w:sdt>
      <w:sdtPr>
        <w:rPr>
          <w:rFonts w:asciiTheme="minorHAnsi" w:eastAsiaTheme="minorHAnsi" w:hAnsiTheme="minorHAnsi" w:cstheme="minorBidi"/>
          <w:b w:val="0"/>
          <w:bCs w:val="0"/>
          <w:color w:val="auto"/>
          <w:sz w:val="22"/>
          <w:szCs w:val="22"/>
          <w:lang w:val="es-ES" w:eastAsia="en-US"/>
        </w:rPr>
        <w:id w:val="-712657471"/>
        <w:docPartObj>
          <w:docPartGallery w:val="Bibliographies"/>
          <w:docPartUnique/>
        </w:docPartObj>
      </w:sdtPr>
      <w:sdtEndPr>
        <w:rPr>
          <w:lang w:val="es-MX"/>
        </w:rPr>
      </w:sdtEndPr>
      <w:sdtContent>
        <w:sdt>
          <w:sdtPr>
            <w:rPr>
              <w:rFonts w:asciiTheme="minorHAnsi" w:eastAsiaTheme="minorHAnsi" w:hAnsiTheme="minorHAnsi" w:cstheme="minorBidi"/>
              <w:b w:val="0"/>
              <w:bCs w:val="0"/>
              <w:color w:val="auto"/>
              <w:sz w:val="22"/>
              <w:szCs w:val="22"/>
              <w:lang w:eastAsia="en-US"/>
            </w:rPr>
            <w:id w:val="111145805"/>
            <w:bibliography/>
          </w:sdtPr>
          <w:sdtEndPr/>
          <w:sdtContent>
            <w:p w:rsidR="00B639CE" w:rsidRPr="00043AB7" w:rsidRDefault="00043AB7" w:rsidP="00070F8D">
              <w:pPr>
                <w:pStyle w:val="Ttulo1"/>
                <w:rPr>
                  <w:rFonts w:ascii="Calibri" w:eastAsia="Times New Roman" w:hAnsi="Calibri" w:cs="Calibri"/>
                  <w:b w:val="0"/>
                  <w:bCs w:val="0"/>
                  <w:color w:val="7030A0"/>
                  <w:lang w:val="es-ES" w:eastAsia="es-ES"/>
                </w:rPr>
              </w:pPr>
              <w:r w:rsidRPr="00043AB7">
                <w:rPr>
                  <w:rFonts w:ascii="Calibri" w:eastAsia="Times New Roman" w:hAnsi="Calibri" w:cs="Calibri"/>
                  <w:b w:val="0"/>
                  <w:bCs w:val="0"/>
                  <w:color w:val="7030A0"/>
                  <w:lang w:val="es-ES" w:eastAsia="es-ES"/>
                </w:rPr>
                <w:t>Bibliografía</w:t>
              </w:r>
            </w:p>
            <w:p w:rsidR="00B639CE" w:rsidRPr="000C4649" w:rsidRDefault="00B639CE" w:rsidP="00B639CE">
              <w:pPr>
                <w:rPr>
                  <w:rFonts w:ascii="Arial" w:hAnsi="Arial" w:cs="Arial"/>
                  <w:lang w:eastAsia="es-MX"/>
                </w:rPr>
              </w:pP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fldChar w:fldCharType="begin"/>
              </w:r>
              <w:r w:rsidRPr="00043AB7">
                <w:rPr>
                  <w:rFonts w:ascii="Times New Roman" w:eastAsia="Calibri" w:hAnsi="Times New Roman" w:cs="Times New Roman"/>
                  <w:noProof/>
                  <w:sz w:val="24"/>
                  <w:szCs w:val="24"/>
                  <w:lang w:val="es-ES"/>
                </w:rPr>
                <w:instrText>BIBLIOGRAPHY</w:instrText>
              </w:r>
              <w:r w:rsidRPr="00043AB7">
                <w:rPr>
                  <w:rFonts w:ascii="Times New Roman" w:eastAsia="Calibri" w:hAnsi="Times New Roman" w:cs="Times New Roman"/>
                  <w:noProof/>
                  <w:sz w:val="24"/>
                  <w:szCs w:val="24"/>
                  <w:lang w:val="es-ES"/>
                </w:rPr>
                <w:fldChar w:fldCharType="separate"/>
              </w:r>
              <w:r w:rsidRPr="00043AB7">
                <w:rPr>
                  <w:rFonts w:ascii="Times New Roman" w:eastAsia="Calibri" w:hAnsi="Times New Roman" w:cs="Times New Roman"/>
                  <w:noProof/>
                  <w:sz w:val="24"/>
                  <w:szCs w:val="24"/>
                  <w:lang w:val="es-ES"/>
                </w:rPr>
                <w:t>Bajtín, M. (1989). El problema de los géneros discursivos. México: Siglo XXI.</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 xml:space="preserve">Bolivar Botía, A. (2002). “¿De nobis ipsis silemus?”: Epistemología de la investigación biográfico-narrativa en la educación. Revista Electrónica de Investigación Educativa, </w:t>
              </w:r>
              <w:r w:rsidR="00183625" w:rsidRPr="00043AB7">
                <w:rPr>
                  <w:rFonts w:ascii="Times New Roman" w:eastAsia="Calibri" w:hAnsi="Times New Roman" w:cs="Times New Roman"/>
                  <w:noProof/>
                  <w:sz w:val="24"/>
                  <w:szCs w:val="24"/>
                  <w:lang w:val="es-ES"/>
                </w:rPr>
                <w:t xml:space="preserve">p. </w:t>
              </w:r>
              <w:r w:rsidRPr="00043AB7">
                <w:rPr>
                  <w:rFonts w:ascii="Times New Roman" w:eastAsia="Calibri" w:hAnsi="Times New Roman" w:cs="Times New Roman"/>
                  <w:noProof/>
                  <w:sz w:val="24"/>
                  <w:szCs w:val="24"/>
                  <w:lang w:val="es-ES"/>
                </w:rPr>
                <w:t>26.</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Bruner, J. (2003). La fábrica de historias. D</w:t>
              </w:r>
              <w:r w:rsidR="00AB1EE4" w:rsidRPr="00043AB7">
                <w:rPr>
                  <w:rFonts w:ascii="Times New Roman" w:eastAsia="Calibri" w:hAnsi="Times New Roman" w:cs="Times New Roman"/>
                  <w:noProof/>
                  <w:sz w:val="24"/>
                  <w:szCs w:val="24"/>
                  <w:lang w:val="es-ES"/>
                </w:rPr>
                <w:t>e</w:t>
              </w:r>
              <w:r w:rsidRPr="00043AB7">
                <w:rPr>
                  <w:rFonts w:ascii="Times New Roman" w:eastAsia="Calibri" w:hAnsi="Times New Roman" w:cs="Times New Roman"/>
                  <w:noProof/>
                  <w:sz w:val="24"/>
                  <w:szCs w:val="24"/>
                  <w:lang w:val="es-ES"/>
                </w:rPr>
                <w:t>recho, literatura, vida. Buenos Aires: Fondo de Cultura Económica.</w:t>
              </w:r>
            </w:p>
            <w:p w:rsidR="00B639CE" w:rsidRPr="00043AB7" w:rsidRDefault="00E9431B"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w:t>
              </w:r>
              <w:r w:rsidR="00B639CE" w:rsidRPr="00043AB7">
                <w:rPr>
                  <w:rFonts w:ascii="Times New Roman" w:eastAsia="Calibri" w:hAnsi="Times New Roman" w:cs="Times New Roman"/>
                  <w:noProof/>
                  <w:sz w:val="24"/>
                  <w:szCs w:val="24"/>
                  <w:lang w:val="es-ES"/>
                </w:rPr>
                <w:t xml:space="preserve"> (2014). Realidad mental y mundos posibles. Los actos de la imaginación que dan sentido a la experiencia. Barcelona: Gedisa.</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Foucault, M. (1982). La hermenéutica del sujeto. Curso en el Collége de France (1981-1982). México: Fondo de Cultura Económica.</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 (2010). Las palabras y las cosas. Una arqueología de las ciencias humanas. México: Siglo XXI.</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Habermas, J. (1999). Teoría de la acción comunicativa: Complementos y estudios previos. Madrid: Cátedra.</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Horkheimer, M. (2002). Teoría tradicional y teoría crítica. España: Paidós.</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J.Clandinin, D. (2000). Historias de experiencias e investigación narrativa.</w:t>
              </w:r>
            </w:p>
            <w:p w:rsidR="00B639CE" w:rsidRPr="00043AB7" w:rsidRDefault="00821694"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Machado, R. en Foucault, Michel</w:t>
              </w:r>
              <w:r w:rsidR="00B639CE" w:rsidRPr="00043AB7">
                <w:rPr>
                  <w:rFonts w:ascii="Times New Roman" w:eastAsia="Calibri" w:hAnsi="Times New Roman" w:cs="Times New Roman"/>
                  <w:noProof/>
                  <w:sz w:val="24"/>
                  <w:szCs w:val="24"/>
                  <w:lang w:val="es-ES"/>
                </w:rPr>
                <w:t xml:space="preserve"> (1990). Arqueología y epistemología. Barcelona: Gedisa.</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Mélich, J.-C. (2012). Filosofía de la finitud. Barcelona: Herder.</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 xml:space="preserve">Ricoeur, P. (2002). Del texto a la acción. Ensayos de hermenéutica II. México: Fondo de </w:t>
              </w:r>
              <w:r w:rsidR="00183625" w:rsidRPr="00043AB7">
                <w:rPr>
                  <w:rFonts w:ascii="Times New Roman" w:eastAsia="Calibri" w:hAnsi="Times New Roman" w:cs="Times New Roman"/>
                  <w:noProof/>
                  <w:sz w:val="24"/>
                  <w:szCs w:val="24"/>
                  <w:lang w:val="es-ES"/>
                </w:rPr>
                <w:t>C</w:t>
              </w:r>
              <w:r w:rsidRPr="00043AB7">
                <w:rPr>
                  <w:rFonts w:ascii="Times New Roman" w:eastAsia="Calibri" w:hAnsi="Times New Roman" w:cs="Times New Roman"/>
                  <w:noProof/>
                  <w:sz w:val="24"/>
                  <w:szCs w:val="24"/>
                  <w:lang w:val="es-ES"/>
                </w:rPr>
                <w:t xml:space="preserve">ultura </w:t>
              </w:r>
              <w:r w:rsidR="00183625" w:rsidRPr="00043AB7">
                <w:rPr>
                  <w:rFonts w:ascii="Times New Roman" w:eastAsia="Calibri" w:hAnsi="Times New Roman" w:cs="Times New Roman"/>
                  <w:noProof/>
                  <w:sz w:val="24"/>
                  <w:szCs w:val="24"/>
                  <w:lang w:val="es-ES"/>
                </w:rPr>
                <w:t>E</w:t>
              </w:r>
              <w:r w:rsidRPr="00043AB7">
                <w:rPr>
                  <w:rFonts w:ascii="Times New Roman" w:eastAsia="Calibri" w:hAnsi="Times New Roman" w:cs="Times New Roman"/>
                  <w:noProof/>
                  <w:sz w:val="24"/>
                  <w:szCs w:val="24"/>
                  <w:lang w:val="es-ES"/>
                </w:rPr>
                <w:t>conómica.</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Ricoeur, P. (2004). Tiempo y narración I. Configuración del tiempo en el relato histórico. México: Siglo XXI.</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Ricoeur, P. (2004). Tiempo y narración II. Configuración del tiempo en el relato de ficción. México: Siglo XXI.</w:t>
              </w:r>
            </w:p>
            <w:p w:rsidR="00B639CE" w:rsidRPr="00043AB7" w:rsidRDefault="00B639CE" w:rsidP="00043AB7">
              <w:pPr>
                <w:pStyle w:val="Bibliografa"/>
                <w:spacing w:after="0" w:line="360" w:lineRule="auto"/>
                <w:ind w:left="720" w:hanging="720"/>
                <w:jc w:val="both"/>
                <w:rPr>
                  <w:rFonts w:ascii="Times New Roman" w:eastAsia="Calibri" w:hAnsi="Times New Roman" w:cs="Times New Roman"/>
                  <w:noProof/>
                  <w:sz w:val="24"/>
                  <w:szCs w:val="24"/>
                  <w:lang w:val="es-ES"/>
                </w:rPr>
              </w:pPr>
              <w:r w:rsidRPr="00043AB7">
                <w:rPr>
                  <w:rFonts w:ascii="Times New Roman" w:eastAsia="Calibri" w:hAnsi="Times New Roman" w:cs="Times New Roman"/>
                  <w:noProof/>
                  <w:sz w:val="24"/>
                  <w:szCs w:val="24"/>
                  <w:lang w:val="es-ES"/>
                </w:rPr>
                <w:t>Zambrano, A. (2007). Formación, experiencia y saber. Bogotá: Magisterio.</w:t>
              </w:r>
            </w:p>
            <w:p w:rsidR="00B639CE" w:rsidRDefault="00B639CE" w:rsidP="00043AB7">
              <w:pPr>
                <w:pStyle w:val="Bibliografa"/>
                <w:spacing w:after="0" w:line="360" w:lineRule="auto"/>
                <w:ind w:left="720" w:hanging="720"/>
                <w:jc w:val="both"/>
              </w:pPr>
              <w:r w:rsidRPr="00043AB7">
                <w:rPr>
                  <w:rFonts w:ascii="Times New Roman" w:eastAsia="Calibri" w:hAnsi="Times New Roman" w:cs="Times New Roman"/>
                  <w:noProof/>
                  <w:sz w:val="24"/>
                  <w:szCs w:val="24"/>
                  <w:lang w:val="es-ES"/>
                </w:rPr>
                <w:fldChar w:fldCharType="end"/>
              </w:r>
            </w:p>
          </w:sdtContent>
        </w:sdt>
      </w:sdtContent>
    </w:sdt>
    <w:p w:rsidR="00B639CE" w:rsidRDefault="00B639CE" w:rsidP="00FD5D73">
      <w:pPr>
        <w:spacing w:after="100" w:afterAutospacing="1" w:line="480" w:lineRule="auto"/>
        <w:jc w:val="both"/>
        <w:rPr>
          <w:rFonts w:ascii="Arial" w:hAnsi="Arial" w:cs="Arial"/>
          <w:sz w:val="24"/>
          <w:szCs w:val="24"/>
        </w:rPr>
      </w:pPr>
    </w:p>
    <w:sectPr w:rsidR="00B639CE" w:rsidSect="00A05168">
      <w:headerReference w:type="default" r:id="rId9"/>
      <w:footerReference w:type="default" r:id="rId10"/>
      <w:endnotePr>
        <w:numFmt w:val="decimal"/>
      </w:end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2A" w:rsidRDefault="00F5612A" w:rsidP="00450C87">
      <w:pPr>
        <w:spacing w:after="0" w:line="240" w:lineRule="auto"/>
      </w:pPr>
      <w:r>
        <w:separator/>
      </w:r>
    </w:p>
  </w:endnote>
  <w:endnote w:type="continuationSeparator" w:id="0">
    <w:p w:rsidR="00F5612A" w:rsidRDefault="00F5612A" w:rsidP="0045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B7" w:rsidRDefault="00043AB7" w:rsidP="00043AB7">
    <w:pPr>
      <w:pStyle w:val="Piedepgina"/>
      <w:jc w:val="center"/>
    </w:pPr>
    <w:r w:rsidRPr="00017E90">
      <w:rPr>
        <w:rFonts w:cs="Calibri"/>
        <w:b/>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2A" w:rsidRDefault="00F5612A" w:rsidP="00450C87">
      <w:pPr>
        <w:spacing w:after="0" w:line="240" w:lineRule="auto"/>
      </w:pPr>
      <w:r>
        <w:separator/>
      </w:r>
    </w:p>
  </w:footnote>
  <w:footnote w:type="continuationSeparator" w:id="0">
    <w:p w:rsidR="00F5612A" w:rsidRDefault="00F5612A" w:rsidP="00450C87">
      <w:pPr>
        <w:spacing w:after="0" w:line="240" w:lineRule="auto"/>
      </w:pPr>
      <w:r>
        <w:continuationSeparator/>
      </w:r>
    </w:p>
  </w:footnote>
  <w:footnote w:id="1">
    <w:p w:rsidR="000D4A15" w:rsidRDefault="000D4A15">
      <w:pPr>
        <w:pStyle w:val="Textonotapie"/>
      </w:pPr>
      <w:r>
        <w:rPr>
          <w:rStyle w:val="Refdenotaalpie"/>
        </w:rPr>
        <w:footnoteRef/>
      </w:r>
      <w:r>
        <w:t xml:space="preserve"> </w:t>
      </w:r>
      <w:r>
        <w:rPr>
          <w:rFonts w:cs="Arial"/>
        </w:rPr>
        <w:t>De acuerdo a Ricoeur, e</w:t>
      </w:r>
      <w:r w:rsidRPr="000D4A15">
        <w:rPr>
          <w:rFonts w:cs="Arial"/>
        </w:rPr>
        <w:t>l discurso escrito nos brinda la posibilidad de mirarnos para “ser en el mundo”</w:t>
      </w:r>
      <w:r w:rsidR="00C803D5">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B7" w:rsidRDefault="00043AB7" w:rsidP="00043AB7">
    <w:pPr>
      <w:pStyle w:val="Encabezado"/>
      <w:jc w:val="center"/>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E0FFF"/>
    <w:multiLevelType w:val="hybridMultilevel"/>
    <w:tmpl w:val="B2085D7C"/>
    <w:lvl w:ilvl="0" w:tplc="C30C590C">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2AE97353"/>
    <w:multiLevelType w:val="hybridMultilevel"/>
    <w:tmpl w:val="136A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050E12"/>
    <w:multiLevelType w:val="hybridMultilevel"/>
    <w:tmpl w:val="1856158C"/>
    <w:lvl w:ilvl="0" w:tplc="FD3CB282">
      <w:start w:val="1"/>
      <w:numFmt w:val="bullet"/>
      <w:lvlText w:val="•"/>
      <w:lvlJc w:val="left"/>
      <w:pPr>
        <w:tabs>
          <w:tab w:val="num" w:pos="720"/>
        </w:tabs>
        <w:ind w:left="720" w:hanging="360"/>
      </w:pPr>
      <w:rPr>
        <w:rFonts w:ascii="Arial" w:hAnsi="Arial" w:hint="default"/>
      </w:rPr>
    </w:lvl>
    <w:lvl w:ilvl="1" w:tplc="9B523778" w:tentative="1">
      <w:start w:val="1"/>
      <w:numFmt w:val="bullet"/>
      <w:lvlText w:val="•"/>
      <w:lvlJc w:val="left"/>
      <w:pPr>
        <w:tabs>
          <w:tab w:val="num" w:pos="1440"/>
        </w:tabs>
        <w:ind w:left="1440" w:hanging="360"/>
      </w:pPr>
      <w:rPr>
        <w:rFonts w:ascii="Arial" w:hAnsi="Arial" w:hint="default"/>
      </w:rPr>
    </w:lvl>
    <w:lvl w:ilvl="2" w:tplc="83967660" w:tentative="1">
      <w:start w:val="1"/>
      <w:numFmt w:val="bullet"/>
      <w:lvlText w:val="•"/>
      <w:lvlJc w:val="left"/>
      <w:pPr>
        <w:tabs>
          <w:tab w:val="num" w:pos="2160"/>
        </w:tabs>
        <w:ind w:left="2160" w:hanging="360"/>
      </w:pPr>
      <w:rPr>
        <w:rFonts w:ascii="Arial" w:hAnsi="Arial" w:hint="default"/>
      </w:rPr>
    </w:lvl>
    <w:lvl w:ilvl="3" w:tplc="D9FACEB2" w:tentative="1">
      <w:start w:val="1"/>
      <w:numFmt w:val="bullet"/>
      <w:lvlText w:val="•"/>
      <w:lvlJc w:val="left"/>
      <w:pPr>
        <w:tabs>
          <w:tab w:val="num" w:pos="2880"/>
        </w:tabs>
        <w:ind w:left="2880" w:hanging="360"/>
      </w:pPr>
      <w:rPr>
        <w:rFonts w:ascii="Arial" w:hAnsi="Arial" w:hint="default"/>
      </w:rPr>
    </w:lvl>
    <w:lvl w:ilvl="4" w:tplc="0B16D026" w:tentative="1">
      <w:start w:val="1"/>
      <w:numFmt w:val="bullet"/>
      <w:lvlText w:val="•"/>
      <w:lvlJc w:val="left"/>
      <w:pPr>
        <w:tabs>
          <w:tab w:val="num" w:pos="3600"/>
        </w:tabs>
        <w:ind w:left="3600" w:hanging="360"/>
      </w:pPr>
      <w:rPr>
        <w:rFonts w:ascii="Arial" w:hAnsi="Arial" w:hint="default"/>
      </w:rPr>
    </w:lvl>
    <w:lvl w:ilvl="5" w:tplc="ECA40D18" w:tentative="1">
      <w:start w:val="1"/>
      <w:numFmt w:val="bullet"/>
      <w:lvlText w:val="•"/>
      <w:lvlJc w:val="left"/>
      <w:pPr>
        <w:tabs>
          <w:tab w:val="num" w:pos="4320"/>
        </w:tabs>
        <w:ind w:left="4320" w:hanging="360"/>
      </w:pPr>
      <w:rPr>
        <w:rFonts w:ascii="Arial" w:hAnsi="Arial" w:hint="default"/>
      </w:rPr>
    </w:lvl>
    <w:lvl w:ilvl="6" w:tplc="D41E0CFA" w:tentative="1">
      <w:start w:val="1"/>
      <w:numFmt w:val="bullet"/>
      <w:lvlText w:val="•"/>
      <w:lvlJc w:val="left"/>
      <w:pPr>
        <w:tabs>
          <w:tab w:val="num" w:pos="5040"/>
        </w:tabs>
        <w:ind w:left="5040" w:hanging="360"/>
      </w:pPr>
      <w:rPr>
        <w:rFonts w:ascii="Arial" w:hAnsi="Arial" w:hint="default"/>
      </w:rPr>
    </w:lvl>
    <w:lvl w:ilvl="7" w:tplc="3B0EDBD4" w:tentative="1">
      <w:start w:val="1"/>
      <w:numFmt w:val="bullet"/>
      <w:lvlText w:val="•"/>
      <w:lvlJc w:val="left"/>
      <w:pPr>
        <w:tabs>
          <w:tab w:val="num" w:pos="5760"/>
        </w:tabs>
        <w:ind w:left="5760" w:hanging="360"/>
      </w:pPr>
      <w:rPr>
        <w:rFonts w:ascii="Arial" w:hAnsi="Arial" w:hint="default"/>
      </w:rPr>
    </w:lvl>
    <w:lvl w:ilvl="8" w:tplc="D59C3A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DC42F7"/>
    <w:multiLevelType w:val="hybridMultilevel"/>
    <w:tmpl w:val="A0D46B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D1"/>
    <w:rsid w:val="00004801"/>
    <w:rsid w:val="000234AC"/>
    <w:rsid w:val="000236B4"/>
    <w:rsid w:val="0002751C"/>
    <w:rsid w:val="00043621"/>
    <w:rsid w:val="00043AB7"/>
    <w:rsid w:val="0004420A"/>
    <w:rsid w:val="000459BF"/>
    <w:rsid w:val="00051BA3"/>
    <w:rsid w:val="00055C27"/>
    <w:rsid w:val="0006020F"/>
    <w:rsid w:val="000671EE"/>
    <w:rsid w:val="00067A6E"/>
    <w:rsid w:val="00070F8D"/>
    <w:rsid w:val="00074E25"/>
    <w:rsid w:val="000806A0"/>
    <w:rsid w:val="00082042"/>
    <w:rsid w:val="00090FDB"/>
    <w:rsid w:val="00093B47"/>
    <w:rsid w:val="000A14B5"/>
    <w:rsid w:val="000A2F43"/>
    <w:rsid w:val="000A3156"/>
    <w:rsid w:val="000A46B3"/>
    <w:rsid w:val="000B2227"/>
    <w:rsid w:val="000B56E8"/>
    <w:rsid w:val="000C27D0"/>
    <w:rsid w:val="000C2D20"/>
    <w:rsid w:val="000C4649"/>
    <w:rsid w:val="000D4A15"/>
    <w:rsid w:val="000F2C5C"/>
    <w:rsid w:val="000F35C5"/>
    <w:rsid w:val="000F5A8D"/>
    <w:rsid w:val="00112605"/>
    <w:rsid w:val="001131C6"/>
    <w:rsid w:val="00113D2C"/>
    <w:rsid w:val="001231C1"/>
    <w:rsid w:val="001311A5"/>
    <w:rsid w:val="00134B80"/>
    <w:rsid w:val="00137FB3"/>
    <w:rsid w:val="00142A10"/>
    <w:rsid w:val="00147E7E"/>
    <w:rsid w:val="001561F2"/>
    <w:rsid w:val="00157F0B"/>
    <w:rsid w:val="001652F7"/>
    <w:rsid w:val="00166DB9"/>
    <w:rsid w:val="00176216"/>
    <w:rsid w:val="001769E0"/>
    <w:rsid w:val="00183625"/>
    <w:rsid w:val="0018493F"/>
    <w:rsid w:val="00185B38"/>
    <w:rsid w:val="001A377E"/>
    <w:rsid w:val="001A46AE"/>
    <w:rsid w:val="001A5232"/>
    <w:rsid w:val="001B1BEC"/>
    <w:rsid w:val="001B72AB"/>
    <w:rsid w:val="001C0C02"/>
    <w:rsid w:val="001C2FEC"/>
    <w:rsid w:val="001C50FA"/>
    <w:rsid w:val="001D0D14"/>
    <w:rsid w:val="001D1A1D"/>
    <w:rsid w:val="001E1D42"/>
    <w:rsid w:val="001E545F"/>
    <w:rsid w:val="001F6D63"/>
    <w:rsid w:val="001F77E0"/>
    <w:rsid w:val="00202343"/>
    <w:rsid w:val="0020292F"/>
    <w:rsid w:val="00205DDA"/>
    <w:rsid w:val="002108CF"/>
    <w:rsid w:val="00221BCA"/>
    <w:rsid w:val="00221FA1"/>
    <w:rsid w:val="00224A1A"/>
    <w:rsid w:val="002318AC"/>
    <w:rsid w:val="00234751"/>
    <w:rsid w:val="00235C3B"/>
    <w:rsid w:val="00241CFA"/>
    <w:rsid w:val="002474CC"/>
    <w:rsid w:val="00250BAD"/>
    <w:rsid w:val="0026155C"/>
    <w:rsid w:val="002642BF"/>
    <w:rsid w:val="00271E51"/>
    <w:rsid w:val="00272440"/>
    <w:rsid w:val="0029009B"/>
    <w:rsid w:val="0029067F"/>
    <w:rsid w:val="00290C70"/>
    <w:rsid w:val="0029296B"/>
    <w:rsid w:val="00294679"/>
    <w:rsid w:val="002A5BA2"/>
    <w:rsid w:val="002A7F75"/>
    <w:rsid w:val="002B0DF3"/>
    <w:rsid w:val="002B6BD0"/>
    <w:rsid w:val="002C03D3"/>
    <w:rsid w:val="002C7CD2"/>
    <w:rsid w:val="002D5355"/>
    <w:rsid w:val="002E26EB"/>
    <w:rsid w:val="002F1563"/>
    <w:rsid w:val="00303C6B"/>
    <w:rsid w:val="00320003"/>
    <w:rsid w:val="00325F3A"/>
    <w:rsid w:val="00332DE3"/>
    <w:rsid w:val="0034305C"/>
    <w:rsid w:val="003643C2"/>
    <w:rsid w:val="00371F52"/>
    <w:rsid w:val="00381D79"/>
    <w:rsid w:val="0039046B"/>
    <w:rsid w:val="00391607"/>
    <w:rsid w:val="003A0392"/>
    <w:rsid w:val="003A444C"/>
    <w:rsid w:val="003A64E7"/>
    <w:rsid w:val="003B00A1"/>
    <w:rsid w:val="003D5A36"/>
    <w:rsid w:val="003E0B75"/>
    <w:rsid w:val="003E6979"/>
    <w:rsid w:val="003F0C51"/>
    <w:rsid w:val="003F693A"/>
    <w:rsid w:val="00403929"/>
    <w:rsid w:val="00416706"/>
    <w:rsid w:val="00422BC1"/>
    <w:rsid w:val="00422CC4"/>
    <w:rsid w:val="00424858"/>
    <w:rsid w:val="0042661D"/>
    <w:rsid w:val="00427776"/>
    <w:rsid w:val="004354F9"/>
    <w:rsid w:val="00442CCD"/>
    <w:rsid w:val="004461A0"/>
    <w:rsid w:val="00446C3B"/>
    <w:rsid w:val="00450C87"/>
    <w:rsid w:val="00453312"/>
    <w:rsid w:val="00453500"/>
    <w:rsid w:val="00460058"/>
    <w:rsid w:val="00460BEA"/>
    <w:rsid w:val="00475CC1"/>
    <w:rsid w:val="0047755F"/>
    <w:rsid w:val="00480F8D"/>
    <w:rsid w:val="004818F0"/>
    <w:rsid w:val="00486280"/>
    <w:rsid w:val="004909C0"/>
    <w:rsid w:val="00495AA1"/>
    <w:rsid w:val="00496ED9"/>
    <w:rsid w:val="004A4F12"/>
    <w:rsid w:val="004B235F"/>
    <w:rsid w:val="004B3656"/>
    <w:rsid w:val="004B528D"/>
    <w:rsid w:val="004B537F"/>
    <w:rsid w:val="004C08D9"/>
    <w:rsid w:val="004D6F94"/>
    <w:rsid w:val="004E008E"/>
    <w:rsid w:val="004E6BD5"/>
    <w:rsid w:val="004E7008"/>
    <w:rsid w:val="004F58BC"/>
    <w:rsid w:val="005005DF"/>
    <w:rsid w:val="0051212E"/>
    <w:rsid w:val="005163A0"/>
    <w:rsid w:val="005201CC"/>
    <w:rsid w:val="00521CC8"/>
    <w:rsid w:val="00521F93"/>
    <w:rsid w:val="00524511"/>
    <w:rsid w:val="00526DF9"/>
    <w:rsid w:val="00530659"/>
    <w:rsid w:val="00532A3F"/>
    <w:rsid w:val="00535B63"/>
    <w:rsid w:val="00535F78"/>
    <w:rsid w:val="00544398"/>
    <w:rsid w:val="005478D2"/>
    <w:rsid w:val="00551510"/>
    <w:rsid w:val="00564BD1"/>
    <w:rsid w:val="005702F1"/>
    <w:rsid w:val="00570F9A"/>
    <w:rsid w:val="00571325"/>
    <w:rsid w:val="005810AB"/>
    <w:rsid w:val="00586E71"/>
    <w:rsid w:val="00596E2F"/>
    <w:rsid w:val="005B3E0C"/>
    <w:rsid w:val="005B5443"/>
    <w:rsid w:val="005C08AB"/>
    <w:rsid w:val="005C2E99"/>
    <w:rsid w:val="005E7BD1"/>
    <w:rsid w:val="005F5188"/>
    <w:rsid w:val="005F5C80"/>
    <w:rsid w:val="005F6E67"/>
    <w:rsid w:val="00600024"/>
    <w:rsid w:val="00600C33"/>
    <w:rsid w:val="00603B3F"/>
    <w:rsid w:val="00606BEC"/>
    <w:rsid w:val="00610332"/>
    <w:rsid w:val="006202BC"/>
    <w:rsid w:val="006276CF"/>
    <w:rsid w:val="00637686"/>
    <w:rsid w:val="00657831"/>
    <w:rsid w:val="00663155"/>
    <w:rsid w:val="00673AE6"/>
    <w:rsid w:val="00673B48"/>
    <w:rsid w:val="0067441E"/>
    <w:rsid w:val="00675C91"/>
    <w:rsid w:val="0067708C"/>
    <w:rsid w:val="00683377"/>
    <w:rsid w:val="006911F5"/>
    <w:rsid w:val="0069208F"/>
    <w:rsid w:val="00693545"/>
    <w:rsid w:val="00694140"/>
    <w:rsid w:val="006966E2"/>
    <w:rsid w:val="00697D40"/>
    <w:rsid w:val="006B1055"/>
    <w:rsid w:val="006B192A"/>
    <w:rsid w:val="006B32A7"/>
    <w:rsid w:val="006C6B74"/>
    <w:rsid w:val="006D7F6C"/>
    <w:rsid w:val="006E324E"/>
    <w:rsid w:val="006F428E"/>
    <w:rsid w:val="006F586C"/>
    <w:rsid w:val="0072097A"/>
    <w:rsid w:val="00730E8E"/>
    <w:rsid w:val="00732D5E"/>
    <w:rsid w:val="007346B6"/>
    <w:rsid w:val="00745571"/>
    <w:rsid w:val="007456BA"/>
    <w:rsid w:val="0075223A"/>
    <w:rsid w:val="00775B24"/>
    <w:rsid w:val="00781499"/>
    <w:rsid w:val="00786C10"/>
    <w:rsid w:val="00786E8A"/>
    <w:rsid w:val="007917EF"/>
    <w:rsid w:val="00792389"/>
    <w:rsid w:val="00793756"/>
    <w:rsid w:val="007962E9"/>
    <w:rsid w:val="007B36E0"/>
    <w:rsid w:val="007D4B0C"/>
    <w:rsid w:val="007E089B"/>
    <w:rsid w:val="007F6B5C"/>
    <w:rsid w:val="007F6EAE"/>
    <w:rsid w:val="008008C4"/>
    <w:rsid w:val="00800C98"/>
    <w:rsid w:val="008051B7"/>
    <w:rsid w:val="008159B4"/>
    <w:rsid w:val="0081711A"/>
    <w:rsid w:val="00821694"/>
    <w:rsid w:val="00822F91"/>
    <w:rsid w:val="008306A1"/>
    <w:rsid w:val="00841BA5"/>
    <w:rsid w:val="00857116"/>
    <w:rsid w:val="00863B61"/>
    <w:rsid w:val="00866D94"/>
    <w:rsid w:val="008701F1"/>
    <w:rsid w:val="0087410C"/>
    <w:rsid w:val="0088179D"/>
    <w:rsid w:val="00885CAC"/>
    <w:rsid w:val="008942F2"/>
    <w:rsid w:val="00894B24"/>
    <w:rsid w:val="008977EC"/>
    <w:rsid w:val="00897E8C"/>
    <w:rsid w:val="008A2AED"/>
    <w:rsid w:val="008A5865"/>
    <w:rsid w:val="008A61F6"/>
    <w:rsid w:val="008A67B0"/>
    <w:rsid w:val="008D126A"/>
    <w:rsid w:val="008E472A"/>
    <w:rsid w:val="008E7711"/>
    <w:rsid w:val="008E7998"/>
    <w:rsid w:val="008F053F"/>
    <w:rsid w:val="008F7A90"/>
    <w:rsid w:val="00907257"/>
    <w:rsid w:val="00920062"/>
    <w:rsid w:val="00927309"/>
    <w:rsid w:val="009344F5"/>
    <w:rsid w:val="00952E67"/>
    <w:rsid w:val="00954F62"/>
    <w:rsid w:val="00976699"/>
    <w:rsid w:val="00992867"/>
    <w:rsid w:val="009A70F0"/>
    <w:rsid w:val="009B1CFF"/>
    <w:rsid w:val="009C33E9"/>
    <w:rsid w:val="009D186D"/>
    <w:rsid w:val="009D2BE3"/>
    <w:rsid w:val="009D5F0B"/>
    <w:rsid w:val="009D63B9"/>
    <w:rsid w:val="009D7EA5"/>
    <w:rsid w:val="009F472C"/>
    <w:rsid w:val="00A05168"/>
    <w:rsid w:val="00A12BD3"/>
    <w:rsid w:val="00A153CA"/>
    <w:rsid w:val="00A23740"/>
    <w:rsid w:val="00A45A78"/>
    <w:rsid w:val="00A4754D"/>
    <w:rsid w:val="00A56197"/>
    <w:rsid w:val="00A65936"/>
    <w:rsid w:val="00A727CA"/>
    <w:rsid w:val="00A75657"/>
    <w:rsid w:val="00A77C51"/>
    <w:rsid w:val="00A83623"/>
    <w:rsid w:val="00A84CA6"/>
    <w:rsid w:val="00A87DAB"/>
    <w:rsid w:val="00A90409"/>
    <w:rsid w:val="00AB00B6"/>
    <w:rsid w:val="00AB1EE4"/>
    <w:rsid w:val="00AB3FFD"/>
    <w:rsid w:val="00AB4DFA"/>
    <w:rsid w:val="00AC6294"/>
    <w:rsid w:val="00AD188D"/>
    <w:rsid w:val="00AD7017"/>
    <w:rsid w:val="00AD7404"/>
    <w:rsid w:val="00AE44FB"/>
    <w:rsid w:val="00AE4E15"/>
    <w:rsid w:val="00AF4C6F"/>
    <w:rsid w:val="00B01F6F"/>
    <w:rsid w:val="00B0302E"/>
    <w:rsid w:val="00B03C92"/>
    <w:rsid w:val="00B06E4D"/>
    <w:rsid w:val="00B07646"/>
    <w:rsid w:val="00B1652A"/>
    <w:rsid w:val="00B167D2"/>
    <w:rsid w:val="00B23A9B"/>
    <w:rsid w:val="00B43A44"/>
    <w:rsid w:val="00B46177"/>
    <w:rsid w:val="00B54E19"/>
    <w:rsid w:val="00B61781"/>
    <w:rsid w:val="00B6336D"/>
    <w:rsid w:val="00B639CE"/>
    <w:rsid w:val="00B7209D"/>
    <w:rsid w:val="00B82826"/>
    <w:rsid w:val="00B84B05"/>
    <w:rsid w:val="00B91FEF"/>
    <w:rsid w:val="00B93A1A"/>
    <w:rsid w:val="00B97B25"/>
    <w:rsid w:val="00BA4202"/>
    <w:rsid w:val="00BA53C8"/>
    <w:rsid w:val="00BB115C"/>
    <w:rsid w:val="00BC11CF"/>
    <w:rsid w:val="00BC72BA"/>
    <w:rsid w:val="00BD3AB5"/>
    <w:rsid w:val="00BE34E3"/>
    <w:rsid w:val="00BE6D90"/>
    <w:rsid w:val="00C016FB"/>
    <w:rsid w:val="00C054CA"/>
    <w:rsid w:val="00C11FEA"/>
    <w:rsid w:val="00C12C48"/>
    <w:rsid w:val="00C149C2"/>
    <w:rsid w:val="00C15587"/>
    <w:rsid w:val="00C176CE"/>
    <w:rsid w:val="00C20D49"/>
    <w:rsid w:val="00C22F1F"/>
    <w:rsid w:val="00C321A1"/>
    <w:rsid w:val="00C341BC"/>
    <w:rsid w:val="00C36EE7"/>
    <w:rsid w:val="00C45D53"/>
    <w:rsid w:val="00C47D15"/>
    <w:rsid w:val="00C51D5A"/>
    <w:rsid w:val="00C564B9"/>
    <w:rsid w:val="00C6053B"/>
    <w:rsid w:val="00C62C5C"/>
    <w:rsid w:val="00C67AAA"/>
    <w:rsid w:val="00C71FEA"/>
    <w:rsid w:val="00C803D5"/>
    <w:rsid w:val="00C80EA8"/>
    <w:rsid w:val="00C838EF"/>
    <w:rsid w:val="00C96840"/>
    <w:rsid w:val="00CA0352"/>
    <w:rsid w:val="00CB3F7B"/>
    <w:rsid w:val="00CB7F02"/>
    <w:rsid w:val="00CC2ABD"/>
    <w:rsid w:val="00CC50F1"/>
    <w:rsid w:val="00CD0D9D"/>
    <w:rsid w:val="00CD2A35"/>
    <w:rsid w:val="00CE0E36"/>
    <w:rsid w:val="00CE2D53"/>
    <w:rsid w:val="00CE2F1F"/>
    <w:rsid w:val="00CE369B"/>
    <w:rsid w:val="00CE4202"/>
    <w:rsid w:val="00CF53EA"/>
    <w:rsid w:val="00D002CA"/>
    <w:rsid w:val="00D02477"/>
    <w:rsid w:val="00D02946"/>
    <w:rsid w:val="00D0763A"/>
    <w:rsid w:val="00D2036D"/>
    <w:rsid w:val="00D41886"/>
    <w:rsid w:val="00D44AFE"/>
    <w:rsid w:val="00D4567F"/>
    <w:rsid w:val="00D55F2A"/>
    <w:rsid w:val="00D72C19"/>
    <w:rsid w:val="00D80C61"/>
    <w:rsid w:val="00DA1FF0"/>
    <w:rsid w:val="00DA327E"/>
    <w:rsid w:val="00DA7604"/>
    <w:rsid w:val="00DB0C2E"/>
    <w:rsid w:val="00DB55F2"/>
    <w:rsid w:val="00DB6D7E"/>
    <w:rsid w:val="00DD381E"/>
    <w:rsid w:val="00DD4F63"/>
    <w:rsid w:val="00DE3488"/>
    <w:rsid w:val="00DF0684"/>
    <w:rsid w:val="00DF20E4"/>
    <w:rsid w:val="00E00F6A"/>
    <w:rsid w:val="00E070F0"/>
    <w:rsid w:val="00E169D1"/>
    <w:rsid w:val="00E21C43"/>
    <w:rsid w:val="00E232AF"/>
    <w:rsid w:val="00E328DE"/>
    <w:rsid w:val="00E360B5"/>
    <w:rsid w:val="00E41A61"/>
    <w:rsid w:val="00E42F44"/>
    <w:rsid w:val="00E45101"/>
    <w:rsid w:val="00E47F92"/>
    <w:rsid w:val="00E5613B"/>
    <w:rsid w:val="00E57AFD"/>
    <w:rsid w:val="00E57B3A"/>
    <w:rsid w:val="00E60072"/>
    <w:rsid w:val="00E60111"/>
    <w:rsid w:val="00E6660C"/>
    <w:rsid w:val="00E73AC6"/>
    <w:rsid w:val="00E75EB6"/>
    <w:rsid w:val="00E765BF"/>
    <w:rsid w:val="00E9431B"/>
    <w:rsid w:val="00E953AC"/>
    <w:rsid w:val="00E96826"/>
    <w:rsid w:val="00EA3CDD"/>
    <w:rsid w:val="00EB71D4"/>
    <w:rsid w:val="00ED1EA8"/>
    <w:rsid w:val="00ED6943"/>
    <w:rsid w:val="00ED6F26"/>
    <w:rsid w:val="00ED7BA5"/>
    <w:rsid w:val="00ED7DB3"/>
    <w:rsid w:val="00EE316A"/>
    <w:rsid w:val="00EF34FD"/>
    <w:rsid w:val="00EF3C40"/>
    <w:rsid w:val="00EF6FE5"/>
    <w:rsid w:val="00F06C82"/>
    <w:rsid w:val="00F150EF"/>
    <w:rsid w:val="00F22F70"/>
    <w:rsid w:val="00F241B0"/>
    <w:rsid w:val="00F3152A"/>
    <w:rsid w:val="00F31568"/>
    <w:rsid w:val="00F44041"/>
    <w:rsid w:val="00F5612A"/>
    <w:rsid w:val="00F60952"/>
    <w:rsid w:val="00F66DC1"/>
    <w:rsid w:val="00F7263C"/>
    <w:rsid w:val="00F7435E"/>
    <w:rsid w:val="00F754BD"/>
    <w:rsid w:val="00F82E4E"/>
    <w:rsid w:val="00F8381F"/>
    <w:rsid w:val="00F85177"/>
    <w:rsid w:val="00F864E2"/>
    <w:rsid w:val="00F86D99"/>
    <w:rsid w:val="00FA4E1F"/>
    <w:rsid w:val="00FB0D2F"/>
    <w:rsid w:val="00FB3565"/>
    <w:rsid w:val="00FB434D"/>
    <w:rsid w:val="00FC6B06"/>
    <w:rsid w:val="00FD5D73"/>
    <w:rsid w:val="00FE0238"/>
    <w:rsid w:val="00FE13FF"/>
    <w:rsid w:val="00FE39A4"/>
    <w:rsid w:val="00FE4016"/>
    <w:rsid w:val="00FE660D"/>
    <w:rsid w:val="00FE6B30"/>
    <w:rsid w:val="00FF0FC3"/>
    <w:rsid w:val="00FF3AC5"/>
    <w:rsid w:val="00FF6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65E52"/>
  <w15:docId w15:val="{39BD47EB-8BF1-4AD7-BFCD-11F3C8B7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3A1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7A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A90"/>
    <w:rPr>
      <w:rFonts w:ascii="Tahoma" w:hAnsi="Tahoma" w:cs="Tahoma"/>
      <w:sz w:val="16"/>
      <w:szCs w:val="16"/>
    </w:rPr>
  </w:style>
  <w:style w:type="paragraph" w:styleId="Prrafodelista">
    <w:name w:val="List Paragraph"/>
    <w:basedOn w:val="Normal"/>
    <w:uiPriority w:val="34"/>
    <w:qFormat/>
    <w:rsid w:val="00697D40"/>
    <w:pPr>
      <w:ind w:left="720"/>
      <w:contextualSpacing/>
    </w:pPr>
  </w:style>
  <w:style w:type="table" w:styleId="Tablaconcuadrcula">
    <w:name w:val="Table Grid"/>
    <w:basedOn w:val="Tablanormal"/>
    <w:uiPriority w:val="59"/>
    <w:rsid w:val="0069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47E7E"/>
  </w:style>
  <w:style w:type="character" w:customStyle="1" w:styleId="Ttulo1Car">
    <w:name w:val="Título 1 Car"/>
    <w:basedOn w:val="Fuentedeprrafopredeter"/>
    <w:link w:val="Ttulo1"/>
    <w:uiPriority w:val="9"/>
    <w:rsid w:val="00B93A1A"/>
    <w:rPr>
      <w:rFonts w:asciiTheme="majorHAnsi" w:eastAsiaTheme="majorEastAsia" w:hAnsiTheme="majorHAnsi" w:cstheme="majorBidi"/>
      <w:b/>
      <w:bCs/>
      <w:color w:val="365F91" w:themeColor="accent1" w:themeShade="BF"/>
      <w:sz w:val="28"/>
      <w:szCs w:val="28"/>
      <w:lang w:eastAsia="es-MX"/>
    </w:rPr>
  </w:style>
  <w:style w:type="paragraph" w:styleId="Textonotapie">
    <w:name w:val="footnote text"/>
    <w:basedOn w:val="Normal"/>
    <w:link w:val="TextonotapieCar"/>
    <w:unhideWhenUsed/>
    <w:rsid w:val="00450C87"/>
    <w:pPr>
      <w:spacing w:beforeAutospacing="1" w:after="0" w:line="240" w:lineRule="auto"/>
      <w:jc w:val="both"/>
    </w:pPr>
    <w:rPr>
      <w:sz w:val="20"/>
      <w:szCs w:val="20"/>
    </w:rPr>
  </w:style>
  <w:style w:type="character" w:customStyle="1" w:styleId="TextonotapieCar">
    <w:name w:val="Texto nota pie Car"/>
    <w:basedOn w:val="Fuentedeprrafopredeter"/>
    <w:link w:val="Textonotapie"/>
    <w:rsid w:val="00450C87"/>
    <w:rPr>
      <w:sz w:val="20"/>
      <w:szCs w:val="20"/>
    </w:rPr>
  </w:style>
  <w:style w:type="character" w:styleId="Refdenotaalpie">
    <w:name w:val="footnote reference"/>
    <w:basedOn w:val="Fuentedeprrafopredeter"/>
    <w:semiHidden/>
    <w:unhideWhenUsed/>
    <w:rsid w:val="00450C87"/>
    <w:rPr>
      <w:vertAlign w:val="superscript"/>
    </w:rPr>
  </w:style>
  <w:style w:type="paragraph" w:styleId="Encabezado">
    <w:name w:val="header"/>
    <w:basedOn w:val="Normal"/>
    <w:link w:val="EncabezadoCar"/>
    <w:uiPriority w:val="99"/>
    <w:unhideWhenUsed/>
    <w:rsid w:val="00FD5D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D73"/>
  </w:style>
  <w:style w:type="paragraph" w:styleId="Piedepgina">
    <w:name w:val="footer"/>
    <w:basedOn w:val="Normal"/>
    <w:link w:val="PiedepginaCar"/>
    <w:uiPriority w:val="99"/>
    <w:unhideWhenUsed/>
    <w:rsid w:val="00FD5D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D73"/>
  </w:style>
  <w:style w:type="character" w:styleId="Hipervnculo">
    <w:name w:val="Hyperlink"/>
    <w:basedOn w:val="Fuentedeprrafopredeter"/>
    <w:uiPriority w:val="99"/>
    <w:unhideWhenUsed/>
    <w:rsid w:val="00EF3C40"/>
    <w:rPr>
      <w:color w:val="0000FF" w:themeColor="hyperlink"/>
      <w:u w:val="single"/>
    </w:rPr>
  </w:style>
  <w:style w:type="paragraph" w:styleId="Textonotaalfinal">
    <w:name w:val="endnote text"/>
    <w:basedOn w:val="Normal"/>
    <w:link w:val="TextonotaalfinalCar"/>
    <w:uiPriority w:val="99"/>
    <w:semiHidden/>
    <w:unhideWhenUsed/>
    <w:rsid w:val="000D4A1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D4A15"/>
    <w:rPr>
      <w:sz w:val="20"/>
      <w:szCs w:val="20"/>
    </w:rPr>
  </w:style>
  <w:style w:type="character" w:styleId="Refdenotaalfinal">
    <w:name w:val="endnote reference"/>
    <w:basedOn w:val="Fuentedeprrafopredeter"/>
    <w:uiPriority w:val="99"/>
    <w:semiHidden/>
    <w:unhideWhenUsed/>
    <w:rsid w:val="000D4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5758">
      <w:bodyDiv w:val="1"/>
      <w:marLeft w:val="0"/>
      <w:marRight w:val="0"/>
      <w:marTop w:val="0"/>
      <w:marBottom w:val="0"/>
      <w:divBdr>
        <w:top w:val="none" w:sz="0" w:space="0" w:color="auto"/>
        <w:left w:val="none" w:sz="0" w:space="0" w:color="auto"/>
        <w:bottom w:val="none" w:sz="0" w:space="0" w:color="auto"/>
        <w:right w:val="none" w:sz="0" w:space="0" w:color="auto"/>
      </w:divBdr>
      <w:divsChild>
        <w:div w:id="1713381888">
          <w:marLeft w:val="547"/>
          <w:marRight w:val="0"/>
          <w:marTop w:val="115"/>
          <w:marBottom w:val="0"/>
          <w:divBdr>
            <w:top w:val="none" w:sz="0" w:space="0" w:color="auto"/>
            <w:left w:val="none" w:sz="0" w:space="0" w:color="auto"/>
            <w:bottom w:val="none" w:sz="0" w:space="0" w:color="auto"/>
            <w:right w:val="none" w:sz="0" w:space="0" w:color="auto"/>
          </w:divBdr>
        </w:div>
        <w:div w:id="508561376">
          <w:marLeft w:val="547"/>
          <w:marRight w:val="0"/>
          <w:marTop w:val="115"/>
          <w:marBottom w:val="0"/>
          <w:divBdr>
            <w:top w:val="none" w:sz="0" w:space="0" w:color="auto"/>
            <w:left w:val="none" w:sz="0" w:space="0" w:color="auto"/>
            <w:bottom w:val="none" w:sz="0" w:space="0" w:color="auto"/>
            <w:right w:val="none" w:sz="0" w:space="0" w:color="auto"/>
          </w:divBdr>
        </w:div>
        <w:div w:id="617368992">
          <w:marLeft w:val="547"/>
          <w:marRight w:val="0"/>
          <w:marTop w:val="115"/>
          <w:marBottom w:val="0"/>
          <w:divBdr>
            <w:top w:val="none" w:sz="0" w:space="0" w:color="auto"/>
            <w:left w:val="none" w:sz="0" w:space="0" w:color="auto"/>
            <w:bottom w:val="none" w:sz="0" w:space="0" w:color="auto"/>
            <w:right w:val="none" w:sz="0" w:space="0" w:color="auto"/>
          </w:divBdr>
        </w:div>
      </w:divsChild>
    </w:div>
    <w:div w:id="1561089726">
      <w:bodyDiv w:val="1"/>
      <w:marLeft w:val="0"/>
      <w:marRight w:val="0"/>
      <w:marTop w:val="0"/>
      <w:marBottom w:val="0"/>
      <w:divBdr>
        <w:top w:val="none" w:sz="0" w:space="0" w:color="auto"/>
        <w:left w:val="none" w:sz="0" w:space="0" w:color="auto"/>
        <w:bottom w:val="none" w:sz="0" w:space="0" w:color="auto"/>
        <w:right w:val="none" w:sz="0" w:space="0" w:color="auto"/>
      </w:divBdr>
      <w:divsChild>
        <w:div w:id="1706951037">
          <w:marLeft w:val="547"/>
          <w:marRight w:val="0"/>
          <w:marTop w:val="115"/>
          <w:marBottom w:val="0"/>
          <w:divBdr>
            <w:top w:val="none" w:sz="0" w:space="0" w:color="auto"/>
            <w:left w:val="none" w:sz="0" w:space="0" w:color="auto"/>
            <w:bottom w:val="none" w:sz="0" w:space="0" w:color="auto"/>
            <w:right w:val="none" w:sz="0" w:space="0" w:color="auto"/>
          </w:divBdr>
        </w:div>
        <w:div w:id="1279529045">
          <w:marLeft w:val="547"/>
          <w:marRight w:val="0"/>
          <w:marTop w:val="115"/>
          <w:marBottom w:val="0"/>
          <w:divBdr>
            <w:top w:val="none" w:sz="0" w:space="0" w:color="auto"/>
            <w:left w:val="none" w:sz="0" w:space="0" w:color="auto"/>
            <w:bottom w:val="none" w:sz="0" w:space="0" w:color="auto"/>
            <w:right w:val="none" w:sz="0" w:space="0" w:color="auto"/>
          </w:divBdr>
        </w:div>
        <w:div w:id="20926811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z.rubi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Jer03</b:Tag>
    <b:SourceType>Book</b:SourceType>
    <b:Guid>{39D96ABC-8A92-4674-AD44-36A592B3D239}</b:Guid>
    <b:Title>La fábrica de historias. Drecho, literatura, vida.</b:Title>
    <b:Year>2003</b:Year>
    <b:City>Buenos Aires</b:City>
    <b:Publisher>Fondo de Cultura Económica</b:Publisher>
    <b:Author>
      <b:Author>
        <b:NameList>
          <b:Person>
            <b:Last>Bruner</b:Last>
            <b:First>Jerome</b:First>
          </b:Person>
        </b:NameList>
      </b:Author>
    </b:Author>
    <b:RefOrder>14</b:RefOrder>
  </b:Source>
  <b:Source>
    <b:Tag>DJC00</b:Tag>
    <b:SourceType>JournalArticle</b:SourceType>
    <b:Guid>{08F7F13D-E58A-4AFB-BA49-48D235B26C94}</b:Guid>
    <b:Title>Historias de experiencias e investigación narrativa</b:Title>
    <b:Year>2000</b:Year>
    <b:Author>
      <b:Author>
        <b:NameList>
          <b:Person>
            <b:Last>J.Clandinin</b:Last>
            <b:First>D.</b:First>
          </b:Person>
        </b:NameList>
      </b:Author>
    </b:Author>
    <b:RefOrder>9</b:RefOrder>
  </b:Source>
  <b:Source>
    <b:Tag>Joa12</b:Tag>
    <b:SourceType>Book</b:SourceType>
    <b:Guid>{3F3F4A1D-251A-4569-8330-90B88CE98CD2}</b:Guid>
    <b:Author>
      <b:Author>
        <b:NameList>
          <b:Person>
            <b:Last>Mélich</b:Last>
            <b:First>Joan-Charles</b:First>
          </b:Person>
        </b:NameList>
      </b:Author>
    </b:Author>
    <b:Title>Filosofía de la finitud</b:Title>
    <b:Year>2012</b:Year>
    <b:City>Barcelona</b:City>
    <b:Publisher>Herder</b:Publisher>
    <b:RefOrder>10</b:RefOrder>
  </b:Source>
  <b:Source>
    <b:Tag>Ric04</b:Tag>
    <b:SourceType>Book</b:SourceType>
    <b:Guid>{4DA7E91B-E252-42E1-828C-62D5FBD973E2}</b:Guid>
    <b:Author>
      <b:Author>
        <b:NameList>
          <b:Person>
            <b:Last>Ricoeur</b:Last>
            <b:First>Paul</b:First>
          </b:Person>
        </b:NameList>
      </b:Author>
    </b:Author>
    <b:Title>Tiempo y narración I. Configuración del tiempo en el relato histórico</b:Title>
    <b:Year>2004</b:Year>
    <b:City>México</b:City>
    <b:Publisher>Siglo XXI</b:Publisher>
    <b:RefOrder>11</b:RefOrder>
  </b:Source>
  <b:Source>
    <b:Tag>Ric041</b:Tag>
    <b:SourceType>Book</b:SourceType>
    <b:Guid>{12A39C21-1A4E-4F59-A45E-B9830DF7611A}</b:Guid>
    <b:Author>
      <b:Author>
        <b:NameList>
          <b:Person>
            <b:Last>Ricoeur</b:Last>
            <b:First>Paul</b:First>
          </b:Person>
        </b:NameList>
      </b:Author>
    </b:Author>
    <b:Title>Tiempo y narración II. Configuración del tiempo en el relato de ficción</b:Title>
    <b:Year>2004</b:Year>
    <b:City>México</b:City>
    <b:Publisher>Siglo XXI</b:Publisher>
    <b:RefOrder>12</b:RefOrder>
  </b:Source>
  <b:Source>
    <b:Tag>Pau02</b:Tag>
    <b:SourceType>Book</b:SourceType>
    <b:Guid>{AF36AE82-EB90-4CE7-A100-7A87B4C72E50}</b:Guid>
    <b:Author>
      <b:Author>
        <b:NameList>
          <b:Person>
            <b:Last>Ricoeur</b:Last>
            <b:First>Paul</b:First>
          </b:Person>
        </b:NameList>
      </b:Author>
    </b:Author>
    <b:Title>Del texto a la acción. Ensayos de hermenéutica II</b:Title>
    <b:Year>2002</b:Year>
    <b:City>México</b:City>
    <b:Publisher>Fondo de cultura económica</b:Publisher>
    <b:RefOrder>8</b:RefOrder>
  </b:Source>
  <b:Source>
    <b:Tag>Baj89</b:Tag>
    <b:SourceType>Book</b:SourceType>
    <b:Guid>{384CFE97-51E3-40DE-B2C3-0DB1C8757DC9}</b:Guid>
    <b:Author>
      <b:Author>
        <b:NameList>
          <b:Person>
            <b:Last>Bajtín</b:Last>
            <b:First>Mijaíl</b:First>
          </b:Person>
        </b:NameList>
      </b:Author>
    </b:Author>
    <b:Title>El problema de los géneros discursivos</b:Title>
    <b:Year>1989</b:Year>
    <b:City>México</b:City>
    <b:Publisher>Siglo XXI</b:Publisher>
    <b:RefOrder>13</b:RefOrder>
  </b:Source>
  <b:Source xmlns:b="http://schemas.openxmlformats.org/officeDocument/2006/bibliography">
    <b:Tag>Bol02</b:Tag>
    <b:SourceType>JournalArticle</b:SourceType>
    <b:Guid>{CD9E0F09-26B9-446F-88D5-B1DD80684BDB}</b:Guid>
    <b:Title>“¿De nobis ipsis silemus?”: Epistemología de la investigación biográfico-narrativa en la educación.</b:Title>
    <b:Year>2002</b:Year>
    <b:Author>
      <b:Author>
        <b:NameList>
          <b:Person>
            <b:Last>Bolivar Botía</b:Last>
            <b:First>ANtonio</b:First>
          </b:Person>
        </b:NameList>
      </b:Author>
    </b:Author>
    <b:JournalName>Revista Electrónica de Investigación Educativa.</b:JournalName>
    <b:Pages>26</b:Pages>
    <b:RefOrder>7</b:RefOrder>
  </b:Source>
  <b:Source>
    <b:Tag>Bru14</b:Tag>
    <b:SourceType>Book</b:SourceType>
    <b:Guid>{89EB31A7-4DD4-447F-9D92-F9EF7713BBD4}</b:Guid>
    <b:Author>
      <b:Author>
        <b:NameList>
          <b:Person>
            <b:Last>Bruner</b:Last>
            <b:First>Jerome</b:First>
          </b:Person>
        </b:NameList>
      </b:Author>
    </b:Author>
    <b:Title>Realidad mental y mundos posibles. Los actos de la imaginación que dan sentido a la experiencia</b:Title>
    <b:Year>2014</b:Year>
    <b:City>Barcelona</b:City>
    <b:Publisher>Gedisa</b:Publisher>
    <b:RefOrder>1</b:RefOrder>
  </b:Source>
  <b:Source>
    <b:Tag>Hab99</b:Tag>
    <b:SourceType>Book</b:SourceType>
    <b:Guid>{56D13637-3F06-4C5D-A1D7-7EE4C21586DD}</b:Guid>
    <b:Author>
      <b:Author>
        <b:NameList>
          <b:Person>
            <b:Last>Habermas</b:Last>
            <b:First>Jürgen</b:First>
          </b:Person>
        </b:NameList>
      </b:Author>
    </b:Author>
    <b:Title>Teoría de la acción comunicativa: Complementos y estudios previos</b:Title>
    <b:Year>1999</b:Year>
    <b:City>Madrid</b:City>
    <b:Publisher>Cátedra</b:Publisher>
    <b:RefOrder>2</b:RefOrder>
  </b:Source>
  <b:Source>
    <b:Tag>Fou10</b:Tag>
    <b:SourceType>Book</b:SourceType>
    <b:Guid>{C70A0DF6-068C-4F7D-BDEB-5C5F0A493B85}</b:Guid>
    <b:Author>
      <b:Author>
        <b:NameList>
          <b:Person>
            <b:Last>Foucault</b:Last>
            <b:First>Michel</b:First>
          </b:Person>
        </b:NameList>
      </b:Author>
    </b:Author>
    <b:Title>Las palabras y las cosas. Una arqueología de las ciencias humanas</b:Title>
    <b:Year>2010</b:Year>
    <b:City>México</b:City>
    <b:Publisher>Siglo XXI</b:Publisher>
    <b:RefOrder>3</b:RefOrder>
  </b:Source>
  <b:Source>
    <b:Tag>Hor02</b:Tag>
    <b:SourceType>Book</b:SourceType>
    <b:Guid>{4BFDDB45-B175-4B33-9C29-332AE4B11E76}</b:Guid>
    <b:Author>
      <b:Author>
        <b:NameList>
          <b:Person>
            <b:Last>Horkheimer</b:Last>
            <b:First>Max</b:First>
          </b:Person>
        </b:NameList>
      </b:Author>
    </b:Author>
    <b:Title>Teoría tradicional y teoría crítica</b:Title>
    <b:Year>2002</b:Year>
    <b:City>España</b:City>
    <b:Publisher>Paidós</b:Publisher>
    <b:RefOrder>4</b:RefOrder>
  </b:Source>
  <b:Source>
    <b:Tag>Zam07</b:Tag>
    <b:SourceType>Book</b:SourceType>
    <b:Guid>{9A857D8A-18F5-474D-9398-FD8EC359707E}</b:Guid>
    <b:Title>Formación, experiencia y saber</b:Title>
    <b:Year>2007</b:Year>
    <b:City>Bogotá</b:City>
    <b:Publisher>Magisterio</b:Publisher>
    <b:Author>
      <b:Author>
        <b:NameList>
          <b:Person>
            <b:Last>Zambrano</b:Last>
            <b:First>Armando</b:First>
          </b:Person>
        </b:NameList>
      </b:Author>
    </b:Author>
    <b:RefOrder>5</b:RefOrder>
  </b:Source>
  <b:Source>
    <b:Tag>Mac90</b:Tag>
    <b:SourceType>Book</b:SourceType>
    <b:Guid>{1AECBD8A-7F10-4081-9B12-C84F7089541E}</b:Guid>
    <b:Title>Arqueología y epistemología</b:Title>
    <b:Year>1990</b:Year>
    <b:City>Barcelona</b:City>
    <b:Publisher>Gedisa</b:Publisher>
    <b:Author>
      <b:Author>
        <b:NameList>
          <b:Person>
            <b:Last>Machado</b:Last>
            <b:First>R.</b:First>
            <b:Middle>en Foulcault, M</b:Middle>
          </b:Person>
        </b:NameList>
      </b:Author>
    </b:Author>
    <b:RefOrder>6</b:RefOrder>
  </b:Source>
  <b:Source>
    <b:Tag>Fou82</b:Tag>
    <b:SourceType>Book</b:SourceType>
    <b:Guid>{B34623B6-33C2-4773-AE18-0C0F91FF9C0D}</b:Guid>
    <b:Author>
      <b:Author>
        <b:NameList>
          <b:Person>
            <b:Last>Foucault</b:Last>
            <b:First>Michel</b:First>
          </b:Person>
        </b:NameList>
      </b:Author>
    </b:Author>
    <b:Title>La hermenéutica del sujeto. Curso en el Collége de France (1981-1982)</b:Title>
    <b:Year>1982</b:Year>
    <b:City>México</b:City>
    <b:Publisher>Fondo de Cultura Económica</b:Publisher>
    <b:RefOrder>16</b:RefOrder>
  </b:Source>
  <b:Source>
    <b:Tag>Jer04</b:Tag>
    <b:SourceType>Book</b:SourceType>
    <b:Guid>{9BA91E69-999E-4DC9-A371-C1275A73278F}</b:Guid>
    <b:Author>
      <b:Author>
        <b:NameList>
          <b:Person>
            <b:Last>Bruner</b:Last>
            <b:First>Jerome</b:First>
          </b:Person>
        </b:NameList>
      </b:Author>
    </b:Author>
    <b:Title>Realidad mental y mundos posibles. Los actos de la imaginación que dan sentido a la experiencia.</b:Title>
    <b:Year>2004</b:Year>
    <b:City>Barcelona</b:City>
    <b:Publisher>Gedisa</b:Publisher>
    <b:RefOrder>15</b:RefOrder>
  </b:Source>
</b:Sources>
</file>

<file path=customXml/itemProps1.xml><?xml version="1.0" encoding="utf-8"?>
<ds:datastoreItem xmlns:ds="http://schemas.openxmlformats.org/officeDocument/2006/customXml" ds:itemID="{3F924241-A530-47D3-870C-14288FCD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4300</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EDUCACION</dc:creator>
  <cp:lastModifiedBy>FRANCISCO</cp:lastModifiedBy>
  <cp:revision>5</cp:revision>
  <cp:lastPrinted>2016-01-07T18:10:00Z</cp:lastPrinted>
  <dcterms:created xsi:type="dcterms:W3CDTF">2016-02-22T01:33:00Z</dcterms:created>
  <dcterms:modified xsi:type="dcterms:W3CDTF">2017-03-22T21:16:00Z</dcterms:modified>
</cp:coreProperties>
</file>