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CE0" w:rsidRDefault="00886CE0" w:rsidP="000803EF">
      <w:pPr>
        <w:jc w:val="right"/>
        <w:rPr>
          <w:rFonts w:ascii="Calibri" w:eastAsia="Calibri" w:hAnsi="Calibri" w:cs="Calibri"/>
          <w:color w:val="7030A0"/>
          <w:sz w:val="36"/>
          <w:szCs w:val="36"/>
          <w:lang w:val="es-ES"/>
        </w:rPr>
      </w:pPr>
    </w:p>
    <w:p w:rsidR="001517F5" w:rsidRDefault="00B91CB1" w:rsidP="000803EF">
      <w:pPr>
        <w:jc w:val="right"/>
        <w:rPr>
          <w:rFonts w:ascii="Calibri" w:eastAsia="Calibri" w:hAnsi="Calibri" w:cs="Calibri"/>
          <w:color w:val="7030A0"/>
          <w:sz w:val="36"/>
          <w:szCs w:val="36"/>
          <w:lang w:val="es-ES"/>
        </w:rPr>
      </w:pPr>
      <w:r w:rsidRPr="000803EF">
        <w:rPr>
          <w:rFonts w:ascii="Calibri" w:eastAsia="Calibri" w:hAnsi="Calibri" w:cs="Calibri"/>
          <w:color w:val="7030A0"/>
          <w:sz w:val="36"/>
          <w:szCs w:val="36"/>
          <w:lang w:val="es-ES"/>
        </w:rPr>
        <w:t>La Formación Imaginaria en</w:t>
      </w:r>
      <w:r w:rsidR="001517F5" w:rsidRPr="000803EF">
        <w:rPr>
          <w:rFonts w:ascii="Calibri" w:eastAsia="Calibri" w:hAnsi="Calibri" w:cs="Calibri"/>
          <w:color w:val="7030A0"/>
          <w:sz w:val="36"/>
          <w:szCs w:val="36"/>
          <w:lang w:val="es-ES"/>
        </w:rPr>
        <w:t xml:space="preserve"> </w:t>
      </w:r>
      <w:r w:rsidRPr="000803EF">
        <w:rPr>
          <w:rFonts w:ascii="Calibri" w:eastAsia="Calibri" w:hAnsi="Calibri" w:cs="Calibri"/>
          <w:color w:val="7030A0"/>
          <w:sz w:val="36"/>
          <w:szCs w:val="36"/>
          <w:lang w:val="es-ES"/>
        </w:rPr>
        <w:t>los</w:t>
      </w:r>
      <w:r w:rsidR="001B3B96" w:rsidRPr="000803EF">
        <w:rPr>
          <w:rFonts w:ascii="Calibri" w:eastAsia="Calibri" w:hAnsi="Calibri" w:cs="Calibri"/>
          <w:color w:val="7030A0"/>
          <w:sz w:val="36"/>
          <w:szCs w:val="36"/>
          <w:lang w:val="es-ES"/>
        </w:rPr>
        <w:t xml:space="preserve"> </w:t>
      </w:r>
      <w:r w:rsidR="000803EF">
        <w:rPr>
          <w:rFonts w:ascii="Calibri" w:eastAsia="Calibri" w:hAnsi="Calibri" w:cs="Calibri"/>
          <w:color w:val="7030A0"/>
          <w:sz w:val="36"/>
          <w:szCs w:val="36"/>
          <w:lang w:val="es-ES"/>
        </w:rPr>
        <w:t>Libros de Texto de Español</w:t>
      </w:r>
    </w:p>
    <w:p w:rsidR="000803EF" w:rsidRDefault="000803EF" w:rsidP="000803EF">
      <w:pPr>
        <w:jc w:val="right"/>
        <w:rPr>
          <w:rFonts w:ascii="Calibri" w:eastAsia="Calibri" w:hAnsi="Calibri" w:cs="Calibri"/>
          <w:i/>
          <w:color w:val="7030A0"/>
          <w:sz w:val="28"/>
          <w:szCs w:val="36"/>
          <w:lang w:val="es-ES"/>
        </w:rPr>
      </w:pPr>
      <w:r w:rsidRPr="000803EF">
        <w:rPr>
          <w:rFonts w:ascii="Calibri" w:eastAsia="Calibri" w:hAnsi="Calibri" w:cs="Calibri"/>
          <w:i/>
          <w:color w:val="7030A0"/>
          <w:sz w:val="28"/>
          <w:szCs w:val="36"/>
          <w:lang w:val="es-ES"/>
        </w:rPr>
        <w:t>Imaginary Training Textbook of Spanish</w:t>
      </w:r>
    </w:p>
    <w:p w:rsidR="000803EF" w:rsidRPr="000803EF" w:rsidRDefault="000803EF" w:rsidP="00E442E7">
      <w:pPr>
        <w:spacing w:line="276" w:lineRule="auto"/>
        <w:jc w:val="right"/>
        <w:rPr>
          <w:rFonts w:ascii="Calibri" w:eastAsia="Calibri" w:hAnsi="Calibri" w:cs="Calibri"/>
          <w:i/>
          <w:color w:val="7030A0"/>
          <w:sz w:val="28"/>
          <w:szCs w:val="36"/>
          <w:lang w:val="es-ES"/>
        </w:rPr>
      </w:pPr>
      <w:r w:rsidRPr="000803EF">
        <w:rPr>
          <w:rFonts w:ascii="Calibri" w:eastAsia="Calibri" w:hAnsi="Calibri" w:cs="Calibri"/>
          <w:b/>
          <w:sz w:val="24"/>
          <w:szCs w:val="24"/>
          <w:lang w:val="es-ES"/>
        </w:rPr>
        <w:t>Dalia Ruiz Ávila</w:t>
      </w:r>
      <w:r w:rsidR="00E442E7">
        <w:rPr>
          <w:rFonts w:ascii="Calibri" w:eastAsia="Calibri" w:hAnsi="Calibri" w:cs="Calibri"/>
          <w:b/>
          <w:sz w:val="24"/>
          <w:szCs w:val="24"/>
          <w:lang w:val="es-ES"/>
        </w:rPr>
        <w:br/>
      </w:r>
      <w:r w:rsidR="00E442E7" w:rsidRPr="0047686D">
        <w:rPr>
          <w:rFonts w:cs="Arial"/>
          <w:sz w:val="24"/>
          <w:szCs w:val="24"/>
        </w:rPr>
        <w:t>Universidad Pedagógica Nacional</w:t>
      </w:r>
      <w:r w:rsidR="00B91CB0">
        <w:rPr>
          <w:rFonts w:ascii="Calibri" w:eastAsia="Calibri" w:hAnsi="Calibri" w:cs="Calibri"/>
          <w:sz w:val="24"/>
          <w:lang w:val="es-ES"/>
        </w:rPr>
        <w:t>, México</w:t>
      </w:r>
      <w:bookmarkStart w:id="0" w:name="_GoBack"/>
      <w:bookmarkEnd w:id="0"/>
      <w:r w:rsidR="00E442E7">
        <w:rPr>
          <w:rFonts w:cs="Arial"/>
          <w:sz w:val="24"/>
          <w:szCs w:val="24"/>
        </w:rPr>
        <w:br/>
      </w:r>
      <w:r w:rsidR="00E442E7" w:rsidRPr="0047686D">
        <w:rPr>
          <w:rFonts w:cs="Arial"/>
          <w:color w:val="FF0000"/>
          <w:sz w:val="24"/>
          <w:szCs w:val="24"/>
        </w:rPr>
        <w:t>ruizavila@gmail.com</w:t>
      </w:r>
    </w:p>
    <w:p w:rsidR="000803EF" w:rsidRDefault="000803EF" w:rsidP="000803EF">
      <w:pPr>
        <w:spacing w:after="0" w:line="240" w:lineRule="auto"/>
        <w:jc w:val="right"/>
        <w:rPr>
          <w:rFonts w:ascii="Arial" w:hAnsi="Arial" w:cs="Arial"/>
          <w:sz w:val="20"/>
          <w:szCs w:val="20"/>
        </w:rPr>
      </w:pPr>
      <w:r>
        <w:rPr>
          <w:rFonts w:ascii="Arial" w:hAnsi="Arial" w:cs="Arial"/>
          <w:sz w:val="20"/>
          <w:szCs w:val="20"/>
        </w:rPr>
        <w:t xml:space="preserve">“El lenguaje se ha vuelto costoso… </w:t>
      </w:r>
    </w:p>
    <w:p w:rsidR="000803EF" w:rsidRDefault="000803EF" w:rsidP="000803EF">
      <w:pPr>
        <w:spacing w:after="0" w:line="240" w:lineRule="auto"/>
        <w:jc w:val="right"/>
        <w:rPr>
          <w:rFonts w:ascii="Arial" w:hAnsi="Arial" w:cs="Arial"/>
          <w:sz w:val="20"/>
          <w:szCs w:val="20"/>
        </w:rPr>
      </w:pPr>
      <w:r>
        <w:rPr>
          <w:rFonts w:ascii="Arial" w:hAnsi="Arial" w:cs="Arial"/>
          <w:sz w:val="20"/>
          <w:szCs w:val="20"/>
        </w:rPr>
        <w:t xml:space="preserve">En la escuela los jóvenes aprenden a hablar ‘como se debe’. </w:t>
      </w:r>
    </w:p>
    <w:p w:rsidR="000803EF" w:rsidRDefault="000803EF" w:rsidP="000803EF">
      <w:pPr>
        <w:spacing w:after="0" w:line="240" w:lineRule="auto"/>
        <w:jc w:val="right"/>
        <w:rPr>
          <w:rFonts w:ascii="Arial" w:hAnsi="Arial" w:cs="Arial"/>
          <w:sz w:val="20"/>
          <w:szCs w:val="20"/>
        </w:rPr>
      </w:pPr>
      <w:r>
        <w:rPr>
          <w:rFonts w:ascii="Arial" w:hAnsi="Arial" w:cs="Arial"/>
          <w:sz w:val="20"/>
          <w:szCs w:val="20"/>
        </w:rPr>
        <w:t>Se gasta dinero para que los pobres hablen a la manera de los ricos…”</w:t>
      </w:r>
    </w:p>
    <w:p w:rsidR="000803EF" w:rsidRDefault="000803EF" w:rsidP="000803EF">
      <w:pPr>
        <w:spacing w:line="240" w:lineRule="auto"/>
        <w:jc w:val="right"/>
        <w:rPr>
          <w:rFonts w:ascii="Calibri" w:eastAsia="Times New Roman" w:hAnsi="Calibri" w:cs="Calibri"/>
          <w:color w:val="7030A0"/>
          <w:sz w:val="28"/>
          <w:szCs w:val="28"/>
          <w:lang w:val="es-ES" w:eastAsia="es-ES"/>
        </w:rPr>
      </w:pPr>
      <w:r>
        <w:rPr>
          <w:rFonts w:ascii="Arial" w:hAnsi="Arial" w:cs="Arial"/>
          <w:sz w:val="20"/>
          <w:szCs w:val="20"/>
        </w:rPr>
        <w:t>Ivan Illich.</w:t>
      </w:r>
    </w:p>
    <w:p w:rsidR="000803EF" w:rsidRDefault="000803EF" w:rsidP="00B91CB1">
      <w:pPr>
        <w:spacing w:line="240" w:lineRule="auto"/>
        <w:jc w:val="both"/>
        <w:rPr>
          <w:rFonts w:ascii="Calibri" w:eastAsia="Times New Roman" w:hAnsi="Calibri" w:cs="Calibri"/>
          <w:color w:val="7030A0"/>
          <w:sz w:val="28"/>
          <w:szCs w:val="28"/>
          <w:lang w:val="es-ES" w:eastAsia="es-ES"/>
        </w:rPr>
      </w:pPr>
    </w:p>
    <w:p w:rsidR="00B91CB1" w:rsidRPr="00B91CB1" w:rsidRDefault="00B91CB1" w:rsidP="00B91CB1">
      <w:pPr>
        <w:spacing w:line="240" w:lineRule="auto"/>
        <w:jc w:val="both"/>
        <w:rPr>
          <w:rFonts w:ascii="Arial" w:hAnsi="Arial" w:cs="Arial"/>
          <w:sz w:val="24"/>
          <w:szCs w:val="24"/>
        </w:rPr>
      </w:pPr>
      <w:r w:rsidRPr="000803EF">
        <w:rPr>
          <w:rFonts w:ascii="Calibri" w:eastAsia="Times New Roman" w:hAnsi="Calibri" w:cs="Calibri"/>
          <w:color w:val="7030A0"/>
          <w:sz w:val="28"/>
          <w:szCs w:val="28"/>
          <w:lang w:val="es-ES" w:eastAsia="es-ES"/>
        </w:rPr>
        <w:t>Resumen</w:t>
      </w:r>
    </w:p>
    <w:p w:rsidR="00B91CB1" w:rsidRPr="000803EF" w:rsidRDefault="00410DD6" w:rsidP="00B91CB1">
      <w:pPr>
        <w:jc w:val="both"/>
        <w:rPr>
          <w:rFonts w:ascii="Times New Roman" w:hAnsi="Times New Roman" w:cs="Times New Roman"/>
          <w:sz w:val="24"/>
          <w:szCs w:val="24"/>
        </w:rPr>
      </w:pPr>
      <w:r w:rsidRPr="000803EF">
        <w:rPr>
          <w:rFonts w:ascii="Times New Roman" w:hAnsi="Times New Roman" w:cs="Times New Roman"/>
          <w:sz w:val="24"/>
          <w:szCs w:val="24"/>
        </w:rPr>
        <w:t xml:space="preserve">En </w:t>
      </w:r>
      <w:r w:rsidR="00B91CB1" w:rsidRPr="000803EF">
        <w:rPr>
          <w:rFonts w:ascii="Times New Roman" w:hAnsi="Times New Roman" w:cs="Times New Roman"/>
          <w:sz w:val="24"/>
          <w:szCs w:val="24"/>
        </w:rPr>
        <w:t xml:space="preserve">la educación básica, el Libro de Texto Gratuito (LTG) es un instrumento importante para el desarrollo de las sesiones de clase, </w:t>
      </w:r>
      <w:r w:rsidRPr="000803EF">
        <w:rPr>
          <w:rFonts w:ascii="Times New Roman" w:hAnsi="Times New Roman" w:cs="Times New Roman"/>
          <w:sz w:val="24"/>
          <w:szCs w:val="24"/>
        </w:rPr>
        <w:t>en esta indagatoria, mediante el</w:t>
      </w:r>
      <w:r w:rsidR="00B91CB1" w:rsidRPr="000803EF">
        <w:rPr>
          <w:rFonts w:ascii="Times New Roman" w:hAnsi="Times New Roman" w:cs="Times New Roman"/>
          <w:sz w:val="24"/>
          <w:szCs w:val="24"/>
        </w:rPr>
        <w:t xml:space="preserve"> análisis d</w:t>
      </w:r>
      <w:r w:rsidRPr="000803EF">
        <w:rPr>
          <w:rFonts w:ascii="Times New Roman" w:hAnsi="Times New Roman" w:cs="Times New Roman"/>
          <w:sz w:val="24"/>
          <w:szCs w:val="24"/>
        </w:rPr>
        <w:t xml:space="preserve">el discurso educativo, se intenta reconocer cuál es la formación </w:t>
      </w:r>
      <w:r w:rsidR="00B91CB1" w:rsidRPr="000803EF">
        <w:rPr>
          <w:rFonts w:ascii="Times New Roman" w:hAnsi="Times New Roman" w:cs="Times New Roman"/>
          <w:sz w:val="24"/>
          <w:szCs w:val="24"/>
        </w:rPr>
        <w:t xml:space="preserve"> imagi</w:t>
      </w:r>
      <w:r w:rsidRPr="000803EF">
        <w:rPr>
          <w:rFonts w:ascii="Times New Roman" w:hAnsi="Times New Roman" w:cs="Times New Roman"/>
          <w:sz w:val="24"/>
          <w:szCs w:val="24"/>
        </w:rPr>
        <w:t>naria</w:t>
      </w:r>
      <w:r w:rsidR="00B91CB1" w:rsidRPr="000803EF">
        <w:rPr>
          <w:rFonts w:ascii="Times New Roman" w:hAnsi="Times New Roman" w:cs="Times New Roman"/>
          <w:sz w:val="24"/>
          <w:szCs w:val="24"/>
        </w:rPr>
        <w:t xml:space="preserve"> </w:t>
      </w:r>
      <w:r w:rsidR="0008760A" w:rsidRPr="000803EF">
        <w:rPr>
          <w:rFonts w:ascii="Times New Roman" w:hAnsi="Times New Roman" w:cs="Times New Roman"/>
          <w:sz w:val="24"/>
          <w:szCs w:val="24"/>
        </w:rPr>
        <w:t xml:space="preserve">del autor/profesor, con esta finalidad </w:t>
      </w:r>
      <w:r w:rsidR="00B91CB1" w:rsidRPr="000803EF">
        <w:rPr>
          <w:rFonts w:ascii="Times New Roman" w:hAnsi="Times New Roman" w:cs="Times New Roman"/>
          <w:sz w:val="24"/>
          <w:szCs w:val="24"/>
        </w:rPr>
        <w:t>se destacan los siguientes lugares soc</w:t>
      </w:r>
      <w:r w:rsidR="0008760A" w:rsidRPr="000803EF">
        <w:rPr>
          <w:rFonts w:ascii="Times New Roman" w:hAnsi="Times New Roman" w:cs="Times New Roman"/>
          <w:sz w:val="24"/>
          <w:szCs w:val="24"/>
        </w:rPr>
        <w:t>iales</w:t>
      </w:r>
      <w:r w:rsidRPr="000803EF">
        <w:rPr>
          <w:rFonts w:ascii="Times New Roman" w:hAnsi="Times New Roman" w:cs="Times New Roman"/>
          <w:sz w:val="24"/>
          <w:szCs w:val="24"/>
        </w:rPr>
        <w:t xml:space="preserve">: </w:t>
      </w:r>
      <w:r w:rsidR="00D5118B" w:rsidRPr="000803EF">
        <w:rPr>
          <w:rFonts w:ascii="Times New Roman" w:hAnsi="Times New Roman" w:cs="Times New Roman"/>
          <w:sz w:val="24"/>
          <w:szCs w:val="24"/>
        </w:rPr>
        <w:t xml:space="preserve">el que el </w:t>
      </w:r>
      <w:r w:rsidR="0008760A" w:rsidRPr="000803EF">
        <w:rPr>
          <w:rFonts w:ascii="Times New Roman" w:hAnsi="Times New Roman" w:cs="Times New Roman"/>
          <w:sz w:val="24"/>
          <w:szCs w:val="24"/>
        </w:rPr>
        <w:t>autor/</w:t>
      </w:r>
      <w:r w:rsidRPr="000803EF">
        <w:rPr>
          <w:rFonts w:ascii="Times New Roman" w:hAnsi="Times New Roman" w:cs="Times New Roman"/>
          <w:sz w:val="24"/>
          <w:szCs w:val="24"/>
        </w:rPr>
        <w:t>profesor</w:t>
      </w:r>
      <w:r w:rsidR="0008760A" w:rsidRPr="000803EF">
        <w:rPr>
          <w:rFonts w:ascii="Times New Roman" w:hAnsi="Times New Roman" w:cs="Times New Roman"/>
          <w:sz w:val="24"/>
          <w:szCs w:val="24"/>
        </w:rPr>
        <w:t xml:space="preserve"> se </w:t>
      </w:r>
      <w:r w:rsidR="007D3E02" w:rsidRPr="000803EF">
        <w:rPr>
          <w:rFonts w:ascii="Times New Roman" w:hAnsi="Times New Roman" w:cs="Times New Roman"/>
          <w:sz w:val="24"/>
          <w:szCs w:val="24"/>
        </w:rPr>
        <w:t>concede</w:t>
      </w:r>
      <w:r w:rsidRPr="000803EF">
        <w:rPr>
          <w:rFonts w:ascii="Times New Roman" w:hAnsi="Times New Roman" w:cs="Times New Roman"/>
          <w:sz w:val="24"/>
          <w:szCs w:val="24"/>
        </w:rPr>
        <w:t xml:space="preserve"> a sí mismo</w:t>
      </w:r>
      <w:r w:rsidR="00B91CB1" w:rsidRPr="000803EF">
        <w:rPr>
          <w:rFonts w:ascii="Times New Roman" w:hAnsi="Times New Roman" w:cs="Times New Roman"/>
          <w:sz w:val="24"/>
          <w:szCs w:val="24"/>
        </w:rPr>
        <w:t xml:space="preserve">, </w:t>
      </w:r>
      <w:r w:rsidR="00D5118B" w:rsidRPr="000803EF">
        <w:rPr>
          <w:rFonts w:ascii="Times New Roman" w:hAnsi="Times New Roman" w:cs="Times New Roman"/>
          <w:sz w:val="24"/>
          <w:szCs w:val="24"/>
        </w:rPr>
        <w:t xml:space="preserve">el que confiere </w:t>
      </w:r>
      <w:r w:rsidR="00B91CB1" w:rsidRPr="000803EF">
        <w:rPr>
          <w:rFonts w:ascii="Times New Roman" w:hAnsi="Times New Roman" w:cs="Times New Roman"/>
          <w:sz w:val="24"/>
          <w:szCs w:val="24"/>
        </w:rPr>
        <w:t>a los otros</w:t>
      </w:r>
      <w:r w:rsidRPr="000803EF">
        <w:rPr>
          <w:rFonts w:ascii="Times New Roman" w:hAnsi="Times New Roman" w:cs="Times New Roman"/>
          <w:sz w:val="24"/>
          <w:szCs w:val="24"/>
        </w:rPr>
        <w:t xml:space="preserve"> (educando</w:t>
      </w:r>
      <w:r w:rsidR="00D5118B" w:rsidRPr="000803EF">
        <w:rPr>
          <w:rFonts w:ascii="Times New Roman" w:hAnsi="Times New Roman" w:cs="Times New Roman"/>
          <w:sz w:val="24"/>
          <w:szCs w:val="24"/>
        </w:rPr>
        <w:t>s</w:t>
      </w:r>
      <w:r w:rsidRPr="000803EF">
        <w:rPr>
          <w:rFonts w:ascii="Times New Roman" w:hAnsi="Times New Roman" w:cs="Times New Roman"/>
          <w:sz w:val="24"/>
          <w:szCs w:val="24"/>
        </w:rPr>
        <w:t>)</w:t>
      </w:r>
      <w:r w:rsidR="00B91CB1" w:rsidRPr="000803EF">
        <w:rPr>
          <w:rFonts w:ascii="Times New Roman" w:hAnsi="Times New Roman" w:cs="Times New Roman"/>
          <w:sz w:val="24"/>
          <w:szCs w:val="24"/>
        </w:rPr>
        <w:t xml:space="preserve"> y </w:t>
      </w:r>
      <w:r w:rsidR="00D5118B" w:rsidRPr="000803EF">
        <w:rPr>
          <w:rFonts w:ascii="Times New Roman" w:hAnsi="Times New Roman" w:cs="Times New Roman"/>
          <w:sz w:val="24"/>
          <w:szCs w:val="24"/>
        </w:rPr>
        <w:t xml:space="preserve">el que da </w:t>
      </w:r>
      <w:r w:rsidR="00B91CB1" w:rsidRPr="000803EF">
        <w:rPr>
          <w:rFonts w:ascii="Times New Roman" w:hAnsi="Times New Roman" w:cs="Times New Roman"/>
          <w:sz w:val="24"/>
          <w:szCs w:val="24"/>
        </w:rPr>
        <w:t>al referente</w:t>
      </w:r>
      <w:r w:rsidRPr="000803EF">
        <w:rPr>
          <w:rFonts w:ascii="Times New Roman" w:hAnsi="Times New Roman" w:cs="Times New Roman"/>
          <w:sz w:val="24"/>
          <w:szCs w:val="24"/>
        </w:rPr>
        <w:t xml:space="preserve"> (contenidos escolares)</w:t>
      </w:r>
      <w:r w:rsidR="00B91CB1" w:rsidRPr="000803EF">
        <w:rPr>
          <w:rFonts w:ascii="Times New Roman" w:hAnsi="Times New Roman" w:cs="Times New Roman"/>
          <w:sz w:val="24"/>
          <w:szCs w:val="24"/>
        </w:rPr>
        <w:t>.</w:t>
      </w:r>
    </w:p>
    <w:p w:rsidR="00B91CB1" w:rsidRPr="00B91CB1" w:rsidRDefault="00B91CB1" w:rsidP="00B91CB1">
      <w:pPr>
        <w:jc w:val="both"/>
        <w:rPr>
          <w:rFonts w:ascii="Arial" w:hAnsi="Arial"/>
          <w:sz w:val="24"/>
          <w:szCs w:val="24"/>
        </w:rPr>
      </w:pPr>
      <w:r w:rsidRPr="000803EF">
        <w:rPr>
          <w:rFonts w:ascii="Times New Roman" w:hAnsi="Times New Roman" w:cs="Times New Roman"/>
          <w:sz w:val="24"/>
          <w:szCs w:val="24"/>
        </w:rPr>
        <w:t>La imagen que el autor/profesor tiene del estudiante le confiere autoridad para decidir la forma en la</w:t>
      </w:r>
      <w:r w:rsidR="00311658" w:rsidRPr="000803EF">
        <w:rPr>
          <w:rFonts w:ascii="Times New Roman" w:hAnsi="Times New Roman" w:cs="Times New Roman"/>
          <w:sz w:val="24"/>
          <w:szCs w:val="24"/>
        </w:rPr>
        <w:t xml:space="preserve"> que ha de dirigirse al educando</w:t>
      </w:r>
      <w:r w:rsidRPr="000803EF">
        <w:rPr>
          <w:rFonts w:ascii="Times New Roman" w:hAnsi="Times New Roman" w:cs="Times New Roman"/>
          <w:sz w:val="24"/>
          <w:szCs w:val="24"/>
        </w:rPr>
        <w:t xml:space="preserve"> y el tratamiento que se le </w:t>
      </w:r>
      <w:r w:rsidR="00311658" w:rsidRPr="000803EF">
        <w:rPr>
          <w:rFonts w:ascii="Times New Roman" w:hAnsi="Times New Roman" w:cs="Times New Roman"/>
          <w:sz w:val="24"/>
          <w:szCs w:val="24"/>
        </w:rPr>
        <w:t>otorga</w:t>
      </w:r>
      <w:r w:rsidRPr="000803EF">
        <w:rPr>
          <w:rFonts w:ascii="Times New Roman" w:hAnsi="Times New Roman" w:cs="Times New Roman"/>
          <w:sz w:val="24"/>
          <w:szCs w:val="24"/>
        </w:rPr>
        <w:t xml:space="preserve"> al objeto </w:t>
      </w:r>
      <w:r w:rsidR="00410DD6" w:rsidRPr="000803EF">
        <w:rPr>
          <w:rFonts w:ascii="Times New Roman" w:hAnsi="Times New Roman" w:cs="Times New Roman"/>
          <w:sz w:val="24"/>
          <w:szCs w:val="24"/>
        </w:rPr>
        <w:t xml:space="preserve">de </w:t>
      </w:r>
      <w:r w:rsidR="00311658" w:rsidRPr="000803EF">
        <w:rPr>
          <w:rFonts w:ascii="Times New Roman" w:hAnsi="Times New Roman" w:cs="Times New Roman"/>
          <w:sz w:val="24"/>
          <w:szCs w:val="24"/>
        </w:rPr>
        <w:t>estudio y</w:t>
      </w:r>
      <w:r w:rsidRPr="000803EF">
        <w:rPr>
          <w:rFonts w:ascii="Times New Roman" w:hAnsi="Times New Roman" w:cs="Times New Roman"/>
          <w:sz w:val="24"/>
          <w:szCs w:val="24"/>
        </w:rPr>
        <w:t xml:space="preserve"> </w:t>
      </w:r>
      <w:r w:rsidR="007D3E02" w:rsidRPr="000803EF">
        <w:rPr>
          <w:rFonts w:ascii="Times New Roman" w:hAnsi="Times New Roman" w:cs="Times New Roman"/>
          <w:sz w:val="24"/>
          <w:szCs w:val="24"/>
        </w:rPr>
        <w:t>estipula</w:t>
      </w:r>
      <w:r w:rsidR="00311658" w:rsidRPr="000803EF">
        <w:rPr>
          <w:rFonts w:ascii="Times New Roman" w:hAnsi="Times New Roman" w:cs="Times New Roman"/>
          <w:sz w:val="24"/>
          <w:szCs w:val="24"/>
        </w:rPr>
        <w:t xml:space="preserve"> a él para</w:t>
      </w:r>
      <w:r w:rsidRPr="000803EF">
        <w:rPr>
          <w:rFonts w:ascii="Times New Roman" w:hAnsi="Times New Roman" w:cs="Times New Roman"/>
          <w:sz w:val="24"/>
          <w:szCs w:val="24"/>
        </w:rPr>
        <w:t xml:space="preserve"> aprender. Este acercamiento permite observar que al estudiante en la dinámica escolar se le asigna un papel pasivo del saber establecido.</w:t>
      </w:r>
      <w:r w:rsidRPr="00B91CB1">
        <w:rPr>
          <w:rFonts w:ascii="Arial" w:hAnsi="Arial"/>
          <w:sz w:val="24"/>
          <w:szCs w:val="24"/>
        </w:rPr>
        <w:t xml:space="preserve"> </w:t>
      </w:r>
    </w:p>
    <w:p w:rsidR="00B91CB1" w:rsidRPr="000803EF" w:rsidRDefault="00B91CB1" w:rsidP="000803EF">
      <w:pPr>
        <w:jc w:val="both"/>
        <w:rPr>
          <w:rFonts w:ascii="Times New Roman" w:hAnsi="Times New Roman" w:cs="Times New Roman"/>
          <w:sz w:val="24"/>
          <w:szCs w:val="24"/>
        </w:rPr>
      </w:pPr>
      <w:r w:rsidRPr="000803EF">
        <w:rPr>
          <w:rFonts w:ascii="Calibri" w:eastAsia="Times New Roman" w:hAnsi="Calibri" w:cs="Calibri"/>
          <w:color w:val="7030A0"/>
          <w:sz w:val="28"/>
          <w:szCs w:val="28"/>
          <w:lang w:val="es-ES" w:eastAsia="es-ES"/>
        </w:rPr>
        <w:t>Palabras clave:</w:t>
      </w:r>
      <w:r w:rsidRPr="00B91CB1">
        <w:rPr>
          <w:rFonts w:ascii="Arial" w:hAnsi="Arial" w:cs="Arial"/>
          <w:sz w:val="24"/>
          <w:szCs w:val="24"/>
        </w:rPr>
        <w:t xml:space="preserve"> </w:t>
      </w:r>
      <w:r w:rsidRPr="000803EF">
        <w:rPr>
          <w:rFonts w:ascii="Times New Roman" w:hAnsi="Times New Roman" w:cs="Times New Roman"/>
          <w:sz w:val="24"/>
          <w:szCs w:val="24"/>
        </w:rPr>
        <w:t xml:space="preserve">Libros de texto gratuito, Formación imaginaria, Discurso educativo, educando, profesor. </w:t>
      </w:r>
    </w:p>
    <w:p w:rsidR="000803EF" w:rsidRPr="000803EF" w:rsidRDefault="000803EF" w:rsidP="00B91CB1">
      <w:pPr>
        <w:spacing w:line="240" w:lineRule="auto"/>
        <w:jc w:val="both"/>
        <w:rPr>
          <w:rFonts w:ascii="Calibri" w:eastAsia="Times New Roman" w:hAnsi="Calibri" w:cs="Calibri"/>
          <w:color w:val="7030A0"/>
          <w:sz w:val="28"/>
          <w:szCs w:val="28"/>
          <w:lang w:val="es-ES" w:eastAsia="es-ES"/>
        </w:rPr>
      </w:pPr>
      <w:r w:rsidRPr="000803EF">
        <w:rPr>
          <w:rFonts w:ascii="Calibri" w:eastAsia="Times New Roman" w:hAnsi="Calibri" w:cs="Calibri"/>
          <w:color w:val="7030A0"/>
          <w:sz w:val="28"/>
          <w:szCs w:val="28"/>
          <w:lang w:val="es-ES" w:eastAsia="es-ES"/>
        </w:rPr>
        <w:t>Abstract</w:t>
      </w:r>
    </w:p>
    <w:p w:rsidR="000803EF" w:rsidRPr="000803EF" w:rsidRDefault="000803EF" w:rsidP="000803EF">
      <w:pPr>
        <w:jc w:val="both"/>
        <w:rPr>
          <w:rFonts w:ascii="Times New Roman" w:hAnsi="Times New Roman" w:cs="Times New Roman"/>
          <w:sz w:val="24"/>
          <w:szCs w:val="24"/>
        </w:rPr>
      </w:pPr>
      <w:r w:rsidRPr="000803EF">
        <w:rPr>
          <w:rFonts w:ascii="Times New Roman" w:hAnsi="Times New Roman" w:cs="Times New Roman"/>
          <w:sz w:val="24"/>
          <w:szCs w:val="24"/>
        </w:rPr>
        <w:t xml:space="preserve">In basic education, free textbooks (LTG) is an important development of the class sessions, in this investigation, through analysis of educational discourse instrument, you try to </w:t>
      </w:r>
      <w:r w:rsidRPr="000803EF">
        <w:rPr>
          <w:rFonts w:ascii="Times New Roman" w:hAnsi="Times New Roman" w:cs="Times New Roman"/>
          <w:sz w:val="24"/>
          <w:szCs w:val="24"/>
        </w:rPr>
        <w:lastRenderedPageBreak/>
        <w:t>recognize what is the imaginary formation of the author / lecturer, for this purpose are the following social places: the author / professor is granted to himself, which gives the other (students) and giving the referent (educational content).</w:t>
      </w:r>
    </w:p>
    <w:p w:rsidR="000803EF" w:rsidRDefault="000803EF" w:rsidP="000803EF">
      <w:pPr>
        <w:jc w:val="both"/>
        <w:rPr>
          <w:rFonts w:ascii="Arial" w:hAnsi="Arial" w:cs="Arial"/>
          <w:sz w:val="24"/>
          <w:szCs w:val="24"/>
        </w:rPr>
      </w:pPr>
      <w:r w:rsidRPr="000803EF">
        <w:rPr>
          <w:rFonts w:ascii="Times New Roman" w:hAnsi="Times New Roman" w:cs="Times New Roman"/>
          <w:sz w:val="24"/>
          <w:szCs w:val="24"/>
        </w:rPr>
        <w:t>The image the author / student teacher has conferred authority to decide how to be educated and go to treatment that is given to the subject of study and requires him to learn. This approach allows us to observe that the student in school dynamics is assigned a passive role of knowledge established.</w:t>
      </w:r>
    </w:p>
    <w:p w:rsidR="000803EF" w:rsidRDefault="000803EF" w:rsidP="000803EF">
      <w:pPr>
        <w:spacing w:line="240" w:lineRule="auto"/>
        <w:jc w:val="both"/>
        <w:rPr>
          <w:rFonts w:ascii="Arial" w:hAnsi="Arial" w:cs="Arial"/>
          <w:sz w:val="24"/>
          <w:szCs w:val="24"/>
        </w:rPr>
      </w:pPr>
      <w:r w:rsidRPr="000803EF">
        <w:rPr>
          <w:rFonts w:ascii="Calibri" w:eastAsia="Times New Roman" w:hAnsi="Calibri" w:cs="Calibri"/>
          <w:color w:val="7030A0"/>
          <w:sz w:val="28"/>
          <w:szCs w:val="28"/>
          <w:lang w:val="es-ES" w:eastAsia="es-ES"/>
        </w:rPr>
        <w:t>Key words:</w:t>
      </w:r>
      <w:r>
        <w:rPr>
          <w:rFonts w:ascii="Arial" w:hAnsi="Arial" w:cs="Arial"/>
          <w:sz w:val="24"/>
          <w:szCs w:val="24"/>
        </w:rPr>
        <w:t xml:space="preserve"> </w:t>
      </w:r>
      <w:r w:rsidRPr="000803EF">
        <w:rPr>
          <w:rFonts w:ascii="Times New Roman" w:hAnsi="Times New Roman" w:cs="Times New Roman"/>
          <w:sz w:val="24"/>
          <w:szCs w:val="24"/>
        </w:rPr>
        <w:t>Free textbooks, imaginary Training, education Speech, student, teacher.</w:t>
      </w:r>
    </w:p>
    <w:p w:rsidR="000803EF" w:rsidRPr="00E078CA" w:rsidRDefault="000803EF" w:rsidP="000803EF">
      <w:pPr>
        <w:spacing w:line="480" w:lineRule="auto"/>
        <w:rPr>
          <w:rFonts w:ascii="Times New Roman" w:hAnsi="Times New Roman"/>
          <w:sz w:val="24"/>
          <w:lang w:eastAsia="es-MX"/>
        </w:rPr>
      </w:pPr>
      <w:r w:rsidRPr="00E078CA">
        <w:rPr>
          <w:rFonts w:ascii="Times New Roman" w:hAnsi="Times New Roman"/>
          <w:b/>
          <w:color w:val="000000"/>
          <w:sz w:val="24"/>
        </w:rPr>
        <w:t>Fecha Recepción:</w:t>
      </w:r>
      <w:r w:rsidRPr="00E078CA">
        <w:rPr>
          <w:rFonts w:ascii="Times New Roman" w:hAnsi="Times New Roman"/>
          <w:color w:val="000000"/>
          <w:sz w:val="24"/>
        </w:rPr>
        <w:t xml:space="preserve">     </w:t>
      </w:r>
      <w:r w:rsidR="00925EFF">
        <w:rPr>
          <w:rFonts w:ascii="Times New Roman" w:hAnsi="Times New Roman"/>
          <w:color w:val="000000"/>
          <w:sz w:val="24"/>
        </w:rPr>
        <w:t>Febrero</w:t>
      </w:r>
      <w:r w:rsidRPr="00E078CA">
        <w:rPr>
          <w:rFonts w:ascii="Times New Roman" w:hAnsi="Times New Roman"/>
          <w:color w:val="000000"/>
          <w:sz w:val="24"/>
        </w:rPr>
        <w:t xml:space="preserve"> 2015     </w:t>
      </w:r>
      <w:r w:rsidRPr="00E078CA">
        <w:rPr>
          <w:rFonts w:ascii="Times New Roman" w:hAnsi="Times New Roman"/>
          <w:b/>
          <w:color w:val="000000"/>
          <w:sz w:val="24"/>
        </w:rPr>
        <w:t>Fecha Aceptación:</w:t>
      </w:r>
      <w:r w:rsidRPr="00E078CA">
        <w:rPr>
          <w:rFonts w:ascii="Times New Roman" w:hAnsi="Times New Roman"/>
          <w:color w:val="000000"/>
          <w:sz w:val="24"/>
        </w:rPr>
        <w:t xml:space="preserve">  </w:t>
      </w:r>
      <w:r w:rsidR="00886CE0">
        <w:rPr>
          <w:rFonts w:ascii="Times New Roman" w:hAnsi="Times New Roman"/>
          <w:color w:val="000000"/>
          <w:sz w:val="24"/>
        </w:rPr>
        <w:t>Julio</w:t>
      </w:r>
      <w:r w:rsidRPr="00E078CA">
        <w:rPr>
          <w:rFonts w:ascii="Times New Roman" w:hAnsi="Times New Roman"/>
          <w:color w:val="000000"/>
          <w:sz w:val="24"/>
        </w:rPr>
        <w:t xml:space="preserve"> 2015</w:t>
      </w:r>
      <w:r w:rsidR="00A2372F">
        <w:rPr>
          <w:rFonts w:ascii="Times New Roman" w:hAnsi="Times New Roman"/>
          <w:sz w:val="24"/>
        </w:rPr>
        <w:pict>
          <v:rect id="_x0000_i1025" style="width:0;height:1.5pt" o:hralign="center" o:hrstd="t" o:hr="t" fillcolor="#a0a0a0" stroked="f"/>
        </w:pict>
      </w:r>
    </w:p>
    <w:p w:rsidR="001517F5" w:rsidRPr="000803EF" w:rsidRDefault="000803EF" w:rsidP="002E64D4">
      <w:pPr>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Introducción</w:t>
      </w:r>
    </w:p>
    <w:p w:rsidR="001517F5" w:rsidRPr="000803EF" w:rsidRDefault="00536365" w:rsidP="007216BE">
      <w:pPr>
        <w:jc w:val="both"/>
        <w:rPr>
          <w:rFonts w:ascii="Times New Roman" w:hAnsi="Times New Roman" w:cs="Times New Roman"/>
          <w:sz w:val="24"/>
          <w:szCs w:val="24"/>
        </w:rPr>
      </w:pPr>
      <w:r w:rsidRPr="000803EF">
        <w:rPr>
          <w:rFonts w:ascii="Times New Roman" w:hAnsi="Times New Roman" w:cs="Times New Roman"/>
          <w:sz w:val="24"/>
          <w:szCs w:val="24"/>
        </w:rPr>
        <w:t>Este documento se desprende de una investigación más amplia en la que desde una perspectiva</w:t>
      </w:r>
      <w:r w:rsidR="009865CF" w:rsidRPr="000803EF">
        <w:rPr>
          <w:rFonts w:ascii="Times New Roman" w:hAnsi="Times New Roman" w:cs="Times New Roman"/>
          <w:sz w:val="24"/>
          <w:szCs w:val="24"/>
        </w:rPr>
        <w:t xml:space="preserve"> del análisis de</w:t>
      </w:r>
      <w:r w:rsidRPr="000803EF">
        <w:rPr>
          <w:rFonts w:ascii="Times New Roman" w:hAnsi="Times New Roman" w:cs="Times New Roman"/>
          <w:sz w:val="24"/>
          <w:szCs w:val="24"/>
        </w:rPr>
        <w:t xml:space="preserve"> discurso se lleva a cabo una revisión de los contenidos y actividades de un conjunto de tre</w:t>
      </w:r>
      <w:r w:rsidR="002E64D4" w:rsidRPr="000803EF">
        <w:rPr>
          <w:rFonts w:ascii="Times New Roman" w:hAnsi="Times New Roman" w:cs="Times New Roman"/>
          <w:sz w:val="24"/>
          <w:szCs w:val="24"/>
        </w:rPr>
        <w:t>s Libros de Texto G</w:t>
      </w:r>
      <w:r w:rsidRPr="000803EF">
        <w:rPr>
          <w:rFonts w:ascii="Times New Roman" w:hAnsi="Times New Roman" w:cs="Times New Roman"/>
          <w:sz w:val="24"/>
          <w:szCs w:val="24"/>
        </w:rPr>
        <w:t>ratuito</w:t>
      </w:r>
      <w:r w:rsidR="002E64D4" w:rsidRPr="000803EF">
        <w:rPr>
          <w:rFonts w:ascii="Times New Roman" w:hAnsi="Times New Roman" w:cs="Times New Roman"/>
          <w:sz w:val="24"/>
          <w:szCs w:val="24"/>
        </w:rPr>
        <w:t xml:space="preserve"> (LTG)</w:t>
      </w:r>
      <w:r w:rsidRPr="000803EF">
        <w:rPr>
          <w:rFonts w:ascii="Times New Roman" w:hAnsi="Times New Roman" w:cs="Times New Roman"/>
          <w:sz w:val="24"/>
          <w:szCs w:val="24"/>
        </w:rPr>
        <w:t xml:space="preserve"> producidos para la enseñanza del español y utilizados en el último nivel de la educación básica</w:t>
      </w:r>
      <w:r w:rsidRPr="000803EF">
        <w:rPr>
          <w:rFonts w:ascii="Times New Roman" w:hAnsi="Times New Roman" w:cs="Times New Roman"/>
        </w:rPr>
        <w:footnoteReference w:id="1"/>
      </w:r>
      <w:r w:rsidRPr="000803EF">
        <w:rPr>
          <w:rFonts w:ascii="Times New Roman" w:hAnsi="Times New Roman" w:cs="Times New Roman"/>
          <w:sz w:val="24"/>
          <w:szCs w:val="24"/>
        </w:rPr>
        <w:t xml:space="preserve">. </w:t>
      </w:r>
      <w:r w:rsidR="008F6F70" w:rsidRPr="000803EF">
        <w:rPr>
          <w:rFonts w:ascii="Times New Roman" w:hAnsi="Times New Roman" w:cs="Times New Roman"/>
          <w:sz w:val="24"/>
          <w:szCs w:val="24"/>
        </w:rPr>
        <w:t xml:space="preserve">En el desarrollo de este artículo </w:t>
      </w:r>
      <w:r w:rsidR="009865CF" w:rsidRPr="000803EF">
        <w:rPr>
          <w:rFonts w:ascii="Times New Roman" w:hAnsi="Times New Roman" w:cs="Times New Roman"/>
          <w:sz w:val="24"/>
          <w:szCs w:val="24"/>
        </w:rPr>
        <w:t xml:space="preserve">se trata de reconocer </w:t>
      </w:r>
      <w:r w:rsidRPr="000803EF">
        <w:rPr>
          <w:rFonts w:ascii="Times New Roman" w:hAnsi="Times New Roman" w:cs="Times New Roman"/>
          <w:sz w:val="24"/>
          <w:szCs w:val="24"/>
        </w:rPr>
        <w:t xml:space="preserve">en los citados materiales de la escuela secundaria, </w:t>
      </w:r>
      <w:r w:rsidR="008F6F70" w:rsidRPr="000803EF">
        <w:rPr>
          <w:rFonts w:ascii="Times New Roman" w:hAnsi="Times New Roman" w:cs="Times New Roman"/>
          <w:sz w:val="24"/>
          <w:szCs w:val="24"/>
        </w:rPr>
        <w:t xml:space="preserve">cuáles son las formaciones imaginarias dominantes en </w:t>
      </w:r>
      <w:r w:rsidRPr="000803EF">
        <w:rPr>
          <w:rFonts w:ascii="Times New Roman" w:hAnsi="Times New Roman" w:cs="Times New Roman"/>
          <w:sz w:val="24"/>
          <w:szCs w:val="24"/>
        </w:rPr>
        <w:t>estos 3 textos.</w:t>
      </w:r>
    </w:p>
    <w:p w:rsidR="001517F5" w:rsidRPr="00D14F69" w:rsidRDefault="001517F5" w:rsidP="001517F5">
      <w:pPr>
        <w:jc w:val="both"/>
        <w:rPr>
          <w:rFonts w:ascii="Arial" w:hAnsi="Arial" w:cs="Arial"/>
          <w:sz w:val="24"/>
          <w:szCs w:val="24"/>
        </w:rPr>
      </w:pPr>
      <w:r w:rsidRPr="000803EF">
        <w:rPr>
          <w:rFonts w:ascii="Times New Roman" w:hAnsi="Times New Roman" w:cs="Times New Roman"/>
          <w:sz w:val="24"/>
          <w:szCs w:val="24"/>
        </w:rPr>
        <w:t>En el análisis de discurso los conceptos de Modo de Producción</w:t>
      </w:r>
      <w:r w:rsidR="006B3D44" w:rsidRPr="000803EF">
        <w:rPr>
          <w:rFonts w:ascii="Times New Roman" w:hAnsi="Times New Roman" w:cs="Times New Roman"/>
          <w:sz w:val="24"/>
          <w:szCs w:val="24"/>
        </w:rPr>
        <w:t xml:space="preserve"> (MP) y Formación S</w:t>
      </w:r>
      <w:r w:rsidRPr="000803EF">
        <w:rPr>
          <w:rFonts w:ascii="Times New Roman" w:hAnsi="Times New Roman" w:cs="Times New Roman"/>
          <w:sz w:val="24"/>
          <w:szCs w:val="24"/>
        </w:rPr>
        <w:t>ocial</w:t>
      </w:r>
      <w:r w:rsidRPr="000803EF">
        <w:rPr>
          <w:rFonts w:ascii="Times New Roman" w:hAnsi="Times New Roman" w:cs="Times New Roman"/>
        </w:rPr>
        <w:footnoteReference w:id="2"/>
      </w:r>
      <w:r w:rsidR="006B3D44" w:rsidRPr="000803EF">
        <w:rPr>
          <w:rFonts w:ascii="Times New Roman" w:hAnsi="Times New Roman" w:cs="Times New Roman"/>
          <w:sz w:val="24"/>
          <w:szCs w:val="24"/>
        </w:rPr>
        <w:t xml:space="preserve"> (FS)</w:t>
      </w:r>
      <w:r w:rsidRPr="000803EF">
        <w:rPr>
          <w:rFonts w:ascii="Times New Roman" w:hAnsi="Times New Roman" w:cs="Times New Roman"/>
          <w:sz w:val="24"/>
          <w:szCs w:val="24"/>
        </w:rPr>
        <w:t>, se presentan estrechamente relacionados y son piezas claves para la excavación discursiva. K. Marx (</w:t>
      </w:r>
      <w:r w:rsidR="002E64D4" w:rsidRPr="000803EF">
        <w:rPr>
          <w:rFonts w:ascii="Times New Roman" w:hAnsi="Times New Roman" w:cs="Times New Roman"/>
          <w:sz w:val="24"/>
          <w:szCs w:val="24"/>
        </w:rPr>
        <w:t>1980</w:t>
      </w:r>
      <w:r w:rsidRPr="000803EF">
        <w:rPr>
          <w:rFonts w:ascii="Times New Roman" w:hAnsi="Times New Roman" w:cs="Times New Roman"/>
          <w:sz w:val="24"/>
          <w:szCs w:val="24"/>
        </w:rPr>
        <w:t>), en el Prólogo de la Contribución a la crítica de la economía política, afirma:</w:t>
      </w:r>
      <w:r w:rsidRPr="00D14F69">
        <w:rPr>
          <w:rFonts w:ascii="Arial" w:hAnsi="Arial" w:cs="Arial"/>
          <w:sz w:val="24"/>
          <w:szCs w:val="24"/>
        </w:rPr>
        <w:t xml:space="preserve"> </w:t>
      </w:r>
    </w:p>
    <w:p w:rsidR="001517F5" w:rsidRPr="000803EF" w:rsidRDefault="001517F5" w:rsidP="000803EF">
      <w:pPr>
        <w:autoSpaceDE w:val="0"/>
        <w:autoSpaceDN w:val="0"/>
        <w:adjustRightInd w:val="0"/>
        <w:spacing w:after="0"/>
        <w:ind w:left="708"/>
        <w:jc w:val="both"/>
        <w:rPr>
          <w:rFonts w:ascii="Times New Roman" w:hAnsi="Times New Roman" w:cs="Times New Roman"/>
          <w:sz w:val="24"/>
          <w:szCs w:val="24"/>
        </w:rPr>
      </w:pPr>
      <w:r w:rsidRPr="000803EF">
        <w:rPr>
          <w:rFonts w:ascii="Times New Roman" w:hAnsi="Times New Roman" w:cs="Times New Roman"/>
          <w:sz w:val="24"/>
          <w:szCs w:val="24"/>
        </w:rPr>
        <w:t>"En la producción social de su</w:t>
      </w:r>
      <w:r w:rsidRPr="000803EF">
        <w:rPr>
          <w:rFonts w:ascii="Times New Roman" w:hAnsi="Times New Roman" w:cs="Times New Roman"/>
          <w:i/>
          <w:iCs/>
          <w:sz w:val="24"/>
          <w:szCs w:val="24"/>
        </w:rPr>
        <w:t xml:space="preserve"> </w:t>
      </w:r>
      <w:r w:rsidRPr="000803EF">
        <w:rPr>
          <w:rFonts w:ascii="Times New Roman" w:hAnsi="Times New Roman" w:cs="Times New Roman"/>
          <w:sz w:val="24"/>
          <w:szCs w:val="24"/>
        </w:rPr>
        <w:t>existencia, los hombres establecen determinadas relaciones,</w:t>
      </w:r>
      <w:r w:rsidRPr="000803EF">
        <w:rPr>
          <w:rFonts w:ascii="Times New Roman" w:hAnsi="Times New Roman" w:cs="Times New Roman"/>
          <w:i/>
          <w:iCs/>
          <w:sz w:val="24"/>
          <w:szCs w:val="24"/>
        </w:rPr>
        <w:t xml:space="preserve"> </w:t>
      </w:r>
      <w:r w:rsidRPr="000803EF">
        <w:rPr>
          <w:rFonts w:ascii="Times New Roman" w:hAnsi="Times New Roman" w:cs="Times New Roman"/>
          <w:sz w:val="24"/>
          <w:szCs w:val="24"/>
        </w:rPr>
        <w:t>necesarias e independientes de su voluntad, relaciones de</w:t>
      </w:r>
      <w:r w:rsidRPr="000803EF">
        <w:rPr>
          <w:rFonts w:ascii="Times New Roman" w:hAnsi="Times New Roman" w:cs="Times New Roman"/>
          <w:i/>
          <w:iCs/>
          <w:sz w:val="24"/>
          <w:szCs w:val="24"/>
        </w:rPr>
        <w:t xml:space="preserve"> </w:t>
      </w:r>
      <w:r w:rsidRPr="000803EF">
        <w:rPr>
          <w:rFonts w:ascii="Times New Roman" w:hAnsi="Times New Roman" w:cs="Times New Roman"/>
          <w:sz w:val="24"/>
          <w:szCs w:val="24"/>
        </w:rPr>
        <w:t>producción que corresponden a un determinado estadio evolutivo</w:t>
      </w:r>
      <w:r w:rsidRPr="000803EF">
        <w:rPr>
          <w:rFonts w:ascii="Times New Roman" w:hAnsi="Times New Roman" w:cs="Times New Roman"/>
          <w:i/>
          <w:iCs/>
          <w:sz w:val="24"/>
          <w:szCs w:val="24"/>
        </w:rPr>
        <w:t xml:space="preserve"> </w:t>
      </w:r>
      <w:r w:rsidRPr="000803EF">
        <w:rPr>
          <w:rFonts w:ascii="Times New Roman" w:hAnsi="Times New Roman" w:cs="Times New Roman"/>
          <w:sz w:val="24"/>
          <w:szCs w:val="24"/>
        </w:rPr>
        <w:t>de sus fuerzas productivas materiales." p. 66</w:t>
      </w:r>
    </w:p>
    <w:p w:rsidR="001517F5" w:rsidRPr="000803EF" w:rsidRDefault="001517F5" w:rsidP="000803EF">
      <w:pPr>
        <w:autoSpaceDE w:val="0"/>
        <w:autoSpaceDN w:val="0"/>
        <w:adjustRightInd w:val="0"/>
        <w:spacing w:after="0"/>
        <w:jc w:val="both"/>
        <w:rPr>
          <w:rFonts w:ascii="Times New Roman" w:hAnsi="Times New Roman" w:cs="Times New Roman"/>
          <w:i/>
          <w:iCs/>
          <w:sz w:val="24"/>
          <w:szCs w:val="24"/>
        </w:rPr>
      </w:pPr>
    </w:p>
    <w:p w:rsidR="00FD4D0A" w:rsidRPr="000803EF" w:rsidRDefault="006B3D44" w:rsidP="000803EF">
      <w:pPr>
        <w:jc w:val="both"/>
        <w:rPr>
          <w:rFonts w:ascii="Times New Roman" w:hAnsi="Times New Roman" w:cs="Times New Roman"/>
          <w:sz w:val="24"/>
          <w:szCs w:val="24"/>
        </w:rPr>
      </w:pPr>
      <w:r w:rsidRPr="000803EF">
        <w:rPr>
          <w:rFonts w:ascii="Times New Roman" w:hAnsi="Times New Roman" w:cs="Times New Roman"/>
          <w:sz w:val="24"/>
          <w:szCs w:val="24"/>
        </w:rPr>
        <w:t>Un MP</w:t>
      </w:r>
      <w:r w:rsidR="001517F5" w:rsidRPr="000803EF">
        <w:rPr>
          <w:rFonts w:ascii="Times New Roman" w:hAnsi="Times New Roman" w:cs="Times New Roman"/>
          <w:sz w:val="24"/>
          <w:szCs w:val="24"/>
        </w:rPr>
        <w:t xml:space="preserve"> es de naturaleza abstracta y se refiere a la organización de la producción, a las relaciones sociales de producción, a la ideología como reproductora de las condiciones sociales de producción y de las instituciones sociales</w:t>
      </w:r>
      <w:r w:rsidR="009865CF" w:rsidRPr="000803EF">
        <w:rPr>
          <w:rStyle w:val="Refdenotaalpie"/>
          <w:rFonts w:ascii="Times New Roman" w:hAnsi="Times New Roman" w:cs="Times New Roman"/>
          <w:sz w:val="24"/>
          <w:szCs w:val="24"/>
        </w:rPr>
        <w:footnoteReference w:id="3"/>
      </w:r>
      <w:r w:rsidR="001517F5" w:rsidRPr="000803EF">
        <w:rPr>
          <w:rFonts w:ascii="Times New Roman" w:hAnsi="Times New Roman" w:cs="Times New Roman"/>
          <w:sz w:val="24"/>
          <w:szCs w:val="24"/>
        </w:rPr>
        <w:t xml:space="preserve"> que tienen como tarea garantizar no únicamente la existencia del estado, sino su permanencia y continuidad (Harnecker, 1976). </w:t>
      </w:r>
    </w:p>
    <w:p w:rsidR="001517F5" w:rsidRPr="000803EF" w:rsidRDefault="006B3D44" w:rsidP="000803EF">
      <w:pPr>
        <w:jc w:val="both"/>
        <w:rPr>
          <w:rFonts w:ascii="Times New Roman" w:hAnsi="Times New Roman" w:cs="Times New Roman"/>
          <w:sz w:val="24"/>
          <w:szCs w:val="24"/>
        </w:rPr>
      </w:pPr>
      <w:r w:rsidRPr="000803EF">
        <w:rPr>
          <w:rFonts w:ascii="Times New Roman" w:hAnsi="Times New Roman" w:cs="Times New Roman"/>
          <w:sz w:val="24"/>
          <w:szCs w:val="24"/>
        </w:rPr>
        <w:t>El concepto de FS</w:t>
      </w:r>
      <w:r w:rsidR="001517F5" w:rsidRPr="000803EF">
        <w:rPr>
          <w:rFonts w:ascii="Times New Roman" w:hAnsi="Times New Roman" w:cs="Times New Roman"/>
          <w:sz w:val="24"/>
          <w:szCs w:val="24"/>
        </w:rPr>
        <w:t>, aporta elementos para estudiar la forma en que interactúan los modos de producción coexistentes en una sociedad y posibilita el análisis desde diferentes niveles, por ejemplo,</w:t>
      </w:r>
      <w:r w:rsidR="00FD4D0A" w:rsidRPr="000803EF">
        <w:rPr>
          <w:rFonts w:ascii="Times New Roman" w:hAnsi="Times New Roman" w:cs="Times New Roman"/>
          <w:sz w:val="24"/>
          <w:szCs w:val="24"/>
        </w:rPr>
        <w:t xml:space="preserve"> </w:t>
      </w:r>
      <w:r w:rsidR="001517F5" w:rsidRPr="000803EF">
        <w:rPr>
          <w:rFonts w:ascii="Times New Roman" w:hAnsi="Times New Roman" w:cs="Times New Roman"/>
          <w:sz w:val="24"/>
          <w:szCs w:val="24"/>
        </w:rPr>
        <w:t>las relaciones sociales establecidas entre los integrantes del grupo que participan en la dinámica de un salón de clases.</w:t>
      </w:r>
    </w:p>
    <w:p w:rsidR="001517F5" w:rsidRPr="000803EF" w:rsidRDefault="001517F5" w:rsidP="000803EF">
      <w:pPr>
        <w:jc w:val="both"/>
        <w:rPr>
          <w:rFonts w:ascii="Times New Roman" w:hAnsi="Times New Roman" w:cs="Times New Roman"/>
          <w:sz w:val="24"/>
          <w:szCs w:val="24"/>
        </w:rPr>
      </w:pPr>
      <w:r w:rsidRPr="000803EF">
        <w:rPr>
          <w:rFonts w:ascii="Times New Roman" w:hAnsi="Times New Roman" w:cs="Times New Roman"/>
          <w:sz w:val="24"/>
          <w:szCs w:val="24"/>
        </w:rPr>
        <w:t>Los conceptos de MP y FS también se relacionan con los de Formación ideológica, Formación discursiva, Práctica y producción discursiva y Formaciones imaginarias; en esta investigación, el reconocimiento de éstos permite profundizar en el análisis del tipo de discurso desplegado en los libros de texto gratuito</w:t>
      </w:r>
      <w:r w:rsidRPr="000803EF">
        <w:rPr>
          <w:rStyle w:val="Refdenotaalpie"/>
          <w:rFonts w:ascii="Times New Roman" w:hAnsi="Times New Roman" w:cs="Times New Roman"/>
          <w:sz w:val="24"/>
          <w:szCs w:val="24"/>
        </w:rPr>
        <w:footnoteReference w:id="4"/>
      </w:r>
      <w:r w:rsidRPr="000803EF">
        <w:rPr>
          <w:rFonts w:ascii="Times New Roman" w:hAnsi="Times New Roman" w:cs="Times New Roman"/>
          <w:sz w:val="24"/>
          <w:szCs w:val="24"/>
        </w:rPr>
        <w:t xml:space="preserve">, </w:t>
      </w:r>
      <w:r w:rsidR="006B3D44" w:rsidRPr="000803EF">
        <w:rPr>
          <w:rFonts w:ascii="Times New Roman" w:hAnsi="Times New Roman" w:cs="Times New Roman"/>
          <w:sz w:val="24"/>
          <w:szCs w:val="24"/>
        </w:rPr>
        <w:t>un discurso educativo en el que</w:t>
      </w:r>
      <w:r w:rsidRPr="000803EF">
        <w:rPr>
          <w:rFonts w:ascii="Times New Roman" w:hAnsi="Times New Roman" w:cs="Times New Roman"/>
          <w:sz w:val="24"/>
          <w:szCs w:val="24"/>
        </w:rPr>
        <w:t xml:space="preserve"> se expresan las relaciones sociales derivadas del modo de producción prioritario en la formación social existente.</w:t>
      </w:r>
    </w:p>
    <w:p w:rsidR="001517F5" w:rsidRPr="000803EF" w:rsidRDefault="004D0BD5" w:rsidP="000803EF">
      <w:pPr>
        <w:jc w:val="both"/>
        <w:rPr>
          <w:rFonts w:ascii="Times New Roman" w:hAnsi="Times New Roman" w:cs="Times New Roman"/>
          <w:sz w:val="24"/>
          <w:szCs w:val="24"/>
        </w:rPr>
      </w:pPr>
      <w:r w:rsidRPr="000803EF">
        <w:rPr>
          <w:rFonts w:ascii="Times New Roman" w:hAnsi="Times New Roman" w:cs="Times New Roman"/>
          <w:sz w:val="24"/>
          <w:szCs w:val="24"/>
        </w:rPr>
        <w:t xml:space="preserve">La </w:t>
      </w:r>
      <w:r w:rsidR="001517F5" w:rsidRPr="000803EF">
        <w:rPr>
          <w:rFonts w:ascii="Times New Roman" w:hAnsi="Times New Roman" w:cs="Times New Roman"/>
          <w:sz w:val="24"/>
          <w:szCs w:val="24"/>
        </w:rPr>
        <w:t>F</w:t>
      </w:r>
      <w:r w:rsidR="00460424" w:rsidRPr="000803EF">
        <w:rPr>
          <w:rFonts w:ascii="Times New Roman" w:hAnsi="Times New Roman" w:cs="Times New Roman"/>
          <w:sz w:val="24"/>
          <w:szCs w:val="24"/>
        </w:rPr>
        <w:t xml:space="preserve">ormación </w:t>
      </w:r>
      <w:r w:rsidR="001517F5" w:rsidRPr="000803EF">
        <w:rPr>
          <w:rFonts w:ascii="Times New Roman" w:hAnsi="Times New Roman" w:cs="Times New Roman"/>
          <w:sz w:val="24"/>
          <w:szCs w:val="24"/>
        </w:rPr>
        <w:t>Discursiva</w:t>
      </w:r>
      <w:r w:rsidRPr="000803EF">
        <w:rPr>
          <w:rFonts w:ascii="Times New Roman" w:hAnsi="Times New Roman" w:cs="Times New Roman"/>
          <w:sz w:val="24"/>
          <w:szCs w:val="24"/>
        </w:rPr>
        <w:t xml:space="preserve"> es una propuesta de Foucault (1969), en su libro </w:t>
      </w:r>
      <w:r w:rsidRPr="000803EF">
        <w:rPr>
          <w:rFonts w:ascii="Times New Roman" w:hAnsi="Times New Roman" w:cs="Times New Roman"/>
          <w:i/>
          <w:sz w:val="24"/>
          <w:szCs w:val="24"/>
        </w:rPr>
        <w:t>La arqueología del saber</w:t>
      </w:r>
      <w:r w:rsidRPr="000803EF">
        <w:rPr>
          <w:rFonts w:ascii="Times New Roman" w:hAnsi="Times New Roman" w:cs="Times New Roman"/>
          <w:sz w:val="24"/>
          <w:szCs w:val="24"/>
        </w:rPr>
        <w:t>, fuera del ámbito del análisis de discurso, el autor realiza un cuestionamiento sobre las condiciones históricas y discursivas en las que se fundan los sistemas de saber; esta noción establece lo que es y puede comúnmente ser dicho, sus restricciones pueden resumirse en las siguientes interrogantes: quién, a quién, de qué, cómo, cuándo y dónde</w:t>
      </w:r>
      <w:r w:rsidR="00F71D8A" w:rsidRPr="000803EF">
        <w:rPr>
          <w:rFonts w:ascii="Times New Roman" w:hAnsi="Times New Roman" w:cs="Times New Roman"/>
          <w:sz w:val="24"/>
          <w:szCs w:val="24"/>
        </w:rPr>
        <w:t>.</w:t>
      </w:r>
    </w:p>
    <w:p w:rsidR="001517F5" w:rsidRPr="000803EF" w:rsidRDefault="006B3D44" w:rsidP="000803EF">
      <w:pPr>
        <w:jc w:val="both"/>
        <w:rPr>
          <w:rFonts w:ascii="Times New Roman" w:hAnsi="Times New Roman" w:cs="Times New Roman"/>
          <w:sz w:val="24"/>
          <w:szCs w:val="24"/>
        </w:rPr>
      </w:pPr>
      <w:r w:rsidRPr="000803EF">
        <w:rPr>
          <w:rFonts w:ascii="Times New Roman" w:hAnsi="Times New Roman" w:cs="Times New Roman"/>
          <w:sz w:val="24"/>
          <w:szCs w:val="24"/>
        </w:rPr>
        <w:t xml:space="preserve"> </w:t>
      </w:r>
      <w:r w:rsidR="001517F5" w:rsidRPr="000803EF">
        <w:rPr>
          <w:rFonts w:ascii="Times New Roman" w:hAnsi="Times New Roman" w:cs="Times New Roman"/>
          <w:sz w:val="24"/>
          <w:szCs w:val="24"/>
        </w:rPr>
        <w:t>La producción discursiva se prescribe por las condiciones materiales y subjetivas que un grupo social adquiere en relación con su sociedad de pertenencia. En otros términos, el discurso producido y la forma en que se produce, responde a condiciones de producción, circulación y recepción, propios de una sociedad que a su vez construye las reglas, normas, leyes y lineamientos que delimitan el campo discursivo.</w:t>
      </w:r>
    </w:p>
    <w:p w:rsidR="001517F5" w:rsidRPr="000803EF" w:rsidRDefault="001517F5" w:rsidP="000803EF">
      <w:pPr>
        <w:jc w:val="both"/>
        <w:rPr>
          <w:rFonts w:ascii="Times New Roman" w:hAnsi="Times New Roman" w:cs="Times New Roman"/>
          <w:sz w:val="24"/>
          <w:szCs w:val="24"/>
        </w:rPr>
      </w:pPr>
      <w:r w:rsidRPr="000803EF">
        <w:rPr>
          <w:rFonts w:ascii="Times New Roman" w:hAnsi="Times New Roman" w:cs="Times New Roman"/>
          <w:sz w:val="24"/>
          <w:szCs w:val="24"/>
        </w:rPr>
        <w:lastRenderedPageBreak/>
        <w:t>Los referentes empíricos que sustentan el análisis de la producción discursiva:</w:t>
      </w:r>
      <w:r w:rsidRPr="000803EF">
        <w:rPr>
          <w:rStyle w:val="Refdenotaalpie"/>
          <w:rFonts w:ascii="Times New Roman" w:hAnsi="Times New Roman" w:cs="Times New Roman"/>
          <w:sz w:val="24"/>
          <w:szCs w:val="24"/>
        </w:rPr>
        <w:footnoteReference w:id="5"/>
      </w:r>
      <w:r w:rsidRPr="000803EF">
        <w:rPr>
          <w:rFonts w:ascii="Times New Roman" w:hAnsi="Times New Roman" w:cs="Times New Roman"/>
          <w:sz w:val="24"/>
          <w:szCs w:val="24"/>
        </w:rPr>
        <w:t xml:space="preserve"> condiciones de producción, circulación y recepción, son factibles de estudiarse desde 2 perspectivas: 1) la estructural</w:t>
      </w:r>
      <w:r w:rsidR="00F71D8A" w:rsidRPr="000803EF">
        <w:rPr>
          <w:rFonts w:ascii="Times New Roman" w:hAnsi="Times New Roman" w:cs="Times New Roman"/>
          <w:sz w:val="24"/>
          <w:szCs w:val="24"/>
        </w:rPr>
        <w:t xml:space="preserve"> y 2) la coyuntural (Haidar, 1990</w:t>
      </w:r>
      <w:r w:rsidRPr="000803EF">
        <w:rPr>
          <w:rFonts w:ascii="Times New Roman" w:hAnsi="Times New Roman" w:cs="Times New Roman"/>
          <w:sz w:val="24"/>
          <w:szCs w:val="24"/>
        </w:rPr>
        <w:t>). La primera se relaciona con los ejes económicos, políticos y sociales que correspond</w:t>
      </w:r>
      <w:r w:rsidR="00F71D8A" w:rsidRPr="000803EF">
        <w:rPr>
          <w:rFonts w:ascii="Times New Roman" w:hAnsi="Times New Roman" w:cs="Times New Roman"/>
          <w:sz w:val="24"/>
          <w:szCs w:val="24"/>
        </w:rPr>
        <w:t>en a largos ciclos; la segunda se vincula</w:t>
      </w:r>
      <w:r w:rsidRPr="000803EF">
        <w:rPr>
          <w:rFonts w:ascii="Times New Roman" w:hAnsi="Times New Roman" w:cs="Times New Roman"/>
          <w:sz w:val="24"/>
          <w:szCs w:val="24"/>
        </w:rPr>
        <w:t xml:space="preserve"> con hechos suscitados en períodos cortos (huelgas, paros, revisiones de contratos de trabajo colectivo, ejecución de reformas, por ejemplo, las educativas en México</w:t>
      </w:r>
      <w:r w:rsidR="00F71D8A" w:rsidRPr="000803EF">
        <w:rPr>
          <w:rFonts w:ascii="Times New Roman" w:hAnsi="Times New Roman" w:cs="Times New Roman"/>
          <w:sz w:val="24"/>
          <w:szCs w:val="24"/>
        </w:rPr>
        <w:t>)</w:t>
      </w:r>
      <w:r w:rsidRPr="000803EF">
        <w:rPr>
          <w:rFonts w:ascii="Times New Roman" w:hAnsi="Times New Roman" w:cs="Times New Roman"/>
          <w:sz w:val="24"/>
          <w:szCs w:val="24"/>
        </w:rPr>
        <w:t>.</w:t>
      </w:r>
    </w:p>
    <w:p w:rsidR="001517F5" w:rsidRPr="000803EF" w:rsidRDefault="002E64D4" w:rsidP="000803EF">
      <w:pPr>
        <w:jc w:val="both"/>
        <w:rPr>
          <w:rFonts w:ascii="Times New Roman" w:hAnsi="Times New Roman" w:cs="Times New Roman"/>
          <w:sz w:val="24"/>
          <w:szCs w:val="24"/>
        </w:rPr>
      </w:pPr>
      <w:r w:rsidRPr="000803EF">
        <w:rPr>
          <w:rFonts w:ascii="Times New Roman" w:hAnsi="Times New Roman" w:cs="Times New Roman"/>
          <w:sz w:val="24"/>
          <w:szCs w:val="24"/>
        </w:rPr>
        <w:t>Ré</w:t>
      </w:r>
      <w:r w:rsidR="00F71D8A" w:rsidRPr="000803EF">
        <w:rPr>
          <w:rFonts w:ascii="Times New Roman" w:hAnsi="Times New Roman" w:cs="Times New Roman"/>
          <w:sz w:val="24"/>
          <w:szCs w:val="24"/>
        </w:rPr>
        <w:t>gin</w:t>
      </w:r>
      <w:r w:rsidRPr="000803EF">
        <w:rPr>
          <w:rFonts w:ascii="Times New Roman" w:hAnsi="Times New Roman" w:cs="Times New Roman"/>
          <w:sz w:val="24"/>
          <w:szCs w:val="24"/>
        </w:rPr>
        <w:t>e</w:t>
      </w:r>
      <w:r w:rsidR="00F71D8A" w:rsidRPr="000803EF">
        <w:rPr>
          <w:rFonts w:ascii="Times New Roman" w:hAnsi="Times New Roman" w:cs="Times New Roman"/>
          <w:sz w:val="24"/>
          <w:szCs w:val="24"/>
        </w:rPr>
        <w:t xml:space="preserve"> Robin (1973</w:t>
      </w:r>
      <w:r w:rsidR="001517F5" w:rsidRPr="000803EF">
        <w:rPr>
          <w:rFonts w:ascii="Times New Roman" w:hAnsi="Times New Roman" w:cs="Times New Roman"/>
          <w:sz w:val="24"/>
          <w:szCs w:val="24"/>
        </w:rPr>
        <w:t xml:space="preserve">), sostiene que la relación discurso-coyuntura se da a través de la relación </w:t>
      </w:r>
      <w:r w:rsidRPr="000803EF">
        <w:rPr>
          <w:rFonts w:ascii="Times New Roman" w:hAnsi="Times New Roman" w:cs="Times New Roman"/>
          <w:sz w:val="24"/>
          <w:szCs w:val="24"/>
        </w:rPr>
        <w:t xml:space="preserve">entre </w:t>
      </w:r>
      <w:r w:rsidR="001517F5" w:rsidRPr="000803EF">
        <w:rPr>
          <w:rFonts w:ascii="Times New Roman" w:hAnsi="Times New Roman" w:cs="Times New Roman"/>
          <w:sz w:val="24"/>
          <w:szCs w:val="24"/>
        </w:rPr>
        <w:t>Formación ideológica y Formación discursiva y que además se correlaciona con los Aparatos hegemón</w:t>
      </w:r>
      <w:r w:rsidR="00F71D8A" w:rsidRPr="000803EF">
        <w:rPr>
          <w:rFonts w:ascii="Times New Roman" w:hAnsi="Times New Roman" w:cs="Times New Roman"/>
          <w:sz w:val="24"/>
          <w:szCs w:val="24"/>
        </w:rPr>
        <w:t>icos. Haidar (1998</w:t>
      </w:r>
      <w:r w:rsidR="001517F5" w:rsidRPr="000803EF">
        <w:rPr>
          <w:rFonts w:ascii="Times New Roman" w:hAnsi="Times New Roman" w:cs="Times New Roman"/>
          <w:sz w:val="24"/>
          <w:szCs w:val="24"/>
        </w:rPr>
        <w:t>), al referirse a esta unión, apunta que “la coyuntura impone censuras, también empleos obligatorios de palabras, sin</w:t>
      </w:r>
      <w:r w:rsidR="008F6F70" w:rsidRPr="000803EF">
        <w:rPr>
          <w:rFonts w:ascii="Times New Roman" w:hAnsi="Times New Roman" w:cs="Times New Roman"/>
          <w:sz w:val="24"/>
          <w:szCs w:val="24"/>
        </w:rPr>
        <w:t>tagmas o enunciados”; y</w:t>
      </w:r>
      <w:r w:rsidR="001517F5" w:rsidRPr="000803EF">
        <w:rPr>
          <w:rFonts w:ascii="Times New Roman" w:hAnsi="Times New Roman" w:cs="Times New Roman"/>
          <w:sz w:val="24"/>
          <w:szCs w:val="24"/>
        </w:rPr>
        <w:t xml:space="preserve"> agrega “marca las estrategias discursivas, entre las cuales se destacan las argumentativas, estab</w:t>
      </w:r>
      <w:r w:rsidR="00F71D8A" w:rsidRPr="000803EF">
        <w:rPr>
          <w:rFonts w:ascii="Times New Roman" w:hAnsi="Times New Roman" w:cs="Times New Roman"/>
          <w:sz w:val="24"/>
          <w:szCs w:val="24"/>
        </w:rPr>
        <w:t>lece el juego de los preconstruidos</w:t>
      </w:r>
      <w:r w:rsidR="001517F5" w:rsidRPr="000803EF">
        <w:rPr>
          <w:rFonts w:ascii="Times New Roman" w:hAnsi="Times New Roman" w:cs="Times New Roman"/>
          <w:sz w:val="24"/>
          <w:szCs w:val="24"/>
        </w:rPr>
        <w:t>, de las elipsis necesarias y los énfasis.</w:t>
      </w:r>
    </w:p>
    <w:p w:rsidR="001517F5" w:rsidRPr="000803EF" w:rsidRDefault="001517F5" w:rsidP="000803EF">
      <w:pPr>
        <w:jc w:val="both"/>
        <w:rPr>
          <w:rFonts w:ascii="Times New Roman" w:hAnsi="Times New Roman" w:cs="Times New Roman"/>
          <w:sz w:val="24"/>
          <w:szCs w:val="24"/>
        </w:rPr>
      </w:pPr>
      <w:r w:rsidRPr="000803EF">
        <w:rPr>
          <w:rFonts w:ascii="Times New Roman" w:hAnsi="Times New Roman" w:cs="Times New Roman"/>
          <w:sz w:val="24"/>
          <w:szCs w:val="24"/>
        </w:rPr>
        <w:t>En otros términos, en apariencia, existe la libertad de decir lo que se desee, sin embargo, es un hecho que no todo puede ser dicho por todos los sujetos, sino que la producción del discurso se vincula con las recomendaciones y sugerencias correspondientes a un momento y a un espacio.</w:t>
      </w:r>
    </w:p>
    <w:p w:rsidR="001517F5" w:rsidRPr="000803EF" w:rsidRDefault="001517F5" w:rsidP="000803EF">
      <w:pPr>
        <w:jc w:val="both"/>
        <w:rPr>
          <w:rFonts w:ascii="Times New Roman" w:hAnsi="Times New Roman" w:cs="Times New Roman"/>
          <w:sz w:val="24"/>
          <w:szCs w:val="24"/>
        </w:rPr>
      </w:pPr>
      <w:r w:rsidRPr="000803EF">
        <w:rPr>
          <w:rFonts w:ascii="Times New Roman" w:hAnsi="Times New Roman" w:cs="Times New Roman"/>
          <w:sz w:val="24"/>
          <w:szCs w:val="24"/>
        </w:rPr>
        <w:t>Formaciones imaginarias es una categoría prove</w:t>
      </w:r>
      <w:r w:rsidR="002E1BBE" w:rsidRPr="000803EF">
        <w:rPr>
          <w:rFonts w:ascii="Times New Roman" w:hAnsi="Times New Roman" w:cs="Times New Roman"/>
          <w:sz w:val="24"/>
          <w:szCs w:val="24"/>
        </w:rPr>
        <w:t>niente de las aportaciones de P</w:t>
      </w:r>
      <w:r w:rsidR="002E1BBE" w:rsidRPr="000803EF">
        <w:rPr>
          <w:rFonts w:ascii="Times New Roman" w:hAnsi="Times New Roman" w:cs="Times New Roman"/>
          <w:bCs/>
          <w:sz w:val="24"/>
          <w:szCs w:val="24"/>
          <w:lang w:val="es-ES"/>
        </w:rPr>
        <w:t>ê</w:t>
      </w:r>
      <w:r w:rsidR="002E1BBE" w:rsidRPr="000803EF">
        <w:rPr>
          <w:rFonts w:ascii="Times New Roman" w:hAnsi="Times New Roman" w:cs="Times New Roman"/>
          <w:sz w:val="24"/>
          <w:szCs w:val="24"/>
        </w:rPr>
        <w:t xml:space="preserve">cheaux (1978), </w:t>
      </w:r>
      <w:r w:rsidRPr="000803EF">
        <w:rPr>
          <w:rFonts w:ascii="Times New Roman" w:hAnsi="Times New Roman" w:cs="Times New Roman"/>
          <w:sz w:val="24"/>
          <w:szCs w:val="24"/>
        </w:rPr>
        <w:t>que da cuenta de la representación que se hacen de sí mismos los sujetos, del otro (con quien interactúa) y del referente, en ésta no olvidan, ni  omiten el lugar que ocupan en la estructura social correspondiente a la institución en que se encuentran, en este caso, la escuela. En otras palabras, las Formaciones imaginarias se construyen a partir de la mirada del yo sobre sí y sobre los otros</w:t>
      </w:r>
      <w:r w:rsidRPr="000803EF">
        <w:rPr>
          <w:rStyle w:val="Refdenotaalpie"/>
          <w:rFonts w:ascii="Times New Roman" w:hAnsi="Times New Roman" w:cs="Times New Roman"/>
          <w:sz w:val="24"/>
          <w:szCs w:val="24"/>
        </w:rPr>
        <w:footnoteReference w:id="6"/>
      </w:r>
      <w:r w:rsidRPr="000803EF">
        <w:rPr>
          <w:rFonts w:ascii="Times New Roman" w:hAnsi="Times New Roman" w:cs="Times New Roman"/>
          <w:sz w:val="24"/>
          <w:szCs w:val="24"/>
        </w:rPr>
        <w:t>, del referente y de la institución.</w:t>
      </w:r>
    </w:p>
    <w:p w:rsidR="001517F5" w:rsidRPr="000803EF" w:rsidRDefault="00F71D8A" w:rsidP="000803EF">
      <w:pPr>
        <w:jc w:val="both"/>
        <w:rPr>
          <w:rFonts w:ascii="Times New Roman" w:hAnsi="Times New Roman" w:cs="Times New Roman"/>
          <w:sz w:val="24"/>
          <w:szCs w:val="24"/>
        </w:rPr>
      </w:pPr>
      <w:r w:rsidRPr="000803EF">
        <w:rPr>
          <w:rFonts w:ascii="Times New Roman" w:hAnsi="Times New Roman" w:cs="Times New Roman"/>
          <w:sz w:val="24"/>
          <w:szCs w:val="24"/>
        </w:rPr>
        <w:t>En los LTG utilizados en este estudio</w:t>
      </w:r>
      <w:r w:rsidR="004C05C3" w:rsidRPr="000803EF">
        <w:rPr>
          <w:rFonts w:ascii="Times New Roman" w:hAnsi="Times New Roman" w:cs="Times New Roman"/>
          <w:sz w:val="24"/>
          <w:szCs w:val="24"/>
        </w:rPr>
        <w:t>,</w:t>
      </w:r>
      <w:r w:rsidRPr="000803EF">
        <w:rPr>
          <w:rFonts w:ascii="Times New Roman" w:hAnsi="Times New Roman" w:cs="Times New Roman"/>
          <w:sz w:val="24"/>
          <w:szCs w:val="24"/>
        </w:rPr>
        <w:t xml:space="preserve"> s</w:t>
      </w:r>
      <w:r w:rsidR="001517F5" w:rsidRPr="000803EF">
        <w:rPr>
          <w:rFonts w:ascii="Times New Roman" w:hAnsi="Times New Roman" w:cs="Times New Roman"/>
          <w:sz w:val="24"/>
          <w:szCs w:val="24"/>
        </w:rPr>
        <w:t>e revisa la presentación o intr</w:t>
      </w:r>
      <w:r w:rsidR="004C05C3" w:rsidRPr="000803EF">
        <w:rPr>
          <w:rFonts w:ascii="Times New Roman" w:hAnsi="Times New Roman" w:cs="Times New Roman"/>
          <w:sz w:val="24"/>
          <w:szCs w:val="24"/>
        </w:rPr>
        <w:t>oducción dirigida al estudiante</w:t>
      </w:r>
      <w:r w:rsidR="001517F5" w:rsidRPr="000803EF">
        <w:rPr>
          <w:rFonts w:ascii="Times New Roman" w:hAnsi="Times New Roman" w:cs="Times New Roman"/>
          <w:sz w:val="24"/>
          <w:szCs w:val="24"/>
        </w:rPr>
        <w:t xml:space="preserve"> que</w:t>
      </w:r>
      <w:r w:rsidR="004C05C3" w:rsidRPr="000803EF">
        <w:rPr>
          <w:rFonts w:ascii="Times New Roman" w:hAnsi="Times New Roman" w:cs="Times New Roman"/>
          <w:sz w:val="24"/>
          <w:szCs w:val="24"/>
        </w:rPr>
        <w:t xml:space="preserve"> se expone </w:t>
      </w:r>
      <w:r w:rsidR="001517F5" w:rsidRPr="000803EF">
        <w:rPr>
          <w:rFonts w:ascii="Times New Roman" w:hAnsi="Times New Roman" w:cs="Times New Roman"/>
          <w:sz w:val="24"/>
          <w:szCs w:val="24"/>
        </w:rPr>
        <w:t>al principio de cada F</w:t>
      </w:r>
      <w:r w:rsidR="002E1BBE" w:rsidRPr="000803EF">
        <w:rPr>
          <w:rFonts w:ascii="Times New Roman" w:hAnsi="Times New Roman" w:cs="Times New Roman"/>
          <w:sz w:val="24"/>
          <w:szCs w:val="24"/>
        </w:rPr>
        <w:t xml:space="preserve">icha </w:t>
      </w:r>
      <w:r w:rsidR="001517F5" w:rsidRPr="000803EF">
        <w:rPr>
          <w:rFonts w:ascii="Times New Roman" w:hAnsi="Times New Roman" w:cs="Times New Roman"/>
          <w:sz w:val="24"/>
          <w:szCs w:val="24"/>
        </w:rPr>
        <w:t>T</w:t>
      </w:r>
      <w:r w:rsidR="00FE1AAD" w:rsidRPr="000803EF">
        <w:rPr>
          <w:rFonts w:ascii="Times New Roman" w:hAnsi="Times New Roman" w:cs="Times New Roman"/>
          <w:sz w:val="24"/>
          <w:szCs w:val="24"/>
        </w:rPr>
        <w:t>emática (FT); e</w:t>
      </w:r>
      <w:r w:rsidR="002E1BBE" w:rsidRPr="000803EF">
        <w:rPr>
          <w:rFonts w:ascii="Times New Roman" w:hAnsi="Times New Roman" w:cs="Times New Roman"/>
          <w:sz w:val="24"/>
          <w:szCs w:val="24"/>
        </w:rPr>
        <w:t>sta</w:t>
      </w:r>
      <w:r w:rsidR="001517F5" w:rsidRPr="000803EF">
        <w:rPr>
          <w:rFonts w:ascii="Times New Roman" w:hAnsi="Times New Roman" w:cs="Times New Roman"/>
          <w:sz w:val="24"/>
          <w:szCs w:val="24"/>
        </w:rPr>
        <w:t>s</w:t>
      </w:r>
      <w:r w:rsidR="004C05C3" w:rsidRPr="000803EF">
        <w:rPr>
          <w:rFonts w:ascii="Times New Roman" w:hAnsi="Times New Roman" w:cs="Times New Roman"/>
          <w:sz w:val="24"/>
          <w:szCs w:val="24"/>
        </w:rPr>
        <w:t xml:space="preserve"> breves</w:t>
      </w:r>
      <w:r w:rsidR="001517F5" w:rsidRPr="000803EF">
        <w:rPr>
          <w:rFonts w:ascii="Times New Roman" w:hAnsi="Times New Roman" w:cs="Times New Roman"/>
          <w:sz w:val="24"/>
          <w:szCs w:val="24"/>
        </w:rPr>
        <w:t xml:space="preserve"> introducciones se </w:t>
      </w:r>
      <w:r w:rsidR="004C05C3" w:rsidRPr="000803EF">
        <w:rPr>
          <w:rFonts w:ascii="Times New Roman" w:hAnsi="Times New Roman" w:cs="Times New Roman"/>
          <w:sz w:val="24"/>
          <w:szCs w:val="24"/>
        </w:rPr>
        <w:t>presenta</w:t>
      </w:r>
      <w:r w:rsidR="001517F5" w:rsidRPr="000803EF">
        <w:rPr>
          <w:rFonts w:ascii="Times New Roman" w:hAnsi="Times New Roman" w:cs="Times New Roman"/>
          <w:sz w:val="24"/>
          <w:szCs w:val="24"/>
        </w:rPr>
        <w:t xml:space="preserve">n con letra de color negro o de color azul.  </w:t>
      </w:r>
    </w:p>
    <w:p w:rsidR="00DF4446" w:rsidRDefault="004C05C3" w:rsidP="000803EF">
      <w:pPr>
        <w:jc w:val="both"/>
        <w:rPr>
          <w:rFonts w:ascii="Arial" w:hAnsi="Arial" w:cs="Arial"/>
          <w:sz w:val="24"/>
          <w:szCs w:val="24"/>
        </w:rPr>
      </w:pPr>
      <w:r w:rsidRPr="000803EF">
        <w:rPr>
          <w:rFonts w:ascii="Times New Roman" w:hAnsi="Times New Roman" w:cs="Times New Roman"/>
          <w:sz w:val="24"/>
          <w:szCs w:val="24"/>
        </w:rPr>
        <w:lastRenderedPageBreak/>
        <w:t>En este artículo ú</w:t>
      </w:r>
      <w:r w:rsidR="001517F5" w:rsidRPr="000803EF">
        <w:rPr>
          <w:rFonts w:ascii="Times New Roman" w:hAnsi="Times New Roman" w:cs="Times New Roman"/>
          <w:sz w:val="24"/>
          <w:szCs w:val="24"/>
        </w:rPr>
        <w:t>nicamente se consideran</w:t>
      </w:r>
      <w:r w:rsidRPr="000803EF">
        <w:rPr>
          <w:rFonts w:ascii="Times New Roman" w:hAnsi="Times New Roman" w:cs="Times New Roman"/>
          <w:sz w:val="24"/>
          <w:szCs w:val="24"/>
        </w:rPr>
        <w:t xml:space="preserve"> las correspondientes a 3 B</w:t>
      </w:r>
      <w:r w:rsidR="001517F5" w:rsidRPr="000803EF">
        <w:rPr>
          <w:rFonts w:ascii="Times New Roman" w:hAnsi="Times New Roman" w:cs="Times New Roman"/>
          <w:sz w:val="24"/>
          <w:szCs w:val="24"/>
        </w:rPr>
        <w:t>loques</w:t>
      </w:r>
      <w:r w:rsidR="002E1BBE" w:rsidRPr="000803EF">
        <w:rPr>
          <w:rStyle w:val="Refdenotaalpie"/>
          <w:rFonts w:ascii="Times New Roman" w:hAnsi="Times New Roman" w:cs="Times New Roman"/>
          <w:sz w:val="24"/>
          <w:szCs w:val="24"/>
        </w:rPr>
        <w:footnoteReference w:id="7"/>
      </w:r>
      <w:r w:rsidR="001517F5" w:rsidRPr="000803EF">
        <w:rPr>
          <w:rFonts w:ascii="Times New Roman" w:hAnsi="Times New Roman" w:cs="Times New Roman"/>
          <w:sz w:val="24"/>
          <w:szCs w:val="24"/>
        </w:rPr>
        <w:t xml:space="preserve"> </w:t>
      </w:r>
      <w:r w:rsidRPr="000803EF">
        <w:rPr>
          <w:rFonts w:ascii="Times New Roman" w:hAnsi="Times New Roman" w:cs="Times New Roman"/>
          <w:sz w:val="24"/>
          <w:szCs w:val="24"/>
        </w:rPr>
        <w:t xml:space="preserve">(B) y </w:t>
      </w:r>
      <w:r w:rsidR="00FE1AAD" w:rsidRPr="000803EF">
        <w:rPr>
          <w:rFonts w:ascii="Times New Roman" w:hAnsi="Times New Roman" w:cs="Times New Roman"/>
          <w:sz w:val="24"/>
          <w:szCs w:val="24"/>
        </w:rPr>
        <w:t xml:space="preserve">a los </w:t>
      </w:r>
      <w:r w:rsidRPr="000803EF">
        <w:rPr>
          <w:rFonts w:ascii="Times New Roman" w:hAnsi="Times New Roman" w:cs="Times New Roman"/>
          <w:sz w:val="24"/>
          <w:szCs w:val="24"/>
        </w:rPr>
        <w:t>3 Ámbitos</w:t>
      </w:r>
      <w:r w:rsidR="001F20D2" w:rsidRPr="000803EF">
        <w:rPr>
          <w:rFonts w:ascii="Times New Roman" w:hAnsi="Times New Roman" w:cs="Times New Roman"/>
          <w:sz w:val="24"/>
          <w:szCs w:val="24"/>
        </w:rPr>
        <w:t>: a)</w:t>
      </w:r>
      <w:r w:rsidRPr="000803EF">
        <w:rPr>
          <w:rFonts w:ascii="Times New Roman" w:hAnsi="Times New Roman" w:cs="Times New Roman"/>
          <w:sz w:val="24"/>
          <w:szCs w:val="24"/>
        </w:rPr>
        <w:t xml:space="preserve"> de E</w:t>
      </w:r>
      <w:r w:rsidR="001517F5" w:rsidRPr="000803EF">
        <w:rPr>
          <w:rFonts w:ascii="Times New Roman" w:hAnsi="Times New Roman" w:cs="Times New Roman"/>
          <w:sz w:val="24"/>
          <w:szCs w:val="24"/>
        </w:rPr>
        <w:t xml:space="preserve">studio </w:t>
      </w:r>
      <w:r w:rsidRPr="000803EF">
        <w:rPr>
          <w:rFonts w:ascii="Times New Roman" w:hAnsi="Times New Roman" w:cs="Times New Roman"/>
          <w:sz w:val="24"/>
          <w:szCs w:val="24"/>
        </w:rPr>
        <w:t>(AE),</w:t>
      </w:r>
      <w:r w:rsidR="001F20D2" w:rsidRPr="000803EF">
        <w:rPr>
          <w:rFonts w:ascii="Times New Roman" w:hAnsi="Times New Roman" w:cs="Times New Roman"/>
          <w:sz w:val="24"/>
          <w:szCs w:val="24"/>
        </w:rPr>
        <w:t xml:space="preserve"> de Literatura (AL), y de Participación Ciudadana (APC),</w:t>
      </w:r>
      <w:r w:rsidRPr="000803EF">
        <w:rPr>
          <w:rFonts w:ascii="Times New Roman" w:hAnsi="Times New Roman" w:cs="Times New Roman"/>
          <w:sz w:val="24"/>
          <w:szCs w:val="24"/>
        </w:rPr>
        <w:t xml:space="preserve"> </w:t>
      </w:r>
      <w:r w:rsidR="001517F5" w:rsidRPr="000803EF">
        <w:rPr>
          <w:rFonts w:ascii="Times New Roman" w:hAnsi="Times New Roman" w:cs="Times New Roman"/>
          <w:sz w:val="24"/>
          <w:szCs w:val="24"/>
        </w:rPr>
        <w:t>en los 3 libros</w:t>
      </w:r>
      <w:r w:rsidR="00DF4446" w:rsidRPr="000803EF">
        <w:rPr>
          <w:rFonts w:ascii="Times New Roman" w:hAnsi="Times New Roman" w:cs="Times New Roman"/>
          <w:sz w:val="24"/>
          <w:szCs w:val="24"/>
        </w:rPr>
        <w:t xml:space="preserve"> (véase </w:t>
      </w:r>
      <w:r w:rsidR="001517F5" w:rsidRPr="000803EF">
        <w:rPr>
          <w:rFonts w:ascii="Times New Roman" w:hAnsi="Times New Roman" w:cs="Times New Roman"/>
          <w:sz w:val="24"/>
          <w:szCs w:val="24"/>
        </w:rPr>
        <w:t>l</w:t>
      </w:r>
      <w:r w:rsidR="00DF4446" w:rsidRPr="000803EF">
        <w:rPr>
          <w:rFonts w:ascii="Times New Roman" w:hAnsi="Times New Roman" w:cs="Times New Roman"/>
          <w:sz w:val="24"/>
          <w:szCs w:val="24"/>
        </w:rPr>
        <w:t>a siguiente tabl</w:t>
      </w:r>
      <w:r w:rsidR="001517F5" w:rsidRPr="000803EF">
        <w:rPr>
          <w:rFonts w:ascii="Times New Roman" w:hAnsi="Times New Roman" w:cs="Times New Roman"/>
          <w:sz w:val="24"/>
          <w:szCs w:val="24"/>
        </w:rPr>
        <w:t>a):</w:t>
      </w:r>
      <w:r w:rsidR="001517F5" w:rsidRPr="005C24B0">
        <w:rPr>
          <w:rFonts w:ascii="Arial" w:hAnsi="Arial" w:cs="Arial"/>
          <w:sz w:val="24"/>
          <w:szCs w:val="24"/>
        </w:rPr>
        <w:t xml:space="preserve"> </w:t>
      </w:r>
    </w:p>
    <w:p w:rsidR="000803EF" w:rsidRDefault="000803EF" w:rsidP="000803EF">
      <w:pPr>
        <w:jc w:val="both"/>
        <w:rPr>
          <w:rFonts w:ascii="Arial" w:hAnsi="Arial" w:cs="Arial"/>
          <w:sz w:val="24"/>
          <w:szCs w:val="24"/>
        </w:rPr>
      </w:pPr>
    </w:p>
    <w:tbl>
      <w:tblPr>
        <w:tblStyle w:val="Tablaconcuadrcula"/>
        <w:tblW w:w="0" w:type="auto"/>
        <w:tblInd w:w="675" w:type="dxa"/>
        <w:tblLook w:val="04A0" w:firstRow="1" w:lastRow="0" w:firstColumn="1" w:lastColumn="0" w:noHBand="0" w:noVBand="1"/>
      </w:tblPr>
      <w:tblGrid>
        <w:gridCol w:w="2317"/>
        <w:gridCol w:w="2993"/>
        <w:gridCol w:w="2487"/>
      </w:tblGrid>
      <w:tr w:rsidR="004B0B64" w:rsidTr="00BE50FF">
        <w:tc>
          <w:tcPr>
            <w:tcW w:w="7797" w:type="dxa"/>
            <w:gridSpan w:val="3"/>
          </w:tcPr>
          <w:p w:rsidR="004B0B64" w:rsidRPr="002E1BBE" w:rsidRDefault="002E1BBE" w:rsidP="002E1BBE">
            <w:pPr>
              <w:pStyle w:val="Prrafodelista"/>
              <w:numPr>
                <w:ilvl w:val="0"/>
                <w:numId w:val="9"/>
              </w:numPr>
              <w:jc w:val="center"/>
              <w:rPr>
                <w:rFonts w:ascii="Arial" w:hAnsi="Arial" w:cs="Arial"/>
                <w:b/>
                <w:i/>
              </w:rPr>
            </w:pPr>
            <w:r w:rsidRPr="002E1BBE">
              <w:rPr>
                <w:rFonts w:ascii="Arial" w:hAnsi="Arial" w:cs="Arial"/>
                <w:b/>
                <w:i/>
              </w:rPr>
              <w:t>Bloques y Ámbitos</w:t>
            </w:r>
          </w:p>
        </w:tc>
      </w:tr>
      <w:tr w:rsidR="004B0B64" w:rsidTr="004B0B64">
        <w:tc>
          <w:tcPr>
            <w:tcW w:w="2317" w:type="dxa"/>
          </w:tcPr>
          <w:p w:rsidR="004B0B64" w:rsidRPr="00DF4446" w:rsidRDefault="00DF4446" w:rsidP="00DF4446">
            <w:pPr>
              <w:spacing w:line="240" w:lineRule="auto"/>
              <w:ind w:firstLine="708"/>
              <w:jc w:val="center"/>
              <w:rPr>
                <w:rFonts w:ascii="Arial" w:hAnsi="Arial" w:cs="Arial"/>
                <w:sz w:val="20"/>
                <w:szCs w:val="20"/>
              </w:rPr>
            </w:pPr>
            <w:r w:rsidRPr="00DF4446">
              <w:rPr>
                <w:rFonts w:ascii="Arial" w:hAnsi="Arial" w:cs="Arial"/>
                <w:sz w:val="20"/>
                <w:szCs w:val="20"/>
              </w:rPr>
              <w:t>Libro de 1º.</w:t>
            </w:r>
          </w:p>
        </w:tc>
        <w:tc>
          <w:tcPr>
            <w:tcW w:w="2993" w:type="dxa"/>
          </w:tcPr>
          <w:p w:rsidR="004B0B64" w:rsidRPr="00DF4446" w:rsidRDefault="004B0B64" w:rsidP="00DF4446">
            <w:pPr>
              <w:spacing w:line="240" w:lineRule="auto"/>
              <w:ind w:left="708" w:firstLine="708"/>
              <w:jc w:val="center"/>
              <w:rPr>
                <w:rFonts w:ascii="Arial" w:hAnsi="Arial" w:cs="Arial"/>
                <w:sz w:val="20"/>
                <w:szCs w:val="20"/>
              </w:rPr>
            </w:pPr>
            <w:r w:rsidRPr="00DF4446">
              <w:rPr>
                <w:rFonts w:ascii="Arial" w:hAnsi="Arial" w:cs="Arial"/>
                <w:sz w:val="20"/>
                <w:szCs w:val="20"/>
              </w:rPr>
              <w:t>Libro de 2º.</w:t>
            </w:r>
          </w:p>
        </w:tc>
        <w:tc>
          <w:tcPr>
            <w:tcW w:w="2487" w:type="dxa"/>
          </w:tcPr>
          <w:p w:rsidR="004B0B64" w:rsidRPr="00DF4446" w:rsidRDefault="004B0B64" w:rsidP="00DF4446">
            <w:pPr>
              <w:spacing w:line="240" w:lineRule="auto"/>
              <w:jc w:val="center"/>
              <w:rPr>
                <w:rFonts w:ascii="Arial" w:hAnsi="Arial" w:cs="Arial"/>
                <w:sz w:val="20"/>
                <w:szCs w:val="20"/>
              </w:rPr>
            </w:pPr>
            <w:r w:rsidRPr="00DF4446">
              <w:rPr>
                <w:rFonts w:ascii="Arial" w:hAnsi="Arial" w:cs="Arial"/>
                <w:sz w:val="20"/>
                <w:szCs w:val="20"/>
              </w:rPr>
              <w:t>Libro de 3º.</w:t>
            </w:r>
          </w:p>
        </w:tc>
      </w:tr>
      <w:tr w:rsidR="004B0B64" w:rsidTr="004B0B64">
        <w:tc>
          <w:tcPr>
            <w:tcW w:w="2317" w:type="dxa"/>
          </w:tcPr>
          <w:p w:rsidR="004B0B64" w:rsidRPr="00DF4446" w:rsidRDefault="004B0B64" w:rsidP="00DF4446">
            <w:pPr>
              <w:spacing w:line="240" w:lineRule="auto"/>
              <w:jc w:val="center"/>
              <w:rPr>
                <w:rFonts w:ascii="Arial" w:hAnsi="Arial" w:cs="Arial"/>
                <w:sz w:val="20"/>
                <w:szCs w:val="20"/>
              </w:rPr>
            </w:pPr>
            <w:r w:rsidRPr="00DF4446">
              <w:rPr>
                <w:rFonts w:ascii="Arial" w:hAnsi="Arial" w:cs="Arial"/>
                <w:sz w:val="20"/>
                <w:szCs w:val="20"/>
              </w:rPr>
              <w:t>B1. AE</w:t>
            </w:r>
          </w:p>
        </w:tc>
        <w:tc>
          <w:tcPr>
            <w:tcW w:w="2993" w:type="dxa"/>
          </w:tcPr>
          <w:p w:rsidR="004B0B64" w:rsidRPr="00DF4446" w:rsidRDefault="004B0B64" w:rsidP="00DF4446">
            <w:pPr>
              <w:spacing w:line="240" w:lineRule="auto"/>
              <w:jc w:val="center"/>
              <w:rPr>
                <w:rFonts w:ascii="Arial" w:hAnsi="Arial" w:cs="Arial"/>
                <w:sz w:val="20"/>
                <w:szCs w:val="20"/>
              </w:rPr>
            </w:pPr>
            <w:r w:rsidRPr="00DF4446">
              <w:rPr>
                <w:rFonts w:ascii="Arial" w:hAnsi="Arial" w:cs="Arial"/>
                <w:sz w:val="20"/>
                <w:szCs w:val="20"/>
              </w:rPr>
              <w:t>B3. AE</w:t>
            </w:r>
          </w:p>
        </w:tc>
        <w:tc>
          <w:tcPr>
            <w:tcW w:w="2487" w:type="dxa"/>
          </w:tcPr>
          <w:p w:rsidR="004B0B64" w:rsidRPr="00DF4446" w:rsidRDefault="004B0B64" w:rsidP="00DF4446">
            <w:pPr>
              <w:spacing w:line="240" w:lineRule="auto"/>
              <w:jc w:val="center"/>
              <w:rPr>
                <w:rFonts w:ascii="Arial" w:hAnsi="Arial" w:cs="Arial"/>
                <w:sz w:val="20"/>
                <w:szCs w:val="20"/>
              </w:rPr>
            </w:pPr>
            <w:r w:rsidRPr="00DF4446">
              <w:rPr>
                <w:rFonts w:ascii="Arial" w:hAnsi="Arial" w:cs="Arial"/>
                <w:sz w:val="20"/>
                <w:szCs w:val="20"/>
              </w:rPr>
              <w:t>B2. AE</w:t>
            </w:r>
          </w:p>
        </w:tc>
      </w:tr>
      <w:tr w:rsidR="004B0B64" w:rsidTr="004B0B64">
        <w:tc>
          <w:tcPr>
            <w:tcW w:w="2317" w:type="dxa"/>
          </w:tcPr>
          <w:p w:rsidR="004B0B64" w:rsidRPr="00DF4446" w:rsidRDefault="004B0B64" w:rsidP="00DF4446">
            <w:pPr>
              <w:spacing w:line="240" w:lineRule="auto"/>
              <w:jc w:val="center"/>
              <w:rPr>
                <w:rFonts w:ascii="Arial" w:hAnsi="Arial" w:cs="Arial"/>
                <w:sz w:val="20"/>
                <w:szCs w:val="20"/>
              </w:rPr>
            </w:pPr>
            <w:r w:rsidRPr="00DF4446">
              <w:rPr>
                <w:rFonts w:ascii="Arial" w:hAnsi="Arial" w:cs="Arial"/>
                <w:sz w:val="20"/>
                <w:szCs w:val="20"/>
              </w:rPr>
              <w:t>B2. AL</w:t>
            </w:r>
          </w:p>
        </w:tc>
        <w:tc>
          <w:tcPr>
            <w:tcW w:w="2993" w:type="dxa"/>
          </w:tcPr>
          <w:p w:rsidR="004B0B64" w:rsidRPr="00DF4446" w:rsidRDefault="004B0B64" w:rsidP="00DF4446">
            <w:pPr>
              <w:spacing w:line="240" w:lineRule="auto"/>
              <w:jc w:val="center"/>
              <w:rPr>
                <w:rFonts w:ascii="Arial" w:hAnsi="Arial" w:cs="Arial"/>
                <w:sz w:val="20"/>
                <w:szCs w:val="20"/>
              </w:rPr>
            </w:pPr>
            <w:r w:rsidRPr="00DF4446">
              <w:rPr>
                <w:rFonts w:ascii="Arial" w:hAnsi="Arial" w:cs="Arial"/>
                <w:sz w:val="20"/>
                <w:szCs w:val="20"/>
              </w:rPr>
              <w:t>B4. AL</w:t>
            </w:r>
          </w:p>
        </w:tc>
        <w:tc>
          <w:tcPr>
            <w:tcW w:w="2487" w:type="dxa"/>
          </w:tcPr>
          <w:p w:rsidR="004B0B64" w:rsidRPr="00DF4446" w:rsidRDefault="004B0B64" w:rsidP="00DF4446">
            <w:pPr>
              <w:spacing w:line="240" w:lineRule="auto"/>
              <w:jc w:val="center"/>
              <w:rPr>
                <w:rFonts w:ascii="Arial" w:hAnsi="Arial" w:cs="Arial"/>
                <w:sz w:val="20"/>
                <w:szCs w:val="20"/>
              </w:rPr>
            </w:pPr>
            <w:r w:rsidRPr="00DF4446">
              <w:rPr>
                <w:rFonts w:ascii="Arial" w:hAnsi="Arial" w:cs="Arial"/>
                <w:sz w:val="20"/>
                <w:szCs w:val="20"/>
              </w:rPr>
              <w:t>B3. AL</w:t>
            </w:r>
          </w:p>
        </w:tc>
      </w:tr>
      <w:tr w:rsidR="004B0B64" w:rsidTr="004B0B64">
        <w:tc>
          <w:tcPr>
            <w:tcW w:w="2317" w:type="dxa"/>
          </w:tcPr>
          <w:p w:rsidR="004B0B64" w:rsidRPr="00DF4446" w:rsidRDefault="004B0B64" w:rsidP="00DF4446">
            <w:pPr>
              <w:spacing w:line="240" w:lineRule="auto"/>
              <w:jc w:val="center"/>
              <w:rPr>
                <w:rFonts w:ascii="Arial" w:hAnsi="Arial" w:cs="Arial"/>
                <w:sz w:val="20"/>
                <w:szCs w:val="20"/>
              </w:rPr>
            </w:pPr>
            <w:r w:rsidRPr="00DF4446">
              <w:rPr>
                <w:rFonts w:ascii="Arial" w:hAnsi="Arial" w:cs="Arial"/>
                <w:sz w:val="20"/>
                <w:szCs w:val="20"/>
              </w:rPr>
              <w:t>B3. APC</w:t>
            </w:r>
          </w:p>
        </w:tc>
        <w:tc>
          <w:tcPr>
            <w:tcW w:w="2993" w:type="dxa"/>
          </w:tcPr>
          <w:p w:rsidR="004B0B64" w:rsidRPr="00DF4446" w:rsidRDefault="004B0B64" w:rsidP="00DF4446">
            <w:pPr>
              <w:spacing w:line="240" w:lineRule="auto"/>
              <w:jc w:val="center"/>
              <w:rPr>
                <w:rFonts w:ascii="Arial" w:hAnsi="Arial" w:cs="Arial"/>
                <w:sz w:val="20"/>
                <w:szCs w:val="20"/>
              </w:rPr>
            </w:pPr>
            <w:r w:rsidRPr="00DF4446">
              <w:rPr>
                <w:rFonts w:ascii="Arial" w:hAnsi="Arial" w:cs="Arial"/>
                <w:sz w:val="20"/>
                <w:szCs w:val="20"/>
              </w:rPr>
              <w:t>B5. APC</w:t>
            </w:r>
          </w:p>
        </w:tc>
        <w:tc>
          <w:tcPr>
            <w:tcW w:w="2487" w:type="dxa"/>
          </w:tcPr>
          <w:p w:rsidR="004B0B64" w:rsidRPr="00DF4446" w:rsidRDefault="004B0B64" w:rsidP="00DF4446">
            <w:pPr>
              <w:spacing w:line="240" w:lineRule="auto"/>
              <w:jc w:val="center"/>
              <w:rPr>
                <w:rFonts w:ascii="Arial" w:hAnsi="Arial" w:cs="Arial"/>
                <w:sz w:val="20"/>
                <w:szCs w:val="20"/>
              </w:rPr>
            </w:pPr>
            <w:r w:rsidRPr="00DF4446">
              <w:rPr>
                <w:rFonts w:ascii="Arial" w:hAnsi="Arial" w:cs="Arial"/>
                <w:sz w:val="20"/>
                <w:szCs w:val="20"/>
              </w:rPr>
              <w:t>B4. APC</w:t>
            </w:r>
          </w:p>
        </w:tc>
      </w:tr>
    </w:tbl>
    <w:p w:rsidR="001517F5" w:rsidRDefault="001517F5" w:rsidP="00067985">
      <w:pPr>
        <w:spacing w:after="0" w:line="240" w:lineRule="auto"/>
        <w:jc w:val="both"/>
        <w:rPr>
          <w:rFonts w:ascii="Arial" w:hAnsi="Arial" w:cs="Arial"/>
        </w:rPr>
      </w:pPr>
      <w:r>
        <w:rPr>
          <w:rFonts w:ascii="Arial" w:hAnsi="Arial" w:cs="Arial"/>
        </w:rPr>
        <w:tab/>
      </w:r>
      <w:r w:rsidR="00067985">
        <w:rPr>
          <w:rFonts w:ascii="Arial" w:hAnsi="Arial" w:cs="Arial"/>
          <w:sz w:val="18"/>
          <w:szCs w:val="18"/>
        </w:rPr>
        <w:t>Fuente</w:t>
      </w:r>
      <w:r w:rsidR="00067985" w:rsidRPr="00067985">
        <w:rPr>
          <w:rFonts w:ascii="Arial" w:hAnsi="Arial" w:cs="Arial"/>
          <w:i/>
          <w:sz w:val="18"/>
          <w:szCs w:val="18"/>
        </w:rPr>
        <w:t>. Cuadernos de Trabajo, Español 1, 2 y 3.</w:t>
      </w:r>
      <w:r w:rsidR="00067985">
        <w:rPr>
          <w:rFonts w:ascii="Arial" w:hAnsi="Arial" w:cs="Arial"/>
        </w:rPr>
        <w:tab/>
      </w:r>
      <w:r w:rsidR="0006798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F4446">
        <w:rPr>
          <w:rFonts w:ascii="Arial" w:hAnsi="Arial" w:cs="Arial"/>
        </w:rPr>
        <w:tab/>
      </w:r>
      <w:r w:rsidR="00DF4446">
        <w:rPr>
          <w:rFonts w:ascii="Arial" w:hAnsi="Arial" w:cs="Arial"/>
        </w:rPr>
        <w:tab/>
      </w:r>
      <w:r w:rsidR="00DF4446">
        <w:rPr>
          <w:rFonts w:ascii="Arial" w:hAnsi="Arial" w:cs="Arial"/>
        </w:rPr>
        <w:tab/>
      </w:r>
      <w:r w:rsidR="00DF4446">
        <w:rPr>
          <w:rFonts w:ascii="Arial" w:hAnsi="Arial" w:cs="Arial"/>
        </w:rPr>
        <w:tab/>
      </w:r>
      <w:r w:rsidR="00DF4446">
        <w:rPr>
          <w:rFonts w:ascii="Arial" w:hAnsi="Arial" w:cs="Arial"/>
        </w:rPr>
        <w:tab/>
      </w:r>
      <w:r w:rsidR="00067985">
        <w:rPr>
          <w:rFonts w:ascii="Arial" w:hAnsi="Arial" w:cs="Arial"/>
        </w:rPr>
        <w:tab/>
      </w:r>
      <w:r w:rsidR="00067985">
        <w:rPr>
          <w:rFonts w:ascii="Arial" w:hAnsi="Arial" w:cs="Arial"/>
        </w:rPr>
        <w:tab/>
      </w:r>
      <w:r w:rsidR="00067985">
        <w:rPr>
          <w:rFonts w:ascii="Arial" w:hAnsi="Arial" w:cs="Arial"/>
        </w:rPr>
        <w:tab/>
      </w:r>
      <w:r w:rsidR="00067985">
        <w:rPr>
          <w:rFonts w:ascii="Arial" w:hAnsi="Arial" w:cs="Arial"/>
        </w:rPr>
        <w:tab/>
      </w:r>
      <w:r>
        <w:rPr>
          <w:rFonts w:ascii="Arial" w:hAnsi="Arial" w:cs="Arial"/>
        </w:rPr>
        <w:tab/>
      </w:r>
    </w:p>
    <w:p w:rsidR="001517F5" w:rsidRPr="000803EF" w:rsidRDefault="001517F5" w:rsidP="001517F5">
      <w:pPr>
        <w:jc w:val="both"/>
        <w:rPr>
          <w:rFonts w:ascii="Times New Roman" w:hAnsi="Times New Roman" w:cs="Times New Roman"/>
          <w:sz w:val="24"/>
          <w:szCs w:val="24"/>
        </w:rPr>
      </w:pPr>
      <w:r w:rsidRPr="000803EF">
        <w:rPr>
          <w:rFonts w:ascii="Times New Roman" w:hAnsi="Times New Roman" w:cs="Times New Roman"/>
          <w:sz w:val="24"/>
          <w:szCs w:val="24"/>
        </w:rPr>
        <w:t>Posteriormente se relacionan las introducciones con los 6 ejes concernientes a la noción de calidad educativa:</w:t>
      </w:r>
    </w:p>
    <w:p w:rsidR="001517F5" w:rsidRPr="000803EF" w:rsidRDefault="001517F5" w:rsidP="001517F5">
      <w:pPr>
        <w:pStyle w:val="Prrafodelista"/>
        <w:numPr>
          <w:ilvl w:val="0"/>
          <w:numId w:val="4"/>
        </w:numPr>
        <w:spacing w:line="360" w:lineRule="auto"/>
        <w:jc w:val="both"/>
      </w:pPr>
      <w:r w:rsidRPr="000803EF">
        <w:t>Aprender a aprender</w:t>
      </w:r>
    </w:p>
    <w:p w:rsidR="001517F5" w:rsidRPr="000803EF" w:rsidRDefault="001517F5" w:rsidP="001517F5">
      <w:pPr>
        <w:pStyle w:val="Prrafodelista"/>
        <w:numPr>
          <w:ilvl w:val="0"/>
          <w:numId w:val="4"/>
        </w:numPr>
        <w:spacing w:line="360" w:lineRule="auto"/>
        <w:jc w:val="both"/>
      </w:pPr>
      <w:r w:rsidRPr="000803EF">
        <w:t>El carácter peculiar de las culturas regionales</w:t>
      </w:r>
    </w:p>
    <w:p w:rsidR="001517F5" w:rsidRPr="000803EF" w:rsidRDefault="001517F5" w:rsidP="001517F5">
      <w:pPr>
        <w:pStyle w:val="Prrafodelista"/>
        <w:numPr>
          <w:ilvl w:val="0"/>
          <w:numId w:val="4"/>
        </w:numPr>
        <w:spacing w:line="360" w:lineRule="auto"/>
        <w:jc w:val="both"/>
      </w:pPr>
      <w:r w:rsidRPr="000803EF">
        <w:t>El saber que los estudiantes han adquirido en los grados anteriores</w:t>
      </w:r>
    </w:p>
    <w:p w:rsidR="001517F5" w:rsidRPr="000803EF" w:rsidRDefault="001517F5" w:rsidP="001517F5">
      <w:pPr>
        <w:pStyle w:val="Prrafodelista"/>
        <w:numPr>
          <w:ilvl w:val="0"/>
          <w:numId w:val="4"/>
        </w:numPr>
        <w:spacing w:line="360" w:lineRule="auto"/>
        <w:jc w:val="both"/>
      </w:pPr>
      <w:r w:rsidRPr="000803EF">
        <w:t>Mecanismos que relacionan la educación formal con la informal</w:t>
      </w:r>
    </w:p>
    <w:p w:rsidR="001517F5" w:rsidRPr="000803EF" w:rsidRDefault="001517F5" w:rsidP="001517F5">
      <w:pPr>
        <w:pStyle w:val="Prrafodelista"/>
        <w:numPr>
          <w:ilvl w:val="0"/>
          <w:numId w:val="4"/>
        </w:numPr>
        <w:spacing w:line="360" w:lineRule="auto"/>
        <w:jc w:val="both"/>
      </w:pPr>
      <w:r w:rsidRPr="000803EF">
        <w:t xml:space="preserve">Adecuación y pertinencia de los contenidos de los textos a las necesidades sociales de los educandos </w:t>
      </w:r>
    </w:p>
    <w:p w:rsidR="001517F5" w:rsidRPr="000803EF" w:rsidRDefault="001517F5" w:rsidP="001517F5">
      <w:pPr>
        <w:pStyle w:val="Prrafodelista"/>
        <w:numPr>
          <w:ilvl w:val="0"/>
          <w:numId w:val="4"/>
        </w:numPr>
        <w:spacing w:line="360" w:lineRule="auto"/>
        <w:jc w:val="both"/>
      </w:pPr>
      <w:r w:rsidRPr="000803EF">
        <w:t>Relación de los contenidos con las habilidades: hablar, escuchar, leer y escribir</w:t>
      </w:r>
    </w:p>
    <w:p w:rsidR="001517F5" w:rsidRPr="005C24B0" w:rsidRDefault="00FE1AAD" w:rsidP="001517F5">
      <w:pPr>
        <w:jc w:val="both"/>
        <w:rPr>
          <w:rFonts w:ascii="Arial" w:hAnsi="Arial" w:cs="Arial"/>
          <w:sz w:val="24"/>
          <w:szCs w:val="24"/>
        </w:rPr>
      </w:pPr>
      <w:r w:rsidRPr="000803EF">
        <w:rPr>
          <w:rFonts w:ascii="Times New Roman" w:hAnsi="Times New Roman" w:cs="Times New Roman"/>
          <w:sz w:val="24"/>
          <w:szCs w:val="24"/>
        </w:rPr>
        <w:t>La estructura de este artíc</w:t>
      </w:r>
      <w:r w:rsidR="001517F5" w:rsidRPr="000803EF">
        <w:rPr>
          <w:rFonts w:ascii="Times New Roman" w:hAnsi="Times New Roman" w:cs="Times New Roman"/>
          <w:sz w:val="24"/>
          <w:szCs w:val="24"/>
        </w:rPr>
        <w:t xml:space="preserve">ulo se conforma del análisis de los 3 libros en relación con la noción de formación imaginaria: del </w:t>
      </w:r>
      <w:r w:rsidRPr="000803EF">
        <w:rPr>
          <w:rFonts w:ascii="Times New Roman" w:hAnsi="Times New Roman" w:cs="Times New Roman"/>
          <w:sz w:val="24"/>
          <w:szCs w:val="24"/>
        </w:rPr>
        <w:t>autor/</w:t>
      </w:r>
      <w:r w:rsidR="001517F5" w:rsidRPr="000803EF">
        <w:rPr>
          <w:rFonts w:ascii="Times New Roman" w:hAnsi="Times New Roman" w:cs="Times New Roman"/>
          <w:sz w:val="24"/>
          <w:szCs w:val="24"/>
        </w:rPr>
        <w:t>profesor hacia sí mismo, al estudiante y al referente</w:t>
      </w:r>
      <w:r w:rsidR="001517F5" w:rsidRPr="000803EF">
        <w:rPr>
          <w:rStyle w:val="Refdenotaalpie"/>
          <w:rFonts w:ascii="Times New Roman" w:hAnsi="Times New Roman" w:cs="Times New Roman"/>
          <w:sz w:val="24"/>
          <w:szCs w:val="24"/>
        </w:rPr>
        <w:footnoteReference w:id="8"/>
      </w:r>
      <w:r w:rsidR="001517F5" w:rsidRPr="000803EF">
        <w:rPr>
          <w:rFonts w:ascii="Times New Roman" w:hAnsi="Times New Roman" w:cs="Times New Roman"/>
          <w:sz w:val="24"/>
          <w:szCs w:val="24"/>
        </w:rPr>
        <w:t xml:space="preserve"> y el establecimiento de relaciones con los elementos concernientes a la noción de calidad educativa.</w:t>
      </w:r>
    </w:p>
    <w:p w:rsidR="00F43A2E" w:rsidRPr="00FE1AAD" w:rsidRDefault="001517F5" w:rsidP="00FE1AAD">
      <w:pPr>
        <w:jc w:val="both"/>
        <w:rPr>
          <w:rFonts w:ascii="Arial" w:hAnsi="Arial" w:cs="Arial"/>
          <w:b/>
        </w:rPr>
      </w:pPr>
      <w:r w:rsidRPr="00FE1AAD">
        <w:rPr>
          <w:rFonts w:ascii="Arial" w:hAnsi="Arial" w:cs="Arial"/>
          <w:b/>
        </w:rPr>
        <w:t xml:space="preserve">Formaciones imaginarias. </w:t>
      </w:r>
    </w:p>
    <w:p w:rsidR="001517F5" w:rsidRPr="000803EF" w:rsidRDefault="001517F5" w:rsidP="000803EF">
      <w:pPr>
        <w:jc w:val="both"/>
        <w:rPr>
          <w:rFonts w:ascii="Times New Roman" w:hAnsi="Times New Roman" w:cs="Times New Roman"/>
          <w:sz w:val="24"/>
          <w:szCs w:val="24"/>
        </w:rPr>
      </w:pPr>
      <w:r w:rsidRPr="000803EF">
        <w:rPr>
          <w:rFonts w:ascii="Times New Roman" w:hAnsi="Times New Roman" w:cs="Times New Roman"/>
          <w:sz w:val="24"/>
          <w:szCs w:val="24"/>
        </w:rPr>
        <w:t>Formaciones imaginarias</w:t>
      </w:r>
      <w:r w:rsidR="00FE1AAD" w:rsidRPr="000803EF">
        <w:rPr>
          <w:rFonts w:ascii="Times New Roman" w:hAnsi="Times New Roman" w:cs="Times New Roman"/>
          <w:sz w:val="24"/>
          <w:szCs w:val="24"/>
        </w:rPr>
        <w:t xml:space="preserve"> (P</w:t>
      </w:r>
      <w:r w:rsidR="00FE1AAD" w:rsidRPr="000803EF">
        <w:rPr>
          <w:rFonts w:ascii="Times New Roman" w:hAnsi="Times New Roman" w:cs="Times New Roman"/>
          <w:bCs/>
          <w:sz w:val="24"/>
          <w:szCs w:val="24"/>
          <w:lang w:val="es-ES"/>
        </w:rPr>
        <w:t>ê</w:t>
      </w:r>
      <w:r w:rsidR="00FE1AAD" w:rsidRPr="000803EF">
        <w:rPr>
          <w:rFonts w:ascii="Times New Roman" w:hAnsi="Times New Roman" w:cs="Times New Roman"/>
          <w:sz w:val="24"/>
          <w:szCs w:val="24"/>
        </w:rPr>
        <w:t>cheaux,</w:t>
      </w:r>
      <w:r w:rsidRPr="000803EF">
        <w:rPr>
          <w:rFonts w:ascii="Times New Roman" w:hAnsi="Times New Roman" w:cs="Times New Roman"/>
          <w:sz w:val="24"/>
          <w:szCs w:val="24"/>
        </w:rPr>
        <w:t xml:space="preserve"> 1978), es una categoría pertinente para el análisis del sujeto</w:t>
      </w:r>
      <w:r w:rsidR="002A645F" w:rsidRPr="000803EF">
        <w:rPr>
          <w:rFonts w:ascii="Times New Roman" w:hAnsi="Times New Roman" w:cs="Times New Roman"/>
          <w:sz w:val="24"/>
          <w:szCs w:val="24"/>
        </w:rPr>
        <w:t>,</w:t>
      </w:r>
      <w:r w:rsidRPr="000803EF">
        <w:rPr>
          <w:rFonts w:ascii="Times New Roman" w:hAnsi="Times New Roman" w:cs="Times New Roman"/>
          <w:sz w:val="24"/>
          <w:szCs w:val="24"/>
        </w:rPr>
        <w:t xml:space="preserve"> es mediante ella que se atiende a la representación de la posición de los sujetos en el discurso ¿Cómo se imagina cada sujet</w:t>
      </w:r>
      <w:r w:rsidR="00FE1AAD" w:rsidRPr="000803EF">
        <w:rPr>
          <w:rFonts w:ascii="Times New Roman" w:hAnsi="Times New Roman" w:cs="Times New Roman"/>
          <w:sz w:val="24"/>
          <w:szCs w:val="24"/>
        </w:rPr>
        <w:t>o a sí mismo, a su interlocutor y</w:t>
      </w:r>
      <w:r w:rsidRPr="000803EF">
        <w:rPr>
          <w:rFonts w:ascii="Times New Roman" w:hAnsi="Times New Roman" w:cs="Times New Roman"/>
          <w:sz w:val="24"/>
          <w:szCs w:val="24"/>
        </w:rPr>
        <w:t xml:space="preserve"> al referente?</w:t>
      </w:r>
    </w:p>
    <w:p w:rsidR="001517F5" w:rsidRPr="000803EF" w:rsidRDefault="001517F5" w:rsidP="000803EF">
      <w:pPr>
        <w:jc w:val="both"/>
        <w:rPr>
          <w:rFonts w:ascii="Times New Roman" w:hAnsi="Times New Roman" w:cs="Times New Roman"/>
          <w:sz w:val="24"/>
          <w:szCs w:val="24"/>
        </w:rPr>
      </w:pPr>
      <w:r w:rsidRPr="000803EF">
        <w:rPr>
          <w:rFonts w:ascii="Times New Roman" w:hAnsi="Times New Roman" w:cs="Times New Roman"/>
          <w:sz w:val="24"/>
          <w:szCs w:val="24"/>
        </w:rPr>
        <w:lastRenderedPageBreak/>
        <w:t xml:space="preserve">Todo hablante cuando dice algo a alguien adopta una configuración de ambos para su discurso y la expresión de esa relación que establecen los interlocutores entre sí impregna la producción y recepción discursiva. En otras palabras, el emisor toma o no en cuenta a su receptor de acuerdo con una perspectiva que marca grados de reversibilidad, según ésta se dará un mayor o menor intercambio de papeles entre los interlocutores. </w:t>
      </w:r>
    </w:p>
    <w:p w:rsidR="001517F5" w:rsidRPr="000803EF" w:rsidRDefault="00067985" w:rsidP="000803EF">
      <w:pPr>
        <w:jc w:val="both"/>
        <w:rPr>
          <w:rFonts w:ascii="Times New Roman" w:hAnsi="Times New Roman" w:cs="Times New Roman"/>
          <w:sz w:val="24"/>
          <w:szCs w:val="24"/>
        </w:rPr>
      </w:pPr>
      <w:r w:rsidRPr="000803EF">
        <w:rPr>
          <w:rFonts w:ascii="Times New Roman" w:hAnsi="Times New Roman" w:cs="Times New Roman"/>
          <w:sz w:val="24"/>
          <w:szCs w:val="24"/>
        </w:rPr>
        <w:t xml:space="preserve">Para </w:t>
      </w:r>
      <w:r w:rsidR="002A645F" w:rsidRPr="000803EF">
        <w:rPr>
          <w:rFonts w:ascii="Times New Roman" w:hAnsi="Times New Roman" w:cs="Times New Roman"/>
          <w:sz w:val="24"/>
          <w:szCs w:val="24"/>
        </w:rPr>
        <w:t>P</w:t>
      </w:r>
      <w:r w:rsidR="002A645F" w:rsidRPr="000803EF">
        <w:rPr>
          <w:rFonts w:ascii="Times New Roman" w:hAnsi="Times New Roman" w:cs="Times New Roman"/>
          <w:bCs/>
          <w:sz w:val="24"/>
          <w:szCs w:val="24"/>
          <w:lang w:val="es-ES"/>
        </w:rPr>
        <w:t>ê</w:t>
      </w:r>
      <w:r w:rsidR="002A645F" w:rsidRPr="000803EF">
        <w:rPr>
          <w:rFonts w:ascii="Times New Roman" w:hAnsi="Times New Roman" w:cs="Times New Roman"/>
          <w:sz w:val="24"/>
          <w:szCs w:val="24"/>
        </w:rPr>
        <w:t>cheaux,</w:t>
      </w:r>
      <w:r w:rsidR="001517F5" w:rsidRPr="000803EF">
        <w:rPr>
          <w:rFonts w:ascii="Times New Roman" w:hAnsi="Times New Roman" w:cs="Times New Roman"/>
          <w:sz w:val="24"/>
          <w:szCs w:val="24"/>
        </w:rPr>
        <w:t xml:space="preserve"> (1978), el sujeto tiene que ver intrínsecamente con la producción de sentido. El sentido de una expresión no existe en sí mismo, es constituido en referencia a las condiciones de producción de un determinado enunciado, una vez que cambia de acuerdo con la Formación imaginaria del emisor y del receptor, éste no es dado, no existe como producto acabado, resultado de una posible transparencia del discurso, está siempre en movimiento y se produce dentro de una determinación histórico-social, es decir, se genera por los mecanismos de interpelación ideológica porque la ideología convierte a los individuos en sujetos a través de las prácticas discursivas. De esta forma, los sujetos establecen relaciones socio - histórico – culturales por las cuales personifican lugares socioeconómicos y son portadores de determinadas relaciones sociales y de intereses de clase; no reductibles a conexiones intersubjetivas.  </w:t>
      </w:r>
    </w:p>
    <w:p w:rsidR="001517F5" w:rsidRPr="000803EF" w:rsidRDefault="001517F5" w:rsidP="000803EF">
      <w:pPr>
        <w:jc w:val="both"/>
        <w:rPr>
          <w:rFonts w:ascii="Times New Roman" w:hAnsi="Times New Roman" w:cs="Times New Roman"/>
          <w:sz w:val="24"/>
          <w:szCs w:val="24"/>
        </w:rPr>
      </w:pPr>
      <w:r w:rsidRPr="000803EF">
        <w:rPr>
          <w:rFonts w:ascii="Times New Roman" w:hAnsi="Times New Roman" w:cs="Times New Roman"/>
          <w:sz w:val="24"/>
          <w:szCs w:val="24"/>
        </w:rPr>
        <w:t>Este movimiento de los actores involucra una dimensión histórica que puede observarse en un sentido restringido: la situación de interlocución, las circunstancias de comunicación, las instancias de lenguaje y en un sentido amplio: las determinaciones h</w:t>
      </w:r>
      <w:r w:rsidR="00067985" w:rsidRPr="000803EF">
        <w:rPr>
          <w:rFonts w:ascii="Times New Roman" w:hAnsi="Times New Roman" w:cs="Times New Roman"/>
          <w:sz w:val="24"/>
          <w:szCs w:val="24"/>
        </w:rPr>
        <w:t>istórico-sociales e ideológicas.</w:t>
      </w:r>
    </w:p>
    <w:p w:rsidR="001517F5" w:rsidRPr="000803EF" w:rsidRDefault="00067985" w:rsidP="000803EF">
      <w:pPr>
        <w:ind w:left="708"/>
        <w:jc w:val="both"/>
        <w:rPr>
          <w:rFonts w:ascii="Times New Roman" w:hAnsi="Times New Roman" w:cs="Times New Roman"/>
          <w:sz w:val="24"/>
          <w:szCs w:val="24"/>
        </w:rPr>
      </w:pPr>
      <w:r w:rsidRPr="000803EF">
        <w:rPr>
          <w:rFonts w:ascii="Times New Roman" w:hAnsi="Times New Roman" w:cs="Times New Roman"/>
          <w:sz w:val="24"/>
          <w:szCs w:val="24"/>
        </w:rPr>
        <w:t>“L</w:t>
      </w:r>
      <w:r w:rsidR="001517F5" w:rsidRPr="000803EF">
        <w:rPr>
          <w:rFonts w:ascii="Times New Roman" w:hAnsi="Times New Roman" w:cs="Times New Roman"/>
          <w:sz w:val="24"/>
          <w:szCs w:val="24"/>
        </w:rPr>
        <w:t>o que funciona en el proceso discursivo es una serie de formaciones imaginarias que designan el lugar que A y B atribuyen cada uno a sí mismo y al otro, la imagen que ellos mismos se hacen de su propio lugar y del lugar del</w:t>
      </w:r>
      <w:r w:rsidR="002A645F" w:rsidRPr="000803EF">
        <w:rPr>
          <w:rFonts w:ascii="Times New Roman" w:hAnsi="Times New Roman" w:cs="Times New Roman"/>
          <w:sz w:val="24"/>
          <w:szCs w:val="24"/>
        </w:rPr>
        <w:t xml:space="preserve"> otro” (P</w:t>
      </w:r>
      <w:r w:rsidR="002A645F" w:rsidRPr="000803EF">
        <w:rPr>
          <w:rFonts w:ascii="Times New Roman" w:hAnsi="Times New Roman" w:cs="Times New Roman"/>
          <w:bCs/>
          <w:sz w:val="24"/>
          <w:szCs w:val="24"/>
          <w:lang w:val="es-ES"/>
        </w:rPr>
        <w:t>ê</w:t>
      </w:r>
      <w:r w:rsidR="002A645F" w:rsidRPr="000803EF">
        <w:rPr>
          <w:rFonts w:ascii="Times New Roman" w:hAnsi="Times New Roman" w:cs="Times New Roman"/>
          <w:sz w:val="24"/>
          <w:szCs w:val="24"/>
        </w:rPr>
        <w:t>cheaux (1978)</w:t>
      </w:r>
      <w:r w:rsidR="001517F5" w:rsidRPr="000803EF">
        <w:rPr>
          <w:rFonts w:ascii="Times New Roman" w:hAnsi="Times New Roman" w:cs="Times New Roman"/>
          <w:sz w:val="24"/>
          <w:szCs w:val="24"/>
        </w:rPr>
        <w:t xml:space="preserve">, p: 48). </w:t>
      </w:r>
    </w:p>
    <w:p w:rsidR="001517F5" w:rsidRPr="000803EF" w:rsidRDefault="00067985" w:rsidP="000803EF">
      <w:pPr>
        <w:jc w:val="both"/>
        <w:rPr>
          <w:rFonts w:ascii="Times New Roman" w:hAnsi="Times New Roman" w:cs="Times New Roman"/>
          <w:sz w:val="24"/>
          <w:szCs w:val="24"/>
        </w:rPr>
      </w:pPr>
      <w:r w:rsidRPr="000803EF">
        <w:rPr>
          <w:rFonts w:ascii="Times New Roman" w:hAnsi="Times New Roman" w:cs="Times New Roman"/>
          <w:sz w:val="24"/>
          <w:szCs w:val="24"/>
        </w:rPr>
        <w:t>Los LTG</w:t>
      </w:r>
      <w:r w:rsidR="001517F5" w:rsidRPr="000803EF">
        <w:rPr>
          <w:rFonts w:ascii="Times New Roman" w:hAnsi="Times New Roman" w:cs="Times New Roman"/>
          <w:sz w:val="24"/>
          <w:szCs w:val="24"/>
        </w:rPr>
        <w:t xml:space="preserve"> de secundaria se distribuyen en una amplia gama de escuelas y en algunas de éstas hay más de dos salones que llevan el mismo material y en los que la asignatura es impartida por el mismo profesor; sin embargo, los educandos que constituyen los grupos son diferentes, es decir, no hay dos aulas escolares iguales.</w:t>
      </w:r>
    </w:p>
    <w:p w:rsidR="001517F5" w:rsidRPr="000803EF" w:rsidRDefault="001517F5" w:rsidP="000803EF">
      <w:pPr>
        <w:jc w:val="both"/>
        <w:rPr>
          <w:rFonts w:ascii="Times New Roman" w:hAnsi="Times New Roman" w:cs="Times New Roman"/>
          <w:sz w:val="24"/>
          <w:szCs w:val="24"/>
        </w:rPr>
      </w:pPr>
      <w:r w:rsidRPr="000803EF">
        <w:rPr>
          <w:rFonts w:ascii="Times New Roman" w:hAnsi="Times New Roman" w:cs="Times New Roman"/>
          <w:sz w:val="24"/>
          <w:szCs w:val="24"/>
        </w:rPr>
        <w:lastRenderedPageBreak/>
        <w:t>El profesor de la escuela secundaria</w:t>
      </w:r>
      <w:r w:rsidRPr="000803EF">
        <w:rPr>
          <w:rStyle w:val="Refdenotaalpie"/>
          <w:rFonts w:ascii="Times New Roman" w:hAnsi="Times New Roman" w:cs="Times New Roman"/>
          <w:sz w:val="24"/>
          <w:szCs w:val="24"/>
        </w:rPr>
        <w:footnoteReference w:id="9"/>
      </w:r>
      <w:r w:rsidRPr="000803EF">
        <w:rPr>
          <w:rFonts w:ascii="Times New Roman" w:hAnsi="Times New Roman" w:cs="Times New Roman"/>
          <w:sz w:val="24"/>
          <w:szCs w:val="24"/>
        </w:rPr>
        <w:t xml:space="preserve"> es un trabajador del discurso, </w:t>
      </w:r>
      <w:r w:rsidR="009D7406" w:rsidRPr="000803EF">
        <w:rPr>
          <w:rFonts w:ascii="Times New Roman" w:hAnsi="Times New Roman" w:cs="Times New Roman"/>
          <w:sz w:val="24"/>
          <w:szCs w:val="24"/>
        </w:rPr>
        <w:t>en el proceso educativo</w:t>
      </w:r>
      <w:r w:rsidRPr="000803EF">
        <w:rPr>
          <w:rFonts w:ascii="Times New Roman" w:hAnsi="Times New Roman" w:cs="Times New Roman"/>
          <w:sz w:val="24"/>
          <w:szCs w:val="24"/>
        </w:rPr>
        <w:t xml:space="preserve"> además de poseer el monopolio de la palabra</w:t>
      </w:r>
      <w:r w:rsidRPr="000803EF">
        <w:rPr>
          <w:rStyle w:val="Refdenotaalpie"/>
          <w:rFonts w:ascii="Times New Roman" w:hAnsi="Times New Roman" w:cs="Times New Roman"/>
          <w:sz w:val="24"/>
          <w:szCs w:val="24"/>
        </w:rPr>
        <w:footnoteReference w:id="10"/>
      </w:r>
      <w:r w:rsidRPr="000803EF">
        <w:rPr>
          <w:rFonts w:ascii="Times New Roman" w:hAnsi="Times New Roman" w:cs="Times New Roman"/>
          <w:sz w:val="24"/>
          <w:szCs w:val="24"/>
        </w:rPr>
        <w:t xml:space="preserve"> en el aula, su práctica discursiva conlleva la responsabilidad no sólo de lo que comunica</w:t>
      </w:r>
      <w:r w:rsidR="009D7406" w:rsidRPr="000803EF">
        <w:rPr>
          <w:rFonts w:ascii="Times New Roman" w:hAnsi="Times New Roman" w:cs="Times New Roman"/>
          <w:sz w:val="24"/>
          <w:szCs w:val="24"/>
        </w:rPr>
        <w:t>,</w:t>
      </w:r>
      <w:r w:rsidR="00311658" w:rsidRPr="000803EF">
        <w:rPr>
          <w:rFonts w:ascii="Times New Roman" w:hAnsi="Times New Roman" w:cs="Times New Roman"/>
          <w:sz w:val="24"/>
          <w:szCs w:val="24"/>
        </w:rPr>
        <w:t xml:space="preserve"> sino de la forma en que</w:t>
      </w:r>
      <w:r w:rsidRPr="000803EF">
        <w:rPr>
          <w:rFonts w:ascii="Times New Roman" w:hAnsi="Times New Roman" w:cs="Times New Roman"/>
          <w:sz w:val="24"/>
          <w:szCs w:val="24"/>
        </w:rPr>
        <w:t xml:space="preserve"> lo hace. El docente a través de su discurso puede frustrar o impulsar la producción discursiva de los educandos que se encuentran como público cautivo por órdenes de los adultos, por responsabilidad/obligación social.</w:t>
      </w:r>
    </w:p>
    <w:p w:rsidR="001517F5" w:rsidRPr="000803EF" w:rsidRDefault="001517F5" w:rsidP="000803EF">
      <w:pPr>
        <w:jc w:val="both"/>
        <w:rPr>
          <w:rFonts w:ascii="Times New Roman" w:hAnsi="Times New Roman" w:cs="Times New Roman"/>
          <w:sz w:val="24"/>
          <w:szCs w:val="24"/>
        </w:rPr>
      </w:pPr>
      <w:r w:rsidRPr="000803EF">
        <w:rPr>
          <w:rFonts w:ascii="Times New Roman" w:hAnsi="Times New Roman" w:cs="Times New Roman"/>
          <w:sz w:val="24"/>
          <w:szCs w:val="24"/>
        </w:rPr>
        <w:t>El discurso que se produce en el aula es una práctica peculiar que posibilita la comunicación entre los sujetos participantes y que aporta elementos de la identidad personal, del yo que emerge frente al otro.</w:t>
      </w:r>
    </w:p>
    <w:p w:rsidR="001517F5" w:rsidRPr="000803EF" w:rsidRDefault="001517F5" w:rsidP="000803EF">
      <w:pPr>
        <w:jc w:val="both"/>
        <w:rPr>
          <w:rFonts w:ascii="Times New Roman" w:hAnsi="Times New Roman" w:cs="Times New Roman"/>
          <w:sz w:val="24"/>
          <w:szCs w:val="24"/>
        </w:rPr>
      </w:pPr>
      <w:r w:rsidRPr="000803EF">
        <w:rPr>
          <w:rFonts w:ascii="Times New Roman" w:hAnsi="Times New Roman" w:cs="Times New Roman"/>
          <w:sz w:val="24"/>
          <w:szCs w:val="24"/>
        </w:rPr>
        <w:t>E</w:t>
      </w:r>
      <w:r w:rsidR="009D7406" w:rsidRPr="000803EF">
        <w:rPr>
          <w:rFonts w:ascii="Times New Roman" w:hAnsi="Times New Roman" w:cs="Times New Roman"/>
          <w:sz w:val="24"/>
          <w:szCs w:val="24"/>
        </w:rPr>
        <w:t>n el aula escolar</w:t>
      </w:r>
      <w:r w:rsidR="002045FB" w:rsidRPr="000803EF">
        <w:rPr>
          <w:rFonts w:ascii="Times New Roman" w:hAnsi="Times New Roman" w:cs="Times New Roman"/>
          <w:sz w:val="24"/>
          <w:szCs w:val="24"/>
        </w:rPr>
        <w:t>, el LTG</w:t>
      </w:r>
      <w:r w:rsidRPr="000803EF">
        <w:rPr>
          <w:rFonts w:ascii="Times New Roman" w:hAnsi="Times New Roman" w:cs="Times New Roman"/>
          <w:sz w:val="24"/>
          <w:szCs w:val="24"/>
        </w:rPr>
        <w:t xml:space="preserve"> es un instrumento importante para el desarrollo de las sesiones de clase, el profesor requiere de él para </w:t>
      </w:r>
      <w:r w:rsidR="009D7406" w:rsidRPr="000803EF">
        <w:rPr>
          <w:rFonts w:ascii="Times New Roman" w:hAnsi="Times New Roman" w:cs="Times New Roman"/>
          <w:sz w:val="24"/>
          <w:szCs w:val="24"/>
        </w:rPr>
        <w:t xml:space="preserve">transmitir los conocimientos establecidos en el programa del curso y para </w:t>
      </w:r>
      <w:r w:rsidRPr="000803EF">
        <w:rPr>
          <w:rFonts w:ascii="Times New Roman" w:hAnsi="Times New Roman" w:cs="Times New Roman"/>
          <w:sz w:val="24"/>
          <w:szCs w:val="24"/>
        </w:rPr>
        <w:t>comunicarse con los educandos en el des</w:t>
      </w:r>
      <w:r w:rsidR="003D750B" w:rsidRPr="000803EF">
        <w:rPr>
          <w:rFonts w:ascii="Times New Roman" w:hAnsi="Times New Roman" w:cs="Times New Roman"/>
          <w:sz w:val="24"/>
          <w:szCs w:val="24"/>
        </w:rPr>
        <w:t>arrollo de las mismas</w:t>
      </w:r>
      <w:r w:rsidR="009D7406" w:rsidRPr="000803EF">
        <w:rPr>
          <w:rFonts w:ascii="Times New Roman" w:hAnsi="Times New Roman" w:cs="Times New Roman"/>
          <w:sz w:val="24"/>
          <w:szCs w:val="24"/>
        </w:rPr>
        <w:t>;</w:t>
      </w:r>
      <w:r w:rsidRPr="000803EF">
        <w:rPr>
          <w:rFonts w:ascii="Times New Roman" w:hAnsi="Times New Roman" w:cs="Times New Roman"/>
          <w:sz w:val="24"/>
          <w:szCs w:val="24"/>
        </w:rPr>
        <w:t xml:space="preserve"> al repetir las instrucciones que el autor ha escrito, asume la voz de él</w:t>
      </w:r>
      <w:r w:rsidR="009D7406" w:rsidRPr="000803EF">
        <w:rPr>
          <w:rStyle w:val="Refdenotaalpie"/>
          <w:rFonts w:ascii="Times New Roman" w:hAnsi="Times New Roman" w:cs="Times New Roman"/>
          <w:sz w:val="24"/>
          <w:szCs w:val="24"/>
        </w:rPr>
        <w:footnoteReference w:id="11"/>
      </w:r>
      <w:r w:rsidRPr="000803EF">
        <w:rPr>
          <w:rFonts w:ascii="Times New Roman" w:hAnsi="Times New Roman" w:cs="Times New Roman"/>
          <w:sz w:val="24"/>
          <w:szCs w:val="24"/>
        </w:rPr>
        <w:t>.</w:t>
      </w:r>
    </w:p>
    <w:p w:rsidR="00BE50FF" w:rsidRPr="000803EF" w:rsidRDefault="00C873FC" w:rsidP="000803EF">
      <w:pPr>
        <w:jc w:val="both"/>
        <w:rPr>
          <w:rFonts w:ascii="Times New Roman" w:hAnsi="Times New Roman" w:cs="Times New Roman"/>
          <w:sz w:val="24"/>
          <w:szCs w:val="24"/>
        </w:rPr>
      </w:pPr>
      <w:r w:rsidRPr="000803EF">
        <w:rPr>
          <w:rFonts w:ascii="Times New Roman" w:hAnsi="Times New Roman" w:cs="Times New Roman"/>
          <w:noProof/>
          <w:sz w:val="24"/>
          <w:szCs w:val="24"/>
          <w:lang w:eastAsia="es-MX"/>
        </w:rPr>
        <mc:AlternateContent>
          <mc:Choice Requires="wps">
            <w:drawing>
              <wp:anchor distT="0" distB="0" distL="114300" distR="114300" simplePos="0" relativeHeight="251663360" behindDoc="0" locked="0" layoutInCell="1" allowOverlap="1" wp14:anchorId="14AD818F" wp14:editId="5F50107B">
                <wp:simplePos x="0" y="0"/>
                <wp:positionH relativeFrom="column">
                  <wp:posOffset>1874520</wp:posOffset>
                </wp:positionH>
                <wp:positionV relativeFrom="paragraph">
                  <wp:posOffset>886460</wp:posOffset>
                </wp:positionV>
                <wp:extent cx="271145" cy="3810"/>
                <wp:effectExtent l="0" t="76200" r="33655" b="91440"/>
                <wp:wrapNone/>
                <wp:docPr id="4" name="Conector recto de flecha 4"/>
                <wp:cNvGraphicFramePr/>
                <a:graphic xmlns:a="http://schemas.openxmlformats.org/drawingml/2006/main">
                  <a:graphicData uri="http://schemas.microsoft.com/office/word/2010/wordprocessingShape">
                    <wps:wsp>
                      <wps:cNvCnPr/>
                      <wps:spPr>
                        <a:xfrm>
                          <a:off x="0" y="0"/>
                          <a:ext cx="271145" cy="38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E176FF1" id="_x0000_t32" coordsize="21600,21600" o:spt="32" o:oned="t" path="m,l21600,21600e" filled="f">
                <v:path arrowok="t" fillok="f" o:connecttype="none"/>
                <o:lock v:ext="edit" shapetype="t"/>
              </v:shapetype>
              <v:shape id="Conector recto de flecha 4" o:spid="_x0000_s1026" type="#_x0000_t32" style="position:absolute;margin-left:147.6pt;margin-top:69.8pt;width:21.35pt;height:.3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" strokecolor="black [3213]">
                <v:stroke endarrow="block"/>
              </v:shape>
            </w:pict>
          </mc:Fallback>
        </mc:AlternateContent>
      </w:r>
      <w:r w:rsidRPr="000803EF">
        <w:rPr>
          <w:rFonts w:ascii="Times New Roman" w:hAnsi="Times New Roman" w:cs="Times New Roman"/>
          <w:noProof/>
          <w:sz w:val="24"/>
          <w:szCs w:val="24"/>
          <w:lang w:eastAsia="es-MX"/>
        </w:rPr>
        <mc:AlternateContent>
          <mc:Choice Requires="wps">
            <w:drawing>
              <wp:anchor distT="0" distB="0" distL="114300" distR="114300" simplePos="0" relativeHeight="251659264" behindDoc="0" locked="0" layoutInCell="1" allowOverlap="1" wp14:anchorId="7F92C978" wp14:editId="3D47EFCA">
                <wp:simplePos x="0" y="0"/>
                <wp:positionH relativeFrom="column">
                  <wp:posOffset>712470</wp:posOffset>
                </wp:positionH>
                <wp:positionV relativeFrom="paragraph">
                  <wp:posOffset>612775</wp:posOffset>
                </wp:positionV>
                <wp:extent cx="271145" cy="3810"/>
                <wp:effectExtent l="0" t="76200" r="33655" b="91440"/>
                <wp:wrapNone/>
                <wp:docPr id="2" name="Conector recto de flecha 2"/>
                <wp:cNvGraphicFramePr/>
                <a:graphic xmlns:a="http://schemas.openxmlformats.org/drawingml/2006/main">
                  <a:graphicData uri="http://schemas.microsoft.com/office/word/2010/wordprocessingShape">
                    <wps:wsp>
                      <wps:cNvCnPr/>
                      <wps:spPr>
                        <a:xfrm>
                          <a:off x="0" y="0"/>
                          <a:ext cx="271145" cy="38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E286D5" id="Conector recto de flecha 2" o:spid="_x0000_s1026" type="#_x0000_t32" style="position:absolute;margin-left:56.1pt;margin-top:48.25pt;width:21.35pt;height:.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" strokecolor="black [3213]">
                <v:stroke endarrow="block"/>
              </v:shape>
            </w:pict>
          </mc:Fallback>
        </mc:AlternateContent>
      </w:r>
      <w:r w:rsidRPr="000803EF">
        <w:rPr>
          <w:rFonts w:ascii="Times New Roman" w:hAnsi="Times New Roman" w:cs="Times New Roman"/>
          <w:noProof/>
          <w:sz w:val="24"/>
          <w:szCs w:val="24"/>
          <w:lang w:eastAsia="es-MX"/>
        </w:rPr>
        <mc:AlternateContent>
          <mc:Choice Requires="wps">
            <w:drawing>
              <wp:anchor distT="0" distB="0" distL="114300" distR="114300" simplePos="0" relativeHeight="251661312" behindDoc="0" locked="0" layoutInCell="1" allowOverlap="1" wp14:anchorId="0BC6E124" wp14:editId="67B7E3DD">
                <wp:simplePos x="0" y="0"/>
                <wp:positionH relativeFrom="column">
                  <wp:posOffset>2722880</wp:posOffset>
                </wp:positionH>
                <wp:positionV relativeFrom="paragraph">
                  <wp:posOffset>595630</wp:posOffset>
                </wp:positionV>
                <wp:extent cx="271145" cy="3810"/>
                <wp:effectExtent l="0" t="76200" r="33655" b="91440"/>
                <wp:wrapNone/>
                <wp:docPr id="3" name="Conector recto de flecha 3"/>
                <wp:cNvGraphicFramePr/>
                <a:graphic xmlns:a="http://schemas.openxmlformats.org/drawingml/2006/main">
                  <a:graphicData uri="http://schemas.microsoft.com/office/word/2010/wordprocessingShape">
                    <wps:wsp>
                      <wps:cNvCnPr/>
                      <wps:spPr>
                        <a:xfrm>
                          <a:off x="0" y="0"/>
                          <a:ext cx="271145" cy="38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7314C8" id="Conector recto de flecha 3" o:spid="_x0000_s1026" type="#_x0000_t32" style="position:absolute;margin-left:214.4pt;margin-top:46.9pt;width:21.35pt;height:.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" strokecolor="black [3213]">
                <v:stroke endarrow="block"/>
              </v:shape>
            </w:pict>
          </mc:Fallback>
        </mc:AlternateContent>
      </w:r>
      <w:r w:rsidR="001517F5" w:rsidRPr="000803EF">
        <w:rPr>
          <w:rFonts w:ascii="Times New Roman" w:hAnsi="Times New Roman" w:cs="Times New Roman"/>
          <w:sz w:val="24"/>
          <w:szCs w:val="24"/>
        </w:rPr>
        <w:t>En el conjunto de los registros realizados en esta indagatoria</w:t>
      </w:r>
      <w:r w:rsidR="001517F5" w:rsidRPr="000803EF">
        <w:rPr>
          <w:rStyle w:val="Refdenotaalpie"/>
          <w:rFonts w:ascii="Times New Roman" w:hAnsi="Times New Roman" w:cs="Times New Roman"/>
          <w:sz w:val="24"/>
          <w:szCs w:val="24"/>
        </w:rPr>
        <w:footnoteReference w:id="12"/>
      </w:r>
      <w:r w:rsidR="001517F5" w:rsidRPr="000803EF">
        <w:rPr>
          <w:rFonts w:ascii="Times New Roman" w:hAnsi="Times New Roman" w:cs="Times New Roman"/>
          <w:sz w:val="24"/>
          <w:szCs w:val="24"/>
        </w:rPr>
        <w:t xml:space="preserve">, únicamente se destacan los siguientes lugares sociales: los que los sujetos participantes se asignan a sí mismos </w:t>
      </w:r>
      <w:r w:rsidR="002045FB" w:rsidRPr="000803EF">
        <w:rPr>
          <w:rFonts w:ascii="Times New Roman" w:hAnsi="Times New Roman" w:cs="Times New Roman"/>
          <w:sz w:val="24"/>
          <w:szCs w:val="24"/>
        </w:rPr>
        <w:t>(autor</w:t>
      </w:r>
      <w:r w:rsidR="001517F5" w:rsidRPr="000803EF">
        <w:rPr>
          <w:rFonts w:ascii="Times New Roman" w:hAnsi="Times New Roman" w:cs="Times New Roman"/>
          <w:sz w:val="24"/>
          <w:szCs w:val="24"/>
        </w:rPr>
        <w:t xml:space="preserve">-profesor) </w:t>
      </w:r>
      <w:r w:rsidR="002045FB" w:rsidRPr="000803EF">
        <w:rPr>
          <w:rFonts w:ascii="Times New Roman" w:hAnsi="Times New Roman" w:cs="Times New Roman"/>
          <w:sz w:val="24"/>
          <w:szCs w:val="24"/>
        </w:rPr>
        <w:t xml:space="preserve">A   </w:t>
      </w:r>
      <w:r w:rsidR="001517F5" w:rsidRPr="000803EF">
        <w:rPr>
          <w:rFonts w:ascii="Times New Roman" w:hAnsi="Times New Roman" w:cs="Times New Roman"/>
          <w:sz w:val="24"/>
          <w:szCs w:val="24"/>
        </w:rPr>
        <w:t xml:space="preserve"> </w:t>
      </w:r>
      <w:r>
        <w:rPr>
          <w:rFonts w:ascii="Times New Roman" w:hAnsi="Times New Roman" w:cs="Times New Roman"/>
          <w:sz w:val="24"/>
          <w:szCs w:val="24"/>
        </w:rPr>
        <w:t xml:space="preserve">   </w:t>
      </w:r>
      <w:r w:rsidR="001517F5" w:rsidRPr="000803EF">
        <w:rPr>
          <w:rFonts w:ascii="Times New Roman" w:hAnsi="Times New Roman" w:cs="Times New Roman"/>
          <w:sz w:val="24"/>
          <w:szCs w:val="24"/>
        </w:rPr>
        <w:t>A, a los otros</w:t>
      </w:r>
      <w:r w:rsidR="002045FB" w:rsidRPr="000803EF">
        <w:rPr>
          <w:rFonts w:ascii="Times New Roman" w:hAnsi="Times New Roman" w:cs="Times New Roman"/>
          <w:sz w:val="24"/>
          <w:szCs w:val="24"/>
        </w:rPr>
        <w:t xml:space="preserve"> (educandos) A</w:t>
      </w:r>
      <w:r>
        <w:rPr>
          <w:rFonts w:ascii="Times New Roman" w:hAnsi="Times New Roman" w:cs="Times New Roman"/>
          <w:sz w:val="24"/>
          <w:szCs w:val="24"/>
        </w:rPr>
        <w:t xml:space="preserve"> </w:t>
      </w:r>
      <w:r w:rsidR="002045FB" w:rsidRPr="000803EF">
        <w:rPr>
          <w:rFonts w:ascii="Times New Roman" w:hAnsi="Times New Roman" w:cs="Times New Roman"/>
          <w:sz w:val="24"/>
          <w:szCs w:val="24"/>
        </w:rPr>
        <w:t xml:space="preserve">    </w:t>
      </w:r>
      <w:r>
        <w:rPr>
          <w:rFonts w:ascii="Times New Roman" w:hAnsi="Times New Roman" w:cs="Times New Roman"/>
          <w:sz w:val="24"/>
          <w:szCs w:val="24"/>
        </w:rPr>
        <w:t xml:space="preserve">  </w:t>
      </w:r>
      <w:r w:rsidR="001517F5" w:rsidRPr="000803EF">
        <w:rPr>
          <w:rFonts w:ascii="Times New Roman" w:hAnsi="Times New Roman" w:cs="Times New Roman"/>
          <w:sz w:val="24"/>
          <w:szCs w:val="24"/>
        </w:rPr>
        <w:t xml:space="preserve">B y al referente (contenido de la asignatura de español en los libros) A </w:t>
      </w:r>
      <w:r w:rsidR="002045FB" w:rsidRPr="000803EF">
        <w:rPr>
          <w:rFonts w:ascii="Times New Roman" w:hAnsi="Times New Roman" w:cs="Times New Roman"/>
          <w:sz w:val="24"/>
          <w:szCs w:val="24"/>
        </w:rPr>
        <w:t xml:space="preserve"> </w:t>
      </w:r>
      <w:r w:rsidR="001517F5" w:rsidRPr="000803EF">
        <w:rPr>
          <w:rFonts w:ascii="Times New Roman" w:hAnsi="Times New Roman" w:cs="Times New Roman"/>
          <w:sz w:val="24"/>
          <w:szCs w:val="24"/>
        </w:rPr>
        <w:t xml:space="preserve"> </w:t>
      </w:r>
      <w:r w:rsidR="002045FB" w:rsidRPr="000803EF">
        <w:rPr>
          <w:rFonts w:ascii="Times New Roman" w:hAnsi="Times New Roman" w:cs="Times New Roman"/>
          <w:sz w:val="24"/>
          <w:szCs w:val="24"/>
        </w:rPr>
        <w:t xml:space="preserve"> </w:t>
      </w:r>
      <w:r w:rsidR="001517F5" w:rsidRPr="000803EF">
        <w:rPr>
          <w:rFonts w:ascii="Times New Roman" w:hAnsi="Times New Roman" w:cs="Times New Roman"/>
          <w:sz w:val="24"/>
          <w:szCs w:val="24"/>
        </w:rPr>
        <w:t>R</w:t>
      </w:r>
      <w:r w:rsidR="00BE50FF" w:rsidRPr="000803EF">
        <w:rPr>
          <w:rFonts w:ascii="Times New Roman" w:hAnsi="Times New Roman" w:cs="Times New Roman"/>
          <w:sz w:val="24"/>
          <w:szCs w:val="24"/>
        </w:rPr>
        <w:t xml:space="preserve">. </w:t>
      </w:r>
      <w:r w:rsidR="001517F5" w:rsidRPr="000803EF">
        <w:rPr>
          <w:rFonts w:ascii="Times New Roman" w:hAnsi="Times New Roman" w:cs="Times New Roman"/>
          <w:sz w:val="24"/>
          <w:szCs w:val="24"/>
        </w:rPr>
        <w:t xml:space="preserve">En esta perspectiva y dentro del contexto de las formaciones imaginarias es pertinente preguntarse. </w:t>
      </w:r>
    </w:p>
    <w:p w:rsidR="001517F5" w:rsidRPr="000803EF" w:rsidRDefault="001517F5" w:rsidP="000803EF">
      <w:pPr>
        <w:jc w:val="both"/>
        <w:rPr>
          <w:rFonts w:ascii="Times New Roman" w:hAnsi="Times New Roman" w:cs="Times New Roman"/>
          <w:sz w:val="24"/>
          <w:szCs w:val="24"/>
        </w:rPr>
      </w:pPr>
      <w:r w:rsidRPr="000803EF">
        <w:rPr>
          <w:rFonts w:ascii="Times New Roman" w:hAnsi="Times New Roman" w:cs="Times New Roman"/>
          <w:sz w:val="24"/>
          <w:szCs w:val="24"/>
        </w:rPr>
        <w:t>Si A es el docente</w:t>
      </w:r>
      <w:r w:rsidRPr="000803EF">
        <w:rPr>
          <w:rStyle w:val="Refdenotaalpie"/>
          <w:rFonts w:ascii="Times New Roman" w:hAnsi="Times New Roman" w:cs="Times New Roman"/>
          <w:sz w:val="24"/>
          <w:szCs w:val="24"/>
        </w:rPr>
        <w:footnoteReference w:id="13"/>
      </w:r>
      <w:r w:rsidR="00BE50FF" w:rsidRPr="000803EF">
        <w:rPr>
          <w:rFonts w:ascii="Times New Roman" w:hAnsi="Times New Roman" w:cs="Times New Roman"/>
          <w:sz w:val="24"/>
          <w:szCs w:val="24"/>
        </w:rPr>
        <w:t xml:space="preserve"> ¿cómo se ve éste a sí mismo?</w:t>
      </w:r>
      <w:r w:rsidRPr="000803EF">
        <w:rPr>
          <w:rFonts w:ascii="Times New Roman" w:hAnsi="Times New Roman" w:cs="Times New Roman"/>
          <w:sz w:val="24"/>
          <w:szCs w:val="24"/>
        </w:rPr>
        <w:t>, es decir: ¿Cómo ve A a  A?</w:t>
      </w:r>
    </w:p>
    <w:p w:rsidR="001517F5" w:rsidRPr="000803EF" w:rsidRDefault="001517F5" w:rsidP="000803EF">
      <w:pPr>
        <w:jc w:val="both"/>
        <w:rPr>
          <w:rFonts w:ascii="Times New Roman" w:hAnsi="Times New Roman" w:cs="Times New Roman"/>
          <w:sz w:val="24"/>
          <w:szCs w:val="24"/>
        </w:rPr>
      </w:pPr>
      <w:r w:rsidRPr="000803EF">
        <w:rPr>
          <w:rFonts w:ascii="Times New Roman" w:hAnsi="Times New Roman" w:cs="Times New Roman"/>
          <w:sz w:val="24"/>
          <w:szCs w:val="24"/>
        </w:rPr>
        <w:t>En relación con esta primera interrogante de la Formación imaginaria, se presentan, a manera de evidencia, algunos ejemplos:</w:t>
      </w:r>
    </w:p>
    <w:p w:rsidR="001517F5" w:rsidRPr="000803EF" w:rsidRDefault="001517F5" w:rsidP="000803EF">
      <w:pPr>
        <w:pStyle w:val="Prrafodelista"/>
        <w:spacing w:line="360" w:lineRule="auto"/>
        <w:jc w:val="both"/>
      </w:pPr>
      <w:r w:rsidRPr="000803EF">
        <w:t xml:space="preserve">“Con esta gran variedad de ejercicios vas a avanzar en el desarrollo de las habilidades para la producción e interpretación de textos, la reflexión de contenidos </w:t>
      </w:r>
      <w:r w:rsidRPr="000803EF">
        <w:lastRenderedPageBreak/>
        <w:t>relacionados con el buen uso de la palabra y la participación de los intercambios orales” (</w:t>
      </w:r>
      <w:r w:rsidRPr="000803EF">
        <w:rPr>
          <w:i/>
        </w:rPr>
        <w:t>Español. Cuaderno de trabajo 1</w:t>
      </w:r>
      <w:r w:rsidRPr="000803EF">
        <w:t>, 2007, Presentación, p. 3)</w:t>
      </w:r>
    </w:p>
    <w:p w:rsidR="001517F5" w:rsidRPr="000803EF" w:rsidRDefault="001517F5" w:rsidP="000803EF">
      <w:pPr>
        <w:pStyle w:val="Prrafodelista"/>
        <w:spacing w:line="360" w:lineRule="auto"/>
        <w:jc w:val="both"/>
      </w:pPr>
    </w:p>
    <w:p w:rsidR="001517F5" w:rsidRPr="000803EF" w:rsidRDefault="001517F5" w:rsidP="000803EF">
      <w:pPr>
        <w:pStyle w:val="Prrafodelista"/>
        <w:spacing w:line="360" w:lineRule="auto"/>
        <w:jc w:val="both"/>
      </w:pPr>
      <w:r w:rsidRPr="000803EF">
        <w:t>“Realiza la actividad en tu cuaderno. Observa como está escrito y cómo se presenta el comentario del ejercicio 1. Revísalo con un compañero y corrige lo que sea necesario. Léelo a los demás y escucha los otros. Con seguridad te interesará leer otros textos” (</w:t>
      </w:r>
      <w:r w:rsidRPr="000803EF">
        <w:rPr>
          <w:i/>
        </w:rPr>
        <w:t>Español, Cuaderno de trabajo 2</w:t>
      </w:r>
      <w:r w:rsidRPr="000803EF">
        <w:t>, 2007, Ayuda, p. 87)</w:t>
      </w:r>
    </w:p>
    <w:p w:rsidR="001517F5" w:rsidRPr="000803EF" w:rsidRDefault="001517F5" w:rsidP="000803EF">
      <w:pPr>
        <w:pStyle w:val="Prrafodelista"/>
        <w:spacing w:line="360" w:lineRule="auto"/>
        <w:jc w:val="both"/>
      </w:pPr>
    </w:p>
    <w:p w:rsidR="001517F5" w:rsidRPr="000803EF" w:rsidRDefault="001517F5" w:rsidP="000803EF">
      <w:pPr>
        <w:pStyle w:val="Prrafodelista"/>
        <w:spacing w:line="360" w:lineRule="auto"/>
        <w:jc w:val="both"/>
      </w:pPr>
      <w:r w:rsidRPr="000803EF">
        <w:t>“…Te ofrezco al final de cada bloque una serie de autoevaluaciones que te permitirán apreciar tus logros, además de practicar para el examen de ingreso a la educación media superior, ya que están diseñados a partir de los modelos de algunas entidades de evaluación educativa, como OCDE, CENEVAL y COMIPEMS.” (</w:t>
      </w:r>
      <w:r w:rsidRPr="000803EF">
        <w:rPr>
          <w:i/>
        </w:rPr>
        <w:t>Español. Cuaderno de trabajo 3</w:t>
      </w:r>
      <w:r w:rsidRPr="000803EF">
        <w:t>, 2007,  Presentación, p. 3)</w:t>
      </w:r>
    </w:p>
    <w:p w:rsidR="001517F5" w:rsidRPr="000803EF" w:rsidRDefault="001517F5" w:rsidP="000803EF">
      <w:pPr>
        <w:pStyle w:val="Prrafodelista"/>
        <w:spacing w:line="360" w:lineRule="auto"/>
        <w:jc w:val="both"/>
      </w:pPr>
    </w:p>
    <w:p w:rsidR="00822E4E" w:rsidRPr="000803EF" w:rsidRDefault="001517F5" w:rsidP="000803EF">
      <w:pPr>
        <w:jc w:val="both"/>
        <w:rPr>
          <w:rFonts w:ascii="Times New Roman" w:hAnsi="Times New Roman" w:cs="Times New Roman"/>
          <w:sz w:val="24"/>
          <w:szCs w:val="24"/>
        </w:rPr>
      </w:pPr>
      <w:r w:rsidRPr="000803EF">
        <w:rPr>
          <w:rFonts w:ascii="Times New Roman" w:hAnsi="Times New Roman" w:cs="Times New Roman"/>
          <w:sz w:val="24"/>
          <w:szCs w:val="24"/>
        </w:rPr>
        <w:t>De los ejemplos anteriores surge una afirmación relacionada con la función de ser autor</w:t>
      </w:r>
      <w:r w:rsidRPr="000803EF">
        <w:rPr>
          <w:rStyle w:val="Refdenotaalpie"/>
          <w:rFonts w:ascii="Times New Roman" w:hAnsi="Times New Roman" w:cs="Times New Roman"/>
          <w:sz w:val="24"/>
          <w:szCs w:val="24"/>
        </w:rPr>
        <w:footnoteReference w:id="14"/>
      </w:r>
      <w:r w:rsidR="002045FB" w:rsidRPr="000803EF">
        <w:rPr>
          <w:rFonts w:ascii="Times New Roman" w:hAnsi="Times New Roman" w:cs="Times New Roman"/>
          <w:sz w:val="24"/>
          <w:szCs w:val="24"/>
        </w:rPr>
        <w:t xml:space="preserve"> de un LTG</w:t>
      </w:r>
      <w:r w:rsidRPr="000803EF">
        <w:rPr>
          <w:rFonts w:ascii="Times New Roman" w:hAnsi="Times New Roman" w:cs="Times New Roman"/>
          <w:sz w:val="24"/>
          <w:szCs w:val="24"/>
        </w:rPr>
        <w:t xml:space="preserve"> para la educación básica: estos sujetos poseen un nivel de conciencia que los guía hacia la elaboración</w:t>
      </w:r>
      <w:r w:rsidR="002045FB" w:rsidRPr="000803EF">
        <w:rPr>
          <w:rFonts w:ascii="Times New Roman" w:hAnsi="Times New Roman" w:cs="Times New Roman"/>
          <w:sz w:val="24"/>
          <w:szCs w:val="24"/>
        </w:rPr>
        <w:t xml:space="preserve"> de una obra, que consideran la</w:t>
      </w:r>
      <w:r w:rsidRPr="000803EF">
        <w:rPr>
          <w:rFonts w:ascii="Times New Roman" w:hAnsi="Times New Roman" w:cs="Times New Roman"/>
          <w:sz w:val="24"/>
          <w:szCs w:val="24"/>
        </w:rPr>
        <w:t xml:space="preserve"> más pertinente para los educandos a quienes va dirigida</w:t>
      </w:r>
      <w:r w:rsidR="00BE50FF" w:rsidRPr="000803EF">
        <w:rPr>
          <w:rFonts w:ascii="Times New Roman" w:hAnsi="Times New Roman" w:cs="Times New Roman"/>
          <w:sz w:val="24"/>
          <w:szCs w:val="24"/>
        </w:rPr>
        <w:t xml:space="preserve">; confían en que si el receptor hace lo que se le indica </w:t>
      </w:r>
      <w:r w:rsidR="00822E4E" w:rsidRPr="000803EF">
        <w:rPr>
          <w:rFonts w:ascii="Times New Roman" w:hAnsi="Times New Roman" w:cs="Times New Roman"/>
          <w:sz w:val="24"/>
          <w:szCs w:val="24"/>
        </w:rPr>
        <w:t>(realiza, observa, léelo…) se alcanzará</w:t>
      </w:r>
      <w:r w:rsidR="00BE50FF" w:rsidRPr="000803EF">
        <w:rPr>
          <w:rFonts w:ascii="Times New Roman" w:hAnsi="Times New Roman" w:cs="Times New Roman"/>
          <w:sz w:val="24"/>
          <w:szCs w:val="24"/>
        </w:rPr>
        <w:t xml:space="preserve"> la eficiencia terminal </w:t>
      </w:r>
      <w:r w:rsidR="00822E4E" w:rsidRPr="000803EF">
        <w:rPr>
          <w:rFonts w:ascii="Times New Roman" w:hAnsi="Times New Roman" w:cs="Times New Roman"/>
          <w:sz w:val="24"/>
          <w:szCs w:val="24"/>
        </w:rPr>
        <w:t>esperada por el programa.</w:t>
      </w:r>
    </w:p>
    <w:p w:rsidR="00822E4E" w:rsidRPr="000803EF" w:rsidRDefault="00822E4E" w:rsidP="000803EF">
      <w:pPr>
        <w:jc w:val="both"/>
        <w:rPr>
          <w:rFonts w:ascii="Times New Roman" w:hAnsi="Times New Roman" w:cs="Times New Roman"/>
          <w:sz w:val="24"/>
          <w:szCs w:val="24"/>
        </w:rPr>
      </w:pPr>
      <w:r w:rsidRPr="000803EF">
        <w:rPr>
          <w:rFonts w:ascii="Times New Roman" w:hAnsi="Times New Roman" w:cs="Times New Roman"/>
          <w:sz w:val="24"/>
          <w:szCs w:val="24"/>
        </w:rPr>
        <w:t xml:space="preserve">El autor del texto, es decir, </w:t>
      </w:r>
      <w:r w:rsidR="001517F5" w:rsidRPr="000803EF">
        <w:rPr>
          <w:rFonts w:ascii="Times New Roman" w:hAnsi="Times New Roman" w:cs="Times New Roman"/>
          <w:sz w:val="24"/>
          <w:szCs w:val="24"/>
        </w:rPr>
        <w:t xml:space="preserve">quien </w:t>
      </w:r>
      <w:r w:rsidRPr="000803EF">
        <w:rPr>
          <w:rFonts w:ascii="Times New Roman" w:hAnsi="Times New Roman" w:cs="Times New Roman"/>
          <w:sz w:val="24"/>
          <w:szCs w:val="24"/>
        </w:rPr>
        <w:t xml:space="preserve">lo </w:t>
      </w:r>
      <w:r w:rsidR="001517F5" w:rsidRPr="000803EF">
        <w:rPr>
          <w:rFonts w:ascii="Times New Roman" w:hAnsi="Times New Roman" w:cs="Times New Roman"/>
          <w:sz w:val="24"/>
          <w:szCs w:val="24"/>
        </w:rPr>
        <w:t xml:space="preserve">escribió </w:t>
      </w:r>
      <w:r w:rsidRPr="000803EF">
        <w:rPr>
          <w:rFonts w:ascii="Times New Roman" w:hAnsi="Times New Roman" w:cs="Times New Roman"/>
          <w:sz w:val="24"/>
          <w:szCs w:val="24"/>
        </w:rPr>
        <w:t>ha seguido los lineamientos, la estructura y la organización que se le ha solicitado</w:t>
      </w:r>
      <w:r w:rsidRPr="000803EF">
        <w:rPr>
          <w:rStyle w:val="Refdenotaalpie"/>
          <w:rFonts w:ascii="Times New Roman" w:hAnsi="Times New Roman" w:cs="Times New Roman"/>
          <w:sz w:val="24"/>
          <w:szCs w:val="24"/>
        </w:rPr>
        <w:footnoteReference w:id="15"/>
      </w:r>
      <w:r w:rsidRPr="000803EF">
        <w:rPr>
          <w:rFonts w:ascii="Times New Roman" w:hAnsi="Times New Roman" w:cs="Times New Roman"/>
          <w:sz w:val="24"/>
          <w:szCs w:val="24"/>
        </w:rPr>
        <w:t xml:space="preserve"> y se ha regido por la producción de un discurso que él considera acorde con las características de los educandos de este nivel de escolaridad; sin em</w:t>
      </w:r>
      <w:r w:rsidR="002045FB" w:rsidRPr="000803EF">
        <w:rPr>
          <w:rFonts w:ascii="Times New Roman" w:hAnsi="Times New Roman" w:cs="Times New Roman"/>
          <w:sz w:val="24"/>
          <w:szCs w:val="24"/>
        </w:rPr>
        <w:t>bargo, se mantiene al margen de</w:t>
      </w:r>
      <w:r w:rsidRPr="000803EF">
        <w:rPr>
          <w:rFonts w:ascii="Times New Roman" w:hAnsi="Times New Roman" w:cs="Times New Roman"/>
          <w:sz w:val="24"/>
          <w:szCs w:val="24"/>
        </w:rPr>
        <w:t xml:space="preserve"> las contradicciones de la estructura socio-económica e histórico-cultural a la que pertenecen</w:t>
      </w:r>
      <w:r w:rsidR="00B4214A" w:rsidRPr="000803EF">
        <w:rPr>
          <w:rFonts w:ascii="Times New Roman" w:hAnsi="Times New Roman" w:cs="Times New Roman"/>
          <w:sz w:val="24"/>
          <w:szCs w:val="24"/>
        </w:rPr>
        <w:t>: autores, profesores y educandos</w:t>
      </w:r>
      <w:r w:rsidRPr="000803EF">
        <w:rPr>
          <w:rStyle w:val="Refdenotaalpie"/>
          <w:rFonts w:ascii="Times New Roman" w:hAnsi="Times New Roman" w:cs="Times New Roman"/>
          <w:sz w:val="24"/>
          <w:szCs w:val="24"/>
        </w:rPr>
        <w:footnoteReference w:id="16"/>
      </w:r>
      <w:r w:rsidRPr="000803EF">
        <w:rPr>
          <w:rFonts w:ascii="Times New Roman" w:hAnsi="Times New Roman" w:cs="Times New Roman"/>
          <w:sz w:val="24"/>
          <w:szCs w:val="24"/>
        </w:rPr>
        <w:t xml:space="preserve">.  </w:t>
      </w:r>
    </w:p>
    <w:p w:rsidR="001517F5" w:rsidRDefault="001517F5" w:rsidP="000803EF">
      <w:pPr>
        <w:jc w:val="both"/>
        <w:rPr>
          <w:rFonts w:ascii="Times New Roman" w:hAnsi="Times New Roman" w:cs="Times New Roman"/>
          <w:sz w:val="24"/>
          <w:szCs w:val="24"/>
        </w:rPr>
      </w:pPr>
      <w:r w:rsidRPr="000803EF">
        <w:rPr>
          <w:rFonts w:ascii="Times New Roman" w:hAnsi="Times New Roman" w:cs="Times New Roman"/>
          <w:sz w:val="24"/>
          <w:szCs w:val="24"/>
        </w:rPr>
        <w:t>La imagen que el autor/profesor tenga del estudiante le confiere autoridad para decidir sobre lo que éste ha de aprender.</w:t>
      </w:r>
      <w:r w:rsidR="00B4214A" w:rsidRPr="000803EF">
        <w:rPr>
          <w:rFonts w:ascii="Times New Roman" w:hAnsi="Times New Roman" w:cs="Times New Roman"/>
          <w:sz w:val="24"/>
          <w:szCs w:val="24"/>
        </w:rPr>
        <w:t xml:space="preserve"> En otros términos al educando</w:t>
      </w:r>
      <w:r w:rsidRPr="000803EF">
        <w:rPr>
          <w:rFonts w:ascii="Times New Roman" w:hAnsi="Times New Roman" w:cs="Times New Roman"/>
          <w:sz w:val="24"/>
          <w:szCs w:val="24"/>
        </w:rPr>
        <w:t xml:space="preserve"> en la dinámica escolar se le </w:t>
      </w:r>
      <w:r w:rsidRPr="000803EF">
        <w:rPr>
          <w:rFonts w:ascii="Times New Roman" w:hAnsi="Times New Roman" w:cs="Times New Roman"/>
          <w:sz w:val="24"/>
          <w:szCs w:val="24"/>
        </w:rPr>
        <w:lastRenderedPageBreak/>
        <w:t>asigna un papel pasivo del saber establecido. Véanse en los siguientes cuadros un ejemplo por cada ámbito:</w:t>
      </w:r>
    </w:p>
    <w:p w:rsidR="000803EF" w:rsidRDefault="000803EF" w:rsidP="000803EF">
      <w:pPr>
        <w:jc w:val="both"/>
        <w:rPr>
          <w:rFonts w:ascii="Times New Roman" w:hAnsi="Times New Roman" w:cs="Times New Roman"/>
          <w:sz w:val="24"/>
          <w:szCs w:val="24"/>
        </w:rPr>
      </w:pPr>
    </w:p>
    <w:p w:rsidR="000803EF" w:rsidRPr="00E3407D" w:rsidRDefault="000803EF" w:rsidP="000803EF">
      <w:pPr>
        <w:jc w:val="both"/>
        <w:rPr>
          <w:rFonts w:ascii="Arial" w:hAnsi="Arial"/>
          <w:sz w:val="24"/>
          <w:szCs w:val="24"/>
        </w:rPr>
      </w:pPr>
    </w:p>
    <w:p w:rsidR="001517F5" w:rsidRDefault="001517F5" w:rsidP="001517F5">
      <w:pPr>
        <w:pStyle w:val="Prrafodelista"/>
        <w:jc w:val="both"/>
        <w:rPr>
          <w:rFonts w:ascii="Arial" w:hAnsi="Arial"/>
        </w:rPr>
      </w:pPr>
    </w:p>
    <w:tbl>
      <w:tblPr>
        <w:tblStyle w:val="Tablaconcuadrcula"/>
        <w:tblW w:w="0" w:type="auto"/>
        <w:tblInd w:w="720" w:type="dxa"/>
        <w:tblLook w:val="04A0" w:firstRow="1" w:lastRow="0" w:firstColumn="1" w:lastColumn="0" w:noHBand="0" w:noVBand="1"/>
      </w:tblPr>
      <w:tblGrid>
        <w:gridCol w:w="1373"/>
        <w:gridCol w:w="6804"/>
      </w:tblGrid>
      <w:tr w:rsidR="001517F5" w:rsidTr="00BE50FF">
        <w:tc>
          <w:tcPr>
            <w:tcW w:w="8177" w:type="dxa"/>
            <w:gridSpan w:val="2"/>
          </w:tcPr>
          <w:p w:rsidR="001517F5" w:rsidRPr="00B4214A" w:rsidRDefault="00B4214A" w:rsidP="00B4214A">
            <w:pPr>
              <w:pStyle w:val="Prrafodelista"/>
              <w:numPr>
                <w:ilvl w:val="0"/>
                <w:numId w:val="9"/>
              </w:numPr>
              <w:jc w:val="center"/>
              <w:rPr>
                <w:rFonts w:ascii="Arial" w:hAnsi="Arial"/>
                <w:i/>
              </w:rPr>
            </w:pPr>
            <w:r w:rsidRPr="00B4214A">
              <w:rPr>
                <w:rFonts w:ascii="Arial" w:hAnsi="Arial"/>
                <w:b/>
                <w:i/>
              </w:rPr>
              <w:t xml:space="preserve">¿Cómo ve el autor/profesor al educando en el libro de </w:t>
            </w:r>
            <w:r w:rsidR="001517F5" w:rsidRPr="00B4214A">
              <w:rPr>
                <w:rFonts w:ascii="Arial" w:hAnsi="Arial"/>
                <w:b/>
                <w:i/>
              </w:rPr>
              <w:t xml:space="preserve"> </w:t>
            </w:r>
            <w:r w:rsidRPr="00B4214A">
              <w:rPr>
                <w:rFonts w:ascii="Arial" w:hAnsi="Arial"/>
                <w:b/>
                <w:i/>
              </w:rPr>
              <w:t>1º?</w:t>
            </w:r>
          </w:p>
        </w:tc>
      </w:tr>
      <w:tr w:rsidR="001517F5" w:rsidTr="00BE50FF">
        <w:tc>
          <w:tcPr>
            <w:tcW w:w="1373" w:type="dxa"/>
          </w:tcPr>
          <w:p w:rsidR="001517F5" w:rsidRPr="004545F3" w:rsidRDefault="001517F5" w:rsidP="00BE50FF">
            <w:pPr>
              <w:pStyle w:val="Prrafodelista"/>
              <w:ind w:left="0"/>
              <w:jc w:val="center"/>
              <w:rPr>
                <w:rFonts w:ascii="Arial" w:hAnsi="Arial"/>
                <w:sz w:val="22"/>
                <w:szCs w:val="22"/>
              </w:rPr>
            </w:pPr>
            <w:r>
              <w:rPr>
                <w:rFonts w:ascii="Arial" w:hAnsi="Arial"/>
                <w:sz w:val="22"/>
                <w:szCs w:val="22"/>
              </w:rPr>
              <w:t>Ámbito y Ficha Temática</w:t>
            </w:r>
          </w:p>
        </w:tc>
        <w:tc>
          <w:tcPr>
            <w:tcW w:w="6804" w:type="dxa"/>
          </w:tcPr>
          <w:p w:rsidR="001517F5" w:rsidRDefault="001517F5" w:rsidP="00BE50FF">
            <w:pPr>
              <w:pStyle w:val="Prrafodelista"/>
              <w:ind w:left="0"/>
              <w:jc w:val="center"/>
              <w:rPr>
                <w:rFonts w:ascii="Arial" w:hAnsi="Arial"/>
                <w:sz w:val="22"/>
                <w:szCs w:val="22"/>
              </w:rPr>
            </w:pPr>
          </w:p>
          <w:p w:rsidR="001517F5" w:rsidRPr="004545F3" w:rsidRDefault="001517F5" w:rsidP="00BE50FF">
            <w:pPr>
              <w:pStyle w:val="Prrafodelista"/>
              <w:ind w:left="0"/>
              <w:jc w:val="center"/>
              <w:rPr>
                <w:rFonts w:ascii="Arial" w:hAnsi="Arial"/>
                <w:sz w:val="22"/>
                <w:szCs w:val="22"/>
              </w:rPr>
            </w:pPr>
            <w:r w:rsidRPr="004545F3">
              <w:rPr>
                <w:rFonts w:ascii="Arial" w:hAnsi="Arial"/>
                <w:sz w:val="22"/>
                <w:szCs w:val="22"/>
              </w:rPr>
              <w:t>Enunciados</w:t>
            </w:r>
          </w:p>
        </w:tc>
      </w:tr>
      <w:tr w:rsidR="001517F5" w:rsidTr="00BE50FF">
        <w:tc>
          <w:tcPr>
            <w:tcW w:w="1373" w:type="dxa"/>
          </w:tcPr>
          <w:p w:rsidR="001517F5" w:rsidRPr="004545F3" w:rsidRDefault="001517F5" w:rsidP="00BE50FF">
            <w:pPr>
              <w:pStyle w:val="Prrafodelista"/>
              <w:ind w:left="0"/>
              <w:jc w:val="both"/>
              <w:rPr>
                <w:rFonts w:ascii="Arial" w:hAnsi="Arial"/>
                <w:sz w:val="22"/>
                <w:szCs w:val="22"/>
              </w:rPr>
            </w:pPr>
            <w:r>
              <w:rPr>
                <w:rFonts w:ascii="Arial" w:hAnsi="Arial"/>
                <w:sz w:val="22"/>
                <w:szCs w:val="22"/>
              </w:rPr>
              <w:t>AE-</w:t>
            </w:r>
            <w:r w:rsidRPr="004545F3">
              <w:rPr>
                <w:rFonts w:ascii="Arial" w:hAnsi="Arial"/>
                <w:sz w:val="22"/>
                <w:szCs w:val="22"/>
              </w:rPr>
              <w:t>FT</w:t>
            </w:r>
            <w:r>
              <w:rPr>
                <w:rFonts w:ascii="Arial" w:hAnsi="Arial"/>
                <w:sz w:val="22"/>
                <w:szCs w:val="22"/>
              </w:rPr>
              <w:t xml:space="preserve"> </w:t>
            </w:r>
            <w:r w:rsidRPr="004545F3">
              <w:rPr>
                <w:rFonts w:ascii="Arial" w:hAnsi="Arial"/>
                <w:sz w:val="22"/>
                <w:szCs w:val="22"/>
              </w:rPr>
              <w:t>1</w:t>
            </w:r>
          </w:p>
        </w:tc>
        <w:tc>
          <w:tcPr>
            <w:tcW w:w="6804" w:type="dxa"/>
          </w:tcPr>
          <w:p w:rsidR="001517F5" w:rsidRDefault="001517F5" w:rsidP="00BE50FF">
            <w:pPr>
              <w:pStyle w:val="Prrafodelista"/>
              <w:ind w:left="0"/>
              <w:jc w:val="both"/>
              <w:rPr>
                <w:rFonts w:ascii="Arial" w:hAnsi="Arial"/>
                <w:sz w:val="20"/>
                <w:szCs w:val="20"/>
              </w:rPr>
            </w:pPr>
            <w:r w:rsidRPr="00940730">
              <w:rPr>
                <w:rFonts w:ascii="Arial" w:hAnsi="Arial"/>
                <w:sz w:val="20"/>
                <w:szCs w:val="20"/>
              </w:rPr>
              <w:t>“Como bien sabes todo texto tiene una estructura tal como la tienen todas las cosas en el mundo. Tú por ejemplo, tienes una estructura en tu cuerpo, un orden, si así lo quieres llamar: cabeza, tro</w:t>
            </w:r>
            <w:r>
              <w:rPr>
                <w:rFonts w:ascii="Arial" w:hAnsi="Arial"/>
                <w:sz w:val="20"/>
                <w:szCs w:val="20"/>
              </w:rPr>
              <w:t>n</w:t>
            </w:r>
            <w:r w:rsidRPr="00940730">
              <w:rPr>
                <w:rFonts w:ascii="Arial" w:hAnsi="Arial"/>
                <w:sz w:val="20"/>
                <w:szCs w:val="20"/>
              </w:rPr>
              <w:t>co, brazos</w:t>
            </w:r>
            <w:r>
              <w:rPr>
                <w:rFonts w:ascii="Arial" w:hAnsi="Arial"/>
                <w:sz w:val="20"/>
                <w:szCs w:val="20"/>
              </w:rPr>
              <w:t>, piernas</w:t>
            </w:r>
            <w:r w:rsidRPr="00940730">
              <w:rPr>
                <w:rFonts w:ascii="Arial" w:hAnsi="Arial"/>
                <w:sz w:val="20"/>
                <w:szCs w:val="20"/>
              </w:rPr>
              <w:t xml:space="preserve"> y pies. Y tienes a pesar de que seas un ser humano más en el mundo, características que te hacen diferente al resto de tus compañeros: tu color de piel, tu estatura, tu color de ojos; tal vez tengas lunar</w:t>
            </w:r>
            <w:r>
              <w:rPr>
                <w:rFonts w:ascii="Arial" w:hAnsi="Arial"/>
                <w:sz w:val="20"/>
                <w:szCs w:val="20"/>
              </w:rPr>
              <w:t>es curiosos</w:t>
            </w:r>
            <w:r w:rsidRPr="00940730">
              <w:rPr>
                <w:rFonts w:ascii="Arial" w:hAnsi="Arial"/>
                <w:sz w:val="20"/>
                <w:szCs w:val="20"/>
              </w:rPr>
              <w:t>, etcétera.</w:t>
            </w:r>
          </w:p>
          <w:p w:rsidR="001517F5" w:rsidRDefault="001517F5" w:rsidP="00BE50FF">
            <w:pPr>
              <w:pStyle w:val="Prrafodelista"/>
              <w:ind w:left="0"/>
              <w:jc w:val="both"/>
              <w:rPr>
                <w:rFonts w:ascii="Arial" w:hAnsi="Arial"/>
                <w:sz w:val="20"/>
                <w:szCs w:val="20"/>
              </w:rPr>
            </w:pPr>
            <w:r>
              <w:rPr>
                <w:rFonts w:ascii="Arial" w:hAnsi="Arial"/>
                <w:sz w:val="20"/>
                <w:szCs w:val="20"/>
              </w:rPr>
              <w:t xml:space="preserve">Los textos también poseen características y estructuras propias pero ¿cómo podemos identificar la estructura de una cosa tan complicada como un texto informativo?” </w:t>
            </w:r>
          </w:p>
          <w:p w:rsidR="001517F5" w:rsidRPr="00761039" w:rsidRDefault="001517F5" w:rsidP="00BE50FF">
            <w:pPr>
              <w:pStyle w:val="Prrafodelista"/>
              <w:ind w:left="0"/>
              <w:jc w:val="right"/>
              <w:rPr>
                <w:rFonts w:ascii="Arial" w:hAnsi="Arial"/>
                <w:sz w:val="18"/>
                <w:szCs w:val="18"/>
              </w:rPr>
            </w:pPr>
            <w:r w:rsidRPr="00761039">
              <w:rPr>
                <w:rFonts w:ascii="Arial" w:hAnsi="Arial"/>
                <w:sz w:val="18"/>
                <w:szCs w:val="18"/>
              </w:rPr>
              <w:t>(</w:t>
            </w:r>
            <w:r w:rsidRPr="00761039">
              <w:rPr>
                <w:rFonts w:ascii="Arial" w:hAnsi="Arial"/>
                <w:i/>
                <w:sz w:val="18"/>
                <w:szCs w:val="18"/>
              </w:rPr>
              <w:t>Español. Cuaderno de trabajo 1</w:t>
            </w:r>
            <w:r w:rsidRPr="00761039">
              <w:rPr>
                <w:rFonts w:ascii="Arial" w:hAnsi="Arial"/>
                <w:sz w:val="18"/>
                <w:szCs w:val="18"/>
              </w:rPr>
              <w:t>, p. 6)</w:t>
            </w:r>
          </w:p>
        </w:tc>
      </w:tr>
      <w:tr w:rsidR="001517F5" w:rsidTr="00BE50FF">
        <w:tc>
          <w:tcPr>
            <w:tcW w:w="1373" w:type="dxa"/>
          </w:tcPr>
          <w:p w:rsidR="001517F5" w:rsidRPr="004545F3" w:rsidRDefault="001517F5" w:rsidP="00BE50FF">
            <w:pPr>
              <w:pStyle w:val="Prrafodelista"/>
              <w:ind w:left="0"/>
              <w:jc w:val="both"/>
              <w:rPr>
                <w:rFonts w:ascii="Arial" w:hAnsi="Arial"/>
                <w:sz w:val="22"/>
                <w:szCs w:val="22"/>
              </w:rPr>
            </w:pPr>
            <w:r>
              <w:rPr>
                <w:rFonts w:ascii="Arial" w:hAnsi="Arial"/>
                <w:sz w:val="22"/>
                <w:szCs w:val="22"/>
              </w:rPr>
              <w:t>AL-FT 17</w:t>
            </w:r>
          </w:p>
        </w:tc>
        <w:tc>
          <w:tcPr>
            <w:tcW w:w="6804" w:type="dxa"/>
          </w:tcPr>
          <w:p w:rsidR="001517F5" w:rsidRDefault="001517F5" w:rsidP="00BE50FF">
            <w:pPr>
              <w:pStyle w:val="Prrafodelista"/>
              <w:ind w:left="0"/>
              <w:jc w:val="both"/>
              <w:rPr>
                <w:rFonts w:ascii="Arial" w:hAnsi="Arial"/>
                <w:sz w:val="20"/>
                <w:szCs w:val="20"/>
              </w:rPr>
            </w:pPr>
            <w:r>
              <w:rPr>
                <w:rFonts w:ascii="Arial" w:hAnsi="Arial"/>
                <w:sz w:val="20"/>
                <w:szCs w:val="20"/>
              </w:rPr>
              <w:t xml:space="preserve">“Si observas bien, verás que esta narración, al igual que cualquier otra, está organizada mediante pequeñas unidades llamadas secuencias, que sirven para que el texto sea fácil de comprender cuando se lee.” </w:t>
            </w:r>
          </w:p>
          <w:p w:rsidR="001517F5" w:rsidRPr="00940730" w:rsidRDefault="001517F5" w:rsidP="00BE50FF">
            <w:pPr>
              <w:pStyle w:val="Prrafodelista"/>
              <w:ind w:left="0"/>
              <w:jc w:val="right"/>
              <w:rPr>
                <w:rFonts w:ascii="Arial" w:hAnsi="Arial"/>
                <w:sz w:val="20"/>
                <w:szCs w:val="20"/>
              </w:rPr>
            </w:pPr>
            <w:r w:rsidRPr="00761039">
              <w:rPr>
                <w:rFonts w:ascii="Arial" w:hAnsi="Arial"/>
                <w:sz w:val="18"/>
                <w:szCs w:val="18"/>
              </w:rPr>
              <w:t>(</w:t>
            </w:r>
            <w:r w:rsidRPr="00761039">
              <w:rPr>
                <w:rFonts w:ascii="Arial" w:hAnsi="Arial"/>
                <w:i/>
                <w:sz w:val="18"/>
                <w:szCs w:val="18"/>
              </w:rPr>
              <w:t>Español. Cuaderno de trabajo 1</w:t>
            </w:r>
            <w:r w:rsidRPr="00761039">
              <w:rPr>
                <w:rFonts w:ascii="Arial" w:hAnsi="Arial"/>
                <w:sz w:val="18"/>
                <w:szCs w:val="18"/>
              </w:rPr>
              <w:t>, p. 49)</w:t>
            </w:r>
          </w:p>
        </w:tc>
      </w:tr>
      <w:tr w:rsidR="001517F5" w:rsidTr="00BE50FF">
        <w:tc>
          <w:tcPr>
            <w:tcW w:w="1373" w:type="dxa"/>
          </w:tcPr>
          <w:p w:rsidR="001517F5" w:rsidRPr="004545F3" w:rsidRDefault="001517F5" w:rsidP="00BE50FF">
            <w:pPr>
              <w:pStyle w:val="Prrafodelista"/>
              <w:ind w:left="0"/>
              <w:jc w:val="both"/>
              <w:rPr>
                <w:rFonts w:ascii="Arial" w:hAnsi="Arial"/>
                <w:sz w:val="22"/>
                <w:szCs w:val="22"/>
              </w:rPr>
            </w:pPr>
            <w:r>
              <w:rPr>
                <w:rFonts w:ascii="Arial" w:hAnsi="Arial"/>
                <w:sz w:val="22"/>
                <w:szCs w:val="22"/>
              </w:rPr>
              <w:t>APC-FT 35</w:t>
            </w:r>
          </w:p>
        </w:tc>
        <w:tc>
          <w:tcPr>
            <w:tcW w:w="6804" w:type="dxa"/>
          </w:tcPr>
          <w:p w:rsidR="001517F5" w:rsidRDefault="001517F5" w:rsidP="00BE50FF">
            <w:pPr>
              <w:pStyle w:val="Prrafodelista"/>
              <w:ind w:left="0"/>
              <w:jc w:val="both"/>
              <w:rPr>
                <w:rFonts w:ascii="Arial" w:hAnsi="Arial"/>
                <w:sz w:val="20"/>
                <w:szCs w:val="20"/>
              </w:rPr>
            </w:pPr>
            <w:r>
              <w:rPr>
                <w:rFonts w:ascii="Arial" w:hAnsi="Arial"/>
                <w:sz w:val="20"/>
                <w:szCs w:val="20"/>
              </w:rPr>
              <w:t xml:space="preserve">“¿Sabías tú que existían más de 60 idiomas vivos actualmente en México, que 10 de ellos se encuentran en peligro de extinción y que han desaparecido más de 110 lenguas en los últimos 500 años?” </w:t>
            </w:r>
          </w:p>
          <w:p w:rsidR="001517F5" w:rsidRPr="00761039" w:rsidRDefault="001517F5" w:rsidP="00BE50FF">
            <w:pPr>
              <w:pStyle w:val="Prrafodelista"/>
              <w:ind w:left="0"/>
              <w:jc w:val="right"/>
              <w:rPr>
                <w:rFonts w:ascii="Arial" w:hAnsi="Arial"/>
                <w:sz w:val="18"/>
                <w:szCs w:val="18"/>
              </w:rPr>
            </w:pPr>
            <w:r w:rsidRPr="00761039">
              <w:rPr>
                <w:rFonts w:ascii="Arial" w:hAnsi="Arial"/>
                <w:sz w:val="18"/>
                <w:szCs w:val="18"/>
              </w:rPr>
              <w:t>(</w:t>
            </w:r>
            <w:r w:rsidRPr="00761039">
              <w:rPr>
                <w:rFonts w:ascii="Arial" w:hAnsi="Arial"/>
                <w:i/>
                <w:sz w:val="18"/>
                <w:szCs w:val="18"/>
              </w:rPr>
              <w:t>Español. Cuaderno de trabajo 1</w:t>
            </w:r>
            <w:r w:rsidRPr="00761039">
              <w:rPr>
                <w:rFonts w:ascii="Arial" w:hAnsi="Arial"/>
                <w:sz w:val="18"/>
                <w:szCs w:val="18"/>
              </w:rPr>
              <w:t>, p.107)</w:t>
            </w:r>
          </w:p>
        </w:tc>
      </w:tr>
    </w:tbl>
    <w:p w:rsidR="001517F5" w:rsidRDefault="001517F5" w:rsidP="001517F5">
      <w:pPr>
        <w:pStyle w:val="Prrafodelista"/>
        <w:spacing w:line="360" w:lineRule="auto"/>
        <w:jc w:val="both"/>
        <w:rPr>
          <w:sz w:val="20"/>
          <w:szCs w:val="20"/>
        </w:rPr>
      </w:pPr>
      <w:r>
        <w:rPr>
          <w:sz w:val="20"/>
          <w:szCs w:val="20"/>
        </w:rPr>
        <w:t xml:space="preserve">Fuente. </w:t>
      </w:r>
      <w:r w:rsidRPr="00B4214A">
        <w:rPr>
          <w:i/>
          <w:sz w:val="20"/>
          <w:szCs w:val="20"/>
        </w:rPr>
        <w:t>Cuaderno de trabajo, Español 1</w:t>
      </w:r>
      <w:r>
        <w:rPr>
          <w:sz w:val="20"/>
          <w:szCs w:val="20"/>
        </w:rPr>
        <w:t>.</w:t>
      </w:r>
    </w:p>
    <w:p w:rsidR="000803EF" w:rsidRPr="001C717A" w:rsidRDefault="000803EF" w:rsidP="001517F5">
      <w:pPr>
        <w:pStyle w:val="Prrafodelista"/>
        <w:spacing w:line="360" w:lineRule="auto"/>
        <w:jc w:val="both"/>
        <w:rPr>
          <w:sz w:val="20"/>
          <w:szCs w:val="20"/>
        </w:rPr>
      </w:pPr>
    </w:p>
    <w:tbl>
      <w:tblPr>
        <w:tblStyle w:val="Tablaconcuadrcula"/>
        <w:tblW w:w="8177" w:type="dxa"/>
        <w:tblInd w:w="720" w:type="dxa"/>
        <w:tblLook w:val="04A0" w:firstRow="1" w:lastRow="0" w:firstColumn="1" w:lastColumn="0" w:noHBand="0" w:noVBand="1"/>
      </w:tblPr>
      <w:tblGrid>
        <w:gridCol w:w="1515"/>
        <w:gridCol w:w="6662"/>
      </w:tblGrid>
      <w:tr w:rsidR="001517F5" w:rsidTr="00BE50FF">
        <w:tc>
          <w:tcPr>
            <w:tcW w:w="8177" w:type="dxa"/>
            <w:gridSpan w:val="2"/>
          </w:tcPr>
          <w:p w:rsidR="001517F5" w:rsidRPr="00B4214A" w:rsidRDefault="00B4214A" w:rsidP="00B4214A">
            <w:pPr>
              <w:pStyle w:val="Prrafodelista"/>
              <w:numPr>
                <w:ilvl w:val="0"/>
                <w:numId w:val="9"/>
              </w:numPr>
              <w:jc w:val="center"/>
              <w:rPr>
                <w:rFonts w:ascii="Arial" w:hAnsi="Arial"/>
                <w:i/>
                <w:sz w:val="20"/>
                <w:szCs w:val="20"/>
              </w:rPr>
            </w:pPr>
            <w:r w:rsidRPr="00B4214A">
              <w:rPr>
                <w:rFonts w:ascii="Arial" w:hAnsi="Arial"/>
                <w:b/>
                <w:i/>
                <w:sz w:val="22"/>
                <w:szCs w:val="22"/>
              </w:rPr>
              <w:t>¿Cómo ve el autor/profesor al educando en el libro de 2º?</w:t>
            </w:r>
          </w:p>
        </w:tc>
      </w:tr>
      <w:tr w:rsidR="001517F5" w:rsidTr="00BE50FF">
        <w:tc>
          <w:tcPr>
            <w:tcW w:w="1515" w:type="dxa"/>
          </w:tcPr>
          <w:p w:rsidR="001517F5" w:rsidRPr="004545F3" w:rsidRDefault="001517F5" w:rsidP="00BE50FF">
            <w:pPr>
              <w:pStyle w:val="Prrafodelista"/>
              <w:ind w:left="0"/>
              <w:jc w:val="center"/>
              <w:rPr>
                <w:rFonts w:ascii="Arial" w:hAnsi="Arial"/>
                <w:sz w:val="22"/>
                <w:szCs w:val="22"/>
              </w:rPr>
            </w:pPr>
            <w:r>
              <w:rPr>
                <w:rFonts w:ascii="Arial" w:hAnsi="Arial"/>
                <w:sz w:val="22"/>
                <w:szCs w:val="22"/>
              </w:rPr>
              <w:t>Ámbito y Ficha Temática</w:t>
            </w:r>
          </w:p>
        </w:tc>
        <w:tc>
          <w:tcPr>
            <w:tcW w:w="6662" w:type="dxa"/>
          </w:tcPr>
          <w:p w:rsidR="001517F5" w:rsidRDefault="001517F5" w:rsidP="00BE50FF">
            <w:pPr>
              <w:pStyle w:val="Prrafodelista"/>
              <w:ind w:left="0"/>
              <w:jc w:val="center"/>
              <w:rPr>
                <w:rFonts w:ascii="Arial" w:hAnsi="Arial"/>
                <w:sz w:val="22"/>
                <w:szCs w:val="22"/>
              </w:rPr>
            </w:pPr>
          </w:p>
          <w:p w:rsidR="001517F5" w:rsidRPr="004545F3" w:rsidRDefault="001517F5" w:rsidP="00BE50FF">
            <w:pPr>
              <w:pStyle w:val="Prrafodelista"/>
              <w:ind w:left="0"/>
              <w:jc w:val="center"/>
              <w:rPr>
                <w:rFonts w:ascii="Arial" w:hAnsi="Arial"/>
                <w:sz w:val="22"/>
                <w:szCs w:val="22"/>
              </w:rPr>
            </w:pPr>
            <w:r w:rsidRPr="004545F3">
              <w:rPr>
                <w:rFonts w:ascii="Arial" w:hAnsi="Arial"/>
                <w:sz w:val="22"/>
                <w:szCs w:val="22"/>
              </w:rPr>
              <w:t>Enunciados</w:t>
            </w:r>
          </w:p>
        </w:tc>
      </w:tr>
      <w:tr w:rsidR="001517F5" w:rsidTr="00BE50FF">
        <w:tc>
          <w:tcPr>
            <w:tcW w:w="1515" w:type="dxa"/>
          </w:tcPr>
          <w:p w:rsidR="001517F5" w:rsidRPr="004545F3" w:rsidRDefault="001517F5" w:rsidP="00BE50FF">
            <w:pPr>
              <w:pStyle w:val="Prrafodelista"/>
              <w:ind w:left="0"/>
              <w:jc w:val="both"/>
              <w:rPr>
                <w:rFonts w:ascii="Arial" w:hAnsi="Arial"/>
                <w:sz w:val="22"/>
                <w:szCs w:val="22"/>
              </w:rPr>
            </w:pPr>
            <w:r>
              <w:rPr>
                <w:rFonts w:ascii="Arial" w:hAnsi="Arial"/>
                <w:sz w:val="22"/>
                <w:szCs w:val="22"/>
              </w:rPr>
              <w:t>AE-FT 22</w:t>
            </w:r>
            <w:r>
              <w:rPr>
                <w:rStyle w:val="Refdenotaalpie"/>
                <w:rFonts w:ascii="Arial" w:hAnsi="Arial"/>
                <w:sz w:val="22"/>
                <w:szCs w:val="22"/>
              </w:rPr>
              <w:footnoteReference w:id="17"/>
            </w:r>
          </w:p>
        </w:tc>
        <w:tc>
          <w:tcPr>
            <w:tcW w:w="6662" w:type="dxa"/>
          </w:tcPr>
          <w:p w:rsidR="001517F5" w:rsidRDefault="001517F5" w:rsidP="00BE50FF">
            <w:pPr>
              <w:pStyle w:val="Prrafodelista"/>
              <w:ind w:left="0"/>
              <w:jc w:val="both"/>
              <w:rPr>
                <w:rFonts w:ascii="Arial" w:hAnsi="Arial"/>
                <w:sz w:val="20"/>
                <w:szCs w:val="20"/>
              </w:rPr>
            </w:pPr>
            <w:r>
              <w:rPr>
                <w:rFonts w:ascii="Arial" w:hAnsi="Arial"/>
                <w:sz w:val="20"/>
                <w:szCs w:val="20"/>
              </w:rPr>
              <w:t xml:space="preserve">“Describe el cuadro </w:t>
            </w:r>
            <w:r>
              <w:rPr>
                <w:rFonts w:ascii="Arial" w:hAnsi="Arial"/>
                <w:i/>
                <w:sz w:val="20"/>
                <w:szCs w:val="20"/>
              </w:rPr>
              <w:t>La casa amarilla</w:t>
            </w:r>
            <w:r>
              <w:rPr>
                <w:rFonts w:ascii="Arial" w:hAnsi="Arial"/>
                <w:sz w:val="20"/>
                <w:szCs w:val="20"/>
              </w:rPr>
              <w:t xml:space="preserve"> de Van Gogh utilizando adjetivos, aposiciones, participios y complementos circunstanciales”</w:t>
            </w:r>
          </w:p>
          <w:p w:rsidR="001517F5" w:rsidRPr="00D37A11" w:rsidRDefault="001517F5" w:rsidP="00BE50FF">
            <w:pPr>
              <w:pStyle w:val="Prrafodelista"/>
              <w:ind w:left="0"/>
              <w:jc w:val="right"/>
              <w:rPr>
                <w:rFonts w:ascii="Arial" w:hAnsi="Arial"/>
                <w:sz w:val="20"/>
                <w:szCs w:val="20"/>
              </w:rPr>
            </w:pPr>
            <w:r w:rsidRPr="001E0E4D">
              <w:rPr>
                <w:rFonts w:ascii="Arial" w:hAnsi="Arial"/>
                <w:sz w:val="18"/>
                <w:szCs w:val="18"/>
              </w:rPr>
              <w:t>(</w:t>
            </w:r>
            <w:r w:rsidRPr="001E0E4D">
              <w:rPr>
                <w:rFonts w:ascii="Arial" w:hAnsi="Arial"/>
                <w:i/>
                <w:sz w:val="18"/>
                <w:szCs w:val="18"/>
              </w:rPr>
              <w:t>Español. Cuaderno de tra</w:t>
            </w:r>
            <w:r>
              <w:rPr>
                <w:rFonts w:ascii="Arial" w:hAnsi="Arial"/>
                <w:i/>
                <w:sz w:val="18"/>
                <w:szCs w:val="18"/>
              </w:rPr>
              <w:t>bajo 2</w:t>
            </w:r>
            <w:r>
              <w:rPr>
                <w:rFonts w:ascii="Arial" w:hAnsi="Arial"/>
                <w:sz w:val="18"/>
                <w:szCs w:val="18"/>
              </w:rPr>
              <w:t>, p. 77</w:t>
            </w:r>
            <w:r w:rsidRPr="001E0E4D">
              <w:rPr>
                <w:rFonts w:ascii="Arial" w:hAnsi="Arial"/>
                <w:sz w:val="18"/>
                <w:szCs w:val="18"/>
              </w:rPr>
              <w:t>)</w:t>
            </w:r>
          </w:p>
        </w:tc>
      </w:tr>
      <w:tr w:rsidR="001517F5" w:rsidTr="00BE50FF">
        <w:tc>
          <w:tcPr>
            <w:tcW w:w="1515" w:type="dxa"/>
          </w:tcPr>
          <w:p w:rsidR="001517F5" w:rsidRPr="004545F3" w:rsidRDefault="001517F5" w:rsidP="00BE50FF">
            <w:pPr>
              <w:pStyle w:val="Prrafodelista"/>
              <w:ind w:left="0"/>
              <w:jc w:val="both"/>
              <w:rPr>
                <w:rFonts w:ascii="Arial" w:hAnsi="Arial"/>
                <w:sz w:val="22"/>
                <w:szCs w:val="22"/>
              </w:rPr>
            </w:pPr>
            <w:r>
              <w:rPr>
                <w:rFonts w:ascii="Arial" w:hAnsi="Arial"/>
                <w:sz w:val="22"/>
                <w:szCs w:val="22"/>
              </w:rPr>
              <w:t>AL-FT15</w:t>
            </w:r>
            <w:r>
              <w:rPr>
                <w:rStyle w:val="Refdenotaalpie"/>
                <w:rFonts w:ascii="Arial" w:hAnsi="Arial"/>
                <w:sz w:val="22"/>
                <w:szCs w:val="22"/>
              </w:rPr>
              <w:footnoteReference w:id="18"/>
            </w:r>
          </w:p>
        </w:tc>
        <w:tc>
          <w:tcPr>
            <w:tcW w:w="6662" w:type="dxa"/>
          </w:tcPr>
          <w:p w:rsidR="001517F5" w:rsidRDefault="001517F5" w:rsidP="00BE50FF">
            <w:pPr>
              <w:pStyle w:val="Prrafodelista"/>
              <w:ind w:left="0"/>
              <w:jc w:val="both"/>
              <w:rPr>
                <w:rFonts w:ascii="Arial" w:hAnsi="Arial"/>
                <w:sz w:val="20"/>
                <w:szCs w:val="20"/>
              </w:rPr>
            </w:pPr>
            <w:r>
              <w:rPr>
                <w:rFonts w:ascii="Arial" w:hAnsi="Arial"/>
                <w:sz w:val="20"/>
                <w:szCs w:val="20"/>
              </w:rPr>
              <w:t>“Lee el cuento siguiente y elabora un esquema de la secuencia de acciones: planteamiento, desarrollo, o nudo, clímax y desenlace.</w:t>
            </w:r>
          </w:p>
          <w:p w:rsidR="001517F5" w:rsidRDefault="001517F5" w:rsidP="00BE50FF">
            <w:pPr>
              <w:pStyle w:val="Prrafodelista"/>
              <w:ind w:left="0"/>
              <w:jc w:val="both"/>
              <w:rPr>
                <w:rFonts w:ascii="Arial" w:hAnsi="Arial"/>
                <w:sz w:val="20"/>
                <w:szCs w:val="20"/>
              </w:rPr>
            </w:pPr>
            <w:r>
              <w:rPr>
                <w:rFonts w:ascii="Arial" w:hAnsi="Arial"/>
                <w:sz w:val="20"/>
                <w:szCs w:val="20"/>
              </w:rPr>
              <w:t xml:space="preserve">Altera el orden de las acciones del esquema del cuento </w:t>
            </w:r>
            <w:r w:rsidRPr="00B521FE">
              <w:rPr>
                <w:rFonts w:ascii="Arial" w:hAnsi="Arial"/>
                <w:i/>
                <w:sz w:val="20"/>
                <w:szCs w:val="20"/>
              </w:rPr>
              <w:t>Fin</w:t>
            </w:r>
            <w:r>
              <w:rPr>
                <w:rFonts w:ascii="Arial" w:hAnsi="Arial"/>
                <w:sz w:val="20"/>
                <w:szCs w:val="20"/>
              </w:rPr>
              <w:t xml:space="preserve"> para crear una nueva versión. Elabora aquí el esquema.</w:t>
            </w:r>
          </w:p>
          <w:p w:rsidR="001517F5" w:rsidRDefault="001517F5" w:rsidP="00BE50FF">
            <w:pPr>
              <w:pStyle w:val="Prrafodelista"/>
              <w:ind w:left="0"/>
              <w:jc w:val="both"/>
              <w:rPr>
                <w:rFonts w:ascii="Arial" w:hAnsi="Arial"/>
                <w:sz w:val="20"/>
                <w:szCs w:val="20"/>
              </w:rPr>
            </w:pPr>
            <w:r>
              <w:rPr>
                <w:rFonts w:ascii="Arial" w:hAnsi="Arial"/>
                <w:sz w:val="20"/>
                <w:szCs w:val="20"/>
              </w:rPr>
              <w:t xml:space="preserve">Con base en el esquema anterior, redacta una nueva versión del cuento </w:t>
            </w:r>
            <w:r>
              <w:rPr>
                <w:rFonts w:ascii="Arial" w:hAnsi="Arial"/>
                <w:i/>
                <w:sz w:val="20"/>
                <w:szCs w:val="20"/>
              </w:rPr>
              <w:t>Fin</w:t>
            </w:r>
            <w:r>
              <w:rPr>
                <w:rFonts w:ascii="Arial" w:hAnsi="Arial"/>
                <w:sz w:val="20"/>
                <w:szCs w:val="20"/>
              </w:rPr>
              <w:t xml:space="preserve">. Puedes cambiar el ambiente, los personajes y el narrador. Aprovecha las características de algún subgénero narrativo de terror, </w:t>
            </w:r>
            <w:r>
              <w:rPr>
                <w:rFonts w:ascii="Arial" w:hAnsi="Arial"/>
                <w:sz w:val="20"/>
                <w:szCs w:val="20"/>
              </w:rPr>
              <w:lastRenderedPageBreak/>
              <w:t>fantástico, policiaco, etcétera. Al terminar, ilústralo.”</w:t>
            </w:r>
          </w:p>
          <w:p w:rsidR="001517F5" w:rsidRPr="00B521FE" w:rsidRDefault="001517F5" w:rsidP="00BE50FF">
            <w:pPr>
              <w:pStyle w:val="Prrafodelista"/>
              <w:ind w:left="0"/>
              <w:jc w:val="right"/>
              <w:rPr>
                <w:rFonts w:ascii="Arial" w:hAnsi="Arial"/>
                <w:sz w:val="20"/>
                <w:szCs w:val="20"/>
              </w:rPr>
            </w:pPr>
            <w:r w:rsidRPr="001E0E4D">
              <w:rPr>
                <w:rFonts w:ascii="Arial" w:hAnsi="Arial"/>
                <w:sz w:val="18"/>
                <w:szCs w:val="18"/>
              </w:rPr>
              <w:t>(</w:t>
            </w:r>
            <w:r w:rsidRPr="001E0E4D">
              <w:rPr>
                <w:rFonts w:ascii="Arial" w:hAnsi="Arial"/>
                <w:i/>
                <w:sz w:val="18"/>
                <w:szCs w:val="18"/>
              </w:rPr>
              <w:t>Español. Cuaderno de tra</w:t>
            </w:r>
            <w:r>
              <w:rPr>
                <w:rFonts w:ascii="Arial" w:hAnsi="Arial"/>
                <w:i/>
                <w:sz w:val="18"/>
                <w:szCs w:val="18"/>
              </w:rPr>
              <w:t>bajo 2</w:t>
            </w:r>
            <w:r>
              <w:rPr>
                <w:rFonts w:ascii="Arial" w:hAnsi="Arial"/>
                <w:sz w:val="18"/>
                <w:szCs w:val="18"/>
              </w:rPr>
              <w:t>, p. 54</w:t>
            </w:r>
            <w:r w:rsidRPr="001E0E4D">
              <w:rPr>
                <w:rFonts w:ascii="Arial" w:hAnsi="Arial"/>
                <w:sz w:val="18"/>
                <w:szCs w:val="18"/>
              </w:rPr>
              <w:t>)</w:t>
            </w:r>
          </w:p>
        </w:tc>
      </w:tr>
      <w:tr w:rsidR="001517F5" w:rsidTr="00BE50FF">
        <w:tc>
          <w:tcPr>
            <w:tcW w:w="1515" w:type="dxa"/>
          </w:tcPr>
          <w:p w:rsidR="001517F5" w:rsidRPr="004545F3" w:rsidRDefault="001517F5" w:rsidP="00BE50FF">
            <w:pPr>
              <w:pStyle w:val="Prrafodelista"/>
              <w:ind w:left="0"/>
              <w:jc w:val="both"/>
              <w:rPr>
                <w:rFonts w:ascii="Arial" w:hAnsi="Arial"/>
                <w:sz w:val="22"/>
                <w:szCs w:val="22"/>
              </w:rPr>
            </w:pPr>
            <w:r>
              <w:rPr>
                <w:rFonts w:ascii="Arial" w:hAnsi="Arial"/>
                <w:sz w:val="22"/>
                <w:szCs w:val="22"/>
              </w:rPr>
              <w:lastRenderedPageBreak/>
              <w:t>APC-FT 10</w:t>
            </w:r>
          </w:p>
        </w:tc>
        <w:tc>
          <w:tcPr>
            <w:tcW w:w="6662" w:type="dxa"/>
          </w:tcPr>
          <w:p w:rsidR="001517F5" w:rsidRDefault="001517F5" w:rsidP="00BE50FF">
            <w:pPr>
              <w:pStyle w:val="Prrafodelista"/>
              <w:ind w:left="0"/>
              <w:jc w:val="both"/>
              <w:rPr>
                <w:rFonts w:ascii="Arial" w:hAnsi="Arial"/>
                <w:sz w:val="20"/>
                <w:szCs w:val="20"/>
              </w:rPr>
            </w:pPr>
            <w:r>
              <w:rPr>
                <w:rFonts w:ascii="Arial" w:hAnsi="Arial"/>
                <w:sz w:val="20"/>
                <w:szCs w:val="20"/>
              </w:rPr>
              <w:t>“Elabora el boceto de un cartel o un folleto en el cual trabajes el tema la importancia de las lenguas indígenas en México. Si eliges un folleto puedes dividir el campo gráfico en los segmentos que necesites”</w:t>
            </w:r>
          </w:p>
          <w:p w:rsidR="001517F5" w:rsidRPr="001E0E4D" w:rsidRDefault="001517F5" w:rsidP="00BE50FF">
            <w:pPr>
              <w:pStyle w:val="Prrafodelista"/>
              <w:ind w:left="0"/>
              <w:jc w:val="right"/>
              <w:rPr>
                <w:rFonts w:ascii="Arial" w:hAnsi="Arial"/>
                <w:sz w:val="18"/>
                <w:szCs w:val="18"/>
              </w:rPr>
            </w:pPr>
            <w:r>
              <w:rPr>
                <w:rFonts w:ascii="Arial" w:hAnsi="Arial"/>
                <w:sz w:val="20"/>
                <w:szCs w:val="20"/>
              </w:rPr>
              <w:t xml:space="preserve"> </w:t>
            </w:r>
            <w:r w:rsidRPr="001E0E4D">
              <w:rPr>
                <w:rFonts w:ascii="Arial" w:hAnsi="Arial"/>
                <w:sz w:val="18"/>
                <w:szCs w:val="18"/>
              </w:rPr>
              <w:t>(</w:t>
            </w:r>
            <w:r w:rsidRPr="001E0E4D">
              <w:rPr>
                <w:rFonts w:ascii="Arial" w:hAnsi="Arial"/>
                <w:i/>
                <w:sz w:val="18"/>
                <w:szCs w:val="18"/>
              </w:rPr>
              <w:t>Español. Cuaderno de tra</w:t>
            </w:r>
            <w:r>
              <w:rPr>
                <w:rFonts w:ascii="Arial" w:hAnsi="Arial"/>
                <w:i/>
                <w:sz w:val="18"/>
                <w:szCs w:val="18"/>
              </w:rPr>
              <w:t>bajo 2</w:t>
            </w:r>
            <w:r>
              <w:rPr>
                <w:rFonts w:ascii="Arial" w:hAnsi="Arial"/>
                <w:sz w:val="18"/>
                <w:szCs w:val="18"/>
              </w:rPr>
              <w:t>, p. 3</w:t>
            </w:r>
            <w:r w:rsidRPr="001E0E4D">
              <w:rPr>
                <w:rFonts w:ascii="Arial" w:hAnsi="Arial"/>
                <w:sz w:val="18"/>
                <w:szCs w:val="18"/>
              </w:rPr>
              <w:t>9)</w:t>
            </w:r>
          </w:p>
        </w:tc>
      </w:tr>
    </w:tbl>
    <w:p w:rsidR="001517F5" w:rsidRPr="001C717A" w:rsidRDefault="001517F5" w:rsidP="001517F5">
      <w:pPr>
        <w:pStyle w:val="Prrafodelista"/>
        <w:spacing w:line="360" w:lineRule="auto"/>
        <w:jc w:val="both"/>
        <w:rPr>
          <w:sz w:val="20"/>
          <w:szCs w:val="20"/>
        </w:rPr>
      </w:pPr>
      <w:r>
        <w:rPr>
          <w:sz w:val="20"/>
          <w:szCs w:val="20"/>
        </w:rPr>
        <w:t xml:space="preserve">Fuente. </w:t>
      </w:r>
      <w:r w:rsidRPr="00B4214A">
        <w:rPr>
          <w:i/>
          <w:sz w:val="20"/>
          <w:szCs w:val="20"/>
        </w:rPr>
        <w:t>Cuaderno de trabajo, Español</w:t>
      </w:r>
      <w:r>
        <w:rPr>
          <w:sz w:val="20"/>
          <w:szCs w:val="20"/>
        </w:rPr>
        <w:t xml:space="preserve"> </w:t>
      </w:r>
      <w:r w:rsidRPr="00B4214A">
        <w:rPr>
          <w:i/>
          <w:sz w:val="20"/>
          <w:szCs w:val="20"/>
        </w:rPr>
        <w:t>2</w:t>
      </w:r>
      <w:r>
        <w:rPr>
          <w:sz w:val="20"/>
          <w:szCs w:val="20"/>
        </w:rPr>
        <w:t>.</w:t>
      </w:r>
    </w:p>
    <w:p w:rsidR="001517F5" w:rsidRDefault="001517F5" w:rsidP="001517F5">
      <w:pPr>
        <w:rPr>
          <w:lang w:val="es-ES"/>
        </w:rPr>
      </w:pPr>
    </w:p>
    <w:p w:rsidR="000803EF" w:rsidRPr="00AD42BD" w:rsidRDefault="000803EF" w:rsidP="001517F5">
      <w:pPr>
        <w:rPr>
          <w:lang w:val="es-ES"/>
        </w:rPr>
      </w:pPr>
    </w:p>
    <w:tbl>
      <w:tblPr>
        <w:tblStyle w:val="Tablaconcuadrcula"/>
        <w:tblW w:w="0" w:type="auto"/>
        <w:tblInd w:w="720" w:type="dxa"/>
        <w:tblLook w:val="04A0" w:firstRow="1" w:lastRow="0" w:firstColumn="1" w:lastColumn="0" w:noHBand="0" w:noVBand="1"/>
      </w:tblPr>
      <w:tblGrid>
        <w:gridCol w:w="1515"/>
        <w:gridCol w:w="6662"/>
      </w:tblGrid>
      <w:tr w:rsidR="001517F5" w:rsidTr="00BE50FF">
        <w:tc>
          <w:tcPr>
            <w:tcW w:w="8177" w:type="dxa"/>
            <w:gridSpan w:val="2"/>
          </w:tcPr>
          <w:p w:rsidR="001517F5" w:rsidRPr="00B4214A" w:rsidRDefault="001517F5" w:rsidP="00B4214A">
            <w:pPr>
              <w:pStyle w:val="Prrafodelista"/>
              <w:numPr>
                <w:ilvl w:val="0"/>
                <w:numId w:val="9"/>
              </w:numPr>
              <w:jc w:val="center"/>
              <w:rPr>
                <w:rFonts w:ascii="Arial" w:hAnsi="Arial"/>
                <w:i/>
                <w:sz w:val="22"/>
                <w:szCs w:val="22"/>
              </w:rPr>
            </w:pPr>
            <w:r w:rsidRPr="00B4214A">
              <w:rPr>
                <w:rFonts w:ascii="Arial" w:hAnsi="Arial"/>
                <w:b/>
                <w:i/>
                <w:sz w:val="22"/>
                <w:szCs w:val="22"/>
              </w:rPr>
              <w:t>¿</w:t>
            </w:r>
            <w:r w:rsidR="00B4214A" w:rsidRPr="00B4214A">
              <w:rPr>
                <w:rFonts w:ascii="Arial" w:hAnsi="Arial"/>
                <w:b/>
                <w:i/>
                <w:sz w:val="22"/>
                <w:szCs w:val="22"/>
              </w:rPr>
              <w:t>Cómo ve el autor/profesor al educando en el libro de 3º</w:t>
            </w:r>
            <w:r w:rsidRPr="00B4214A">
              <w:rPr>
                <w:rFonts w:ascii="Arial" w:hAnsi="Arial"/>
                <w:b/>
                <w:i/>
                <w:sz w:val="22"/>
                <w:szCs w:val="22"/>
              </w:rPr>
              <w:t>?</w:t>
            </w:r>
          </w:p>
        </w:tc>
      </w:tr>
      <w:tr w:rsidR="001517F5" w:rsidTr="00BE50FF">
        <w:tc>
          <w:tcPr>
            <w:tcW w:w="1515" w:type="dxa"/>
          </w:tcPr>
          <w:p w:rsidR="001517F5" w:rsidRPr="004545F3" w:rsidRDefault="001517F5" w:rsidP="00BE50FF">
            <w:pPr>
              <w:pStyle w:val="Prrafodelista"/>
              <w:ind w:left="0"/>
              <w:jc w:val="center"/>
              <w:rPr>
                <w:rFonts w:ascii="Arial" w:hAnsi="Arial"/>
                <w:sz w:val="22"/>
                <w:szCs w:val="22"/>
              </w:rPr>
            </w:pPr>
            <w:r w:rsidRPr="004545F3">
              <w:rPr>
                <w:rFonts w:ascii="Arial" w:hAnsi="Arial"/>
                <w:sz w:val="22"/>
                <w:szCs w:val="22"/>
              </w:rPr>
              <w:t>Ámbito</w:t>
            </w:r>
            <w:r>
              <w:rPr>
                <w:rFonts w:ascii="Arial" w:hAnsi="Arial"/>
                <w:sz w:val="22"/>
                <w:szCs w:val="22"/>
              </w:rPr>
              <w:t xml:space="preserve"> y Ficha Temática</w:t>
            </w:r>
          </w:p>
        </w:tc>
        <w:tc>
          <w:tcPr>
            <w:tcW w:w="6662" w:type="dxa"/>
          </w:tcPr>
          <w:p w:rsidR="001517F5" w:rsidRPr="004545F3" w:rsidRDefault="001517F5" w:rsidP="00BE50FF">
            <w:pPr>
              <w:pStyle w:val="Prrafodelista"/>
              <w:ind w:left="0"/>
              <w:jc w:val="center"/>
              <w:rPr>
                <w:rFonts w:ascii="Arial" w:hAnsi="Arial"/>
                <w:sz w:val="22"/>
                <w:szCs w:val="22"/>
              </w:rPr>
            </w:pPr>
          </w:p>
          <w:p w:rsidR="001517F5" w:rsidRPr="004545F3" w:rsidRDefault="001517F5" w:rsidP="00BE50FF">
            <w:pPr>
              <w:pStyle w:val="Prrafodelista"/>
              <w:ind w:left="0"/>
              <w:jc w:val="center"/>
              <w:rPr>
                <w:rFonts w:ascii="Arial" w:hAnsi="Arial"/>
                <w:sz w:val="22"/>
                <w:szCs w:val="22"/>
              </w:rPr>
            </w:pPr>
            <w:r w:rsidRPr="004545F3">
              <w:rPr>
                <w:rFonts w:ascii="Arial" w:hAnsi="Arial"/>
                <w:sz w:val="22"/>
                <w:szCs w:val="22"/>
              </w:rPr>
              <w:t>Enunciados</w:t>
            </w:r>
          </w:p>
        </w:tc>
      </w:tr>
      <w:tr w:rsidR="001517F5" w:rsidTr="00BE50FF">
        <w:tc>
          <w:tcPr>
            <w:tcW w:w="1515" w:type="dxa"/>
          </w:tcPr>
          <w:p w:rsidR="001517F5" w:rsidRPr="004545F3" w:rsidRDefault="001517F5" w:rsidP="00BE50FF">
            <w:pPr>
              <w:pStyle w:val="Prrafodelista"/>
              <w:ind w:left="0"/>
              <w:jc w:val="both"/>
              <w:rPr>
                <w:rFonts w:ascii="Arial" w:hAnsi="Arial"/>
                <w:sz w:val="22"/>
                <w:szCs w:val="22"/>
              </w:rPr>
            </w:pPr>
            <w:r>
              <w:rPr>
                <w:rFonts w:ascii="Arial" w:hAnsi="Arial"/>
                <w:sz w:val="22"/>
                <w:szCs w:val="22"/>
              </w:rPr>
              <w:t>AE-FT 33</w:t>
            </w:r>
            <w:r>
              <w:rPr>
                <w:rStyle w:val="Refdenotaalpie"/>
                <w:rFonts w:ascii="Arial" w:hAnsi="Arial"/>
                <w:sz w:val="22"/>
                <w:szCs w:val="22"/>
              </w:rPr>
              <w:footnoteReference w:id="19"/>
            </w:r>
          </w:p>
        </w:tc>
        <w:tc>
          <w:tcPr>
            <w:tcW w:w="6662" w:type="dxa"/>
          </w:tcPr>
          <w:p w:rsidR="001517F5" w:rsidRDefault="001517F5" w:rsidP="00BE50FF">
            <w:pPr>
              <w:pStyle w:val="Prrafodelista"/>
              <w:ind w:left="0"/>
              <w:jc w:val="both"/>
              <w:rPr>
                <w:rFonts w:ascii="Arial" w:hAnsi="Arial"/>
                <w:sz w:val="20"/>
                <w:szCs w:val="20"/>
              </w:rPr>
            </w:pPr>
            <w:r>
              <w:rPr>
                <w:rFonts w:ascii="Arial" w:hAnsi="Arial"/>
                <w:sz w:val="20"/>
                <w:szCs w:val="20"/>
              </w:rPr>
              <w:t>“Apóyate en este formato para planear y realizar tus entrevistas.</w:t>
            </w:r>
          </w:p>
          <w:p w:rsidR="001517F5" w:rsidRDefault="001517F5" w:rsidP="00BE50FF">
            <w:pPr>
              <w:pStyle w:val="Prrafodelista"/>
              <w:ind w:left="0"/>
              <w:jc w:val="both"/>
              <w:rPr>
                <w:rFonts w:ascii="Arial" w:hAnsi="Arial"/>
                <w:sz w:val="20"/>
                <w:szCs w:val="20"/>
              </w:rPr>
            </w:pPr>
            <w:r>
              <w:rPr>
                <w:rFonts w:ascii="Arial" w:hAnsi="Arial"/>
                <w:sz w:val="20"/>
                <w:szCs w:val="20"/>
              </w:rPr>
              <w:t>Tema elegido (debe tener importancia noticiosa)</w:t>
            </w:r>
          </w:p>
          <w:p w:rsidR="001517F5" w:rsidRDefault="001517F5" w:rsidP="00BE50FF">
            <w:pPr>
              <w:pStyle w:val="Prrafodelista"/>
              <w:ind w:left="0"/>
              <w:jc w:val="both"/>
              <w:rPr>
                <w:rFonts w:ascii="Arial" w:hAnsi="Arial"/>
                <w:sz w:val="20"/>
                <w:szCs w:val="20"/>
              </w:rPr>
            </w:pPr>
            <w:r>
              <w:rPr>
                <w:rFonts w:ascii="Arial" w:hAnsi="Arial"/>
                <w:sz w:val="20"/>
                <w:szCs w:val="20"/>
              </w:rPr>
              <w:t>Importancia de la entrevista (Registra cinco razones)</w:t>
            </w:r>
          </w:p>
          <w:p w:rsidR="001517F5" w:rsidRDefault="001517F5" w:rsidP="00BE50FF">
            <w:pPr>
              <w:pStyle w:val="Prrafodelista"/>
              <w:ind w:left="0"/>
              <w:jc w:val="both"/>
              <w:rPr>
                <w:rFonts w:ascii="Arial" w:hAnsi="Arial"/>
                <w:sz w:val="20"/>
                <w:szCs w:val="20"/>
              </w:rPr>
            </w:pPr>
            <w:r>
              <w:rPr>
                <w:rFonts w:ascii="Arial" w:hAnsi="Arial"/>
                <w:sz w:val="20"/>
                <w:szCs w:val="20"/>
              </w:rPr>
              <w:t>Nombre de personas e instituciones que podrían proporcionarte la información.</w:t>
            </w:r>
          </w:p>
          <w:p w:rsidR="001517F5" w:rsidRDefault="001517F5" w:rsidP="00BE50FF">
            <w:pPr>
              <w:pStyle w:val="Prrafodelista"/>
              <w:ind w:left="0"/>
              <w:jc w:val="both"/>
              <w:rPr>
                <w:rFonts w:ascii="Arial" w:hAnsi="Arial"/>
                <w:sz w:val="20"/>
                <w:szCs w:val="20"/>
              </w:rPr>
            </w:pPr>
            <w:r>
              <w:rPr>
                <w:rFonts w:ascii="Arial" w:hAnsi="Arial"/>
                <w:sz w:val="20"/>
                <w:szCs w:val="20"/>
              </w:rPr>
              <w:t>Nombre del mejor candidato a la entrevista</w:t>
            </w:r>
          </w:p>
          <w:p w:rsidR="001517F5" w:rsidRDefault="001517F5" w:rsidP="00BE50FF">
            <w:pPr>
              <w:pStyle w:val="Prrafodelista"/>
              <w:ind w:left="0"/>
              <w:jc w:val="both"/>
              <w:rPr>
                <w:rFonts w:ascii="Arial" w:hAnsi="Arial"/>
                <w:sz w:val="20"/>
                <w:szCs w:val="20"/>
              </w:rPr>
            </w:pPr>
            <w:r>
              <w:rPr>
                <w:rFonts w:ascii="Arial" w:hAnsi="Arial"/>
                <w:sz w:val="20"/>
                <w:szCs w:val="20"/>
              </w:rPr>
              <w:t>Razones por las que es el mejor candidato</w:t>
            </w:r>
          </w:p>
          <w:p w:rsidR="001517F5" w:rsidRDefault="001517F5" w:rsidP="00BE50FF">
            <w:pPr>
              <w:pStyle w:val="Prrafodelista"/>
              <w:ind w:left="0"/>
              <w:jc w:val="both"/>
              <w:rPr>
                <w:rFonts w:ascii="Arial" w:hAnsi="Arial"/>
                <w:sz w:val="20"/>
                <w:szCs w:val="20"/>
              </w:rPr>
            </w:pPr>
            <w:r>
              <w:rPr>
                <w:rFonts w:ascii="Arial" w:hAnsi="Arial"/>
                <w:sz w:val="20"/>
                <w:szCs w:val="20"/>
              </w:rPr>
              <w:t>Cuando te comuniques por primera vez con esa persona, preséntate e infórmale de lo siguiente:</w:t>
            </w:r>
          </w:p>
          <w:p w:rsidR="001517F5" w:rsidRDefault="001517F5" w:rsidP="00BE50FF">
            <w:pPr>
              <w:pStyle w:val="Prrafodelista"/>
              <w:ind w:left="0"/>
              <w:jc w:val="both"/>
              <w:rPr>
                <w:rFonts w:ascii="Arial" w:hAnsi="Arial"/>
                <w:sz w:val="20"/>
                <w:szCs w:val="20"/>
              </w:rPr>
            </w:pPr>
            <w:r>
              <w:rPr>
                <w:rFonts w:ascii="Arial" w:hAnsi="Arial"/>
                <w:sz w:val="20"/>
                <w:szCs w:val="20"/>
              </w:rPr>
              <w:t>Nombre del entrevistador (tú) y tema de la entrevista</w:t>
            </w:r>
          </w:p>
          <w:p w:rsidR="001517F5" w:rsidRDefault="001517F5" w:rsidP="00BE50FF">
            <w:pPr>
              <w:pStyle w:val="Prrafodelista"/>
              <w:ind w:left="0"/>
              <w:jc w:val="both"/>
              <w:rPr>
                <w:rFonts w:ascii="Arial" w:hAnsi="Arial"/>
                <w:sz w:val="20"/>
                <w:szCs w:val="20"/>
              </w:rPr>
            </w:pPr>
            <w:r>
              <w:rPr>
                <w:rFonts w:ascii="Arial" w:hAnsi="Arial"/>
                <w:sz w:val="20"/>
                <w:szCs w:val="20"/>
              </w:rPr>
              <w:t>Escuela o medio del que procede el entrevistador</w:t>
            </w:r>
          </w:p>
          <w:p w:rsidR="001517F5" w:rsidRDefault="001517F5" w:rsidP="00BE50FF">
            <w:pPr>
              <w:pStyle w:val="Prrafodelista"/>
              <w:ind w:left="0"/>
              <w:jc w:val="both"/>
              <w:rPr>
                <w:rFonts w:ascii="Arial" w:hAnsi="Arial"/>
                <w:sz w:val="20"/>
                <w:szCs w:val="20"/>
              </w:rPr>
            </w:pPr>
            <w:r>
              <w:rPr>
                <w:rFonts w:ascii="Arial" w:hAnsi="Arial"/>
                <w:sz w:val="20"/>
                <w:szCs w:val="20"/>
              </w:rPr>
              <w:t>Clase o asignatura para la que se realizará la entrevista</w:t>
            </w:r>
          </w:p>
          <w:p w:rsidR="001517F5" w:rsidRDefault="001517F5" w:rsidP="00BE50FF">
            <w:pPr>
              <w:pStyle w:val="Prrafodelista"/>
              <w:ind w:left="0"/>
              <w:jc w:val="both"/>
              <w:rPr>
                <w:rFonts w:ascii="Arial" w:hAnsi="Arial"/>
                <w:sz w:val="20"/>
                <w:szCs w:val="20"/>
              </w:rPr>
            </w:pPr>
            <w:r>
              <w:rPr>
                <w:rFonts w:ascii="Arial" w:hAnsi="Arial"/>
                <w:sz w:val="20"/>
                <w:szCs w:val="20"/>
              </w:rPr>
              <w:t>Grado escolar o público al que se dará a conocer la entrevista</w:t>
            </w:r>
          </w:p>
          <w:p w:rsidR="001517F5" w:rsidRDefault="001517F5" w:rsidP="00BE50FF">
            <w:pPr>
              <w:pStyle w:val="Prrafodelista"/>
              <w:ind w:left="0"/>
              <w:jc w:val="both"/>
              <w:rPr>
                <w:rFonts w:ascii="Arial" w:hAnsi="Arial"/>
                <w:sz w:val="20"/>
                <w:szCs w:val="20"/>
              </w:rPr>
            </w:pPr>
            <w:r>
              <w:rPr>
                <w:rFonts w:ascii="Arial" w:hAnsi="Arial"/>
                <w:sz w:val="20"/>
                <w:szCs w:val="20"/>
              </w:rPr>
              <w:t>Duración de la entrevista.</w:t>
            </w:r>
          </w:p>
          <w:p w:rsidR="001517F5" w:rsidRDefault="001517F5" w:rsidP="00BE50FF">
            <w:pPr>
              <w:pStyle w:val="Prrafodelista"/>
              <w:ind w:left="0"/>
              <w:jc w:val="both"/>
              <w:rPr>
                <w:rFonts w:ascii="Arial" w:hAnsi="Arial"/>
                <w:sz w:val="20"/>
                <w:szCs w:val="20"/>
              </w:rPr>
            </w:pPr>
            <w:r>
              <w:rPr>
                <w:rFonts w:ascii="Arial" w:hAnsi="Arial"/>
                <w:sz w:val="20"/>
                <w:szCs w:val="20"/>
              </w:rPr>
              <w:t xml:space="preserve">Escribe los conceptos básicos que necesitas investigar sobre el tema antes de presentarte a la entrevista; utiliza palabras clave. A esta información le llamaremos “lo imprescindible” </w:t>
            </w:r>
          </w:p>
          <w:p w:rsidR="001517F5" w:rsidRPr="0011068C" w:rsidRDefault="001517F5" w:rsidP="00BE50FF">
            <w:pPr>
              <w:pStyle w:val="Prrafodelista"/>
              <w:ind w:left="0"/>
              <w:jc w:val="right"/>
              <w:rPr>
                <w:rFonts w:ascii="Arial" w:hAnsi="Arial"/>
                <w:sz w:val="18"/>
                <w:szCs w:val="18"/>
              </w:rPr>
            </w:pPr>
            <w:r>
              <w:rPr>
                <w:rFonts w:ascii="Arial" w:hAnsi="Arial"/>
                <w:sz w:val="20"/>
                <w:szCs w:val="20"/>
              </w:rPr>
              <w:t xml:space="preserve"> </w:t>
            </w:r>
            <w:r w:rsidRPr="0011068C">
              <w:rPr>
                <w:rFonts w:ascii="Arial" w:hAnsi="Arial"/>
                <w:sz w:val="18"/>
                <w:szCs w:val="18"/>
              </w:rPr>
              <w:t>(</w:t>
            </w:r>
            <w:r w:rsidRPr="0011068C">
              <w:rPr>
                <w:rFonts w:ascii="Arial" w:hAnsi="Arial"/>
                <w:i/>
                <w:sz w:val="18"/>
                <w:szCs w:val="18"/>
              </w:rPr>
              <w:t>Español. Cuaderno de trabajo 3</w:t>
            </w:r>
            <w:r w:rsidRPr="0011068C">
              <w:rPr>
                <w:rFonts w:ascii="Arial" w:hAnsi="Arial"/>
                <w:sz w:val="18"/>
                <w:szCs w:val="18"/>
              </w:rPr>
              <w:t>, p. 103)</w:t>
            </w:r>
          </w:p>
        </w:tc>
      </w:tr>
      <w:tr w:rsidR="001517F5" w:rsidTr="00BE50FF">
        <w:tc>
          <w:tcPr>
            <w:tcW w:w="1515" w:type="dxa"/>
          </w:tcPr>
          <w:p w:rsidR="001517F5" w:rsidRPr="004545F3" w:rsidRDefault="001517F5" w:rsidP="00BE50FF">
            <w:pPr>
              <w:pStyle w:val="Prrafodelista"/>
              <w:ind w:left="0"/>
              <w:jc w:val="both"/>
              <w:rPr>
                <w:rFonts w:ascii="Arial" w:hAnsi="Arial"/>
                <w:sz w:val="22"/>
                <w:szCs w:val="22"/>
              </w:rPr>
            </w:pPr>
            <w:r>
              <w:rPr>
                <w:rFonts w:ascii="Arial" w:hAnsi="Arial"/>
                <w:sz w:val="22"/>
                <w:szCs w:val="22"/>
              </w:rPr>
              <w:t>AL-FT 3</w:t>
            </w:r>
          </w:p>
        </w:tc>
        <w:tc>
          <w:tcPr>
            <w:tcW w:w="6662" w:type="dxa"/>
          </w:tcPr>
          <w:p w:rsidR="001517F5" w:rsidRDefault="001517F5" w:rsidP="00BE50FF">
            <w:pPr>
              <w:pStyle w:val="Prrafodelista"/>
              <w:ind w:left="0"/>
              <w:jc w:val="both"/>
              <w:rPr>
                <w:rFonts w:ascii="Arial" w:hAnsi="Arial"/>
                <w:sz w:val="20"/>
                <w:szCs w:val="20"/>
              </w:rPr>
            </w:pPr>
            <w:r>
              <w:rPr>
                <w:rFonts w:ascii="Arial" w:hAnsi="Arial"/>
                <w:sz w:val="20"/>
                <w:szCs w:val="20"/>
              </w:rPr>
              <w:t>“Ilustra con dibujos o recortes los siguientes acontecimientos históricos que influyeron en el origen del modernismo.</w:t>
            </w:r>
          </w:p>
          <w:p w:rsidR="001517F5" w:rsidRDefault="001517F5" w:rsidP="00BE50FF">
            <w:pPr>
              <w:pStyle w:val="Prrafodelista"/>
              <w:ind w:left="0"/>
              <w:jc w:val="both"/>
              <w:rPr>
                <w:rFonts w:ascii="Arial" w:hAnsi="Arial"/>
                <w:sz w:val="20"/>
                <w:szCs w:val="20"/>
              </w:rPr>
            </w:pPr>
            <w:r>
              <w:rPr>
                <w:rFonts w:ascii="Arial" w:hAnsi="Arial"/>
                <w:sz w:val="20"/>
                <w:szCs w:val="20"/>
              </w:rPr>
              <w:t>La pobreza, la opresión y la explotación de Latinoamérica.</w:t>
            </w:r>
          </w:p>
          <w:p w:rsidR="001517F5" w:rsidRDefault="001517F5" w:rsidP="00BE50FF">
            <w:pPr>
              <w:pStyle w:val="Prrafodelista"/>
              <w:ind w:left="0"/>
              <w:jc w:val="both"/>
              <w:rPr>
                <w:rFonts w:ascii="Arial" w:hAnsi="Arial"/>
                <w:sz w:val="20"/>
                <w:szCs w:val="20"/>
              </w:rPr>
            </w:pPr>
            <w:r>
              <w:rPr>
                <w:rFonts w:ascii="Arial" w:hAnsi="Arial"/>
                <w:sz w:val="20"/>
                <w:szCs w:val="20"/>
              </w:rPr>
              <w:t>Francia su cultura, su revolución y sus ideales (libertad, igualdad y fraternidad).</w:t>
            </w:r>
          </w:p>
          <w:p w:rsidR="001517F5" w:rsidRDefault="001517F5" w:rsidP="00BE50FF">
            <w:pPr>
              <w:pStyle w:val="Prrafodelista"/>
              <w:ind w:left="0"/>
              <w:jc w:val="both"/>
              <w:rPr>
                <w:rFonts w:ascii="Arial" w:hAnsi="Arial"/>
                <w:sz w:val="20"/>
                <w:szCs w:val="20"/>
              </w:rPr>
            </w:pPr>
            <w:r>
              <w:rPr>
                <w:rFonts w:ascii="Arial" w:hAnsi="Arial"/>
                <w:sz w:val="20"/>
                <w:szCs w:val="20"/>
              </w:rPr>
              <w:t>La independencia de los países latinoamericanos.</w:t>
            </w:r>
          </w:p>
          <w:p w:rsidR="001517F5" w:rsidRDefault="001517F5" w:rsidP="00BE50FF">
            <w:pPr>
              <w:pStyle w:val="Prrafodelista"/>
              <w:ind w:left="0"/>
              <w:jc w:val="both"/>
              <w:rPr>
                <w:rFonts w:ascii="Arial" w:hAnsi="Arial"/>
                <w:sz w:val="20"/>
                <w:szCs w:val="20"/>
              </w:rPr>
            </w:pPr>
            <w:r>
              <w:rPr>
                <w:rFonts w:ascii="Arial" w:hAnsi="Arial"/>
                <w:sz w:val="20"/>
                <w:szCs w:val="20"/>
              </w:rPr>
              <w:t xml:space="preserve">Los ideales de Simón Bolívar por unificar a América y transformarla en una gran potencia.” </w:t>
            </w:r>
          </w:p>
          <w:p w:rsidR="001517F5" w:rsidRPr="0011068C" w:rsidRDefault="001517F5" w:rsidP="00BE50FF">
            <w:pPr>
              <w:pStyle w:val="Prrafodelista"/>
              <w:ind w:left="0"/>
              <w:jc w:val="right"/>
              <w:rPr>
                <w:rFonts w:ascii="Arial" w:hAnsi="Arial"/>
                <w:sz w:val="18"/>
                <w:szCs w:val="18"/>
              </w:rPr>
            </w:pPr>
            <w:r w:rsidRPr="0011068C">
              <w:rPr>
                <w:rFonts w:ascii="Arial" w:hAnsi="Arial"/>
                <w:sz w:val="18"/>
                <w:szCs w:val="18"/>
              </w:rPr>
              <w:t>(</w:t>
            </w:r>
            <w:r w:rsidRPr="0011068C">
              <w:rPr>
                <w:rFonts w:ascii="Arial" w:hAnsi="Arial"/>
                <w:i/>
                <w:sz w:val="18"/>
                <w:szCs w:val="18"/>
              </w:rPr>
              <w:t>Español. Cuaderno de trabajo 3</w:t>
            </w:r>
            <w:r w:rsidRPr="0011068C">
              <w:rPr>
                <w:rFonts w:ascii="Arial" w:hAnsi="Arial"/>
                <w:sz w:val="18"/>
                <w:szCs w:val="18"/>
              </w:rPr>
              <w:t>, p.</w:t>
            </w:r>
            <w:r w:rsidR="00B4214A">
              <w:rPr>
                <w:rFonts w:ascii="Arial" w:hAnsi="Arial"/>
                <w:sz w:val="18"/>
                <w:szCs w:val="18"/>
              </w:rPr>
              <w:t>16</w:t>
            </w:r>
            <w:r w:rsidRPr="0011068C">
              <w:rPr>
                <w:rFonts w:ascii="Arial" w:hAnsi="Arial"/>
                <w:sz w:val="18"/>
                <w:szCs w:val="18"/>
              </w:rPr>
              <w:t>)</w:t>
            </w:r>
          </w:p>
        </w:tc>
      </w:tr>
      <w:tr w:rsidR="001517F5" w:rsidTr="00BE50FF">
        <w:tc>
          <w:tcPr>
            <w:tcW w:w="1515" w:type="dxa"/>
          </w:tcPr>
          <w:p w:rsidR="001517F5" w:rsidRPr="004545F3" w:rsidRDefault="001517F5" w:rsidP="00BE50FF">
            <w:pPr>
              <w:pStyle w:val="Prrafodelista"/>
              <w:ind w:left="0"/>
              <w:jc w:val="both"/>
              <w:rPr>
                <w:rFonts w:ascii="Arial" w:hAnsi="Arial"/>
                <w:sz w:val="22"/>
                <w:szCs w:val="22"/>
              </w:rPr>
            </w:pPr>
            <w:r>
              <w:rPr>
                <w:rFonts w:ascii="Arial" w:hAnsi="Arial"/>
                <w:sz w:val="22"/>
                <w:szCs w:val="22"/>
              </w:rPr>
              <w:t>APC-FT 31</w:t>
            </w:r>
            <w:r>
              <w:rPr>
                <w:rStyle w:val="Refdenotaalpie"/>
                <w:rFonts w:ascii="Arial" w:hAnsi="Arial"/>
                <w:sz w:val="22"/>
                <w:szCs w:val="22"/>
              </w:rPr>
              <w:footnoteReference w:id="20"/>
            </w:r>
          </w:p>
        </w:tc>
        <w:tc>
          <w:tcPr>
            <w:tcW w:w="6662" w:type="dxa"/>
          </w:tcPr>
          <w:p w:rsidR="001517F5" w:rsidRDefault="001517F5" w:rsidP="00BE50FF">
            <w:pPr>
              <w:pStyle w:val="Prrafodelista"/>
              <w:ind w:left="0"/>
              <w:jc w:val="both"/>
              <w:rPr>
                <w:rFonts w:ascii="Arial" w:hAnsi="Arial"/>
                <w:sz w:val="20"/>
                <w:szCs w:val="20"/>
              </w:rPr>
            </w:pPr>
            <w:r>
              <w:rPr>
                <w:rFonts w:ascii="Arial" w:hAnsi="Arial"/>
                <w:sz w:val="20"/>
                <w:szCs w:val="20"/>
              </w:rPr>
              <w:t>”Investiga acerca de una lengua que te interese. TE proponemos el árabe, pero puede ser cualquier otra. Puedes ajustar la actividad a la que tú decidas.</w:t>
            </w:r>
          </w:p>
          <w:p w:rsidR="001517F5" w:rsidRDefault="001517F5" w:rsidP="00BE50FF">
            <w:pPr>
              <w:pStyle w:val="Prrafodelista"/>
              <w:ind w:left="0"/>
              <w:jc w:val="both"/>
              <w:rPr>
                <w:rFonts w:ascii="Arial" w:hAnsi="Arial"/>
                <w:sz w:val="20"/>
                <w:szCs w:val="20"/>
              </w:rPr>
            </w:pPr>
            <w:r>
              <w:rPr>
                <w:rFonts w:ascii="Arial" w:hAnsi="Arial"/>
                <w:sz w:val="20"/>
                <w:szCs w:val="20"/>
              </w:rPr>
              <w:t xml:space="preserve">Elabora un guion de investigación, es decir, los temas que quieras investigar de la lengua árabe. Observa el ejemplo: </w:t>
            </w:r>
          </w:p>
          <w:p w:rsidR="001517F5" w:rsidRDefault="001517F5" w:rsidP="00BE50FF">
            <w:pPr>
              <w:pStyle w:val="Prrafodelista"/>
              <w:ind w:left="0"/>
              <w:jc w:val="both"/>
              <w:rPr>
                <w:rFonts w:ascii="Arial" w:hAnsi="Arial"/>
                <w:sz w:val="20"/>
                <w:szCs w:val="20"/>
              </w:rPr>
            </w:pPr>
            <w:r>
              <w:rPr>
                <w:rFonts w:ascii="Arial" w:hAnsi="Arial"/>
                <w:sz w:val="20"/>
                <w:szCs w:val="20"/>
              </w:rPr>
              <w:t>Historia del arte</w:t>
            </w:r>
          </w:p>
          <w:p w:rsidR="001517F5" w:rsidRDefault="001517F5" w:rsidP="00BE50FF">
            <w:pPr>
              <w:pStyle w:val="Prrafodelista"/>
              <w:ind w:left="0"/>
              <w:jc w:val="both"/>
              <w:rPr>
                <w:rFonts w:ascii="Arial" w:hAnsi="Arial"/>
                <w:sz w:val="20"/>
                <w:szCs w:val="20"/>
              </w:rPr>
            </w:pPr>
            <w:r>
              <w:rPr>
                <w:rFonts w:ascii="Arial" w:hAnsi="Arial"/>
                <w:sz w:val="20"/>
                <w:szCs w:val="20"/>
              </w:rPr>
              <w:t>Variantes del árabe</w:t>
            </w:r>
          </w:p>
          <w:p w:rsidR="001517F5" w:rsidRDefault="001517F5" w:rsidP="00BE50FF">
            <w:pPr>
              <w:pStyle w:val="Prrafodelista"/>
              <w:ind w:left="0"/>
              <w:jc w:val="both"/>
              <w:rPr>
                <w:rFonts w:ascii="Arial" w:hAnsi="Arial"/>
                <w:sz w:val="20"/>
                <w:szCs w:val="20"/>
              </w:rPr>
            </w:pPr>
            <w:r>
              <w:rPr>
                <w:rFonts w:ascii="Arial" w:hAnsi="Arial"/>
                <w:sz w:val="20"/>
                <w:szCs w:val="20"/>
              </w:rPr>
              <w:t>Lenguas donde se habla</w:t>
            </w:r>
          </w:p>
          <w:p w:rsidR="001517F5" w:rsidRDefault="001517F5" w:rsidP="00BE50FF">
            <w:pPr>
              <w:pStyle w:val="Prrafodelista"/>
              <w:ind w:left="0"/>
              <w:jc w:val="both"/>
              <w:rPr>
                <w:rFonts w:ascii="Arial" w:hAnsi="Arial"/>
                <w:sz w:val="20"/>
                <w:szCs w:val="20"/>
              </w:rPr>
            </w:pPr>
            <w:r>
              <w:rPr>
                <w:rFonts w:ascii="Arial" w:hAnsi="Arial"/>
                <w:sz w:val="20"/>
                <w:szCs w:val="20"/>
              </w:rPr>
              <w:t>Escritura</w:t>
            </w:r>
          </w:p>
          <w:p w:rsidR="001517F5" w:rsidRDefault="001517F5" w:rsidP="00BE50FF">
            <w:pPr>
              <w:pStyle w:val="Prrafodelista"/>
              <w:ind w:left="0"/>
              <w:jc w:val="both"/>
              <w:rPr>
                <w:rFonts w:ascii="Arial" w:hAnsi="Arial"/>
                <w:sz w:val="20"/>
                <w:szCs w:val="20"/>
              </w:rPr>
            </w:pPr>
            <w:r>
              <w:rPr>
                <w:rFonts w:ascii="Arial" w:hAnsi="Arial"/>
                <w:sz w:val="20"/>
                <w:szCs w:val="20"/>
              </w:rPr>
              <w:lastRenderedPageBreak/>
              <w:t>Gramática</w:t>
            </w:r>
          </w:p>
          <w:p w:rsidR="001517F5" w:rsidRDefault="001517F5" w:rsidP="00BE50FF">
            <w:pPr>
              <w:pStyle w:val="Prrafodelista"/>
              <w:ind w:left="0"/>
              <w:jc w:val="both"/>
              <w:rPr>
                <w:rFonts w:ascii="Arial" w:hAnsi="Arial"/>
                <w:sz w:val="20"/>
                <w:szCs w:val="20"/>
              </w:rPr>
            </w:pPr>
            <w:r>
              <w:rPr>
                <w:rFonts w:ascii="Arial" w:hAnsi="Arial"/>
                <w:sz w:val="20"/>
                <w:szCs w:val="20"/>
              </w:rPr>
              <w:t>Influencia del árabe en otras lenguas.”</w:t>
            </w:r>
          </w:p>
          <w:p w:rsidR="001517F5" w:rsidRPr="0011068C" w:rsidRDefault="001517F5" w:rsidP="00BE50FF">
            <w:pPr>
              <w:pStyle w:val="Prrafodelista"/>
              <w:ind w:left="0"/>
              <w:jc w:val="right"/>
              <w:rPr>
                <w:rFonts w:ascii="Arial" w:hAnsi="Arial"/>
                <w:sz w:val="18"/>
                <w:szCs w:val="18"/>
              </w:rPr>
            </w:pPr>
            <w:r w:rsidRPr="0011068C">
              <w:rPr>
                <w:rFonts w:ascii="Arial" w:hAnsi="Arial"/>
                <w:sz w:val="18"/>
                <w:szCs w:val="18"/>
              </w:rPr>
              <w:t xml:space="preserve"> (</w:t>
            </w:r>
            <w:r w:rsidRPr="0011068C">
              <w:rPr>
                <w:rFonts w:ascii="Arial" w:hAnsi="Arial"/>
                <w:i/>
                <w:sz w:val="18"/>
                <w:szCs w:val="18"/>
              </w:rPr>
              <w:t>Español. Cuaderno de trabajo 3</w:t>
            </w:r>
            <w:r w:rsidRPr="0011068C">
              <w:rPr>
                <w:rFonts w:ascii="Arial" w:hAnsi="Arial"/>
                <w:sz w:val="18"/>
                <w:szCs w:val="18"/>
              </w:rPr>
              <w:t>, p. 105)</w:t>
            </w:r>
          </w:p>
        </w:tc>
      </w:tr>
    </w:tbl>
    <w:p w:rsidR="001517F5" w:rsidRPr="001C717A" w:rsidRDefault="001517F5" w:rsidP="001517F5">
      <w:pPr>
        <w:pStyle w:val="Prrafodelista"/>
        <w:spacing w:line="360" w:lineRule="auto"/>
        <w:jc w:val="both"/>
        <w:rPr>
          <w:sz w:val="20"/>
          <w:szCs w:val="20"/>
        </w:rPr>
      </w:pPr>
      <w:r>
        <w:rPr>
          <w:sz w:val="20"/>
          <w:szCs w:val="20"/>
        </w:rPr>
        <w:lastRenderedPageBreak/>
        <w:t xml:space="preserve">Fuente. </w:t>
      </w:r>
      <w:r w:rsidRPr="00B4214A">
        <w:rPr>
          <w:i/>
          <w:sz w:val="20"/>
          <w:szCs w:val="20"/>
        </w:rPr>
        <w:t>Cuaderno de trabajo, Español 3.</w:t>
      </w:r>
    </w:p>
    <w:p w:rsidR="001517F5" w:rsidRDefault="001517F5" w:rsidP="00B4214A">
      <w:pPr>
        <w:spacing w:line="240" w:lineRule="auto"/>
        <w:jc w:val="both"/>
        <w:rPr>
          <w:rFonts w:ascii="Arial" w:hAnsi="Arial"/>
          <w:sz w:val="24"/>
          <w:szCs w:val="24"/>
        </w:rPr>
      </w:pPr>
    </w:p>
    <w:p w:rsidR="005E130F" w:rsidRPr="000803EF" w:rsidRDefault="005E130F" w:rsidP="001517F5">
      <w:pPr>
        <w:jc w:val="both"/>
        <w:rPr>
          <w:rFonts w:ascii="Times New Roman" w:hAnsi="Times New Roman" w:cs="Times New Roman"/>
          <w:sz w:val="24"/>
          <w:szCs w:val="24"/>
        </w:rPr>
      </w:pPr>
      <w:r w:rsidRPr="000803EF">
        <w:rPr>
          <w:rFonts w:ascii="Times New Roman" w:hAnsi="Times New Roman" w:cs="Times New Roman"/>
          <w:sz w:val="24"/>
          <w:szCs w:val="24"/>
        </w:rPr>
        <w:t xml:space="preserve">Obsérvese la cantidad de información que se le otorga al educando. </w:t>
      </w:r>
      <w:r w:rsidR="001517F5" w:rsidRPr="000803EF">
        <w:rPr>
          <w:rFonts w:ascii="Times New Roman" w:hAnsi="Times New Roman" w:cs="Times New Roman"/>
          <w:sz w:val="24"/>
          <w:szCs w:val="24"/>
        </w:rPr>
        <w:t>El autor/profesor ignora</w:t>
      </w:r>
      <w:r w:rsidR="005D6A4C" w:rsidRPr="000803EF">
        <w:rPr>
          <w:rFonts w:ascii="Times New Roman" w:hAnsi="Times New Roman" w:cs="Times New Roman"/>
          <w:sz w:val="24"/>
          <w:szCs w:val="24"/>
        </w:rPr>
        <w:t xml:space="preserve"> u omite</w:t>
      </w:r>
      <w:r w:rsidR="001517F5" w:rsidRPr="000803EF">
        <w:rPr>
          <w:rFonts w:ascii="Times New Roman" w:hAnsi="Times New Roman" w:cs="Times New Roman"/>
          <w:sz w:val="24"/>
          <w:szCs w:val="24"/>
        </w:rPr>
        <w:t xml:space="preserve"> que el estudiante tiene otras asignaturas que cubrir y le deja una carga académica consistente en un conjunto excesivo de temas y actividades, cuyo estudio y realización, amerita una asesoría especializada y más tiempo del que el calendario escolar </w:t>
      </w:r>
      <w:r w:rsidRPr="000803EF">
        <w:rPr>
          <w:rFonts w:ascii="Times New Roman" w:hAnsi="Times New Roman" w:cs="Times New Roman"/>
          <w:sz w:val="24"/>
          <w:szCs w:val="24"/>
        </w:rPr>
        <w:t>confiere al programa.</w:t>
      </w:r>
    </w:p>
    <w:p w:rsidR="001517F5" w:rsidRPr="000803EF" w:rsidRDefault="005E130F" w:rsidP="001517F5">
      <w:pPr>
        <w:jc w:val="both"/>
        <w:rPr>
          <w:rFonts w:ascii="Times New Roman" w:hAnsi="Times New Roman" w:cs="Times New Roman"/>
          <w:sz w:val="24"/>
          <w:szCs w:val="24"/>
        </w:rPr>
      </w:pPr>
      <w:r w:rsidRPr="000803EF">
        <w:rPr>
          <w:rFonts w:ascii="Times New Roman" w:hAnsi="Times New Roman" w:cs="Times New Roman"/>
          <w:sz w:val="24"/>
          <w:szCs w:val="24"/>
        </w:rPr>
        <w:t xml:space="preserve"> Si lo que se pretende es alcanzar calidad educativa</w:t>
      </w:r>
      <w:r w:rsidRPr="000803EF">
        <w:rPr>
          <w:rStyle w:val="Refdenotaalpie"/>
          <w:rFonts w:ascii="Times New Roman" w:hAnsi="Times New Roman" w:cs="Times New Roman"/>
          <w:sz w:val="24"/>
          <w:szCs w:val="24"/>
        </w:rPr>
        <w:footnoteReference w:id="21"/>
      </w:r>
      <w:r w:rsidRPr="000803EF">
        <w:rPr>
          <w:rFonts w:ascii="Times New Roman" w:hAnsi="Times New Roman" w:cs="Times New Roman"/>
          <w:sz w:val="24"/>
          <w:szCs w:val="24"/>
        </w:rPr>
        <w:t xml:space="preserve">, </w:t>
      </w:r>
      <w:r w:rsidR="001517F5" w:rsidRPr="000803EF">
        <w:rPr>
          <w:rFonts w:ascii="Times New Roman" w:hAnsi="Times New Roman" w:cs="Times New Roman"/>
          <w:sz w:val="24"/>
          <w:szCs w:val="24"/>
        </w:rPr>
        <w:t xml:space="preserve">en términos cuantitativos, lo expuesto en los libros en cuestión, sin explicaciones amplias, ni sólidos argumentos son elementos coadyuvantes de la dimensión de simulación propia del discurso educativo y del ejercicio en el proceso de enseñanza-aprendizaje. </w:t>
      </w:r>
    </w:p>
    <w:p w:rsidR="001517F5" w:rsidRPr="000803EF" w:rsidRDefault="001517F5" w:rsidP="00B871C4">
      <w:pPr>
        <w:pStyle w:val="Textonotapie"/>
        <w:spacing w:line="360" w:lineRule="auto"/>
        <w:jc w:val="both"/>
        <w:rPr>
          <w:sz w:val="24"/>
          <w:szCs w:val="24"/>
          <w:lang w:val="es-MX"/>
        </w:rPr>
      </w:pPr>
      <w:r w:rsidRPr="000803EF">
        <w:rPr>
          <w:sz w:val="24"/>
          <w:szCs w:val="24"/>
        </w:rPr>
        <w:t xml:space="preserve">Tomando en cuenta las características de la subjetividad, otra propuesta productiva es la de individuación o individualización y los mecanismos </w:t>
      </w:r>
      <w:r w:rsidR="00B871C4" w:rsidRPr="000803EF">
        <w:rPr>
          <w:sz w:val="24"/>
          <w:szCs w:val="24"/>
        </w:rPr>
        <w:t xml:space="preserve">que la borran o la ocultan. </w:t>
      </w:r>
      <w:r w:rsidRPr="000803EF">
        <w:rPr>
          <w:sz w:val="24"/>
          <w:szCs w:val="24"/>
        </w:rPr>
        <w:t>Marcellesi</w:t>
      </w:r>
      <w:r w:rsidR="00B871C4" w:rsidRPr="000803EF">
        <w:rPr>
          <w:sz w:val="24"/>
          <w:szCs w:val="24"/>
        </w:rPr>
        <w:t xml:space="preserve"> en</w:t>
      </w:r>
      <w:r w:rsidR="00811BF4" w:rsidRPr="000803EF">
        <w:rPr>
          <w:sz w:val="24"/>
          <w:szCs w:val="24"/>
        </w:rPr>
        <w:t xml:space="preserve"> </w:t>
      </w:r>
      <w:r w:rsidR="00B871C4" w:rsidRPr="000803EF">
        <w:rPr>
          <w:i/>
          <w:iCs/>
          <w:sz w:val="24"/>
          <w:szCs w:val="24"/>
          <w:lang w:val="es-MX"/>
        </w:rPr>
        <w:t>Introducción a la sociolingüística</w:t>
      </w:r>
      <w:r w:rsidR="00B871C4" w:rsidRPr="000803EF">
        <w:rPr>
          <w:sz w:val="24"/>
          <w:szCs w:val="24"/>
        </w:rPr>
        <w:t xml:space="preserve"> </w:t>
      </w:r>
      <w:r w:rsidR="00811BF4" w:rsidRPr="000803EF">
        <w:rPr>
          <w:sz w:val="24"/>
          <w:szCs w:val="24"/>
        </w:rPr>
        <w:t>(</w:t>
      </w:r>
      <w:r w:rsidR="00B677C4" w:rsidRPr="000803EF">
        <w:rPr>
          <w:sz w:val="24"/>
          <w:szCs w:val="24"/>
        </w:rPr>
        <w:t>1979</w:t>
      </w:r>
      <w:r w:rsidR="00811BF4" w:rsidRPr="000803EF">
        <w:rPr>
          <w:sz w:val="24"/>
          <w:szCs w:val="24"/>
        </w:rPr>
        <w:t>)</w:t>
      </w:r>
      <w:r w:rsidRPr="000803EF">
        <w:rPr>
          <w:sz w:val="24"/>
          <w:szCs w:val="24"/>
        </w:rPr>
        <w:t>,</w:t>
      </w:r>
      <w:r w:rsidR="00B871C4" w:rsidRPr="000803EF">
        <w:rPr>
          <w:sz w:val="24"/>
          <w:szCs w:val="24"/>
        </w:rPr>
        <w:t xml:space="preserve"> apunta que</w:t>
      </w:r>
      <w:r w:rsidRPr="000803EF">
        <w:rPr>
          <w:sz w:val="24"/>
          <w:szCs w:val="24"/>
        </w:rPr>
        <w:t xml:space="preserve"> la individuación lingüística es el conjunto de particularidades discursivas de determinado grupo social que le permite diferenciarse de los otros y que sus </w:t>
      </w:r>
      <w:r w:rsidR="00B871C4" w:rsidRPr="000803EF">
        <w:rPr>
          <w:sz w:val="24"/>
          <w:szCs w:val="24"/>
        </w:rPr>
        <w:t xml:space="preserve">integrantes se reconozcan en él; </w:t>
      </w:r>
      <w:r w:rsidRPr="000803EF">
        <w:rPr>
          <w:sz w:val="24"/>
          <w:szCs w:val="24"/>
        </w:rPr>
        <w:t>salvo enmascaramiento o disimulación, la individuación puede estar a nivel léxico sintáctico y a nivel socio-político con el uso de estereotipos, de slogans o de consignas. Sin embargo,</w:t>
      </w:r>
      <w:r w:rsidR="00B871C4" w:rsidRPr="000803EF">
        <w:rPr>
          <w:sz w:val="24"/>
          <w:szCs w:val="24"/>
        </w:rPr>
        <w:t xml:space="preserve"> para</w:t>
      </w:r>
      <w:r w:rsidRPr="000803EF">
        <w:rPr>
          <w:sz w:val="24"/>
          <w:szCs w:val="24"/>
        </w:rPr>
        <w:t xml:space="preserve"> </w:t>
      </w:r>
      <w:r w:rsidR="00B871C4" w:rsidRPr="000803EF">
        <w:rPr>
          <w:sz w:val="24"/>
          <w:szCs w:val="24"/>
        </w:rPr>
        <w:t xml:space="preserve">D. Mainngueneau (1980), en </w:t>
      </w:r>
      <w:r w:rsidR="00B871C4" w:rsidRPr="000803EF">
        <w:rPr>
          <w:i/>
          <w:iCs/>
          <w:sz w:val="24"/>
          <w:szCs w:val="24"/>
        </w:rPr>
        <w:t>Introducción a los métodos de Análisis del Discurso</w:t>
      </w:r>
      <w:r w:rsidR="00B871C4" w:rsidRPr="000803EF">
        <w:rPr>
          <w:iCs/>
          <w:sz w:val="24"/>
          <w:szCs w:val="24"/>
        </w:rPr>
        <w:t>,</w:t>
      </w:r>
      <w:r w:rsidR="00B871C4" w:rsidRPr="000803EF">
        <w:rPr>
          <w:sz w:val="24"/>
          <w:szCs w:val="24"/>
        </w:rPr>
        <w:t xml:space="preserve"> </w:t>
      </w:r>
      <w:r w:rsidRPr="000803EF">
        <w:rPr>
          <w:sz w:val="24"/>
          <w:szCs w:val="24"/>
        </w:rPr>
        <w:t>la individuación por interpelar, por producir consenso puede sufrir variaciones por la</w:t>
      </w:r>
      <w:r w:rsidR="00B871C4" w:rsidRPr="000803EF">
        <w:rPr>
          <w:sz w:val="24"/>
          <w:szCs w:val="24"/>
        </w:rPr>
        <w:t xml:space="preserve"> presencia de otros mecanismos:</w:t>
      </w:r>
    </w:p>
    <w:p w:rsidR="001517F5" w:rsidRPr="000803EF" w:rsidRDefault="001517F5" w:rsidP="001517F5">
      <w:pPr>
        <w:numPr>
          <w:ilvl w:val="0"/>
          <w:numId w:val="7"/>
        </w:numPr>
        <w:spacing w:after="0"/>
        <w:jc w:val="both"/>
        <w:rPr>
          <w:rFonts w:ascii="Times New Roman" w:hAnsi="Times New Roman" w:cs="Times New Roman"/>
          <w:sz w:val="24"/>
          <w:szCs w:val="24"/>
        </w:rPr>
      </w:pPr>
      <w:r w:rsidRPr="000803EF">
        <w:rPr>
          <w:rFonts w:ascii="Times New Roman" w:hAnsi="Times New Roman" w:cs="Times New Roman"/>
          <w:sz w:val="24"/>
          <w:szCs w:val="24"/>
        </w:rPr>
        <w:t>Enmascaramiento. El sujeto pretende borrar de su discurso las marcas que posibilitan ubicarlo en determinado grupo o adjudicarle una adscripción a determinada ideología</w:t>
      </w:r>
      <w:r w:rsidR="005D6A4C" w:rsidRPr="000803EF">
        <w:rPr>
          <w:rFonts w:ascii="Times New Roman" w:hAnsi="Times New Roman" w:cs="Times New Roman"/>
          <w:sz w:val="24"/>
          <w:szCs w:val="24"/>
        </w:rPr>
        <w:t>.</w:t>
      </w:r>
    </w:p>
    <w:p w:rsidR="001517F5" w:rsidRPr="000803EF" w:rsidRDefault="001517F5" w:rsidP="001517F5">
      <w:pPr>
        <w:numPr>
          <w:ilvl w:val="0"/>
          <w:numId w:val="7"/>
        </w:numPr>
        <w:spacing w:after="0"/>
        <w:jc w:val="both"/>
        <w:rPr>
          <w:rFonts w:ascii="Times New Roman" w:hAnsi="Times New Roman" w:cs="Times New Roman"/>
          <w:sz w:val="24"/>
          <w:szCs w:val="24"/>
        </w:rPr>
      </w:pPr>
      <w:r w:rsidRPr="000803EF">
        <w:rPr>
          <w:rFonts w:ascii="Times New Roman" w:hAnsi="Times New Roman" w:cs="Times New Roman"/>
          <w:sz w:val="24"/>
          <w:szCs w:val="24"/>
        </w:rPr>
        <w:t xml:space="preserve"> Simulación. El sujeto se apropia del vocabulario de un grupo que no es el suyo para producir un discurso de su grupo haciéndolo pasar como del otro.</w:t>
      </w:r>
    </w:p>
    <w:p w:rsidR="001517F5" w:rsidRPr="000803EF" w:rsidRDefault="001517F5" w:rsidP="00B871C4">
      <w:pPr>
        <w:numPr>
          <w:ilvl w:val="0"/>
          <w:numId w:val="7"/>
        </w:numPr>
        <w:spacing w:after="0"/>
        <w:jc w:val="both"/>
        <w:rPr>
          <w:rFonts w:ascii="Times New Roman" w:hAnsi="Times New Roman" w:cs="Times New Roman"/>
          <w:sz w:val="24"/>
          <w:szCs w:val="24"/>
        </w:rPr>
      </w:pPr>
      <w:r w:rsidRPr="000803EF">
        <w:rPr>
          <w:rFonts w:ascii="Times New Roman" w:hAnsi="Times New Roman" w:cs="Times New Roman"/>
          <w:sz w:val="24"/>
          <w:szCs w:val="24"/>
        </w:rPr>
        <w:lastRenderedPageBreak/>
        <w:t>Convivencia. Parte de un acuerdo entre el emisor y los receptores. El sujeto utiliza un vocabulario que lo clasifica como perteneciente a determinado grupo. Pero este uso se orienta a atacar, negar, ironizar. Es decir, el sujeto de la enunciación toma el lugar del otro para destruir y descalificar el discurso del otro.</w:t>
      </w:r>
    </w:p>
    <w:p w:rsidR="001517F5" w:rsidRPr="000803EF" w:rsidRDefault="001517F5" w:rsidP="001517F5">
      <w:pPr>
        <w:jc w:val="both"/>
        <w:rPr>
          <w:rFonts w:ascii="Times New Roman" w:hAnsi="Times New Roman" w:cs="Times New Roman"/>
          <w:sz w:val="24"/>
          <w:szCs w:val="24"/>
        </w:rPr>
      </w:pPr>
      <w:r w:rsidRPr="000803EF">
        <w:rPr>
          <w:rFonts w:ascii="Times New Roman" w:hAnsi="Times New Roman" w:cs="Times New Roman"/>
          <w:sz w:val="24"/>
          <w:szCs w:val="24"/>
        </w:rPr>
        <w:t>La práctica educativa no es prescrita directamente por la ciencia o por la gama de conocimientos seleccionados para su tra</w:t>
      </w:r>
      <w:r w:rsidR="005D6A4C" w:rsidRPr="000803EF">
        <w:rPr>
          <w:rFonts w:ascii="Times New Roman" w:hAnsi="Times New Roman" w:cs="Times New Roman"/>
          <w:sz w:val="24"/>
          <w:szCs w:val="24"/>
        </w:rPr>
        <w:t>n</w:t>
      </w:r>
      <w:r w:rsidRPr="000803EF">
        <w:rPr>
          <w:rFonts w:ascii="Times New Roman" w:hAnsi="Times New Roman" w:cs="Times New Roman"/>
          <w:sz w:val="24"/>
          <w:szCs w:val="24"/>
        </w:rPr>
        <w:t>smisión; en el aula, el docente posee autoridad para escindir, seleccionar, acentuar, enfatizar, distinguir, ignorar, obscurecer, ocultar, distorsionar, etc. los contenidos propuestos.</w:t>
      </w:r>
    </w:p>
    <w:p w:rsidR="001517F5" w:rsidRPr="000803EF" w:rsidRDefault="001517F5" w:rsidP="001517F5">
      <w:pPr>
        <w:jc w:val="both"/>
        <w:rPr>
          <w:rFonts w:ascii="Times New Roman" w:hAnsi="Times New Roman" w:cs="Times New Roman"/>
          <w:sz w:val="24"/>
          <w:szCs w:val="24"/>
        </w:rPr>
      </w:pPr>
      <w:r w:rsidRPr="000803EF">
        <w:rPr>
          <w:rFonts w:ascii="Times New Roman" w:hAnsi="Times New Roman" w:cs="Times New Roman"/>
          <w:sz w:val="24"/>
          <w:szCs w:val="24"/>
        </w:rPr>
        <w:t>La enseñanza del español como asignatura obligatoria en la educación básica se centra en una reflexión lingüística, a partir de la producción textual, oral o escrita que tiene como propósito conducir al educando hacia la apreciación literaria y en general al dominio de esta lengua. Los resu</w:t>
      </w:r>
      <w:r w:rsidR="005D6A4C" w:rsidRPr="000803EF">
        <w:rPr>
          <w:rFonts w:ascii="Times New Roman" w:hAnsi="Times New Roman" w:cs="Times New Roman"/>
          <w:sz w:val="24"/>
          <w:szCs w:val="24"/>
        </w:rPr>
        <w:t>ltados que se obtienen en los 12</w:t>
      </w:r>
      <w:r w:rsidRPr="000803EF">
        <w:rPr>
          <w:rFonts w:ascii="Times New Roman" w:hAnsi="Times New Roman" w:cs="Times New Roman"/>
          <w:sz w:val="24"/>
          <w:szCs w:val="24"/>
        </w:rPr>
        <w:t xml:space="preserve"> años de esta etapa educativa se relacionan fehacientemente con la concepción que sobre lenguaje tengan lo</w:t>
      </w:r>
      <w:r w:rsidR="005D6A4C" w:rsidRPr="000803EF">
        <w:rPr>
          <w:rFonts w:ascii="Times New Roman" w:hAnsi="Times New Roman" w:cs="Times New Roman"/>
          <w:sz w:val="24"/>
          <w:szCs w:val="24"/>
        </w:rPr>
        <w:t>s autores de los LTG</w:t>
      </w:r>
      <w:r w:rsidRPr="000803EF">
        <w:rPr>
          <w:rFonts w:ascii="Times New Roman" w:hAnsi="Times New Roman" w:cs="Times New Roman"/>
          <w:sz w:val="24"/>
          <w:szCs w:val="24"/>
        </w:rPr>
        <w:t xml:space="preserve">, los profesores, los propios educandos e incluso los padres de familia, y con la interacción cotidiana, acerca del lenguaje, que se propicie entre profesores y estudiantes en torno a los textos.   </w:t>
      </w:r>
    </w:p>
    <w:p w:rsidR="001517F5" w:rsidRDefault="001517F5" w:rsidP="001517F5">
      <w:pPr>
        <w:jc w:val="both"/>
        <w:rPr>
          <w:rFonts w:ascii="Arial" w:hAnsi="Arial"/>
          <w:sz w:val="24"/>
          <w:szCs w:val="24"/>
        </w:rPr>
      </w:pPr>
      <w:r w:rsidRPr="000803EF">
        <w:rPr>
          <w:rFonts w:ascii="Times New Roman" w:hAnsi="Times New Roman" w:cs="Times New Roman"/>
          <w:sz w:val="24"/>
          <w:szCs w:val="24"/>
        </w:rPr>
        <w:t>En términos deseables, el quehacer docente consiste en ofrecer a los educandos medios para que se desarrollen formas de relación y de comprensión con la realidad, en este sentido obsérvese ¿cómo ve el autor/profesor al referente? es decir,  cómo ve A a R:</w:t>
      </w:r>
      <w:r w:rsidRPr="00E3407D">
        <w:rPr>
          <w:rFonts w:ascii="Arial" w:hAnsi="Arial"/>
          <w:sz w:val="24"/>
          <w:szCs w:val="24"/>
        </w:rPr>
        <w:t xml:space="preserve"> </w:t>
      </w:r>
    </w:p>
    <w:p w:rsidR="000803EF" w:rsidRDefault="000803EF" w:rsidP="001517F5">
      <w:pPr>
        <w:jc w:val="both"/>
        <w:rPr>
          <w:rFonts w:ascii="Arial" w:hAnsi="Arial"/>
          <w:sz w:val="24"/>
          <w:szCs w:val="24"/>
        </w:rPr>
      </w:pPr>
    </w:p>
    <w:p w:rsidR="000803EF" w:rsidRDefault="000803EF" w:rsidP="001517F5">
      <w:pPr>
        <w:jc w:val="both"/>
        <w:rPr>
          <w:rFonts w:ascii="Arial" w:hAnsi="Arial"/>
          <w:sz w:val="24"/>
          <w:szCs w:val="24"/>
        </w:rPr>
      </w:pPr>
    </w:p>
    <w:p w:rsidR="000803EF" w:rsidRDefault="000803EF" w:rsidP="001517F5">
      <w:pPr>
        <w:jc w:val="both"/>
        <w:rPr>
          <w:rFonts w:ascii="Arial" w:hAnsi="Arial"/>
          <w:sz w:val="24"/>
          <w:szCs w:val="24"/>
        </w:rPr>
      </w:pPr>
    </w:p>
    <w:p w:rsidR="000803EF" w:rsidRDefault="000803EF" w:rsidP="001517F5">
      <w:pPr>
        <w:jc w:val="both"/>
        <w:rPr>
          <w:rFonts w:ascii="Arial" w:hAnsi="Arial"/>
          <w:sz w:val="24"/>
          <w:szCs w:val="24"/>
        </w:rPr>
      </w:pPr>
    </w:p>
    <w:p w:rsidR="000803EF" w:rsidRDefault="000803EF" w:rsidP="001517F5">
      <w:pPr>
        <w:jc w:val="both"/>
        <w:rPr>
          <w:rFonts w:ascii="Arial" w:hAnsi="Arial"/>
          <w:sz w:val="24"/>
          <w:szCs w:val="24"/>
        </w:rPr>
      </w:pPr>
    </w:p>
    <w:p w:rsidR="000803EF" w:rsidRDefault="000803EF" w:rsidP="001517F5">
      <w:pPr>
        <w:jc w:val="both"/>
        <w:rPr>
          <w:rFonts w:ascii="Arial" w:hAnsi="Arial"/>
          <w:sz w:val="24"/>
          <w:szCs w:val="24"/>
        </w:rPr>
      </w:pPr>
    </w:p>
    <w:p w:rsidR="000803EF" w:rsidRDefault="000803EF" w:rsidP="001517F5">
      <w:pPr>
        <w:jc w:val="both"/>
        <w:rPr>
          <w:rFonts w:ascii="Arial" w:hAnsi="Arial"/>
          <w:sz w:val="24"/>
          <w:szCs w:val="24"/>
        </w:rPr>
      </w:pPr>
    </w:p>
    <w:tbl>
      <w:tblPr>
        <w:tblStyle w:val="Tablaconcuadrcula"/>
        <w:tblW w:w="0" w:type="auto"/>
        <w:tblInd w:w="720" w:type="dxa"/>
        <w:tblLook w:val="04A0" w:firstRow="1" w:lastRow="0" w:firstColumn="1" w:lastColumn="0" w:noHBand="0" w:noVBand="1"/>
      </w:tblPr>
      <w:tblGrid>
        <w:gridCol w:w="1373"/>
        <w:gridCol w:w="6836"/>
      </w:tblGrid>
      <w:tr w:rsidR="001517F5" w:rsidTr="00BE50FF">
        <w:tc>
          <w:tcPr>
            <w:tcW w:w="8209" w:type="dxa"/>
            <w:gridSpan w:val="2"/>
          </w:tcPr>
          <w:p w:rsidR="001517F5" w:rsidRPr="007B34AA" w:rsidRDefault="001517F5" w:rsidP="00B4214A">
            <w:pPr>
              <w:pStyle w:val="Prrafodelista"/>
              <w:numPr>
                <w:ilvl w:val="0"/>
                <w:numId w:val="9"/>
              </w:numPr>
              <w:jc w:val="center"/>
              <w:rPr>
                <w:rFonts w:ascii="Arial" w:hAnsi="Arial"/>
                <w:sz w:val="22"/>
                <w:szCs w:val="22"/>
              </w:rPr>
            </w:pPr>
            <w:r w:rsidRPr="005D6A4C">
              <w:rPr>
                <w:rFonts w:ascii="Arial" w:hAnsi="Arial"/>
                <w:b/>
                <w:i/>
                <w:sz w:val="22"/>
                <w:szCs w:val="22"/>
              </w:rPr>
              <w:lastRenderedPageBreak/>
              <w:t>¿</w:t>
            </w:r>
            <w:r w:rsidR="005D6A4C">
              <w:rPr>
                <w:rFonts w:ascii="Arial" w:hAnsi="Arial"/>
                <w:b/>
                <w:i/>
                <w:sz w:val="22"/>
                <w:szCs w:val="22"/>
              </w:rPr>
              <w:t>C</w:t>
            </w:r>
            <w:r w:rsidR="005D6A4C" w:rsidRPr="005D6A4C">
              <w:rPr>
                <w:rFonts w:ascii="Arial" w:hAnsi="Arial"/>
                <w:b/>
                <w:i/>
                <w:sz w:val="22"/>
                <w:szCs w:val="22"/>
              </w:rPr>
              <w:t>ómo ve el autor/profesor al referente en el libro de 1º</w:t>
            </w:r>
            <w:r w:rsidRPr="005D6A4C">
              <w:rPr>
                <w:rFonts w:ascii="Arial" w:hAnsi="Arial"/>
                <w:b/>
                <w:i/>
                <w:sz w:val="22"/>
                <w:szCs w:val="22"/>
              </w:rPr>
              <w:t>?</w:t>
            </w:r>
          </w:p>
        </w:tc>
      </w:tr>
      <w:tr w:rsidR="001517F5" w:rsidTr="00BE50FF">
        <w:tc>
          <w:tcPr>
            <w:tcW w:w="1373" w:type="dxa"/>
          </w:tcPr>
          <w:p w:rsidR="001517F5" w:rsidRPr="004545F3" w:rsidRDefault="001517F5" w:rsidP="00BE50FF">
            <w:pPr>
              <w:pStyle w:val="Prrafodelista"/>
              <w:ind w:left="0"/>
              <w:jc w:val="center"/>
              <w:rPr>
                <w:rFonts w:ascii="Arial" w:hAnsi="Arial"/>
                <w:sz w:val="22"/>
                <w:szCs w:val="22"/>
              </w:rPr>
            </w:pPr>
            <w:r w:rsidRPr="004545F3">
              <w:rPr>
                <w:rFonts w:ascii="Arial" w:hAnsi="Arial"/>
                <w:sz w:val="22"/>
                <w:szCs w:val="22"/>
              </w:rPr>
              <w:t>Ámbito</w:t>
            </w:r>
            <w:r>
              <w:rPr>
                <w:rFonts w:ascii="Arial" w:hAnsi="Arial"/>
                <w:sz w:val="22"/>
                <w:szCs w:val="22"/>
              </w:rPr>
              <w:t xml:space="preserve"> y Ficha Temática</w:t>
            </w:r>
          </w:p>
        </w:tc>
        <w:tc>
          <w:tcPr>
            <w:tcW w:w="6836" w:type="dxa"/>
          </w:tcPr>
          <w:p w:rsidR="001517F5" w:rsidRPr="004545F3" w:rsidRDefault="001517F5" w:rsidP="00BE50FF">
            <w:pPr>
              <w:pStyle w:val="Prrafodelista"/>
              <w:ind w:left="0"/>
              <w:jc w:val="both"/>
              <w:rPr>
                <w:rFonts w:ascii="Arial" w:hAnsi="Arial"/>
                <w:sz w:val="22"/>
                <w:szCs w:val="22"/>
              </w:rPr>
            </w:pPr>
          </w:p>
          <w:p w:rsidR="001517F5" w:rsidRPr="004545F3" w:rsidRDefault="001517F5" w:rsidP="00BE50FF">
            <w:pPr>
              <w:pStyle w:val="Prrafodelista"/>
              <w:ind w:left="0"/>
              <w:jc w:val="center"/>
              <w:rPr>
                <w:rFonts w:ascii="Arial" w:hAnsi="Arial"/>
                <w:sz w:val="22"/>
                <w:szCs w:val="22"/>
              </w:rPr>
            </w:pPr>
            <w:r w:rsidRPr="004545F3">
              <w:rPr>
                <w:rFonts w:ascii="Arial" w:hAnsi="Arial"/>
                <w:sz w:val="22"/>
                <w:szCs w:val="22"/>
              </w:rPr>
              <w:t>Enunciados</w:t>
            </w:r>
          </w:p>
        </w:tc>
      </w:tr>
      <w:tr w:rsidR="001517F5" w:rsidTr="00BE50FF">
        <w:tc>
          <w:tcPr>
            <w:tcW w:w="1373" w:type="dxa"/>
          </w:tcPr>
          <w:p w:rsidR="001517F5" w:rsidRPr="004545F3" w:rsidRDefault="001517F5" w:rsidP="00BE50FF">
            <w:pPr>
              <w:pStyle w:val="Prrafodelista"/>
              <w:ind w:left="0"/>
              <w:jc w:val="center"/>
              <w:rPr>
                <w:rFonts w:ascii="Arial" w:hAnsi="Arial"/>
                <w:sz w:val="22"/>
                <w:szCs w:val="22"/>
              </w:rPr>
            </w:pPr>
            <w:r>
              <w:rPr>
                <w:rFonts w:ascii="Arial" w:hAnsi="Arial"/>
                <w:sz w:val="22"/>
                <w:szCs w:val="22"/>
              </w:rPr>
              <w:t>AE-FT 16</w:t>
            </w:r>
          </w:p>
        </w:tc>
        <w:tc>
          <w:tcPr>
            <w:tcW w:w="6836" w:type="dxa"/>
          </w:tcPr>
          <w:p w:rsidR="001517F5" w:rsidRDefault="001517F5" w:rsidP="00BE50FF">
            <w:pPr>
              <w:pStyle w:val="Prrafodelista"/>
              <w:ind w:left="0"/>
              <w:jc w:val="both"/>
              <w:rPr>
                <w:rFonts w:ascii="Arial" w:hAnsi="Arial"/>
                <w:sz w:val="20"/>
                <w:szCs w:val="20"/>
              </w:rPr>
            </w:pPr>
            <w:r>
              <w:rPr>
                <w:rFonts w:ascii="Arial" w:hAnsi="Arial"/>
                <w:sz w:val="20"/>
                <w:szCs w:val="20"/>
              </w:rPr>
              <w:t>“En esta ocasión tú elaborarás un pequeño texto, Puedes elaborarlo con el tema de las lecciones anteriores (páginas 24-38), sobre el origen de la vida en la Tierra, aunque aquí te sugerimos otros temas: Juegos infantiles, El derecho de los niños, Los adolescentes en la escuela. Realiza lo mejor posible tu trabajo, con calma, cuidado y entusiasmo, pues muy probablemente alguien más lo leerá.</w:t>
            </w:r>
          </w:p>
          <w:p w:rsidR="001517F5" w:rsidRDefault="001517F5" w:rsidP="00BE50FF">
            <w:pPr>
              <w:pStyle w:val="Prrafodelista"/>
              <w:ind w:left="0"/>
              <w:jc w:val="both"/>
              <w:rPr>
                <w:rFonts w:ascii="Arial" w:hAnsi="Arial"/>
                <w:sz w:val="20"/>
                <w:szCs w:val="20"/>
              </w:rPr>
            </w:pPr>
            <w:r>
              <w:rPr>
                <w:rFonts w:ascii="Arial" w:hAnsi="Arial"/>
                <w:sz w:val="20"/>
                <w:szCs w:val="20"/>
              </w:rPr>
              <w:t>A continuación se te presenta un esquema que puedes completar, si es que te interesa el tema; si no es así, dibuja otro esquema en tu cuaderno para que puedas elaborar tu texto.</w:t>
            </w:r>
          </w:p>
          <w:p w:rsidR="001517F5" w:rsidRDefault="001517F5" w:rsidP="00BE50FF">
            <w:pPr>
              <w:pStyle w:val="Prrafodelista"/>
              <w:ind w:left="0"/>
              <w:jc w:val="both"/>
              <w:rPr>
                <w:rFonts w:ascii="Arial" w:hAnsi="Arial"/>
                <w:sz w:val="20"/>
                <w:szCs w:val="20"/>
              </w:rPr>
            </w:pPr>
            <w:r>
              <w:rPr>
                <w:rFonts w:ascii="Arial" w:hAnsi="Arial"/>
                <w:sz w:val="20"/>
                <w:szCs w:val="20"/>
              </w:rPr>
              <w:t>Completa el esquema con tus conocimientos y tus opiniones.</w:t>
            </w:r>
          </w:p>
          <w:p w:rsidR="001517F5" w:rsidRDefault="001517F5" w:rsidP="00BE50FF">
            <w:pPr>
              <w:pStyle w:val="Prrafodelista"/>
              <w:ind w:left="0"/>
              <w:jc w:val="center"/>
              <w:rPr>
                <w:rFonts w:ascii="Arial" w:hAnsi="Arial"/>
                <w:sz w:val="20"/>
                <w:szCs w:val="20"/>
              </w:rPr>
            </w:pPr>
            <w:r>
              <w:rPr>
                <w:rFonts w:ascii="Arial" w:hAnsi="Arial"/>
                <w:sz w:val="20"/>
                <w:szCs w:val="20"/>
              </w:rPr>
              <w:t>Los juegos infantiles</w:t>
            </w:r>
          </w:p>
          <w:p w:rsidR="001517F5" w:rsidRDefault="001517F5" w:rsidP="00BE50FF">
            <w:pPr>
              <w:pStyle w:val="Prrafodelista"/>
              <w:ind w:left="0"/>
              <w:rPr>
                <w:rFonts w:ascii="Arial" w:hAnsi="Arial"/>
                <w:sz w:val="20"/>
                <w:szCs w:val="20"/>
              </w:rPr>
            </w:pPr>
            <w:r>
              <w:rPr>
                <w:rFonts w:ascii="Arial" w:hAnsi="Arial"/>
                <w:sz w:val="20"/>
                <w:szCs w:val="20"/>
              </w:rPr>
              <w:tab/>
              <w:t>Las niñas</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Los niños</w:t>
            </w:r>
          </w:p>
          <w:p w:rsidR="001517F5" w:rsidRDefault="001517F5" w:rsidP="00BE50FF">
            <w:pPr>
              <w:pStyle w:val="Prrafodelista"/>
              <w:ind w:left="0"/>
              <w:rPr>
                <w:rFonts w:ascii="Arial" w:hAnsi="Arial"/>
                <w:sz w:val="20"/>
                <w:szCs w:val="20"/>
              </w:rPr>
            </w:pPr>
          </w:p>
          <w:p w:rsidR="001517F5" w:rsidRDefault="001517F5" w:rsidP="00BE50FF">
            <w:pPr>
              <w:pStyle w:val="Prrafodelista"/>
              <w:ind w:left="0"/>
              <w:rPr>
                <w:rFonts w:ascii="Arial" w:hAnsi="Arial"/>
                <w:sz w:val="20"/>
                <w:szCs w:val="20"/>
              </w:rPr>
            </w:pPr>
            <w:r>
              <w:rPr>
                <w:rFonts w:ascii="Arial" w:hAnsi="Arial"/>
                <w:sz w:val="20"/>
                <w:szCs w:val="20"/>
              </w:rPr>
              <w:tab/>
            </w:r>
            <w:r>
              <w:rPr>
                <w:rFonts w:ascii="Arial" w:hAnsi="Arial"/>
                <w:sz w:val="20"/>
                <w:szCs w:val="20"/>
              </w:rPr>
              <w:tab/>
              <w:t>Juegan con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Juegan con</w:t>
            </w:r>
          </w:p>
          <w:p w:rsidR="001517F5" w:rsidRDefault="001517F5" w:rsidP="00BE50FF">
            <w:pPr>
              <w:pStyle w:val="Prrafodelista"/>
              <w:ind w:left="0"/>
              <w:rPr>
                <w:rFonts w:ascii="Arial" w:hAnsi="Arial"/>
                <w:sz w:val="20"/>
                <w:szCs w:val="20"/>
              </w:rPr>
            </w:pPr>
          </w:p>
          <w:p w:rsidR="001517F5" w:rsidRDefault="001517F5" w:rsidP="00BE50FF">
            <w:pPr>
              <w:pStyle w:val="Prrafodelista"/>
              <w:ind w:left="0"/>
              <w:jc w:val="center"/>
              <w:rPr>
                <w:rFonts w:ascii="Arial" w:hAnsi="Arial"/>
                <w:sz w:val="20"/>
                <w:szCs w:val="20"/>
              </w:rPr>
            </w:pPr>
            <w:r>
              <w:rPr>
                <w:rFonts w:ascii="Arial" w:hAnsi="Arial"/>
                <w:sz w:val="20"/>
                <w:szCs w:val="20"/>
              </w:rPr>
              <w:t>Cuando juegan juntos juegan a</w:t>
            </w:r>
          </w:p>
          <w:p w:rsidR="001517F5" w:rsidRDefault="001517F5" w:rsidP="00BE50FF">
            <w:pPr>
              <w:pStyle w:val="Prrafodelista"/>
              <w:ind w:left="0"/>
              <w:jc w:val="center"/>
              <w:rPr>
                <w:rFonts w:ascii="Arial" w:hAnsi="Arial"/>
                <w:sz w:val="20"/>
                <w:szCs w:val="20"/>
              </w:rPr>
            </w:pPr>
          </w:p>
          <w:p w:rsidR="001517F5" w:rsidRDefault="001517F5" w:rsidP="00BE50FF">
            <w:pPr>
              <w:pStyle w:val="Prrafodelista"/>
              <w:ind w:left="0"/>
              <w:rPr>
                <w:rFonts w:ascii="Arial" w:hAnsi="Arial"/>
                <w:sz w:val="20"/>
                <w:szCs w:val="20"/>
              </w:rPr>
            </w:pPr>
            <w:r>
              <w:rPr>
                <w:rFonts w:ascii="Arial" w:hAnsi="Arial"/>
                <w:sz w:val="20"/>
                <w:szCs w:val="20"/>
              </w:rPr>
              <w:t>Esto les sirve para</w:t>
            </w:r>
          </w:p>
          <w:p w:rsidR="001517F5" w:rsidRDefault="001517F5" w:rsidP="00BE50FF">
            <w:pPr>
              <w:pStyle w:val="Prrafodelista"/>
              <w:ind w:left="0"/>
              <w:rPr>
                <w:rFonts w:ascii="Arial" w:hAnsi="Arial"/>
                <w:sz w:val="20"/>
                <w:szCs w:val="20"/>
              </w:rPr>
            </w:pPr>
          </w:p>
          <w:p w:rsidR="001517F5" w:rsidRDefault="001517F5" w:rsidP="00BE50FF">
            <w:pPr>
              <w:pStyle w:val="Prrafodelista"/>
              <w:ind w:left="0"/>
              <w:rPr>
                <w:rFonts w:ascii="Arial" w:hAnsi="Arial"/>
                <w:sz w:val="20"/>
                <w:szCs w:val="20"/>
              </w:rPr>
            </w:pPr>
            <w:r>
              <w:rPr>
                <w:rFonts w:ascii="Arial" w:hAnsi="Arial"/>
                <w:sz w:val="20"/>
                <w:szCs w:val="20"/>
              </w:rPr>
              <w:t>Si no existieran los juegos</w:t>
            </w:r>
          </w:p>
          <w:p w:rsidR="001517F5" w:rsidRDefault="001517F5" w:rsidP="00BE50FF">
            <w:pPr>
              <w:pStyle w:val="Prrafodelista"/>
              <w:ind w:left="0"/>
              <w:rPr>
                <w:rFonts w:ascii="Arial" w:hAnsi="Arial"/>
                <w:sz w:val="20"/>
                <w:szCs w:val="20"/>
              </w:rPr>
            </w:pPr>
          </w:p>
          <w:p w:rsidR="001517F5" w:rsidRDefault="001517F5" w:rsidP="00BE50FF">
            <w:pPr>
              <w:pStyle w:val="Prrafodelista"/>
              <w:ind w:left="0"/>
              <w:rPr>
                <w:rFonts w:ascii="Arial" w:hAnsi="Arial"/>
                <w:sz w:val="20"/>
                <w:szCs w:val="20"/>
              </w:rPr>
            </w:pPr>
            <w:r>
              <w:rPr>
                <w:rFonts w:ascii="Arial" w:hAnsi="Arial"/>
                <w:sz w:val="20"/>
                <w:szCs w:val="20"/>
              </w:rPr>
              <w:t>Es bueno que existan los juegos porque”</w:t>
            </w:r>
          </w:p>
          <w:p w:rsidR="001517F5" w:rsidRDefault="001517F5" w:rsidP="00BE50FF">
            <w:pPr>
              <w:pStyle w:val="Prrafodelista"/>
              <w:ind w:left="0"/>
              <w:rPr>
                <w:rFonts w:ascii="Arial" w:hAnsi="Arial"/>
                <w:sz w:val="20"/>
                <w:szCs w:val="20"/>
              </w:rPr>
            </w:pPr>
          </w:p>
          <w:p w:rsidR="001517F5" w:rsidRPr="0011068C" w:rsidRDefault="001517F5" w:rsidP="00BE50FF">
            <w:pPr>
              <w:pStyle w:val="Prrafodelista"/>
              <w:ind w:left="0"/>
              <w:jc w:val="right"/>
              <w:rPr>
                <w:rFonts w:ascii="Arial" w:hAnsi="Arial"/>
                <w:sz w:val="18"/>
                <w:szCs w:val="18"/>
              </w:rPr>
            </w:pPr>
            <w:r w:rsidRPr="0011068C">
              <w:rPr>
                <w:rFonts w:ascii="Arial" w:hAnsi="Arial"/>
                <w:sz w:val="18"/>
                <w:szCs w:val="18"/>
              </w:rPr>
              <w:t>(</w:t>
            </w:r>
            <w:r w:rsidRPr="0011068C">
              <w:rPr>
                <w:rFonts w:ascii="Arial" w:hAnsi="Arial"/>
                <w:i/>
                <w:sz w:val="18"/>
                <w:szCs w:val="18"/>
              </w:rPr>
              <w:t>Español. Cuaderno de trabajo 1</w:t>
            </w:r>
            <w:r w:rsidRPr="0011068C">
              <w:rPr>
                <w:rFonts w:ascii="Arial" w:hAnsi="Arial"/>
                <w:sz w:val="18"/>
                <w:szCs w:val="18"/>
              </w:rPr>
              <w:t>, p. 40)</w:t>
            </w:r>
          </w:p>
        </w:tc>
      </w:tr>
      <w:tr w:rsidR="001517F5" w:rsidTr="00BE50FF">
        <w:tc>
          <w:tcPr>
            <w:tcW w:w="1373" w:type="dxa"/>
          </w:tcPr>
          <w:p w:rsidR="001517F5" w:rsidRPr="004545F3" w:rsidRDefault="001517F5" w:rsidP="00BE50FF">
            <w:pPr>
              <w:pStyle w:val="Prrafodelista"/>
              <w:ind w:left="0"/>
              <w:jc w:val="center"/>
              <w:rPr>
                <w:rFonts w:ascii="Arial" w:hAnsi="Arial"/>
                <w:sz w:val="22"/>
                <w:szCs w:val="22"/>
              </w:rPr>
            </w:pPr>
            <w:r>
              <w:rPr>
                <w:rFonts w:ascii="Arial" w:hAnsi="Arial"/>
                <w:sz w:val="22"/>
                <w:szCs w:val="22"/>
              </w:rPr>
              <w:t>AL-FT 27</w:t>
            </w:r>
          </w:p>
        </w:tc>
        <w:tc>
          <w:tcPr>
            <w:tcW w:w="6836" w:type="dxa"/>
          </w:tcPr>
          <w:p w:rsidR="001517F5" w:rsidRDefault="001517F5" w:rsidP="00BE50FF">
            <w:pPr>
              <w:pStyle w:val="Prrafodelista"/>
              <w:ind w:left="0"/>
              <w:jc w:val="both"/>
              <w:rPr>
                <w:rFonts w:ascii="Arial" w:hAnsi="Arial"/>
                <w:sz w:val="20"/>
                <w:szCs w:val="20"/>
              </w:rPr>
            </w:pPr>
            <w:r>
              <w:rPr>
                <w:rFonts w:ascii="Arial" w:hAnsi="Arial"/>
                <w:sz w:val="20"/>
                <w:szCs w:val="20"/>
              </w:rPr>
              <w:t>“Las siguientes preguntas te pueden ayudar para planear la escritura de un cuento de ciencia ficción. Respóndelas.</w:t>
            </w:r>
          </w:p>
          <w:p w:rsidR="001517F5" w:rsidRDefault="001517F5" w:rsidP="00BE50FF">
            <w:pPr>
              <w:pStyle w:val="Prrafodelista"/>
              <w:ind w:left="0"/>
              <w:jc w:val="both"/>
              <w:rPr>
                <w:rFonts w:ascii="Arial" w:hAnsi="Arial"/>
                <w:sz w:val="20"/>
                <w:szCs w:val="20"/>
              </w:rPr>
            </w:pPr>
            <w:r>
              <w:rPr>
                <w:rFonts w:ascii="Arial" w:hAnsi="Arial"/>
                <w:sz w:val="20"/>
                <w:szCs w:val="20"/>
              </w:rPr>
              <w:t>¿De qué tema trataría?</w:t>
            </w:r>
          </w:p>
          <w:p w:rsidR="001517F5" w:rsidRDefault="001517F5" w:rsidP="00BE50FF">
            <w:pPr>
              <w:pStyle w:val="Prrafodelista"/>
              <w:ind w:left="0"/>
              <w:jc w:val="both"/>
              <w:rPr>
                <w:rFonts w:ascii="Arial" w:hAnsi="Arial"/>
                <w:sz w:val="20"/>
                <w:szCs w:val="20"/>
              </w:rPr>
            </w:pPr>
            <w:r>
              <w:rPr>
                <w:rFonts w:ascii="Arial" w:hAnsi="Arial"/>
                <w:sz w:val="20"/>
                <w:szCs w:val="20"/>
              </w:rPr>
              <w:t>¿Cuál sería el conflicto?</w:t>
            </w:r>
          </w:p>
          <w:p w:rsidR="001517F5" w:rsidRDefault="001517F5" w:rsidP="00BE50FF">
            <w:pPr>
              <w:pStyle w:val="Prrafodelista"/>
              <w:ind w:left="0"/>
              <w:jc w:val="both"/>
              <w:rPr>
                <w:rFonts w:ascii="Arial" w:hAnsi="Arial"/>
                <w:sz w:val="20"/>
                <w:szCs w:val="20"/>
              </w:rPr>
            </w:pPr>
            <w:r>
              <w:rPr>
                <w:rFonts w:ascii="Arial" w:hAnsi="Arial"/>
                <w:sz w:val="20"/>
                <w:szCs w:val="20"/>
              </w:rPr>
              <w:t>¿Quiénes serían los protagonistas?</w:t>
            </w:r>
          </w:p>
          <w:p w:rsidR="001517F5" w:rsidRDefault="001517F5" w:rsidP="00BE50FF">
            <w:pPr>
              <w:pStyle w:val="Prrafodelista"/>
              <w:ind w:left="0"/>
              <w:jc w:val="both"/>
              <w:rPr>
                <w:rFonts w:ascii="Arial" w:hAnsi="Arial"/>
                <w:sz w:val="20"/>
                <w:szCs w:val="20"/>
              </w:rPr>
            </w:pPr>
            <w:r>
              <w:rPr>
                <w:rFonts w:ascii="Arial" w:hAnsi="Arial"/>
                <w:sz w:val="20"/>
                <w:szCs w:val="20"/>
              </w:rPr>
              <w:t>¿Qué otros personajes intervendrían?</w:t>
            </w:r>
          </w:p>
          <w:p w:rsidR="001517F5" w:rsidRDefault="001517F5" w:rsidP="00BE50FF">
            <w:pPr>
              <w:pStyle w:val="Prrafodelista"/>
              <w:ind w:left="0"/>
              <w:jc w:val="both"/>
              <w:rPr>
                <w:rFonts w:ascii="Arial" w:hAnsi="Arial"/>
                <w:sz w:val="20"/>
                <w:szCs w:val="20"/>
              </w:rPr>
            </w:pPr>
            <w:r>
              <w:rPr>
                <w:rFonts w:ascii="Arial" w:hAnsi="Arial"/>
                <w:sz w:val="20"/>
                <w:szCs w:val="20"/>
              </w:rPr>
              <w:t>¿Qué tipo de narrador utilizarías?</w:t>
            </w:r>
          </w:p>
          <w:p w:rsidR="001517F5" w:rsidRDefault="001517F5" w:rsidP="00BE50FF">
            <w:pPr>
              <w:pStyle w:val="Prrafodelista"/>
              <w:ind w:left="0"/>
              <w:jc w:val="both"/>
              <w:rPr>
                <w:rFonts w:ascii="Arial" w:hAnsi="Arial"/>
                <w:sz w:val="20"/>
                <w:szCs w:val="20"/>
              </w:rPr>
            </w:pPr>
            <w:r>
              <w:rPr>
                <w:rFonts w:ascii="Arial" w:hAnsi="Arial"/>
                <w:sz w:val="20"/>
                <w:szCs w:val="20"/>
              </w:rPr>
              <w:t>Qué emociones te interesaría despertar en el lector?</w:t>
            </w:r>
          </w:p>
          <w:p w:rsidR="001517F5" w:rsidRDefault="001517F5" w:rsidP="00BE50FF">
            <w:pPr>
              <w:pStyle w:val="Prrafodelista"/>
              <w:ind w:left="0"/>
              <w:jc w:val="both"/>
              <w:rPr>
                <w:rFonts w:ascii="Arial" w:hAnsi="Arial"/>
                <w:sz w:val="20"/>
                <w:szCs w:val="20"/>
              </w:rPr>
            </w:pPr>
            <w:r>
              <w:rPr>
                <w:rFonts w:ascii="Arial" w:hAnsi="Arial"/>
                <w:sz w:val="20"/>
                <w:szCs w:val="20"/>
              </w:rPr>
              <w:t>¿Cuál sería la trama de la historia? Anota oraciones breves para cada parte.</w:t>
            </w:r>
          </w:p>
          <w:p w:rsidR="001517F5" w:rsidRDefault="001517F5" w:rsidP="00BE50FF">
            <w:pPr>
              <w:pStyle w:val="Prrafodelista"/>
              <w:ind w:left="0"/>
              <w:jc w:val="both"/>
              <w:rPr>
                <w:rFonts w:ascii="Arial" w:hAnsi="Arial"/>
                <w:sz w:val="20"/>
                <w:szCs w:val="20"/>
              </w:rPr>
            </w:pPr>
            <w:r>
              <w:rPr>
                <w:rFonts w:ascii="Arial" w:hAnsi="Arial"/>
                <w:sz w:val="20"/>
                <w:szCs w:val="20"/>
              </w:rPr>
              <w:t>Planteamiento</w:t>
            </w:r>
          </w:p>
          <w:p w:rsidR="001517F5" w:rsidRDefault="001517F5" w:rsidP="00BE50FF">
            <w:pPr>
              <w:pStyle w:val="Prrafodelista"/>
              <w:ind w:left="0"/>
              <w:jc w:val="both"/>
              <w:rPr>
                <w:rFonts w:ascii="Arial" w:hAnsi="Arial"/>
                <w:sz w:val="20"/>
                <w:szCs w:val="20"/>
              </w:rPr>
            </w:pPr>
            <w:r>
              <w:rPr>
                <w:rFonts w:ascii="Arial" w:hAnsi="Arial"/>
                <w:sz w:val="20"/>
                <w:szCs w:val="20"/>
              </w:rPr>
              <w:t>Desarrollo</w:t>
            </w:r>
          </w:p>
          <w:p w:rsidR="001517F5" w:rsidRDefault="001517F5" w:rsidP="00BE50FF">
            <w:pPr>
              <w:pStyle w:val="Prrafodelista"/>
              <w:ind w:left="0"/>
              <w:jc w:val="both"/>
              <w:rPr>
                <w:rFonts w:ascii="Arial" w:hAnsi="Arial"/>
                <w:sz w:val="20"/>
                <w:szCs w:val="20"/>
              </w:rPr>
            </w:pPr>
            <w:r>
              <w:rPr>
                <w:rFonts w:ascii="Arial" w:hAnsi="Arial"/>
                <w:sz w:val="20"/>
                <w:szCs w:val="20"/>
              </w:rPr>
              <w:t>Clímax</w:t>
            </w:r>
          </w:p>
          <w:p w:rsidR="001517F5" w:rsidRDefault="001517F5" w:rsidP="00BE50FF">
            <w:pPr>
              <w:pStyle w:val="Prrafodelista"/>
              <w:ind w:left="0"/>
              <w:jc w:val="both"/>
              <w:rPr>
                <w:rFonts w:ascii="Arial" w:hAnsi="Arial"/>
                <w:sz w:val="20"/>
                <w:szCs w:val="20"/>
              </w:rPr>
            </w:pPr>
            <w:r>
              <w:rPr>
                <w:rFonts w:ascii="Arial" w:hAnsi="Arial"/>
                <w:sz w:val="20"/>
                <w:szCs w:val="20"/>
              </w:rPr>
              <w:t>Desenlace”</w:t>
            </w:r>
          </w:p>
          <w:p w:rsidR="001517F5" w:rsidRPr="00940730" w:rsidRDefault="001517F5" w:rsidP="00BE50FF">
            <w:pPr>
              <w:pStyle w:val="Prrafodelista"/>
              <w:ind w:left="0"/>
              <w:jc w:val="right"/>
              <w:rPr>
                <w:rFonts w:ascii="Arial" w:hAnsi="Arial"/>
                <w:sz w:val="20"/>
                <w:szCs w:val="20"/>
              </w:rPr>
            </w:pPr>
            <w:r>
              <w:rPr>
                <w:rFonts w:ascii="Arial" w:hAnsi="Arial"/>
                <w:sz w:val="20"/>
                <w:szCs w:val="20"/>
              </w:rPr>
              <w:t xml:space="preserve"> </w:t>
            </w:r>
            <w:r w:rsidRPr="001E0E4D">
              <w:rPr>
                <w:rFonts w:ascii="Arial" w:hAnsi="Arial"/>
                <w:sz w:val="18"/>
                <w:szCs w:val="18"/>
              </w:rPr>
              <w:t>(</w:t>
            </w:r>
            <w:r w:rsidRPr="001E0E4D">
              <w:rPr>
                <w:rFonts w:ascii="Arial" w:hAnsi="Arial"/>
                <w:i/>
                <w:sz w:val="18"/>
                <w:szCs w:val="18"/>
              </w:rPr>
              <w:t>Español. Cuaderno de trabajo 1</w:t>
            </w:r>
            <w:r>
              <w:rPr>
                <w:rFonts w:ascii="Arial" w:hAnsi="Arial"/>
                <w:sz w:val="18"/>
                <w:szCs w:val="18"/>
              </w:rPr>
              <w:t>, p. 83</w:t>
            </w:r>
            <w:r w:rsidRPr="001E0E4D">
              <w:rPr>
                <w:rFonts w:ascii="Arial" w:hAnsi="Arial"/>
                <w:sz w:val="18"/>
                <w:szCs w:val="18"/>
              </w:rPr>
              <w:t>)</w:t>
            </w:r>
          </w:p>
        </w:tc>
      </w:tr>
      <w:tr w:rsidR="001517F5" w:rsidTr="00BE50FF">
        <w:trPr>
          <w:trHeight w:val="4947"/>
        </w:trPr>
        <w:tc>
          <w:tcPr>
            <w:tcW w:w="1373" w:type="dxa"/>
          </w:tcPr>
          <w:p w:rsidR="001517F5" w:rsidRPr="004545F3" w:rsidRDefault="001517F5" w:rsidP="00BE50FF">
            <w:pPr>
              <w:pStyle w:val="Prrafodelista"/>
              <w:ind w:left="0"/>
              <w:jc w:val="center"/>
              <w:rPr>
                <w:rFonts w:ascii="Arial" w:hAnsi="Arial"/>
                <w:sz w:val="22"/>
                <w:szCs w:val="22"/>
              </w:rPr>
            </w:pPr>
            <w:r>
              <w:rPr>
                <w:rFonts w:ascii="Arial" w:hAnsi="Arial"/>
                <w:sz w:val="22"/>
                <w:szCs w:val="22"/>
              </w:rPr>
              <w:lastRenderedPageBreak/>
              <w:t>APC-FT38</w:t>
            </w:r>
          </w:p>
        </w:tc>
        <w:tc>
          <w:tcPr>
            <w:tcW w:w="6836" w:type="dxa"/>
          </w:tcPr>
          <w:p w:rsidR="001517F5" w:rsidRDefault="001517F5" w:rsidP="00BE50FF">
            <w:pPr>
              <w:pStyle w:val="Prrafodelista"/>
              <w:ind w:left="0"/>
              <w:jc w:val="both"/>
              <w:rPr>
                <w:rFonts w:ascii="Arial" w:hAnsi="Arial"/>
                <w:sz w:val="20"/>
                <w:szCs w:val="20"/>
              </w:rPr>
            </w:pPr>
            <w:r>
              <w:rPr>
                <w:rFonts w:ascii="Arial" w:hAnsi="Arial"/>
                <w:sz w:val="20"/>
                <w:szCs w:val="20"/>
              </w:rPr>
              <w:t>“Realiza una encuesta sobre los hábitos de los fumadores</w:t>
            </w:r>
            <w:r>
              <w:rPr>
                <w:rStyle w:val="Refdenotaalpie"/>
                <w:rFonts w:ascii="Arial" w:hAnsi="Arial"/>
                <w:sz w:val="20"/>
                <w:szCs w:val="20"/>
              </w:rPr>
              <w:footnoteReference w:id="22"/>
            </w:r>
            <w:r>
              <w:rPr>
                <w:rFonts w:ascii="Arial" w:hAnsi="Arial"/>
                <w:sz w:val="20"/>
                <w:szCs w:val="20"/>
              </w:rPr>
              <w:t>.</w:t>
            </w:r>
          </w:p>
          <w:p w:rsidR="001517F5" w:rsidRDefault="001517F5" w:rsidP="001517F5">
            <w:pPr>
              <w:pStyle w:val="Prrafodelista"/>
              <w:numPr>
                <w:ilvl w:val="0"/>
                <w:numId w:val="4"/>
              </w:numPr>
              <w:jc w:val="both"/>
              <w:rPr>
                <w:rFonts w:ascii="Arial" w:hAnsi="Arial"/>
                <w:sz w:val="20"/>
                <w:szCs w:val="20"/>
              </w:rPr>
            </w:pPr>
            <w:r>
              <w:rPr>
                <w:rFonts w:ascii="Arial" w:hAnsi="Arial"/>
                <w:sz w:val="20"/>
                <w:szCs w:val="20"/>
              </w:rPr>
              <w:t>Selecciona a cinco hombres y cinco mujeres entre 20 y 30 años de edad.</w:t>
            </w:r>
          </w:p>
          <w:p w:rsidR="001517F5" w:rsidRDefault="001517F5" w:rsidP="001517F5">
            <w:pPr>
              <w:pStyle w:val="Prrafodelista"/>
              <w:numPr>
                <w:ilvl w:val="0"/>
                <w:numId w:val="4"/>
              </w:numPr>
              <w:jc w:val="both"/>
              <w:rPr>
                <w:rFonts w:ascii="Arial" w:hAnsi="Arial"/>
                <w:sz w:val="20"/>
                <w:szCs w:val="20"/>
              </w:rPr>
            </w:pPr>
            <w:r>
              <w:rPr>
                <w:rFonts w:ascii="Arial" w:hAnsi="Arial"/>
                <w:sz w:val="20"/>
                <w:szCs w:val="20"/>
              </w:rPr>
              <w:t>Aplica el siguiente cuestionario. Reproduce el cuestionario y saca fotocopias.</w:t>
            </w:r>
          </w:p>
          <w:p w:rsidR="001517F5" w:rsidRDefault="001517F5" w:rsidP="00BE50FF">
            <w:pPr>
              <w:pStyle w:val="Prrafodelista"/>
              <w:jc w:val="both"/>
              <w:rPr>
                <w:rFonts w:ascii="Arial" w:hAnsi="Arial"/>
                <w:sz w:val="20"/>
                <w:szCs w:val="20"/>
              </w:rPr>
            </w:pPr>
          </w:p>
          <w:tbl>
            <w:tblPr>
              <w:tblStyle w:val="Tablaconcuadrcula"/>
              <w:tblW w:w="0" w:type="auto"/>
              <w:tblLook w:val="04A0" w:firstRow="1" w:lastRow="0" w:firstColumn="1" w:lastColumn="0" w:noHBand="0" w:noVBand="1"/>
            </w:tblPr>
            <w:tblGrid>
              <w:gridCol w:w="1057"/>
              <w:gridCol w:w="1060"/>
              <w:gridCol w:w="1087"/>
              <w:gridCol w:w="1079"/>
              <w:gridCol w:w="1228"/>
              <w:gridCol w:w="1099"/>
            </w:tblGrid>
            <w:tr w:rsidR="001517F5" w:rsidTr="00BE50FF">
              <w:tc>
                <w:tcPr>
                  <w:tcW w:w="3204" w:type="dxa"/>
                  <w:gridSpan w:val="3"/>
                </w:tcPr>
                <w:p w:rsidR="001517F5" w:rsidRDefault="001517F5" w:rsidP="00BE50FF">
                  <w:pPr>
                    <w:jc w:val="both"/>
                    <w:rPr>
                      <w:rFonts w:ascii="Arial" w:hAnsi="Arial"/>
                      <w:sz w:val="20"/>
                      <w:szCs w:val="20"/>
                    </w:rPr>
                  </w:pPr>
                  <w:r>
                    <w:rPr>
                      <w:rFonts w:ascii="Arial" w:hAnsi="Arial"/>
                      <w:sz w:val="20"/>
                      <w:szCs w:val="20"/>
                    </w:rPr>
                    <w:t>Fecha:</w:t>
                  </w:r>
                </w:p>
              </w:tc>
              <w:tc>
                <w:tcPr>
                  <w:tcW w:w="3406" w:type="dxa"/>
                  <w:gridSpan w:val="3"/>
                </w:tcPr>
                <w:p w:rsidR="001517F5" w:rsidRDefault="001517F5" w:rsidP="00BE50FF">
                  <w:pPr>
                    <w:jc w:val="both"/>
                    <w:rPr>
                      <w:rFonts w:ascii="Arial" w:hAnsi="Arial"/>
                      <w:sz w:val="20"/>
                      <w:szCs w:val="20"/>
                    </w:rPr>
                  </w:pPr>
                  <w:r>
                    <w:rPr>
                      <w:rFonts w:ascii="Arial" w:hAnsi="Arial"/>
                      <w:sz w:val="20"/>
                      <w:szCs w:val="20"/>
                    </w:rPr>
                    <w:t>Lugar:</w:t>
                  </w:r>
                </w:p>
              </w:tc>
            </w:tr>
            <w:tr w:rsidR="001517F5" w:rsidTr="00BE50FF">
              <w:tc>
                <w:tcPr>
                  <w:tcW w:w="6610" w:type="dxa"/>
                  <w:gridSpan w:val="6"/>
                </w:tcPr>
                <w:p w:rsidR="001517F5" w:rsidRDefault="001517F5" w:rsidP="00BE50FF">
                  <w:pPr>
                    <w:jc w:val="both"/>
                    <w:rPr>
                      <w:rFonts w:ascii="Arial" w:hAnsi="Arial"/>
                      <w:sz w:val="20"/>
                      <w:szCs w:val="20"/>
                    </w:rPr>
                  </w:pPr>
                  <w:r>
                    <w:rPr>
                      <w:rFonts w:ascii="Arial" w:hAnsi="Arial"/>
                      <w:sz w:val="20"/>
                      <w:szCs w:val="20"/>
                    </w:rPr>
                    <w:t>Nombre (opcional):</w:t>
                  </w:r>
                </w:p>
              </w:tc>
            </w:tr>
            <w:tr w:rsidR="001517F5" w:rsidTr="00BE50FF">
              <w:tc>
                <w:tcPr>
                  <w:tcW w:w="2117" w:type="dxa"/>
                  <w:gridSpan w:val="2"/>
                </w:tcPr>
                <w:p w:rsidR="001517F5" w:rsidRDefault="001517F5" w:rsidP="00BE50FF">
                  <w:pPr>
                    <w:jc w:val="both"/>
                    <w:rPr>
                      <w:rFonts w:ascii="Arial" w:hAnsi="Arial"/>
                      <w:sz w:val="20"/>
                      <w:szCs w:val="20"/>
                    </w:rPr>
                  </w:pPr>
                  <w:r>
                    <w:rPr>
                      <w:rFonts w:ascii="Arial" w:hAnsi="Arial"/>
                      <w:sz w:val="20"/>
                      <w:szCs w:val="20"/>
                    </w:rPr>
                    <w:t>Edad:</w:t>
                  </w:r>
                </w:p>
              </w:tc>
              <w:tc>
                <w:tcPr>
                  <w:tcW w:w="2166" w:type="dxa"/>
                  <w:gridSpan w:val="2"/>
                </w:tcPr>
                <w:p w:rsidR="001517F5" w:rsidRDefault="001517F5" w:rsidP="00BE50FF">
                  <w:pPr>
                    <w:jc w:val="both"/>
                    <w:rPr>
                      <w:rFonts w:ascii="Arial" w:hAnsi="Arial"/>
                      <w:sz w:val="20"/>
                      <w:szCs w:val="20"/>
                    </w:rPr>
                  </w:pPr>
                  <w:r>
                    <w:rPr>
                      <w:rFonts w:ascii="Arial" w:hAnsi="Arial"/>
                      <w:sz w:val="20"/>
                      <w:szCs w:val="20"/>
                    </w:rPr>
                    <w:t>Sexo:</w:t>
                  </w:r>
                </w:p>
              </w:tc>
              <w:tc>
                <w:tcPr>
                  <w:tcW w:w="2327" w:type="dxa"/>
                  <w:gridSpan w:val="2"/>
                </w:tcPr>
                <w:p w:rsidR="001517F5" w:rsidRDefault="001517F5" w:rsidP="00BE50FF">
                  <w:pPr>
                    <w:jc w:val="both"/>
                    <w:rPr>
                      <w:rFonts w:ascii="Arial" w:hAnsi="Arial"/>
                      <w:sz w:val="20"/>
                      <w:szCs w:val="20"/>
                    </w:rPr>
                  </w:pPr>
                  <w:r>
                    <w:rPr>
                      <w:rFonts w:ascii="Arial" w:hAnsi="Arial"/>
                      <w:sz w:val="20"/>
                      <w:szCs w:val="20"/>
                    </w:rPr>
                    <w:t>Profesión:</w:t>
                  </w:r>
                </w:p>
              </w:tc>
            </w:tr>
            <w:tr w:rsidR="001517F5" w:rsidTr="00BE50FF">
              <w:tc>
                <w:tcPr>
                  <w:tcW w:w="2117" w:type="dxa"/>
                  <w:gridSpan w:val="2"/>
                </w:tcPr>
                <w:p w:rsidR="001517F5" w:rsidRDefault="001517F5" w:rsidP="00BE50FF">
                  <w:pPr>
                    <w:jc w:val="both"/>
                    <w:rPr>
                      <w:rFonts w:ascii="Arial" w:hAnsi="Arial"/>
                      <w:sz w:val="20"/>
                      <w:szCs w:val="20"/>
                    </w:rPr>
                  </w:pPr>
                  <w:r>
                    <w:rPr>
                      <w:rFonts w:ascii="Arial" w:hAnsi="Arial"/>
                      <w:sz w:val="20"/>
                      <w:szCs w:val="20"/>
                    </w:rPr>
                    <w:t>Marca de cigarros que fuma:</w:t>
                  </w:r>
                </w:p>
              </w:tc>
              <w:tc>
                <w:tcPr>
                  <w:tcW w:w="2166" w:type="dxa"/>
                  <w:gridSpan w:val="2"/>
                </w:tcPr>
                <w:p w:rsidR="001517F5" w:rsidRDefault="001517F5" w:rsidP="00BE50FF">
                  <w:pPr>
                    <w:jc w:val="both"/>
                    <w:rPr>
                      <w:rFonts w:ascii="Arial" w:hAnsi="Arial"/>
                      <w:sz w:val="20"/>
                      <w:szCs w:val="20"/>
                    </w:rPr>
                  </w:pPr>
                  <w:r>
                    <w:rPr>
                      <w:rFonts w:ascii="Arial" w:hAnsi="Arial"/>
                      <w:sz w:val="20"/>
                      <w:szCs w:val="20"/>
                    </w:rPr>
                    <w:t>Cantidad de cigarros por día:</w:t>
                  </w:r>
                </w:p>
              </w:tc>
              <w:tc>
                <w:tcPr>
                  <w:tcW w:w="2327" w:type="dxa"/>
                  <w:gridSpan w:val="2"/>
                </w:tcPr>
                <w:p w:rsidR="001517F5" w:rsidRDefault="001517F5" w:rsidP="00BE50FF">
                  <w:pPr>
                    <w:jc w:val="both"/>
                    <w:rPr>
                      <w:rFonts w:ascii="Arial" w:hAnsi="Arial"/>
                      <w:sz w:val="20"/>
                      <w:szCs w:val="20"/>
                    </w:rPr>
                  </w:pPr>
                  <w:r>
                    <w:rPr>
                      <w:rFonts w:ascii="Arial" w:hAnsi="Arial"/>
                      <w:sz w:val="20"/>
                      <w:szCs w:val="20"/>
                    </w:rPr>
                    <w:t>Gasto semanal en cigarros:</w:t>
                  </w:r>
                </w:p>
              </w:tc>
            </w:tr>
            <w:tr w:rsidR="001517F5" w:rsidTr="00BE50FF">
              <w:tc>
                <w:tcPr>
                  <w:tcW w:w="2117" w:type="dxa"/>
                  <w:gridSpan w:val="2"/>
                </w:tcPr>
                <w:p w:rsidR="001517F5" w:rsidRDefault="001517F5" w:rsidP="00BE50FF">
                  <w:pPr>
                    <w:jc w:val="center"/>
                    <w:rPr>
                      <w:rFonts w:ascii="Arial" w:hAnsi="Arial"/>
                      <w:sz w:val="20"/>
                      <w:szCs w:val="20"/>
                    </w:rPr>
                  </w:pPr>
                  <w:r>
                    <w:rPr>
                      <w:rFonts w:ascii="Arial" w:hAnsi="Arial"/>
                      <w:sz w:val="20"/>
                      <w:szCs w:val="20"/>
                    </w:rPr>
                    <w:t>Ha intentado dejar de fumar</w:t>
                  </w:r>
                </w:p>
              </w:tc>
              <w:tc>
                <w:tcPr>
                  <w:tcW w:w="2166" w:type="dxa"/>
                  <w:gridSpan w:val="2"/>
                </w:tcPr>
                <w:p w:rsidR="001517F5" w:rsidRDefault="001517F5" w:rsidP="00BE50FF">
                  <w:pPr>
                    <w:jc w:val="center"/>
                    <w:rPr>
                      <w:rFonts w:ascii="Arial" w:hAnsi="Arial"/>
                      <w:sz w:val="20"/>
                      <w:szCs w:val="20"/>
                    </w:rPr>
                  </w:pPr>
                  <w:r>
                    <w:rPr>
                      <w:rFonts w:ascii="Arial" w:hAnsi="Arial"/>
                      <w:sz w:val="20"/>
                      <w:szCs w:val="20"/>
                    </w:rPr>
                    <w:t>Fuma en lugares prohibidos</w:t>
                  </w:r>
                </w:p>
              </w:tc>
              <w:tc>
                <w:tcPr>
                  <w:tcW w:w="2327" w:type="dxa"/>
                  <w:gridSpan w:val="2"/>
                </w:tcPr>
                <w:p w:rsidR="001517F5" w:rsidRDefault="001517F5" w:rsidP="00BE50FF">
                  <w:pPr>
                    <w:jc w:val="center"/>
                    <w:rPr>
                      <w:rFonts w:ascii="Arial" w:hAnsi="Arial"/>
                      <w:sz w:val="20"/>
                      <w:szCs w:val="20"/>
                    </w:rPr>
                  </w:pPr>
                  <w:r>
                    <w:rPr>
                      <w:rFonts w:ascii="Arial" w:hAnsi="Arial"/>
                      <w:sz w:val="20"/>
                      <w:szCs w:val="20"/>
                    </w:rPr>
                    <w:t>Fuma en lugares</w:t>
                  </w:r>
                </w:p>
              </w:tc>
            </w:tr>
            <w:tr w:rsidR="001517F5" w:rsidTr="00BE50FF">
              <w:tc>
                <w:tcPr>
                  <w:tcW w:w="1057" w:type="dxa"/>
                </w:tcPr>
                <w:p w:rsidR="001517F5" w:rsidRDefault="001517F5" w:rsidP="00BE50FF">
                  <w:pPr>
                    <w:jc w:val="center"/>
                    <w:rPr>
                      <w:rFonts w:ascii="Arial" w:hAnsi="Arial"/>
                      <w:sz w:val="20"/>
                      <w:szCs w:val="20"/>
                    </w:rPr>
                  </w:pPr>
                  <w:r>
                    <w:rPr>
                      <w:rFonts w:ascii="Arial" w:hAnsi="Arial"/>
                      <w:sz w:val="20"/>
                      <w:szCs w:val="20"/>
                    </w:rPr>
                    <w:t>sí</w:t>
                  </w:r>
                </w:p>
              </w:tc>
              <w:tc>
                <w:tcPr>
                  <w:tcW w:w="1060" w:type="dxa"/>
                </w:tcPr>
                <w:p w:rsidR="001517F5" w:rsidRDefault="001517F5" w:rsidP="00BE50FF">
                  <w:pPr>
                    <w:jc w:val="center"/>
                    <w:rPr>
                      <w:rFonts w:ascii="Arial" w:hAnsi="Arial"/>
                      <w:sz w:val="20"/>
                      <w:szCs w:val="20"/>
                    </w:rPr>
                  </w:pPr>
                  <w:r>
                    <w:rPr>
                      <w:rFonts w:ascii="Arial" w:hAnsi="Arial"/>
                      <w:sz w:val="20"/>
                      <w:szCs w:val="20"/>
                    </w:rPr>
                    <w:t>no</w:t>
                  </w:r>
                </w:p>
              </w:tc>
              <w:tc>
                <w:tcPr>
                  <w:tcW w:w="1087" w:type="dxa"/>
                </w:tcPr>
                <w:p w:rsidR="001517F5" w:rsidRDefault="001517F5" w:rsidP="00BE50FF">
                  <w:pPr>
                    <w:jc w:val="center"/>
                    <w:rPr>
                      <w:rFonts w:ascii="Arial" w:hAnsi="Arial"/>
                      <w:sz w:val="20"/>
                      <w:szCs w:val="20"/>
                    </w:rPr>
                  </w:pPr>
                  <w:r>
                    <w:rPr>
                      <w:rFonts w:ascii="Arial" w:hAnsi="Arial"/>
                      <w:sz w:val="20"/>
                      <w:szCs w:val="20"/>
                    </w:rPr>
                    <w:t>sí</w:t>
                  </w:r>
                </w:p>
              </w:tc>
              <w:tc>
                <w:tcPr>
                  <w:tcW w:w="1079" w:type="dxa"/>
                </w:tcPr>
                <w:p w:rsidR="001517F5" w:rsidRDefault="001517F5" w:rsidP="00BE50FF">
                  <w:pPr>
                    <w:jc w:val="center"/>
                    <w:rPr>
                      <w:rFonts w:ascii="Arial" w:hAnsi="Arial"/>
                      <w:sz w:val="20"/>
                      <w:szCs w:val="20"/>
                    </w:rPr>
                  </w:pPr>
                  <w:r>
                    <w:rPr>
                      <w:rFonts w:ascii="Arial" w:hAnsi="Arial"/>
                      <w:sz w:val="20"/>
                      <w:szCs w:val="20"/>
                    </w:rPr>
                    <w:t>no</w:t>
                  </w:r>
                </w:p>
              </w:tc>
              <w:tc>
                <w:tcPr>
                  <w:tcW w:w="1228" w:type="dxa"/>
                </w:tcPr>
                <w:p w:rsidR="001517F5" w:rsidRDefault="001517F5" w:rsidP="00BE50FF">
                  <w:pPr>
                    <w:jc w:val="center"/>
                    <w:rPr>
                      <w:rFonts w:ascii="Arial" w:hAnsi="Arial"/>
                      <w:sz w:val="20"/>
                      <w:szCs w:val="20"/>
                    </w:rPr>
                  </w:pPr>
                  <w:r>
                    <w:rPr>
                      <w:rFonts w:ascii="Arial" w:hAnsi="Arial"/>
                      <w:sz w:val="20"/>
                      <w:szCs w:val="20"/>
                    </w:rPr>
                    <w:t>abiertos</w:t>
                  </w:r>
                </w:p>
              </w:tc>
              <w:tc>
                <w:tcPr>
                  <w:tcW w:w="1099" w:type="dxa"/>
                </w:tcPr>
                <w:p w:rsidR="001517F5" w:rsidRDefault="001517F5" w:rsidP="00BE50FF">
                  <w:pPr>
                    <w:jc w:val="both"/>
                    <w:rPr>
                      <w:rFonts w:ascii="Arial" w:hAnsi="Arial"/>
                      <w:sz w:val="20"/>
                      <w:szCs w:val="20"/>
                    </w:rPr>
                  </w:pPr>
                  <w:r>
                    <w:rPr>
                      <w:rFonts w:ascii="Arial" w:hAnsi="Arial"/>
                      <w:sz w:val="20"/>
                      <w:szCs w:val="20"/>
                    </w:rPr>
                    <w:t>cerrados</w:t>
                  </w:r>
                </w:p>
              </w:tc>
            </w:tr>
            <w:tr w:rsidR="001517F5" w:rsidTr="00BE50FF">
              <w:trPr>
                <w:trHeight w:val="82"/>
              </w:trPr>
              <w:tc>
                <w:tcPr>
                  <w:tcW w:w="2117" w:type="dxa"/>
                  <w:gridSpan w:val="2"/>
                  <w:vMerge w:val="restart"/>
                </w:tcPr>
                <w:p w:rsidR="001517F5" w:rsidRDefault="001517F5" w:rsidP="00BE50FF">
                  <w:pPr>
                    <w:jc w:val="both"/>
                    <w:rPr>
                      <w:rFonts w:ascii="Arial" w:hAnsi="Arial"/>
                      <w:sz w:val="20"/>
                      <w:szCs w:val="20"/>
                    </w:rPr>
                  </w:pPr>
                  <w:r>
                    <w:rPr>
                      <w:rFonts w:ascii="Arial" w:hAnsi="Arial"/>
                      <w:sz w:val="20"/>
                      <w:szCs w:val="20"/>
                    </w:rPr>
                    <w:t>Fuma en</w:t>
                  </w:r>
                </w:p>
              </w:tc>
              <w:tc>
                <w:tcPr>
                  <w:tcW w:w="1087" w:type="dxa"/>
                </w:tcPr>
                <w:p w:rsidR="001517F5" w:rsidRDefault="001517F5" w:rsidP="00BE50FF">
                  <w:pPr>
                    <w:jc w:val="both"/>
                    <w:rPr>
                      <w:rFonts w:ascii="Arial" w:hAnsi="Arial"/>
                      <w:sz w:val="20"/>
                      <w:szCs w:val="20"/>
                    </w:rPr>
                  </w:pPr>
                  <w:r>
                    <w:rPr>
                      <w:rFonts w:ascii="Arial" w:hAnsi="Arial"/>
                      <w:sz w:val="20"/>
                      <w:szCs w:val="20"/>
                    </w:rPr>
                    <w:t>casa</w:t>
                  </w:r>
                </w:p>
              </w:tc>
              <w:tc>
                <w:tcPr>
                  <w:tcW w:w="1079" w:type="dxa"/>
                </w:tcPr>
                <w:p w:rsidR="001517F5" w:rsidRDefault="001517F5" w:rsidP="00BE50FF">
                  <w:pPr>
                    <w:jc w:val="both"/>
                    <w:rPr>
                      <w:rFonts w:ascii="Arial" w:hAnsi="Arial"/>
                      <w:sz w:val="20"/>
                      <w:szCs w:val="20"/>
                    </w:rPr>
                  </w:pPr>
                  <w:r>
                    <w:rPr>
                      <w:rFonts w:ascii="Arial" w:hAnsi="Arial"/>
                      <w:sz w:val="20"/>
                      <w:szCs w:val="20"/>
                    </w:rPr>
                    <w:t>oficina</w:t>
                  </w:r>
                </w:p>
              </w:tc>
              <w:tc>
                <w:tcPr>
                  <w:tcW w:w="1228" w:type="dxa"/>
                </w:tcPr>
                <w:p w:rsidR="001517F5" w:rsidRDefault="001517F5" w:rsidP="00BE50FF">
                  <w:pPr>
                    <w:jc w:val="both"/>
                    <w:rPr>
                      <w:rFonts w:ascii="Arial" w:hAnsi="Arial"/>
                      <w:sz w:val="20"/>
                      <w:szCs w:val="20"/>
                    </w:rPr>
                  </w:pPr>
                  <w:r>
                    <w:rPr>
                      <w:rFonts w:ascii="Arial" w:hAnsi="Arial"/>
                      <w:sz w:val="20"/>
                      <w:szCs w:val="20"/>
                    </w:rPr>
                    <w:t>restaurante</w:t>
                  </w:r>
                </w:p>
              </w:tc>
              <w:tc>
                <w:tcPr>
                  <w:tcW w:w="1099" w:type="dxa"/>
                </w:tcPr>
                <w:p w:rsidR="001517F5" w:rsidRDefault="001517F5" w:rsidP="00BE50FF">
                  <w:pPr>
                    <w:jc w:val="both"/>
                    <w:rPr>
                      <w:rFonts w:ascii="Arial" w:hAnsi="Arial"/>
                      <w:sz w:val="20"/>
                      <w:szCs w:val="20"/>
                    </w:rPr>
                  </w:pPr>
                  <w:r>
                    <w:rPr>
                      <w:rFonts w:ascii="Arial" w:hAnsi="Arial"/>
                      <w:sz w:val="20"/>
                      <w:szCs w:val="20"/>
                    </w:rPr>
                    <w:t>automóvil</w:t>
                  </w:r>
                </w:p>
              </w:tc>
            </w:tr>
            <w:tr w:rsidR="001517F5" w:rsidTr="00BE50FF">
              <w:trPr>
                <w:trHeight w:val="82"/>
              </w:trPr>
              <w:tc>
                <w:tcPr>
                  <w:tcW w:w="2117" w:type="dxa"/>
                  <w:gridSpan w:val="2"/>
                  <w:vMerge/>
                </w:tcPr>
                <w:p w:rsidR="001517F5" w:rsidRDefault="001517F5" w:rsidP="00BE50FF">
                  <w:pPr>
                    <w:jc w:val="both"/>
                    <w:rPr>
                      <w:rFonts w:ascii="Arial" w:hAnsi="Arial"/>
                      <w:sz w:val="20"/>
                      <w:szCs w:val="20"/>
                    </w:rPr>
                  </w:pPr>
                </w:p>
              </w:tc>
              <w:tc>
                <w:tcPr>
                  <w:tcW w:w="1087" w:type="dxa"/>
                </w:tcPr>
                <w:p w:rsidR="001517F5" w:rsidRDefault="001517F5" w:rsidP="00BE50FF">
                  <w:pPr>
                    <w:jc w:val="both"/>
                    <w:rPr>
                      <w:rFonts w:ascii="Arial" w:hAnsi="Arial"/>
                      <w:sz w:val="20"/>
                      <w:szCs w:val="20"/>
                    </w:rPr>
                  </w:pPr>
                  <w:r>
                    <w:rPr>
                      <w:rFonts w:ascii="Arial" w:hAnsi="Arial"/>
                      <w:sz w:val="20"/>
                      <w:szCs w:val="20"/>
                    </w:rPr>
                    <w:t>escuela</w:t>
                  </w:r>
                </w:p>
              </w:tc>
              <w:tc>
                <w:tcPr>
                  <w:tcW w:w="1079" w:type="dxa"/>
                </w:tcPr>
                <w:p w:rsidR="001517F5" w:rsidRDefault="001517F5" w:rsidP="00BE50FF">
                  <w:pPr>
                    <w:jc w:val="both"/>
                    <w:rPr>
                      <w:rFonts w:ascii="Arial" w:hAnsi="Arial"/>
                      <w:sz w:val="20"/>
                      <w:szCs w:val="20"/>
                    </w:rPr>
                  </w:pPr>
                  <w:r>
                    <w:rPr>
                      <w:rFonts w:ascii="Arial" w:hAnsi="Arial"/>
                      <w:sz w:val="20"/>
                      <w:szCs w:val="20"/>
                    </w:rPr>
                    <w:t>calle</w:t>
                  </w:r>
                </w:p>
              </w:tc>
              <w:tc>
                <w:tcPr>
                  <w:tcW w:w="2327" w:type="dxa"/>
                  <w:gridSpan w:val="2"/>
                </w:tcPr>
                <w:p w:rsidR="001517F5" w:rsidRDefault="001517F5" w:rsidP="00BE50FF">
                  <w:pPr>
                    <w:jc w:val="center"/>
                    <w:rPr>
                      <w:rFonts w:ascii="Arial" w:hAnsi="Arial"/>
                      <w:sz w:val="20"/>
                      <w:szCs w:val="20"/>
                    </w:rPr>
                  </w:pPr>
                  <w:r>
                    <w:rPr>
                      <w:rFonts w:ascii="Arial" w:hAnsi="Arial"/>
                      <w:sz w:val="20"/>
                      <w:szCs w:val="20"/>
                    </w:rPr>
                    <w:t>otro</w:t>
                  </w:r>
                </w:p>
              </w:tc>
            </w:tr>
            <w:tr w:rsidR="001517F5" w:rsidTr="00BE50FF">
              <w:tc>
                <w:tcPr>
                  <w:tcW w:w="2117" w:type="dxa"/>
                  <w:gridSpan w:val="2"/>
                </w:tcPr>
                <w:p w:rsidR="001517F5" w:rsidRDefault="001517F5" w:rsidP="00BE50FF">
                  <w:pPr>
                    <w:jc w:val="both"/>
                    <w:rPr>
                      <w:rFonts w:ascii="Arial" w:hAnsi="Arial"/>
                      <w:sz w:val="20"/>
                      <w:szCs w:val="20"/>
                    </w:rPr>
                  </w:pPr>
                  <w:r>
                    <w:rPr>
                      <w:rFonts w:ascii="Arial" w:hAnsi="Arial"/>
                      <w:sz w:val="20"/>
                      <w:szCs w:val="20"/>
                    </w:rPr>
                    <w:t>Fuma cerca de niños o ancianos</w:t>
                  </w:r>
                </w:p>
              </w:tc>
              <w:tc>
                <w:tcPr>
                  <w:tcW w:w="2166" w:type="dxa"/>
                  <w:gridSpan w:val="2"/>
                </w:tcPr>
                <w:p w:rsidR="001517F5" w:rsidRDefault="001517F5" w:rsidP="00BE50FF">
                  <w:pPr>
                    <w:jc w:val="center"/>
                    <w:rPr>
                      <w:rFonts w:ascii="Arial" w:hAnsi="Arial"/>
                      <w:sz w:val="20"/>
                      <w:szCs w:val="20"/>
                    </w:rPr>
                  </w:pPr>
                  <w:r>
                    <w:rPr>
                      <w:rFonts w:ascii="Arial" w:hAnsi="Arial"/>
                      <w:sz w:val="20"/>
                      <w:szCs w:val="20"/>
                    </w:rPr>
                    <w:t>sí</w:t>
                  </w:r>
                </w:p>
              </w:tc>
              <w:tc>
                <w:tcPr>
                  <w:tcW w:w="2327" w:type="dxa"/>
                  <w:gridSpan w:val="2"/>
                </w:tcPr>
                <w:p w:rsidR="001517F5" w:rsidRDefault="001517F5" w:rsidP="00BE50FF">
                  <w:pPr>
                    <w:jc w:val="center"/>
                    <w:rPr>
                      <w:rFonts w:ascii="Arial" w:hAnsi="Arial"/>
                      <w:sz w:val="20"/>
                      <w:szCs w:val="20"/>
                    </w:rPr>
                  </w:pPr>
                  <w:r>
                    <w:rPr>
                      <w:rFonts w:ascii="Arial" w:hAnsi="Arial"/>
                      <w:sz w:val="20"/>
                      <w:szCs w:val="20"/>
                    </w:rPr>
                    <w:t>no</w:t>
                  </w:r>
                </w:p>
              </w:tc>
            </w:tr>
            <w:tr w:rsidR="001517F5" w:rsidTr="00BE50FF">
              <w:trPr>
                <w:trHeight w:val="82"/>
              </w:trPr>
              <w:tc>
                <w:tcPr>
                  <w:tcW w:w="2117" w:type="dxa"/>
                  <w:gridSpan w:val="2"/>
                  <w:vMerge w:val="restart"/>
                </w:tcPr>
                <w:p w:rsidR="001517F5" w:rsidRDefault="001517F5" w:rsidP="00BE50FF">
                  <w:pPr>
                    <w:jc w:val="center"/>
                    <w:rPr>
                      <w:rFonts w:ascii="Arial" w:hAnsi="Arial"/>
                      <w:sz w:val="20"/>
                      <w:szCs w:val="20"/>
                    </w:rPr>
                  </w:pPr>
                  <w:r>
                    <w:rPr>
                      <w:rFonts w:ascii="Arial" w:hAnsi="Arial"/>
                      <w:sz w:val="20"/>
                      <w:szCs w:val="20"/>
                    </w:rPr>
                    <w:t>Fuma porque</w:t>
                  </w:r>
                </w:p>
              </w:tc>
              <w:tc>
                <w:tcPr>
                  <w:tcW w:w="2166" w:type="dxa"/>
                  <w:gridSpan w:val="2"/>
                </w:tcPr>
                <w:p w:rsidR="001517F5" w:rsidRDefault="001517F5" w:rsidP="00BE50FF">
                  <w:pPr>
                    <w:jc w:val="center"/>
                    <w:rPr>
                      <w:rFonts w:ascii="Arial" w:hAnsi="Arial"/>
                      <w:sz w:val="20"/>
                      <w:szCs w:val="20"/>
                    </w:rPr>
                  </w:pPr>
                  <w:r>
                    <w:rPr>
                      <w:rFonts w:ascii="Arial" w:hAnsi="Arial"/>
                      <w:sz w:val="20"/>
                      <w:szCs w:val="20"/>
                    </w:rPr>
                    <w:t>le gusta</w:t>
                  </w:r>
                </w:p>
              </w:tc>
              <w:tc>
                <w:tcPr>
                  <w:tcW w:w="2327" w:type="dxa"/>
                  <w:gridSpan w:val="2"/>
                </w:tcPr>
                <w:p w:rsidR="001517F5" w:rsidRDefault="001517F5" w:rsidP="00BE50FF">
                  <w:pPr>
                    <w:jc w:val="center"/>
                    <w:rPr>
                      <w:rFonts w:ascii="Arial" w:hAnsi="Arial"/>
                      <w:sz w:val="20"/>
                      <w:szCs w:val="20"/>
                    </w:rPr>
                  </w:pPr>
                  <w:r>
                    <w:rPr>
                      <w:rFonts w:ascii="Arial" w:hAnsi="Arial"/>
                      <w:sz w:val="20"/>
                      <w:szCs w:val="20"/>
                    </w:rPr>
                    <w:t>está estresado</w:t>
                  </w:r>
                </w:p>
              </w:tc>
            </w:tr>
            <w:tr w:rsidR="001517F5" w:rsidTr="00BE50FF">
              <w:trPr>
                <w:trHeight w:val="82"/>
              </w:trPr>
              <w:tc>
                <w:tcPr>
                  <w:tcW w:w="2117" w:type="dxa"/>
                  <w:gridSpan w:val="2"/>
                  <w:vMerge/>
                </w:tcPr>
                <w:p w:rsidR="001517F5" w:rsidRDefault="001517F5" w:rsidP="00BE50FF">
                  <w:pPr>
                    <w:jc w:val="both"/>
                    <w:rPr>
                      <w:rFonts w:ascii="Arial" w:hAnsi="Arial"/>
                      <w:sz w:val="20"/>
                      <w:szCs w:val="20"/>
                    </w:rPr>
                  </w:pPr>
                </w:p>
              </w:tc>
              <w:tc>
                <w:tcPr>
                  <w:tcW w:w="2166" w:type="dxa"/>
                  <w:gridSpan w:val="2"/>
                </w:tcPr>
                <w:p w:rsidR="001517F5" w:rsidRDefault="001517F5" w:rsidP="00BE50FF">
                  <w:pPr>
                    <w:jc w:val="center"/>
                    <w:rPr>
                      <w:rFonts w:ascii="Arial" w:hAnsi="Arial"/>
                      <w:sz w:val="20"/>
                      <w:szCs w:val="20"/>
                    </w:rPr>
                  </w:pPr>
                  <w:r>
                    <w:rPr>
                      <w:rFonts w:ascii="Arial" w:hAnsi="Arial"/>
                      <w:sz w:val="20"/>
                      <w:szCs w:val="20"/>
                    </w:rPr>
                    <w:t>no sabe</w:t>
                  </w:r>
                </w:p>
              </w:tc>
              <w:tc>
                <w:tcPr>
                  <w:tcW w:w="2327" w:type="dxa"/>
                  <w:gridSpan w:val="2"/>
                </w:tcPr>
                <w:p w:rsidR="001517F5" w:rsidRDefault="001517F5" w:rsidP="00BE50FF">
                  <w:pPr>
                    <w:jc w:val="center"/>
                    <w:rPr>
                      <w:rFonts w:ascii="Arial" w:hAnsi="Arial"/>
                      <w:sz w:val="20"/>
                      <w:szCs w:val="20"/>
                    </w:rPr>
                  </w:pPr>
                  <w:r>
                    <w:rPr>
                      <w:rFonts w:ascii="Arial" w:hAnsi="Arial"/>
                      <w:sz w:val="20"/>
                      <w:szCs w:val="20"/>
                    </w:rPr>
                    <w:t>otro”</w:t>
                  </w:r>
                </w:p>
              </w:tc>
            </w:tr>
          </w:tbl>
          <w:p w:rsidR="001517F5" w:rsidRPr="0063450D" w:rsidRDefault="001517F5" w:rsidP="00BE50FF">
            <w:pPr>
              <w:jc w:val="right"/>
              <w:rPr>
                <w:rFonts w:ascii="Arial" w:hAnsi="Arial"/>
                <w:sz w:val="20"/>
                <w:szCs w:val="20"/>
              </w:rPr>
            </w:pPr>
            <w:r w:rsidRPr="001E0E4D">
              <w:rPr>
                <w:rFonts w:ascii="Arial" w:hAnsi="Arial"/>
                <w:sz w:val="18"/>
                <w:szCs w:val="18"/>
              </w:rPr>
              <w:t>(</w:t>
            </w:r>
            <w:r w:rsidRPr="001E0E4D">
              <w:rPr>
                <w:rFonts w:ascii="Arial" w:hAnsi="Arial"/>
                <w:i/>
                <w:sz w:val="18"/>
                <w:szCs w:val="18"/>
              </w:rPr>
              <w:t>Español. Cuaderno de trabajo 1</w:t>
            </w:r>
            <w:r>
              <w:rPr>
                <w:rFonts w:ascii="Arial" w:hAnsi="Arial"/>
                <w:sz w:val="18"/>
                <w:szCs w:val="18"/>
              </w:rPr>
              <w:t>, p. 119</w:t>
            </w:r>
            <w:r w:rsidRPr="001E0E4D">
              <w:rPr>
                <w:rFonts w:ascii="Arial" w:hAnsi="Arial"/>
                <w:sz w:val="18"/>
                <w:szCs w:val="18"/>
              </w:rPr>
              <w:t>)</w:t>
            </w:r>
          </w:p>
        </w:tc>
      </w:tr>
    </w:tbl>
    <w:p w:rsidR="001517F5" w:rsidRPr="005D6A4C" w:rsidRDefault="001517F5" w:rsidP="001517F5">
      <w:pPr>
        <w:pStyle w:val="Prrafodelista"/>
        <w:spacing w:line="360" w:lineRule="auto"/>
        <w:jc w:val="both"/>
        <w:rPr>
          <w:i/>
          <w:sz w:val="20"/>
          <w:szCs w:val="20"/>
        </w:rPr>
      </w:pPr>
      <w:r>
        <w:rPr>
          <w:sz w:val="20"/>
          <w:szCs w:val="20"/>
        </w:rPr>
        <w:t xml:space="preserve">Fuente. </w:t>
      </w:r>
      <w:r w:rsidRPr="005D6A4C">
        <w:rPr>
          <w:i/>
          <w:sz w:val="20"/>
          <w:szCs w:val="20"/>
        </w:rPr>
        <w:t>Cuaderno de trabajo, Español 1.</w:t>
      </w:r>
    </w:p>
    <w:p w:rsidR="001517F5" w:rsidRPr="00E3407D" w:rsidRDefault="001517F5" w:rsidP="001517F5">
      <w:pPr>
        <w:jc w:val="both"/>
        <w:rPr>
          <w:rFonts w:ascii="Arial" w:hAnsi="Arial"/>
          <w:sz w:val="24"/>
          <w:szCs w:val="24"/>
        </w:rPr>
      </w:pPr>
    </w:p>
    <w:tbl>
      <w:tblPr>
        <w:tblStyle w:val="Tablaconcuadrcula"/>
        <w:tblW w:w="0" w:type="auto"/>
        <w:tblInd w:w="720" w:type="dxa"/>
        <w:tblLook w:val="04A0" w:firstRow="1" w:lastRow="0" w:firstColumn="1" w:lastColumn="0" w:noHBand="0" w:noVBand="1"/>
      </w:tblPr>
      <w:tblGrid>
        <w:gridCol w:w="1373"/>
        <w:gridCol w:w="6836"/>
      </w:tblGrid>
      <w:tr w:rsidR="001517F5" w:rsidTr="00BE50FF">
        <w:tc>
          <w:tcPr>
            <w:tcW w:w="8209" w:type="dxa"/>
            <w:gridSpan w:val="2"/>
          </w:tcPr>
          <w:p w:rsidR="001517F5" w:rsidRPr="005D6A4C" w:rsidRDefault="001517F5" w:rsidP="00B4214A">
            <w:pPr>
              <w:pStyle w:val="Prrafodelista"/>
              <w:numPr>
                <w:ilvl w:val="0"/>
                <w:numId w:val="9"/>
              </w:numPr>
              <w:jc w:val="center"/>
              <w:rPr>
                <w:rFonts w:ascii="Arial" w:hAnsi="Arial"/>
                <w:i/>
              </w:rPr>
            </w:pPr>
            <w:r w:rsidRPr="005D6A4C">
              <w:rPr>
                <w:rFonts w:ascii="Arial" w:hAnsi="Arial"/>
                <w:b/>
                <w:i/>
              </w:rPr>
              <w:t>¿</w:t>
            </w:r>
            <w:r w:rsidR="005D6A4C">
              <w:rPr>
                <w:rFonts w:ascii="Arial" w:hAnsi="Arial"/>
                <w:b/>
                <w:i/>
              </w:rPr>
              <w:t>C</w:t>
            </w:r>
            <w:r w:rsidR="005D6A4C" w:rsidRPr="005D6A4C">
              <w:rPr>
                <w:rFonts w:ascii="Arial" w:hAnsi="Arial"/>
                <w:b/>
                <w:i/>
              </w:rPr>
              <w:t>ómo ve el autor/profesor al referente en el libro de 2º</w:t>
            </w:r>
            <w:r w:rsidRPr="005D6A4C">
              <w:rPr>
                <w:rFonts w:ascii="Arial" w:hAnsi="Arial"/>
                <w:b/>
                <w:i/>
              </w:rPr>
              <w:t>?</w:t>
            </w:r>
          </w:p>
        </w:tc>
      </w:tr>
      <w:tr w:rsidR="001517F5" w:rsidTr="00BE50FF">
        <w:tc>
          <w:tcPr>
            <w:tcW w:w="1373" w:type="dxa"/>
          </w:tcPr>
          <w:p w:rsidR="001517F5" w:rsidRPr="004545F3" w:rsidRDefault="001517F5" w:rsidP="00BE50FF">
            <w:pPr>
              <w:pStyle w:val="Prrafodelista"/>
              <w:ind w:left="0"/>
              <w:jc w:val="center"/>
              <w:rPr>
                <w:rFonts w:ascii="Arial" w:hAnsi="Arial"/>
                <w:sz w:val="22"/>
                <w:szCs w:val="22"/>
              </w:rPr>
            </w:pPr>
            <w:r w:rsidRPr="004545F3">
              <w:rPr>
                <w:rFonts w:ascii="Arial" w:hAnsi="Arial"/>
                <w:sz w:val="22"/>
                <w:szCs w:val="22"/>
              </w:rPr>
              <w:t>Ámbito</w:t>
            </w:r>
            <w:r>
              <w:rPr>
                <w:rFonts w:ascii="Arial" w:hAnsi="Arial"/>
                <w:sz w:val="22"/>
                <w:szCs w:val="22"/>
              </w:rPr>
              <w:t xml:space="preserve"> y Ficha Temática</w:t>
            </w:r>
          </w:p>
        </w:tc>
        <w:tc>
          <w:tcPr>
            <w:tcW w:w="6836" w:type="dxa"/>
          </w:tcPr>
          <w:p w:rsidR="001517F5" w:rsidRPr="004545F3" w:rsidRDefault="001517F5" w:rsidP="00BE50FF">
            <w:pPr>
              <w:pStyle w:val="Prrafodelista"/>
              <w:ind w:left="0"/>
              <w:jc w:val="both"/>
              <w:rPr>
                <w:rFonts w:ascii="Arial" w:hAnsi="Arial"/>
                <w:sz w:val="22"/>
                <w:szCs w:val="22"/>
              </w:rPr>
            </w:pPr>
          </w:p>
          <w:p w:rsidR="001517F5" w:rsidRPr="004545F3" w:rsidRDefault="001517F5" w:rsidP="00BE50FF">
            <w:pPr>
              <w:pStyle w:val="Prrafodelista"/>
              <w:ind w:left="0"/>
              <w:jc w:val="center"/>
              <w:rPr>
                <w:rFonts w:ascii="Arial" w:hAnsi="Arial"/>
                <w:sz w:val="22"/>
                <w:szCs w:val="22"/>
              </w:rPr>
            </w:pPr>
            <w:r w:rsidRPr="004545F3">
              <w:rPr>
                <w:rFonts w:ascii="Arial" w:hAnsi="Arial"/>
                <w:sz w:val="22"/>
                <w:szCs w:val="22"/>
              </w:rPr>
              <w:t>Enunciados</w:t>
            </w:r>
          </w:p>
        </w:tc>
      </w:tr>
      <w:tr w:rsidR="001517F5" w:rsidTr="00BE50FF">
        <w:tc>
          <w:tcPr>
            <w:tcW w:w="1373" w:type="dxa"/>
          </w:tcPr>
          <w:p w:rsidR="001517F5" w:rsidRPr="004545F3" w:rsidRDefault="001517F5" w:rsidP="00BE50FF">
            <w:pPr>
              <w:pStyle w:val="Prrafodelista"/>
              <w:ind w:left="0"/>
              <w:jc w:val="center"/>
              <w:rPr>
                <w:rFonts w:ascii="Arial" w:hAnsi="Arial"/>
                <w:sz w:val="22"/>
                <w:szCs w:val="22"/>
              </w:rPr>
            </w:pPr>
            <w:r>
              <w:rPr>
                <w:rFonts w:ascii="Arial" w:hAnsi="Arial"/>
                <w:sz w:val="22"/>
                <w:szCs w:val="22"/>
              </w:rPr>
              <w:t>AE-FT</w:t>
            </w:r>
          </w:p>
        </w:tc>
        <w:tc>
          <w:tcPr>
            <w:tcW w:w="6836" w:type="dxa"/>
          </w:tcPr>
          <w:p w:rsidR="001517F5" w:rsidRDefault="001517F5" w:rsidP="00BE50FF">
            <w:pPr>
              <w:pStyle w:val="Prrafodelista"/>
              <w:ind w:left="0"/>
              <w:jc w:val="both"/>
              <w:rPr>
                <w:rFonts w:ascii="Arial" w:hAnsi="Arial"/>
                <w:sz w:val="20"/>
                <w:szCs w:val="20"/>
              </w:rPr>
            </w:pPr>
            <w:r>
              <w:rPr>
                <w:rFonts w:ascii="Arial" w:hAnsi="Arial"/>
                <w:sz w:val="20"/>
                <w:szCs w:val="20"/>
              </w:rPr>
              <w:t>“Sigue este formato para redactar la biografía del personaje.</w:t>
            </w:r>
          </w:p>
          <w:p w:rsidR="001517F5" w:rsidRDefault="001517F5" w:rsidP="00BE50FF">
            <w:pPr>
              <w:pStyle w:val="Prrafodelista"/>
              <w:ind w:left="0"/>
              <w:jc w:val="both"/>
              <w:rPr>
                <w:rFonts w:ascii="Arial" w:hAnsi="Arial"/>
                <w:sz w:val="20"/>
                <w:szCs w:val="20"/>
              </w:rPr>
            </w:pPr>
          </w:p>
          <w:p w:rsidR="001517F5" w:rsidRPr="00E97940" w:rsidRDefault="001517F5" w:rsidP="00BE50FF">
            <w:pPr>
              <w:pStyle w:val="Prrafodelista"/>
              <w:ind w:left="0"/>
              <w:jc w:val="both"/>
              <w:rPr>
                <w:rFonts w:ascii="Arial" w:hAnsi="Arial"/>
                <w:b/>
                <w:sz w:val="20"/>
                <w:szCs w:val="20"/>
              </w:rPr>
            </w:pPr>
            <w:r w:rsidRPr="00E97940">
              <w:rPr>
                <w:rFonts w:ascii="Arial" w:hAnsi="Arial"/>
                <w:b/>
                <w:sz w:val="20"/>
                <w:szCs w:val="20"/>
              </w:rPr>
              <w:t>Título.</w:t>
            </w:r>
          </w:p>
          <w:p w:rsidR="001517F5" w:rsidRDefault="001517F5" w:rsidP="00BE50FF">
            <w:pPr>
              <w:pStyle w:val="Prrafodelista"/>
              <w:ind w:left="0"/>
              <w:jc w:val="both"/>
              <w:rPr>
                <w:rFonts w:ascii="Arial" w:hAnsi="Arial"/>
                <w:sz w:val="20"/>
                <w:szCs w:val="20"/>
              </w:rPr>
            </w:pPr>
          </w:p>
          <w:p w:rsidR="001517F5" w:rsidRPr="00E97940" w:rsidRDefault="001517F5" w:rsidP="00BE50FF">
            <w:pPr>
              <w:pStyle w:val="Prrafodelista"/>
              <w:ind w:left="0"/>
              <w:jc w:val="both"/>
              <w:rPr>
                <w:rFonts w:ascii="Arial" w:hAnsi="Arial"/>
                <w:b/>
                <w:sz w:val="20"/>
                <w:szCs w:val="20"/>
              </w:rPr>
            </w:pPr>
            <w:r w:rsidRPr="00E97940">
              <w:rPr>
                <w:rFonts w:ascii="Arial" w:hAnsi="Arial"/>
                <w:b/>
                <w:sz w:val="20"/>
                <w:szCs w:val="20"/>
              </w:rPr>
              <w:t xml:space="preserve">Introducción. </w:t>
            </w:r>
          </w:p>
          <w:p w:rsidR="001517F5" w:rsidRDefault="001517F5" w:rsidP="00BE50FF">
            <w:pPr>
              <w:pStyle w:val="Prrafodelista"/>
              <w:ind w:left="0"/>
              <w:jc w:val="both"/>
              <w:rPr>
                <w:rFonts w:ascii="Arial" w:hAnsi="Arial"/>
                <w:sz w:val="20"/>
                <w:szCs w:val="20"/>
              </w:rPr>
            </w:pPr>
            <w:r>
              <w:rPr>
                <w:rFonts w:ascii="Arial" w:hAnsi="Arial"/>
                <w:sz w:val="20"/>
                <w:szCs w:val="20"/>
              </w:rPr>
              <w:t>Explica por qué elegiste al personaje y cuál es la importancia de conocer su vida, así como sus datos más importantes.</w:t>
            </w:r>
          </w:p>
          <w:p w:rsidR="001517F5" w:rsidRDefault="001517F5" w:rsidP="00BE50FF">
            <w:pPr>
              <w:pStyle w:val="Prrafodelista"/>
              <w:ind w:left="0"/>
              <w:jc w:val="both"/>
              <w:rPr>
                <w:rFonts w:ascii="Arial" w:hAnsi="Arial"/>
                <w:sz w:val="20"/>
                <w:szCs w:val="20"/>
              </w:rPr>
            </w:pPr>
          </w:p>
          <w:p w:rsidR="001517F5" w:rsidRDefault="001517F5" w:rsidP="00BE50FF">
            <w:pPr>
              <w:pStyle w:val="Prrafodelista"/>
              <w:ind w:left="0"/>
              <w:jc w:val="both"/>
              <w:rPr>
                <w:rFonts w:ascii="Arial" w:hAnsi="Arial"/>
                <w:sz w:val="20"/>
                <w:szCs w:val="20"/>
              </w:rPr>
            </w:pPr>
            <w:r w:rsidRPr="00E97940">
              <w:rPr>
                <w:rFonts w:ascii="Arial" w:hAnsi="Arial"/>
                <w:b/>
                <w:sz w:val="20"/>
                <w:szCs w:val="20"/>
              </w:rPr>
              <w:t>Desarrollo</w:t>
            </w:r>
            <w:r>
              <w:rPr>
                <w:rFonts w:ascii="Arial" w:hAnsi="Arial"/>
                <w:sz w:val="20"/>
                <w:szCs w:val="20"/>
              </w:rPr>
              <w:t xml:space="preserve">. </w:t>
            </w:r>
          </w:p>
          <w:p w:rsidR="001517F5" w:rsidRDefault="001517F5" w:rsidP="00BE50FF">
            <w:pPr>
              <w:pStyle w:val="Prrafodelista"/>
              <w:ind w:left="0"/>
              <w:jc w:val="both"/>
              <w:rPr>
                <w:rFonts w:ascii="Arial" w:hAnsi="Arial"/>
                <w:sz w:val="20"/>
                <w:szCs w:val="20"/>
              </w:rPr>
            </w:pPr>
            <w:r>
              <w:rPr>
                <w:rFonts w:ascii="Arial" w:hAnsi="Arial"/>
                <w:sz w:val="20"/>
                <w:szCs w:val="20"/>
              </w:rPr>
              <w:t>Narra los hechos más importantes de su vida y sus aportaciones. Utiliza expresiones que ubiquen temporalmente cada hecho.</w:t>
            </w:r>
          </w:p>
          <w:p w:rsidR="001517F5" w:rsidRDefault="001517F5" w:rsidP="00BE50FF">
            <w:pPr>
              <w:pStyle w:val="Prrafodelista"/>
              <w:ind w:left="0"/>
              <w:jc w:val="both"/>
              <w:rPr>
                <w:rFonts w:ascii="Arial" w:hAnsi="Arial"/>
                <w:sz w:val="20"/>
                <w:szCs w:val="20"/>
              </w:rPr>
            </w:pPr>
          </w:p>
          <w:p w:rsidR="001517F5" w:rsidRPr="00E97940" w:rsidRDefault="001517F5" w:rsidP="00BE50FF">
            <w:pPr>
              <w:pStyle w:val="Prrafodelista"/>
              <w:ind w:left="0"/>
              <w:jc w:val="both"/>
              <w:rPr>
                <w:rFonts w:ascii="Arial" w:hAnsi="Arial"/>
                <w:b/>
                <w:sz w:val="20"/>
                <w:szCs w:val="20"/>
              </w:rPr>
            </w:pPr>
            <w:r w:rsidRPr="00E97940">
              <w:rPr>
                <w:rFonts w:ascii="Arial" w:hAnsi="Arial"/>
                <w:b/>
                <w:sz w:val="20"/>
                <w:szCs w:val="20"/>
              </w:rPr>
              <w:t>Conclusión.</w:t>
            </w:r>
          </w:p>
          <w:p w:rsidR="001517F5" w:rsidRDefault="001517F5" w:rsidP="00BE50FF">
            <w:pPr>
              <w:pStyle w:val="Prrafodelista"/>
              <w:ind w:left="0"/>
              <w:jc w:val="both"/>
              <w:rPr>
                <w:rFonts w:ascii="Arial" w:hAnsi="Arial"/>
                <w:sz w:val="20"/>
                <w:szCs w:val="20"/>
              </w:rPr>
            </w:pPr>
            <w:r>
              <w:rPr>
                <w:rFonts w:ascii="Arial" w:hAnsi="Arial"/>
                <w:sz w:val="20"/>
                <w:szCs w:val="20"/>
              </w:rPr>
              <w:t xml:space="preserve">Anota como concluyó su vida o lo que ha realizado recientemente. </w:t>
            </w:r>
            <w:r>
              <w:rPr>
                <w:rFonts w:ascii="Arial" w:hAnsi="Arial"/>
                <w:sz w:val="20"/>
                <w:szCs w:val="20"/>
              </w:rPr>
              <w:lastRenderedPageBreak/>
              <w:t>Redacta tu opinión sobre el personaje y su vida. Asimismo, puedes invitar a tus lectores a interesarse más en la vida del personaje.”</w:t>
            </w:r>
          </w:p>
          <w:p w:rsidR="001517F5" w:rsidRPr="00940730" w:rsidRDefault="001517F5" w:rsidP="00BE50FF">
            <w:pPr>
              <w:pStyle w:val="Prrafodelista"/>
              <w:ind w:left="0"/>
              <w:jc w:val="right"/>
              <w:rPr>
                <w:rFonts w:ascii="Arial" w:hAnsi="Arial"/>
                <w:sz w:val="20"/>
                <w:szCs w:val="20"/>
              </w:rPr>
            </w:pPr>
            <w:r>
              <w:rPr>
                <w:rFonts w:ascii="Arial" w:hAnsi="Arial"/>
                <w:sz w:val="20"/>
                <w:szCs w:val="20"/>
              </w:rPr>
              <w:t>(</w:t>
            </w:r>
            <w:r>
              <w:rPr>
                <w:rFonts w:ascii="Arial" w:hAnsi="Arial"/>
                <w:i/>
                <w:sz w:val="22"/>
                <w:szCs w:val="22"/>
              </w:rPr>
              <w:t>Español. Cuaderno de trabajo 2</w:t>
            </w:r>
            <w:r>
              <w:rPr>
                <w:rFonts w:ascii="Arial" w:hAnsi="Arial"/>
                <w:sz w:val="22"/>
                <w:szCs w:val="22"/>
              </w:rPr>
              <w:t>, p. 78</w:t>
            </w:r>
            <w:r w:rsidRPr="001572C8">
              <w:rPr>
                <w:rFonts w:ascii="Arial" w:hAnsi="Arial"/>
                <w:sz w:val="22"/>
                <w:szCs w:val="22"/>
              </w:rPr>
              <w:t>)</w:t>
            </w:r>
          </w:p>
        </w:tc>
      </w:tr>
      <w:tr w:rsidR="001517F5" w:rsidTr="00BE50FF">
        <w:tc>
          <w:tcPr>
            <w:tcW w:w="1373" w:type="dxa"/>
          </w:tcPr>
          <w:p w:rsidR="001517F5" w:rsidRPr="004545F3" w:rsidRDefault="001517F5" w:rsidP="00BE50FF">
            <w:pPr>
              <w:pStyle w:val="Prrafodelista"/>
              <w:ind w:left="0"/>
              <w:jc w:val="center"/>
              <w:rPr>
                <w:rFonts w:ascii="Arial" w:hAnsi="Arial"/>
                <w:sz w:val="22"/>
                <w:szCs w:val="22"/>
              </w:rPr>
            </w:pPr>
            <w:r>
              <w:rPr>
                <w:rFonts w:ascii="Arial" w:hAnsi="Arial"/>
                <w:sz w:val="22"/>
                <w:szCs w:val="22"/>
              </w:rPr>
              <w:lastRenderedPageBreak/>
              <w:t>AL-FT 32</w:t>
            </w:r>
          </w:p>
        </w:tc>
        <w:tc>
          <w:tcPr>
            <w:tcW w:w="6836" w:type="dxa"/>
          </w:tcPr>
          <w:p w:rsidR="001517F5" w:rsidRDefault="001517F5" w:rsidP="00BE50FF">
            <w:pPr>
              <w:pStyle w:val="Prrafodelista"/>
              <w:ind w:left="0"/>
              <w:jc w:val="both"/>
              <w:rPr>
                <w:rFonts w:ascii="Arial" w:hAnsi="Arial"/>
                <w:sz w:val="20"/>
                <w:szCs w:val="20"/>
              </w:rPr>
            </w:pPr>
            <w:r>
              <w:rPr>
                <w:rFonts w:ascii="Arial" w:hAnsi="Arial"/>
                <w:sz w:val="20"/>
                <w:szCs w:val="20"/>
              </w:rPr>
              <w:t>“Resume en el siguiente esquema la historia de algunos personajes secundarios y su relación con el personaje principal.</w:t>
            </w:r>
          </w:p>
          <w:p w:rsidR="001517F5" w:rsidRDefault="001517F5" w:rsidP="00BE50FF">
            <w:pPr>
              <w:pStyle w:val="Prrafodelista"/>
              <w:ind w:left="0"/>
              <w:jc w:val="both"/>
              <w:rPr>
                <w:rFonts w:ascii="Arial" w:hAnsi="Arial"/>
                <w:sz w:val="20"/>
                <w:szCs w:val="20"/>
              </w:rPr>
            </w:pPr>
          </w:p>
          <w:tbl>
            <w:tblPr>
              <w:tblStyle w:val="Tablaconcuadrcula"/>
              <w:tblW w:w="0" w:type="auto"/>
              <w:tblLook w:val="04A0" w:firstRow="1" w:lastRow="0" w:firstColumn="1" w:lastColumn="0" w:noHBand="0" w:noVBand="1"/>
            </w:tblPr>
            <w:tblGrid>
              <w:gridCol w:w="1651"/>
              <w:gridCol w:w="1651"/>
              <w:gridCol w:w="1651"/>
              <w:gridCol w:w="1652"/>
            </w:tblGrid>
            <w:tr w:rsidR="001517F5" w:rsidTr="00BE50FF">
              <w:tc>
                <w:tcPr>
                  <w:tcW w:w="6605" w:type="dxa"/>
                  <w:gridSpan w:val="4"/>
                </w:tcPr>
                <w:p w:rsidR="001517F5" w:rsidRDefault="001517F5" w:rsidP="00BE50FF">
                  <w:pPr>
                    <w:pStyle w:val="Prrafodelista"/>
                    <w:ind w:left="0"/>
                    <w:jc w:val="both"/>
                    <w:rPr>
                      <w:rFonts w:ascii="Arial" w:hAnsi="Arial"/>
                      <w:sz w:val="20"/>
                      <w:szCs w:val="20"/>
                    </w:rPr>
                  </w:pPr>
                  <w:r>
                    <w:rPr>
                      <w:rFonts w:ascii="Arial" w:hAnsi="Arial"/>
                      <w:sz w:val="20"/>
                      <w:szCs w:val="20"/>
                    </w:rPr>
                    <w:t>Personaje</w:t>
                  </w:r>
                </w:p>
              </w:tc>
            </w:tr>
            <w:tr w:rsidR="001517F5" w:rsidTr="00BE50FF">
              <w:tc>
                <w:tcPr>
                  <w:tcW w:w="1651" w:type="dxa"/>
                </w:tcPr>
                <w:p w:rsidR="001517F5" w:rsidRPr="00590191" w:rsidRDefault="001517F5" w:rsidP="00BE50FF">
                  <w:pPr>
                    <w:pStyle w:val="Prrafodelista"/>
                    <w:ind w:left="0"/>
                    <w:jc w:val="center"/>
                    <w:rPr>
                      <w:rFonts w:ascii="Arial" w:hAnsi="Arial"/>
                      <w:b/>
                      <w:sz w:val="20"/>
                      <w:szCs w:val="20"/>
                    </w:rPr>
                  </w:pPr>
                  <w:r>
                    <w:rPr>
                      <w:rFonts w:ascii="Arial" w:hAnsi="Arial"/>
                      <w:b/>
                      <w:sz w:val="20"/>
                      <w:szCs w:val="20"/>
                    </w:rPr>
                    <w:t>Planteamiento</w:t>
                  </w:r>
                </w:p>
              </w:tc>
              <w:tc>
                <w:tcPr>
                  <w:tcW w:w="1651" w:type="dxa"/>
                </w:tcPr>
                <w:p w:rsidR="001517F5" w:rsidRPr="00590191" w:rsidRDefault="001517F5" w:rsidP="00BE50FF">
                  <w:pPr>
                    <w:pStyle w:val="Prrafodelista"/>
                    <w:ind w:left="0"/>
                    <w:jc w:val="center"/>
                    <w:rPr>
                      <w:rFonts w:ascii="Arial" w:hAnsi="Arial"/>
                      <w:b/>
                      <w:sz w:val="20"/>
                      <w:szCs w:val="20"/>
                    </w:rPr>
                  </w:pPr>
                  <w:r>
                    <w:rPr>
                      <w:rFonts w:ascii="Arial" w:hAnsi="Arial"/>
                      <w:b/>
                      <w:sz w:val="20"/>
                      <w:szCs w:val="20"/>
                    </w:rPr>
                    <w:t>Desarrollo o nudo</w:t>
                  </w:r>
                </w:p>
              </w:tc>
              <w:tc>
                <w:tcPr>
                  <w:tcW w:w="1651" w:type="dxa"/>
                </w:tcPr>
                <w:p w:rsidR="001517F5" w:rsidRPr="00590191" w:rsidRDefault="001517F5" w:rsidP="00BE50FF">
                  <w:pPr>
                    <w:pStyle w:val="Prrafodelista"/>
                    <w:ind w:left="0"/>
                    <w:jc w:val="center"/>
                    <w:rPr>
                      <w:rFonts w:ascii="Arial" w:hAnsi="Arial"/>
                      <w:b/>
                      <w:sz w:val="20"/>
                      <w:szCs w:val="20"/>
                    </w:rPr>
                  </w:pPr>
                  <w:r>
                    <w:rPr>
                      <w:rFonts w:ascii="Arial" w:hAnsi="Arial"/>
                      <w:b/>
                      <w:sz w:val="20"/>
                      <w:szCs w:val="20"/>
                    </w:rPr>
                    <w:t>Clímax</w:t>
                  </w:r>
                </w:p>
              </w:tc>
              <w:tc>
                <w:tcPr>
                  <w:tcW w:w="1652" w:type="dxa"/>
                </w:tcPr>
                <w:p w:rsidR="001517F5" w:rsidRPr="00590191" w:rsidRDefault="001517F5" w:rsidP="00BE50FF">
                  <w:pPr>
                    <w:pStyle w:val="Prrafodelista"/>
                    <w:ind w:left="0"/>
                    <w:jc w:val="center"/>
                    <w:rPr>
                      <w:rFonts w:ascii="Arial" w:hAnsi="Arial"/>
                      <w:b/>
                      <w:sz w:val="20"/>
                      <w:szCs w:val="20"/>
                    </w:rPr>
                  </w:pPr>
                  <w:r>
                    <w:rPr>
                      <w:rFonts w:ascii="Arial" w:hAnsi="Arial"/>
                      <w:b/>
                      <w:sz w:val="20"/>
                      <w:szCs w:val="20"/>
                    </w:rPr>
                    <w:t>Desenlace</w:t>
                  </w:r>
                </w:p>
              </w:tc>
            </w:tr>
            <w:tr w:rsidR="001517F5" w:rsidTr="00BE50FF">
              <w:tc>
                <w:tcPr>
                  <w:tcW w:w="1651" w:type="dxa"/>
                </w:tcPr>
                <w:p w:rsidR="001517F5" w:rsidRDefault="001517F5" w:rsidP="00BE50FF">
                  <w:pPr>
                    <w:pStyle w:val="Prrafodelista"/>
                    <w:ind w:left="0"/>
                    <w:jc w:val="both"/>
                    <w:rPr>
                      <w:rFonts w:ascii="Arial" w:hAnsi="Arial"/>
                      <w:sz w:val="20"/>
                      <w:szCs w:val="20"/>
                    </w:rPr>
                  </w:pPr>
                </w:p>
              </w:tc>
              <w:tc>
                <w:tcPr>
                  <w:tcW w:w="1651" w:type="dxa"/>
                </w:tcPr>
                <w:p w:rsidR="001517F5" w:rsidRDefault="001517F5" w:rsidP="00BE50FF">
                  <w:pPr>
                    <w:pStyle w:val="Prrafodelista"/>
                    <w:ind w:left="0"/>
                    <w:jc w:val="both"/>
                    <w:rPr>
                      <w:rFonts w:ascii="Arial" w:hAnsi="Arial"/>
                      <w:sz w:val="20"/>
                      <w:szCs w:val="20"/>
                    </w:rPr>
                  </w:pPr>
                </w:p>
              </w:tc>
              <w:tc>
                <w:tcPr>
                  <w:tcW w:w="1651" w:type="dxa"/>
                </w:tcPr>
                <w:p w:rsidR="001517F5" w:rsidRDefault="001517F5" w:rsidP="00BE50FF">
                  <w:pPr>
                    <w:pStyle w:val="Prrafodelista"/>
                    <w:ind w:left="0"/>
                    <w:jc w:val="both"/>
                    <w:rPr>
                      <w:rFonts w:ascii="Arial" w:hAnsi="Arial"/>
                      <w:sz w:val="20"/>
                      <w:szCs w:val="20"/>
                    </w:rPr>
                  </w:pPr>
                </w:p>
              </w:tc>
              <w:tc>
                <w:tcPr>
                  <w:tcW w:w="1652" w:type="dxa"/>
                </w:tcPr>
                <w:p w:rsidR="001517F5" w:rsidRDefault="001517F5" w:rsidP="00BE50FF">
                  <w:pPr>
                    <w:pStyle w:val="Prrafodelista"/>
                    <w:ind w:left="0"/>
                    <w:jc w:val="both"/>
                    <w:rPr>
                      <w:rFonts w:ascii="Arial" w:hAnsi="Arial"/>
                      <w:sz w:val="20"/>
                      <w:szCs w:val="20"/>
                    </w:rPr>
                  </w:pPr>
                </w:p>
              </w:tc>
            </w:tr>
            <w:tr w:rsidR="001517F5" w:rsidTr="00BE50FF">
              <w:tc>
                <w:tcPr>
                  <w:tcW w:w="6605" w:type="dxa"/>
                  <w:gridSpan w:val="4"/>
                </w:tcPr>
                <w:p w:rsidR="001517F5" w:rsidRDefault="001517F5" w:rsidP="00BE50FF">
                  <w:pPr>
                    <w:pStyle w:val="Prrafodelista"/>
                    <w:ind w:left="0"/>
                    <w:jc w:val="both"/>
                    <w:rPr>
                      <w:rFonts w:ascii="Arial" w:hAnsi="Arial"/>
                      <w:sz w:val="20"/>
                      <w:szCs w:val="20"/>
                    </w:rPr>
                  </w:pPr>
                  <w:r>
                    <w:rPr>
                      <w:rFonts w:ascii="Arial" w:hAnsi="Arial"/>
                      <w:sz w:val="20"/>
                      <w:szCs w:val="20"/>
                    </w:rPr>
                    <w:t>Se relaciona con el personaje principal por:</w:t>
                  </w:r>
                </w:p>
              </w:tc>
            </w:tr>
            <w:tr w:rsidR="001517F5" w:rsidTr="00BE50FF">
              <w:tc>
                <w:tcPr>
                  <w:tcW w:w="6605" w:type="dxa"/>
                  <w:gridSpan w:val="4"/>
                </w:tcPr>
                <w:p w:rsidR="001517F5" w:rsidRDefault="001517F5" w:rsidP="00BE50FF">
                  <w:pPr>
                    <w:pStyle w:val="Prrafodelista"/>
                    <w:ind w:left="0"/>
                    <w:jc w:val="both"/>
                    <w:rPr>
                      <w:rFonts w:ascii="Arial" w:hAnsi="Arial"/>
                      <w:sz w:val="20"/>
                      <w:szCs w:val="20"/>
                    </w:rPr>
                  </w:pPr>
                  <w:r>
                    <w:rPr>
                      <w:rFonts w:ascii="Arial" w:hAnsi="Arial"/>
                      <w:sz w:val="20"/>
                      <w:szCs w:val="20"/>
                    </w:rPr>
                    <w:t>Personaje</w:t>
                  </w:r>
                </w:p>
              </w:tc>
            </w:tr>
            <w:tr w:rsidR="001517F5" w:rsidTr="00BE50FF">
              <w:tc>
                <w:tcPr>
                  <w:tcW w:w="1651" w:type="dxa"/>
                </w:tcPr>
                <w:p w:rsidR="001517F5" w:rsidRPr="00590191" w:rsidRDefault="001517F5" w:rsidP="00BE50FF">
                  <w:pPr>
                    <w:pStyle w:val="Prrafodelista"/>
                    <w:ind w:left="0"/>
                    <w:jc w:val="center"/>
                    <w:rPr>
                      <w:rFonts w:ascii="Arial" w:hAnsi="Arial"/>
                      <w:b/>
                      <w:sz w:val="20"/>
                      <w:szCs w:val="20"/>
                    </w:rPr>
                  </w:pPr>
                  <w:r>
                    <w:rPr>
                      <w:rFonts w:ascii="Arial" w:hAnsi="Arial"/>
                      <w:b/>
                      <w:sz w:val="20"/>
                      <w:szCs w:val="20"/>
                    </w:rPr>
                    <w:t>Planteamiento</w:t>
                  </w:r>
                </w:p>
              </w:tc>
              <w:tc>
                <w:tcPr>
                  <w:tcW w:w="1651" w:type="dxa"/>
                </w:tcPr>
                <w:p w:rsidR="001517F5" w:rsidRPr="00590191" w:rsidRDefault="001517F5" w:rsidP="00BE50FF">
                  <w:pPr>
                    <w:pStyle w:val="Prrafodelista"/>
                    <w:ind w:left="0"/>
                    <w:jc w:val="center"/>
                    <w:rPr>
                      <w:rFonts w:ascii="Arial" w:hAnsi="Arial"/>
                      <w:b/>
                      <w:sz w:val="20"/>
                      <w:szCs w:val="20"/>
                    </w:rPr>
                  </w:pPr>
                  <w:r>
                    <w:rPr>
                      <w:rFonts w:ascii="Arial" w:hAnsi="Arial"/>
                      <w:b/>
                      <w:sz w:val="20"/>
                      <w:szCs w:val="20"/>
                    </w:rPr>
                    <w:t>Desarrollo o nudo</w:t>
                  </w:r>
                </w:p>
              </w:tc>
              <w:tc>
                <w:tcPr>
                  <w:tcW w:w="1651" w:type="dxa"/>
                </w:tcPr>
                <w:p w:rsidR="001517F5" w:rsidRPr="00590191" w:rsidRDefault="001517F5" w:rsidP="00BE50FF">
                  <w:pPr>
                    <w:pStyle w:val="Prrafodelista"/>
                    <w:ind w:left="0"/>
                    <w:jc w:val="center"/>
                    <w:rPr>
                      <w:rFonts w:ascii="Arial" w:hAnsi="Arial"/>
                      <w:b/>
                      <w:sz w:val="20"/>
                      <w:szCs w:val="20"/>
                    </w:rPr>
                  </w:pPr>
                  <w:r>
                    <w:rPr>
                      <w:rFonts w:ascii="Arial" w:hAnsi="Arial"/>
                      <w:b/>
                      <w:sz w:val="20"/>
                      <w:szCs w:val="20"/>
                    </w:rPr>
                    <w:t>Clímax</w:t>
                  </w:r>
                </w:p>
              </w:tc>
              <w:tc>
                <w:tcPr>
                  <w:tcW w:w="1652" w:type="dxa"/>
                </w:tcPr>
                <w:p w:rsidR="001517F5" w:rsidRPr="00590191" w:rsidRDefault="001517F5" w:rsidP="00BE50FF">
                  <w:pPr>
                    <w:pStyle w:val="Prrafodelista"/>
                    <w:ind w:left="0"/>
                    <w:jc w:val="center"/>
                    <w:rPr>
                      <w:rFonts w:ascii="Arial" w:hAnsi="Arial"/>
                      <w:b/>
                      <w:sz w:val="20"/>
                      <w:szCs w:val="20"/>
                    </w:rPr>
                  </w:pPr>
                  <w:r>
                    <w:rPr>
                      <w:rFonts w:ascii="Arial" w:hAnsi="Arial"/>
                      <w:b/>
                      <w:sz w:val="20"/>
                      <w:szCs w:val="20"/>
                    </w:rPr>
                    <w:t>Desenlace</w:t>
                  </w:r>
                </w:p>
              </w:tc>
            </w:tr>
            <w:tr w:rsidR="001517F5" w:rsidTr="00BE50FF">
              <w:tc>
                <w:tcPr>
                  <w:tcW w:w="1651" w:type="dxa"/>
                </w:tcPr>
                <w:p w:rsidR="001517F5" w:rsidRDefault="001517F5" w:rsidP="00BE50FF">
                  <w:pPr>
                    <w:pStyle w:val="Prrafodelista"/>
                    <w:ind w:left="0"/>
                    <w:jc w:val="both"/>
                    <w:rPr>
                      <w:rFonts w:ascii="Arial" w:hAnsi="Arial"/>
                      <w:sz w:val="20"/>
                      <w:szCs w:val="20"/>
                    </w:rPr>
                  </w:pPr>
                </w:p>
              </w:tc>
              <w:tc>
                <w:tcPr>
                  <w:tcW w:w="1651" w:type="dxa"/>
                </w:tcPr>
                <w:p w:rsidR="001517F5" w:rsidRDefault="001517F5" w:rsidP="00BE50FF">
                  <w:pPr>
                    <w:pStyle w:val="Prrafodelista"/>
                    <w:ind w:left="0"/>
                    <w:jc w:val="both"/>
                    <w:rPr>
                      <w:rFonts w:ascii="Arial" w:hAnsi="Arial"/>
                      <w:sz w:val="20"/>
                      <w:szCs w:val="20"/>
                    </w:rPr>
                  </w:pPr>
                </w:p>
              </w:tc>
              <w:tc>
                <w:tcPr>
                  <w:tcW w:w="1651" w:type="dxa"/>
                </w:tcPr>
                <w:p w:rsidR="001517F5" w:rsidRDefault="001517F5" w:rsidP="00BE50FF">
                  <w:pPr>
                    <w:pStyle w:val="Prrafodelista"/>
                    <w:ind w:left="0"/>
                    <w:jc w:val="both"/>
                    <w:rPr>
                      <w:rFonts w:ascii="Arial" w:hAnsi="Arial"/>
                      <w:sz w:val="20"/>
                      <w:szCs w:val="20"/>
                    </w:rPr>
                  </w:pPr>
                </w:p>
              </w:tc>
              <w:tc>
                <w:tcPr>
                  <w:tcW w:w="1652" w:type="dxa"/>
                </w:tcPr>
                <w:p w:rsidR="001517F5" w:rsidRDefault="001517F5" w:rsidP="00BE50FF">
                  <w:pPr>
                    <w:pStyle w:val="Prrafodelista"/>
                    <w:ind w:left="0"/>
                    <w:jc w:val="both"/>
                    <w:rPr>
                      <w:rFonts w:ascii="Arial" w:hAnsi="Arial"/>
                      <w:sz w:val="20"/>
                      <w:szCs w:val="20"/>
                    </w:rPr>
                  </w:pPr>
                </w:p>
              </w:tc>
            </w:tr>
            <w:tr w:rsidR="001517F5" w:rsidTr="00BE50FF">
              <w:tc>
                <w:tcPr>
                  <w:tcW w:w="6605" w:type="dxa"/>
                  <w:gridSpan w:val="4"/>
                </w:tcPr>
                <w:p w:rsidR="001517F5" w:rsidRDefault="001517F5" w:rsidP="00BE50FF">
                  <w:pPr>
                    <w:pStyle w:val="Prrafodelista"/>
                    <w:ind w:left="0"/>
                    <w:jc w:val="both"/>
                    <w:rPr>
                      <w:rFonts w:ascii="Arial" w:hAnsi="Arial"/>
                      <w:sz w:val="20"/>
                      <w:szCs w:val="20"/>
                    </w:rPr>
                  </w:pPr>
                  <w:r>
                    <w:rPr>
                      <w:rFonts w:ascii="Arial" w:hAnsi="Arial"/>
                      <w:sz w:val="20"/>
                      <w:szCs w:val="20"/>
                    </w:rPr>
                    <w:t>Se relaciona con el personaje principal por:”</w:t>
                  </w:r>
                </w:p>
                <w:p w:rsidR="001517F5" w:rsidRDefault="001517F5" w:rsidP="00BE50FF">
                  <w:pPr>
                    <w:pStyle w:val="Prrafodelista"/>
                    <w:ind w:left="0"/>
                    <w:jc w:val="both"/>
                    <w:rPr>
                      <w:rFonts w:ascii="Arial" w:hAnsi="Arial"/>
                      <w:sz w:val="20"/>
                      <w:szCs w:val="20"/>
                    </w:rPr>
                  </w:pPr>
                </w:p>
              </w:tc>
            </w:tr>
          </w:tbl>
          <w:p w:rsidR="001517F5" w:rsidRDefault="001517F5" w:rsidP="00BE50FF">
            <w:pPr>
              <w:pStyle w:val="Prrafodelista"/>
              <w:ind w:left="0"/>
              <w:jc w:val="both"/>
              <w:rPr>
                <w:rFonts w:ascii="Arial" w:hAnsi="Arial"/>
                <w:sz w:val="20"/>
                <w:szCs w:val="20"/>
              </w:rPr>
            </w:pPr>
          </w:p>
          <w:p w:rsidR="001517F5" w:rsidRPr="00940730" w:rsidRDefault="001517F5" w:rsidP="00BE50FF">
            <w:pPr>
              <w:pStyle w:val="Prrafodelista"/>
              <w:ind w:left="0"/>
              <w:jc w:val="right"/>
              <w:rPr>
                <w:rFonts w:ascii="Arial" w:hAnsi="Arial"/>
                <w:sz w:val="20"/>
                <w:szCs w:val="20"/>
              </w:rPr>
            </w:pPr>
            <w:r>
              <w:rPr>
                <w:rFonts w:ascii="Arial" w:hAnsi="Arial"/>
                <w:sz w:val="20"/>
                <w:szCs w:val="20"/>
              </w:rPr>
              <w:t>(</w:t>
            </w:r>
            <w:r>
              <w:rPr>
                <w:rFonts w:ascii="Arial" w:hAnsi="Arial"/>
                <w:i/>
                <w:sz w:val="22"/>
                <w:szCs w:val="22"/>
              </w:rPr>
              <w:t>Español. Cuaderno de trabajo 2</w:t>
            </w:r>
            <w:r>
              <w:rPr>
                <w:rFonts w:ascii="Arial" w:hAnsi="Arial"/>
                <w:sz w:val="22"/>
                <w:szCs w:val="22"/>
              </w:rPr>
              <w:t>, p. 116</w:t>
            </w:r>
            <w:r w:rsidRPr="001572C8">
              <w:rPr>
                <w:rFonts w:ascii="Arial" w:hAnsi="Arial"/>
                <w:sz w:val="22"/>
                <w:szCs w:val="22"/>
              </w:rPr>
              <w:t>)</w:t>
            </w:r>
          </w:p>
        </w:tc>
      </w:tr>
      <w:tr w:rsidR="001517F5" w:rsidTr="00BE50FF">
        <w:tc>
          <w:tcPr>
            <w:tcW w:w="1373" w:type="dxa"/>
          </w:tcPr>
          <w:p w:rsidR="001517F5" w:rsidRPr="004545F3" w:rsidRDefault="001517F5" w:rsidP="00BE50FF">
            <w:pPr>
              <w:pStyle w:val="Prrafodelista"/>
              <w:ind w:left="0"/>
              <w:jc w:val="center"/>
              <w:rPr>
                <w:rFonts w:ascii="Arial" w:hAnsi="Arial"/>
                <w:sz w:val="22"/>
                <w:szCs w:val="22"/>
              </w:rPr>
            </w:pPr>
            <w:r>
              <w:rPr>
                <w:rFonts w:ascii="Arial" w:hAnsi="Arial"/>
                <w:sz w:val="22"/>
                <w:szCs w:val="22"/>
              </w:rPr>
              <w:t>APC-FT 43</w:t>
            </w:r>
          </w:p>
        </w:tc>
        <w:tc>
          <w:tcPr>
            <w:tcW w:w="6836" w:type="dxa"/>
          </w:tcPr>
          <w:p w:rsidR="001517F5" w:rsidRDefault="001517F5" w:rsidP="00BE50FF">
            <w:pPr>
              <w:pStyle w:val="Prrafodelista"/>
              <w:ind w:left="0"/>
              <w:jc w:val="both"/>
              <w:rPr>
                <w:rFonts w:ascii="Arial" w:hAnsi="Arial"/>
                <w:sz w:val="20"/>
                <w:szCs w:val="20"/>
              </w:rPr>
            </w:pPr>
            <w:r>
              <w:rPr>
                <w:rFonts w:ascii="Arial" w:hAnsi="Arial"/>
                <w:sz w:val="20"/>
                <w:szCs w:val="20"/>
              </w:rPr>
              <w:t>“Busca la información y redacta las notas para el noticiero.</w:t>
            </w:r>
          </w:p>
          <w:p w:rsidR="001517F5" w:rsidRDefault="001517F5" w:rsidP="001517F5">
            <w:pPr>
              <w:pStyle w:val="Prrafodelista"/>
              <w:numPr>
                <w:ilvl w:val="0"/>
                <w:numId w:val="6"/>
              </w:numPr>
              <w:jc w:val="both"/>
              <w:rPr>
                <w:rFonts w:ascii="Arial" w:hAnsi="Arial"/>
                <w:sz w:val="20"/>
                <w:szCs w:val="20"/>
              </w:rPr>
            </w:pPr>
            <w:r>
              <w:rPr>
                <w:rFonts w:ascii="Arial" w:hAnsi="Arial"/>
                <w:sz w:val="20"/>
                <w:szCs w:val="20"/>
              </w:rPr>
              <w:t>Organízate con tus compañeros y elijan tres diarios importantes de su entidad.</w:t>
            </w:r>
          </w:p>
          <w:p w:rsidR="001517F5" w:rsidRDefault="001517F5" w:rsidP="001517F5">
            <w:pPr>
              <w:pStyle w:val="Prrafodelista"/>
              <w:numPr>
                <w:ilvl w:val="0"/>
                <w:numId w:val="6"/>
              </w:numPr>
              <w:jc w:val="both"/>
              <w:rPr>
                <w:rFonts w:ascii="Arial" w:hAnsi="Arial"/>
                <w:sz w:val="20"/>
                <w:szCs w:val="20"/>
              </w:rPr>
            </w:pPr>
            <w:r>
              <w:rPr>
                <w:rFonts w:ascii="Arial" w:hAnsi="Arial"/>
                <w:sz w:val="20"/>
                <w:szCs w:val="20"/>
              </w:rPr>
              <w:t>Durante una semana revisen los diarios y seleccionen las noticias de acuerdo con las secciones del noticiero.</w:t>
            </w:r>
          </w:p>
          <w:p w:rsidR="001517F5" w:rsidRDefault="001517F5" w:rsidP="001517F5">
            <w:pPr>
              <w:pStyle w:val="Prrafodelista"/>
              <w:numPr>
                <w:ilvl w:val="0"/>
                <w:numId w:val="6"/>
              </w:numPr>
              <w:jc w:val="both"/>
              <w:rPr>
                <w:rFonts w:ascii="Arial" w:hAnsi="Arial"/>
                <w:sz w:val="20"/>
                <w:szCs w:val="20"/>
              </w:rPr>
            </w:pPr>
            <w:r>
              <w:rPr>
                <w:rFonts w:ascii="Arial" w:hAnsi="Arial"/>
                <w:sz w:val="20"/>
                <w:szCs w:val="20"/>
              </w:rPr>
              <w:t>Seleccionen aquellas notas que puedan ser del interés de su público.</w:t>
            </w:r>
          </w:p>
          <w:p w:rsidR="001517F5" w:rsidRDefault="001517F5" w:rsidP="001517F5">
            <w:pPr>
              <w:pStyle w:val="Prrafodelista"/>
              <w:numPr>
                <w:ilvl w:val="0"/>
                <w:numId w:val="6"/>
              </w:numPr>
              <w:jc w:val="both"/>
              <w:rPr>
                <w:rFonts w:ascii="Arial" w:hAnsi="Arial"/>
                <w:sz w:val="20"/>
                <w:szCs w:val="20"/>
              </w:rPr>
            </w:pPr>
            <w:r>
              <w:rPr>
                <w:rFonts w:ascii="Arial" w:hAnsi="Arial"/>
                <w:sz w:val="20"/>
                <w:szCs w:val="20"/>
              </w:rPr>
              <w:t>Elaboren resúmenes muy breves para transmitirlos en el noticiero.”</w:t>
            </w:r>
          </w:p>
          <w:p w:rsidR="001517F5" w:rsidRPr="00940730" w:rsidRDefault="001517F5" w:rsidP="00BE50FF">
            <w:pPr>
              <w:pStyle w:val="Prrafodelista"/>
              <w:jc w:val="right"/>
              <w:rPr>
                <w:rFonts w:ascii="Arial" w:hAnsi="Arial"/>
                <w:sz w:val="20"/>
                <w:szCs w:val="20"/>
              </w:rPr>
            </w:pPr>
            <w:r>
              <w:rPr>
                <w:rFonts w:ascii="Arial" w:hAnsi="Arial"/>
                <w:sz w:val="20"/>
                <w:szCs w:val="20"/>
              </w:rPr>
              <w:t>(</w:t>
            </w:r>
            <w:r>
              <w:rPr>
                <w:rFonts w:ascii="Arial" w:hAnsi="Arial"/>
                <w:i/>
                <w:sz w:val="22"/>
                <w:szCs w:val="22"/>
              </w:rPr>
              <w:t>Español. Cuaderno de trabajo 2</w:t>
            </w:r>
            <w:r>
              <w:rPr>
                <w:rFonts w:ascii="Arial" w:hAnsi="Arial"/>
                <w:sz w:val="22"/>
                <w:szCs w:val="22"/>
              </w:rPr>
              <w:t>, p. 156</w:t>
            </w:r>
            <w:r w:rsidRPr="001572C8">
              <w:rPr>
                <w:rFonts w:ascii="Arial" w:hAnsi="Arial"/>
                <w:sz w:val="22"/>
                <w:szCs w:val="22"/>
              </w:rPr>
              <w:t>)</w:t>
            </w:r>
          </w:p>
        </w:tc>
      </w:tr>
    </w:tbl>
    <w:p w:rsidR="001517F5" w:rsidRPr="005D6A4C" w:rsidRDefault="001517F5" w:rsidP="001517F5">
      <w:pPr>
        <w:pStyle w:val="Prrafodelista"/>
        <w:spacing w:line="360" w:lineRule="auto"/>
        <w:jc w:val="both"/>
        <w:rPr>
          <w:i/>
          <w:sz w:val="20"/>
          <w:szCs w:val="20"/>
        </w:rPr>
      </w:pPr>
      <w:r>
        <w:rPr>
          <w:sz w:val="20"/>
          <w:szCs w:val="20"/>
        </w:rPr>
        <w:t>Fuente</w:t>
      </w:r>
      <w:r w:rsidRPr="005D6A4C">
        <w:rPr>
          <w:i/>
          <w:sz w:val="20"/>
          <w:szCs w:val="20"/>
        </w:rPr>
        <w:t>. Cuaderno de trabajo, Español 2.</w:t>
      </w:r>
    </w:p>
    <w:p w:rsidR="001517F5" w:rsidRPr="00E3407D" w:rsidRDefault="001517F5" w:rsidP="001517F5">
      <w:pPr>
        <w:jc w:val="both"/>
        <w:rPr>
          <w:rFonts w:ascii="Arial" w:hAnsi="Arial"/>
          <w:sz w:val="24"/>
          <w:szCs w:val="24"/>
        </w:rPr>
      </w:pPr>
    </w:p>
    <w:tbl>
      <w:tblPr>
        <w:tblStyle w:val="Tablaconcuadrcula"/>
        <w:tblW w:w="0" w:type="auto"/>
        <w:tblInd w:w="720" w:type="dxa"/>
        <w:tblLook w:val="04A0" w:firstRow="1" w:lastRow="0" w:firstColumn="1" w:lastColumn="0" w:noHBand="0" w:noVBand="1"/>
      </w:tblPr>
      <w:tblGrid>
        <w:gridCol w:w="1373"/>
        <w:gridCol w:w="6836"/>
      </w:tblGrid>
      <w:tr w:rsidR="001517F5" w:rsidTr="00BE50FF">
        <w:tc>
          <w:tcPr>
            <w:tcW w:w="8209" w:type="dxa"/>
            <w:gridSpan w:val="2"/>
          </w:tcPr>
          <w:p w:rsidR="001517F5" w:rsidRPr="005D6A4C" w:rsidRDefault="001517F5" w:rsidP="00B4214A">
            <w:pPr>
              <w:pStyle w:val="Prrafodelista"/>
              <w:numPr>
                <w:ilvl w:val="0"/>
                <w:numId w:val="9"/>
              </w:numPr>
              <w:jc w:val="center"/>
              <w:rPr>
                <w:rFonts w:ascii="Arial" w:hAnsi="Arial" w:cs="Arial"/>
                <w:i/>
                <w:sz w:val="22"/>
                <w:szCs w:val="22"/>
              </w:rPr>
            </w:pPr>
            <w:r w:rsidRPr="005D6A4C">
              <w:rPr>
                <w:rFonts w:ascii="Arial" w:hAnsi="Arial" w:cs="Arial"/>
                <w:b/>
                <w:i/>
                <w:sz w:val="22"/>
                <w:szCs w:val="22"/>
              </w:rPr>
              <w:t>¿</w:t>
            </w:r>
            <w:r w:rsidR="005D6A4C">
              <w:rPr>
                <w:rFonts w:ascii="Arial" w:hAnsi="Arial" w:cs="Arial"/>
                <w:b/>
                <w:i/>
                <w:sz w:val="22"/>
                <w:szCs w:val="22"/>
              </w:rPr>
              <w:t>C</w:t>
            </w:r>
            <w:r w:rsidR="005D6A4C" w:rsidRPr="005D6A4C">
              <w:rPr>
                <w:rFonts w:ascii="Arial" w:hAnsi="Arial" w:cs="Arial"/>
                <w:b/>
                <w:i/>
                <w:sz w:val="22"/>
                <w:szCs w:val="22"/>
              </w:rPr>
              <w:t>ómo ve el autor/profesor al referente en el libro de 3º</w:t>
            </w:r>
            <w:r w:rsidRPr="005D6A4C">
              <w:rPr>
                <w:rFonts w:ascii="Arial" w:hAnsi="Arial" w:cs="Arial"/>
                <w:b/>
                <w:i/>
                <w:sz w:val="22"/>
                <w:szCs w:val="22"/>
              </w:rPr>
              <w:t>?</w:t>
            </w:r>
          </w:p>
        </w:tc>
      </w:tr>
      <w:tr w:rsidR="001517F5" w:rsidTr="00BE50FF">
        <w:tc>
          <w:tcPr>
            <w:tcW w:w="1373" w:type="dxa"/>
          </w:tcPr>
          <w:p w:rsidR="001517F5" w:rsidRPr="004545F3" w:rsidRDefault="001517F5" w:rsidP="00BE50FF">
            <w:pPr>
              <w:pStyle w:val="Prrafodelista"/>
              <w:ind w:left="0"/>
              <w:jc w:val="center"/>
              <w:rPr>
                <w:rFonts w:ascii="Arial" w:hAnsi="Arial"/>
                <w:sz w:val="22"/>
                <w:szCs w:val="22"/>
              </w:rPr>
            </w:pPr>
            <w:r w:rsidRPr="004545F3">
              <w:rPr>
                <w:rFonts w:ascii="Arial" w:hAnsi="Arial"/>
                <w:sz w:val="22"/>
                <w:szCs w:val="22"/>
              </w:rPr>
              <w:t>Ámbito</w:t>
            </w:r>
            <w:r>
              <w:rPr>
                <w:rFonts w:ascii="Arial" w:hAnsi="Arial"/>
                <w:sz w:val="22"/>
                <w:szCs w:val="22"/>
              </w:rPr>
              <w:t xml:space="preserve"> y Ficha Temática</w:t>
            </w:r>
          </w:p>
        </w:tc>
        <w:tc>
          <w:tcPr>
            <w:tcW w:w="6836" w:type="dxa"/>
          </w:tcPr>
          <w:p w:rsidR="001517F5" w:rsidRPr="004545F3" w:rsidRDefault="001517F5" w:rsidP="00BE50FF">
            <w:pPr>
              <w:pStyle w:val="Prrafodelista"/>
              <w:ind w:left="0"/>
              <w:jc w:val="both"/>
              <w:rPr>
                <w:rFonts w:ascii="Arial" w:hAnsi="Arial"/>
                <w:sz w:val="22"/>
                <w:szCs w:val="22"/>
              </w:rPr>
            </w:pPr>
          </w:p>
          <w:p w:rsidR="001517F5" w:rsidRPr="004545F3" w:rsidRDefault="001517F5" w:rsidP="00BE50FF">
            <w:pPr>
              <w:pStyle w:val="Prrafodelista"/>
              <w:ind w:left="0"/>
              <w:jc w:val="center"/>
              <w:rPr>
                <w:rFonts w:ascii="Arial" w:hAnsi="Arial"/>
                <w:sz w:val="22"/>
                <w:szCs w:val="22"/>
              </w:rPr>
            </w:pPr>
            <w:r w:rsidRPr="004545F3">
              <w:rPr>
                <w:rFonts w:ascii="Arial" w:hAnsi="Arial"/>
                <w:sz w:val="22"/>
                <w:szCs w:val="22"/>
              </w:rPr>
              <w:t>Enunciados</w:t>
            </w:r>
          </w:p>
        </w:tc>
      </w:tr>
      <w:tr w:rsidR="001517F5" w:rsidTr="00BE50FF">
        <w:tc>
          <w:tcPr>
            <w:tcW w:w="1373" w:type="dxa"/>
          </w:tcPr>
          <w:p w:rsidR="001517F5" w:rsidRPr="004545F3" w:rsidRDefault="001517F5" w:rsidP="00BE50FF">
            <w:pPr>
              <w:pStyle w:val="Prrafodelista"/>
              <w:ind w:left="0"/>
              <w:jc w:val="center"/>
              <w:rPr>
                <w:rFonts w:ascii="Arial" w:hAnsi="Arial"/>
                <w:sz w:val="22"/>
                <w:szCs w:val="22"/>
              </w:rPr>
            </w:pPr>
            <w:r>
              <w:rPr>
                <w:rFonts w:ascii="Arial" w:hAnsi="Arial"/>
                <w:sz w:val="22"/>
                <w:szCs w:val="22"/>
              </w:rPr>
              <w:t>AE-FT 2</w:t>
            </w:r>
          </w:p>
        </w:tc>
        <w:tc>
          <w:tcPr>
            <w:tcW w:w="6836" w:type="dxa"/>
          </w:tcPr>
          <w:p w:rsidR="001517F5" w:rsidRDefault="001517F5" w:rsidP="00BE50FF">
            <w:pPr>
              <w:pStyle w:val="Prrafodelista"/>
              <w:ind w:left="0"/>
              <w:jc w:val="both"/>
              <w:rPr>
                <w:rFonts w:ascii="Arial" w:hAnsi="Arial"/>
                <w:sz w:val="20"/>
                <w:szCs w:val="20"/>
              </w:rPr>
            </w:pPr>
            <w:r>
              <w:rPr>
                <w:rFonts w:ascii="Arial" w:hAnsi="Arial"/>
                <w:sz w:val="20"/>
                <w:szCs w:val="20"/>
              </w:rPr>
              <w:t>“Escribe el significado de las siguientes palabras y frases, si no lo conoces, dedúcelo por el contexto o búscalo en un diccionario.</w:t>
            </w:r>
          </w:p>
          <w:p w:rsidR="001517F5" w:rsidRDefault="001517F5" w:rsidP="001517F5">
            <w:pPr>
              <w:pStyle w:val="Prrafodelista"/>
              <w:numPr>
                <w:ilvl w:val="0"/>
                <w:numId w:val="5"/>
              </w:numPr>
              <w:jc w:val="both"/>
              <w:rPr>
                <w:rFonts w:ascii="Arial" w:hAnsi="Arial"/>
                <w:sz w:val="20"/>
                <w:szCs w:val="20"/>
              </w:rPr>
            </w:pPr>
            <w:r>
              <w:rPr>
                <w:rFonts w:ascii="Arial" w:hAnsi="Arial"/>
                <w:sz w:val="20"/>
                <w:szCs w:val="20"/>
              </w:rPr>
              <w:t>Bagaje</w:t>
            </w:r>
          </w:p>
          <w:p w:rsidR="001517F5" w:rsidRDefault="001517F5" w:rsidP="001517F5">
            <w:pPr>
              <w:pStyle w:val="Prrafodelista"/>
              <w:numPr>
                <w:ilvl w:val="0"/>
                <w:numId w:val="5"/>
              </w:numPr>
              <w:jc w:val="both"/>
              <w:rPr>
                <w:rFonts w:ascii="Arial" w:hAnsi="Arial"/>
                <w:sz w:val="20"/>
                <w:szCs w:val="20"/>
              </w:rPr>
            </w:pPr>
            <w:r>
              <w:rPr>
                <w:rFonts w:ascii="Arial" w:hAnsi="Arial"/>
                <w:sz w:val="20"/>
                <w:szCs w:val="20"/>
              </w:rPr>
              <w:t>Circunscribir</w:t>
            </w:r>
          </w:p>
          <w:p w:rsidR="001517F5" w:rsidRDefault="001517F5" w:rsidP="001517F5">
            <w:pPr>
              <w:pStyle w:val="Prrafodelista"/>
              <w:numPr>
                <w:ilvl w:val="0"/>
                <w:numId w:val="5"/>
              </w:numPr>
              <w:jc w:val="both"/>
              <w:rPr>
                <w:rFonts w:ascii="Arial" w:hAnsi="Arial"/>
                <w:sz w:val="20"/>
                <w:szCs w:val="20"/>
              </w:rPr>
            </w:pPr>
            <w:r>
              <w:rPr>
                <w:rFonts w:ascii="Arial" w:hAnsi="Arial"/>
                <w:sz w:val="20"/>
                <w:szCs w:val="20"/>
              </w:rPr>
              <w:t>Coadyuvar</w:t>
            </w:r>
          </w:p>
          <w:p w:rsidR="001517F5" w:rsidRDefault="001517F5" w:rsidP="001517F5">
            <w:pPr>
              <w:pStyle w:val="Prrafodelista"/>
              <w:numPr>
                <w:ilvl w:val="0"/>
                <w:numId w:val="5"/>
              </w:numPr>
              <w:jc w:val="both"/>
              <w:rPr>
                <w:rFonts w:ascii="Arial" w:hAnsi="Arial"/>
                <w:sz w:val="20"/>
                <w:szCs w:val="20"/>
              </w:rPr>
            </w:pPr>
            <w:r>
              <w:rPr>
                <w:rFonts w:ascii="Arial" w:hAnsi="Arial"/>
                <w:sz w:val="20"/>
                <w:szCs w:val="20"/>
              </w:rPr>
              <w:t>Discurso moral</w:t>
            </w:r>
          </w:p>
          <w:p w:rsidR="001517F5" w:rsidRDefault="001517F5" w:rsidP="001517F5">
            <w:pPr>
              <w:pStyle w:val="Prrafodelista"/>
              <w:numPr>
                <w:ilvl w:val="0"/>
                <w:numId w:val="5"/>
              </w:numPr>
              <w:jc w:val="both"/>
              <w:rPr>
                <w:rFonts w:ascii="Arial" w:hAnsi="Arial"/>
                <w:sz w:val="20"/>
                <w:szCs w:val="20"/>
              </w:rPr>
            </w:pPr>
            <w:r>
              <w:rPr>
                <w:rFonts w:ascii="Arial" w:hAnsi="Arial"/>
                <w:sz w:val="20"/>
                <w:szCs w:val="20"/>
              </w:rPr>
              <w:t xml:space="preserve">Disfuncional” </w:t>
            </w:r>
          </w:p>
          <w:p w:rsidR="001517F5" w:rsidRPr="00940730" w:rsidRDefault="001517F5" w:rsidP="00BE50FF">
            <w:pPr>
              <w:pStyle w:val="Prrafodelista"/>
              <w:jc w:val="right"/>
              <w:rPr>
                <w:rFonts w:ascii="Arial" w:hAnsi="Arial"/>
                <w:sz w:val="20"/>
                <w:szCs w:val="20"/>
              </w:rPr>
            </w:pPr>
            <w:r>
              <w:rPr>
                <w:rFonts w:ascii="Arial" w:hAnsi="Arial"/>
                <w:sz w:val="20"/>
                <w:szCs w:val="20"/>
              </w:rPr>
              <w:t>(</w:t>
            </w:r>
            <w:r>
              <w:rPr>
                <w:rFonts w:ascii="Arial" w:hAnsi="Arial"/>
                <w:i/>
                <w:sz w:val="22"/>
                <w:szCs w:val="22"/>
              </w:rPr>
              <w:t>Español. Cuaderno de trabajo 3</w:t>
            </w:r>
            <w:r>
              <w:rPr>
                <w:rFonts w:ascii="Arial" w:hAnsi="Arial"/>
                <w:sz w:val="22"/>
                <w:szCs w:val="22"/>
              </w:rPr>
              <w:t>, p. 11</w:t>
            </w:r>
            <w:r w:rsidRPr="001572C8">
              <w:rPr>
                <w:rFonts w:ascii="Arial" w:hAnsi="Arial"/>
                <w:sz w:val="22"/>
                <w:szCs w:val="22"/>
              </w:rPr>
              <w:t>)</w:t>
            </w:r>
          </w:p>
        </w:tc>
      </w:tr>
      <w:tr w:rsidR="001517F5" w:rsidTr="00BE50FF">
        <w:trPr>
          <w:trHeight w:val="1686"/>
        </w:trPr>
        <w:tc>
          <w:tcPr>
            <w:tcW w:w="1373" w:type="dxa"/>
          </w:tcPr>
          <w:p w:rsidR="001517F5" w:rsidRPr="004545F3" w:rsidRDefault="001517F5" w:rsidP="00BE50FF">
            <w:pPr>
              <w:pStyle w:val="Prrafodelista"/>
              <w:ind w:left="0"/>
              <w:jc w:val="center"/>
              <w:rPr>
                <w:rFonts w:ascii="Arial" w:hAnsi="Arial"/>
                <w:sz w:val="22"/>
                <w:szCs w:val="22"/>
              </w:rPr>
            </w:pPr>
            <w:r>
              <w:rPr>
                <w:rFonts w:ascii="Arial" w:hAnsi="Arial"/>
                <w:sz w:val="22"/>
                <w:szCs w:val="22"/>
              </w:rPr>
              <w:t>AL-FT 25</w:t>
            </w:r>
          </w:p>
        </w:tc>
        <w:tc>
          <w:tcPr>
            <w:tcW w:w="6836" w:type="dxa"/>
          </w:tcPr>
          <w:p w:rsidR="001517F5" w:rsidRDefault="001517F5" w:rsidP="00BE50FF">
            <w:pPr>
              <w:pStyle w:val="Prrafodelista"/>
              <w:ind w:left="0"/>
              <w:jc w:val="both"/>
              <w:rPr>
                <w:rFonts w:ascii="Arial" w:hAnsi="Arial"/>
                <w:sz w:val="20"/>
                <w:szCs w:val="20"/>
              </w:rPr>
            </w:pPr>
            <w:r>
              <w:rPr>
                <w:rFonts w:ascii="Arial" w:hAnsi="Arial"/>
                <w:sz w:val="20"/>
                <w:szCs w:val="20"/>
              </w:rPr>
              <w:t>“Registra en el cuadro el análisis de texto.</w:t>
            </w:r>
            <w:r>
              <w:rPr>
                <w:rStyle w:val="Refdenotaalpie"/>
                <w:rFonts w:ascii="Arial" w:hAnsi="Arial"/>
                <w:sz w:val="20"/>
                <w:szCs w:val="20"/>
              </w:rPr>
              <w:footnoteReference w:id="23"/>
            </w:r>
          </w:p>
          <w:p w:rsidR="001517F5" w:rsidRDefault="001517F5" w:rsidP="00BE50FF">
            <w:pPr>
              <w:pStyle w:val="Prrafodelista"/>
              <w:ind w:left="0"/>
              <w:jc w:val="both"/>
              <w:rPr>
                <w:rFonts w:ascii="Arial" w:hAnsi="Arial"/>
                <w:sz w:val="20"/>
                <w:szCs w:val="20"/>
              </w:rPr>
            </w:pPr>
          </w:p>
          <w:tbl>
            <w:tblPr>
              <w:tblStyle w:val="Tablaconcuadrcula"/>
              <w:tblW w:w="0" w:type="auto"/>
              <w:tblLook w:val="04A0" w:firstRow="1" w:lastRow="0" w:firstColumn="1" w:lastColumn="0" w:noHBand="0" w:noVBand="1"/>
            </w:tblPr>
            <w:tblGrid>
              <w:gridCol w:w="1651"/>
              <w:gridCol w:w="1354"/>
              <w:gridCol w:w="297"/>
              <w:gridCol w:w="1503"/>
              <w:gridCol w:w="1800"/>
            </w:tblGrid>
            <w:tr w:rsidR="001517F5" w:rsidTr="00BE50FF">
              <w:tc>
                <w:tcPr>
                  <w:tcW w:w="3302" w:type="dxa"/>
                  <w:gridSpan w:val="3"/>
                </w:tcPr>
                <w:p w:rsidR="001517F5" w:rsidRDefault="001517F5" w:rsidP="00BE50FF">
                  <w:pPr>
                    <w:pStyle w:val="Prrafodelista"/>
                    <w:ind w:left="0"/>
                    <w:jc w:val="both"/>
                    <w:rPr>
                      <w:rFonts w:ascii="Arial" w:hAnsi="Arial"/>
                      <w:sz w:val="20"/>
                      <w:szCs w:val="20"/>
                    </w:rPr>
                  </w:pPr>
                  <w:r>
                    <w:rPr>
                      <w:rFonts w:ascii="Arial" w:hAnsi="Arial"/>
                      <w:sz w:val="20"/>
                      <w:szCs w:val="20"/>
                    </w:rPr>
                    <w:t>Título:</w:t>
                  </w:r>
                </w:p>
              </w:tc>
              <w:tc>
                <w:tcPr>
                  <w:tcW w:w="3303" w:type="dxa"/>
                  <w:gridSpan w:val="2"/>
                </w:tcPr>
                <w:p w:rsidR="001517F5" w:rsidRDefault="001517F5" w:rsidP="00BE50FF">
                  <w:pPr>
                    <w:pStyle w:val="Prrafodelista"/>
                    <w:ind w:left="0"/>
                    <w:jc w:val="both"/>
                    <w:rPr>
                      <w:rFonts w:ascii="Arial" w:hAnsi="Arial"/>
                      <w:sz w:val="20"/>
                      <w:szCs w:val="20"/>
                    </w:rPr>
                  </w:pPr>
                  <w:r>
                    <w:rPr>
                      <w:rFonts w:ascii="Arial" w:hAnsi="Arial"/>
                      <w:sz w:val="20"/>
                      <w:szCs w:val="20"/>
                    </w:rPr>
                    <w:t>Autor:</w:t>
                  </w:r>
                </w:p>
              </w:tc>
            </w:tr>
            <w:tr w:rsidR="001517F5" w:rsidTr="00BE50FF">
              <w:tc>
                <w:tcPr>
                  <w:tcW w:w="6605" w:type="dxa"/>
                  <w:gridSpan w:val="5"/>
                </w:tcPr>
                <w:p w:rsidR="001517F5" w:rsidRDefault="001517F5" w:rsidP="00BE50FF">
                  <w:pPr>
                    <w:pStyle w:val="Prrafodelista"/>
                    <w:ind w:left="0"/>
                    <w:jc w:val="both"/>
                    <w:rPr>
                      <w:rFonts w:ascii="Arial" w:hAnsi="Arial"/>
                      <w:sz w:val="20"/>
                      <w:szCs w:val="20"/>
                    </w:rPr>
                  </w:pPr>
                  <w:r>
                    <w:rPr>
                      <w:rFonts w:ascii="Arial" w:hAnsi="Arial"/>
                      <w:sz w:val="20"/>
                      <w:szCs w:val="20"/>
                    </w:rPr>
                    <w:t>Tipo de narrador:</w:t>
                  </w:r>
                </w:p>
              </w:tc>
            </w:tr>
            <w:tr w:rsidR="001517F5" w:rsidTr="00BE50FF">
              <w:trPr>
                <w:trHeight w:val="169"/>
              </w:trPr>
              <w:tc>
                <w:tcPr>
                  <w:tcW w:w="1651" w:type="dxa"/>
                  <w:vMerge w:val="restart"/>
                </w:tcPr>
                <w:p w:rsidR="001517F5" w:rsidRDefault="001517F5" w:rsidP="00BE50FF">
                  <w:pPr>
                    <w:pStyle w:val="Prrafodelista"/>
                    <w:ind w:left="0"/>
                    <w:jc w:val="both"/>
                    <w:rPr>
                      <w:rFonts w:ascii="Arial" w:hAnsi="Arial"/>
                      <w:sz w:val="20"/>
                      <w:szCs w:val="20"/>
                    </w:rPr>
                  </w:pPr>
                  <w:r>
                    <w:rPr>
                      <w:rFonts w:ascii="Arial" w:hAnsi="Arial"/>
                      <w:sz w:val="20"/>
                      <w:szCs w:val="20"/>
                    </w:rPr>
                    <w:t>Personajes:</w:t>
                  </w:r>
                </w:p>
              </w:tc>
              <w:tc>
                <w:tcPr>
                  <w:tcW w:w="1354" w:type="dxa"/>
                  <w:vMerge w:val="restart"/>
                </w:tcPr>
                <w:p w:rsidR="001517F5" w:rsidRDefault="001517F5" w:rsidP="00BE50FF">
                  <w:pPr>
                    <w:pStyle w:val="Prrafodelista"/>
                    <w:ind w:left="0"/>
                    <w:jc w:val="both"/>
                    <w:rPr>
                      <w:rFonts w:ascii="Arial" w:hAnsi="Arial"/>
                      <w:sz w:val="20"/>
                      <w:szCs w:val="20"/>
                    </w:rPr>
                  </w:pPr>
                  <w:r>
                    <w:rPr>
                      <w:rFonts w:ascii="Arial" w:hAnsi="Arial"/>
                      <w:sz w:val="20"/>
                      <w:szCs w:val="20"/>
                    </w:rPr>
                    <w:t>Descripción física</w:t>
                  </w:r>
                </w:p>
              </w:tc>
              <w:tc>
                <w:tcPr>
                  <w:tcW w:w="1800" w:type="dxa"/>
                  <w:gridSpan w:val="2"/>
                </w:tcPr>
                <w:p w:rsidR="001517F5" w:rsidRPr="009B7D34" w:rsidRDefault="001517F5" w:rsidP="00BE50FF">
                  <w:pPr>
                    <w:pStyle w:val="Prrafodelista"/>
                    <w:ind w:left="0"/>
                    <w:jc w:val="both"/>
                    <w:rPr>
                      <w:rFonts w:ascii="Arial" w:hAnsi="Arial"/>
                      <w:b/>
                      <w:sz w:val="20"/>
                      <w:szCs w:val="20"/>
                    </w:rPr>
                  </w:pPr>
                  <w:r>
                    <w:rPr>
                      <w:rFonts w:ascii="Arial" w:hAnsi="Arial"/>
                      <w:b/>
                      <w:sz w:val="20"/>
                      <w:szCs w:val="20"/>
                    </w:rPr>
                    <w:t>Personaje 1:</w:t>
                  </w:r>
                </w:p>
              </w:tc>
              <w:tc>
                <w:tcPr>
                  <w:tcW w:w="1800" w:type="dxa"/>
                </w:tcPr>
                <w:p w:rsidR="001517F5" w:rsidRPr="009B7D34" w:rsidRDefault="001517F5" w:rsidP="00BE50FF">
                  <w:pPr>
                    <w:pStyle w:val="Prrafodelista"/>
                    <w:ind w:left="0"/>
                    <w:jc w:val="both"/>
                    <w:rPr>
                      <w:rFonts w:ascii="Arial" w:hAnsi="Arial"/>
                      <w:b/>
                      <w:sz w:val="20"/>
                      <w:szCs w:val="20"/>
                    </w:rPr>
                  </w:pPr>
                  <w:r w:rsidRPr="009B7D34">
                    <w:rPr>
                      <w:rFonts w:ascii="Arial" w:hAnsi="Arial"/>
                      <w:b/>
                      <w:sz w:val="20"/>
                      <w:szCs w:val="20"/>
                    </w:rPr>
                    <w:t>Personaje 2:</w:t>
                  </w:r>
                </w:p>
              </w:tc>
            </w:tr>
            <w:tr w:rsidR="001517F5" w:rsidTr="00BE50FF">
              <w:trPr>
                <w:trHeight w:val="169"/>
              </w:trPr>
              <w:tc>
                <w:tcPr>
                  <w:tcW w:w="1651" w:type="dxa"/>
                  <w:vMerge/>
                </w:tcPr>
                <w:p w:rsidR="001517F5" w:rsidRDefault="001517F5" w:rsidP="00BE50FF">
                  <w:pPr>
                    <w:pStyle w:val="Prrafodelista"/>
                    <w:ind w:left="0"/>
                    <w:jc w:val="both"/>
                    <w:rPr>
                      <w:rFonts w:ascii="Arial" w:hAnsi="Arial"/>
                      <w:sz w:val="20"/>
                      <w:szCs w:val="20"/>
                    </w:rPr>
                  </w:pPr>
                </w:p>
              </w:tc>
              <w:tc>
                <w:tcPr>
                  <w:tcW w:w="1354" w:type="dxa"/>
                  <w:vMerge/>
                </w:tcPr>
                <w:p w:rsidR="001517F5" w:rsidRDefault="001517F5" w:rsidP="00BE50FF">
                  <w:pPr>
                    <w:pStyle w:val="Prrafodelista"/>
                    <w:ind w:left="0"/>
                    <w:jc w:val="both"/>
                    <w:rPr>
                      <w:rFonts w:ascii="Arial" w:hAnsi="Arial"/>
                      <w:sz w:val="20"/>
                      <w:szCs w:val="20"/>
                    </w:rPr>
                  </w:pPr>
                </w:p>
              </w:tc>
              <w:tc>
                <w:tcPr>
                  <w:tcW w:w="1800" w:type="dxa"/>
                  <w:gridSpan w:val="2"/>
                </w:tcPr>
                <w:p w:rsidR="001517F5" w:rsidRDefault="001517F5" w:rsidP="00BE50FF">
                  <w:pPr>
                    <w:pStyle w:val="Prrafodelista"/>
                    <w:ind w:left="0"/>
                    <w:jc w:val="both"/>
                    <w:rPr>
                      <w:rFonts w:ascii="Arial" w:hAnsi="Arial"/>
                      <w:sz w:val="20"/>
                      <w:szCs w:val="20"/>
                    </w:rPr>
                  </w:pPr>
                </w:p>
              </w:tc>
              <w:tc>
                <w:tcPr>
                  <w:tcW w:w="1800" w:type="dxa"/>
                </w:tcPr>
                <w:p w:rsidR="001517F5" w:rsidRDefault="001517F5" w:rsidP="00BE50FF">
                  <w:pPr>
                    <w:pStyle w:val="Prrafodelista"/>
                    <w:ind w:left="0"/>
                    <w:jc w:val="both"/>
                    <w:rPr>
                      <w:rFonts w:ascii="Arial" w:hAnsi="Arial"/>
                      <w:sz w:val="20"/>
                      <w:szCs w:val="20"/>
                    </w:rPr>
                  </w:pPr>
                </w:p>
              </w:tc>
            </w:tr>
            <w:tr w:rsidR="001517F5" w:rsidTr="00BE50FF">
              <w:trPr>
                <w:trHeight w:val="82"/>
              </w:trPr>
              <w:tc>
                <w:tcPr>
                  <w:tcW w:w="1651" w:type="dxa"/>
                  <w:vMerge/>
                </w:tcPr>
                <w:p w:rsidR="001517F5" w:rsidRDefault="001517F5" w:rsidP="00BE50FF">
                  <w:pPr>
                    <w:pStyle w:val="Prrafodelista"/>
                    <w:ind w:left="0"/>
                    <w:jc w:val="both"/>
                    <w:rPr>
                      <w:rFonts w:ascii="Arial" w:hAnsi="Arial"/>
                      <w:sz w:val="20"/>
                      <w:szCs w:val="20"/>
                    </w:rPr>
                  </w:pPr>
                </w:p>
              </w:tc>
              <w:tc>
                <w:tcPr>
                  <w:tcW w:w="1354" w:type="dxa"/>
                </w:tcPr>
                <w:p w:rsidR="001517F5" w:rsidRDefault="001517F5" w:rsidP="00BE50FF">
                  <w:pPr>
                    <w:pStyle w:val="Prrafodelista"/>
                    <w:ind w:left="0"/>
                    <w:jc w:val="both"/>
                    <w:rPr>
                      <w:rFonts w:ascii="Arial" w:hAnsi="Arial"/>
                      <w:sz w:val="20"/>
                      <w:szCs w:val="20"/>
                    </w:rPr>
                  </w:pPr>
                  <w:r>
                    <w:rPr>
                      <w:rFonts w:ascii="Arial" w:hAnsi="Arial"/>
                      <w:sz w:val="20"/>
                      <w:szCs w:val="20"/>
                    </w:rPr>
                    <w:t xml:space="preserve">Descripción </w:t>
                  </w:r>
                  <w:r>
                    <w:rPr>
                      <w:rFonts w:ascii="Arial" w:hAnsi="Arial"/>
                      <w:sz w:val="20"/>
                      <w:szCs w:val="20"/>
                    </w:rPr>
                    <w:lastRenderedPageBreak/>
                    <w:t>psicológica o emocional</w:t>
                  </w:r>
                </w:p>
              </w:tc>
              <w:tc>
                <w:tcPr>
                  <w:tcW w:w="1800" w:type="dxa"/>
                  <w:gridSpan w:val="2"/>
                </w:tcPr>
                <w:p w:rsidR="001517F5" w:rsidRDefault="001517F5" w:rsidP="00BE50FF">
                  <w:pPr>
                    <w:pStyle w:val="Prrafodelista"/>
                    <w:ind w:left="0"/>
                    <w:jc w:val="both"/>
                    <w:rPr>
                      <w:rFonts w:ascii="Arial" w:hAnsi="Arial"/>
                      <w:sz w:val="20"/>
                      <w:szCs w:val="20"/>
                    </w:rPr>
                  </w:pPr>
                </w:p>
              </w:tc>
              <w:tc>
                <w:tcPr>
                  <w:tcW w:w="1800" w:type="dxa"/>
                </w:tcPr>
                <w:p w:rsidR="001517F5" w:rsidRDefault="001517F5" w:rsidP="00BE50FF">
                  <w:pPr>
                    <w:pStyle w:val="Prrafodelista"/>
                    <w:ind w:left="0"/>
                    <w:jc w:val="both"/>
                    <w:rPr>
                      <w:rFonts w:ascii="Arial" w:hAnsi="Arial"/>
                      <w:sz w:val="20"/>
                      <w:szCs w:val="20"/>
                    </w:rPr>
                  </w:pPr>
                </w:p>
              </w:tc>
            </w:tr>
            <w:tr w:rsidR="001517F5" w:rsidTr="00BE50FF">
              <w:tc>
                <w:tcPr>
                  <w:tcW w:w="4805" w:type="dxa"/>
                  <w:gridSpan w:val="4"/>
                </w:tcPr>
                <w:p w:rsidR="001517F5" w:rsidRDefault="001517F5" w:rsidP="00BE50FF">
                  <w:pPr>
                    <w:pStyle w:val="Prrafodelista"/>
                    <w:ind w:left="0"/>
                    <w:jc w:val="both"/>
                    <w:rPr>
                      <w:rFonts w:ascii="Arial" w:hAnsi="Arial"/>
                      <w:sz w:val="20"/>
                      <w:szCs w:val="20"/>
                    </w:rPr>
                  </w:pPr>
                  <w:r>
                    <w:rPr>
                      <w:rFonts w:ascii="Arial" w:hAnsi="Arial"/>
                      <w:sz w:val="20"/>
                      <w:szCs w:val="20"/>
                    </w:rPr>
                    <w:t>¿Dónde ocurre la historia?</w:t>
                  </w:r>
                </w:p>
              </w:tc>
              <w:tc>
                <w:tcPr>
                  <w:tcW w:w="1800" w:type="dxa"/>
                </w:tcPr>
                <w:p w:rsidR="001517F5" w:rsidRDefault="001517F5" w:rsidP="00BE50FF">
                  <w:pPr>
                    <w:pStyle w:val="Prrafodelista"/>
                    <w:ind w:left="0"/>
                    <w:jc w:val="both"/>
                    <w:rPr>
                      <w:rFonts w:ascii="Arial" w:hAnsi="Arial"/>
                      <w:sz w:val="20"/>
                      <w:szCs w:val="20"/>
                    </w:rPr>
                  </w:pPr>
                  <w:r>
                    <w:rPr>
                      <w:rFonts w:ascii="Arial" w:hAnsi="Arial"/>
                      <w:sz w:val="20"/>
                      <w:szCs w:val="20"/>
                    </w:rPr>
                    <w:t>¿Cuándo ocurre?</w:t>
                  </w:r>
                </w:p>
              </w:tc>
            </w:tr>
            <w:tr w:rsidR="001517F5" w:rsidTr="00BE50FF">
              <w:tc>
                <w:tcPr>
                  <w:tcW w:w="6605" w:type="dxa"/>
                  <w:gridSpan w:val="5"/>
                </w:tcPr>
                <w:p w:rsidR="001517F5" w:rsidRDefault="001517F5" w:rsidP="00BE50FF">
                  <w:pPr>
                    <w:pStyle w:val="Prrafodelista"/>
                    <w:ind w:left="0"/>
                    <w:jc w:val="both"/>
                    <w:rPr>
                      <w:rFonts w:ascii="Arial" w:hAnsi="Arial"/>
                      <w:sz w:val="20"/>
                      <w:szCs w:val="20"/>
                    </w:rPr>
                  </w:pPr>
                  <w:r>
                    <w:rPr>
                      <w:rFonts w:ascii="Arial" w:hAnsi="Arial"/>
                      <w:sz w:val="20"/>
                      <w:szCs w:val="20"/>
                    </w:rPr>
                    <w:t>Conflicto planteado</w:t>
                  </w:r>
                </w:p>
              </w:tc>
            </w:tr>
            <w:tr w:rsidR="001517F5" w:rsidTr="00BE50FF">
              <w:tc>
                <w:tcPr>
                  <w:tcW w:w="6605" w:type="dxa"/>
                  <w:gridSpan w:val="5"/>
                </w:tcPr>
                <w:p w:rsidR="001517F5" w:rsidRDefault="001517F5" w:rsidP="00BE50FF">
                  <w:pPr>
                    <w:pStyle w:val="Prrafodelista"/>
                    <w:ind w:left="0"/>
                    <w:jc w:val="both"/>
                    <w:rPr>
                      <w:rFonts w:ascii="Arial" w:hAnsi="Arial"/>
                      <w:sz w:val="20"/>
                      <w:szCs w:val="20"/>
                    </w:rPr>
                  </w:pPr>
                </w:p>
              </w:tc>
            </w:tr>
            <w:tr w:rsidR="001517F5" w:rsidTr="00BE50FF">
              <w:tc>
                <w:tcPr>
                  <w:tcW w:w="6605" w:type="dxa"/>
                  <w:gridSpan w:val="5"/>
                </w:tcPr>
                <w:p w:rsidR="001517F5" w:rsidRDefault="001517F5" w:rsidP="00BE50FF">
                  <w:pPr>
                    <w:pStyle w:val="Prrafodelista"/>
                    <w:ind w:left="0"/>
                    <w:jc w:val="both"/>
                    <w:rPr>
                      <w:rFonts w:ascii="Arial" w:hAnsi="Arial"/>
                      <w:sz w:val="20"/>
                      <w:szCs w:val="20"/>
                    </w:rPr>
                  </w:pPr>
                  <w:r>
                    <w:rPr>
                      <w:rFonts w:ascii="Arial" w:hAnsi="Arial"/>
                      <w:sz w:val="20"/>
                      <w:szCs w:val="20"/>
                    </w:rPr>
                    <w:t>¿Cómo crees que continúe la historia?”</w:t>
                  </w:r>
                </w:p>
              </w:tc>
            </w:tr>
            <w:tr w:rsidR="001517F5" w:rsidTr="00BE50FF">
              <w:tc>
                <w:tcPr>
                  <w:tcW w:w="6605" w:type="dxa"/>
                  <w:gridSpan w:val="5"/>
                </w:tcPr>
                <w:p w:rsidR="001517F5" w:rsidRDefault="001517F5" w:rsidP="00BE50FF">
                  <w:pPr>
                    <w:pStyle w:val="Prrafodelista"/>
                    <w:ind w:left="0"/>
                    <w:jc w:val="right"/>
                    <w:rPr>
                      <w:rFonts w:ascii="Arial" w:hAnsi="Arial"/>
                      <w:sz w:val="20"/>
                      <w:szCs w:val="20"/>
                    </w:rPr>
                  </w:pPr>
                  <w:r>
                    <w:rPr>
                      <w:rFonts w:ascii="Arial" w:hAnsi="Arial"/>
                      <w:sz w:val="20"/>
                      <w:szCs w:val="20"/>
                    </w:rPr>
                    <w:t>(</w:t>
                  </w:r>
                  <w:r>
                    <w:rPr>
                      <w:rFonts w:ascii="Arial" w:hAnsi="Arial"/>
                      <w:i/>
                      <w:sz w:val="22"/>
                      <w:szCs w:val="22"/>
                    </w:rPr>
                    <w:t>Español. Cuaderno de trabajo 3</w:t>
                  </w:r>
                  <w:r>
                    <w:rPr>
                      <w:rFonts w:ascii="Arial" w:hAnsi="Arial"/>
                      <w:sz w:val="22"/>
                      <w:szCs w:val="22"/>
                    </w:rPr>
                    <w:t>, p. 84</w:t>
                  </w:r>
                  <w:r w:rsidRPr="001572C8">
                    <w:rPr>
                      <w:rFonts w:ascii="Arial" w:hAnsi="Arial"/>
                      <w:sz w:val="22"/>
                      <w:szCs w:val="22"/>
                    </w:rPr>
                    <w:t>)</w:t>
                  </w:r>
                </w:p>
              </w:tc>
            </w:tr>
          </w:tbl>
          <w:p w:rsidR="001517F5" w:rsidRPr="00940730" w:rsidRDefault="001517F5" w:rsidP="00BE50FF">
            <w:pPr>
              <w:pStyle w:val="Prrafodelista"/>
              <w:ind w:left="0"/>
              <w:jc w:val="both"/>
              <w:rPr>
                <w:rFonts w:ascii="Arial" w:hAnsi="Arial"/>
                <w:sz w:val="20"/>
                <w:szCs w:val="20"/>
              </w:rPr>
            </w:pPr>
          </w:p>
        </w:tc>
      </w:tr>
      <w:tr w:rsidR="001517F5" w:rsidTr="00BE50FF">
        <w:tc>
          <w:tcPr>
            <w:tcW w:w="1373" w:type="dxa"/>
          </w:tcPr>
          <w:p w:rsidR="001517F5" w:rsidRPr="004545F3" w:rsidRDefault="001517F5" w:rsidP="00BE50FF">
            <w:pPr>
              <w:pStyle w:val="Prrafodelista"/>
              <w:ind w:left="0"/>
              <w:jc w:val="center"/>
              <w:rPr>
                <w:rFonts w:ascii="Arial" w:hAnsi="Arial"/>
                <w:sz w:val="22"/>
                <w:szCs w:val="22"/>
              </w:rPr>
            </w:pPr>
            <w:r>
              <w:rPr>
                <w:rFonts w:ascii="Arial" w:hAnsi="Arial"/>
                <w:sz w:val="22"/>
                <w:szCs w:val="22"/>
              </w:rPr>
              <w:lastRenderedPageBreak/>
              <w:t>APC-FT 20</w:t>
            </w:r>
          </w:p>
        </w:tc>
        <w:tc>
          <w:tcPr>
            <w:tcW w:w="6836" w:type="dxa"/>
          </w:tcPr>
          <w:p w:rsidR="001517F5" w:rsidRDefault="001517F5" w:rsidP="00BE50FF">
            <w:pPr>
              <w:pStyle w:val="Prrafodelista"/>
              <w:ind w:left="0"/>
              <w:jc w:val="both"/>
              <w:rPr>
                <w:rFonts w:ascii="Arial" w:hAnsi="Arial"/>
                <w:sz w:val="20"/>
                <w:szCs w:val="20"/>
              </w:rPr>
            </w:pPr>
            <w:r>
              <w:rPr>
                <w:rFonts w:ascii="Arial" w:hAnsi="Arial"/>
                <w:sz w:val="20"/>
                <w:szCs w:val="20"/>
              </w:rPr>
              <w:t>“Busca alguna imagen relacionada con la escritura de los pueblos antiguos y explica qué importancia tuvo en su tiempo y a través de la historia”</w:t>
            </w:r>
          </w:p>
          <w:p w:rsidR="001517F5" w:rsidRPr="00940730" w:rsidRDefault="001517F5" w:rsidP="00BE50FF">
            <w:pPr>
              <w:pStyle w:val="Prrafodelista"/>
              <w:ind w:left="0"/>
              <w:jc w:val="right"/>
              <w:rPr>
                <w:rFonts w:ascii="Arial" w:hAnsi="Arial"/>
                <w:sz w:val="20"/>
                <w:szCs w:val="20"/>
              </w:rPr>
            </w:pPr>
            <w:r>
              <w:rPr>
                <w:rFonts w:ascii="Arial" w:hAnsi="Arial"/>
                <w:sz w:val="20"/>
                <w:szCs w:val="20"/>
              </w:rPr>
              <w:t>(</w:t>
            </w:r>
            <w:r>
              <w:rPr>
                <w:rFonts w:ascii="Arial" w:hAnsi="Arial"/>
                <w:i/>
                <w:sz w:val="22"/>
                <w:szCs w:val="22"/>
              </w:rPr>
              <w:t>Español. Cuaderno de trabajo 3</w:t>
            </w:r>
            <w:r>
              <w:rPr>
                <w:rFonts w:ascii="Arial" w:hAnsi="Arial"/>
                <w:sz w:val="22"/>
                <w:szCs w:val="22"/>
              </w:rPr>
              <w:t>, p. 97</w:t>
            </w:r>
            <w:r w:rsidRPr="001572C8">
              <w:rPr>
                <w:rFonts w:ascii="Arial" w:hAnsi="Arial"/>
                <w:sz w:val="22"/>
                <w:szCs w:val="22"/>
              </w:rPr>
              <w:t>)</w:t>
            </w:r>
          </w:p>
        </w:tc>
      </w:tr>
    </w:tbl>
    <w:p w:rsidR="001517F5" w:rsidRPr="005D6A4C" w:rsidRDefault="001517F5" w:rsidP="001517F5">
      <w:pPr>
        <w:pStyle w:val="Prrafodelista"/>
        <w:spacing w:line="360" w:lineRule="auto"/>
        <w:jc w:val="both"/>
        <w:rPr>
          <w:i/>
          <w:sz w:val="20"/>
          <w:szCs w:val="20"/>
        </w:rPr>
      </w:pPr>
      <w:r>
        <w:rPr>
          <w:sz w:val="20"/>
          <w:szCs w:val="20"/>
        </w:rPr>
        <w:t xml:space="preserve">Fuente. </w:t>
      </w:r>
      <w:r w:rsidRPr="005D6A4C">
        <w:rPr>
          <w:i/>
          <w:sz w:val="20"/>
          <w:szCs w:val="20"/>
        </w:rPr>
        <w:t>Cuaderno de trabajo, Español 3.</w:t>
      </w:r>
    </w:p>
    <w:p w:rsidR="001517F5" w:rsidRPr="00651AFA" w:rsidRDefault="001517F5" w:rsidP="001517F5">
      <w:pPr>
        <w:pStyle w:val="Prrafodelista"/>
        <w:spacing w:line="360" w:lineRule="auto"/>
        <w:jc w:val="both"/>
        <w:rPr>
          <w:sz w:val="20"/>
          <w:szCs w:val="20"/>
        </w:rPr>
      </w:pPr>
    </w:p>
    <w:p w:rsidR="001517F5" w:rsidRPr="000803EF" w:rsidRDefault="00B81215" w:rsidP="001517F5">
      <w:pPr>
        <w:jc w:val="both"/>
        <w:rPr>
          <w:rFonts w:ascii="Times New Roman" w:hAnsi="Times New Roman" w:cs="Times New Roman"/>
          <w:sz w:val="24"/>
          <w:szCs w:val="24"/>
          <w:lang w:val="es-ES"/>
        </w:rPr>
      </w:pPr>
      <w:r w:rsidRPr="000803EF">
        <w:rPr>
          <w:rFonts w:ascii="Times New Roman" w:hAnsi="Times New Roman" w:cs="Times New Roman"/>
          <w:sz w:val="24"/>
          <w:szCs w:val="24"/>
          <w:lang w:val="es-ES"/>
        </w:rPr>
        <w:t xml:space="preserve">Como puede observarse </w:t>
      </w:r>
      <w:r w:rsidR="001517F5" w:rsidRPr="000803EF">
        <w:rPr>
          <w:rFonts w:ascii="Times New Roman" w:hAnsi="Times New Roman" w:cs="Times New Roman"/>
          <w:sz w:val="24"/>
          <w:szCs w:val="24"/>
          <w:lang w:val="es-ES"/>
        </w:rPr>
        <w:t>el autor/profesor de estos 3 Cuadernos de trabajo de español, pone en juego estrategias de enseñanza con la finalidad de orientar la comprensión del educando; pero además de su saber disciplinar, habría de involucrar datos que evidenciaran su interés por responder a las características del desarrollo de los adolescentes, de sus experiencias y habilidades.</w:t>
      </w:r>
    </w:p>
    <w:p w:rsidR="001517F5" w:rsidRPr="000803EF" w:rsidRDefault="00B81215" w:rsidP="001517F5">
      <w:pPr>
        <w:jc w:val="both"/>
        <w:rPr>
          <w:rFonts w:ascii="Times New Roman" w:hAnsi="Times New Roman" w:cs="Times New Roman"/>
          <w:sz w:val="24"/>
          <w:szCs w:val="24"/>
          <w:lang w:val="es-ES"/>
        </w:rPr>
      </w:pPr>
      <w:r w:rsidRPr="000803EF">
        <w:rPr>
          <w:rFonts w:ascii="Times New Roman" w:hAnsi="Times New Roman" w:cs="Times New Roman"/>
          <w:sz w:val="24"/>
          <w:szCs w:val="24"/>
          <w:lang w:val="es-ES"/>
        </w:rPr>
        <w:t>D</w:t>
      </w:r>
      <w:r w:rsidR="001517F5" w:rsidRPr="000803EF">
        <w:rPr>
          <w:rFonts w:ascii="Times New Roman" w:hAnsi="Times New Roman" w:cs="Times New Roman"/>
          <w:sz w:val="24"/>
          <w:szCs w:val="24"/>
          <w:lang w:val="es-ES"/>
        </w:rPr>
        <w:t>e acuerdo con la tradición escolar el autor/profesor plantea cuestiones que el educando ha de resolver, es el primero</w:t>
      </w:r>
      <w:r w:rsidRPr="000803EF">
        <w:rPr>
          <w:rFonts w:ascii="Times New Roman" w:hAnsi="Times New Roman" w:cs="Times New Roman"/>
          <w:sz w:val="24"/>
          <w:szCs w:val="24"/>
          <w:lang w:val="es-ES"/>
        </w:rPr>
        <w:t xml:space="preserve"> en tomar la palabra,</w:t>
      </w:r>
      <w:r w:rsidR="001517F5" w:rsidRPr="000803EF">
        <w:rPr>
          <w:rFonts w:ascii="Times New Roman" w:hAnsi="Times New Roman" w:cs="Times New Roman"/>
          <w:sz w:val="24"/>
          <w:szCs w:val="24"/>
          <w:lang w:val="es-ES"/>
        </w:rPr>
        <w:t xml:space="preserve"> quien posee el conocimiento y en consecuencia no pregunta porque tenga necesidad de saber. Él por su lugar social y por su formación profesional decide la forma en que ha de abordarse el contenido escolar; por ejemplo, conoce la respuesta correcta o cuando menos la que espera, desde que formula la interrogante en relación con determinado tema.   </w:t>
      </w:r>
    </w:p>
    <w:p w:rsidR="001517F5" w:rsidRPr="000803EF" w:rsidRDefault="001517F5" w:rsidP="001517F5">
      <w:pPr>
        <w:jc w:val="both"/>
        <w:rPr>
          <w:rFonts w:ascii="Times New Roman" w:hAnsi="Times New Roman" w:cs="Times New Roman"/>
          <w:sz w:val="24"/>
          <w:szCs w:val="24"/>
        </w:rPr>
      </w:pPr>
      <w:r w:rsidRPr="000803EF">
        <w:rPr>
          <w:rFonts w:ascii="Times New Roman" w:hAnsi="Times New Roman" w:cs="Times New Roman"/>
          <w:sz w:val="24"/>
          <w:szCs w:val="24"/>
        </w:rPr>
        <w:t>Las formaciones imaginarias expuestas evidencian que en el proceso de interacción cara a cara entre profesores y estudiantes, el discurso educativo en atención a su objetivo de formar para la vida, moldea las formas de expresión, las formas de relación cotidiana, de encuentros, de intercambios, etc. en este espacio.</w:t>
      </w:r>
    </w:p>
    <w:p w:rsidR="001517F5" w:rsidRPr="000803EF" w:rsidRDefault="00B81215" w:rsidP="001517F5">
      <w:pPr>
        <w:jc w:val="both"/>
        <w:rPr>
          <w:rFonts w:ascii="Times New Roman" w:hAnsi="Times New Roman" w:cs="Times New Roman"/>
          <w:sz w:val="24"/>
          <w:szCs w:val="24"/>
        </w:rPr>
      </w:pPr>
      <w:r w:rsidRPr="000803EF">
        <w:rPr>
          <w:rFonts w:ascii="Times New Roman" w:hAnsi="Times New Roman" w:cs="Times New Roman"/>
          <w:sz w:val="24"/>
          <w:szCs w:val="24"/>
        </w:rPr>
        <w:t>Obsérvese que</w:t>
      </w:r>
      <w:r w:rsidR="001517F5" w:rsidRPr="000803EF">
        <w:rPr>
          <w:rFonts w:ascii="Times New Roman" w:hAnsi="Times New Roman" w:cs="Times New Roman"/>
          <w:sz w:val="24"/>
          <w:szCs w:val="24"/>
        </w:rPr>
        <w:t xml:space="preserve"> la materialización del discurso educativo</w:t>
      </w:r>
      <w:r w:rsidRPr="000803EF">
        <w:rPr>
          <w:rFonts w:ascii="Times New Roman" w:hAnsi="Times New Roman" w:cs="Times New Roman"/>
          <w:sz w:val="24"/>
          <w:szCs w:val="24"/>
        </w:rPr>
        <w:t>,</w:t>
      </w:r>
      <w:r w:rsidR="001517F5" w:rsidRPr="000803EF">
        <w:rPr>
          <w:rFonts w:ascii="Times New Roman" w:hAnsi="Times New Roman" w:cs="Times New Roman"/>
          <w:sz w:val="24"/>
          <w:szCs w:val="24"/>
        </w:rPr>
        <w:t xml:space="preserve"> cuyas pretensiones de científico son ampliamente conocidas</w:t>
      </w:r>
      <w:r w:rsidR="005D6A4C" w:rsidRPr="000803EF">
        <w:rPr>
          <w:rFonts w:ascii="Times New Roman" w:hAnsi="Times New Roman" w:cs="Times New Roman"/>
          <w:sz w:val="24"/>
          <w:szCs w:val="24"/>
        </w:rPr>
        <w:t>,</w:t>
      </w:r>
      <w:r w:rsidR="001517F5" w:rsidRPr="000803EF">
        <w:rPr>
          <w:rFonts w:ascii="Times New Roman" w:hAnsi="Times New Roman" w:cs="Times New Roman"/>
          <w:sz w:val="24"/>
          <w:szCs w:val="24"/>
        </w:rPr>
        <w:t xml:space="preserve"> también atraviesa por la representación que los sujetos tienen de sí mismos, de los otros, del referente y del entorno socio-económico e histórico-cultural. En otros términos, presenta evidencias del cómo educar y para qué se educa.</w:t>
      </w:r>
    </w:p>
    <w:p w:rsidR="001517F5" w:rsidRPr="000803EF" w:rsidRDefault="005D6A4C" w:rsidP="001517F5">
      <w:pPr>
        <w:jc w:val="both"/>
        <w:rPr>
          <w:rFonts w:ascii="Times New Roman" w:hAnsi="Times New Roman" w:cs="Times New Roman"/>
          <w:sz w:val="24"/>
          <w:szCs w:val="24"/>
        </w:rPr>
      </w:pPr>
      <w:r w:rsidRPr="000803EF">
        <w:rPr>
          <w:rFonts w:ascii="Times New Roman" w:hAnsi="Times New Roman" w:cs="Times New Roman"/>
          <w:sz w:val="24"/>
          <w:szCs w:val="24"/>
        </w:rPr>
        <w:lastRenderedPageBreak/>
        <w:t>Los LTG</w:t>
      </w:r>
      <w:r w:rsidR="001517F5" w:rsidRPr="000803EF">
        <w:rPr>
          <w:rFonts w:ascii="Times New Roman" w:hAnsi="Times New Roman" w:cs="Times New Roman"/>
          <w:sz w:val="24"/>
          <w:szCs w:val="24"/>
        </w:rPr>
        <w:t xml:space="preserve"> utilizados en la escuela secundaria</w:t>
      </w:r>
      <w:r w:rsidR="001517F5" w:rsidRPr="000803EF">
        <w:rPr>
          <w:rStyle w:val="Refdenotaalpie"/>
          <w:rFonts w:ascii="Times New Roman" w:hAnsi="Times New Roman" w:cs="Times New Roman"/>
          <w:sz w:val="24"/>
          <w:szCs w:val="24"/>
        </w:rPr>
        <w:footnoteReference w:id="24"/>
      </w:r>
      <w:r w:rsidR="001517F5" w:rsidRPr="000803EF">
        <w:rPr>
          <w:rFonts w:ascii="Times New Roman" w:hAnsi="Times New Roman" w:cs="Times New Roman"/>
          <w:sz w:val="24"/>
          <w:szCs w:val="24"/>
        </w:rPr>
        <w:t xml:space="preserve"> pertenecen al conjunto de los Aparatos Ideológicos del Estado cumplen en la dinámica social el papel de instrumentos de control, que de manera no trasparente, promueven la justificación, aceptación</w:t>
      </w:r>
      <w:r w:rsidR="00B81215" w:rsidRPr="000803EF">
        <w:rPr>
          <w:rFonts w:ascii="Times New Roman" w:hAnsi="Times New Roman" w:cs="Times New Roman"/>
          <w:sz w:val="24"/>
          <w:szCs w:val="24"/>
        </w:rPr>
        <w:t>,</w:t>
      </w:r>
      <w:r w:rsidR="001517F5" w:rsidRPr="000803EF">
        <w:rPr>
          <w:rFonts w:ascii="Times New Roman" w:hAnsi="Times New Roman" w:cs="Times New Roman"/>
          <w:sz w:val="24"/>
          <w:szCs w:val="24"/>
        </w:rPr>
        <w:t xml:space="preserve"> el conformismo y el consenso. En general</w:t>
      </w:r>
      <w:r w:rsidR="00B81215" w:rsidRPr="000803EF">
        <w:rPr>
          <w:rFonts w:ascii="Times New Roman" w:hAnsi="Times New Roman" w:cs="Times New Roman"/>
          <w:sz w:val="24"/>
          <w:szCs w:val="24"/>
        </w:rPr>
        <w:t>,</w:t>
      </w:r>
      <w:r w:rsidR="001517F5" w:rsidRPr="000803EF">
        <w:rPr>
          <w:rFonts w:ascii="Times New Roman" w:hAnsi="Times New Roman" w:cs="Times New Roman"/>
          <w:sz w:val="24"/>
          <w:szCs w:val="24"/>
        </w:rPr>
        <w:t xml:space="preserve"> los educandos actuales</w:t>
      </w:r>
      <w:r w:rsidR="00F67EEE" w:rsidRPr="000803EF">
        <w:rPr>
          <w:rFonts w:ascii="Times New Roman" w:hAnsi="Times New Roman" w:cs="Times New Roman"/>
          <w:sz w:val="24"/>
          <w:szCs w:val="24"/>
        </w:rPr>
        <w:t xml:space="preserve"> de la escuela secundaria</w:t>
      </w:r>
      <w:r w:rsidR="001517F5" w:rsidRPr="000803EF">
        <w:rPr>
          <w:rFonts w:ascii="Times New Roman" w:hAnsi="Times New Roman" w:cs="Times New Roman"/>
          <w:sz w:val="24"/>
          <w:szCs w:val="24"/>
        </w:rPr>
        <w:t>, después de vivir el tiempo de escolaridad que les corresponda, ingresarán al mundo laboral con la capacidad suficiente para adaptarse a las condiciones socio-económicas vigentes e incluso</w:t>
      </w:r>
      <w:r w:rsidR="00AA11A1" w:rsidRPr="000803EF">
        <w:rPr>
          <w:rFonts w:ascii="Times New Roman" w:hAnsi="Times New Roman" w:cs="Times New Roman"/>
          <w:sz w:val="24"/>
          <w:szCs w:val="24"/>
        </w:rPr>
        <w:t xml:space="preserve"> para que</w:t>
      </w:r>
      <w:r w:rsidR="001517F5" w:rsidRPr="000803EF">
        <w:rPr>
          <w:rFonts w:ascii="Times New Roman" w:hAnsi="Times New Roman" w:cs="Times New Roman"/>
          <w:sz w:val="24"/>
          <w:szCs w:val="24"/>
        </w:rPr>
        <w:t xml:space="preserve"> las viva con resignación. </w:t>
      </w:r>
    </w:p>
    <w:p w:rsidR="001517F5" w:rsidRPr="008E42F6" w:rsidRDefault="00866656" w:rsidP="008E42F6">
      <w:pPr>
        <w:jc w:val="both"/>
        <w:rPr>
          <w:rFonts w:ascii="Arial" w:hAnsi="Arial" w:cs="Arial"/>
          <w:sz w:val="24"/>
          <w:szCs w:val="24"/>
        </w:rPr>
      </w:pPr>
      <w:r w:rsidRPr="000803EF">
        <w:rPr>
          <w:rFonts w:ascii="Times New Roman" w:hAnsi="Times New Roman" w:cs="Times New Roman"/>
          <w:sz w:val="24"/>
          <w:szCs w:val="24"/>
        </w:rPr>
        <w:t xml:space="preserve">Los conocimientos impartidos en el aula escolar, espacio privilegiado de la educación formal, coadyuvan a legitimar lo establecido en la política educativa, a través de la manipulación ideológica que las instituciones establecidas ejercen mediante un conjunto de mecanismos, por ejemplo, de </w:t>
      </w:r>
      <w:r w:rsidR="00B81215" w:rsidRPr="000803EF">
        <w:rPr>
          <w:rFonts w:ascii="Times New Roman" w:hAnsi="Times New Roman" w:cs="Times New Roman"/>
          <w:sz w:val="24"/>
          <w:szCs w:val="24"/>
        </w:rPr>
        <w:t xml:space="preserve">simulación, enmascaramiento </w:t>
      </w:r>
      <w:r w:rsidR="00026885" w:rsidRPr="000803EF">
        <w:rPr>
          <w:rFonts w:ascii="Times New Roman" w:hAnsi="Times New Roman" w:cs="Times New Roman"/>
          <w:sz w:val="24"/>
          <w:szCs w:val="24"/>
        </w:rPr>
        <w:t>en relación con</w:t>
      </w:r>
      <w:r w:rsidRPr="000803EF">
        <w:rPr>
          <w:rFonts w:ascii="Times New Roman" w:hAnsi="Times New Roman" w:cs="Times New Roman"/>
          <w:sz w:val="24"/>
          <w:szCs w:val="24"/>
        </w:rPr>
        <w:t xml:space="preserve"> los sujetos participantes.</w:t>
      </w:r>
    </w:p>
    <w:p w:rsidR="001517F5" w:rsidRPr="00AA11A1" w:rsidRDefault="001517F5" w:rsidP="00AA11A1">
      <w:pPr>
        <w:jc w:val="both"/>
        <w:rPr>
          <w:rFonts w:ascii="Arial" w:hAnsi="Arial" w:cs="Arial"/>
          <w:b/>
        </w:rPr>
      </w:pPr>
      <w:r w:rsidRPr="00AA11A1">
        <w:rPr>
          <w:rFonts w:ascii="Arial" w:hAnsi="Arial" w:cs="Arial"/>
          <w:b/>
        </w:rPr>
        <w:t>Formaciones imaginarias y calidad educativa.</w:t>
      </w:r>
    </w:p>
    <w:p w:rsidR="001517F5" w:rsidRPr="000803EF" w:rsidRDefault="001517F5" w:rsidP="000803EF">
      <w:pPr>
        <w:jc w:val="both"/>
        <w:rPr>
          <w:rFonts w:ascii="Times New Roman" w:hAnsi="Times New Roman" w:cs="Times New Roman"/>
          <w:sz w:val="24"/>
          <w:szCs w:val="24"/>
        </w:rPr>
      </w:pPr>
      <w:r w:rsidRPr="000803EF">
        <w:rPr>
          <w:rFonts w:ascii="Times New Roman" w:hAnsi="Times New Roman" w:cs="Times New Roman"/>
          <w:sz w:val="24"/>
          <w:szCs w:val="24"/>
        </w:rPr>
        <w:t>En la década de los 90 del siglo pasado se despliega en América Latina un conjunto de reformas educativas, éstas son promovidas por organismos internacionales, cuya orientación es de carácter financiero prioritariamente</w:t>
      </w:r>
      <w:r w:rsidRPr="000803EF">
        <w:rPr>
          <w:rStyle w:val="Refdenotaalpie"/>
          <w:rFonts w:ascii="Times New Roman" w:hAnsi="Times New Roman" w:cs="Times New Roman"/>
          <w:sz w:val="24"/>
          <w:szCs w:val="24"/>
        </w:rPr>
        <w:footnoteReference w:id="25"/>
      </w:r>
      <w:r w:rsidR="00AA11A1" w:rsidRPr="000803EF">
        <w:rPr>
          <w:rFonts w:ascii="Times New Roman" w:hAnsi="Times New Roman" w:cs="Times New Roman"/>
          <w:sz w:val="24"/>
          <w:szCs w:val="24"/>
        </w:rPr>
        <w:t>: Organización para la Cooperación y el Desarrollo Económico (OCDE), Fondo Monetario Internacional (FMI), Banco Mundial (BM),</w:t>
      </w:r>
      <w:r w:rsidR="003A324E" w:rsidRPr="000803EF">
        <w:rPr>
          <w:rFonts w:ascii="Times New Roman" w:hAnsi="Times New Roman" w:cs="Times New Roman"/>
          <w:sz w:val="24"/>
          <w:szCs w:val="24"/>
        </w:rPr>
        <w:t xml:space="preserve"> que se orientan hacia “la reducción de la actuación del Estado como regulador social y en favor de una regulación ofrecida por las fuerzas del mercado”</w:t>
      </w:r>
      <w:r w:rsidR="00DC1BDF" w:rsidRPr="000803EF">
        <w:rPr>
          <w:rFonts w:ascii="Times New Roman" w:hAnsi="Times New Roman" w:cs="Times New Roman"/>
          <w:sz w:val="24"/>
          <w:szCs w:val="24"/>
        </w:rPr>
        <w:t xml:space="preserve"> (Roth, 2007).</w:t>
      </w:r>
      <w:r w:rsidR="003A324E" w:rsidRPr="000803EF">
        <w:rPr>
          <w:rFonts w:ascii="Times New Roman" w:hAnsi="Times New Roman" w:cs="Times New Roman"/>
          <w:sz w:val="24"/>
          <w:szCs w:val="24"/>
        </w:rPr>
        <w:t xml:space="preserve"> </w:t>
      </w:r>
      <w:r w:rsidRPr="000803EF">
        <w:rPr>
          <w:rFonts w:ascii="Times New Roman" w:hAnsi="Times New Roman" w:cs="Times New Roman"/>
          <w:sz w:val="24"/>
          <w:szCs w:val="24"/>
        </w:rPr>
        <w:t>En esta perspectiva se pretende que los sujetos posean un conocimiento universal compartido y que la escuela sea el instrumento de transmisión</w:t>
      </w:r>
      <w:r w:rsidRPr="000803EF">
        <w:rPr>
          <w:rStyle w:val="Refdenotaalpie"/>
          <w:rFonts w:ascii="Times New Roman" w:hAnsi="Times New Roman" w:cs="Times New Roman"/>
          <w:sz w:val="24"/>
          <w:szCs w:val="24"/>
        </w:rPr>
        <w:footnoteReference w:id="26"/>
      </w:r>
      <w:r w:rsidRPr="000803EF">
        <w:rPr>
          <w:rFonts w:ascii="Times New Roman" w:hAnsi="Times New Roman" w:cs="Times New Roman"/>
          <w:sz w:val="24"/>
          <w:szCs w:val="24"/>
        </w:rPr>
        <w:t xml:space="preserve"> de conocimientos para elevar el nivel de preparación de la población joven, como un factor decisivo para la atracción y conserva</w:t>
      </w:r>
      <w:r w:rsidR="00DC1BDF" w:rsidRPr="000803EF">
        <w:rPr>
          <w:rFonts w:ascii="Times New Roman" w:hAnsi="Times New Roman" w:cs="Times New Roman"/>
          <w:sz w:val="24"/>
          <w:szCs w:val="24"/>
        </w:rPr>
        <w:t>ción de inversiones extranjeras;</w:t>
      </w:r>
      <w:r w:rsidRPr="000803EF">
        <w:rPr>
          <w:rFonts w:ascii="Times New Roman" w:hAnsi="Times New Roman" w:cs="Times New Roman"/>
          <w:sz w:val="24"/>
          <w:szCs w:val="24"/>
        </w:rPr>
        <w:t xml:space="preserve"> esta posición encuentra un elemento de contrapeso, en México y de manera parti</w:t>
      </w:r>
      <w:r w:rsidR="0061184C" w:rsidRPr="000803EF">
        <w:rPr>
          <w:rFonts w:ascii="Times New Roman" w:hAnsi="Times New Roman" w:cs="Times New Roman"/>
          <w:sz w:val="24"/>
          <w:szCs w:val="24"/>
        </w:rPr>
        <w:t xml:space="preserve">cular quienes detentan el poder, a diferencia de lo que se expresa en el </w:t>
      </w:r>
      <w:r w:rsidR="0061184C" w:rsidRPr="000803EF">
        <w:rPr>
          <w:rFonts w:ascii="Times New Roman" w:hAnsi="Times New Roman" w:cs="Times New Roman"/>
          <w:sz w:val="24"/>
          <w:szCs w:val="24"/>
        </w:rPr>
        <w:lastRenderedPageBreak/>
        <w:t>discurso oficial</w:t>
      </w:r>
      <w:r w:rsidR="00A94D29" w:rsidRPr="000803EF">
        <w:rPr>
          <w:rStyle w:val="Refdenotaalpie"/>
          <w:rFonts w:ascii="Times New Roman" w:hAnsi="Times New Roman" w:cs="Times New Roman"/>
          <w:sz w:val="24"/>
          <w:szCs w:val="24"/>
        </w:rPr>
        <w:footnoteReference w:id="27"/>
      </w:r>
      <w:r w:rsidR="0061184C" w:rsidRPr="000803EF">
        <w:rPr>
          <w:rFonts w:ascii="Times New Roman" w:hAnsi="Times New Roman" w:cs="Times New Roman"/>
          <w:sz w:val="24"/>
          <w:szCs w:val="24"/>
        </w:rPr>
        <w:t xml:space="preserve">, </w:t>
      </w:r>
      <w:r w:rsidRPr="000803EF">
        <w:rPr>
          <w:rFonts w:ascii="Times New Roman" w:hAnsi="Times New Roman" w:cs="Times New Roman"/>
          <w:sz w:val="24"/>
          <w:szCs w:val="24"/>
        </w:rPr>
        <w:t xml:space="preserve">se inclinan por mantener a la mayoría del país en condiciones de ignorancia para asegurarse el control de la nación. </w:t>
      </w:r>
    </w:p>
    <w:p w:rsidR="001517F5" w:rsidRPr="000803EF" w:rsidRDefault="00DC1BDF" w:rsidP="000803EF">
      <w:pPr>
        <w:jc w:val="both"/>
        <w:rPr>
          <w:rFonts w:ascii="Times New Roman" w:hAnsi="Times New Roman" w:cs="Times New Roman"/>
          <w:sz w:val="24"/>
          <w:szCs w:val="24"/>
        </w:rPr>
      </w:pPr>
      <w:r w:rsidRPr="000803EF">
        <w:rPr>
          <w:rFonts w:ascii="Times New Roman" w:hAnsi="Times New Roman" w:cs="Times New Roman"/>
          <w:sz w:val="24"/>
          <w:szCs w:val="24"/>
        </w:rPr>
        <w:t>Sin embargo</w:t>
      </w:r>
      <w:r w:rsidR="00F67EEE" w:rsidRPr="000803EF">
        <w:rPr>
          <w:rFonts w:ascii="Times New Roman" w:hAnsi="Times New Roman" w:cs="Times New Roman"/>
          <w:sz w:val="24"/>
          <w:szCs w:val="24"/>
        </w:rPr>
        <w:t>, se asume y se hace operar</w:t>
      </w:r>
      <w:r w:rsidR="001517F5" w:rsidRPr="000803EF">
        <w:rPr>
          <w:rFonts w:ascii="Times New Roman" w:hAnsi="Times New Roman" w:cs="Times New Roman"/>
          <w:sz w:val="24"/>
          <w:szCs w:val="24"/>
        </w:rPr>
        <w:t xml:space="preserve"> esta política</w:t>
      </w:r>
      <w:r w:rsidR="009216B8" w:rsidRPr="000803EF">
        <w:rPr>
          <w:rFonts w:ascii="Times New Roman" w:hAnsi="Times New Roman" w:cs="Times New Roman"/>
          <w:sz w:val="24"/>
          <w:szCs w:val="24"/>
        </w:rPr>
        <w:t xml:space="preserve"> (en pro del mercado)</w:t>
      </w:r>
      <w:r w:rsidR="001517F5" w:rsidRPr="000803EF">
        <w:rPr>
          <w:rFonts w:ascii="Times New Roman" w:hAnsi="Times New Roman" w:cs="Times New Roman"/>
          <w:sz w:val="24"/>
          <w:szCs w:val="24"/>
        </w:rPr>
        <w:t xml:space="preserve"> porque desde la década de los setenta del siglo veinte se da un incremento en el ingreso de la población al ámbito de la educación formal y por si fuera poco se presentan deficiencias en la eficiencia terminal: abandono del sistema escolarizado, alto índice de reprobación/repetición.</w:t>
      </w:r>
    </w:p>
    <w:p w:rsidR="001517F5" w:rsidRPr="000803EF" w:rsidRDefault="001517F5" w:rsidP="000803EF">
      <w:pPr>
        <w:jc w:val="both"/>
        <w:rPr>
          <w:rFonts w:ascii="Times New Roman" w:hAnsi="Times New Roman" w:cs="Times New Roman"/>
          <w:sz w:val="24"/>
          <w:szCs w:val="24"/>
        </w:rPr>
      </w:pPr>
      <w:r w:rsidRPr="000803EF">
        <w:rPr>
          <w:rFonts w:ascii="Times New Roman" w:hAnsi="Times New Roman" w:cs="Times New Roman"/>
          <w:sz w:val="24"/>
          <w:szCs w:val="24"/>
        </w:rPr>
        <w:t>Bajo estas condiciones se formulan reformas diseñadas para enfrentar los problemas que se centran en: a)  la flexibilización</w:t>
      </w:r>
      <w:r w:rsidRPr="000803EF">
        <w:rPr>
          <w:rStyle w:val="Refdenotaalpie"/>
          <w:rFonts w:ascii="Times New Roman" w:hAnsi="Times New Roman" w:cs="Times New Roman"/>
          <w:sz w:val="24"/>
          <w:szCs w:val="24"/>
        </w:rPr>
        <w:footnoteReference w:id="28"/>
      </w:r>
      <w:r w:rsidRPr="000803EF">
        <w:rPr>
          <w:rFonts w:ascii="Times New Roman" w:hAnsi="Times New Roman" w:cs="Times New Roman"/>
          <w:sz w:val="24"/>
          <w:szCs w:val="24"/>
        </w:rPr>
        <w:t xml:space="preserve"> de la conducción del sistema de educación pública</w:t>
      </w:r>
      <w:r w:rsidRPr="000803EF">
        <w:rPr>
          <w:rStyle w:val="Refdenotaalpie"/>
          <w:rFonts w:ascii="Times New Roman" w:hAnsi="Times New Roman" w:cs="Times New Roman"/>
          <w:sz w:val="24"/>
          <w:szCs w:val="24"/>
        </w:rPr>
        <w:footnoteReference w:id="29"/>
      </w:r>
      <w:r w:rsidRPr="000803EF">
        <w:rPr>
          <w:rFonts w:ascii="Times New Roman" w:hAnsi="Times New Roman" w:cs="Times New Roman"/>
          <w:sz w:val="24"/>
          <w:szCs w:val="24"/>
        </w:rPr>
        <w:t>, al que se le adjudica la responsabilidad por los resultados obtenidos; b) la falta de reconocimiento al papel del profesorado</w:t>
      </w:r>
      <w:r w:rsidRPr="000803EF">
        <w:rPr>
          <w:rStyle w:val="Refdenotaalpie"/>
          <w:rFonts w:ascii="Times New Roman" w:hAnsi="Times New Roman" w:cs="Times New Roman"/>
          <w:sz w:val="24"/>
          <w:szCs w:val="24"/>
        </w:rPr>
        <w:footnoteReference w:id="30"/>
      </w:r>
      <w:r w:rsidRPr="000803EF">
        <w:rPr>
          <w:rFonts w:ascii="Times New Roman" w:hAnsi="Times New Roman" w:cs="Times New Roman"/>
          <w:sz w:val="24"/>
          <w:szCs w:val="24"/>
        </w:rPr>
        <w:t xml:space="preserve"> y alta inversi</w:t>
      </w:r>
      <w:r w:rsidR="009216B8" w:rsidRPr="000803EF">
        <w:rPr>
          <w:rFonts w:ascii="Times New Roman" w:hAnsi="Times New Roman" w:cs="Times New Roman"/>
          <w:sz w:val="24"/>
          <w:szCs w:val="24"/>
        </w:rPr>
        <w:t>ón para la elaboración de LTG</w:t>
      </w:r>
      <w:r w:rsidRPr="000803EF">
        <w:rPr>
          <w:rFonts w:ascii="Times New Roman" w:hAnsi="Times New Roman" w:cs="Times New Roman"/>
          <w:sz w:val="24"/>
          <w:szCs w:val="24"/>
        </w:rPr>
        <w:t xml:space="preserve"> y en medios para la educación a distancia</w:t>
      </w:r>
      <w:r w:rsidRPr="000803EF">
        <w:rPr>
          <w:rStyle w:val="Refdenotaalpie"/>
          <w:rFonts w:ascii="Times New Roman" w:hAnsi="Times New Roman" w:cs="Times New Roman"/>
          <w:sz w:val="24"/>
          <w:szCs w:val="24"/>
        </w:rPr>
        <w:footnoteReference w:id="31"/>
      </w:r>
      <w:r w:rsidR="00FD1B6F" w:rsidRPr="000803EF">
        <w:rPr>
          <w:rFonts w:ascii="Times New Roman" w:hAnsi="Times New Roman" w:cs="Times New Roman"/>
          <w:sz w:val="24"/>
          <w:szCs w:val="24"/>
        </w:rPr>
        <w:t>.</w:t>
      </w:r>
    </w:p>
    <w:p w:rsidR="001517F5" w:rsidRPr="000803EF" w:rsidRDefault="001517F5" w:rsidP="000803EF">
      <w:pPr>
        <w:jc w:val="both"/>
        <w:rPr>
          <w:rFonts w:ascii="Times New Roman" w:hAnsi="Times New Roman" w:cs="Times New Roman"/>
          <w:sz w:val="24"/>
          <w:szCs w:val="24"/>
        </w:rPr>
      </w:pPr>
      <w:r w:rsidRPr="000803EF">
        <w:rPr>
          <w:rFonts w:ascii="Times New Roman" w:hAnsi="Times New Roman" w:cs="Times New Roman"/>
          <w:sz w:val="24"/>
          <w:szCs w:val="24"/>
        </w:rPr>
        <w:t>Los resultados de la primera prueba de</w:t>
      </w:r>
      <w:r w:rsidR="009216B8" w:rsidRPr="000803EF">
        <w:rPr>
          <w:rFonts w:ascii="Times New Roman" w:hAnsi="Times New Roman" w:cs="Times New Roman"/>
          <w:sz w:val="24"/>
          <w:szCs w:val="24"/>
        </w:rPr>
        <w:t>l Programa para la Evaluación Internacional de los Estudiantes</w:t>
      </w:r>
      <w:r w:rsidRPr="000803EF">
        <w:rPr>
          <w:rFonts w:ascii="Times New Roman" w:hAnsi="Times New Roman" w:cs="Times New Roman"/>
          <w:sz w:val="24"/>
          <w:szCs w:val="24"/>
        </w:rPr>
        <w:t xml:space="preserve"> </w:t>
      </w:r>
      <w:r w:rsidR="009216B8" w:rsidRPr="000803EF">
        <w:rPr>
          <w:rFonts w:ascii="Times New Roman" w:hAnsi="Times New Roman" w:cs="Times New Roman"/>
          <w:sz w:val="24"/>
          <w:szCs w:val="24"/>
        </w:rPr>
        <w:t>(</w:t>
      </w:r>
      <w:r w:rsidRPr="000803EF">
        <w:rPr>
          <w:rFonts w:ascii="Times New Roman" w:hAnsi="Times New Roman" w:cs="Times New Roman"/>
          <w:sz w:val="24"/>
          <w:szCs w:val="24"/>
        </w:rPr>
        <w:t>PISA</w:t>
      </w:r>
      <w:r w:rsidR="009216B8" w:rsidRPr="000803EF">
        <w:rPr>
          <w:rFonts w:ascii="Times New Roman" w:hAnsi="Times New Roman" w:cs="Times New Roman"/>
          <w:sz w:val="24"/>
          <w:szCs w:val="24"/>
        </w:rPr>
        <w:t>)</w:t>
      </w:r>
      <w:r w:rsidRPr="000803EF">
        <w:rPr>
          <w:rFonts w:ascii="Times New Roman" w:hAnsi="Times New Roman" w:cs="Times New Roman"/>
          <w:sz w:val="24"/>
          <w:szCs w:val="24"/>
        </w:rPr>
        <w:t xml:space="preserve">, publicados en 2002, como parte de las condiciones de </w:t>
      </w:r>
      <w:r w:rsidR="009216B8" w:rsidRPr="000803EF">
        <w:rPr>
          <w:rFonts w:ascii="Times New Roman" w:hAnsi="Times New Roman" w:cs="Times New Roman"/>
          <w:sz w:val="24"/>
          <w:szCs w:val="24"/>
        </w:rPr>
        <w:t>vigilancia y monitoreo</w:t>
      </w:r>
      <w:r w:rsidRPr="000803EF">
        <w:rPr>
          <w:rFonts w:ascii="Times New Roman" w:hAnsi="Times New Roman" w:cs="Times New Roman"/>
          <w:sz w:val="24"/>
          <w:szCs w:val="24"/>
        </w:rPr>
        <w:t xml:space="preserve"> de infraestructura y educación de la OCDE, ubicaron a México en los últimos lugares de los países evaluados, destacando la necesidad de mejorar; para ello se empezó a aplicar a todos los estudiantes de educación básica y de bachillerato la prueba ENLACE y de manera paralela se creó un sistema de actualización para los profesores bajo la responsabilidad de los gobiernos estatales y de la ANUIES. </w:t>
      </w:r>
    </w:p>
    <w:p w:rsidR="001517F5" w:rsidRPr="000803EF" w:rsidRDefault="001517F5" w:rsidP="000803EF">
      <w:pPr>
        <w:jc w:val="both"/>
        <w:rPr>
          <w:rFonts w:ascii="Times New Roman" w:hAnsi="Times New Roman" w:cs="Times New Roman"/>
          <w:sz w:val="24"/>
          <w:szCs w:val="24"/>
        </w:rPr>
      </w:pPr>
      <w:r w:rsidRPr="000803EF">
        <w:rPr>
          <w:rFonts w:ascii="Times New Roman" w:hAnsi="Times New Roman" w:cs="Times New Roman"/>
          <w:sz w:val="24"/>
          <w:szCs w:val="24"/>
        </w:rPr>
        <w:t xml:space="preserve">A pesar del interés puesto en estas experiencias, las evaluaciones de PISA-OCDE y de ENLACE, no evidenciaron avance en la comprensión del lenguaje y del conocimiento científico, este hecho se convirtió para el grupo ostentador de poder político-económico en </w:t>
      </w:r>
      <w:r w:rsidRPr="000803EF">
        <w:rPr>
          <w:rFonts w:ascii="Times New Roman" w:hAnsi="Times New Roman" w:cs="Times New Roman"/>
          <w:sz w:val="24"/>
          <w:szCs w:val="24"/>
        </w:rPr>
        <w:lastRenderedPageBreak/>
        <w:t>el país, en un instrumento para estigmatizar al profesor, desconociendo las fallas existentes en el sistema educativo; por ejemplo, los modelos, esquemas, enfoques y estrategias de enseñanza aprendizaje expuestos en el contenido curricular</w:t>
      </w:r>
      <w:r w:rsidR="00375626" w:rsidRPr="000803EF">
        <w:rPr>
          <w:rFonts w:ascii="Times New Roman" w:hAnsi="Times New Roman" w:cs="Times New Roman"/>
          <w:sz w:val="24"/>
          <w:szCs w:val="24"/>
        </w:rPr>
        <w:t xml:space="preserve"> de los LTG</w:t>
      </w:r>
      <w:r w:rsidRPr="000803EF">
        <w:rPr>
          <w:rFonts w:ascii="Times New Roman" w:hAnsi="Times New Roman" w:cs="Times New Roman"/>
          <w:sz w:val="24"/>
          <w:szCs w:val="24"/>
        </w:rPr>
        <w:t>.</w:t>
      </w:r>
    </w:p>
    <w:p w:rsidR="001517F5" w:rsidRPr="000803EF" w:rsidRDefault="001517F5" w:rsidP="000803EF">
      <w:pPr>
        <w:jc w:val="both"/>
        <w:rPr>
          <w:rFonts w:ascii="Times New Roman" w:hAnsi="Times New Roman" w:cs="Times New Roman"/>
          <w:sz w:val="24"/>
          <w:szCs w:val="24"/>
        </w:rPr>
      </w:pPr>
      <w:r w:rsidRPr="000803EF">
        <w:rPr>
          <w:rFonts w:ascii="Times New Roman" w:hAnsi="Times New Roman" w:cs="Times New Roman"/>
          <w:sz w:val="24"/>
          <w:szCs w:val="24"/>
        </w:rPr>
        <w:t>Calidad educativa es actualmente una frase compuesta por un sustantivo y un calificativ</w:t>
      </w:r>
      <w:r w:rsidR="00375626" w:rsidRPr="000803EF">
        <w:rPr>
          <w:rFonts w:ascii="Times New Roman" w:hAnsi="Times New Roman" w:cs="Times New Roman"/>
          <w:sz w:val="24"/>
          <w:szCs w:val="24"/>
        </w:rPr>
        <w:t xml:space="preserve">o muy nombrada y poco entendida, </w:t>
      </w:r>
      <w:r w:rsidRPr="000803EF">
        <w:rPr>
          <w:rFonts w:ascii="Times New Roman" w:hAnsi="Times New Roman" w:cs="Times New Roman"/>
          <w:sz w:val="24"/>
          <w:szCs w:val="24"/>
        </w:rPr>
        <w:t>se retoman criterios propuestos para un acercamiento a este concepto con la finalidad de encontrar puntos de unión entre éstos y los c</w:t>
      </w:r>
      <w:r w:rsidR="009216B8" w:rsidRPr="000803EF">
        <w:rPr>
          <w:rFonts w:ascii="Times New Roman" w:hAnsi="Times New Roman" w:cs="Times New Roman"/>
          <w:sz w:val="24"/>
          <w:szCs w:val="24"/>
        </w:rPr>
        <w:t>ontenidos de los LTG</w:t>
      </w:r>
      <w:r w:rsidRPr="000803EF">
        <w:rPr>
          <w:rFonts w:ascii="Times New Roman" w:hAnsi="Times New Roman" w:cs="Times New Roman"/>
          <w:sz w:val="24"/>
          <w:szCs w:val="24"/>
        </w:rPr>
        <w:t xml:space="preserve"> de secundaria que son motivo de análisis de esta indagatoria. No obstante, se reconoce que es un término de difícil definición y con una gama de interpretaciones, sobre todo cuando se le relaciona con evaluación.</w:t>
      </w:r>
      <w:r w:rsidRPr="000803EF">
        <w:rPr>
          <w:rStyle w:val="Refdenotaalpie"/>
          <w:rFonts w:ascii="Times New Roman" w:hAnsi="Times New Roman" w:cs="Times New Roman"/>
          <w:sz w:val="24"/>
          <w:szCs w:val="24"/>
        </w:rPr>
        <w:footnoteReference w:id="32"/>
      </w:r>
      <w:r w:rsidRPr="000803EF">
        <w:rPr>
          <w:rFonts w:ascii="Times New Roman" w:hAnsi="Times New Roman" w:cs="Times New Roman"/>
          <w:sz w:val="24"/>
          <w:szCs w:val="24"/>
        </w:rPr>
        <w:t xml:space="preserve"> </w:t>
      </w:r>
    </w:p>
    <w:p w:rsidR="001517F5" w:rsidRPr="000803EF" w:rsidRDefault="001517F5" w:rsidP="000803EF">
      <w:pPr>
        <w:jc w:val="both"/>
        <w:rPr>
          <w:rFonts w:ascii="Times New Roman" w:hAnsi="Times New Roman" w:cs="Times New Roman"/>
          <w:sz w:val="24"/>
          <w:szCs w:val="24"/>
        </w:rPr>
      </w:pPr>
      <w:r w:rsidRPr="000803EF">
        <w:rPr>
          <w:rFonts w:ascii="Times New Roman" w:hAnsi="Times New Roman" w:cs="Times New Roman"/>
          <w:sz w:val="24"/>
          <w:szCs w:val="24"/>
        </w:rPr>
        <w:t xml:space="preserve">En este tenor, la secundaria como último nivel de la educación básica se encuentra sujeta a presiones de cambio; procesos complejos que generan tendencias antagónicas. Por ejemplo, en el discurso se establecen criterios para definir la calidad educativa, pero en el excesivo </w:t>
      </w:r>
      <w:r w:rsidR="009216B8" w:rsidRPr="000803EF">
        <w:rPr>
          <w:rFonts w:ascii="Times New Roman" w:hAnsi="Times New Roman" w:cs="Times New Roman"/>
          <w:sz w:val="24"/>
          <w:szCs w:val="24"/>
        </w:rPr>
        <w:t>contenido de los LTG</w:t>
      </w:r>
      <w:r w:rsidRPr="000803EF">
        <w:rPr>
          <w:rFonts w:ascii="Times New Roman" w:hAnsi="Times New Roman" w:cs="Times New Roman"/>
          <w:sz w:val="24"/>
          <w:szCs w:val="24"/>
        </w:rPr>
        <w:t>, no se presta atención a éstos, ni al tiempo efectivo con que se cuenta para llevar a cabo el proceso de enseñanza aprendizaje de dichos contenidos y menos a los factores socio-económicos e histórico-culturales de los sujetos que intervienen en las dinámicas cotidianas de las aulas escolares.</w:t>
      </w:r>
    </w:p>
    <w:p w:rsidR="001517F5" w:rsidRPr="000803EF" w:rsidRDefault="001517F5" w:rsidP="000803EF">
      <w:pPr>
        <w:jc w:val="both"/>
        <w:rPr>
          <w:rFonts w:ascii="Times New Roman" w:hAnsi="Times New Roman" w:cs="Times New Roman"/>
          <w:sz w:val="24"/>
          <w:szCs w:val="24"/>
        </w:rPr>
      </w:pPr>
      <w:r w:rsidRPr="000803EF">
        <w:rPr>
          <w:rFonts w:ascii="Times New Roman" w:hAnsi="Times New Roman" w:cs="Times New Roman"/>
          <w:sz w:val="24"/>
          <w:szCs w:val="24"/>
        </w:rPr>
        <w:t xml:space="preserve">En otras palabras, en la escuela a través de los </w:t>
      </w:r>
      <w:r w:rsidR="009216B8" w:rsidRPr="000803EF">
        <w:rPr>
          <w:rFonts w:ascii="Times New Roman" w:hAnsi="Times New Roman" w:cs="Times New Roman"/>
          <w:sz w:val="24"/>
          <w:szCs w:val="24"/>
        </w:rPr>
        <w:t xml:space="preserve">LTG </w:t>
      </w:r>
      <w:r w:rsidRPr="000803EF">
        <w:rPr>
          <w:rFonts w:ascii="Times New Roman" w:hAnsi="Times New Roman" w:cs="Times New Roman"/>
          <w:sz w:val="24"/>
          <w:szCs w:val="24"/>
        </w:rPr>
        <w:t>se despliega un discurso en el que existe una amplia dimensión de simulación. Se simula que los estudiantes reúnen las mismas características (pertenencia étnica, religiosa, expresiones culturales, poder adquisitivo, etcétera) y condiciones de vida (familias funcionales/disfuncionales, marginalidad, migración, empleo/desempleo de los adultos</w:t>
      </w:r>
      <w:r w:rsidR="009216B8" w:rsidRPr="000803EF">
        <w:rPr>
          <w:rFonts w:ascii="Times New Roman" w:hAnsi="Times New Roman" w:cs="Times New Roman"/>
          <w:sz w:val="24"/>
          <w:szCs w:val="24"/>
        </w:rPr>
        <w:t xml:space="preserve"> con los que convive, entre otras</w:t>
      </w:r>
      <w:r w:rsidRPr="000803EF">
        <w:rPr>
          <w:rFonts w:ascii="Times New Roman" w:hAnsi="Times New Roman" w:cs="Times New Roman"/>
          <w:sz w:val="24"/>
          <w:szCs w:val="24"/>
        </w:rPr>
        <w:t>)</w:t>
      </w:r>
      <w:r w:rsidR="009216B8" w:rsidRPr="000803EF">
        <w:rPr>
          <w:rFonts w:ascii="Times New Roman" w:hAnsi="Times New Roman" w:cs="Times New Roman"/>
          <w:sz w:val="24"/>
          <w:szCs w:val="24"/>
        </w:rPr>
        <w:t>.</w:t>
      </w:r>
    </w:p>
    <w:p w:rsidR="001517F5" w:rsidRPr="000803EF" w:rsidRDefault="001517F5" w:rsidP="000803EF">
      <w:pPr>
        <w:jc w:val="both"/>
        <w:rPr>
          <w:rFonts w:ascii="Times New Roman" w:hAnsi="Times New Roman" w:cs="Times New Roman"/>
          <w:sz w:val="24"/>
          <w:szCs w:val="24"/>
        </w:rPr>
      </w:pPr>
      <w:r w:rsidRPr="000803EF">
        <w:rPr>
          <w:rFonts w:ascii="Times New Roman" w:hAnsi="Times New Roman" w:cs="Times New Roman"/>
          <w:sz w:val="24"/>
          <w:szCs w:val="24"/>
        </w:rPr>
        <w:t>En el discurso educativo hay una dimensión de simulación, que se transforma en una operación encubierta, abstracta, que se lleva a cabo sobre un destinatario neutro, es decir, en principio</w:t>
      </w:r>
      <w:r w:rsidR="00375626" w:rsidRPr="000803EF">
        <w:rPr>
          <w:rFonts w:ascii="Times New Roman" w:hAnsi="Times New Roman" w:cs="Times New Roman"/>
          <w:sz w:val="24"/>
          <w:szCs w:val="24"/>
        </w:rPr>
        <w:t>,</w:t>
      </w:r>
      <w:r w:rsidRPr="000803EF">
        <w:rPr>
          <w:rFonts w:ascii="Times New Roman" w:hAnsi="Times New Roman" w:cs="Times New Roman"/>
          <w:sz w:val="24"/>
          <w:szCs w:val="24"/>
        </w:rPr>
        <w:t xml:space="preserve"> éste no posee capacidad de reconocimiento de la situación, lo cual no significa que no pueda llegar a ejercer la protesta o la resistencia. </w:t>
      </w:r>
    </w:p>
    <w:p w:rsidR="001517F5" w:rsidRPr="000803EF" w:rsidRDefault="00F96B6B" w:rsidP="000803EF">
      <w:pPr>
        <w:jc w:val="both"/>
        <w:rPr>
          <w:rFonts w:ascii="Times New Roman" w:hAnsi="Times New Roman" w:cs="Times New Roman"/>
          <w:sz w:val="24"/>
          <w:szCs w:val="24"/>
        </w:rPr>
      </w:pPr>
      <w:r w:rsidRPr="000803EF">
        <w:rPr>
          <w:rFonts w:ascii="Times New Roman" w:hAnsi="Times New Roman" w:cs="Times New Roman"/>
          <w:sz w:val="24"/>
          <w:szCs w:val="24"/>
        </w:rPr>
        <w:lastRenderedPageBreak/>
        <w:t xml:space="preserve">La relación entre los criterios de la noción de calidad </w:t>
      </w:r>
      <w:r w:rsidR="009216B8" w:rsidRPr="000803EF">
        <w:rPr>
          <w:rFonts w:ascii="Times New Roman" w:hAnsi="Times New Roman" w:cs="Times New Roman"/>
          <w:sz w:val="24"/>
          <w:szCs w:val="24"/>
        </w:rPr>
        <w:t xml:space="preserve">señalados por </w:t>
      </w:r>
      <w:r w:rsidR="005A2AD3" w:rsidRPr="000803EF">
        <w:rPr>
          <w:rFonts w:ascii="Times New Roman" w:hAnsi="Times New Roman" w:cs="Times New Roman"/>
          <w:sz w:val="24"/>
          <w:szCs w:val="24"/>
        </w:rPr>
        <w:t>la Organización de las Naciones Unidas para la Educación, la Ciencia y la Cultura (UNESCO)</w:t>
      </w:r>
      <w:r w:rsidR="005A2AD3" w:rsidRPr="000803EF">
        <w:rPr>
          <w:rStyle w:val="Refdenotaalpie"/>
          <w:rFonts w:ascii="Times New Roman" w:hAnsi="Times New Roman" w:cs="Times New Roman"/>
          <w:sz w:val="24"/>
          <w:szCs w:val="24"/>
        </w:rPr>
        <w:footnoteReference w:id="33"/>
      </w:r>
      <w:r w:rsidR="005A2AD3" w:rsidRPr="000803EF">
        <w:rPr>
          <w:rFonts w:ascii="Times New Roman" w:hAnsi="Times New Roman" w:cs="Times New Roman"/>
          <w:sz w:val="24"/>
          <w:szCs w:val="24"/>
        </w:rPr>
        <w:t xml:space="preserve"> </w:t>
      </w:r>
      <w:r w:rsidRPr="000803EF">
        <w:rPr>
          <w:rFonts w:ascii="Times New Roman" w:hAnsi="Times New Roman" w:cs="Times New Roman"/>
          <w:sz w:val="24"/>
          <w:szCs w:val="24"/>
        </w:rPr>
        <w:t xml:space="preserve">y </w:t>
      </w:r>
      <w:r w:rsidR="001517F5" w:rsidRPr="000803EF">
        <w:rPr>
          <w:rFonts w:ascii="Times New Roman" w:hAnsi="Times New Roman" w:cs="Times New Roman"/>
          <w:sz w:val="24"/>
          <w:szCs w:val="24"/>
        </w:rPr>
        <w:t xml:space="preserve">los contenidos expuestos en los </w:t>
      </w:r>
      <w:r w:rsidRPr="000803EF">
        <w:rPr>
          <w:rFonts w:ascii="Times New Roman" w:hAnsi="Times New Roman" w:cs="Times New Roman"/>
          <w:i/>
          <w:sz w:val="24"/>
          <w:szCs w:val="24"/>
        </w:rPr>
        <w:t>Cuadernos de trabajo de español</w:t>
      </w:r>
      <w:r w:rsidRPr="000803EF">
        <w:rPr>
          <w:rFonts w:ascii="Times New Roman" w:hAnsi="Times New Roman" w:cs="Times New Roman"/>
          <w:sz w:val="24"/>
          <w:szCs w:val="24"/>
        </w:rPr>
        <w:t>,</w:t>
      </w:r>
      <w:r w:rsidR="00916345" w:rsidRPr="000803EF">
        <w:rPr>
          <w:rFonts w:ascii="Times New Roman" w:hAnsi="Times New Roman" w:cs="Times New Roman"/>
          <w:sz w:val="24"/>
          <w:szCs w:val="24"/>
        </w:rPr>
        <w:t xml:space="preserve"> 1, 2 y 3,</w:t>
      </w:r>
      <w:r w:rsidR="005A2AD3" w:rsidRPr="000803EF">
        <w:rPr>
          <w:rFonts w:ascii="Times New Roman" w:hAnsi="Times New Roman" w:cs="Times New Roman"/>
          <w:sz w:val="24"/>
          <w:szCs w:val="24"/>
        </w:rPr>
        <w:t xml:space="preserve"> se manifiesta</w:t>
      </w:r>
      <w:r w:rsidRPr="000803EF">
        <w:rPr>
          <w:rFonts w:ascii="Times New Roman" w:hAnsi="Times New Roman" w:cs="Times New Roman"/>
          <w:sz w:val="24"/>
          <w:szCs w:val="24"/>
        </w:rPr>
        <w:t xml:space="preserve"> de la siguiente forma:</w:t>
      </w:r>
    </w:p>
    <w:p w:rsidR="00F96B6B" w:rsidRPr="000803EF" w:rsidRDefault="005A2AD3" w:rsidP="000803EF">
      <w:pPr>
        <w:pStyle w:val="Prrafodelista"/>
        <w:numPr>
          <w:ilvl w:val="0"/>
          <w:numId w:val="4"/>
        </w:numPr>
        <w:spacing w:line="360" w:lineRule="auto"/>
        <w:jc w:val="both"/>
      </w:pPr>
      <w:r w:rsidRPr="000803EF">
        <w:rPr>
          <w:lang w:val="es-MX"/>
        </w:rPr>
        <w:t>Quienes</w:t>
      </w:r>
      <w:r w:rsidR="00F96B6B" w:rsidRPr="000803EF">
        <w:t xml:space="preserve"> detentan el poder, interp</w:t>
      </w:r>
      <w:r w:rsidR="002A52CA" w:rsidRPr="000803EF">
        <w:t>retan la realidad socioeconómica</w:t>
      </w:r>
      <w:r w:rsidR="00F96B6B" w:rsidRPr="000803EF">
        <w:t>, actual.</w:t>
      </w:r>
    </w:p>
    <w:p w:rsidR="00C96CFB" w:rsidRPr="000803EF" w:rsidRDefault="002A52CA" w:rsidP="000803EF">
      <w:pPr>
        <w:pStyle w:val="Prrafodelista"/>
        <w:numPr>
          <w:ilvl w:val="0"/>
          <w:numId w:val="4"/>
        </w:numPr>
        <w:spacing w:line="360" w:lineRule="auto"/>
        <w:jc w:val="both"/>
      </w:pPr>
      <w:r w:rsidRPr="000803EF">
        <w:t>No se enseña el gusto por aprender de manera c</w:t>
      </w:r>
      <w:r w:rsidR="00C96CFB" w:rsidRPr="000803EF">
        <w:t xml:space="preserve">onstante y de acuerdo con </w:t>
      </w:r>
      <w:r w:rsidRPr="000803EF">
        <w:t xml:space="preserve"> distintas situaciones</w:t>
      </w:r>
      <w:r w:rsidR="005A2AD3" w:rsidRPr="000803EF">
        <w:t xml:space="preserve"> comunicativas</w:t>
      </w:r>
      <w:r w:rsidR="00C96CFB" w:rsidRPr="000803EF">
        <w:t>.</w:t>
      </w:r>
    </w:p>
    <w:p w:rsidR="002A52CA" w:rsidRPr="000803EF" w:rsidRDefault="00C96CFB" w:rsidP="000803EF">
      <w:pPr>
        <w:pStyle w:val="Prrafodelista"/>
        <w:numPr>
          <w:ilvl w:val="0"/>
          <w:numId w:val="4"/>
        </w:numPr>
        <w:spacing w:line="360" w:lineRule="auto"/>
        <w:jc w:val="both"/>
      </w:pPr>
      <w:r w:rsidRPr="000803EF">
        <w:t>Se convierte en folklore el carácter peculiar de las culturas regionales originales.</w:t>
      </w:r>
      <w:r w:rsidR="002A52CA" w:rsidRPr="000803EF">
        <w:t xml:space="preserve"> </w:t>
      </w:r>
    </w:p>
    <w:p w:rsidR="002A52CA" w:rsidRPr="000803EF" w:rsidRDefault="005A2AD3" w:rsidP="000803EF">
      <w:pPr>
        <w:pStyle w:val="Prrafodelista"/>
        <w:numPr>
          <w:ilvl w:val="0"/>
          <w:numId w:val="4"/>
        </w:numPr>
        <w:spacing w:line="360" w:lineRule="auto"/>
        <w:jc w:val="both"/>
      </w:pPr>
      <w:r w:rsidRPr="000803EF">
        <w:t>S</w:t>
      </w:r>
      <w:r w:rsidR="00F96B6B" w:rsidRPr="000803EF">
        <w:t xml:space="preserve">e ignora </w:t>
      </w:r>
      <w:r w:rsidRPr="000803EF">
        <w:t xml:space="preserve">y omite </w:t>
      </w:r>
      <w:r w:rsidR="00F96B6B" w:rsidRPr="000803EF">
        <w:t>el entorno so</w:t>
      </w:r>
      <w:r w:rsidR="002A52CA" w:rsidRPr="000803EF">
        <w:t>cio-económico de los educandos.</w:t>
      </w:r>
    </w:p>
    <w:p w:rsidR="00F96B6B" w:rsidRPr="000803EF" w:rsidRDefault="00F96B6B" w:rsidP="000803EF">
      <w:pPr>
        <w:pStyle w:val="Prrafodelista"/>
        <w:numPr>
          <w:ilvl w:val="0"/>
          <w:numId w:val="4"/>
        </w:numPr>
        <w:spacing w:line="360" w:lineRule="auto"/>
        <w:jc w:val="both"/>
      </w:pPr>
      <w:r w:rsidRPr="000803EF">
        <w:t>Se instaura el mito de una sociedad igualitaria.</w:t>
      </w:r>
    </w:p>
    <w:p w:rsidR="00F96B6B" w:rsidRPr="000803EF" w:rsidRDefault="00F96B6B" w:rsidP="000803EF">
      <w:pPr>
        <w:pStyle w:val="Prrafodelista"/>
        <w:numPr>
          <w:ilvl w:val="0"/>
          <w:numId w:val="4"/>
        </w:numPr>
        <w:spacing w:line="360" w:lineRule="auto"/>
        <w:jc w:val="both"/>
      </w:pPr>
      <w:r w:rsidRPr="000803EF">
        <w:t>No se promueve la capacidad de reflexión y crítica política.</w:t>
      </w:r>
    </w:p>
    <w:p w:rsidR="00C96CFB" w:rsidRPr="000803EF" w:rsidRDefault="00C96CFB" w:rsidP="000803EF">
      <w:pPr>
        <w:pStyle w:val="Prrafodelista"/>
        <w:numPr>
          <w:ilvl w:val="0"/>
          <w:numId w:val="4"/>
        </w:numPr>
        <w:spacing w:line="360" w:lineRule="auto"/>
        <w:jc w:val="both"/>
      </w:pPr>
      <w:r w:rsidRPr="000803EF">
        <w:t xml:space="preserve">Se priorizan en términos </w:t>
      </w:r>
      <w:r w:rsidR="005A2AD3" w:rsidRPr="000803EF">
        <w:t>cuantitativos las actividades de</w:t>
      </w:r>
      <w:r w:rsidRPr="000803EF">
        <w:t xml:space="preserve"> lectura y escritura y se minimiza</w:t>
      </w:r>
      <w:r w:rsidR="005A2AD3" w:rsidRPr="000803EF">
        <w:t>n</w:t>
      </w:r>
      <w:r w:rsidRPr="000803EF">
        <w:t xml:space="preserve"> la</w:t>
      </w:r>
      <w:r w:rsidR="005A2AD3" w:rsidRPr="000803EF">
        <w:t>s correspondientes a hablar</w:t>
      </w:r>
      <w:r w:rsidRPr="000803EF">
        <w:t xml:space="preserve"> y escuchar. </w:t>
      </w:r>
    </w:p>
    <w:p w:rsidR="00F96B6B" w:rsidRPr="000803EF" w:rsidRDefault="00C96CFB" w:rsidP="000803EF">
      <w:pPr>
        <w:pStyle w:val="Prrafodelista"/>
        <w:numPr>
          <w:ilvl w:val="0"/>
          <w:numId w:val="4"/>
        </w:numPr>
        <w:spacing w:line="360" w:lineRule="auto"/>
        <w:jc w:val="both"/>
      </w:pPr>
      <w:r w:rsidRPr="000803EF">
        <w:t>Están en funcio</w:t>
      </w:r>
      <w:r w:rsidR="00F96B6B" w:rsidRPr="000803EF">
        <w:t>n</w:t>
      </w:r>
      <w:r w:rsidRPr="000803EF">
        <w:t>amiento</w:t>
      </w:r>
      <w:r w:rsidR="00F96B6B" w:rsidRPr="000803EF">
        <w:t xml:space="preserve"> mecanismos de alienación política</w:t>
      </w:r>
      <w:r w:rsidR="002A52CA" w:rsidRPr="000803EF">
        <w:t>: definiciones</w:t>
      </w:r>
      <w:r w:rsidR="00F96B6B" w:rsidRPr="000803EF">
        <w:t xml:space="preserve">, </w:t>
      </w:r>
      <w:r w:rsidR="002A52CA" w:rsidRPr="000803EF">
        <w:t>i</w:t>
      </w:r>
      <w:r w:rsidR="00F96B6B" w:rsidRPr="000803EF">
        <w:t>nterroga</w:t>
      </w:r>
      <w:r w:rsidR="002A52CA" w:rsidRPr="000803EF">
        <w:t>ciones</w:t>
      </w:r>
      <w:r w:rsidR="00F96B6B" w:rsidRPr="000803EF">
        <w:t xml:space="preserve">, </w:t>
      </w:r>
      <w:r w:rsidR="002A52CA" w:rsidRPr="000803EF">
        <w:t>órdenes</w:t>
      </w:r>
      <w:r w:rsidR="00F96B6B" w:rsidRPr="000803EF">
        <w:t xml:space="preserve">, </w:t>
      </w:r>
      <w:r w:rsidR="002A52CA" w:rsidRPr="000803EF">
        <w:t>r</w:t>
      </w:r>
      <w:r w:rsidRPr="000803EF">
        <w:t>ecom</w:t>
      </w:r>
      <w:r w:rsidR="00F96B6B" w:rsidRPr="000803EF">
        <w:t>enda</w:t>
      </w:r>
      <w:r w:rsidR="002A52CA" w:rsidRPr="000803EF">
        <w:t>ciones.</w:t>
      </w:r>
    </w:p>
    <w:p w:rsidR="00C96CFB" w:rsidRPr="000803EF" w:rsidRDefault="00C96CFB" w:rsidP="000803EF">
      <w:pPr>
        <w:pStyle w:val="Prrafodelista"/>
        <w:spacing w:line="360" w:lineRule="auto"/>
        <w:jc w:val="both"/>
      </w:pPr>
    </w:p>
    <w:p w:rsidR="001517F5" w:rsidRPr="000803EF" w:rsidRDefault="00CD64DD" w:rsidP="000803EF">
      <w:pPr>
        <w:jc w:val="both"/>
        <w:rPr>
          <w:rFonts w:ascii="Times New Roman" w:hAnsi="Times New Roman" w:cs="Times New Roman"/>
          <w:sz w:val="24"/>
          <w:szCs w:val="24"/>
        </w:rPr>
      </w:pPr>
      <w:r w:rsidRPr="000803EF">
        <w:rPr>
          <w:rFonts w:ascii="Times New Roman" w:hAnsi="Times New Roman" w:cs="Times New Roman"/>
          <w:sz w:val="24"/>
          <w:szCs w:val="24"/>
        </w:rPr>
        <w:t>Por ejemplo, los textos escritos</w:t>
      </w:r>
      <w:r w:rsidR="005A2AD3" w:rsidRPr="000803EF">
        <w:rPr>
          <w:rFonts w:ascii="Times New Roman" w:hAnsi="Times New Roman" w:cs="Times New Roman"/>
          <w:sz w:val="24"/>
          <w:szCs w:val="24"/>
        </w:rPr>
        <w:t xml:space="preserve"> expuestos en los 3 LTG </w:t>
      </w:r>
      <w:r w:rsidR="001517F5" w:rsidRPr="000803EF">
        <w:rPr>
          <w:rFonts w:ascii="Times New Roman" w:hAnsi="Times New Roman" w:cs="Times New Roman"/>
          <w:sz w:val="24"/>
          <w:szCs w:val="24"/>
        </w:rPr>
        <w:t>para que los educandos lean, aportan la oportunidad de aprovechar el conocimiento previo que éstos poseen. Sin embargo, en pocas ocasiones se da margen a que los estudiantes realicen inferencias de generalización, especificación, construcción o eliminación, de acuer</w:t>
      </w:r>
      <w:r w:rsidR="005A2AD3" w:rsidRPr="000803EF">
        <w:rPr>
          <w:rFonts w:ascii="Times New Roman" w:hAnsi="Times New Roman" w:cs="Times New Roman"/>
          <w:sz w:val="24"/>
          <w:szCs w:val="24"/>
        </w:rPr>
        <w:t>do con los conocimientos adquiridos en años anteriores</w:t>
      </w:r>
      <w:r w:rsidR="001517F5" w:rsidRPr="000803EF">
        <w:rPr>
          <w:rFonts w:ascii="Times New Roman" w:hAnsi="Times New Roman" w:cs="Times New Roman"/>
          <w:sz w:val="24"/>
          <w:szCs w:val="24"/>
        </w:rPr>
        <w:t>. En otras palabras, ejercicios de imaginación en los cuales, las experiencias previas puedan usarse como puentes de referencias.</w:t>
      </w:r>
    </w:p>
    <w:p w:rsidR="00CD64DD" w:rsidRPr="000803EF" w:rsidRDefault="001517F5" w:rsidP="000803EF">
      <w:pPr>
        <w:jc w:val="both"/>
        <w:rPr>
          <w:rFonts w:ascii="Times New Roman" w:hAnsi="Times New Roman" w:cs="Times New Roman"/>
          <w:sz w:val="24"/>
          <w:szCs w:val="24"/>
        </w:rPr>
      </w:pPr>
      <w:r w:rsidRPr="000803EF">
        <w:rPr>
          <w:rFonts w:ascii="Times New Roman" w:hAnsi="Times New Roman" w:cs="Times New Roman"/>
          <w:sz w:val="24"/>
          <w:szCs w:val="24"/>
        </w:rPr>
        <w:t>Una revis</w:t>
      </w:r>
      <w:r w:rsidR="005A2AD3" w:rsidRPr="000803EF">
        <w:rPr>
          <w:rFonts w:ascii="Times New Roman" w:hAnsi="Times New Roman" w:cs="Times New Roman"/>
          <w:sz w:val="24"/>
          <w:szCs w:val="24"/>
        </w:rPr>
        <w:t>ión de los 3 LTG con sus respectivos Bloques y Á</w:t>
      </w:r>
      <w:r w:rsidRPr="000803EF">
        <w:rPr>
          <w:rFonts w:ascii="Times New Roman" w:hAnsi="Times New Roman" w:cs="Times New Roman"/>
          <w:sz w:val="24"/>
          <w:szCs w:val="24"/>
        </w:rPr>
        <w:t>mbitos en torno a las interrogantes que se les formulan a los estudiantes y a los textos que se les indica leer, denota que existe una sobreabu</w:t>
      </w:r>
      <w:r w:rsidR="004B3975" w:rsidRPr="000803EF">
        <w:rPr>
          <w:rFonts w:ascii="Times New Roman" w:hAnsi="Times New Roman" w:cs="Times New Roman"/>
          <w:sz w:val="24"/>
          <w:szCs w:val="24"/>
        </w:rPr>
        <w:t>ndancia de contenidos, un cúmulo</w:t>
      </w:r>
      <w:r w:rsidRPr="000803EF">
        <w:rPr>
          <w:rFonts w:ascii="Times New Roman" w:hAnsi="Times New Roman" w:cs="Times New Roman"/>
          <w:sz w:val="24"/>
          <w:szCs w:val="24"/>
        </w:rPr>
        <w:t xml:space="preserve"> de información, que </w:t>
      </w:r>
      <w:r w:rsidR="004B3975" w:rsidRPr="000803EF">
        <w:rPr>
          <w:rFonts w:ascii="Times New Roman" w:hAnsi="Times New Roman" w:cs="Times New Roman"/>
          <w:sz w:val="24"/>
          <w:szCs w:val="24"/>
        </w:rPr>
        <w:t>se convierte en una carga informativa</w:t>
      </w:r>
      <w:r w:rsidR="00CD64DD" w:rsidRPr="000803EF">
        <w:rPr>
          <w:rStyle w:val="Refdenotaalpie"/>
          <w:rFonts w:ascii="Times New Roman" w:hAnsi="Times New Roman" w:cs="Times New Roman"/>
          <w:sz w:val="24"/>
          <w:szCs w:val="24"/>
        </w:rPr>
        <w:footnoteReference w:id="34"/>
      </w:r>
      <w:r w:rsidR="00CD64DD" w:rsidRPr="000803EF">
        <w:rPr>
          <w:rFonts w:ascii="Times New Roman" w:hAnsi="Times New Roman" w:cs="Times New Roman"/>
          <w:sz w:val="24"/>
          <w:szCs w:val="24"/>
        </w:rPr>
        <w:t xml:space="preserve">. </w:t>
      </w:r>
    </w:p>
    <w:p w:rsidR="001517F5" w:rsidRPr="000803EF" w:rsidRDefault="001517F5" w:rsidP="000803EF">
      <w:pPr>
        <w:jc w:val="both"/>
        <w:rPr>
          <w:rFonts w:ascii="Times New Roman" w:hAnsi="Times New Roman" w:cs="Times New Roman"/>
          <w:sz w:val="24"/>
          <w:szCs w:val="24"/>
        </w:rPr>
      </w:pPr>
      <w:r w:rsidRPr="000803EF">
        <w:rPr>
          <w:rFonts w:ascii="Times New Roman" w:hAnsi="Times New Roman" w:cs="Times New Roman"/>
          <w:sz w:val="24"/>
          <w:szCs w:val="24"/>
        </w:rPr>
        <w:lastRenderedPageBreak/>
        <w:t>En otros términos, desde los datos que arroja este análisis, la precaria calidad educativa, los altos índices de reprobación y de deserción que se expresan en la falta de eficiencia terminal, se relacionan con la selección y el tratamiento de contenidos contemplados en los programas escolares y</w:t>
      </w:r>
      <w:r w:rsidR="00DA10EB" w:rsidRPr="000803EF">
        <w:rPr>
          <w:rFonts w:ascii="Times New Roman" w:hAnsi="Times New Roman" w:cs="Times New Roman"/>
          <w:sz w:val="24"/>
          <w:szCs w:val="24"/>
        </w:rPr>
        <w:t xml:space="preserve"> vertidos en los LTG</w:t>
      </w:r>
      <w:r w:rsidRPr="000803EF">
        <w:rPr>
          <w:rStyle w:val="Refdenotaalpie"/>
          <w:rFonts w:ascii="Times New Roman" w:hAnsi="Times New Roman" w:cs="Times New Roman"/>
          <w:sz w:val="24"/>
          <w:szCs w:val="24"/>
        </w:rPr>
        <w:footnoteReference w:id="35"/>
      </w:r>
      <w:r w:rsidRPr="000803EF">
        <w:rPr>
          <w:rFonts w:ascii="Times New Roman" w:hAnsi="Times New Roman" w:cs="Times New Roman"/>
          <w:sz w:val="24"/>
          <w:szCs w:val="24"/>
        </w:rPr>
        <w:t>.</w:t>
      </w:r>
    </w:p>
    <w:p w:rsidR="001517F5" w:rsidRPr="000803EF" w:rsidRDefault="00DA10EB" w:rsidP="000803EF">
      <w:pPr>
        <w:jc w:val="both"/>
        <w:rPr>
          <w:rFonts w:ascii="Times New Roman" w:hAnsi="Times New Roman" w:cs="Times New Roman"/>
          <w:sz w:val="24"/>
          <w:szCs w:val="24"/>
        </w:rPr>
      </w:pPr>
      <w:r w:rsidRPr="000803EF">
        <w:rPr>
          <w:rFonts w:ascii="Times New Roman" w:hAnsi="Times New Roman" w:cs="Times New Roman"/>
          <w:sz w:val="24"/>
          <w:szCs w:val="24"/>
        </w:rPr>
        <w:t>El educando no puede procesar</w:t>
      </w:r>
      <w:r w:rsidR="001517F5" w:rsidRPr="000803EF">
        <w:rPr>
          <w:rFonts w:ascii="Times New Roman" w:hAnsi="Times New Roman" w:cs="Times New Roman"/>
          <w:sz w:val="24"/>
          <w:szCs w:val="24"/>
        </w:rPr>
        <w:t xml:space="preserve"> tanta información; se requiere de la intervención de profesores, especialistas</w:t>
      </w:r>
      <w:r w:rsidRPr="000803EF">
        <w:rPr>
          <w:rFonts w:ascii="Times New Roman" w:hAnsi="Times New Roman" w:cs="Times New Roman"/>
          <w:sz w:val="24"/>
          <w:szCs w:val="24"/>
        </w:rPr>
        <w:t>, padres de familia</w:t>
      </w:r>
      <w:r w:rsidR="001517F5" w:rsidRPr="000803EF">
        <w:rPr>
          <w:rFonts w:ascii="Times New Roman" w:hAnsi="Times New Roman" w:cs="Times New Roman"/>
          <w:sz w:val="24"/>
          <w:szCs w:val="24"/>
        </w:rPr>
        <w:t xml:space="preserve"> e incluso de educandos pa</w:t>
      </w:r>
      <w:r w:rsidRPr="000803EF">
        <w:rPr>
          <w:rFonts w:ascii="Times New Roman" w:hAnsi="Times New Roman" w:cs="Times New Roman"/>
          <w:sz w:val="24"/>
          <w:szCs w:val="24"/>
        </w:rPr>
        <w:t>ra gestionar y diseñar los contenidos adecuados para una formación acorde con los principios, valores, conocimientos y ética que una sociedad más humana requiere</w:t>
      </w:r>
      <w:r w:rsidR="001517F5" w:rsidRPr="000803EF">
        <w:rPr>
          <w:rFonts w:ascii="Times New Roman" w:hAnsi="Times New Roman" w:cs="Times New Roman"/>
          <w:sz w:val="24"/>
          <w:szCs w:val="24"/>
        </w:rPr>
        <w:t>; mientras iniciativa</w:t>
      </w:r>
      <w:r w:rsidR="0017337C" w:rsidRPr="000803EF">
        <w:rPr>
          <w:rFonts w:ascii="Times New Roman" w:hAnsi="Times New Roman" w:cs="Times New Roman"/>
          <w:sz w:val="24"/>
          <w:szCs w:val="24"/>
        </w:rPr>
        <w:t>s</w:t>
      </w:r>
      <w:r w:rsidR="001517F5" w:rsidRPr="000803EF">
        <w:rPr>
          <w:rFonts w:ascii="Times New Roman" w:hAnsi="Times New Roman" w:cs="Times New Roman"/>
          <w:sz w:val="24"/>
          <w:szCs w:val="24"/>
        </w:rPr>
        <w:t xml:space="preserve"> de esta naturaleza no se lleven a cabo es imposible que l</w:t>
      </w:r>
      <w:r w:rsidR="00050C05" w:rsidRPr="000803EF">
        <w:rPr>
          <w:rFonts w:ascii="Times New Roman" w:hAnsi="Times New Roman" w:cs="Times New Roman"/>
          <w:sz w:val="24"/>
          <w:szCs w:val="24"/>
        </w:rPr>
        <w:t>os sujetos, a pesar de cursar 12</w:t>
      </w:r>
      <w:r w:rsidR="001517F5" w:rsidRPr="000803EF">
        <w:rPr>
          <w:rFonts w:ascii="Times New Roman" w:hAnsi="Times New Roman" w:cs="Times New Roman"/>
          <w:sz w:val="24"/>
          <w:szCs w:val="24"/>
        </w:rPr>
        <w:t xml:space="preserve"> años de educación básica, llevando regularmente </w:t>
      </w:r>
      <w:r w:rsidR="0017337C" w:rsidRPr="000803EF">
        <w:rPr>
          <w:rFonts w:ascii="Times New Roman" w:hAnsi="Times New Roman" w:cs="Times New Roman"/>
          <w:sz w:val="24"/>
          <w:szCs w:val="24"/>
        </w:rPr>
        <w:t>la asignatura de español logren</w:t>
      </w:r>
      <w:r w:rsidR="001517F5" w:rsidRPr="000803EF">
        <w:rPr>
          <w:rFonts w:ascii="Times New Roman" w:hAnsi="Times New Roman" w:cs="Times New Roman"/>
          <w:sz w:val="24"/>
          <w:szCs w:val="24"/>
        </w:rPr>
        <w:t xml:space="preserve"> convertir el bagaje informativo en conocimiento</w:t>
      </w:r>
      <w:r w:rsidR="00050C05" w:rsidRPr="000803EF">
        <w:rPr>
          <w:rFonts w:ascii="Times New Roman" w:hAnsi="Times New Roman" w:cs="Times New Roman"/>
          <w:sz w:val="24"/>
          <w:szCs w:val="24"/>
        </w:rPr>
        <w:t xml:space="preserve"> apto para aprender a aprender, reconocer el carácter peculiar de las culturas regionales, relacionar el saber adquirido en los grados de escolaridad anterior, establecer asociaciones entre la educación formal con la informal, vincular los contenidos de los LTG con sus necesidades sociales y potenciar las habilidades propuestas en el currículo: hablar, escuchar, leer y escribir.</w:t>
      </w:r>
    </w:p>
    <w:p w:rsidR="00B77ED6" w:rsidRPr="0017337C" w:rsidRDefault="00FE5249" w:rsidP="000803EF">
      <w:pPr>
        <w:jc w:val="both"/>
        <w:rPr>
          <w:rFonts w:ascii="Arial" w:hAnsi="Arial" w:cs="Arial"/>
          <w:sz w:val="24"/>
          <w:szCs w:val="24"/>
        </w:rPr>
      </w:pPr>
      <w:r w:rsidRPr="000803EF">
        <w:rPr>
          <w:rFonts w:ascii="Times New Roman" w:hAnsi="Times New Roman" w:cs="Times New Roman"/>
          <w:sz w:val="24"/>
          <w:szCs w:val="24"/>
        </w:rPr>
        <w:t>Por ahora, l</w:t>
      </w:r>
      <w:r w:rsidR="001517F5" w:rsidRPr="000803EF">
        <w:rPr>
          <w:rFonts w:ascii="Times New Roman" w:hAnsi="Times New Roman" w:cs="Times New Roman"/>
          <w:sz w:val="24"/>
          <w:szCs w:val="24"/>
        </w:rPr>
        <w:t>a sobrecarga de informac</w:t>
      </w:r>
      <w:r w:rsidR="00050C05" w:rsidRPr="000803EF">
        <w:rPr>
          <w:rFonts w:ascii="Times New Roman" w:hAnsi="Times New Roman" w:cs="Times New Roman"/>
          <w:sz w:val="24"/>
          <w:szCs w:val="24"/>
        </w:rPr>
        <w:t>ión en el ámbito escolar, continuará orientándose</w:t>
      </w:r>
      <w:r w:rsidR="001517F5" w:rsidRPr="000803EF">
        <w:rPr>
          <w:rFonts w:ascii="Times New Roman" w:hAnsi="Times New Roman" w:cs="Times New Roman"/>
          <w:sz w:val="24"/>
          <w:szCs w:val="24"/>
        </w:rPr>
        <w:t xml:space="preserve"> a inhibir en el educando, la capacidad de atención, interpretación, comprensión y recreación de lo</w:t>
      </w:r>
      <w:r w:rsidR="00050C05" w:rsidRPr="000803EF">
        <w:rPr>
          <w:rFonts w:ascii="Times New Roman" w:hAnsi="Times New Roman" w:cs="Times New Roman"/>
          <w:sz w:val="24"/>
          <w:szCs w:val="24"/>
        </w:rPr>
        <w:t>s contenidos desarrollados en lo</w:t>
      </w:r>
      <w:r w:rsidR="001517F5" w:rsidRPr="000803EF">
        <w:rPr>
          <w:rFonts w:ascii="Times New Roman" w:hAnsi="Times New Roman" w:cs="Times New Roman"/>
          <w:sz w:val="24"/>
          <w:szCs w:val="24"/>
        </w:rPr>
        <w:t>s</w:t>
      </w:r>
      <w:r w:rsidR="00050C05" w:rsidRPr="000803EF">
        <w:rPr>
          <w:rFonts w:ascii="Times New Roman" w:hAnsi="Times New Roman" w:cs="Times New Roman"/>
          <w:sz w:val="24"/>
          <w:szCs w:val="24"/>
        </w:rPr>
        <w:t xml:space="preserve"> Bloques, </w:t>
      </w:r>
      <w:r w:rsidRPr="000803EF">
        <w:rPr>
          <w:rFonts w:ascii="Times New Roman" w:hAnsi="Times New Roman" w:cs="Times New Roman"/>
          <w:sz w:val="24"/>
          <w:szCs w:val="24"/>
        </w:rPr>
        <w:t>Á</w:t>
      </w:r>
      <w:r w:rsidR="00050C05" w:rsidRPr="000803EF">
        <w:rPr>
          <w:rFonts w:ascii="Times New Roman" w:hAnsi="Times New Roman" w:cs="Times New Roman"/>
          <w:sz w:val="24"/>
          <w:szCs w:val="24"/>
        </w:rPr>
        <w:t>mbitos y</w:t>
      </w:r>
      <w:r w:rsidRPr="000803EF">
        <w:rPr>
          <w:rFonts w:ascii="Times New Roman" w:hAnsi="Times New Roman" w:cs="Times New Roman"/>
          <w:sz w:val="24"/>
          <w:szCs w:val="24"/>
        </w:rPr>
        <w:t xml:space="preserve"> F</w:t>
      </w:r>
      <w:r w:rsidR="0017337C" w:rsidRPr="000803EF">
        <w:rPr>
          <w:rFonts w:ascii="Times New Roman" w:hAnsi="Times New Roman" w:cs="Times New Roman"/>
          <w:sz w:val="24"/>
          <w:szCs w:val="24"/>
        </w:rPr>
        <w:t>ichas t</w:t>
      </w:r>
      <w:r w:rsidR="00050C05" w:rsidRPr="000803EF">
        <w:rPr>
          <w:rFonts w:ascii="Times New Roman" w:hAnsi="Times New Roman" w:cs="Times New Roman"/>
          <w:sz w:val="24"/>
          <w:szCs w:val="24"/>
        </w:rPr>
        <w:t>emáticas de los LTG</w:t>
      </w:r>
      <w:r w:rsidRPr="000803EF">
        <w:rPr>
          <w:rFonts w:ascii="Times New Roman" w:hAnsi="Times New Roman" w:cs="Times New Roman"/>
          <w:sz w:val="24"/>
          <w:szCs w:val="24"/>
        </w:rPr>
        <w:t>; el discurso oficial prolongará su exposición en términos de preocupación por la calidad educativa; mientras un yo simula que enseña, otro que aprende y los referentes seleccionados enmascaran la realidad socio-económica e histórico-cultural de esta nación.</w:t>
      </w:r>
      <w:r>
        <w:rPr>
          <w:rFonts w:ascii="Arial" w:hAnsi="Arial" w:cs="Arial"/>
          <w:sz w:val="24"/>
          <w:szCs w:val="24"/>
        </w:rPr>
        <w:t xml:space="preserve">  </w:t>
      </w:r>
      <w:r w:rsidR="001517F5">
        <w:rPr>
          <w:rFonts w:ascii="Arial" w:hAnsi="Arial" w:cs="Arial"/>
          <w:sz w:val="24"/>
          <w:szCs w:val="24"/>
        </w:rPr>
        <w:t xml:space="preserve">   </w:t>
      </w:r>
    </w:p>
    <w:p w:rsidR="0017337C" w:rsidRDefault="001517F5" w:rsidP="0017337C">
      <w:pPr>
        <w:jc w:val="both"/>
        <w:rPr>
          <w:rFonts w:ascii="Arial" w:hAnsi="Arial" w:cs="Arial"/>
          <w:b/>
        </w:rPr>
      </w:pPr>
      <w:r w:rsidRPr="000803EF">
        <w:rPr>
          <w:rFonts w:ascii="Calibri" w:eastAsia="Times New Roman" w:hAnsi="Calibri" w:cs="Calibri"/>
          <w:color w:val="7030A0"/>
          <w:sz w:val="28"/>
          <w:szCs w:val="28"/>
          <w:lang w:val="es-ES" w:eastAsia="es-ES"/>
        </w:rPr>
        <w:t>Bibliografía</w:t>
      </w:r>
    </w:p>
    <w:p w:rsidR="00632FD4" w:rsidRPr="000803EF" w:rsidRDefault="0017337C" w:rsidP="000803EF">
      <w:pPr>
        <w:pStyle w:val="Bibliografa"/>
        <w:spacing w:after="200" w:line="480" w:lineRule="auto"/>
        <w:ind w:left="720" w:hanging="720"/>
        <w:rPr>
          <w:rFonts w:ascii="Times New Roman" w:eastAsia="Calibri" w:hAnsi="Times New Roman" w:cs="Times New Roman"/>
          <w:noProof/>
          <w:sz w:val="24"/>
          <w:szCs w:val="24"/>
          <w:lang w:val="es-ES"/>
        </w:rPr>
      </w:pPr>
      <w:r w:rsidRPr="000803EF">
        <w:rPr>
          <w:rFonts w:ascii="Times New Roman" w:eastAsia="Calibri" w:hAnsi="Times New Roman" w:cs="Times New Roman"/>
          <w:noProof/>
          <w:sz w:val="24"/>
          <w:szCs w:val="24"/>
          <w:lang w:val="es-ES"/>
        </w:rPr>
        <w:t>Arredondo Vargas, L. R. (2007). Español 2. Cuaderno de trabajo</w:t>
      </w:r>
      <w:r w:rsidR="008D2C9F" w:rsidRPr="000803EF">
        <w:rPr>
          <w:rFonts w:ascii="Times New Roman" w:eastAsia="Calibri" w:hAnsi="Times New Roman" w:cs="Times New Roman"/>
          <w:noProof/>
          <w:sz w:val="24"/>
          <w:szCs w:val="24"/>
          <w:lang w:val="es-ES"/>
        </w:rPr>
        <w:t>. México: Castillo</w:t>
      </w:r>
      <w:r w:rsidR="00632FD4" w:rsidRPr="000803EF">
        <w:rPr>
          <w:rFonts w:ascii="Times New Roman" w:eastAsia="Calibri" w:hAnsi="Times New Roman" w:cs="Times New Roman"/>
          <w:noProof/>
          <w:sz w:val="24"/>
          <w:szCs w:val="24"/>
          <w:lang w:val="es-ES"/>
        </w:rPr>
        <w:t>.</w:t>
      </w:r>
    </w:p>
    <w:p w:rsidR="00B77ED6" w:rsidRPr="000803EF" w:rsidRDefault="00B77ED6" w:rsidP="000803EF">
      <w:pPr>
        <w:pStyle w:val="Bibliografa"/>
        <w:spacing w:after="200" w:line="480" w:lineRule="auto"/>
        <w:ind w:left="720" w:hanging="720"/>
        <w:rPr>
          <w:rFonts w:ascii="Times New Roman" w:eastAsia="Calibri" w:hAnsi="Times New Roman" w:cs="Times New Roman"/>
          <w:noProof/>
          <w:sz w:val="24"/>
          <w:szCs w:val="24"/>
          <w:lang w:val="es-ES"/>
        </w:rPr>
      </w:pPr>
      <w:r w:rsidRPr="000803EF">
        <w:rPr>
          <w:rFonts w:ascii="Times New Roman" w:eastAsia="Calibri" w:hAnsi="Times New Roman" w:cs="Times New Roman"/>
          <w:noProof/>
          <w:sz w:val="24"/>
          <w:szCs w:val="24"/>
          <w:lang w:val="es-ES"/>
        </w:rPr>
        <w:fldChar w:fldCharType="begin"/>
      </w:r>
      <w:r w:rsidRPr="000803EF">
        <w:rPr>
          <w:rFonts w:ascii="Times New Roman" w:eastAsia="Calibri" w:hAnsi="Times New Roman" w:cs="Times New Roman"/>
          <w:noProof/>
          <w:sz w:val="24"/>
          <w:szCs w:val="24"/>
          <w:lang w:val="es-ES"/>
        </w:rPr>
        <w:instrText xml:space="preserve"> BIBLIOGRAPHY  \l 2058 </w:instrText>
      </w:r>
      <w:r w:rsidRPr="000803EF">
        <w:rPr>
          <w:rFonts w:ascii="Times New Roman" w:eastAsia="Calibri" w:hAnsi="Times New Roman" w:cs="Times New Roman"/>
          <w:noProof/>
          <w:sz w:val="24"/>
          <w:szCs w:val="24"/>
          <w:lang w:val="es-ES"/>
        </w:rPr>
        <w:fldChar w:fldCharType="separate"/>
      </w:r>
    </w:p>
    <w:p w:rsidR="00B77ED6" w:rsidRPr="000803EF" w:rsidRDefault="00B77ED6" w:rsidP="000803EF">
      <w:pPr>
        <w:pStyle w:val="Bibliografa"/>
        <w:spacing w:after="200" w:line="480" w:lineRule="auto"/>
        <w:ind w:left="720" w:hanging="720"/>
        <w:rPr>
          <w:rFonts w:ascii="Times New Roman" w:eastAsia="Calibri" w:hAnsi="Times New Roman" w:cs="Times New Roman"/>
          <w:noProof/>
          <w:sz w:val="24"/>
          <w:szCs w:val="24"/>
          <w:lang w:val="es-ES"/>
        </w:rPr>
      </w:pPr>
      <w:r w:rsidRPr="000803EF">
        <w:rPr>
          <w:rFonts w:ascii="Times New Roman" w:eastAsia="Calibri" w:hAnsi="Times New Roman" w:cs="Times New Roman"/>
          <w:noProof/>
          <w:sz w:val="24"/>
          <w:szCs w:val="24"/>
          <w:lang w:val="es-ES"/>
        </w:rPr>
        <w:t>Foucault, M. (1985). La arqueología del saber. México: Siglo XXI.</w:t>
      </w:r>
    </w:p>
    <w:p w:rsidR="00B77ED6" w:rsidRPr="000803EF" w:rsidRDefault="00B77ED6" w:rsidP="000803EF">
      <w:pPr>
        <w:pStyle w:val="Bibliografa"/>
        <w:spacing w:after="200" w:line="480" w:lineRule="auto"/>
        <w:ind w:left="720" w:hanging="720"/>
        <w:rPr>
          <w:rFonts w:ascii="Times New Roman" w:eastAsia="Calibri" w:hAnsi="Times New Roman" w:cs="Times New Roman"/>
          <w:noProof/>
          <w:sz w:val="24"/>
          <w:szCs w:val="24"/>
          <w:lang w:val="es-ES"/>
        </w:rPr>
      </w:pPr>
      <w:r w:rsidRPr="000803EF">
        <w:rPr>
          <w:rFonts w:ascii="Times New Roman" w:eastAsia="Calibri" w:hAnsi="Times New Roman" w:cs="Times New Roman"/>
          <w:noProof/>
          <w:sz w:val="24"/>
          <w:szCs w:val="24"/>
          <w:lang w:val="es-ES"/>
        </w:rPr>
        <w:lastRenderedPageBreak/>
        <w:t>Haidar, J. (1990). Discurso sindical y procesos de fetichización: Proletariado textil poblano de 1960 a 1970. México: Instituto Nacional de Antropología e Historia.</w:t>
      </w:r>
    </w:p>
    <w:p w:rsidR="00B77ED6" w:rsidRPr="000803EF" w:rsidRDefault="00B77ED6" w:rsidP="000803EF">
      <w:pPr>
        <w:pStyle w:val="Bibliografa"/>
        <w:spacing w:after="200" w:line="480" w:lineRule="auto"/>
        <w:ind w:left="720" w:hanging="720"/>
        <w:rPr>
          <w:rFonts w:ascii="Times New Roman" w:eastAsia="Calibri" w:hAnsi="Times New Roman" w:cs="Times New Roman"/>
          <w:noProof/>
          <w:sz w:val="24"/>
          <w:szCs w:val="24"/>
          <w:lang w:val="es-ES"/>
        </w:rPr>
      </w:pPr>
      <w:r w:rsidRPr="000803EF">
        <w:rPr>
          <w:rFonts w:ascii="Times New Roman" w:eastAsia="Calibri" w:hAnsi="Times New Roman" w:cs="Times New Roman"/>
          <w:noProof/>
          <w:sz w:val="24"/>
          <w:szCs w:val="24"/>
          <w:lang w:val="es-ES"/>
        </w:rPr>
        <w:t>Haidar, J. (1998). Análisis del discurso. En L. J. Galindo Cáceres, Técnicas de investigación en sociedad, cultura y comunicación (págs. 117-164). México: Adisson Wesley Longman.</w:t>
      </w:r>
    </w:p>
    <w:p w:rsidR="00B77ED6" w:rsidRPr="000803EF" w:rsidRDefault="00B77ED6" w:rsidP="000803EF">
      <w:pPr>
        <w:pStyle w:val="Bibliografa"/>
        <w:spacing w:after="200" w:line="480" w:lineRule="auto"/>
        <w:ind w:left="720" w:hanging="720"/>
        <w:rPr>
          <w:rFonts w:ascii="Times New Roman" w:eastAsia="Calibri" w:hAnsi="Times New Roman" w:cs="Times New Roman"/>
          <w:noProof/>
          <w:sz w:val="24"/>
          <w:szCs w:val="24"/>
          <w:lang w:val="es-ES"/>
        </w:rPr>
      </w:pPr>
      <w:r w:rsidRPr="000803EF">
        <w:rPr>
          <w:rFonts w:ascii="Times New Roman" w:eastAsia="Calibri" w:hAnsi="Times New Roman" w:cs="Times New Roman"/>
          <w:noProof/>
          <w:sz w:val="24"/>
          <w:szCs w:val="24"/>
          <w:lang w:val="es-ES"/>
        </w:rPr>
        <w:t>Harnecker, M. (1969). Los conceptos elementales del materialismo histórico. México: Siglo XXI.</w:t>
      </w:r>
    </w:p>
    <w:p w:rsidR="001B3B96" w:rsidRPr="000803EF" w:rsidRDefault="001B3B96" w:rsidP="000803EF">
      <w:pPr>
        <w:pStyle w:val="Bibliografa"/>
        <w:spacing w:after="200" w:line="480" w:lineRule="auto"/>
        <w:ind w:left="720" w:hanging="720"/>
        <w:rPr>
          <w:rFonts w:ascii="Times New Roman" w:eastAsia="Calibri" w:hAnsi="Times New Roman" w:cs="Times New Roman"/>
          <w:noProof/>
          <w:sz w:val="24"/>
          <w:szCs w:val="24"/>
          <w:lang w:val="es-ES"/>
        </w:rPr>
      </w:pPr>
      <w:r w:rsidRPr="000803EF">
        <w:rPr>
          <w:rFonts w:ascii="Times New Roman" w:eastAsia="Calibri" w:hAnsi="Times New Roman" w:cs="Times New Roman"/>
          <w:noProof/>
          <w:sz w:val="24"/>
          <w:szCs w:val="24"/>
          <w:lang w:val="es-ES"/>
        </w:rPr>
        <w:t>Illich</w:t>
      </w:r>
      <w:r w:rsidR="00632FD4" w:rsidRPr="000803EF">
        <w:rPr>
          <w:rFonts w:ascii="Times New Roman" w:eastAsia="Calibri" w:hAnsi="Times New Roman" w:cs="Times New Roman"/>
          <w:noProof/>
          <w:sz w:val="24"/>
          <w:szCs w:val="24"/>
          <w:lang w:val="es-ES"/>
        </w:rPr>
        <w:t>, I. (2008).</w:t>
      </w:r>
      <w:r w:rsidRPr="000803EF">
        <w:rPr>
          <w:rFonts w:ascii="Times New Roman" w:eastAsia="Calibri" w:hAnsi="Times New Roman" w:cs="Times New Roman"/>
          <w:noProof/>
          <w:sz w:val="24"/>
          <w:szCs w:val="24"/>
          <w:lang w:val="es-ES"/>
        </w:rPr>
        <w:t xml:space="preserve"> </w:t>
      </w:r>
      <w:r w:rsidR="00632FD4" w:rsidRPr="000803EF">
        <w:rPr>
          <w:rFonts w:ascii="Times New Roman" w:eastAsia="Calibri" w:hAnsi="Times New Roman" w:cs="Times New Roman"/>
          <w:noProof/>
          <w:sz w:val="24"/>
          <w:szCs w:val="24"/>
          <w:lang w:val="es-ES"/>
        </w:rPr>
        <w:t xml:space="preserve">Obras </w:t>
      </w:r>
      <w:r w:rsidRPr="000803EF">
        <w:rPr>
          <w:rFonts w:ascii="Times New Roman" w:eastAsia="Calibri" w:hAnsi="Times New Roman" w:cs="Times New Roman"/>
          <w:noProof/>
          <w:sz w:val="24"/>
          <w:szCs w:val="24"/>
          <w:lang w:val="es-ES"/>
        </w:rPr>
        <w:t>Reunidas II</w:t>
      </w:r>
      <w:r w:rsidR="00632FD4" w:rsidRPr="000803EF">
        <w:rPr>
          <w:rFonts w:ascii="Times New Roman" w:eastAsia="Calibri" w:hAnsi="Times New Roman" w:cs="Times New Roman"/>
          <w:noProof/>
          <w:sz w:val="24"/>
          <w:szCs w:val="24"/>
          <w:lang w:val="es-ES"/>
        </w:rPr>
        <w:t>. México:</w:t>
      </w:r>
      <w:r w:rsidRPr="000803EF">
        <w:rPr>
          <w:rFonts w:ascii="Times New Roman" w:eastAsia="Calibri" w:hAnsi="Times New Roman" w:cs="Times New Roman"/>
          <w:noProof/>
          <w:sz w:val="24"/>
          <w:szCs w:val="24"/>
          <w:lang w:val="es-ES"/>
        </w:rPr>
        <w:t xml:space="preserve"> F</w:t>
      </w:r>
      <w:r w:rsidR="00632FD4" w:rsidRPr="000803EF">
        <w:rPr>
          <w:rFonts w:ascii="Times New Roman" w:eastAsia="Calibri" w:hAnsi="Times New Roman" w:cs="Times New Roman"/>
          <w:noProof/>
          <w:sz w:val="24"/>
          <w:szCs w:val="24"/>
          <w:lang w:val="es-ES"/>
        </w:rPr>
        <w:t>ondo de Cultura Económica</w:t>
      </w:r>
      <w:r w:rsidRPr="000803EF">
        <w:rPr>
          <w:rFonts w:ascii="Times New Roman" w:eastAsia="Calibri" w:hAnsi="Times New Roman" w:cs="Times New Roman"/>
          <w:noProof/>
          <w:sz w:val="24"/>
          <w:szCs w:val="24"/>
          <w:lang w:val="es-ES"/>
        </w:rPr>
        <w:t>.</w:t>
      </w:r>
    </w:p>
    <w:p w:rsidR="00B77ED6" w:rsidRPr="000803EF" w:rsidRDefault="00B77ED6" w:rsidP="000803EF">
      <w:pPr>
        <w:pStyle w:val="Bibliografa"/>
        <w:spacing w:after="200" w:line="480" w:lineRule="auto"/>
        <w:ind w:left="720" w:hanging="720"/>
        <w:rPr>
          <w:rFonts w:ascii="Times New Roman" w:eastAsia="Calibri" w:hAnsi="Times New Roman" w:cs="Times New Roman"/>
          <w:noProof/>
          <w:sz w:val="24"/>
          <w:szCs w:val="24"/>
          <w:lang w:val="es-ES"/>
        </w:rPr>
      </w:pPr>
      <w:r w:rsidRPr="000803EF">
        <w:rPr>
          <w:rFonts w:ascii="Times New Roman" w:eastAsia="Calibri" w:hAnsi="Times New Roman" w:cs="Times New Roman"/>
          <w:noProof/>
          <w:sz w:val="24"/>
          <w:szCs w:val="24"/>
          <w:lang w:val="es-ES"/>
        </w:rPr>
        <w:t>Mainngueneau, D. (1980). Introducción a los métodos de análisis del discurso. Problemas y perspectivas. Argentina: Hachette.</w:t>
      </w:r>
    </w:p>
    <w:p w:rsidR="00B77ED6" w:rsidRPr="000803EF" w:rsidRDefault="00B77ED6" w:rsidP="000803EF">
      <w:pPr>
        <w:pStyle w:val="Bibliografa"/>
        <w:spacing w:after="200" w:line="480" w:lineRule="auto"/>
        <w:ind w:left="720" w:hanging="720"/>
        <w:rPr>
          <w:rFonts w:ascii="Times New Roman" w:eastAsia="Calibri" w:hAnsi="Times New Roman" w:cs="Times New Roman"/>
          <w:noProof/>
          <w:sz w:val="24"/>
          <w:szCs w:val="24"/>
          <w:lang w:val="es-ES"/>
        </w:rPr>
      </w:pPr>
      <w:r w:rsidRPr="000803EF">
        <w:rPr>
          <w:rFonts w:ascii="Times New Roman" w:eastAsia="Calibri" w:hAnsi="Times New Roman" w:cs="Times New Roman"/>
          <w:noProof/>
          <w:sz w:val="24"/>
          <w:szCs w:val="24"/>
          <w:lang w:val="es-ES"/>
        </w:rPr>
        <w:t>Marcellesi, J. B., &amp; Gardin, B. (1979). Introducción a la sociolingüística. Madrid: Gredos.</w:t>
      </w:r>
    </w:p>
    <w:p w:rsidR="00B77ED6" w:rsidRPr="000803EF" w:rsidRDefault="00B77ED6" w:rsidP="000803EF">
      <w:pPr>
        <w:pStyle w:val="Bibliografa"/>
        <w:spacing w:after="200" w:line="480" w:lineRule="auto"/>
        <w:ind w:left="720" w:hanging="720"/>
        <w:rPr>
          <w:rFonts w:ascii="Times New Roman" w:eastAsia="Calibri" w:hAnsi="Times New Roman" w:cs="Times New Roman"/>
          <w:noProof/>
          <w:sz w:val="24"/>
          <w:szCs w:val="24"/>
          <w:lang w:val="es-ES"/>
        </w:rPr>
      </w:pPr>
      <w:r w:rsidRPr="000803EF">
        <w:rPr>
          <w:rFonts w:ascii="Times New Roman" w:eastAsia="Calibri" w:hAnsi="Times New Roman" w:cs="Times New Roman"/>
          <w:noProof/>
          <w:sz w:val="24"/>
          <w:szCs w:val="24"/>
          <w:lang w:val="es-ES"/>
        </w:rPr>
        <w:t>Marx, K. (1980). Contribución a la crítica de la economía. México: Siglo XXI.</w:t>
      </w:r>
    </w:p>
    <w:p w:rsidR="00B77ED6" w:rsidRPr="000803EF" w:rsidRDefault="00B77ED6" w:rsidP="000803EF">
      <w:pPr>
        <w:pStyle w:val="Bibliografa"/>
        <w:spacing w:after="200" w:line="480" w:lineRule="auto"/>
        <w:ind w:left="720" w:hanging="720"/>
        <w:rPr>
          <w:rFonts w:ascii="Times New Roman" w:eastAsia="Calibri" w:hAnsi="Times New Roman" w:cs="Times New Roman"/>
          <w:noProof/>
          <w:sz w:val="24"/>
          <w:szCs w:val="24"/>
          <w:lang w:val="es-ES"/>
        </w:rPr>
      </w:pPr>
      <w:r w:rsidRPr="000803EF">
        <w:rPr>
          <w:rFonts w:ascii="Times New Roman" w:eastAsia="Calibri" w:hAnsi="Times New Roman" w:cs="Times New Roman"/>
          <w:noProof/>
          <w:sz w:val="24"/>
          <w:szCs w:val="24"/>
          <w:lang w:val="es-ES"/>
        </w:rPr>
        <w:t>Pêcheux, M. (1978). Hacia el análisis automático del discurso. Madrid: Gredos.</w:t>
      </w:r>
    </w:p>
    <w:p w:rsidR="00816C91" w:rsidRPr="000803EF" w:rsidRDefault="00816C91" w:rsidP="000803EF">
      <w:pPr>
        <w:pStyle w:val="Bibliografa"/>
        <w:spacing w:after="200" w:line="480" w:lineRule="auto"/>
        <w:ind w:left="720" w:hanging="720"/>
        <w:rPr>
          <w:rFonts w:ascii="Times New Roman" w:eastAsia="Calibri" w:hAnsi="Times New Roman" w:cs="Times New Roman"/>
          <w:noProof/>
          <w:sz w:val="24"/>
          <w:szCs w:val="24"/>
          <w:lang w:val="es-ES"/>
        </w:rPr>
      </w:pPr>
      <w:r w:rsidRPr="000803EF">
        <w:rPr>
          <w:rFonts w:ascii="Times New Roman" w:eastAsia="Calibri" w:hAnsi="Times New Roman" w:cs="Times New Roman"/>
          <w:noProof/>
          <w:sz w:val="24"/>
          <w:szCs w:val="24"/>
          <w:lang w:val="es-ES"/>
        </w:rPr>
        <w:t>Rivera López, S. (2007). Español 1. Cuaderno de trabajo. México: Castillo.</w:t>
      </w:r>
    </w:p>
    <w:p w:rsidR="00B77ED6" w:rsidRPr="000803EF" w:rsidRDefault="00B77ED6" w:rsidP="000803EF">
      <w:pPr>
        <w:pStyle w:val="Bibliografa"/>
        <w:spacing w:after="200" w:line="480" w:lineRule="auto"/>
        <w:ind w:left="720" w:hanging="720"/>
        <w:rPr>
          <w:rFonts w:ascii="Times New Roman" w:eastAsia="Calibri" w:hAnsi="Times New Roman" w:cs="Times New Roman"/>
          <w:noProof/>
          <w:sz w:val="24"/>
          <w:szCs w:val="24"/>
          <w:lang w:val="es-ES"/>
        </w:rPr>
      </w:pPr>
      <w:r w:rsidRPr="000803EF">
        <w:rPr>
          <w:rFonts w:ascii="Times New Roman" w:eastAsia="Calibri" w:hAnsi="Times New Roman" w:cs="Times New Roman"/>
          <w:noProof/>
          <w:sz w:val="24"/>
          <w:szCs w:val="24"/>
          <w:lang w:val="es-ES"/>
        </w:rPr>
        <w:t>Robin, R. (1973). Histoire et Linguistique. París: Librairie Armand Colin.</w:t>
      </w:r>
    </w:p>
    <w:p w:rsidR="001517F5" w:rsidRPr="00DC1BDF" w:rsidRDefault="00B77ED6" w:rsidP="000803EF">
      <w:pPr>
        <w:pStyle w:val="Bibliografa"/>
        <w:spacing w:after="200" w:line="480" w:lineRule="auto"/>
        <w:ind w:left="720" w:hanging="720"/>
        <w:rPr>
          <w:rFonts w:ascii="Arial" w:hAnsi="Arial" w:cs="Arial"/>
          <w:sz w:val="24"/>
          <w:szCs w:val="24"/>
        </w:rPr>
      </w:pPr>
      <w:r w:rsidRPr="000803EF">
        <w:rPr>
          <w:rFonts w:ascii="Times New Roman" w:eastAsia="Calibri" w:hAnsi="Times New Roman" w:cs="Times New Roman"/>
          <w:noProof/>
          <w:sz w:val="24"/>
          <w:szCs w:val="24"/>
          <w:lang w:val="es-ES"/>
        </w:rPr>
        <w:fldChar w:fldCharType="end"/>
      </w:r>
      <w:r w:rsidR="00DC1BDF" w:rsidRPr="000803EF">
        <w:rPr>
          <w:rFonts w:ascii="Times New Roman" w:eastAsia="Calibri" w:hAnsi="Times New Roman" w:cs="Times New Roman"/>
          <w:noProof/>
          <w:sz w:val="24"/>
          <w:szCs w:val="24"/>
          <w:lang w:val="es-ES"/>
        </w:rPr>
        <w:t>Roth Deubel</w:t>
      </w:r>
      <w:r w:rsidR="00632FD4" w:rsidRPr="000803EF">
        <w:rPr>
          <w:rFonts w:ascii="Times New Roman" w:eastAsia="Calibri" w:hAnsi="Times New Roman" w:cs="Times New Roman"/>
          <w:noProof/>
          <w:sz w:val="24"/>
          <w:szCs w:val="24"/>
          <w:lang w:val="es-ES"/>
        </w:rPr>
        <w:t>, A. N.</w:t>
      </w:r>
      <w:r w:rsidR="00DC1BDF" w:rsidRPr="000803EF">
        <w:rPr>
          <w:rFonts w:ascii="Times New Roman" w:eastAsia="Calibri" w:hAnsi="Times New Roman" w:cs="Times New Roman"/>
          <w:noProof/>
          <w:sz w:val="24"/>
          <w:szCs w:val="24"/>
          <w:lang w:val="es-ES"/>
        </w:rPr>
        <w:t xml:space="preserve"> (2007). Políticas p</w:t>
      </w:r>
      <w:r w:rsidR="009D1C69" w:rsidRPr="000803EF">
        <w:rPr>
          <w:rFonts w:ascii="Times New Roman" w:eastAsia="Calibri" w:hAnsi="Times New Roman" w:cs="Times New Roman"/>
          <w:noProof/>
          <w:sz w:val="24"/>
          <w:szCs w:val="24"/>
          <w:lang w:val="es-ES"/>
        </w:rPr>
        <w:t>úblicas. F</w:t>
      </w:r>
      <w:r w:rsidR="00632FD4" w:rsidRPr="000803EF">
        <w:rPr>
          <w:rFonts w:ascii="Times New Roman" w:eastAsia="Calibri" w:hAnsi="Times New Roman" w:cs="Times New Roman"/>
          <w:noProof/>
          <w:sz w:val="24"/>
          <w:szCs w:val="24"/>
          <w:lang w:val="es-ES"/>
        </w:rPr>
        <w:t xml:space="preserve">ormulación, implementación </w:t>
      </w:r>
      <w:r w:rsidR="00DC1BDF" w:rsidRPr="000803EF">
        <w:rPr>
          <w:rFonts w:ascii="Times New Roman" w:eastAsia="Calibri" w:hAnsi="Times New Roman" w:cs="Times New Roman"/>
          <w:noProof/>
          <w:sz w:val="24"/>
          <w:szCs w:val="24"/>
          <w:lang w:val="es-ES"/>
        </w:rPr>
        <w:t xml:space="preserve">y </w:t>
      </w:r>
      <w:r w:rsidR="00632FD4" w:rsidRPr="000803EF">
        <w:rPr>
          <w:rFonts w:ascii="Times New Roman" w:eastAsia="Calibri" w:hAnsi="Times New Roman" w:cs="Times New Roman"/>
          <w:noProof/>
          <w:sz w:val="24"/>
          <w:szCs w:val="24"/>
          <w:lang w:val="es-ES"/>
        </w:rPr>
        <w:tab/>
      </w:r>
      <w:r w:rsidR="00816C91" w:rsidRPr="000803EF">
        <w:rPr>
          <w:rFonts w:ascii="Times New Roman" w:eastAsia="Calibri" w:hAnsi="Times New Roman" w:cs="Times New Roman"/>
          <w:noProof/>
          <w:sz w:val="24"/>
          <w:szCs w:val="24"/>
          <w:lang w:val="es-ES"/>
        </w:rPr>
        <w:t>evaluación.</w:t>
      </w:r>
      <w:r w:rsidR="0017337C" w:rsidRPr="000803EF">
        <w:rPr>
          <w:rFonts w:ascii="Times New Roman" w:eastAsia="Calibri" w:hAnsi="Times New Roman" w:cs="Times New Roman"/>
          <w:noProof/>
          <w:sz w:val="24"/>
          <w:szCs w:val="24"/>
          <w:lang w:val="es-ES"/>
        </w:rPr>
        <w:t xml:space="preserve"> Bogotá: Aurora.</w:t>
      </w:r>
    </w:p>
    <w:p w:rsidR="008A7733" w:rsidRPr="00FE5249" w:rsidRDefault="008A7733" w:rsidP="00FE5249">
      <w:pPr>
        <w:jc w:val="right"/>
        <w:rPr>
          <w:rFonts w:ascii="Arial" w:hAnsi="Arial" w:cs="Arial"/>
          <w:sz w:val="24"/>
          <w:szCs w:val="24"/>
        </w:rPr>
      </w:pPr>
    </w:p>
    <w:p w:rsidR="00FE5249" w:rsidRPr="00FE5249" w:rsidRDefault="00FE5249" w:rsidP="00FE5249">
      <w:pPr>
        <w:jc w:val="right"/>
        <w:rPr>
          <w:rFonts w:ascii="Arial" w:hAnsi="Arial" w:cs="Arial"/>
          <w:sz w:val="24"/>
          <w:szCs w:val="24"/>
        </w:rPr>
      </w:pPr>
    </w:p>
    <w:sectPr w:rsidR="00FE5249" w:rsidRPr="00FE524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72F" w:rsidRDefault="00A2372F" w:rsidP="001517F5">
      <w:pPr>
        <w:spacing w:after="0" w:line="240" w:lineRule="auto"/>
      </w:pPr>
      <w:r>
        <w:separator/>
      </w:r>
    </w:p>
  </w:endnote>
  <w:endnote w:type="continuationSeparator" w:id="0">
    <w:p w:rsidR="00A2372F" w:rsidRDefault="00A2372F" w:rsidP="00151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BBE" w:rsidRDefault="002E1BBE">
    <w:pPr>
      <w:pStyle w:val="Piedepgina"/>
      <w:jc w:val="right"/>
    </w:pPr>
  </w:p>
  <w:p w:rsidR="002E1BBE" w:rsidRDefault="000803EF" w:rsidP="000803EF">
    <w:pPr>
      <w:pStyle w:val="Piedepgina"/>
      <w:jc w:val="center"/>
    </w:pPr>
    <w:r>
      <w:rPr>
        <w:rFonts w:cs="Calibri"/>
        <w:b/>
      </w:rPr>
      <w:t>Vol. 6, Núm. 11</w:t>
    </w:r>
    <w:r w:rsidRPr="00DB0B18">
      <w:rPr>
        <w:rFonts w:cs="Calibri"/>
        <w:b/>
      </w:rPr>
      <w:t xml:space="preserve">                   Julio - Diciembre 2015                           </w:t>
    </w:r>
    <w:r>
      <w:rPr>
        <w:rFonts w:cs="Calibri"/>
        <w:b/>
      </w:rPr>
      <w:t>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72F" w:rsidRDefault="00A2372F" w:rsidP="001517F5">
      <w:pPr>
        <w:spacing w:after="0" w:line="240" w:lineRule="auto"/>
      </w:pPr>
      <w:r>
        <w:separator/>
      </w:r>
    </w:p>
  </w:footnote>
  <w:footnote w:type="continuationSeparator" w:id="0">
    <w:p w:rsidR="00A2372F" w:rsidRDefault="00A2372F" w:rsidP="001517F5">
      <w:pPr>
        <w:spacing w:after="0" w:line="240" w:lineRule="auto"/>
      </w:pPr>
      <w:r>
        <w:continuationSeparator/>
      </w:r>
    </w:p>
  </w:footnote>
  <w:footnote w:id="1">
    <w:p w:rsidR="002E1BBE" w:rsidRPr="008F6F70" w:rsidRDefault="002E1BBE" w:rsidP="00536365">
      <w:pPr>
        <w:pStyle w:val="Textonotapie"/>
        <w:rPr>
          <w:lang w:val="es-MX"/>
        </w:rPr>
      </w:pPr>
      <w:r>
        <w:rPr>
          <w:rStyle w:val="Refdenotaalpie"/>
        </w:rPr>
        <w:footnoteRef/>
      </w:r>
      <w:r>
        <w:t xml:space="preserve"> </w:t>
      </w:r>
      <w:r>
        <w:rPr>
          <w:lang w:val="es-MX"/>
        </w:rPr>
        <w:t>Uno de cada grado.</w:t>
      </w:r>
    </w:p>
  </w:footnote>
  <w:footnote w:id="2">
    <w:p w:rsidR="002E1BBE" w:rsidRPr="002160D8" w:rsidRDefault="002E1BBE" w:rsidP="001517F5">
      <w:pPr>
        <w:pStyle w:val="Textonotapie"/>
      </w:pPr>
      <w:r>
        <w:rPr>
          <w:rStyle w:val="Refdenotaalpie"/>
        </w:rPr>
        <w:footnoteRef/>
      </w:r>
      <w:r>
        <w:t xml:space="preserve"> Provenientes del marxismo.</w:t>
      </w:r>
    </w:p>
  </w:footnote>
  <w:footnote w:id="3">
    <w:p w:rsidR="002E1BBE" w:rsidRPr="009865CF" w:rsidRDefault="002E1BBE">
      <w:pPr>
        <w:pStyle w:val="Textonotapie"/>
        <w:rPr>
          <w:lang w:val="es-MX"/>
        </w:rPr>
      </w:pPr>
      <w:r>
        <w:rPr>
          <w:rStyle w:val="Refdenotaalpie"/>
        </w:rPr>
        <w:footnoteRef/>
      </w:r>
      <w:r>
        <w:t xml:space="preserve"> </w:t>
      </w:r>
      <w:r>
        <w:rPr>
          <w:lang w:val="es-MX"/>
        </w:rPr>
        <w:t>Como la escuela.</w:t>
      </w:r>
    </w:p>
  </w:footnote>
  <w:footnote w:id="4">
    <w:p w:rsidR="002E1BBE" w:rsidRPr="00024082" w:rsidRDefault="002E1BBE" w:rsidP="001517F5">
      <w:pPr>
        <w:pStyle w:val="Textonotapie"/>
        <w:jc w:val="both"/>
      </w:pPr>
      <w:r>
        <w:rPr>
          <w:rStyle w:val="Refdenotaalpie"/>
        </w:rPr>
        <w:footnoteRef/>
      </w:r>
      <w:r>
        <w:t xml:space="preserve"> Se analiza un conjunto de 3 libros correspondientes a cada uno de los grados del último nivel de la educación básica, la secundaria.</w:t>
      </w:r>
    </w:p>
  </w:footnote>
  <w:footnote w:id="5">
    <w:p w:rsidR="002E1BBE" w:rsidRPr="00D51FFD" w:rsidRDefault="002E1BBE" w:rsidP="001517F5">
      <w:pPr>
        <w:pStyle w:val="Textonotapie"/>
      </w:pPr>
      <w:r>
        <w:rPr>
          <w:rStyle w:val="Refdenotaalpie"/>
        </w:rPr>
        <w:footnoteRef/>
      </w:r>
      <w:r>
        <w:t xml:space="preserve"> Cuyas manifestaciones se originan en condiciones marcadamente diferentes.</w:t>
      </w:r>
    </w:p>
  </w:footnote>
  <w:footnote w:id="6">
    <w:p w:rsidR="002E1BBE" w:rsidRPr="00E01E49" w:rsidRDefault="002E1BBE" w:rsidP="001517F5">
      <w:pPr>
        <w:pStyle w:val="Textonotapie"/>
        <w:jc w:val="both"/>
      </w:pPr>
      <w:r>
        <w:rPr>
          <w:rStyle w:val="Refdenotaalpie"/>
        </w:rPr>
        <w:footnoteRef/>
      </w:r>
      <w:r>
        <w:t xml:space="preserve"> Sujetos que conocen y comparten experiencias regidas por las reglas, las normas y los lineamientos propios de la institución.</w:t>
      </w:r>
    </w:p>
  </w:footnote>
  <w:footnote w:id="7">
    <w:p w:rsidR="002E1BBE" w:rsidRPr="002E1BBE" w:rsidRDefault="002E1BBE">
      <w:pPr>
        <w:pStyle w:val="Textonotapie"/>
        <w:rPr>
          <w:lang w:val="es-MX"/>
        </w:rPr>
      </w:pPr>
      <w:r>
        <w:rPr>
          <w:rStyle w:val="Refdenotaalpie"/>
        </w:rPr>
        <w:footnoteRef/>
      </w:r>
      <w:r>
        <w:t xml:space="preserve"> </w:t>
      </w:r>
      <w:r>
        <w:rPr>
          <w:lang w:val="es-MX"/>
        </w:rPr>
        <w:t xml:space="preserve">En cada uno de los libros existen 5 Bloques, no tienen </w:t>
      </w:r>
      <w:r w:rsidR="00FE1AAD">
        <w:rPr>
          <w:lang w:val="es-MX"/>
        </w:rPr>
        <w:t>nombre y están en secuencia.</w:t>
      </w:r>
    </w:p>
  </w:footnote>
  <w:footnote w:id="8">
    <w:p w:rsidR="002E1BBE" w:rsidRPr="001D585C" w:rsidRDefault="002E1BBE" w:rsidP="001517F5">
      <w:pPr>
        <w:pStyle w:val="Textonotapie"/>
        <w:jc w:val="both"/>
      </w:pPr>
      <w:r>
        <w:rPr>
          <w:rStyle w:val="Refdenotaalpie"/>
        </w:rPr>
        <w:footnoteRef/>
      </w:r>
      <w:r>
        <w:t xml:space="preserve"> Dado que en esta indagatoria únicamente se tiene como material de análisis los 3 libros de texto, el concepto de Formación imaginaria únicamente se puede trabajar desde la perspectiva del</w:t>
      </w:r>
      <w:r w:rsidR="002A645F">
        <w:t xml:space="preserve"> docente.</w:t>
      </w:r>
    </w:p>
  </w:footnote>
  <w:footnote w:id="9">
    <w:p w:rsidR="002E1BBE" w:rsidRPr="00D90983" w:rsidRDefault="002E1BBE" w:rsidP="001517F5">
      <w:pPr>
        <w:pStyle w:val="Textonotapie"/>
      </w:pPr>
      <w:r>
        <w:rPr>
          <w:rStyle w:val="Refdenotaalpie"/>
        </w:rPr>
        <w:footnoteRef/>
      </w:r>
      <w:r>
        <w:t xml:space="preserve"> No únicamente éste, sino los </w:t>
      </w:r>
      <w:r w:rsidRPr="00D90983">
        <w:t>pertenecientes a todos los niveles educativo</w:t>
      </w:r>
      <w:r>
        <w:t>s.</w:t>
      </w:r>
    </w:p>
  </w:footnote>
  <w:footnote w:id="10">
    <w:p w:rsidR="002E1BBE" w:rsidRDefault="002E1BBE" w:rsidP="001517F5">
      <w:pPr>
        <w:pStyle w:val="Textonotapie"/>
      </w:pPr>
      <w:r>
        <w:rPr>
          <w:rStyle w:val="Refdenotaalpie"/>
        </w:rPr>
        <w:footnoteRef/>
      </w:r>
      <w:r>
        <w:t xml:space="preserve"> En los registros de las clases el mayor porcentaje de intervenciones pertenece al docente.</w:t>
      </w:r>
    </w:p>
  </w:footnote>
  <w:footnote w:id="11">
    <w:p w:rsidR="009D7406" w:rsidRPr="009D7406" w:rsidRDefault="009D7406">
      <w:pPr>
        <w:pStyle w:val="Textonotapie"/>
        <w:rPr>
          <w:lang w:val="es-MX"/>
        </w:rPr>
      </w:pPr>
      <w:r>
        <w:rPr>
          <w:rStyle w:val="Refdenotaalpie"/>
        </w:rPr>
        <w:footnoteRef/>
      </w:r>
      <w:r>
        <w:t xml:space="preserve"> </w:t>
      </w:r>
      <w:r>
        <w:rPr>
          <w:lang w:val="es-MX"/>
        </w:rPr>
        <w:t>Esta es la razón por la que en este artículo se hace referencia a autor/profesor.</w:t>
      </w:r>
    </w:p>
  </w:footnote>
  <w:footnote w:id="12">
    <w:p w:rsidR="002E1BBE" w:rsidRPr="00B53CC0" w:rsidRDefault="002E1BBE" w:rsidP="001517F5">
      <w:pPr>
        <w:pStyle w:val="Textonotapie"/>
      </w:pPr>
      <w:r>
        <w:rPr>
          <w:rStyle w:val="Refdenotaalpie"/>
        </w:rPr>
        <w:footnoteRef/>
      </w:r>
      <w:r>
        <w:t xml:space="preserve"> Sólo se trabajó con los 3 libros citados y no se tuvo contacto con educandos.</w:t>
      </w:r>
    </w:p>
  </w:footnote>
  <w:footnote w:id="13">
    <w:p w:rsidR="002E1BBE" w:rsidRPr="006F5E23" w:rsidRDefault="002E1BBE" w:rsidP="001517F5">
      <w:pPr>
        <w:pStyle w:val="Textonotapie"/>
        <w:jc w:val="both"/>
        <w:rPr>
          <w:lang w:val="es-MX"/>
        </w:rPr>
      </w:pPr>
      <w:r>
        <w:rPr>
          <w:rStyle w:val="Refdenotaalpie"/>
        </w:rPr>
        <w:footnoteRef/>
      </w:r>
      <w:r>
        <w:t xml:space="preserve"> </w:t>
      </w:r>
      <w:r>
        <w:rPr>
          <w:lang w:val="es-MX"/>
        </w:rPr>
        <w:t>El autor confiere voz al profesor, éste retoma lo expuesto por el autor y lo transmite como propio al educando</w:t>
      </w:r>
    </w:p>
  </w:footnote>
  <w:footnote w:id="14">
    <w:p w:rsidR="002E1BBE" w:rsidRPr="00FB3EB4" w:rsidRDefault="002E1BBE" w:rsidP="001517F5">
      <w:pPr>
        <w:pStyle w:val="Textonotapie"/>
        <w:jc w:val="both"/>
      </w:pPr>
      <w:r>
        <w:rPr>
          <w:rStyle w:val="Refdenotaalpie"/>
        </w:rPr>
        <w:footnoteRef/>
      </w:r>
      <w:r>
        <w:t xml:space="preserve"> Profesionales de educación, que requieren de un trabajo, en ocasiones para complementar su salario y en otras para conseguir un empleo; que no obran de mala fe.</w:t>
      </w:r>
    </w:p>
  </w:footnote>
  <w:footnote w:id="15">
    <w:p w:rsidR="002E1BBE" w:rsidRPr="00822E4E" w:rsidRDefault="002E1BBE">
      <w:pPr>
        <w:pStyle w:val="Textonotapie"/>
        <w:rPr>
          <w:lang w:val="es-MX"/>
        </w:rPr>
      </w:pPr>
      <w:r>
        <w:rPr>
          <w:rStyle w:val="Refdenotaalpie"/>
        </w:rPr>
        <w:footnoteRef/>
      </w:r>
      <w:r>
        <w:t xml:space="preserve"> </w:t>
      </w:r>
      <w:r>
        <w:rPr>
          <w:lang w:val="es-MX"/>
        </w:rPr>
        <w:t>Por la editorial privada y la SEP</w:t>
      </w:r>
    </w:p>
  </w:footnote>
  <w:footnote w:id="16">
    <w:p w:rsidR="002E1BBE" w:rsidRPr="002936D5" w:rsidRDefault="002E1BBE" w:rsidP="00822E4E">
      <w:pPr>
        <w:pStyle w:val="Textonotapie"/>
      </w:pPr>
      <w:r>
        <w:rPr>
          <w:rStyle w:val="Refdenotaalpie"/>
        </w:rPr>
        <w:footnoteRef/>
      </w:r>
      <w:r>
        <w:t xml:space="preserve"> O bien proceden a la elaboración del material para subsanar requerimientos de índole personal.</w:t>
      </w:r>
    </w:p>
  </w:footnote>
  <w:footnote w:id="17">
    <w:p w:rsidR="002E1BBE" w:rsidRPr="00D37A11" w:rsidRDefault="002E1BBE" w:rsidP="001517F5">
      <w:pPr>
        <w:pStyle w:val="Textonotapie"/>
      </w:pPr>
      <w:r>
        <w:rPr>
          <w:rStyle w:val="Refdenotaalpie"/>
        </w:rPr>
        <w:footnoteRef/>
      </w:r>
      <w:r>
        <w:t xml:space="preserve"> Para esta actividad se presenta una fotografía de 10 x 5 cm de la obra citada.</w:t>
      </w:r>
    </w:p>
  </w:footnote>
  <w:footnote w:id="18">
    <w:p w:rsidR="002E1BBE" w:rsidRPr="00575AF0" w:rsidRDefault="002E1BBE" w:rsidP="001517F5">
      <w:pPr>
        <w:pStyle w:val="Textonotapie"/>
      </w:pPr>
      <w:r>
        <w:rPr>
          <w:rStyle w:val="Refdenotaalpie"/>
        </w:rPr>
        <w:footnoteRef/>
      </w:r>
      <w:r>
        <w:t xml:space="preserve"> Únicamente se exponen 3 de las 6 actividades que se despliegan en esta ficha.</w:t>
      </w:r>
    </w:p>
  </w:footnote>
  <w:footnote w:id="19">
    <w:p w:rsidR="002E1BBE" w:rsidRPr="00A10241" w:rsidRDefault="002E1BBE" w:rsidP="001517F5">
      <w:pPr>
        <w:pStyle w:val="Textonotapie"/>
      </w:pPr>
      <w:r>
        <w:rPr>
          <w:rStyle w:val="Refdenotaalpie"/>
        </w:rPr>
        <w:footnoteRef/>
      </w:r>
      <w:r>
        <w:t xml:space="preserve"> Únicamente se exponen 3 de las 7 actividades que se despliegan en esta ficha</w:t>
      </w:r>
    </w:p>
  </w:footnote>
  <w:footnote w:id="20">
    <w:p w:rsidR="002E1BBE" w:rsidRPr="00650CD0" w:rsidRDefault="002E1BBE" w:rsidP="001517F5">
      <w:pPr>
        <w:pStyle w:val="Textonotapie"/>
      </w:pPr>
      <w:r>
        <w:rPr>
          <w:rStyle w:val="Refdenotaalpie"/>
        </w:rPr>
        <w:footnoteRef/>
      </w:r>
      <w:r>
        <w:t xml:space="preserve"> Sólo se retoman 2 de las 7 actividades que constituyen esta ficha.</w:t>
      </w:r>
    </w:p>
  </w:footnote>
  <w:footnote w:id="21">
    <w:p w:rsidR="002E1BBE" w:rsidRPr="005E130F" w:rsidRDefault="002E1BBE">
      <w:pPr>
        <w:pStyle w:val="Textonotapie"/>
        <w:rPr>
          <w:lang w:val="es-MX"/>
        </w:rPr>
      </w:pPr>
      <w:r>
        <w:rPr>
          <w:rStyle w:val="Refdenotaalpie"/>
        </w:rPr>
        <w:footnoteRef/>
      </w:r>
      <w:r>
        <w:t xml:space="preserve"> </w:t>
      </w:r>
      <w:r>
        <w:rPr>
          <w:lang w:val="es-MX"/>
        </w:rPr>
        <w:t>Término multifacético e incluso ambiguo, pero igual de esquiva que añorada en este país.</w:t>
      </w:r>
    </w:p>
  </w:footnote>
  <w:footnote w:id="22">
    <w:p w:rsidR="002E1BBE" w:rsidRPr="009C2EA0" w:rsidRDefault="002E1BBE" w:rsidP="001517F5">
      <w:pPr>
        <w:pStyle w:val="Textonotapie"/>
        <w:jc w:val="both"/>
      </w:pPr>
      <w:r>
        <w:rPr>
          <w:rStyle w:val="Refdenotaalpie"/>
        </w:rPr>
        <w:footnoteRef/>
      </w:r>
      <w:r>
        <w:t xml:space="preserve"> Posteriormente se les solicita a los alumnos que grafiquen los resultados que obtuvieron de la encuesta y que elaboren conclusiones particulares y generales.</w:t>
      </w:r>
    </w:p>
  </w:footnote>
  <w:footnote w:id="23">
    <w:p w:rsidR="002E1BBE" w:rsidRPr="00FC6782" w:rsidRDefault="002E1BBE" w:rsidP="001517F5">
      <w:pPr>
        <w:pStyle w:val="Textonotapie"/>
      </w:pPr>
      <w:r>
        <w:rPr>
          <w:rStyle w:val="Refdenotaalpie"/>
        </w:rPr>
        <w:footnoteRef/>
      </w:r>
      <w:r>
        <w:t xml:space="preserve"> En la actividad anterior se pide al estudiante que lea el texto (un fragmento), del Libro del buen amor.</w:t>
      </w:r>
    </w:p>
  </w:footnote>
  <w:footnote w:id="24">
    <w:p w:rsidR="002E1BBE" w:rsidRPr="00E171F6" w:rsidRDefault="002E1BBE" w:rsidP="001517F5">
      <w:pPr>
        <w:pStyle w:val="Textonotapie"/>
        <w:jc w:val="both"/>
      </w:pPr>
      <w:r>
        <w:rPr>
          <w:rStyle w:val="Refdenotaalpie"/>
        </w:rPr>
        <w:footnoteRef/>
      </w:r>
      <w:r>
        <w:t xml:space="preserve"> Esta afirmación puede extenderse a los libros utilizados en la Educación Básica, principalmente los conocidos como LTG.</w:t>
      </w:r>
    </w:p>
  </w:footnote>
  <w:footnote w:id="25">
    <w:p w:rsidR="002E1BBE" w:rsidRPr="000E5534" w:rsidRDefault="002E1BBE" w:rsidP="001517F5">
      <w:pPr>
        <w:pStyle w:val="Textonotapie"/>
        <w:jc w:val="both"/>
        <w:rPr>
          <w:lang w:val="es-MX"/>
        </w:rPr>
      </w:pPr>
      <w:r>
        <w:rPr>
          <w:rStyle w:val="Refdenotaalpie"/>
        </w:rPr>
        <w:footnoteRef/>
      </w:r>
      <w:r>
        <w:t xml:space="preserve"> </w:t>
      </w:r>
      <w:r>
        <w:rPr>
          <w:lang w:val="es-MX"/>
        </w:rPr>
        <w:t>En general, las reformas delinean el acceso universal y equitativo de la población de esta región del mundo al conocimiento y a la satisfacción de necesidades básicas de aprendizaje, como mecanismo para el desarrollo de la modernización y la incorporación de las naciones a la tendencia económica y cultural imperante en el mundo desarrollado.</w:t>
      </w:r>
    </w:p>
  </w:footnote>
  <w:footnote w:id="26">
    <w:p w:rsidR="002E1BBE" w:rsidRPr="007A2E23" w:rsidRDefault="002E1BBE" w:rsidP="001517F5">
      <w:pPr>
        <w:pStyle w:val="Textonotapie"/>
        <w:jc w:val="both"/>
      </w:pPr>
      <w:r>
        <w:rPr>
          <w:rStyle w:val="Refdenotaalpie"/>
        </w:rPr>
        <w:footnoteRef/>
      </w:r>
      <w:r>
        <w:t xml:space="preserve"> Conocimiento-educación con un sentido instrumental con el fin de preparar a los estudiantes  para el empleo-mercado y no para que obtengan un desarrollo integral, humanista y armónico de sus facultades.</w:t>
      </w:r>
    </w:p>
  </w:footnote>
  <w:footnote w:id="27">
    <w:p w:rsidR="002E1BBE" w:rsidRPr="00A94D29" w:rsidRDefault="002E1BBE" w:rsidP="00A94D29">
      <w:pPr>
        <w:pStyle w:val="Textonotapie"/>
        <w:jc w:val="both"/>
      </w:pPr>
      <w:r>
        <w:rPr>
          <w:rStyle w:val="Refdenotaalpie"/>
        </w:rPr>
        <w:footnoteRef/>
      </w:r>
      <w:r>
        <w:t xml:space="preserve"> Escuelas de organización incompleta, falta de atención a las condiciones materiales de las escuelas, aulas improvisadas y carentes de mobiliario, exceso de funciones administrativas a los profesores, grupos de más de 40 educandos)</w:t>
      </w:r>
    </w:p>
  </w:footnote>
  <w:footnote w:id="28">
    <w:p w:rsidR="002E1BBE" w:rsidRPr="000D5780" w:rsidRDefault="002E1BBE" w:rsidP="001517F5">
      <w:pPr>
        <w:pStyle w:val="Textonotapie"/>
        <w:jc w:val="both"/>
        <w:rPr>
          <w:lang w:val="es-MX"/>
        </w:rPr>
      </w:pPr>
      <w:r>
        <w:rPr>
          <w:rStyle w:val="Refdenotaalpie"/>
        </w:rPr>
        <w:footnoteRef/>
      </w:r>
      <w:r>
        <w:t xml:space="preserve"> </w:t>
      </w:r>
      <w:r>
        <w:rPr>
          <w:lang w:val="es-MX"/>
        </w:rPr>
        <w:t>Descentralización, apertura de la inversión privada y participación de diversos grupos o asociaciones como la Confederación Patronal de la República Mexicana (Coparmex), Mexicanos Primero</w:t>
      </w:r>
    </w:p>
  </w:footnote>
  <w:footnote w:id="29">
    <w:p w:rsidR="002E1BBE" w:rsidRPr="008B53F7" w:rsidRDefault="002E1BBE" w:rsidP="001517F5">
      <w:pPr>
        <w:pStyle w:val="Textonotapie"/>
        <w:jc w:val="both"/>
      </w:pPr>
      <w:r>
        <w:rPr>
          <w:rStyle w:val="Refdenotaalpie"/>
        </w:rPr>
        <w:footnoteRef/>
      </w:r>
      <w:r>
        <w:t xml:space="preserve"> Actualmente la educación mexicana está cooptada  por intereses políticos y empresariales; por ejemplo, Mexicanos Primero, a partir de  un discurso en torno al derecho de los niños y los jóvenes a recibir una educación de calidad, ha interferido en la concepción de escuela pública y afectado los derechos laborales de los profesionales, trabajadores de la educación (véase el tratamiento que en los MCM han tenido los hechos suscitados en relación con educación en mayo-junio de 2015).</w:t>
      </w:r>
    </w:p>
  </w:footnote>
  <w:footnote w:id="30">
    <w:p w:rsidR="002E1BBE" w:rsidRPr="00AA168B" w:rsidRDefault="002E1BBE" w:rsidP="001517F5">
      <w:pPr>
        <w:pStyle w:val="Textonotapie"/>
        <w:rPr>
          <w:lang w:val="es-MX"/>
        </w:rPr>
      </w:pPr>
      <w:r>
        <w:rPr>
          <w:rStyle w:val="Refdenotaalpie"/>
        </w:rPr>
        <w:footnoteRef/>
      </w:r>
      <w:r>
        <w:t xml:space="preserve"> </w:t>
      </w:r>
      <w:r>
        <w:rPr>
          <w:lang w:val="es-MX"/>
        </w:rPr>
        <w:t>Control sobre los salarios de estos profesionales, afección de las relaciones laborales entre éstos y el estado.</w:t>
      </w:r>
    </w:p>
  </w:footnote>
  <w:footnote w:id="31">
    <w:p w:rsidR="002E1BBE" w:rsidRPr="007A2E23" w:rsidRDefault="002E1BBE" w:rsidP="001517F5">
      <w:pPr>
        <w:pStyle w:val="Textonotapie"/>
        <w:jc w:val="both"/>
        <w:rPr>
          <w:lang w:val="es-MX"/>
        </w:rPr>
      </w:pPr>
      <w:r>
        <w:rPr>
          <w:rStyle w:val="Refdenotaalpie"/>
        </w:rPr>
        <w:footnoteRef/>
      </w:r>
      <w:r>
        <w:t xml:space="preserve"> </w:t>
      </w:r>
      <w:r>
        <w:rPr>
          <w:lang w:val="es-MX"/>
        </w:rPr>
        <w:t xml:space="preserve">Los libros de texto son el instrumento por el cual se garantiza la imposición de un currículo homogéneo, con un modelo por competencias y se abre vías para una evaluación estándar con perfiles parámetros e indicadores establecidos internacionalmente. </w:t>
      </w:r>
    </w:p>
  </w:footnote>
  <w:footnote w:id="32">
    <w:p w:rsidR="002E1BBE" w:rsidRPr="007129AC" w:rsidRDefault="002E1BBE" w:rsidP="001517F5">
      <w:pPr>
        <w:pStyle w:val="Textonotapie"/>
      </w:pPr>
      <w:r>
        <w:rPr>
          <w:rStyle w:val="Refdenotaalpie"/>
        </w:rPr>
        <w:footnoteRef/>
      </w:r>
      <w:r>
        <w:t xml:space="preserve"> En la LGE, “calidad” significa: “congruencia” entre objetivos y metas: en la ley del INEE es “la cualidad de un sistema educativo”; y en el artículo 3º constitucional “mejoramiento constante” </w:t>
      </w:r>
    </w:p>
  </w:footnote>
  <w:footnote w:id="33">
    <w:p w:rsidR="005A2AD3" w:rsidRPr="009216B8" w:rsidRDefault="005A2AD3" w:rsidP="005A2AD3">
      <w:pPr>
        <w:pStyle w:val="Textonotapie"/>
        <w:rPr>
          <w:lang w:val="es-MX"/>
        </w:rPr>
      </w:pPr>
      <w:r>
        <w:rPr>
          <w:rStyle w:val="Refdenotaalpie"/>
        </w:rPr>
        <w:footnoteRef/>
      </w:r>
      <w:r>
        <w:t xml:space="preserve"> </w:t>
      </w:r>
      <w:r>
        <w:rPr>
          <w:lang w:val="es-MX"/>
        </w:rPr>
        <w:t>Véase la introducción de este artículo.</w:t>
      </w:r>
    </w:p>
  </w:footnote>
  <w:footnote w:id="34">
    <w:p w:rsidR="002E1BBE" w:rsidRPr="00CD64DD" w:rsidRDefault="002E1BBE" w:rsidP="00DA10EB">
      <w:pPr>
        <w:spacing w:after="0" w:line="240" w:lineRule="auto"/>
        <w:jc w:val="both"/>
        <w:rPr>
          <w:rFonts w:ascii="Arial" w:hAnsi="Arial" w:cs="Arial"/>
          <w:sz w:val="24"/>
          <w:szCs w:val="24"/>
        </w:rPr>
      </w:pPr>
      <w:r>
        <w:rPr>
          <w:rStyle w:val="Refdenotaalpie"/>
        </w:rPr>
        <w:footnoteRef/>
      </w:r>
      <w:r>
        <w:t xml:space="preserve"> </w:t>
      </w:r>
      <w:r w:rsidRPr="00CD64DD">
        <w:rPr>
          <w:rFonts w:ascii="Times New Roman" w:hAnsi="Times New Roman" w:cs="Times New Roman"/>
          <w:sz w:val="20"/>
          <w:szCs w:val="20"/>
        </w:rPr>
        <w:t xml:space="preserve">No en términos de una “obesidad informativa”, como lo plantea </w:t>
      </w:r>
      <w:r>
        <w:rPr>
          <w:rFonts w:ascii="Times New Roman" w:hAnsi="Times New Roman" w:cs="Times New Roman"/>
          <w:sz w:val="20"/>
          <w:szCs w:val="20"/>
        </w:rPr>
        <w:t>Serrano-Puche (</w:t>
      </w:r>
      <w:r w:rsidRPr="00CD64DD">
        <w:rPr>
          <w:rFonts w:ascii="Times New Roman" w:hAnsi="Times New Roman" w:cs="Times New Roman"/>
          <w:sz w:val="20"/>
          <w:szCs w:val="20"/>
        </w:rPr>
        <w:t>2013),</w:t>
      </w:r>
      <w:r>
        <w:rPr>
          <w:rFonts w:ascii="Times New Roman" w:hAnsi="Times New Roman" w:cs="Times New Roman"/>
          <w:sz w:val="20"/>
          <w:szCs w:val="20"/>
        </w:rPr>
        <w:t xml:space="preserve"> pues el obeso engorda por consumir de más, pero esta acción se asocia al placer de comer, de disfrutar; en cambio el educando, generalmente, no experimenta estas expresiones de satisfacción.</w:t>
      </w:r>
      <w:r>
        <w:rPr>
          <w:rFonts w:ascii="Arial" w:hAnsi="Arial" w:cs="Arial"/>
          <w:sz w:val="24"/>
          <w:szCs w:val="24"/>
        </w:rPr>
        <w:t xml:space="preserve"> </w:t>
      </w:r>
    </w:p>
  </w:footnote>
  <w:footnote w:id="35">
    <w:p w:rsidR="002E1BBE" w:rsidRPr="00014037" w:rsidRDefault="002E1BBE" w:rsidP="00DA10EB">
      <w:pPr>
        <w:pStyle w:val="Textonotapie"/>
        <w:jc w:val="both"/>
        <w:rPr>
          <w:lang w:val="es-MX"/>
        </w:rPr>
      </w:pPr>
      <w:r>
        <w:rPr>
          <w:rStyle w:val="Refdenotaalpie"/>
        </w:rPr>
        <w:footnoteRef/>
      </w:r>
      <w:r>
        <w:t xml:space="preserve"> </w:t>
      </w:r>
      <w:r>
        <w:rPr>
          <w:lang w:val="es-MX"/>
        </w:rPr>
        <w:t xml:space="preserve">A esta información escolar, aúnese la que circula y se consume cotidianamente, a través de los MCM y del desarrollo tecnológico.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3EF" w:rsidRDefault="000803EF" w:rsidP="000803EF">
    <w:pPr>
      <w:pStyle w:val="Encabezado"/>
      <w:jc w:val="center"/>
    </w:pPr>
    <w:r w:rsidRPr="00EA0B02">
      <w:rPr>
        <w:rFonts w:cs="Calibri"/>
        <w:b/>
        <w:i/>
      </w:rPr>
      <w:t xml:space="preserve">Revista Iberoamericana para la Investigación y el Desarrollo Educativo           </w:t>
    </w:r>
    <w:r w:rsidRPr="00EA0B02">
      <w:rPr>
        <w:rFonts w:cs="Calibri"/>
        <w:b/>
      </w:rPr>
      <w:t>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3474"/>
    <w:multiLevelType w:val="hybridMultilevel"/>
    <w:tmpl w:val="1FAA2B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38287C"/>
    <w:multiLevelType w:val="hybridMultilevel"/>
    <w:tmpl w:val="7B7E082C"/>
    <w:lvl w:ilvl="0" w:tplc="AA5CFEA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CC1711"/>
    <w:multiLevelType w:val="hybridMultilevel"/>
    <w:tmpl w:val="387E8D44"/>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BC5D15"/>
    <w:multiLevelType w:val="hybridMultilevel"/>
    <w:tmpl w:val="FDEE39F0"/>
    <w:lvl w:ilvl="0" w:tplc="D9A2A672">
      <w:start w:val="1"/>
      <w:numFmt w:val="upperRoman"/>
      <w:lvlText w:val="%1."/>
      <w:lvlJc w:val="left"/>
      <w:pPr>
        <w:ind w:left="1713"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3D0A67F0"/>
    <w:multiLevelType w:val="hybridMultilevel"/>
    <w:tmpl w:val="64D83842"/>
    <w:lvl w:ilvl="0" w:tplc="70DC262A">
      <w:start w:val="1"/>
      <w:numFmt w:val="lowerLetter"/>
      <w:lvlText w:val="%1)"/>
      <w:lvlJc w:val="left"/>
      <w:pPr>
        <w:tabs>
          <w:tab w:val="num" w:pos="1035"/>
        </w:tabs>
        <w:ind w:left="1035" w:hanging="6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F4A4272"/>
    <w:multiLevelType w:val="multilevel"/>
    <w:tmpl w:val="A552A91E"/>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FE62035"/>
    <w:multiLevelType w:val="hybridMultilevel"/>
    <w:tmpl w:val="6A0A5C3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FF496C"/>
    <w:multiLevelType w:val="hybridMultilevel"/>
    <w:tmpl w:val="A3384B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7BA62FC"/>
    <w:multiLevelType w:val="hybridMultilevel"/>
    <w:tmpl w:val="2E5CFC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7"/>
  </w:num>
  <w:num w:numId="6">
    <w:abstractNumId w:val="8"/>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1F0"/>
    <w:rsid w:val="00026885"/>
    <w:rsid w:val="00050C05"/>
    <w:rsid w:val="00067985"/>
    <w:rsid w:val="000803EF"/>
    <w:rsid w:val="00080690"/>
    <w:rsid w:val="00086B5D"/>
    <w:rsid w:val="0008760A"/>
    <w:rsid w:val="001517F5"/>
    <w:rsid w:val="0017337C"/>
    <w:rsid w:val="0018405C"/>
    <w:rsid w:val="00197E7F"/>
    <w:rsid w:val="001A1059"/>
    <w:rsid w:val="001B3B96"/>
    <w:rsid w:val="001F20D2"/>
    <w:rsid w:val="002045FB"/>
    <w:rsid w:val="00262F3E"/>
    <w:rsid w:val="002770CA"/>
    <w:rsid w:val="0029438F"/>
    <w:rsid w:val="002A52CA"/>
    <w:rsid w:val="002A645F"/>
    <w:rsid w:val="002D4B76"/>
    <w:rsid w:val="002E1BBE"/>
    <w:rsid w:val="002E64D4"/>
    <w:rsid w:val="00311658"/>
    <w:rsid w:val="00316C4A"/>
    <w:rsid w:val="00332CE9"/>
    <w:rsid w:val="00375626"/>
    <w:rsid w:val="003812EC"/>
    <w:rsid w:val="003A324E"/>
    <w:rsid w:val="003D750B"/>
    <w:rsid w:val="003F71C2"/>
    <w:rsid w:val="00410DD6"/>
    <w:rsid w:val="00415A7F"/>
    <w:rsid w:val="00460424"/>
    <w:rsid w:val="004B0B64"/>
    <w:rsid w:val="004B3975"/>
    <w:rsid w:val="004C05C3"/>
    <w:rsid w:val="004D0BD5"/>
    <w:rsid w:val="00536365"/>
    <w:rsid w:val="005A2AD3"/>
    <w:rsid w:val="005D6A4C"/>
    <w:rsid w:val="005E130F"/>
    <w:rsid w:val="005F07A4"/>
    <w:rsid w:val="0061184C"/>
    <w:rsid w:val="006125BE"/>
    <w:rsid w:val="00632FD4"/>
    <w:rsid w:val="006B3D44"/>
    <w:rsid w:val="006E220F"/>
    <w:rsid w:val="00717344"/>
    <w:rsid w:val="007216BE"/>
    <w:rsid w:val="00771273"/>
    <w:rsid w:val="00780965"/>
    <w:rsid w:val="007A3CE0"/>
    <w:rsid w:val="007D3E02"/>
    <w:rsid w:val="00811BF4"/>
    <w:rsid w:val="00816C91"/>
    <w:rsid w:val="00822E4E"/>
    <w:rsid w:val="00866656"/>
    <w:rsid w:val="00886CE0"/>
    <w:rsid w:val="008A7279"/>
    <w:rsid w:val="008A7733"/>
    <w:rsid w:val="008D140A"/>
    <w:rsid w:val="008D2C9F"/>
    <w:rsid w:val="008E11F0"/>
    <w:rsid w:val="008E42F6"/>
    <w:rsid w:val="008E5CCA"/>
    <w:rsid w:val="008F6F70"/>
    <w:rsid w:val="00902453"/>
    <w:rsid w:val="00916345"/>
    <w:rsid w:val="009216B8"/>
    <w:rsid w:val="00925EFF"/>
    <w:rsid w:val="009865CF"/>
    <w:rsid w:val="009D1C69"/>
    <w:rsid w:val="009D7406"/>
    <w:rsid w:val="009F03A9"/>
    <w:rsid w:val="00A050CB"/>
    <w:rsid w:val="00A2372F"/>
    <w:rsid w:val="00A676DD"/>
    <w:rsid w:val="00A94D29"/>
    <w:rsid w:val="00AA11A1"/>
    <w:rsid w:val="00AA4080"/>
    <w:rsid w:val="00B17B71"/>
    <w:rsid w:val="00B4214A"/>
    <w:rsid w:val="00B677C4"/>
    <w:rsid w:val="00B77ED6"/>
    <w:rsid w:val="00B81215"/>
    <w:rsid w:val="00B871C4"/>
    <w:rsid w:val="00B91CB0"/>
    <w:rsid w:val="00B91CB1"/>
    <w:rsid w:val="00BA5657"/>
    <w:rsid w:val="00BE50FF"/>
    <w:rsid w:val="00C47CE8"/>
    <w:rsid w:val="00C873FC"/>
    <w:rsid w:val="00C96CFB"/>
    <w:rsid w:val="00CD64DD"/>
    <w:rsid w:val="00D3356E"/>
    <w:rsid w:val="00D5118B"/>
    <w:rsid w:val="00DA10EB"/>
    <w:rsid w:val="00DC1BDF"/>
    <w:rsid w:val="00DF4446"/>
    <w:rsid w:val="00E442E7"/>
    <w:rsid w:val="00F43A2E"/>
    <w:rsid w:val="00F67EEE"/>
    <w:rsid w:val="00F71D8A"/>
    <w:rsid w:val="00F96B6B"/>
    <w:rsid w:val="00FD1B6F"/>
    <w:rsid w:val="00FD4D0A"/>
    <w:rsid w:val="00FD66E8"/>
    <w:rsid w:val="00FE1AAD"/>
    <w:rsid w:val="00FE52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D1DFE7-33ED-443C-A0DD-65FA5901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517F5"/>
    <w:pPr>
      <w:spacing w:line="36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17F5"/>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nhideWhenUsed/>
    <w:rsid w:val="001517F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1517F5"/>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1517F5"/>
    <w:rPr>
      <w:vertAlign w:val="superscript"/>
    </w:rPr>
  </w:style>
  <w:style w:type="table" w:styleId="Tablaconcuadrcula">
    <w:name w:val="Table Grid"/>
    <w:basedOn w:val="Tablanormal"/>
    <w:uiPriority w:val="59"/>
    <w:rsid w:val="00151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24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2453"/>
  </w:style>
  <w:style w:type="paragraph" w:styleId="Piedepgina">
    <w:name w:val="footer"/>
    <w:basedOn w:val="Normal"/>
    <w:link w:val="PiedepginaCar"/>
    <w:uiPriority w:val="99"/>
    <w:unhideWhenUsed/>
    <w:rsid w:val="009024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2453"/>
  </w:style>
  <w:style w:type="paragraph" w:styleId="Textodeglobo">
    <w:name w:val="Balloon Text"/>
    <w:basedOn w:val="Normal"/>
    <w:link w:val="TextodegloboCar"/>
    <w:uiPriority w:val="99"/>
    <w:semiHidden/>
    <w:unhideWhenUsed/>
    <w:rsid w:val="009024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2453"/>
    <w:rPr>
      <w:rFonts w:ascii="Tahoma" w:hAnsi="Tahoma" w:cs="Tahoma"/>
      <w:sz w:val="16"/>
      <w:szCs w:val="16"/>
    </w:rPr>
  </w:style>
  <w:style w:type="paragraph" w:styleId="Bibliografa">
    <w:name w:val="Bibliography"/>
    <w:basedOn w:val="Normal"/>
    <w:next w:val="Normal"/>
    <w:uiPriority w:val="37"/>
    <w:unhideWhenUsed/>
    <w:rsid w:val="00B77ED6"/>
    <w:pPr>
      <w:spacing w:after="160"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Del07</b:Tag>
    <b:SourceType>Book</b:SourceType>
    <b:Guid>{2D7CB13B-376D-49B9-BC33-14C84A0FDC26}</b:Guid>
    <b:Author>
      <b:Author>
        <b:NameList>
          <b:Person>
            <b:Last>Del Valle Guerrero</b:Last>
            <b:First>Estela</b:First>
          </b:Person>
          <b:Person>
            <b:Last>Silva Cabañas </b:Last>
            <b:First>Sara</b:First>
          </b:Person>
        </b:NameList>
      </b:Author>
    </b:Author>
    <b:Title>Español 2</b:Title>
    <b:Year>2007</b:Year>
    <b:City>México</b:City>
    <b:Publisher>Castillo</b:Publisher>
    <b:RefOrder>1</b:RefOrder>
  </b:Source>
  <b:Source>
    <b:Tag>Del09</b:Tag>
    <b:SourceType>Book</b:SourceType>
    <b:Guid>{FAD78399-C1AB-4FEA-BBE4-8C13DBD315C8}</b:Guid>
    <b:Title>Español 1</b:Title>
    <b:Year>2009</b:Year>
    <b:City>México: Castillo</b:City>
    <b:Author>
      <b:Author>
        <b:NameList>
          <b:Person>
            <b:Last>Del Valle Guerrero</b:Last>
            <b:First>Estela</b:First>
          </b:Person>
          <b:Person>
            <b:Last>Silva Cabañas</b:Last>
            <b:First>Sara</b:First>
          </b:Person>
        </b:NameList>
      </b:Author>
    </b:Author>
    <b:RefOrder>2</b:RefOrder>
  </b:Source>
  <b:Source>
    <b:Tag>Her09</b:Tag>
    <b:SourceType>Book</b:SourceType>
    <b:Guid>{D2456756-213E-4EE9-BFC3-99F4C64B9847}</b:Guid>
    <b:Title>Español 1</b:Title>
    <b:Year>2009</b:Year>
    <b:City>México</b:City>
    <b:Publisher>Santillana</b:Publisher>
    <b:Author>
      <b:Author>
        <b:NameList>
          <b:Person>
            <b:Last>Hernández Barros</b:Last>
            <b:First>Alejandra</b:First>
          </b:Person>
        </b:NameList>
      </b:Author>
    </b:Author>
    <b:RefOrder>3</b:RefOrder>
  </b:Source>
  <b:Source>
    <b:Tag>Gon13</b:Tag>
    <b:SourceType>Book</b:SourceType>
    <b:Guid>{4A5CB385-BE22-4CBB-891E-64FFCC8B1D34}</b:Guid>
    <b:Title>Español 3</b:Title>
    <b:Year>2013</b:Year>
    <b:City>México</b:City>
    <b:Publisher>Santillana</b:Publisher>
    <b:Author>
      <b:Author>
        <b:NameList>
          <b:Person>
            <b:Last>González Pereda</b:Last>
            <b:First>Alejandra</b:First>
          </b:Person>
          <b:Person>
            <b:Last>Zaragoza Ríos</b:Last>
            <b:First>Octavio</b:First>
          </b:Person>
        </b:NameList>
      </b:Author>
    </b:Author>
    <b:RefOrder>4</b:RefOrder>
  </b:Source>
  <b:Source>
    <b:Tag>Gar09</b:Tag>
    <b:SourceType>Book</b:SourceType>
    <b:Guid>{8B244C9F-1D81-4F26-B422-8B488CE16502}</b:Guid>
    <b:Title>Español 2. Santillana Integral</b:Title>
    <b:Year>2009</b:Year>
    <b:City>México</b:City>
    <b:Publisher>Santillana</b:Publisher>
    <b:Author>
      <b:Author>
        <b:NameList>
          <b:Person>
            <b:Last>Garza</b:Last>
            <b:First>Estela</b:First>
          </b:Person>
          <b:Person>
            <b:Last>Pérez</b:Last>
            <b:First>Yazmín</b:First>
          </b:Person>
          <b:Person>
            <b:Last>Rodríguez</b:Last>
            <b:First>Magdalena</b:First>
          </b:Person>
          <b:Person>
            <b:Last>Durán </b:Last>
            <b:First>Rosa</b:First>
          </b:Person>
          <b:Person>
            <b:Last>Vadillo </b:Last>
            <b:First>Guadalupe</b:First>
          </b:Person>
          <b:Person>
            <b:Last>Trejo</b:Last>
            <b:First>Martha</b:First>
          </b:Person>
        </b:NameList>
      </b:Author>
    </b:Author>
    <b:RefOrder>5</b:RefOrder>
  </b:Source>
  <b:Source>
    <b:Tag>Cas12</b:Tag>
    <b:SourceType>Book</b:SourceType>
    <b:Guid>{A0585EDF-BA2B-4373-811A-AF363B239BB1}</b:Guid>
    <b:Title>Español 2. </b:Title>
    <b:Year>2012</b:Year>
    <b:City>México</b:City>
    <b:Publisher>Castillo</b:Publisher>
    <b:Author>
      <b:Author>
        <b:NameList>
          <b:Person>
            <b:Last>Casar González</b:Last>
            <b:First>Eduardo</b:First>
          </b:Person>
          <b:Person>
            <b:Last>García Fernández </b:Last>
            <b:First>Juan Miguel</b:First>
          </b:Person>
          <b:Person>
            <b:Last>Valencia Burgos</b:Last>
            <b:Middle>Rodrigo</b:Middle>
            <b:First>José </b:First>
          </b:Person>
          <b:Person>
            <b:Last>Eimanns Vázquez</b:Last>
            <b:Middle>Dolores</b:Middle>
            <b:First>Elfride </b:First>
          </b:Person>
        </b:NameList>
      </b:Author>
    </b:Author>
    <b:RefOrder>6</b:RefOrder>
  </b:Source>
  <b:Source>
    <b:Tag>Gar14</b:Tag>
    <b:SourceType>Book</b:SourceType>
    <b:Guid>{AE660090-7431-4314-B1FB-278B1365D260}</b:Guid>
    <b:Title>Español 3. Cuaderno de trabajo</b:Title>
    <b:Year>2014</b:Year>
    <b:City>México</b:City>
    <b:Publisher>Castillo</b:Publisher>
    <b:Author>
      <b:Author>
        <b:NameList>
          <b:Person>
            <b:Last>García Durán</b:Last>
            <b:First>Talía</b:First>
          </b:Person>
          <b:Person>
            <b:Last>Ramírez Hernández</b:Last>
            <b:First>Arturo</b:First>
          </b:Person>
        </b:NameList>
      </b:Author>
    </b:Author>
    <b:RefOrder>7</b:RefOrder>
  </b:Source>
  <b:Source>
    <b:Tag>Fou85</b:Tag>
    <b:SourceType>Book</b:SourceType>
    <b:Guid>{3BCFBB42-2DFD-4197-B18A-AECE04564198}</b:Guid>
    <b:Title>La arqueología del saber</b:Title>
    <b:Year>1985</b:Year>
    <b:City>México</b:City>
    <b:Publisher>Siglo XXI</b:Publisher>
    <b:Author>
      <b:Author>
        <b:NameList>
          <b:Person>
            <b:Last>Foucault</b:Last>
            <b:First>Michel</b:First>
          </b:Person>
        </b:NameList>
      </b:Author>
    </b:Author>
    <b:RefOrder>8</b:RefOrder>
  </b:Source>
  <b:Source>
    <b:Tag>Mai80</b:Tag>
    <b:SourceType>Book</b:SourceType>
    <b:Guid>{63A7F48A-4F96-41BD-A5FB-A2B1348E8F1C}</b:Guid>
    <b:Title>Introducción a los métodos de análisis del discurso. Problemas y perspectivas</b:Title>
    <b:Year>1980</b:Year>
    <b:City>Argentina</b:City>
    <b:Publisher>Hachette</b:Publisher>
    <b:Author>
      <b:Author>
        <b:NameList>
          <b:Person>
            <b:Last>Mainngueneau</b:Last>
            <b:First>Dominique</b:First>
          </b:Person>
        </b:NameList>
      </b:Author>
    </b:Author>
    <b:RefOrder>9</b:RefOrder>
  </b:Source>
  <b:Source>
    <b:Tag>Mar79</b:Tag>
    <b:SourceType>Book</b:SourceType>
    <b:Guid>{18471869-0533-4518-91FC-F3AB412E364C}</b:Guid>
    <b:Author>
      <b:Author>
        <b:NameList>
          <b:Person>
            <b:Last>Marcellesi</b:Last>
            <b:First>Jean</b:First>
            <b:Middle>Baptiste</b:Middle>
          </b:Person>
          <b:Person>
            <b:Last>Gardin</b:Last>
            <b:First>Bernard</b:First>
          </b:Person>
        </b:NameList>
      </b:Author>
    </b:Author>
    <b:Title>Introducción a la sociolingüística</b:Title>
    <b:Year>1979</b:Year>
    <b:City>Madrid</b:City>
    <b:Publisher>Gredos</b:Publisher>
    <b:RefOrder>10</b:RefOrder>
  </b:Source>
  <b:Source>
    <b:Tag>Pec78</b:Tag>
    <b:SourceType>Book</b:SourceType>
    <b:Guid>{CE92B3AB-C719-4610-8321-5011DEBF3B86}</b:Guid>
    <b:Title>Hacia el análisis automático del discurso</b:Title>
    <b:Year>1978</b:Year>
    <b:City>Madrid</b:City>
    <b:Publisher>Gredos</b:Publisher>
    <b:Author>
      <b:Author>
        <b:NameList>
          <b:Person>
            <b:Last>Pecheux</b:Last>
            <b:First>Michael</b:First>
          </b:Person>
        </b:NameList>
      </b:Author>
    </b:Author>
    <b:RefOrder>11</b:RefOrder>
  </b:Source>
  <b:Source>
    <b:Tag>Mar80</b:Tag>
    <b:SourceType>Book</b:SourceType>
    <b:Guid>{FA5C926F-69F3-4C08-B64C-FC074DF5AF56}</b:Guid>
    <b:Title>Contribución a la crítica de la economía</b:Title>
    <b:Year>1980</b:Year>
    <b:City>México</b:City>
    <b:Publisher>Siglo XXI</b:Publisher>
    <b:Author>
      <b:Author>
        <b:NameList>
          <b:Person>
            <b:Last>Marx</b:Last>
            <b:First>Karl</b:First>
          </b:Person>
        </b:NameList>
      </b:Author>
    </b:Author>
    <b:RefOrder>12</b:RefOrder>
  </b:Source>
  <b:Source>
    <b:Tag>Rob73</b:Tag>
    <b:SourceType>Book</b:SourceType>
    <b:Guid>{4F6BAD32-D4AB-4244-9783-EC1D44DE454D}</b:Guid>
    <b:Title>Histoire et Linguistique</b:Title>
    <b:Year>1973</b:Year>
    <b:City>París</b:City>
    <b:Publisher>Librairie Armand Colin</b:Publisher>
    <b:Author>
      <b:Author>
        <b:NameList>
          <b:Person>
            <b:Last>Robin</b:Last>
            <b:First>Régine</b:First>
          </b:Person>
        </b:NameList>
      </b:Author>
    </b:Author>
    <b:RefOrder>13</b:RefOrder>
  </b:Source>
  <b:Source>
    <b:Tag>Hai90</b:Tag>
    <b:SourceType>Book</b:SourceType>
    <b:Guid>{5F4D9932-85DC-4FDF-871E-CFF7A57B1005}</b:Guid>
    <b:Title>Discurso sindical y procesos de fetichización: Proletariado textil poblano de 1960 a 1970</b:Title>
    <b:Year>1990</b:Year>
    <b:City>México</b:City>
    <b:Publisher>Instituto Nacional de Antropología e Historia</b:Publisher>
    <b:Author>
      <b:Author>
        <b:NameList>
          <b:Person>
            <b:Last>Haidar</b:Last>
            <b:First>Julieta</b:First>
          </b:Person>
        </b:NameList>
      </b:Author>
    </b:Author>
    <b:RefOrder>14</b:RefOrder>
  </b:Source>
  <b:Source>
    <b:Tag>Hai98</b:Tag>
    <b:SourceType>BookSection</b:SourceType>
    <b:Guid>{EA1A0421-8E31-4466-B3F9-B33C3C260150}</b:Guid>
    <b:Title>Análisis del discurso</b:Title>
    <b:Year>1998</b:Year>
    <b:City>México</b:City>
    <b:Publisher>Adisson Wesley Longman</b:Publisher>
    <b:BookTitle>Técnicas de investigación en sociedad, cultura y comunicación</b:BookTitle>
    <b:Pages>117-164</b:Pages>
    <b:Author>
      <b:Author>
        <b:NameList>
          <b:Person>
            <b:Last>Haidar</b:Last>
            <b:First>Julieta</b:First>
          </b:Person>
        </b:NameList>
      </b:Author>
      <b:BookAuthor>
        <b:NameList>
          <b:Person>
            <b:Last>Galindo Cáceres</b:Last>
            <b:Middle>Jesús</b:Middle>
            <b:First>Luis </b:First>
          </b:Person>
        </b:NameList>
      </b:BookAuthor>
    </b:Author>
    <b:RefOrder>15</b:RefOrder>
  </b:Source>
  <b:Source>
    <b:Tag>Har69</b:Tag>
    <b:SourceType>Book</b:SourceType>
    <b:Guid>{D85C2814-CA10-4AA7-927F-3D794346D189}</b:Guid>
    <b:Title>Los conceptos elementales del materialismo histórico</b:Title>
    <b:Year>1969</b:Year>
    <b:City>México</b:City>
    <b:Publisher>Siglo XXI</b:Publisher>
    <b:Author>
      <b:Author>
        <b:NameList>
          <b:Person>
            <b:Last>Harnecker</b:Last>
            <b:First>Martha</b:First>
          </b:Person>
        </b:NameList>
      </b:Author>
    </b:Author>
    <b:RefOrder>16</b:RefOrder>
  </b:Source>
  <b:Source>
    <b:Tag>JTo94</b:Tag>
    <b:SourceType>Book</b:SourceType>
    <b:Guid>{8C4B968F-2335-480E-9E8E-78FEE6C6DCC4}</b:Guid>
    <b:Title>Globalización e Interdisciplinariedad: El currículo integrado</b:Title>
    <b:Year>1994</b:Year>
    <b:Author>
      <b:Author>
        <b:NameList>
          <b:Person>
            <b:Last>Torres</b:Last>
            <b:First>J.</b:First>
          </b:Person>
        </b:NameList>
      </b:Author>
    </b:Author>
    <b:City>Madrid</b:City>
    <b:Publisher>Morata</b:Publisher>
    <b:RefOrder>2</b:RefOrder>
  </b:Source>
  <b:Source>
    <b:Tag>Pod89</b:Tag>
    <b:SourceType>Report</b:SourceType>
    <b:Guid>{09949C94-A0C1-467A-90EA-237B74999165}</b:Guid>
    <b:Title>Programa para la Modernización Educativa 1989-1994</b:Title>
    <b:Year>1989</b:Year>
    <b:City>México</b:City>
    <b:Publisher>SEP</b:Publisher>
    <b:Author>
      <b:Author>
        <b:Corporate>Poder Ejecutivo Federal</b:Corporate>
      </b:Author>
    </b:Author>
    <b:RefOrder>3</b:RefOrder>
  </b:Source>
  <b:Source>
    <b:Tag>PFe84</b:Tag>
    <b:SourceType>Book</b:SourceType>
    <b:Guid>{4E8824DF-AD8F-4E3A-965F-D1E50F655A61}</b:Guid>
    <b:Author>
      <b:Author>
        <b:NameList>
          <b:Person>
            <b:Last>Feire</b:Last>
            <b:First>P.</b:First>
          </b:Person>
        </b:NameList>
      </b:Author>
    </b:Author>
    <b:Title>¿Extensión o comunicación?</b:Title>
    <b:Year>1984</b:Year>
    <b:City>México</b:City>
    <b:Publisher>Siglo Veintiuno Editores</b:Publisher>
    <b:RefOrder>1</b:RefOrder>
  </b:Source>
  <b:Source>
    <b:Tag>PBe04</b:Tag>
    <b:SourceType>Report</b:SourceType>
    <b:Guid>{5113E4BB-7C56-452D-99D3-C616547BF7A7}</b:Guid>
    <b:Title>Reflexiones y perspectivas de la Educación Superior en America Latina. Informe final Proyecto Tuning America Latina</b:Title>
    <b:Year>2004</b:Year>
    <b:Author>
      <b:Author>
        <b:NameList>
          <b:Person>
            <b:Last>Beneitone</b:Last>
            <b:First>P.</b:First>
          </b:Person>
        </b:NameList>
      </b:Author>
    </b:Author>
    <b:RefOrder>4</b:RefOrder>
  </b:Source>
  <b:Source>
    <b:Tag>RHe10</b:Tag>
    <b:SourceType>Book</b:SourceType>
    <b:Guid>{05160925-CF3D-4255-8295-095186F77DB4}</b:Guid>
    <b:Title>Metodología de la Investigación</b:Title>
    <b:Year>2010</b:Year>
    <b:Publisher>Mc Graw Hill</b:Publisher>
    <b:City>México</b:City>
    <b:Author>
      <b:Author>
        <b:NameList>
          <b:Person>
            <b:Last>Hernández</b:Last>
            <b:First>R.</b:First>
          </b:Person>
        </b:NameList>
      </b:Author>
    </b:Author>
    <b:RefOrder>12</b:RefOrder>
  </b:Source>
  <b:Source>
    <b:Tag>AGa95</b:Tag>
    <b:SourceType>JournalArticle</b:SourceType>
    <b:Guid>{F82A6F40-E31F-41B2-B9C6-D54BC7D52FC9}</b:Guid>
    <b:Title>La evaluación en la educación superior mexicana. </b:Title>
    <b:Year>1995</b:Year>
    <b:Author>
      <b:Author>
        <b:NameList>
          <b:Person>
            <b:Last>Gago</b:Last>
            <b:First>A.</b:First>
          </b:Person>
        </b:NameList>
      </b:Author>
    </b:Author>
    <b:JournalName>Revista de la Educación Superior. Octubre-Diciembre</b:JournalName>
    <b:Pages>4-8</b:Pages>
    <b:RefOrder>10</b:RefOrder>
  </b:Source>
  <b:Source>
    <b:Tag>ADe11</b:Tag>
    <b:SourceType>JournalArticle</b:SourceType>
    <b:Guid>{66468250-D434-4518-8612-A428B6A8F8C4}</b:Guid>
    <b:Author>
      <b:Author>
        <b:NameList>
          <b:Person>
            <b:Last>A.</b:Last>
            <b:First>De</b:First>
            <b:Middle>la Vega</b:Middle>
          </b:Person>
        </b:NameList>
      </b:Author>
    </b:Author>
    <b:Title>Las prácticas preprofesionales en la formación en Ciencias de la Información: el caso de la Pontificia Universidad Católica del Perú (PUCP)</b:Title>
    <b:JournalName>Revista Interamericana de Bibliotecología. Vol 34, no. 1</b:JournalName>
    <b:Year>2011</b:Year>
    <b:Pages>77-86</b:Pages>
    <b:RefOrder>6</b:RefOrder>
  </b:Source>
  <b:Source>
    <b:Tag>JCo89</b:Tag>
    <b:SourceType>JournalArticle</b:SourceType>
    <b:Guid>{4E7F8C83-9EF3-44E1-973B-C88735DEC5A8}</b:Guid>
    <b:Author>
      <b:Author>
        <b:NameList>
          <b:Person>
            <b:Last>Coleman</b:Last>
            <b:First>J.</b:First>
          </b:Person>
        </b:NameList>
      </b:Author>
    </b:Author>
    <b:Title>The Role of the practicum in library schools</b:Title>
    <b:JournalName>Jornal of Education for Library and Information Science. Vol 30 no. 1</b:JournalName>
    <b:Year>1989</b:Year>
    <b:Pages>19-27</b:Pages>
    <b:RefOrder>7</b:RefOrder>
  </b:Source>
  <b:Source>
    <b:Tag>FRe01</b:Tag>
    <b:SourceType>Report</b:SourceType>
    <b:Guid>{4CB15E17-CA32-4414-83CF-D0E465A80A85}</b:Guid>
    <b:Title>La práctica desde una perspectiva económica. Ponencia presentada en el foro sobre Proyección social de las Prácticas Universitarias</b:Title>
    <b:Year>2001</b:Year>
    <b:City>Colombia</b:City>
    <b:Publisher>Universidad Pontificia Bolivariana de Medellín</b:Publisher>
    <b:Author>
      <b:Author>
        <b:NameList>
          <b:Person>
            <b:Last>Restrepo</b:Last>
            <b:First>F.</b:First>
          </b:Person>
        </b:NameList>
      </b:Author>
    </b:Author>
    <b:RefOrder>8</b:RefOrder>
  </b:Source>
  <b:Source>
    <b:Tag>YCa15</b:Tag>
    <b:SourceType>InternetSite</b:SourceType>
    <b:Guid>{678EB2F7-7C06-4AFD-BE02-E1079C04C672}</b:Guid>
    <b:Title>Estrategias de enseñanza aprendizaje. Estrategias didácticas apoyadas en Tecnología</b:Title>
    <b:Year>2015</b:Year>
    <b:Author>
      <b:Author>
        <b:NameList>
          <b:Person>
            <b:Last>Campos</b:Last>
            <b:First>Y.</b:First>
          </b:Person>
        </b:NameList>
      </b:Author>
    </b:Author>
    <b:InternetSiteTitle>Universidad Autónoma Metropolitana</b:InternetSiteTitle>
    <b:Month>agosto</b:Month>
    <b:Day>15</b:Day>
    <b:URL>http://virtuami.izt.uam.mx/e-Portafolio/DocumentosApoyo/estrategiasenzaprendizaje.pdf</b:URL>
    <b:RefOrder>5</b:RefOrder>
  </b:Source>
  <b:Source>
    <b:Tag>EAg13</b:Tag>
    <b:SourceType>JournalArticle</b:SourceType>
    <b:Guid>{0593853C-A1D9-419D-9ADD-B4FA7ADB2D0D}</b:Guid>
    <b:Title>Un atisbo al pasado, presente y futuro de la Ingeniería Química</b:Title>
    <b:Year>2013</b:Year>
    <b:Author>
      <b:Author>
        <b:NameList>
          <b:Person>
            <b:Last>Aguilar</b:Last>
            <b:First>E.</b:First>
          </b:Person>
        </b:NameList>
      </b:Author>
    </b:Author>
    <b:JournalName>IMIQ</b:JournalName>
    <b:Pages>60-65</b:Pages>
    <b:RefOrder>9</b:RefOrder>
  </b:Source>
  <b:Source>
    <b:Tag>Fac03</b:Tag>
    <b:SourceType>Book</b:SourceType>
    <b:Guid>{6781AFE2-BA4A-4E50-8AC7-7900F533425D}</b:Guid>
    <b:Title>Curriculum 2003, Ingeniería Química</b:Title>
    <b:Year>2003</b:Year>
    <b:Author>
      <b:Author>
        <b:Corporate>Facultad de Química</b:Corporate>
      </b:Author>
    </b:Author>
    <b:City>Toluca</b:City>
    <b:Publisher>Universidad Autónoma del Estado de México</b:Publisher>
    <b:RefOrder>11</b:RefOrder>
  </b:Source>
</b:Sources>
</file>

<file path=customXml/itemProps1.xml><?xml version="1.0" encoding="utf-8"?>
<ds:datastoreItem xmlns:ds="http://schemas.openxmlformats.org/officeDocument/2006/customXml" ds:itemID="{E702183F-EE7C-4C48-A620-16AD40FE4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22</Pages>
  <Words>6073</Words>
  <Characters>33407</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FRANCISCO</cp:lastModifiedBy>
  <cp:revision>7</cp:revision>
  <dcterms:created xsi:type="dcterms:W3CDTF">2015-10-23T02:13:00Z</dcterms:created>
  <dcterms:modified xsi:type="dcterms:W3CDTF">2017-03-21T19:38:00Z</dcterms:modified>
</cp:coreProperties>
</file>