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8F1" w:rsidRDefault="007E35F4" w:rsidP="00D7104E">
      <w:pPr>
        <w:jc w:val="right"/>
        <w:rPr>
          <w:rFonts w:ascii="Calibri" w:eastAsia="Times New Roman" w:hAnsi="Calibri" w:cs="Calibri"/>
          <w:color w:val="7030A0"/>
          <w:sz w:val="36"/>
          <w:szCs w:val="36"/>
          <w:shd w:val="solid" w:color="FFFFFF" w:fill="auto"/>
          <w:lang w:eastAsia="ru-RU"/>
        </w:rPr>
      </w:pPr>
      <w:r w:rsidRPr="00D7104E">
        <w:rPr>
          <w:rFonts w:ascii="Calibri" w:eastAsia="Times New Roman" w:hAnsi="Calibri" w:cs="Calibri"/>
          <w:color w:val="7030A0"/>
          <w:sz w:val="36"/>
          <w:szCs w:val="36"/>
          <w:shd w:val="solid" w:color="FFFFFF" w:fill="auto"/>
          <w:lang w:eastAsia="ru-RU"/>
        </w:rPr>
        <w:t>Envejecimiento activo. Las TIC en la vida del adulto mayor.</w:t>
      </w:r>
    </w:p>
    <w:p w:rsidR="00475386" w:rsidRPr="00A33343" w:rsidRDefault="00475386" w:rsidP="00D7104E">
      <w:pPr>
        <w:jc w:val="right"/>
        <w:rPr>
          <w:rFonts w:ascii="Calibri" w:eastAsia="Times New Roman" w:hAnsi="Calibri" w:cs="Calibri"/>
          <w:i/>
          <w:color w:val="7030A0"/>
          <w:sz w:val="28"/>
          <w:szCs w:val="36"/>
          <w:shd w:val="solid" w:color="FFFFFF" w:fill="auto"/>
          <w:lang w:val="en-US" w:eastAsia="ru-RU"/>
        </w:rPr>
      </w:pPr>
      <w:r w:rsidRPr="00A33343">
        <w:rPr>
          <w:rFonts w:ascii="Calibri" w:eastAsia="Times New Roman" w:hAnsi="Calibri" w:cs="Calibri"/>
          <w:i/>
          <w:color w:val="7030A0"/>
          <w:sz w:val="28"/>
          <w:szCs w:val="36"/>
          <w:shd w:val="solid" w:color="FFFFFF" w:fill="auto"/>
          <w:lang w:val="en-US" w:eastAsia="ru-RU"/>
        </w:rPr>
        <w:t>Active aging. ICT in the life of the elderly</w:t>
      </w:r>
    </w:p>
    <w:p w:rsidR="00C438B5" w:rsidRPr="00A33343" w:rsidRDefault="00C438B5" w:rsidP="002E2AE0">
      <w:pPr>
        <w:rPr>
          <w:rFonts w:ascii="Calibri" w:eastAsia="Calibri" w:hAnsi="Calibri" w:cs="Calibri"/>
          <w:b/>
          <w:sz w:val="24"/>
          <w:szCs w:val="24"/>
          <w:lang w:val="en-US"/>
        </w:rPr>
      </w:pPr>
    </w:p>
    <w:p w:rsidR="006F58F1" w:rsidRDefault="00475386" w:rsidP="00D7104E">
      <w:pPr>
        <w:jc w:val="right"/>
        <w:rPr>
          <w:rStyle w:val="Hipervnculo"/>
          <w:rFonts w:ascii="Calibri" w:eastAsia="Calibri" w:hAnsi="Calibri" w:cs="Calibri"/>
          <w:color w:val="FF0000"/>
          <w:sz w:val="24"/>
          <w:u w:val="none"/>
        </w:rPr>
      </w:pPr>
      <w:r>
        <w:rPr>
          <w:rFonts w:ascii="Calibri" w:eastAsia="Calibri" w:hAnsi="Calibri" w:cs="Calibri"/>
          <w:b/>
          <w:sz w:val="24"/>
          <w:szCs w:val="24"/>
          <w:lang w:val="es-ES"/>
        </w:rPr>
        <w:t>Maricela Sevilla Caro</w:t>
      </w:r>
      <w:r>
        <w:rPr>
          <w:rFonts w:ascii="Calibri" w:eastAsia="Calibri" w:hAnsi="Calibri" w:cs="Calibri"/>
          <w:b/>
          <w:sz w:val="24"/>
          <w:szCs w:val="24"/>
          <w:lang w:val="es-ES"/>
        </w:rPr>
        <w:br/>
      </w:r>
      <w:r w:rsidR="002E2AE0" w:rsidRPr="00D7104E">
        <w:rPr>
          <w:rFonts w:ascii="Calibri" w:eastAsia="Calibri" w:hAnsi="Calibri" w:cs="Calibri"/>
          <w:sz w:val="24"/>
          <w:szCs w:val="24"/>
          <w:lang w:val="es-ES"/>
        </w:rPr>
        <w:t>Facultad de Cont</w:t>
      </w:r>
      <w:r w:rsidR="00D7104E" w:rsidRPr="00D7104E">
        <w:rPr>
          <w:rFonts w:ascii="Calibri" w:eastAsia="Calibri" w:hAnsi="Calibri" w:cs="Calibri"/>
          <w:sz w:val="24"/>
          <w:szCs w:val="24"/>
          <w:lang w:val="es-ES"/>
        </w:rPr>
        <w:t>aduría y Administración Tijuana</w:t>
      </w:r>
      <w:r w:rsidR="00A33343">
        <w:rPr>
          <w:rFonts w:ascii="Calibri" w:eastAsia="Calibri" w:hAnsi="Calibri" w:cs="Calibri"/>
          <w:sz w:val="24"/>
          <w:lang w:val="es-ES"/>
        </w:rPr>
        <w:t>, México</w:t>
      </w:r>
      <w:r>
        <w:rPr>
          <w:rFonts w:ascii="Calibri" w:eastAsia="Calibri" w:hAnsi="Calibri" w:cs="Calibri"/>
          <w:sz w:val="24"/>
          <w:szCs w:val="24"/>
          <w:lang w:val="es-ES"/>
        </w:rPr>
        <w:br/>
      </w:r>
      <w:hyperlink r:id="rId7" w:history="1">
        <w:r w:rsidR="006F58F1" w:rsidRPr="00D7104E">
          <w:rPr>
            <w:rStyle w:val="Hipervnculo"/>
            <w:rFonts w:ascii="Calibri" w:eastAsia="Calibri" w:hAnsi="Calibri" w:cs="Calibri"/>
            <w:color w:val="FF0000"/>
            <w:sz w:val="24"/>
            <w:u w:val="none"/>
          </w:rPr>
          <w:t>mary_sevilla@uabc.edu.mx</w:t>
        </w:r>
      </w:hyperlink>
    </w:p>
    <w:p w:rsidR="00AC136C" w:rsidRPr="00D7104E" w:rsidRDefault="00AC136C" w:rsidP="00D7104E">
      <w:pPr>
        <w:jc w:val="right"/>
        <w:rPr>
          <w:rStyle w:val="Hipervnculo"/>
          <w:rFonts w:ascii="Calibri" w:eastAsia="Calibri" w:hAnsi="Calibri" w:cs="Calibri"/>
          <w:color w:val="FF0000"/>
          <w:u w:val="none"/>
        </w:rPr>
      </w:pPr>
    </w:p>
    <w:p w:rsidR="006F58F1" w:rsidRDefault="006F58F1" w:rsidP="00D7104E">
      <w:pPr>
        <w:jc w:val="right"/>
        <w:rPr>
          <w:rStyle w:val="Hipervnculo"/>
          <w:rFonts w:ascii="Calibri" w:eastAsia="Calibri" w:hAnsi="Calibri" w:cs="Calibri"/>
          <w:color w:val="FF0000"/>
          <w:sz w:val="24"/>
          <w:u w:val="none"/>
        </w:rPr>
      </w:pPr>
      <w:r w:rsidRPr="00D7104E">
        <w:rPr>
          <w:rFonts w:ascii="Calibri" w:eastAsia="Calibri" w:hAnsi="Calibri" w:cs="Calibri"/>
          <w:b/>
          <w:sz w:val="24"/>
          <w:szCs w:val="24"/>
          <w:lang w:val="es-ES"/>
        </w:rPr>
        <w:t>M</w:t>
      </w:r>
      <w:r w:rsidR="00475386">
        <w:rPr>
          <w:rFonts w:ascii="Calibri" w:eastAsia="Calibri" w:hAnsi="Calibri" w:cs="Calibri"/>
          <w:b/>
          <w:sz w:val="24"/>
          <w:szCs w:val="24"/>
          <w:lang w:val="es-ES"/>
        </w:rPr>
        <w:t>aría del Consuelo Salgado Soto.</w:t>
      </w:r>
      <w:r w:rsidR="00475386">
        <w:rPr>
          <w:rFonts w:ascii="Calibri" w:eastAsia="Calibri" w:hAnsi="Calibri" w:cs="Calibri"/>
          <w:b/>
          <w:sz w:val="24"/>
          <w:szCs w:val="24"/>
          <w:lang w:val="es-ES"/>
        </w:rPr>
        <w:br/>
      </w:r>
      <w:r w:rsidR="002E2AE0" w:rsidRPr="00D7104E">
        <w:rPr>
          <w:rFonts w:ascii="Calibri" w:eastAsia="Calibri" w:hAnsi="Calibri" w:cs="Calibri"/>
          <w:sz w:val="24"/>
          <w:szCs w:val="24"/>
          <w:lang w:val="es-ES"/>
        </w:rPr>
        <w:t>Facultad de Conta</w:t>
      </w:r>
      <w:r w:rsidR="00D7104E" w:rsidRPr="00D7104E">
        <w:rPr>
          <w:rFonts w:ascii="Calibri" w:eastAsia="Calibri" w:hAnsi="Calibri" w:cs="Calibri"/>
          <w:sz w:val="24"/>
          <w:szCs w:val="24"/>
          <w:lang w:val="es-ES"/>
        </w:rPr>
        <w:t>duría y Administración Tijuana</w:t>
      </w:r>
      <w:r w:rsidR="00A33343">
        <w:rPr>
          <w:rFonts w:ascii="Calibri" w:eastAsia="Calibri" w:hAnsi="Calibri" w:cs="Calibri"/>
          <w:sz w:val="24"/>
          <w:lang w:val="es-ES"/>
        </w:rPr>
        <w:t>, México</w:t>
      </w:r>
      <w:r w:rsidR="00475386">
        <w:rPr>
          <w:rFonts w:ascii="Calibri" w:eastAsia="Calibri" w:hAnsi="Calibri" w:cs="Calibri"/>
          <w:sz w:val="24"/>
          <w:szCs w:val="24"/>
          <w:lang w:val="es-ES"/>
        </w:rPr>
        <w:br/>
      </w:r>
      <w:r w:rsidR="002E2AE0" w:rsidRPr="002E2AE0">
        <w:rPr>
          <w:rFonts w:ascii="Times New Roman" w:hAnsi="Times New Roman" w:cs="Times New Roman"/>
          <w:color w:val="222222"/>
          <w:sz w:val="24"/>
          <w:szCs w:val="19"/>
          <w:shd w:val="clear" w:color="auto" w:fill="FFFFFF"/>
        </w:rPr>
        <w:t xml:space="preserve"> </w:t>
      </w:r>
      <w:hyperlink r:id="rId8" w:history="1">
        <w:r w:rsidRPr="00D7104E">
          <w:rPr>
            <w:rStyle w:val="Hipervnculo"/>
            <w:rFonts w:ascii="Calibri" w:eastAsia="Calibri" w:hAnsi="Calibri" w:cs="Calibri"/>
            <w:color w:val="FF0000"/>
            <w:sz w:val="24"/>
            <w:u w:val="none"/>
          </w:rPr>
          <w:t>csalgado@uabc.edu.mx</w:t>
        </w:r>
      </w:hyperlink>
    </w:p>
    <w:p w:rsidR="00AC136C" w:rsidRPr="00D7104E" w:rsidRDefault="00AC136C" w:rsidP="00D7104E">
      <w:pPr>
        <w:jc w:val="right"/>
        <w:rPr>
          <w:rStyle w:val="Hipervnculo"/>
          <w:rFonts w:ascii="Calibri" w:eastAsia="Calibri" w:hAnsi="Calibri" w:cs="Calibri"/>
          <w:color w:val="FF0000"/>
          <w:u w:val="none"/>
        </w:rPr>
      </w:pPr>
    </w:p>
    <w:p w:rsidR="006F58F1" w:rsidRPr="00D7104E" w:rsidRDefault="00475386" w:rsidP="00D7104E">
      <w:pPr>
        <w:jc w:val="right"/>
        <w:rPr>
          <w:rStyle w:val="Hipervnculo"/>
          <w:rFonts w:ascii="Calibri" w:eastAsia="Calibri" w:hAnsi="Calibri" w:cs="Calibri"/>
          <w:color w:val="FF0000"/>
          <w:u w:val="none"/>
        </w:rPr>
      </w:pPr>
      <w:r>
        <w:rPr>
          <w:rFonts w:ascii="Calibri" w:eastAsia="Calibri" w:hAnsi="Calibri" w:cs="Calibri"/>
          <w:b/>
          <w:sz w:val="24"/>
          <w:szCs w:val="24"/>
          <w:lang w:val="es-ES"/>
        </w:rPr>
        <w:t>Nora del Carmen Osuna Millán</w:t>
      </w:r>
      <w:r>
        <w:rPr>
          <w:rFonts w:ascii="Calibri" w:eastAsia="Calibri" w:hAnsi="Calibri" w:cs="Calibri"/>
          <w:b/>
          <w:sz w:val="24"/>
          <w:szCs w:val="24"/>
          <w:lang w:val="es-ES"/>
        </w:rPr>
        <w:br/>
      </w:r>
      <w:r w:rsidR="002E2AE0" w:rsidRPr="00D7104E">
        <w:rPr>
          <w:rFonts w:ascii="Calibri" w:eastAsia="Calibri" w:hAnsi="Calibri" w:cs="Calibri"/>
          <w:sz w:val="24"/>
          <w:szCs w:val="24"/>
          <w:lang w:val="es-ES"/>
        </w:rPr>
        <w:t>Facultad de Conta</w:t>
      </w:r>
      <w:r w:rsidR="00D7104E" w:rsidRPr="00D7104E">
        <w:rPr>
          <w:rFonts w:ascii="Calibri" w:eastAsia="Calibri" w:hAnsi="Calibri" w:cs="Calibri"/>
          <w:sz w:val="24"/>
          <w:szCs w:val="24"/>
          <w:lang w:val="es-ES"/>
        </w:rPr>
        <w:t>duría y Administración Tijuana</w:t>
      </w:r>
      <w:r w:rsidR="00A33343">
        <w:rPr>
          <w:rFonts w:ascii="Calibri" w:eastAsia="Calibri" w:hAnsi="Calibri" w:cs="Calibri"/>
          <w:sz w:val="24"/>
          <w:lang w:val="es-ES"/>
        </w:rPr>
        <w:t>, México</w:t>
      </w:r>
      <w:bookmarkStart w:id="0" w:name="_GoBack"/>
      <w:bookmarkEnd w:id="0"/>
      <w:r>
        <w:rPr>
          <w:rFonts w:ascii="Calibri" w:eastAsia="Calibri" w:hAnsi="Calibri" w:cs="Calibri"/>
          <w:sz w:val="24"/>
          <w:szCs w:val="24"/>
          <w:lang w:val="es-ES"/>
        </w:rPr>
        <w:br/>
      </w:r>
      <w:hyperlink r:id="rId9" w:history="1">
        <w:r w:rsidR="006F58F1" w:rsidRPr="00D7104E">
          <w:rPr>
            <w:rStyle w:val="Hipervnculo"/>
            <w:rFonts w:ascii="Calibri" w:eastAsia="Calibri" w:hAnsi="Calibri" w:cs="Calibri"/>
            <w:color w:val="FF0000"/>
            <w:sz w:val="24"/>
            <w:u w:val="none"/>
          </w:rPr>
          <w:t>nora.osuna@uabc.edu.mx</w:t>
        </w:r>
      </w:hyperlink>
    </w:p>
    <w:p w:rsidR="006F58F1" w:rsidRPr="006F58F1" w:rsidRDefault="006F58F1" w:rsidP="006F58F1">
      <w:pPr>
        <w:jc w:val="center"/>
        <w:rPr>
          <w:rFonts w:ascii="Times New Roman" w:hAnsi="Times New Roman" w:cs="Times New Roman"/>
          <w:color w:val="222222"/>
          <w:sz w:val="24"/>
          <w:szCs w:val="19"/>
          <w:shd w:val="clear" w:color="auto" w:fill="FFFFFF"/>
        </w:rPr>
      </w:pPr>
    </w:p>
    <w:p w:rsidR="006F58F1" w:rsidRPr="006F58F1" w:rsidRDefault="006F58F1" w:rsidP="006F58F1">
      <w:pPr>
        <w:jc w:val="center"/>
        <w:rPr>
          <w:rFonts w:ascii="Arial" w:hAnsi="Arial" w:cs="Arial"/>
          <w:b/>
          <w:color w:val="222222"/>
          <w:sz w:val="28"/>
          <w:szCs w:val="19"/>
          <w:shd w:val="clear" w:color="auto" w:fill="FFFFFF"/>
        </w:rPr>
      </w:pPr>
    </w:p>
    <w:p w:rsidR="00C438B5" w:rsidRPr="00D7104E" w:rsidRDefault="006F58F1" w:rsidP="00D7104E">
      <w:pPr>
        <w:pStyle w:val="Default"/>
        <w:suppressAutoHyphens w:val="0"/>
        <w:adjustRightInd w:val="0"/>
        <w:spacing w:before="120" w:line="480" w:lineRule="auto"/>
        <w:jc w:val="both"/>
        <w:textAlignment w:val="auto"/>
        <w:rPr>
          <w:rFonts w:ascii="Calibri" w:hAnsi="Calibri" w:cs="Calibri"/>
          <w:color w:val="7030A0"/>
          <w:sz w:val="28"/>
          <w:szCs w:val="28"/>
          <w:lang w:val="es-ES" w:eastAsia="es-ES"/>
        </w:rPr>
      </w:pPr>
      <w:r w:rsidRPr="00D7104E">
        <w:rPr>
          <w:rFonts w:ascii="Calibri" w:hAnsi="Calibri" w:cs="Calibri"/>
          <w:color w:val="7030A0"/>
          <w:sz w:val="28"/>
          <w:szCs w:val="28"/>
          <w:lang w:val="es-ES" w:eastAsia="es-ES"/>
        </w:rPr>
        <w:t>R</w:t>
      </w:r>
      <w:r w:rsidR="00D7104E">
        <w:rPr>
          <w:rFonts w:ascii="Calibri" w:hAnsi="Calibri" w:cs="Calibri"/>
          <w:color w:val="7030A0"/>
          <w:sz w:val="28"/>
          <w:szCs w:val="28"/>
          <w:lang w:val="es-ES" w:eastAsia="es-ES"/>
        </w:rPr>
        <w:t>esumen</w:t>
      </w:r>
    </w:p>
    <w:p w:rsidR="007E35F4" w:rsidRPr="00D7104E" w:rsidRDefault="00C438B5" w:rsidP="00D7104E">
      <w:pPr>
        <w:spacing w:line="360" w:lineRule="auto"/>
        <w:contextualSpacing/>
        <w:jc w:val="both"/>
        <w:rPr>
          <w:rFonts w:ascii="Times New Roman" w:eastAsia="Times New Roman" w:hAnsi="Times New Roman" w:cs="Times New Roman"/>
          <w:color w:val="000000"/>
          <w:sz w:val="24"/>
          <w:szCs w:val="24"/>
          <w:lang w:eastAsia="es-MX"/>
        </w:rPr>
      </w:pPr>
      <w:r w:rsidRPr="00D7104E">
        <w:rPr>
          <w:rFonts w:ascii="Times New Roman" w:eastAsia="Times New Roman" w:hAnsi="Times New Roman" w:cs="Times New Roman"/>
          <w:color w:val="000000"/>
          <w:sz w:val="24"/>
          <w:szCs w:val="24"/>
          <w:lang w:eastAsia="es-MX"/>
        </w:rPr>
        <w:t>L</w:t>
      </w:r>
      <w:r w:rsidR="00FB4A5D" w:rsidRPr="00D7104E">
        <w:rPr>
          <w:rFonts w:ascii="Times New Roman" w:eastAsia="Times New Roman" w:hAnsi="Times New Roman" w:cs="Times New Roman"/>
          <w:color w:val="000000"/>
          <w:sz w:val="24"/>
          <w:szCs w:val="24"/>
          <w:lang w:eastAsia="es-MX"/>
        </w:rPr>
        <w:t>a Organización Mundial de la Salud informa que l</w:t>
      </w:r>
      <w:r w:rsidR="007E35F4" w:rsidRPr="00D7104E">
        <w:rPr>
          <w:rFonts w:ascii="Times New Roman" w:eastAsia="Times New Roman" w:hAnsi="Times New Roman" w:cs="Times New Roman"/>
          <w:color w:val="000000"/>
          <w:sz w:val="24"/>
          <w:szCs w:val="24"/>
          <w:lang w:eastAsia="es-MX"/>
        </w:rPr>
        <w:t xml:space="preserve">a </w:t>
      </w:r>
      <w:r w:rsidR="00281E2A" w:rsidRPr="00D7104E">
        <w:rPr>
          <w:rFonts w:ascii="Times New Roman" w:eastAsia="Times New Roman" w:hAnsi="Times New Roman" w:cs="Times New Roman"/>
          <w:color w:val="000000"/>
          <w:sz w:val="24"/>
          <w:szCs w:val="24"/>
          <w:lang w:eastAsia="es-MX"/>
        </w:rPr>
        <w:t>cantidad de población de</w:t>
      </w:r>
      <w:r w:rsidR="00FB4A5D" w:rsidRPr="00D7104E">
        <w:rPr>
          <w:rFonts w:ascii="Times New Roman" w:eastAsia="Times New Roman" w:hAnsi="Times New Roman" w:cs="Times New Roman"/>
          <w:color w:val="000000"/>
          <w:sz w:val="24"/>
          <w:szCs w:val="24"/>
          <w:lang w:eastAsia="es-MX"/>
        </w:rPr>
        <w:t xml:space="preserve"> la tercera edad </w:t>
      </w:r>
      <w:r w:rsidR="007E35F4" w:rsidRPr="00D7104E">
        <w:rPr>
          <w:rFonts w:ascii="Times New Roman" w:eastAsia="Times New Roman" w:hAnsi="Times New Roman" w:cs="Times New Roman"/>
          <w:color w:val="000000"/>
          <w:sz w:val="24"/>
          <w:szCs w:val="24"/>
          <w:lang w:eastAsia="es-MX"/>
        </w:rPr>
        <w:t xml:space="preserve"> crece</w:t>
      </w:r>
      <w:r w:rsidR="00281E2A" w:rsidRPr="00D7104E">
        <w:rPr>
          <w:rFonts w:ascii="Times New Roman" w:eastAsia="Times New Roman" w:hAnsi="Times New Roman" w:cs="Times New Roman"/>
          <w:color w:val="000000"/>
          <w:sz w:val="24"/>
          <w:szCs w:val="24"/>
          <w:lang w:eastAsia="es-MX"/>
        </w:rPr>
        <w:t xml:space="preserve"> </w:t>
      </w:r>
      <w:r w:rsidR="007E35F4" w:rsidRPr="00D7104E">
        <w:rPr>
          <w:rFonts w:ascii="Times New Roman" w:eastAsia="Times New Roman" w:hAnsi="Times New Roman" w:cs="Times New Roman"/>
          <w:color w:val="000000"/>
          <w:sz w:val="24"/>
          <w:szCs w:val="24"/>
          <w:lang w:eastAsia="es-MX"/>
        </w:rPr>
        <w:t xml:space="preserve"> en todo el mundo, produciéndose un envejecimiento acelerado de la población y un aumento en la </w:t>
      </w:r>
      <w:r w:rsidR="00FB4A5D" w:rsidRPr="00D7104E">
        <w:rPr>
          <w:rFonts w:ascii="Times New Roman" w:eastAsia="Times New Roman" w:hAnsi="Times New Roman" w:cs="Times New Roman"/>
          <w:color w:val="000000"/>
          <w:sz w:val="24"/>
          <w:szCs w:val="24"/>
          <w:lang w:eastAsia="es-MX"/>
        </w:rPr>
        <w:t>expectativa</w:t>
      </w:r>
      <w:r w:rsidR="007E35F4" w:rsidRPr="00D7104E">
        <w:rPr>
          <w:rFonts w:ascii="Times New Roman" w:eastAsia="Times New Roman" w:hAnsi="Times New Roman" w:cs="Times New Roman"/>
          <w:color w:val="000000"/>
          <w:sz w:val="24"/>
          <w:szCs w:val="24"/>
          <w:lang w:eastAsia="es-MX"/>
        </w:rPr>
        <w:t xml:space="preserve"> de vida</w:t>
      </w:r>
      <w:r w:rsidR="00FB4A5D" w:rsidRPr="00D7104E">
        <w:rPr>
          <w:rFonts w:ascii="Times New Roman" w:eastAsia="Times New Roman" w:hAnsi="Times New Roman" w:cs="Times New Roman"/>
          <w:color w:val="000000"/>
          <w:sz w:val="24"/>
          <w:szCs w:val="24"/>
          <w:lang w:eastAsia="es-MX"/>
        </w:rPr>
        <w:t>.</w:t>
      </w:r>
    </w:p>
    <w:p w:rsidR="00A4133E" w:rsidRPr="00D7104E" w:rsidRDefault="00A4133E" w:rsidP="00D7104E">
      <w:pPr>
        <w:spacing w:line="360" w:lineRule="auto"/>
        <w:contextualSpacing/>
        <w:jc w:val="both"/>
        <w:rPr>
          <w:rFonts w:ascii="Times New Roman" w:eastAsia="Times New Roman" w:hAnsi="Times New Roman" w:cs="Times New Roman"/>
          <w:color w:val="000000"/>
          <w:sz w:val="24"/>
          <w:szCs w:val="24"/>
          <w:lang w:eastAsia="es-MX"/>
        </w:rPr>
      </w:pPr>
      <w:r w:rsidRPr="00D7104E">
        <w:rPr>
          <w:rFonts w:ascii="Times New Roman" w:eastAsia="Times New Roman" w:hAnsi="Times New Roman" w:cs="Times New Roman"/>
          <w:color w:val="000000"/>
          <w:sz w:val="24"/>
          <w:szCs w:val="24"/>
          <w:lang w:eastAsia="es-MX"/>
        </w:rPr>
        <w:t>El envejecimiento activo trata de ampliar la esperanza de vida en salud y la calidad de vida para todas las personas a medida que envejecen</w:t>
      </w:r>
      <w:r w:rsidR="002E2AE0" w:rsidRPr="00D7104E">
        <w:rPr>
          <w:rFonts w:ascii="Times New Roman" w:eastAsia="Times New Roman" w:hAnsi="Times New Roman" w:cs="Times New Roman"/>
          <w:color w:val="000000"/>
          <w:sz w:val="24"/>
          <w:szCs w:val="24"/>
          <w:lang w:eastAsia="es-MX"/>
        </w:rPr>
        <w:t>, el término activo h</w:t>
      </w:r>
      <w:r w:rsidRPr="00D7104E">
        <w:rPr>
          <w:rFonts w:ascii="Times New Roman" w:eastAsia="Times New Roman" w:hAnsi="Times New Roman" w:cs="Times New Roman"/>
          <w:color w:val="000000"/>
          <w:sz w:val="24"/>
          <w:szCs w:val="24"/>
          <w:lang w:eastAsia="es-MX"/>
        </w:rPr>
        <w:t xml:space="preserve">ace referencia a </w:t>
      </w:r>
      <w:r w:rsidR="00351F96" w:rsidRPr="00D7104E">
        <w:rPr>
          <w:rFonts w:ascii="Times New Roman" w:eastAsia="Times New Roman" w:hAnsi="Times New Roman" w:cs="Times New Roman"/>
          <w:color w:val="000000"/>
          <w:sz w:val="24"/>
          <w:szCs w:val="24"/>
          <w:lang w:eastAsia="es-MX"/>
        </w:rPr>
        <w:t xml:space="preserve">la </w:t>
      </w:r>
      <w:r w:rsidRPr="00D7104E">
        <w:rPr>
          <w:rFonts w:ascii="Times New Roman" w:eastAsia="Times New Roman" w:hAnsi="Times New Roman" w:cs="Times New Roman"/>
          <w:color w:val="000000"/>
          <w:sz w:val="24"/>
          <w:szCs w:val="24"/>
          <w:lang w:eastAsia="es-MX"/>
        </w:rPr>
        <w:t>participación continua en las cuestiones sociales, económicas, culturales, espirituales y cívicas.</w:t>
      </w:r>
    </w:p>
    <w:p w:rsidR="00FB4A5D" w:rsidRPr="00D7104E" w:rsidRDefault="007E35F4" w:rsidP="00D7104E">
      <w:pPr>
        <w:spacing w:line="360" w:lineRule="auto"/>
        <w:contextualSpacing/>
        <w:jc w:val="both"/>
        <w:rPr>
          <w:rFonts w:ascii="Times New Roman" w:eastAsia="Times New Roman" w:hAnsi="Times New Roman" w:cs="Times New Roman"/>
          <w:color w:val="000000"/>
          <w:sz w:val="24"/>
          <w:szCs w:val="24"/>
          <w:lang w:eastAsia="es-MX"/>
        </w:rPr>
      </w:pPr>
      <w:r w:rsidRPr="00D7104E">
        <w:rPr>
          <w:rFonts w:ascii="Times New Roman" w:eastAsia="Times New Roman" w:hAnsi="Times New Roman" w:cs="Times New Roman"/>
          <w:color w:val="000000"/>
          <w:sz w:val="24"/>
          <w:szCs w:val="24"/>
          <w:lang w:eastAsia="es-MX"/>
        </w:rPr>
        <w:t xml:space="preserve">Este  artículo tiene como propósito dar </w:t>
      </w:r>
      <w:r w:rsidR="00FB4A5D" w:rsidRPr="00D7104E">
        <w:rPr>
          <w:rFonts w:ascii="Times New Roman" w:eastAsia="Times New Roman" w:hAnsi="Times New Roman" w:cs="Times New Roman"/>
          <w:color w:val="000000"/>
          <w:sz w:val="24"/>
          <w:szCs w:val="24"/>
          <w:lang w:eastAsia="es-MX"/>
        </w:rPr>
        <w:t xml:space="preserve">a </w:t>
      </w:r>
      <w:r w:rsidRPr="00D7104E">
        <w:rPr>
          <w:rFonts w:ascii="Times New Roman" w:eastAsia="Times New Roman" w:hAnsi="Times New Roman" w:cs="Times New Roman"/>
          <w:color w:val="000000"/>
          <w:sz w:val="24"/>
          <w:szCs w:val="24"/>
          <w:lang w:eastAsia="es-MX"/>
        </w:rPr>
        <w:t xml:space="preserve">conocer el impacto que tiene el uso de las computadoras en la vida cotidiana de los adultos </w:t>
      </w:r>
      <w:r w:rsidR="00FB4A5D" w:rsidRPr="00D7104E">
        <w:rPr>
          <w:rFonts w:ascii="Times New Roman" w:eastAsia="Times New Roman" w:hAnsi="Times New Roman" w:cs="Times New Roman"/>
          <w:color w:val="000000"/>
          <w:sz w:val="24"/>
          <w:szCs w:val="24"/>
          <w:lang w:eastAsia="es-MX"/>
        </w:rPr>
        <w:t>mayores</w:t>
      </w:r>
      <w:r w:rsidR="00281E2A" w:rsidRPr="00D7104E">
        <w:rPr>
          <w:rFonts w:ascii="Times New Roman" w:eastAsia="Times New Roman" w:hAnsi="Times New Roman" w:cs="Times New Roman"/>
          <w:color w:val="000000"/>
          <w:sz w:val="24"/>
          <w:szCs w:val="24"/>
          <w:lang w:eastAsia="es-MX"/>
        </w:rPr>
        <w:t xml:space="preserve"> </w:t>
      </w:r>
      <w:r w:rsidR="00351F96" w:rsidRPr="00D7104E">
        <w:rPr>
          <w:rFonts w:ascii="Times New Roman" w:eastAsia="Times New Roman" w:hAnsi="Times New Roman" w:cs="Times New Roman"/>
          <w:color w:val="000000"/>
          <w:sz w:val="24"/>
          <w:szCs w:val="24"/>
          <w:lang w:eastAsia="es-MX"/>
        </w:rPr>
        <w:t xml:space="preserve">que han participado </w:t>
      </w:r>
      <w:r w:rsidR="00281E2A" w:rsidRPr="00D7104E">
        <w:rPr>
          <w:rFonts w:ascii="Times New Roman" w:eastAsia="Times New Roman" w:hAnsi="Times New Roman" w:cs="Times New Roman"/>
          <w:color w:val="000000"/>
          <w:sz w:val="24"/>
          <w:szCs w:val="24"/>
          <w:lang w:eastAsia="es-MX"/>
        </w:rPr>
        <w:t>en un curso-taller de computación</w:t>
      </w:r>
      <w:r w:rsidR="00FB4A5D" w:rsidRPr="00D7104E">
        <w:rPr>
          <w:rFonts w:ascii="Times New Roman" w:eastAsia="Times New Roman" w:hAnsi="Times New Roman" w:cs="Times New Roman"/>
          <w:color w:val="000000"/>
          <w:sz w:val="24"/>
          <w:szCs w:val="24"/>
          <w:lang w:eastAsia="es-MX"/>
        </w:rPr>
        <w:t xml:space="preserve"> </w:t>
      </w:r>
      <w:r w:rsidR="00281E2A" w:rsidRPr="00D7104E">
        <w:rPr>
          <w:rFonts w:ascii="Times New Roman" w:eastAsia="Times New Roman" w:hAnsi="Times New Roman" w:cs="Times New Roman"/>
          <w:color w:val="000000"/>
          <w:sz w:val="24"/>
          <w:szCs w:val="24"/>
          <w:lang w:eastAsia="es-MX"/>
        </w:rPr>
        <w:t>y</w:t>
      </w:r>
      <w:r w:rsidR="00FB4A5D" w:rsidRPr="00D7104E">
        <w:rPr>
          <w:rFonts w:ascii="Times New Roman" w:eastAsia="Times New Roman" w:hAnsi="Times New Roman" w:cs="Times New Roman"/>
          <w:color w:val="000000"/>
          <w:sz w:val="24"/>
          <w:szCs w:val="24"/>
          <w:lang w:eastAsia="es-MX"/>
        </w:rPr>
        <w:t xml:space="preserve"> conocer los cambios en el estado de ánimo y forma de pensar al </w:t>
      </w:r>
      <w:r w:rsidR="00281E2A" w:rsidRPr="00D7104E">
        <w:rPr>
          <w:rFonts w:ascii="Times New Roman" w:eastAsia="Times New Roman" w:hAnsi="Times New Roman" w:cs="Times New Roman"/>
          <w:color w:val="000000"/>
          <w:sz w:val="24"/>
          <w:szCs w:val="24"/>
          <w:lang w:eastAsia="es-MX"/>
        </w:rPr>
        <w:t>incorporarlos</w:t>
      </w:r>
      <w:r w:rsidR="00FB4A5D" w:rsidRPr="00D7104E">
        <w:rPr>
          <w:rFonts w:ascii="Times New Roman" w:eastAsia="Times New Roman" w:hAnsi="Times New Roman" w:cs="Times New Roman"/>
          <w:color w:val="000000"/>
          <w:sz w:val="24"/>
          <w:szCs w:val="24"/>
          <w:lang w:eastAsia="es-MX"/>
        </w:rPr>
        <w:t xml:space="preserve"> a la sociedad tecnológica</w:t>
      </w:r>
      <w:r w:rsidR="00197FDB" w:rsidRPr="00D7104E">
        <w:rPr>
          <w:rFonts w:ascii="Times New Roman" w:eastAsia="Times New Roman" w:hAnsi="Times New Roman" w:cs="Times New Roman"/>
          <w:color w:val="000000"/>
          <w:sz w:val="24"/>
          <w:szCs w:val="24"/>
          <w:lang w:eastAsia="es-MX"/>
        </w:rPr>
        <w:t xml:space="preserve">, información que se obtuvo </w:t>
      </w:r>
      <w:r w:rsidR="002E2AE0" w:rsidRPr="00D7104E">
        <w:rPr>
          <w:rFonts w:ascii="Times New Roman" w:eastAsia="Times New Roman" w:hAnsi="Times New Roman" w:cs="Times New Roman"/>
          <w:color w:val="000000"/>
          <w:sz w:val="24"/>
          <w:szCs w:val="24"/>
          <w:lang w:eastAsia="es-MX"/>
        </w:rPr>
        <w:t>mediante</w:t>
      </w:r>
      <w:r w:rsidR="00351F96" w:rsidRPr="00D7104E">
        <w:rPr>
          <w:rFonts w:ascii="Times New Roman" w:eastAsia="Times New Roman" w:hAnsi="Times New Roman" w:cs="Times New Roman"/>
          <w:color w:val="000000"/>
          <w:sz w:val="24"/>
          <w:szCs w:val="24"/>
          <w:lang w:eastAsia="es-MX"/>
        </w:rPr>
        <w:t xml:space="preserve"> </w:t>
      </w:r>
      <w:r w:rsidR="00197FDB" w:rsidRPr="00D7104E">
        <w:rPr>
          <w:rFonts w:ascii="Times New Roman" w:eastAsia="Times New Roman" w:hAnsi="Times New Roman" w:cs="Times New Roman"/>
          <w:color w:val="000000"/>
          <w:sz w:val="24"/>
          <w:szCs w:val="24"/>
          <w:lang w:eastAsia="es-MX"/>
        </w:rPr>
        <w:t xml:space="preserve">un proyecto </w:t>
      </w:r>
      <w:r w:rsidR="00351F96" w:rsidRPr="00D7104E">
        <w:rPr>
          <w:rFonts w:ascii="Times New Roman" w:eastAsia="Times New Roman" w:hAnsi="Times New Roman" w:cs="Times New Roman"/>
          <w:color w:val="000000"/>
          <w:sz w:val="24"/>
          <w:szCs w:val="24"/>
          <w:lang w:eastAsia="es-MX"/>
        </w:rPr>
        <w:t xml:space="preserve">de investigación </w:t>
      </w:r>
      <w:r w:rsidR="00197FDB" w:rsidRPr="00D7104E">
        <w:rPr>
          <w:rFonts w:ascii="Times New Roman" w:eastAsia="Times New Roman" w:hAnsi="Times New Roman" w:cs="Times New Roman"/>
          <w:color w:val="000000"/>
          <w:sz w:val="24"/>
          <w:szCs w:val="24"/>
          <w:lang w:eastAsia="es-MX"/>
        </w:rPr>
        <w:t>cualitativ</w:t>
      </w:r>
      <w:r w:rsidR="002E2AE0" w:rsidRPr="00D7104E">
        <w:rPr>
          <w:rFonts w:ascii="Times New Roman" w:eastAsia="Times New Roman" w:hAnsi="Times New Roman" w:cs="Times New Roman"/>
          <w:color w:val="000000"/>
          <w:sz w:val="24"/>
          <w:szCs w:val="24"/>
          <w:lang w:eastAsia="es-MX"/>
        </w:rPr>
        <w:t>a</w:t>
      </w:r>
      <w:r w:rsidR="00351F96" w:rsidRPr="00D7104E">
        <w:rPr>
          <w:rFonts w:ascii="Times New Roman" w:eastAsia="Times New Roman" w:hAnsi="Times New Roman" w:cs="Times New Roman"/>
          <w:color w:val="000000"/>
          <w:sz w:val="24"/>
          <w:szCs w:val="24"/>
          <w:lang w:eastAsia="es-MX"/>
        </w:rPr>
        <w:t>, mediante la modalidad de estudio de caso</w:t>
      </w:r>
      <w:r w:rsidR="00FB4A5D" w:rsidRPr="00D7104E">
        <w:rPr>
          <w:rFonts w:ascii="Times New Roman" w:eastAsia="Times New Roman" w:hAnsi="Times New Roman" w:cs="Times New Roman"/>
          <w:color w:val="000000"/>
          <w:sz w:val="24"/>
          <w:szCs w:val="24"/>
          <w:lang w:eastAsia="es-MX"/>
        </w:rPr>
        <w:t>.</w:t>
      </w:r>
    </w:p>
    <w:p w:rsidR="007E35F4" w:rsidRDefault="00FB4A5D" w:rsidP="00D7104E">
      <w:pPr>
        <w:spacing w:line="360" w:lineRule="auto"/>
        <w:contextualSpacing/>
        <w:jc w:val="both"/>
        <w:rPr>
          <w:rFonts w:ascii="Times New Roman" w:eastAsia="Times New Roman" w:hAnsi="Times New Roman" w:cs="Times New Roman"/>
          <w:color w:val="000000"/>
          <w:sz w:val="24"/>
          <w:szCs w:val="24"/>
          <w:lang w:eastAsia="es-MX"/>
        </w:rPr>
      </w:pPr>
      <w:r w:rsidRPr="00D7104E">
        <w:rPr>
          <w:rFonts w:ascii="Times New Roman" w:eastAsia="Times New Roman" w:hAnsi="Times New Roman" w:cs="Times New Roman"/>
          <w:color w:val="000000"/>
          <w:sz w:val="24"/>
          <w:szCs w:val="24"/>
          <w:lang w:eastAsia="es-MX"/>
        </w:rPr>
        <w:lastRenderedPageBreak/>
        <w:t>Al término del curso se hizo not</w:t>
      </w:r>
      <w:r w:rsidR="00871FE3" w:rsidRPr="00D7104E">
        <w:rPr>
          <w:rFonts w:ascii="Times New Roman" w:eastAsia="Times New Roman" w:hAnsi="Times New Roman" w:cs="Times New Roman"/>
          <w:color w:val="000000"/>
          <w:sz w:val="24"/>
          <w:szCs w:val="24"/>
          <w:lang w:eastAsia="es-MX"/>
        </w:rPr>
        <w:t>o</w:t>
      </w:r>
      <w:r w:rsidRPr="00D7104E">
        <w:rPr>
          <w:rFonts w:ascii="Times New Roman" w:eastAsia="Times New Roman" w:hAnsi="Times New Roman" w:cs="Times New Roman"/>
          <w:color w:val="000000"/>
          <w:sz w:val="24"/>
          <w:szCs w:val="24"/>
          <w:lang w:eastAsia="es-MX"/>
        </w:rPr>
        <w:t>rio</w:t>
      </w:r>
      <w:r w:rsidR="007E35F4" w:rsidRPr="00D7104E">
        <w:rPr>
          <w:rFonts w:ascii="Times New Roman" w:eastAsia="Times New Roman" w:hAnsi="Times New Roman" w:cs="Times New Roman"/>
          <w:color w:val="000000"/>
          <w:sz w:val="24"/>
          <w:szCs w:val="24"/>
          <w:lang w:eastAsia="es-MX"/>
        </w:rPr>
        <w:t xml:space="preserve"> un incremento de la motivación hacia e</w:t>
      </w:r>
      <w:r w:rsidR="009C2E27" w:rsidRPr="00D7104E">
        <w:rPr>
          <w:rFonts w:ascii="Times New Roman" w:eastAsia="Times New Roman" w:hAnsi="Times New Roman" w:cs="Times New Roman"/>
          <w:color w:val="000000"/>
          <w:sz w:val="24"/>
          <w:szCs w:val="24"/>
          <w:lang w:eastAsia="es-MX"/>
        </w:rPr>
        <w:t xml:space="preserve">l aprendizaje y uso de las TIC, </w:t>
      </w:r>
      <w:r w:rsidR="007E35F4" w:rsidRPr="00D7104E">
        <w:rPr>
          <w:rFonts w:ascii="Times New Roman" w:eastAsia="Times New Roman" w:hAnsi="Times New Roman" w:cs="Times New Roman"/>
          <w:color w:val="000000"/>
          <w:sz w:val="24"/>
          <w:szCs w:val="24"/>
          <w:lang w:eastAsia="es-MX"/>
        </w:rPr>
        <w:t xml:space="preserve"> la reducción de </w:t>
      </w:r>
      <w:r w:rsidR="009C2E27" w:rsidRPr="00D7104E">
        <w:rPr>
          <w:rFonts w:ascii="Times New Roman" w:eastAsia="Times New Roman" w:hAnsi="Times New Roman" w:cs="Times New Roman"/>
          <w:color w:val="000000"/>
          <w:sz w:val="24"/>
          <w:szCs w:val="24"/>
          <w:lang w:eastAsia="es-MX"/>
        </w:rPr>
        <w:t>sentimiento de</w:t>
      </w:r>
      <w:r w:rsidR="007E35F4" w:rsidRPr="00D7104E">
        <w:rPr>
          <w:rFonts w:ascii="Times New Roman" w:eastAsia="Times New Roman" w:hAnsi="Times New Roman" w:cs="Times New Roman"/>
          <w:color w:val="000000"/>
          <w:sz w:val="24"/>
          <w:szCs w:val="24"/>
          <w:lang w:eastAsia="es-MX"/>
        </w:rPr>
        <w:t xml:space="preserve"> soledad y aislamiento</w:t>
      </w:r>
      <w:r w:rsidR="009C2E27" w:rsidRPr="00D7104E">
        <w:rPr>
          <w:rFonts w:ascii="Times New Roman" w:eastAsia="Times New Roman" w:hAnsi="Times New Roman" w:cs="Times New Roman"/>
          <w:color w:val="000000"/>
          <w:sz w:val="24"/>
          <w:szCs w:val="24"/>
          <w:lang w:eastAsia="es-MX"/>
        </w:rPr>
        <w:t>. El adulto mayor siente que mediante el uso de las nuevas tecnologías se</w:t>
      </w:r>
      <w:r w:rsidR="007E35F4" w:rsidRPr="00D7104E">
        <w:rPr>
          <w:rFonts w:ascii="Times New Roman" w:eastAsia="Times New Roman" w:hAnsi="Times New Roman" w:cs="Times New Roman"/>
          <w:color w:val="000000"/>
          <w:sz w:val="24"/>
          <w:szCs w:val="24"/>
          <w:lang w:eastAsia="es-MX"/>
        </w:rPr>
        <w:t xml:space="preserve"> fomenta la comunicación </w:t>
      </w:r>
      <w:r w:rsidR="009C2E27" w:rsidRPr="00D7104E">
        <w:rPr>
          <w:rFonts w:ascii="Times New Roman" w:eastAsia="Times New Roman" w:hAnsi="Times New Roman" w:cs="Times New Roman"/>
          <w:color w:val="000000"/>
          <w:sz w:val="24"/>
          <w:szCs w:val="24"/>
          <w:lang w:eastAsia="es-MX"/>
        </w:rPr>
        <w:t>y se reduce la brecha digital generacional.</w:t>
      </w:r>
      <w:r w:rsidRPr="00D7104E">
        <w:rPr>
          <w:rFonts w:ascii="Times New Roman" w:eastAsia="Times New Roman" w:hAnsi="Times New Roman" w:cs="Times New Roman"/>
          <w:color w:val="000000"/>
          <w:sz w:val="24"/>
          <w:szCs w:val="24"/>
          <w:lang w:eastAsia="es-MX"/>
        </w:rPr>
        <w:t xml:space="preserve"> </w:t>
      </w:r>
    </w:p>
    <w:p w:rsidR="00D7104E" w:rsidRPr="00D7104E" w:rsidRDefault="00D7104E" w:rsidP="00D7104E">
      <w:pPr>
        <w:spacing w:line="360" w:lineRule="auto"/>
        <w:contextualSpacing/>
        <w:jc w:val="both"/>
        <w:rPr>
          <w:rFonts w:ascii="Times New Roman" w:eastAsia="Times New Roman" w:hAnsi="Times New Roman" w:cs="Times New Roman"/>
          <w:color w:val="000000"/>
          <w:sz w:val="24"/>
          <w:szCs w:val="24"/>
          <w:lang w:eastAsia="es-MX"/>
        </w:rPr>
      </w:pPr>
    </w:p>
    <w:p w:rsidR="005E2368" w:rsidRDefault="00281E2A" w:rsidP="00D7104E">
      <w:pPr>
        <w:spacing w:line="360" w:lineRule="auto"/>
        <w:contextualSpacing/>
        <w:jc w:val="both"/>
        <w:rPr>
          <w:rFonts w:ascii="Times New Roman" w:hAnsi="Times New Roman" w:cs="Times New Roman"/>
          <w:sz w:val="24"/>
          <w:szCs w:val="24"/>
        </w:rPr>
      </w:pPr>
      <w:r w:rsidRPr="00D7104E">
        <w:rPr>
          <w:rFonts w:ascii="Calibri" w:eastAsia="Times New Roman" w:hAnsi="Calibri" w:cs="Calibri"/>
          <w:color w:val="7030A0"/>
          <w:sz w:val="28"/>
          <w:szCs w:val="28"/>
          <w:lang w:val="es-ES" w:eastAsia="es-ES"/>
        </w:rPr>
        <w:t>Palabras Clave:</w:t>
      </w:r>
      <w:r w:rsidRPr="00351F96">
        <w:rPr>
          <w:rFonts w:ascii="Times New Roman" w:hAnsi="Times New Roman" w:cs="Times New Roman"/>
          <w:sz w:val="24"/>
          <w:szCs w:val="24"/>
        </w:rPr>
        <w:t xml:space="preserve"> Adulto mayor, TIC, Envejecimiento activo.</w:t>
      </w:r>
    </w:p>
    <w:p w:rsidR="00C438B5" w:rsidRPr="00A33343" w:rsidRDefault="00C438B5" w:rsidP="00B66EC3">
      <w:pPr>
        <w:spacing w:line="480" w:lineRule="auto"/>
        <w:contextualSpacing/>
        <w:jc w:val="both"/>
        <w:rPr>
          <w:rFonts w:ascii="Times New Roman" w:hAnsi="Times New Roman" w:cs="Times New Roman"/>
          <w:sz w:val="24"/>
          <w:szCs w:val="24"/>
        </w:rPr>
      </w:pPr>
    </w:p>
    <w:p w:rsidR="00C438B5" w:rsidRPr="00A33343" w:rsidRDefault="00D7104E" w:rsidP="00B66EC3">
      <w:pPr>
        <w:spacing w:line="480" w:lineRule="auto"/>
        <w:contextualSpacing/>
        <w:jc w:val="both"/>
        <w:rPr>
          <w:rFonts w:ascii="Calibri" w:eastAsia="Times New Roman" w:hAnsi="Calibri" w:cs="Calibri"/>
          <w:color w:val="7030A0"/>
          <w:sz w:val="28"/>
          <w:szCs w:val="28"/>
          <w:lang w:val="en-US" w:eastAsia="es-ES"/>
        </w:rPr>
      </w:pPr>
      <w:r w:rsidRPr="00A33343">
        <w:rPr>
          <w:rFonts w:ascii="Calibri" w:eastAsia="Times New Roman" w:hAnsi="Calibri" w:cs="Calibri"/>
          <w:color w:val="7030A0"/>
          <w:sz w:val="28"/>
          <w:szCs w:val="28"/>
          <w:lang w:val="en-US" w:eastAsia="es-ES"/>
        </w:rPr>
        <w:t>Abstract</w:t>
      </w:r>
    </w:p>
    <w:p w:rsidR="00C438B5" w:rsidRPr="00C438B5" w:rsidRDefault="00C438B5" w:rsidP="00D7104E">
      <w:pPr>
        <w:spacing w:line="360" w:lineRule="auto"/>
        <w:contextualSpacing/>
        <w:jc w:val="both"/>
        <w:rPr>
          <w:rFonts w:ascii="Times New Roman" w:hAnsi="Times New Roman" w:cs="Times New Roman"/>
          <w:sz w:val="24"/>
          <w:szCs w:val="24"/>
          <w:lang w:val="en-US"/>
        </w:rPr>
      </w:pPr>
      <w:r w:rsidRPr="00C438B5">
        <w:rPr>
          <w:rFonts w:ascii="Times New Roman" w:hAnsi="Times New Roman" w:cs="Times New Roman"/>
          <w:sz w:val="24"/>
          <w:szCs w:val="24"/>
          <w:lang w:val="en-US"/>
        </w:rPr>
        <w:t>The World Health Organization reports that the number of old people is growing throughout the world, causing an accelerated aging and increased life expectancy.</w:t>
      </w:r>
    </w:p>
    <w:p w:rsidR="00C438B5" w:rsidRPr="00C438B5" w:rsidRDefault="00C438B5" w:rsidP="00D7104E">
      <w:pPr>
        <w:spacing w:line="360" w:lineRule="auto"/>
        <w:contextualSpacing/>
        <w:jc w:val="both"/>
        <w:rPr>
          <w:rFonts w:ascii="Times New Roman" w:hAnsi="Times New Roman" w:cs="Times New Roman"/>
          <w:sz w:val="24"/>
          <w:szCs w:val="24"/>
          <w:lang w:val="en-US"/>
        </w:rPr>
      </w:pPr>
      <w:r w:rsidRPr="00C438B5">
        <w:rPr>
          <w:rFonts w:ascii="Times New Roman" w:hAnsi="Times New Roman" w:cs="Times New Roman"/>
          <w:sz w:val="24"/>
          <w:szCs w:val="24"/>
          <w:lang w:val="en-US"/>
        </w:rPr>
        <w:t>Active aging is to extend life expectancy in health and quality of life for all people as they age, the term refers to active continuous participation in social, economic, cultural, spiritual and civic affairs.</w:t>
      </w:r>
    </w:p>
    <w:p w:rsidR="00C438B5" w:rsidRPr="00C438B5" w:rsidRDefault="00C438B5" w:rsidP="00D7104E">
      <w:pPr>
        <w:spacing w:line="360" w:lineRule="auto"/>
        <w:contextualSpacing/>
        <w:jc w:val="both"/>
        <w:rPr>
          <w:rFonts w:ascii="Times New Roman" w:hAnsi="Times New Roman" w:cs="Times New Roman"/>
          <w:sz w:val="24"/>
          <w:szCs w:val="24"/>
          <w:lang w:val="en-US"/>
        </w:rPr>
      </w:pPr>
      <w:r w:rsidRPr="00C438B5">
        <w:rPr>
          <w:rFonts w:ascii="Times New Roman" w:hAnsi="Times New Roman" w:cs="Times New Roman"/>
          <w:sz w:val="24"/>
          <w:szCs w:val="24"/>
          <w:lang w:val="en-US"/>
        </w:rPr>
        <w:t xml:space="preserve">This article aims to raise awareness of the impact of the use of computers in everyday life for </w:t>
      </w:r>
      <w:r w:rsidR="00B66EC3">
        <w:rPr>
          <w:rFonts w:ascii="Times New Roman" w:hAnsi="Times New Roman" w:cs="Times New Roman"/>
          <w:sz w:val="24"/>
          <w:szCs w:val="24"/>
          <w:lang w:val="en-US"/>
        </w:rPr>
        <w:t>seniors</w:t>
      </w:r>
      <w:r w:rsidRPr="00C438B5">
        <w:rPr>
          <w:rFonts w:ascii="Times New Roman" w:hAnsi="Times New Roman" w:cs="Times New Roman"/>
          <w:sz w:val="24"/>
          <w:szCs w:val="24"/>
          <w:lang w:val="en-US"/>
        </w:rPr>
        <w:t xml:space="preserve"> who have participated in a training workshop and meeting computing changes in mood and mindset to incorporate technological society, information obtained through a qualitative research project, through the modality of case study.</w:t>
      </w:r>
    </w:p>
    <w:p w:rsidR="00C438B5" w:rsidRDefault="00C438B5" w:rsidP="00D7104E">
      <w:pPr>
        <w:spacing w:line="360" w:lineRule="auto"/>
        <w:contextualSpacing/>
        <w:jc w:val="both"/>
        <w:rPr>
          <w:rFonts w:ascii="Times New Roman" w:hAnsi="Times New Roman" w:cs="Times New Roman"/>
          <w:sz w:val="24"/>
          <w:szCs w:val="24"/>
          <w:lang w:val="en-US"/>
        </w:rPr>
      </w:pPr>
      <w:r w:rsidRPr="00C438B5">
        <w:rPr>
          <w:rFonts w:ascii="Times New Roman" w:hAnsi="Times New Roman" w:cs="Times New Roman"/>
          <w:sz w:val="24"/>
          <w:szCs w:val="24"/>
          <w:lang w:val="en-US"/>
        </w:rPr>
        <w:t xml:space="preserve">At the end of the course it became notorious increased motivation to learn and use of ICT, reducing feelings of loneliness and isolation. The </w:t>
      </w:r>
      <w:r w:rsidR="00B66EC3">
        <w:rPr>
          <w:rFonts w:ascii="Times New Roman" w:hAnsi="Times New Roman" w:cs="Times New Roman"/>
          <w:sz w:val="24"/>
          <w:szCs w:val="24"/>
          <w:lang w:val="en-US"/>
        </w:rPr>
        <w:t>seniors</w:t>
      </w:r>
      <w:r w:rsidRPr="00C438B5">
        <w:rPr>
          <w:rFonts w:ascii="Times New Roman" w:hAnsi="Times New Roman" w:cs="Times New Roman"/>
          <w:sz w:val="24"/>
          <w:szCs w:val="24"/>
          <w:lang w:val="en-US"/>
        </w:rPr>
        <w:t xml:space="preserve"> feels that using new technologies encourages communication and generational digital divide is reduced.</w:t>
      </w:r>
    </w:p>
    <w:p w:rsidR="00D7104E" w:rsidRDefault="00D7104E" w:rsidP="00D7104E">
      <w:pPr>
        <w:spacing w:line="360" w:lineRule="auto"/>
        <w:contextualSpacing/>
        <w:jc w:val="both"/>
        <w:rPr>
          <w:rFonts w:ascii="Times New Roman" w:hAnsi="Times New Roman" w:cs="Times New Roman"/>
          <w:sz w:val="24"/>
          <w:szCs w:val="24"/>
          <w:lang w:val="en-US"/>
        </w:rPr>
      </w:pPr>
    </w:p>
    <w:p w:rsidR="00B66EC3" w:rsidRDefault="00B66EC3" w:rsidP="00B66EC3">
      <w:pPr>
        <w:spacing w:line="480" w:lineRule="auto"/>
        <w:contextualSpacing/>
        <w:jc w:val="both"/>
        <w:rPr>
          <w:rFonts w:ascii="Times New Roman" w:hAnsi="Times New Roman" w:cs="Times New Roman"/>
          <w:sz w:val="24"/>
          <w:szCs w:val="24"/>
          <w:lang w:val="en-US"/>
        </w:rPr>
      </w:pPr>
      <w:r w:rsidRPr="00A33343">
        <w:rPr>
          <w:rFonts w:ascii="Calibri" w:eastAsia="Times New Roman" w:hAnsi="Calibri" w:cs="Calibri"/>
          <w:color w:val="7030A0"/>
          <w:sz w:val="28"/>
          <w:szCs w:val="28"/>
          <w:lang w:val="en-US" w:eastAsia="es-ES"/>
        </w:rPr>
        <w:t>Keywords:</w:t>
      </w:r>
      <w:r w:rsidRPr="00B66EC3">
        <w:rPr>
          <w:lang w:val="en-US"/>
        </w:rPr>
        <w:t xml:space="preserve"> </w:t>
      </w:r>
      <w:r>
        <w:rPr>
          <w:rFonts w:ascii="Times New Roman" w:hAnsi="Times New Roman" w:cs="Times New Roman"/>
          <w:sz w:val="24"/>
          <w:szCs w:val="24"/>
          <w:lang w:val="en-US"/>
        </w:rPr>
        <w:t>Senior</w:t>
      </w:r>
      <w:r w:rsidRPr="00B66EC3">
        <w:rPr>
          <w:rFonts w:ascii="Times New Roman" w:hAnsi="Times New Roman" w:cs="Times New Roman"/>
          <w:sz w:val="24"/>
          <w:szCs w:val="24"/>
          <w:lang w:val="en-US"/>
        </w:rPr>
        <w:t>, ICT, active aging</w:t>
      </w:r>
      <w:r>
        <w:rPr>
          <w:rFonts w:ascii="Times New Roman" w:hAnsi="Times New Roman" w:cs="Times New Roman"/>
          <w:sz w:val="24"/>
          <w:szCs w:val="24"/>
          <w:lang w:val="en-US"/>
        </w:rPr>
        <w:t>.</w:t>
      </w:r>
    </w:p>
    <w:p w:rsidR="00AC136C" w:rsidRDefault="00AC136C" w:rsidP="00B66EC3">
      <w:pPr>
        <w:spacing w:line="480" w:lineRule="auto"/>
        <w:contextualSpacing/>
        <w:jc w:val="both"/>
        <w:rPr>
          <w:rFonts w:ascii="Times New Roman" w:hAnsi="Times New Roman" w:cs="Times New Roman"/>
          <w:sz w:val="24"/>
          <w:szCs w:val="24"/>
          <w:lang w:val="en-US"/>
        </w:rPr>
      </w:pPr>
    </w:p>
    <w:p w:rsidR="00B66EC3" w:rsidRPr="00A33343" w:rsidRDefault="00D7104E" w:rsidP="00B66EC3">
      <w:pPr>
        <w:spacing w:line="480" w:lineRule="auto"/>
        <w:contextualSpacing/>
        <w:jc w:val="both"/>
        <w:rPr>
          <w:rFonts w:ascii="Times New Roman" w:hAnsi="Times New Roman" w:cs="Times New Roman"/>
          <w:sz w:val="24"/>
          <w:szCs w:val="24"/>
        </w:rPr>
      </w:pPr>
      <w:r w:rsidRPr="00923828">
        <w:rPr>
          <w:rFonts w:ascii="Times New Roman" w:eastAsia="Calibri" w:hAnsi="Times New Roman" w:cs="Times New Roman"/>
          <w:b/>
          <w:color w:val="000000" w:themeColor="text1"/>
          <w:sz w:val="24"/>
          <w:szCs w:val="24"/>
          <w:lang w:val="es-ES"/>
        </w:rPr>
        <w:t>Fecha recepción:</w:t>
      </w:r>
      <w:r w:rsidRPr="00923828">
        <w:rPr>
          <w:rFonts w:ascii="Times New Roman" w:eastAsia="Calibri" w:hAnsi="Times New Roman" w:cs="Times New Roman"/>
          <w:color w:val="000000" w:themeColor="text1"/>
          <w:sz w:val="24"/>
          <w:szCs w:val="24"/>
          <w:lang w:val="es-ES"/>
        </w:rPr>
        <w:t xml:space="preserve">     </w:t>
      </w:r>
      <w:r w:rsidR="001223FF">
        <w:rPr>
          <w:rFonts w:ascii="Times New Roman" w:eastAsia="Calibri" w:hAnsi="Times New Roman" w:cs="Times New Roman"/>
          <w:color w:val="000000" w:themeColor="text1"/>
          <w:sz w:val="24"/>
          <w:szCs w:val="24"/>
          <w:lang w:val="es-ES"/>
        </w:rPr>
        <w:t>Noviembre</w:t>
      </w:r>
      <w:r>
        <w:rPr>
          <w:rFonts w:ascii="Times New Roman" w:eastAsia="Calibri" w:hAnsi="Times New Roman" w:cs="Times New Roman"/>
          <w:color w:val="000000" w:themeColor="text1"/>
          <w:sz w:val="24"/>
          <w:szCs w:val="24"/>
          <w:lang w:val="es-ES"/>
        </w:rPr>
        <w:t xml:space="preserve"> 201</w:t>
      </w:r>
      <w:r w:rsidR="001223FF">
        <w:rPr>
          <w:rFonts w:ascii="Times New Roman" w:eastAsia="Calibri" w:hAnsi="Times New Roman" w:cs="Times New Roman"/>
          <w:color w:val="000000" w:themeColor="text1"/>
          <w:sz w:val="24"/>
          <w:szCs w:val="24"/>
          <w:lang w:val="es-ES"/>
        </w:rPr>
        <w:t>4</w:t>
      </w:r>
      <w:r w:rsidRPr="00923828">
        <w:rPr>
          <w:rFonts w:ascii="Times New Roman" w:eastAsia="Calibri" w:hAnsi="Times New Roman" w:cs="Times New Roman"/>
          <w:color w:val="000000" w:themeColor="text1"/>
          <w:sz w:val="24"/>
          <w:szCs w:val="24"/>
          <w:lang w:val="es-ES"/>
        </w:rPr>
        <w:t xml:space="preserve">     </w:t>
      </w:r>
      <w:r w:rsidRPr="00923828">
        <w:rPr>
          <w:rFonts w:ascii="Times New Roman" w:eastAsia="Calibri" w:hAnsi="Times New Roman" w:cs="Times New Roman"/>
          <w:b/>
          <w:color w:val="000000" w:themeColor="text1"/>
          <w:sz w:val="24"/>
          <w:szCs w:val="24"/>
          <w:lang w:val="es-ES"/>
        </w:rPr>
        <w:t>Fecha aceptación:</w:t>
      </w:r>
      <w:r w:rsidRPr="00923828">
        <w:rPr>
          <w:rFonts w:ascii="Times New Roman" w:eastAsia="Calibri" w:hAnsi="Times New Roman" w:cs="Times New Roman"/>
          <w:color w:val="000000" w:themeColor="text1"/>
          <w:sz w:val="24"/>
          <w:szCs w:val="24"/>
          <w:lang w:val="es-ES"/>
        </w:rPr>
        <w:t xml:space="preserve">  </w:t>
      </w:r>
      <w:r w:rsidR="001223FF">
        <w:rPr>
          <w:rFonts w:ascii="Times New Roman" w:eastAsia="Calibri" w:hAnsi="Times New Roman" w:cs="Times New Roman"/>
          <w:color w:val="000000" w:themeColor="text1"/>
          <w:sz w:val="24"/>
          <w:szCs w:val="24"/>
          <w:lang w:val="es-ES"/>
        </w:rPr>
        <w:t>Mayo</w:t>
      </w:r>
      <w:r>
        <w:rPr>
          <w:rFonts w:ascii="Times New Roman" w:eastAsia="Calibri" w:hAnsi="Times New Roman" w:cs="Times New Roman"/>
          <w:color w:val="000000" w:themeColor="text1"/>
          <w:sz w:val="24"/>
          <w:szCs w:val="24"/>
          <w:lang w:val="es-ES"/>
        </w:rPr>
        <w:t xml:space="preserve"> 2015</w:t>
      </w:r>
      <w:r w:rsidR="00B845E8">
        <w:rPr>
          <w:rFonts w:cs="Calibri"/>
        </w:rPr>
        <w:pict>
          <v:rect id="_x0000_i1025" style="width:0;height:1.5pt" o:hralign="center" o:hrstd="t" o:hr="t" fillcolor="#a0a0a0" stroked="f"/>
        </w:pict>
      </w:r>
    </w:p>
    <w:p w:rsidR="00D7104E" w:rsidRDefault="00D7104E" w:rsidP="00D7104E">
      <w:pPr>
        <w:shd w:val="clear" w:color="auto" w:fill="FFFFFF"/>
        <w:spacing w:after="0" w:line="360" w:lineRule="auto"/>
        <w:ind w:right="-150"/>
        <w:jc w:val="both"/>
        <w:outlineLvl w:val="0"/>
        <w:rPr>
          <w:rFonts w:ascii="Calibri" w:eastAsia="Times New Roman" w:hAnsi="Calibri" w:cs="Calibri"/>
          <w:color w:val="7030A0"/>
          <w:sz w:val="28"/>
          <w:szCs w:val="28"/>
          <w:lang w:val="es-ES" w:eastAsia="es-ES"/>
        </w:rPr>
      </w:pPr>
    </w:p>
    <w:p w:rsidR="00D7104E" w:rsidRDefault="00D7104E" w:rsidP="00D7104E">
      <w:pPr>
        <w:shd w:val="clear" w:color="auto" w:fill="FFFFFF"/>
        <w:spacing w:after="0" w:line="360" w:lineRule="auto"/>
        <w:ind w:right="-150"/>
        <w:jc w:val="both"/>
        <w:outlineLvl w:val="0"/>
        <w:rPr>
          <w:rFonts w:ascii="Calibri" w:eastAsia="Times New Roman" w:hAnsi="Calibri" w:cs="Calibri"/>
          <w:color w:val="7030A0"/>
          <w:sz w:val="28"/>
          <w:szCs w:val="28"/>
          <w:lang w:val="es-ES" w:eastAsia="es-ES"/>
        </w:rPr>
      </w:pPr>
    </w:p>
    <w:p w:rsidR="00D7104E" w:rsidRDefault="00D7104E" w:rsidP="00D7104E">
      <w:pPr>
        <w:shd w:val="clear" w:color="auto" w:fill="FFFFFF"/>
        <w:spacing w:after="0" w:line="360" w:lineRule="auto"/>
        <w:ind w:right="-150"/>
        <w:jc w:val="both"/>
        <w:outlineLvl w:val="0"/>
        <w:rPr>
          <w:rFonts w:ascii="Calibri" w:eastAsia="Times New Roman" w:hAnsi="Calibri" w:cs="Calibri"/>
          <w:color w:val="7030A0"/>
          <w:sz w:val="28"/>
          <w:szCs w:val="28"/>
          <w:lang w:val="es-ES" w:eastAsia="es-ES"/>
        </w:rPr>
      </w:pPr>
    </w:p>
    <w:p w:rsidR="00D7104E" w:rsidRPr="00D7104E" w:rsidRDefault="00AC136C" w:rsidP="00D7104E">
      <w:pPr>
        <w:shd w:val="clear" w:color="auto" w:fill="FFFFFF"/>
        <w:spacing w:after="0" w:line="360" w:lineRule="auto"/>
        <w:ind w:right="-150"/>
        <w:jc w:val="both"/>
        <w:outlineLvl w:val="0"/>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 xml:space="preserve">1. </w:t>
      </w:r>
      <w:r w:rsidR="00D7104E" w:rsidRPr="002E2E59">
        <w:rPr>
          <w:rFonts w:ascii="Calibri" w:eastAsia="Times New Roman" w:hAnsi="Calibri" w:cs="Calibri"/>
          <w:color w:val="7030A0"/>
          <w:sz w:val="28"/>
          <w:szCs w:val="28"/>
          <w:lang w:val="es-ES" w:eastAsia="es-ES"/>
        </w:rPr>
        <w:t>Introducción</w:t>
      </w:r>
    </w:p>
    <w:p w:rsidR="00326E19" w:rsidRPr="00D7104E" w:rsidRDefault="001C3AED"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La era digital vista como revolución tecnológica se ha instalado definitivamente entre nosotros, y como tal, genera miedos, alie</w:t>
      </w:r>
      <w:r w:rsidR="00326E19" w:rsidRPr="00D7104E">
        <w:rPr>
          <w:rFonts w:ascii="Times New Roman" w:hAnsi="Times New Roman" w:cs="Times New Roman"/>
          <w:sz w:val="24"/>
          <w:szCs w:val="24"/>
        </w:rPr>
        <w:t xml:space="preserve">nta esperanzas y crea industrias. </w:t>
      </w:r>
      <w:r w:rsidRPr="00D7104E">
        <w:rPr>
          <w:rFonts w:ascii="Times New Roman" w:hAnsi="Times New Roman" w:cs="Times New Roman"/>
          <w:sz w:val="24"/>
          <w:szCs w:val="24"/>
        </w:rPr>
        <w:t>Las Tecnologías de la Información y la Comunicación, conocidas como TIC, son el conjunto de tecnologías desarrolladas para gestionar información y enviarla de un lugar a otro</w:t>
      </w:r>
      <w:r w:rsidR="00326E19" w:rsidRPr="00D7104E">
        <w:rPr>
          <w:rFonts w:ascii="Times New Roman" w:hAnsi="Times New Roman" w:cs="Times New Roman"/>
          <w:sz w:val="24"/>
          <w:szCs w:val="24"/>
        </w:rPr>
        <w:t>; a</w:t>
      </w:r>
      <w:r w:rsidRPr="00D7104E">
        <w:rPr>
          <w:rFonts w:ascii="Times New Roman" w:hAnsi="Times New Roman" w:cs="Times New Roman"/>
          <w:sz w:val="24"/>
          <w:szCs w:val="24"/>
        </w:rPr>
        <w:t>barcan un abanico de soluciones muy amplio</w:t>
      </w:r>
      <w:r w:rsidR="00326E19" w:rsidRPr="00D7104E">
        <w:rPr>
          <w:rFonts w:ascii="Times New Roman" w:hAnsi="Times New Roman" w:cs="Times New Roman"/>
          <w:sz w:val="24"/>
          <w:szCs w:val="24"/>
        </w:rPr>
        <w:t>, que i</w:t>
      </w:r>
      <w:r w:rsidRPr="00D7104E">
        <w:rPr>
          <w:rFonts w:ascii="Times New Roman" w:hAnsi="Times New Roman" w:cs="Times New Roman"/>
          <w:sz w:val="24"/>
          <w:szCs w:val="24"/>
        </w:rPr>
        <w:t>ncluyen las tecnologías para almacenar información y recuperarla después, enviar y recibir información de un sitio a otro, o procesar información para poder calcular resultados y elaborar informes.</w:t>
      </w:r>
      <w:r w:rsidR="00326E19" w:rsidRPr="00D7104E">
        <w:rPr>
          <w:rFonts w:ascii="Times New Roman" w:hAnsi="Times New Roman" w:cs="Times New Roman"/>
          <w:sz w:val="24"/>
          <w:szCs w:val="24"/>
        </w:rPr>
        <w:t xml:space="preserve"> El examinar de una manera crítica las promesas que traen las nuevas tecnologías parece un modo prudente de entrar en la sociedad de la información.</w:t>
      </w:r>
      <w:r w:rsidRPr="00D7104E">
        <w:rPr>
          <w:rFonts w:ascii="Times New Roman" w:hAnsi="Times New Roman" w:cs="Times New Roman"/>
          <w:sz w:val="24"/>
          <w:szCs w:val="24"/>
        </w:rPr>
        <w:t xml:space="preserve"> </w:t>
      </w:r>
    </w:p>
    <w:p w:rsidR="00937FD6" w:rsidRPr="00D7104E" w:rsidRDefault="00937FD6"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Actualmente es muy elevado, y va en aumento el índice de penetración de Internet a nivel mundial.</w:t>
      </w:r>
    </w:p>
    <w:p w:rsidR="001C3AED" w:rsidRPr="00D7104E" w:rsidRDefault="00326E19"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Se</w:t>
      </w:r>
      <w:r w:rsidR="001C3AED" w:rsidRPr="00D7104E">
        <w:rPr>
          <w:rFonts w:ascii="Times New Roman" w:hAnsi="Times New Roman" w:cs="Times New Roman"/>
          <w:sz w:val="24"/>
          <w:szCs w:val="24"/>
        </w:rPr>
        <w:t xml:space="preserve"> ha creado el término “Brecha Digital”  para definir las diferencias y la separación entre los países con acceso a las nuevas tecnologías y los países que no tienen acceso a ellas. </w:t>
      </w:r>
      <w:r w:rsidR="00665AC5" w:rsidRPr="00D7104E">
        <w:rPr>
          <w:rFonts w:ascii="Times New Roman" w:hAnsi="Times New Roman" w:cs="Times New Roman"/>
          <w:sz w:val="24"/>
          <w:szCs w:val="24"/>
        </w:rPr>
        <w:t xml:space="preserve">Este </w:t>
      </w:r>
      <w:r w:rsidR="002E2AE0" w:rsidRPr="00D7104E">
        <w:rPr>
          <w:rFonts w:ascii="Times New Roman" w:hAnsi="Times New Roman" w:cs="Times New Roman"/>
          <w:sz w:val="24"/>
          <w:szCs w:val="24"/>
        </w:rPr>
        <w:t>término</w:t>
      </w:r>
      <w:r w:rsidR="001C3AED" w:rsidRPr="00D7104E">
        <w:rPr>
          <w:rFonts w:ascii="Times New Roman" w:hAnsi="Times New Roman" w:cs="Times New Roman"/>
          <w:sz w:val="24"/>
          <w:szCs w:val="24"/>
        </w:rPr>
        <w:t xml:space="preserve"> también hace referencia a las diferencias entre los distintos grupos sociales a la hora de utilizar las TIC’s, teniendo en cuenta los distintos niveles de alfabetización además de la capacidad tecnológica. </w:t>
      </w:r>
    </w:p>
    <w:p w:rsidR="00BB030A" w:rsidRPr="00D7104E" w:rsidRDefault="002E2AE0"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L</w:t>
      </w:r>
      <w:r w:rsidR="00BB030A" w:rsidRPr="00D7104E">
        <w:rPr>
          <w:rFonts w:ascii="Times New Roman" w:hAnsi="Times New Roman" w:cs="Times New Roman"/>
          <w:sz w:val="24"/>
          <w:szCs w:val="24"/>
        </w:rPr>
        <w:t>os adultos de la tercera edad no pueden mantenerse al margen de esta sociedad de la información y del conocimiento que día a día se transforma, evoluciona un entorno de alta tecnología, que genera nuevas formas de crear y mantener relaciones sociales y la producción del conocimiento.</w:t>
      </w:r>
    </w:p>
    <w:p w:rsidR="001C3AED" w:rsidRPr="00D7104E" w:rsidRDefault="001C3AED"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En México, el Instituto de Estadística, Geografía e Informática (INEGI), publicó en diciembre de 2014 que</w:t>
      </w:r>
      <w:r w:rsidR="00BB030A" w:rsidRPr="00D7104E">
        <w:rPr>
          <w:rFonts w:ascii="Times New Roman" w:hAnsi="Times New Roman" w:cs="Times New Roman"/>
          <w:sz w:val="24"/>
          <w:szCs w:val="24"/>
        </w:rPr>
        <w:t xml:space="preserve"> el porcentaje de</w:t>
      </w:r>
      <w:r w:rsidRPr="00D7104E">
        <w:rPr>
          <w:rFonts w:ascii="Times New Roman" w:hAnsi="Times New Roman" w:cs="Times New Roman"/>
          <w:sz w:val="24"/>
          <w:szCs w:val="24"/>
        </w:rPr>
        <w:t xml:space="preserve"> la población que </w:t>
      </w:r>
      <w:r w:rsidR="00871FE3" w:rsidRPr="00D7104E">
        <w:rPr>
          <w:rFonts w:ascii="Times New Roman" w:hAnsi="Times New Roman" w:cs="Times New Roman"/>
          <w:sz w:val="24"/>
          <w:szCs w:val="24"/>
        </w:rPr>
        <w:t xml:space="preserve">hace uso de la </w:t>
      </w:r>
      <w:r w:rsidRPr="00D7104E">
        <w:rPr>
          <w:rFonts w:ascii="Times New Roman" w:hAnsi="Times New Roman" w:cs="Times New Roman"/>
          <w:sz w:val="24"/>
          <w:szCs w:val="24"/>
        </w:rPr>
        <w:t xml:space="preserve">computadora  en el rango de 55 años o más,  </w:t>
      </w:r>
      <w:r w:rsidR="00BB030A" w:rsidRPr="00D7104E">
        <w:rPr>
          <w:rFonts w:ascii="Times New Roman" w:hAnsi="Times New Roman" w:cs="Times New Roman"/>
          <w:sz w:val="24"/>
          <w:szCs w:val="24"/>
        </w:rPr>
        <w:t xml:space="preserve">es </w:t>
      </w:r>
      <w:r w:rsidRPr="00D7104E">
        <w:rPr>
          <w:rFonts w:ascii="Times New Roman" w:hAnsi="Times New Roman" w:cs="Times New Roman"/>
          <w:sz w:val="24"/>
          <w:szCs w:val="24"/>
        </w:rPr>
        <w:t xml:space="preserve"> el </w:t>
      </w:r>
      <w:r w:rsidRPr="00D7104E">
        <w:rPr>
          <w:rFonts w:ascii="Times New Roman" w:hAnsi="Times New Roman" w:cs="Times New Roman"/>
          <w:b/>
          <w:sz w:val="24"/>
          <w:szCs w:val="24"/>
        </w:rPr>
        <w:t>4.4%</w:t>
      </w:r>
      <w:r w:rsidRPr="00D7104E">
        <w:rPr>
          <w:rFonts w:ascii="Times New Roman" w:hAnsi="Times New Roman" w:cs="Times New Roman"/>
          <w:sz w:val="24"/>
          <w:szCs w:val="24"/>
        </w:rPr>
        <w:t xml:space="preserve"> </w:t>
      </w:r>
      <w:r w:rsidR="002E2AE0" w:rsidRPr="00D7104E">
        <w:rPr>
          <w:rFonts w:ascii="Times New Roman" w:hAnsi="Times New Roman" w:cs="Times New Roman"/>
          <w:sz w:val="24"/>
          <w:szCs w:val="24"/>
        </w:rPr>
        <w:t>del</w:t>
      </w:r>
      <w:r w:rsidR="00871FE3" w:rsidRPr="00D7104E">
        <w:rPr>
          <w:rFonts w:ascii="Times New Roman" w:hAnsi="Times New Roman" w:cs="Times New Roman"/>
          <w:sz w:val="24"/>
          <w:szCs w:val="24"/>
        </w:rPr>
        <w:t xml:space="preserve"> total de adultos mayores. </w:t>
      </w:r>
      <w:r w:rsidRPr="00D7104E">
        <w:rPr>
          <w:rFonts w:ascii="Times New Roman" w:hAnsi="Times New Roman" w:cs="Times New Roman"/>
          <w:sz w:val="24"/>
          <w:szCs w:val="24"/>
        </w:rPr>
        <w:t>En cuanto al uso de internet, INEGI reporta que de</w:t>
      </w:r>
      <w:r w:rsidR="002E2AE0" w:rsidRPr="00D7104E">
        <w:rPr>
          <w:rFonts w:ascii="Times New Roman" w:hAnsi="Times New Roman" w:cs="Times New Roman"/>
          <w:sz w:val="24"/>
          <w:szCs w:val="24"/>
        </w:rPr>
        <w:t xml:space="preserve">l total </w:t>
      </w:r>
      <w:r w:rsidRPr="00D7104E">
        <w:rPr>
          <w:rFonts w:ascii="Times New Roman" w:hAnsi="Times New Roman" w:cs="Times New Roman"/>
          <w:sz w:val="24"/>
          <w:szCs w:val="24"/>
        </w:rPr>
        <w:t xml:space="preserve">de usuarios solo el 4.4% son mayores a  los 55 años de edad. Los datos anteriores reflejan que este sector de la población al no utilizar recursos tecnológicos para comunicarse, socializar, actualizarse o buscar información </w:t>
      </w:r>
      <w:r w:rsidR="00BB030A" w:rsidRPr="00D7104E">
        <w:rPr>
          <w:rFonts w:ascii="Times New Roman" w:hAnsi="Times New Roman" w:cs="Times New Roman"/>
          <w:sz w:val="24"/>
          <w:szCs w:val="24"/>
        </w:rPr>
        <w:t xml:space="preserve">pueden  quedar </w:t>
      </w:r>
      <w:r w:rsidRPr="00D7104E">
        <w:rPr>
          <w:rFonts w:ascii="Times New Roman" w:hAnsi="Times New Roman" w:cs="Times New Roman"/>
          <w:sz w:val="24"/>
          <w:szCs w:val="24"/>
        </w:rPr>
        <w:t xml:space="preserve">aislados de sus familiares y la sociedad provocando emociones que incrementan la sensación de soledad.  </w:t>
      </w:r>
    </w:p>
    <w:p w:rsidR="001C3AED" w:rsidRPr="00D7104E" w:rsidRDefault="00E81DAB"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Según define la OMS,  e</w:t>
      </w:r>
      <w:r w:rsidR="001C3AED" w:rsidRPr="00D7104E">
        <w:rPr>
          <w:rFonts w:ascii="Times New Roman" w:hAnsi="Times New Roman" w:cs="Times New Roman"/>
          <w:sz w:val="24"/>
          <w:szCs w:val="24"/>
        </w:rPr>
        <w:t>nvejecimie</w:t>
      </w:r>
      <w:r w:rsidR="00BB030A" w:rsidRPr="00D7104E">
        <w:rPr>
          <w:rFonts w:ascii="Times New Roman" w:hAnsi="Times New Roman" w:cs="Times New Roman"/>
          <w:sz w:val="24"/>
          <w:szCs w:val="24"/>
        </w:rPr>
        <w:t>nto activo es el "</w:t>
      </w:r>
      <w:r w:rsidR="001C3AED" w:rsidRPr="00D7104E">
        <w:rPr>
          <w:rFonts w:ascii="Times New Roman" w:hAnsi="Times New Roman" w:cs="Times New Roman"/>
          <w:sz w:val="24"/>
          <w:szCs w:val="24"/>
        </w:rPr>
        <w:t xml:space="preserve">proceso de optimización de las oportunidades de salud, participación y seguridad, con el fin de mejorar la calidad de vida a medida que las personas envejecen". </w:t>
      </w:r>
    </w:p>
    <w:p w:rsidR="001C3AED" w:rsidRPr="00D7104E" w:rsidRDefault="001C3AED"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lastRenderedPageBreak/>
        <w:t xml:space="preserve">El término activo hace referencia a una participación continua en cuestiones sociales, económicas, culturales, espirituales y cívicas, no sólo a la capacidad para estar físicamente activo o participar en la mano de obra. Los adultos  de la tercera edad que se jubilan, están enfermos o en situación de discapacidad pueden seguir estando activos dentro de la sociedad. </w:t>
      </w:r>
    </w:p>
    <w:p w:rsidR="001C3AED" w:rsidRPr="00D7104E" w:rsidRDefault="001C3AED"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 xml:space="preserve">El envejecimiento activo trata de ampliar la esperanza de vida en salud y la calidad de vida para todas las personas a medida que envejecen, incluyendo aquellas personas frágiles, discapacitadas o que necesitan asistencia.  </w:t>
      </w:r>
    </w:p>
    <w:p w:rsidR="005E2368" w:rsidRPr="00D7104E" w:rsidRDefault="005E2368" w:rsidP="00D7104E">
      <w:pPr>
        <w:spacing w:line="360" w:lineRule="auto"/>
        <w:rPr>
          <w:rFonts w:ascii="Times New Roman" w:hAnsi="Times New Roman" w:cs="Times New Roman"/>
          <w:b/>
          <w:sz w:val="24"/>
          <w:szCs w:val="24"/>
        </w:rPr>
      </w:pPr>
    </w:p>
    <w:p w:rsidR="005E2368" w:rsidRPr="00D7104E" w:rsidRDefault="00B60C62" w:rsidP="00D7104E">
      <w:pPr>
        <w:spacing w:line="360" w:lineRule="auto"/>
        <w:rPr>
          <w:rFonts w:ascii="Times New Roman" w:hAnsi="Times New Roman" w:cs="Times New Roman"/>
          <w:b/>
          <w:sz w:val="24"/>
          <w:szCs w:val="24"/>
        </w:rPr>
      </w:pPr>
      <w:r w:rsidRPr="00D7104E">
        <w:rPr>
          <w:rFonts w:ascii="Times New Roman" w:hAnsi="Times New Roman" w:cs="Times New Roman"/>
          <w:b/>
          <w:sz w:val="24"/>
          <w:szCs w:val="24"/>
        </w:rPr>
        <w:t>2. CONTENIDO.</w:t>
      </w:r>
    </w:p>
    <w:p w:rsidR="00A80252" w:rsidRPr="00D7104E" w:rsidRDefault="00A80252"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b/>
          <w:bCs/>
          <w:sz w:val="24"/>
          <w:szCs w:val="24"/>
          <w:lang w:val="es-ES" w:eastAsia="es-ES"/>
        </w:rPr>
        <w:t>LA TERCERA EDAD.</w:t>
      </w:r>
      <w:r w:rsidRPr="00D7104E">
        <w:rPr>
          <w:rFonts w:ascii="Times New Roman" w:eastAsia="MS Mincho" w:hAnsi="Times New Roman" w:cs="Times New Roman"/>
          <w:sz w:val="24"/>
          <w:szCs w:val="24"/>
          <w:lang w:val="es-ES" w:eastAsia="es-ES"/>
        </w:rPr>
        <w:t> </w:t>
      </w:r>
    </w:p>
    <w:p w:rsidR="00A80252" w:rsidRPr="00D7104E" w:rsidRDefault="00A80252"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sz w:val="24"/>
          <w:szCs w:val="24"/>
          <w:lang w:val="es-ES" w:eastAsia="es-ES"/>
        </w:rPr>
        <w:t>De acuerdo con Belsky</w:t>
      </w:r>
      <w:r w:rsidR="002E2AE0" w:rsidRPr="00D7104E">
        <w:rPr>
          <w:rFonts w:ascii="Times New Roman" w:eastAsia="MS Mincho" w:hAnsi="Times New Roman" w:cs="Times New Roman"/>
          <w:sz w:val="24"/>
          <w:szCs w:val="24"/>
          <w:lang w:val="es-ES" w:eastAsia="es-ES"/>
        </w:rPr>
        <w:t> (1996)</w:t>
      </w:r>
      <w:r w:rsidRPr="00D7104E">
        <w:rPr>
          <w:rFonts w:ascii="Times New Roman" w:eastAsia="MS Mincho" w:hAnsi="Times New Roman" w:cs="Times New Roman"/>
          <w:sz w:val="24"/>
          <w:szCs w:val="24"/>
          <w:lang w:val="es-ES" w:eastAsia="es-ES"/>
        </w:rPr>
        <w:t xml:space="preserve">, en la mayoría de las culturas se considera como adulto a toda persona que tiene más de 18 años. Aunque después de </w:t>
      </w:r>
      <w:r w:rsidR="00BB030A" w:rsidRPr="00D7104E">
        <w:rPr>
          <w:rFonts w:ascii="Times New Roman" w:eastAsia="MS Mincho" w:hAnsi="Times New Roman" w:cs="Times New Roman"/>
          <w:sz w:val="24"/>
          <w:szCs w:val="24"/>
          <w:lang w:val="es-ES" w:eastAsia="es-ES"/>
        </w:rPr>
        <w:t>los 60 años de edad se les llama</w:t>
      </w:r>
      <w:r w:rsidRPr="00D7104E">
        <w:rPr>
          <w:rFonts w:ascii="Times New Roman" w:eastAsia="MS Mincho" w:hAnsi="Times New Roman" w:cs="Times New Roman"/>
          <w:sz w:val="24"/>
          <w:szCs w:val="24"/>
          <w:lang w:val="es-ES" w:eastAsia="es-ES"/>
        </w:rPr>
        <w:t xml:space="preserve"> personas de la tercera edad, ancianos o adultos mayores, y siguen siendo adultos, existen diferencias entre quienes son mayores de 18 y menores de 60. La adultez no inicia ni termina exactamente en estos </w:t>
      </w:r>
      <w:r w:rsidR="00BB030A" w:rsidRPr="00D7104E">
        <w:rPr>
          <w:rFonts w:ascii="Times New Roman" w:eastAsia="MS Mincho" w:hAnsi="Times New Roman" w:cs="Times New Roman"/>
          <w:sz w:val="24"/>
          <w:szCs w:val="24"/>
          <w:lang w:val="es-ES" w:eastAsia="es-ES"/>
        </w:rPr>
        <w:t>límites</w:t>
      </w:r>
      <w:r w:rsidRPr="00D7104E">
        <w:rPr>
          <w:rFonts w:ascii="Times New Roman" w:eastAsia="MS Mincho" w:hAnsi="Times New Roman" w:cs="Times New Roman"/>
          <w:sz w:val="24"/>
          <w:szCs w:val="24"/>
          <w:lang w:val="es-ES" w:eastAsia="es-ES"/>
        </w:rPr>
        <w:t xml:space="preserve"> cronológicos. </w:t>
      </w:r>
    </w:p>
    <w:p w:rsidR="00A9350A" w:rsidRPr="00D7104E" w:rsidRDefault="00A9350A"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sz w:val="24"/>
          <w:szCs w:val="24"/>
          <w:lang w:val="es-ES" w:eastAsia="es-ES"/>
        </w:rPr>
        <w:t xml:space="preserve">La OMS (Organización Mundial de la Salud) informa que en el  2025, habrá un total de cerca de 1,2 mil millones de personas con más de 60 años. Y para el año 2050, habrá 2 mil millones de personas de más de esa edad, con el 80 por ciento de ellas viviendo en los países en vías de desarrollo.  </w:t>
      </w:r>
    </w:p>
    <w:p w:rsidR="00A80252" w:rsidRPr="00D7104E" w:rsidRDefault="00A80252"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sz w:val="24"/>
          <w:szCs w:val="24"/>
          <w:lang w:val="es-ES" w:eastAsia="es-ES"/>
        </w:rPr>
        <w:t>En las sociedades tradicionales los ancianos tenían un lugar destacado y protagónico en cuanto a la orientación de sus respectivas sociedades</w:t>
      </w:r>
      <w:r w:rsidR="00E81DAB" w:rsidRPr="00D7104E">
        <w:rPr>
          <w:rFonts w:ascii="Times New Roman" w:eastAsia="MS Mincho" w:hAnsi="Times New Roman" w:cs="Times New Roman"/>
          <w:sz w:val="24"/>
          <w:szCs w:val="24"/>
          <w:lang w:val="es-ES" w:eastAsia="es-ES"/>
        </w:rPr>
        <w:t>; s</w:t>
      </w:r>
      <w:r w:rsidRPr="00D7104E">
        <w:rPr>
          <w:rFonts w:ascii="Times New Roman" w:eastAsia="MS Mincho" w:hAnsi="Times New Roman" w:cs="Times New Roman"/>
          <w:sz w:val="24"/>
          <w:szCs w:val="24"/>
          <w:lang w:val="es-ES" w:eastAsia="es-ES"/>
        </w:rPr>
        <w:t>e les respetaba, veneraba y obedecía en su papel de consejeros y guías de la comunidad; se les consideraba depositarios de la sabiduría ganada y acumulada a lo largo de su vida. </w:t>
      </w:r>
    </w:p>
    <w:p w:rsidR="00A80252" w:rsidRPr="00D7104E" w:rsidRDefault="00311B4B"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sz w:val="24"/>
          <w:szCs w:val="24"/>
          <w:lang w:val="es-ES" w:eastAsia="es-ES"/>
        </w:rPr>
        <w:t>Gómez</w:t>
      </w:r>
      <w:r w:rsidR="00066DD8" w:rsidRPr="00D7104E">
        <w:rPr>
          <w:rFonts w:ascii="Times New Roman" w:eastAsia="MS Mincho" w:hAnsi="Times New Roman" w:cs="Times New Roman"/>
          <w:sz w:val="24"/>
          <w:szCs w:val="24"/>
          <w:lang w:val="es-ES" w:eastAsia="es-ES"/>
        </w:rPr>
        <w:t xml:space="preserve"> </w:t>
      </w:r>
      <w:r w:rsidRPr="00D7104E">
        <w:rPr>
          <w:rFonts w:ascii="Times New Roman" w:eastAsia="MS Mincho" w:hAnsi="Times New Roman" w:cs="Times New Roman"/>
          <w:sz w:val="24"/>
          <w:szCs w:val="24"/>
          <w:lang w:val="es-ES" w:eastAsia="es-ES"/>
        </w:rPr>
        <w:t>(2014)</w:t>
      </w:r>
      <w:r w:rsidR="00A80252" w:rsidRPr="00D7104E">
        <w:rPr>
          <w:rFonts w:ascii="Times New Roman" w:eastAsia="MS Mincho" w:hAnsi="Times New Roman" w:cs="Times New Roman"/>
          <w:sz w:val="24"/>
          <w:szCs w:val="24"/>
          <w:lang w:val="es-ES" w:eastAsia="es-ES"/>
        </w:rPr>
        <w:t xml:space="preserve">, menciona en su artículo que esta situación cambió radicalmente. </w:t>
      </w:r>
      <w:r w:rsidR="006D5C5D" w:rsidRPr="00D7104E">
        <w:rPr>
          <w:rFonts w:ascii="Times New Roman" w:eastAsia="MS Mincho" w:hAnsi="Times New Roman" w:cs="Times New Roman"/>
          <w:sz w:val="24"/>
          <w:szCs w:val="24"/>
          <w:lang w:val="es-ES" w:eastAsia="es-ES"/>
        </w:rPr>
        <w:t xml:space="preserve"> </w:t>
      </w:r>
      <w:r w:rsidR="00A80252" w:rsidRPr="00D7104E">
        <w:rPr>
          <w:rFonts w:ascii="Times New Roman" w:eastAsia="MS Mincho" w:hAnsi="Times New Roman" w:cs="Times New Roman"/>
          <w:sz w:val="24"/>
          <w:szCs w:val="24"/>
          <w:lang w:val="es-ES" w:eastAsia="es-ES"/>
        </w:rPr>
        <w:t>En las sociedades</w:t>
      </w:r>
      <w:r w:rsidR="00BB030A" w:rsidRPr="00D7104E">
        <w:rPr>
          <w:rFonts w:ascii="Times New Roman" w:eastAsia="MS Mincho" w:hAnsi="Times New Roman" w:cs="Times New Roman"/>
          <w:sz w:val="24"/>
          <w:szCs w:val="24"/>
          <w:lang w:val="es-ES" w:eastAsia="es-ES"/>
        </w:rPr>
        <w:t xml:space="preserve"> consumidoras de tecnologías,</w:t>
      </w:r>
      <w:r w:rsidR="00A80252" w:rsidRPr="00D7104E">
        <w:rPr>
          <w:rFonts w:ascii="Times New Roman" w:eastAsia="MS Mincho" w:hAnsi="Times New Roman" w:cs="Times New Roman"/>
          <w:sz w:val="24"/>
          <w:szCs w:val="24"/>
          <w:lang w:val="es-ES" w:eastAsia="es-ES"/>
        </w:rPr>
        <w:t xml:space="preserve"> particularmente en los países subdesarrollados, la gran mayoría de las personas de la tercera edad son víctimas del desamparo</w:t>
      </w:r>
      <w:r w:rsidR="00BB030A" w:rsidRPr="00D7104E">
        <w:rPr>
          <w:rFonts w:ascii="Times New Roman" w:eastAsia="MS Mincho" w:hAnsi="Times New Roman" w:cs="Times New Roman"/>
          <w:sz w:val="24"/>
          <w:szCs w:val="24"/>
          <w:lang w:val="es-ES" w:eastAsia="es-ES"/>
        </w:rPr>
        <w:t xml:space="preserve"> y olvido</w:t>
      </w:r>
      <w:r w:rsidR="00A80252" w:rsidRPr="00D7104E">
        <w:rPr>
          <w:rFonts w:ascii="Times New Roman" w:eastAsia="MS Mincho" w:hAnsi="Times New Roman" w:cs="Times New Roman"/>
          <w:sz w:val="24"/>
          <w:szCs w:val="24"/>
          <w:lang w:val="es-ES" w:eastAsia="es-ES"/>
        </w:rPr>
        <w:t xml:space="preserve">. A partir del momento que dejan de formar parte del aparato productivo o de tener una vida profesional activa, </w:t>
      </w:r>
      <w:r w:rsidR="00602A95" w:rsidRPr="00D7104E">
        <w:rPr>
          <w:rFonts w:ascii="Times New Roman" w:eastAsia="MS Mincho" w:hAnsi="Times New Roman" w:cs="Times New Roman"/>
          <w:sz w:val="24"/>
          <w:szCs w:val="24"/>
          <w:lang w:val="es-ES" w:eastAsia="es-ES"/>
        </w:rPr>
        <w:t xml:space="preserve">se crea un ambiente en el que </w:t>
      </w:r>
      <w:r w:rsidR="00A80252" w:rsidRPr="00D7104E">
        <w:rPr>
          <w:rFonts w:ascii="Times New Roman" w:eastAsia="MS Mincho" w:hAnsi="Times New Roman" w:cs="Times New Roman"/>
          <w:sz w:val="24"/>
          <w:szCs w:val="24"/>
          <w:lang w:val="es-ES" w:eastAsia="es-ES"/>
        </w:rPr>
        <w:t>pareciera que dejaran de formar parte de la sociedad. </w:t>
      </w:r>
    </w:p>
    <w:p w:rsidR="00A80252" w:rsidRPr="00D7104E" w:rsidRDefault="00A80252"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sz w:val="24"/>
          <w:szCs w:val="24"/>
          <w:lang w:val="es-ES" w:eastAsia="es-ES"/>
        </w:rPr>
        <w:t xml:space="preserve">A partir de ese momento, a un enorme porcentaje de ellos ya no se les considera valiosos, estas personas que antiguamente eran tan veneradas, no parecen hoy tener lugar en una sociedad </w:t>
      </w:r>
      <w:r w:rsidRPr="00D7104E">
        <w:rPr>
          <w:rFonts w:ascii="Times New Roman" w:eastAsia="MS Mincho" w:hAnsi="Times New Roman" w:cs="Times New Roman"/>
          <w:sz w:val="24"/>
          <w:szCs w:val="24"/>
          <w:lang w:val="es-ES" w:eastAsia="es-ES"/>
        </w:rPr>
        <w:lastRenderedPageBreak/>
        <w:t>impulsada por la tecnología y el mercado, donde las cosas cambian rápidamente y la búsqueda de la sabiduría ha cedido su lugar en el camino de la vida a otras cuestiones aparentemente más urgentes, como el consumo y la acumulación de bienes materiales. </w:t>
      </w:r>
    </w:p>
    <w:p w:rsidR="00A80252" w:rsidRPr="00D7104E" w:rsidRDefault="00A9350A"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sz w:val="24"/>
          <w:szCs w:val="24"/>
          <w:lang w:val="es-ES" w:eastAsia="es-ES"/>
        </w:rPr>
        <w:t xml:space="preserve">Al no pertenecer a la sociedad de tecnología y ser partícipe de los cambios tecnológicos, </w:t>
      </w:r>
      <w:r w:rsidR="00A80252" w:rsidRPr="00D7104E">
        <w:rPr>
          <w:rFonts w:ascii="Times New Roman" w:eastAsia="MS Mincho" w:hAnsi="Times New Roman" w:cs="Times New Roman"/>
          <w:sz w:val="24"/>
          <w:szCs w:val="24"/>
          <w:lang w:val="es-ES" w:eastAsia="es-ES"/>
        </w:rPr>
        <w:t xml:space="preserve"> </w:t>
      </w:r>
      <w:r w:rsidRPr="00D7104E">
        <w:rPr>
          <w:rFonts w:ascii="Times New Roman" w:eastAsia="MS Mincho" w:hAnsi="Times New Roman" w:cs="Times New Roman"/>
          <w:sz w:val="24"/>
          <w:szCs w:val="24"/>
          <w:lang w:val="es-ES" w:eastAsia="es-ES"/>
        </w:rPr>
        <w:t xml:space="preserve">uno de los efectos en </w:t>
      </w:r>
      <w:r w:rsidR="00A80252" w:rsidRPr="00D7104E">
        <w:rPr>
          <w:rFonts w:ascii="Times New Roman" w:eastAsia="MS Mincho" w:hAnsi="Times New Roman" w:cs="Times New Roman"/>
          <w:sz w:val="24"/>
          <w:szCs w:val="24"/>
          <w:lang w:val="es-ES" w:eastAsia="es-ES"/>
        </w:rPr>
        <w:t xml:space="preserve">las personas de la tercera edad </w:t>
      </w:r>
      <w:r w:rsidRPr="00D7104E">
        <w:rPr>
          <w:rFonts w:ascii="Times New Roman" w:eastAsia="MS Mincho" w:hAnsi="Times New Roman" w:cs="Times New Roman"/>
          <w:sz w:val="24"/>
          <w:szCs w:val="24"/>
          <w:lang w:val="es-ES" w:eastAsia="es-ES"/>
        </w:rPr>
        <w:t xml:space="preserve">es que </w:t>
      </w:r>
      <w:r w:rsidR="00A80252" w:rsidRPr="00D7104E">
        <w:rPr>
          <w:rFonts w:ascii="Times New Roman" w:eastAsia="MS Mincho" w:hAnsi="Times New Roman" w:cs="Times New Roman"/>
          <w:sz w:val="24"/>
          <w:szCs w:val="24"/>
          <w:lang w:val="es-ES" w:eastAsia="es-ES"/>
        </w:rPr>
        <w:t>suelen ser considerados una carga para su familia</w:t>
      </w:r>
      <w:r w:rsidR="00602A95" w:rsidRPr="00D7104E">
        <w:rPr>
          <w:rFonts w:ascii="Times New Roman" w:eastAsia="MS Mincho" w:hAnsi="Times New Roman" w:cs="Times New Roman"/>
          <w:sz w:val="24"/>
          <w:szCs w:val="24"/>
          <w:lang w:val="es-ES" w:eastAsia="es-ES"/>
        </w:rPr>
        <w:t>, particularmente cuando por cuestiones de salud caen en una situación de dependencia y deben quedar en manos de cuidadores o ser recluidos en instituciones geriátricas</w:t>
      </w:r>
      <w:r w:rsidR="00D72FA0" w:rsidRPr="00D7104E">
        <w:rPr>
          <w:rFonts w:ascii="Times New Roman" w:eastAsia="MS Mincho" w:hAnsi="Times New Roman" w:cs="Times New Roman"/>
          <w:sz w:val="24"/>
          <w:szCs w:val="24"/>
          <w:lang w:val="es-ES" w:eastAsia="es-ES"/>
        </w:rPr>
        <w:t>,</w:t>
      </w:r>
      <w:r w:rsidRPr="00D7104E">
        <w:rPr>
          <w:rFonts w:ascii="Times New Roman" w:eastAsia="MS Mincho" w:hAnsi="Times New Roman" w:cs="Times New Roman"/>
          <w:sz w:val="24"/>
          <w:szCs w:val="24"/>
          <w:lang w:val="es-ES" w:eastAsia="es-ES"/>
        </w:rPr>
        <w:t xml:space="preserve"> </w:t>
      </w:r>
      <w:r w:rsidR="00D72FA0" w:rsidRPr="00D7104E">
        <w:rPr>
          <w:rFonts w:ascii="Times New Roman" w:eastAsia="MS Mincho" w:hAnsi="Times New Roman" w:cs="Times New Roman"/>
          <w:sz w:val="24"/>
          <w:szCs w:val="24"/>
          <w:lang w:val="es-ES" w:eastAsia="es-ES"/>
        </w:rPr>
        <w:t xml:space="preserve">también se les ve como una carga </w:t>
      </w:r>
      <w:r w:rsidR="00602A95" w:rsidRPr="00D7104E">
        <w:rPr>
          <w:rFonts w:ascii="Times New Roman" w:eastAsia="MS Mincho" w:hAnsi="Times New Roman" w:cs="Times New Roman"/>
          <w:sz w:val="24"/>
          <w:szCs w:val="24"/>
          <w:lang w:val="es-ES" w:eastAsia="es-ES"/>
        </w:rPr>
        <w:t xml:space="preserve">en el ambiente </w:t>
      </w:r>
      <w:r w:rsidRPr="00D7104E">
        <w:rPr>
          <w:rFonts w:ascii="Times New Roman" w:eastAsia="MS Mincho" w:hAnsi="Times New Roman" w:cs="Times New Roman"/>
          <w:sz w:val="24"/>
          <w:szCs w:val="24"/>
          <w:lang w:val="es-ES" w:eastAsia="es-ES"/>
        </w:rPr>
        <w:t>laboral</w:t>
      </w:r>
      <w:r w:rsidR="00602A95" w:rsidRPr="00D7104E">
        <w:rPr>
          <w:rFonts w:ascii="Times New Roman" w:eastAsia="MS Mincho" w:hAnsi="Times New Roman" w:cs="Times New Roman"/>
          <w:sz w:val="24"/>
          <w:szCs w:val="24"/>
          <w:lang w:val="es-ES" w:eastAsia="es-ES"/>
        </w:rPr>
        <w:t xml:space="preserve"> donde los avances o cambios tecnológicos los rebasan</w:t>
      </w:r>
      <w:r w:rsidR="00A80252" w:rsidRPr="00D7104E">
        <w:rPr>
          <w:rFonts w:ascii="Times New Roman" w:eastAsia="MS Mincho" w:hAnsi="Times New Roman" w:cs="Times New Roman"/>
          <w:sz w:val="24"/>
          <w:szCs w:val="24"/>
          <w:lang w:val="es-ES" w:eastAsia="es-ES"/>
        </w:rPr>
        <w:t>. </w:t>
      </w:r>
    </w:p>
    <w:p w:rsidR="00A9350A" w:rsidRPr="00D7104E" w:rsidRDefault="00A9350A"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sz w:val="24"/>
          <w:szCs w:val="24"/>
          <w:lang w:val="es-ES" w:eastAsia="es-ES"/>
        </w:rPr>
        <w:t xml:space="preserve">Por </w:t>
      </w:r>
      <w:r w:rsidR="00F8471F" w:rsidRPr="00D7104E">
        <w:rPr>
          <w:rFonts w:ascii="Times New Roman" w:eastAsia="MS Mincho" w:hAnsi="Times New Roman" w:cs="Times New Roman"/>
          <w:sz w:val="24"/>
          <w:szCs w:val="24"/>
          <w:lang w:val="es-ES" w:eastAsia="es-ES"/>
        </w:rPr>
        <w:t>lo que</w:t>
      </w:r>
      <w:r w:rsidRPr="00D7104E">
        <w:rPr>
          <w:rFonts w:ascii="Times New Roman" w:eastAsia="MS Mincho" w:hAnsi="Times New Roman" w:cs="Times New Roman"/>
          <w:sz w:val="24"/>
          <w:szCs w:val="24"/>
          <w:lang w:val="es-ES" w:eastAsia="es-ES"/>
        </w:rPr>
        <w:t xml:space="preserve"> la OMS insiste en que es neces</w:t>
      </w:r>
      <w:r w:rsidR="00F8471F" w:rsidRPr="00D7104E">
        <w:rPr>
          <w:rFonts w:ascii="Times New Roman" w:eastAsia="MS Mincho" w:hAnsi="Times New Roman" w:cs="Times New Roman"/>
          <w:sz w:val="24"/>
          <w:szCs w:val="24"/>
          <w:lang w:val="es-ES" w:eastAsia="es-ES"/>
        </w:rPr>
        <w:t xml:space="preserve">ario que en  todos los países, </w:t>
      </w:r>
      <w:r w:rsidRPr="00D7104E">
        <w:rPr>
          <w:rFonts w:ascii="Times New Roman" w:eastAsia="MS Mincho" w:hAnsi="Times New Roman" w:cs="Times New Roman"/>
          <w:sz w:val="24"/>
          <w:szCs w:val="24"/>
          <w:lang w:val="es-ES" w:eastAsia="es-ES"/>
        </w:rPr>
        <w:t xml:space="preserve"> sobre todo en los países en vías de desarrollo, se trabajen medidas</w:t>
      </w:r>
      <w:r w:rsidR="00602A95" w:rsidRPr="00D7104E">
        <w:rPr>
          <w:rFonts w:ascii="Times New Roman" w:eastAsia="MS Mincho" w:hAnsi="Times New Roman" w:cs="Times New Roman"/>
          <w:sz w:val="24"/>
          <w:szCs w:val="24"/>
          <w:lang w:val="es-ES" w:eastAsia="es-ES"/>
        </w:rPr>
        <w:t xml:space="preserve"> estratégicas</w:t>
      </w:r>
      <w:r w:rsidRPr="00D7104E">
        <w:rPr>
          <w:rFonts w:ascii="Times New Roman" w:eastAsia="MS Mincho" w:hAnsi="Times New Roman" w:cs="Times New Roman"/>
          <w:sz w:val="24"/>
          <w:szCs w:val="24"/>
          <w:lang w:val="es-ES" w:eastAsia="es-ES"/>
        </w:rPr>
        <w:t xml:space="preserve"> para ayudar a que l</w:t>
      </w:r>
      <w:r w:rsidR="00092EF3" w:rsidRPr="00D7104E">
        <w:rPr>
          <w:rFonts w:ascii="Times New Roman" w:eastAsia="MS Mincho" w:hAnsi="Times New Roman" w:cs="Times New Roman"/>
          <w:sz w:val="24"/>
          <w:szCs w:val="24"/>
          <w:lang w:val="es-ES" w:eastAsia="es-ES"/>
        </w:rPr>
        <w:t>a</w:t>
      </w:r>
      <w:r w:rsidRPr="00D7104E">
        <w:rPr>
          <w:rFonts w:ascii="Times New Roman" w:eastAsia="MS Mincho" w:hAnsi="Times New Roman" w:cs="Times New Roman"/>
          <w:sz w:val="24"/>
          <w:szCs w:val="24"/>
          <w:lang w:val="es-ES" w:eastAsia="es-ES"/>
        </w:rPr>
        <w:t>s personas ancianas sigan sanas y activas, participando activamente en la sociedad de manera independiente.  </w:t>
      </w:r>
    </w:p>
    <w:p w:rsidR="00A80252" w:rsidRPr="00D7104E" w:rsidRDefault="00A80252"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sz w:val="24"/>
          <w:szCs w:val="24"/>
          <w:lang w:val="es-ES" w:eastAsia="es-ES"/>
        </w:rPr>
        <w:t> </w:t>
      </w:r>
    </w:p>
    <w:p w:rsidR="00A80252" w:rsidRPr="00D7104E" w:rsidRDefault="00B60C62"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b/>
          <w:bCs/>
          <w:sz w:val="24"/>
          <w:szCs w:val="24"/>
          <w:lang w:val="es-ES" w:eastAsia="es-ES"/>
        </w:rPr>
        <w:t>EMOCIONES.</w:t>
      </w:r>
    </w:p>
    <w:p w:rsidR="00A80252" w:rsidRPr="00D7104E" w:rsidRDefault="00F8471F"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b/>
          <w:bCs/>
          <w:sz w:val="24"/>
          <w:szCs w:val="24"/>
          <w:lang w:val="es-ES" w:eastAsia="es-ES"/>
        </w:rPr>
        <w:t xml:space="preserve">Autoestima: </w:t>
      </w:r>
      <w:r w:rsidR="00A80252" w:rsidRPr="00D7104E">
        <w:rPr>
          <w:rFonts w:ascii="Times New Roman" w:eastAsia="MS Mincho" w:hAnsi="Times New Roman" w:cs="Times New Roman"/>
          <w:sz w:val="24"/>
          <w:szCs w:val="24"/>
          <w:lang w:val="es-ES" w:eastAsia="es-ES"/>
        </w:rPr>
        <w:t>Abud y Bojórquez</w:t>
      </w:r>
      <w:r w:rsidRPr="00D7104E">
        <w:rPr>
          <w:rFonts w:ascii="Times New Roman" w:eastAsia="MS Mincho" w:hAnsi="Times New Roman" w:cs="Times New Roman"/>
          <w:sz w:val="24"/>
          <w:szCs w:val="24"/>
          <w:lang w:val="es-ES" w:eastAsia="es-ES"/>
        </w:rPr>
        <w:t xml:space="preserve"> </w:t>
      </w:r>
      <w:r w:rsidR="00311B4B" w:rsidRPr="00D7104E">
        <w:rPr>
          <w:rFonts w:ascii="Times New Roman" w:eastAsia="MS Mincho" w:hAnsi="Times New Roman" w:cs="Times New Roman"/>
          <w:sz w:val="24"/>
          <w:szCs w:val="24"/>
          <w:lang w:val="es-ES" w:eastAsia="es-ES"/>
        </w:rPr>
        <w:t xml:space="preserve">(1997), </w:t>
      </w:r>
      <w:r w:rsidR="00A80252" w:rsidRPr="00D7104E">
        <w:rPr>
          <w:rFonts w:ascii="Times New Roman" w:eastAsia="MS Mincho" w:hAnsi="Times New Roman" w:cs="Times New Roman"/>
          <w:sz w:val="24"/>
          <w:szCs w:val="24"/>
          <w:lang w:val="es-ES" w:eastAsia="es-ES"/>
        </w:rPr>
        <w:t xml:space="preserve"> consideran a la autoestima como un concepto, una actitud, un sentimiento, una imagen; como la capacidad para valorar el yo y tratarse con dignidad, amor y realidad. </w:t>
      </w:r>
    </w:p>
    <w:p w:rsidR="00A80252" w:rsidRPr="00D7104E" w:rsidRDefault="00A9350A"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sz w:val="24"/>
          <w:szCs w:val="24"/>
          <w:lang w:val="es-ES" w:eastAsia="es-ES"/>
        </w:rPr>
        <w:t>Se ha comprobado que</w:t>
      </w:r>
      <w:r w:rsidR="00A80252" w:rsidRPr="00D7104E">
        <w:rPr>
          <w:rFonts w:ascii="Times New Roman" w:eastAsia="MS Mincho" w:hAnsi="Times New Roman" w:cs="Times New Roman"/>
          <w:sz w:val="24"/>
          <w:szCs w:val="24"/>
          <w:lang w:val="es-ES" w:eastAsia="es-ES"/>
        </w:rPr>
        <w:t xml:space="preserve"> el ser humano en todas las edades al poseer una buena relación familiar y fuentes de apoyo significativos, se conserva en </w:t>
      </w:r>
      <w:r w:rsidRPr="00D7104E">
        <w:rPr>
          <w:rFonts w:ascii="Times New Roman" w:eastAsia="MS Mincho" w:hAnsi="Times New Roman" w:cs="Times New Roman"/>
          <w:sz w:val="24"/>
          <w:szCs w:val="24"/>
          <w:lang w:val="es-ES" w:eastAsia="es-ES"/>
        </w:rPr>
        <w:t>óptimas</w:t>
      </w:r>
      <w:r w:rsidR="00A80252" w:rsidRPr="00D7104E">
        <w:rPr>
          <w:rFonts w:ascii="Times New Roman" w:eastAsia="MS Mincho" w:hAnsi="Times New Roman" w:cs="Times New Roman"/>
          <w:sz w:val="24"/>
          <w:szCs w:val="24"/>
          <w:lang w:val="es-ES" w:eastAsia="es-ES"/>
        </w:rPr>
        <w:t xml:space="preserve"> condiciones psicológicas y</w:t>
      </w:r>
      <w:r w:rsidR="00F8471F" w:rsidRPr="00D7104E">
        <w:rPr>
          <w:rFonts w:ascii="Times New Roman" w:eastAsia="MS Mincho" w:hAnsi="Times New Roman" w:cs="Times New Roman"/>
          <w:sz w:val="24"/>
          <w:szCs w:val="24"/>
          <w:lang w:val="es-ES" w:eastAsia="es-ES"/>
        </w:rPr>
        <w:t xml:space="preserve"> </w:t>
      </w:r>
      <w:r w:rsidR="00A80252" w:rsidRPr="00D7104E">
        <w:rPr>
          <w:rFonts w:ascii="Times New Roman" w:eastAsia="MS Mincho" w:hAnsi="Times New Roman" w:cs="Times New Roman"/>
          <w:sz w:val="24"/>
          <w:szCs w:val="24"/>
          <w:lang w:val="es-ES" w:eastAsia="es-ES"/>
        </w:rPr>
        <w:t>supera fácilmente las  tensiones o la propia enfermedad; según López</w:t>
      </w:r>
      <w:r w:rsidR="00F8471F" w:rsidRPr="00D7104E">
        <w:rPr>
          <w:rFonts w:ascii="Times New Roman" w:eastAsia="MS Mincho" w:hAnsi="Times New Roman" w:cs="Times New Roman"/>
          <w:sz w:val="24"/>
          <w:szCs w:val="24"/>
          <w:lang w:val="es-ES" w:eastAsia="es-ES"/>
        </w:rPr>
        <w:t xml:space="preserve"> </w:t>
      </w:r>
      <w:r w:rsidR="00311B4B" w:rsidRPr="00D7104E">
        <w:rPr>
          <w:rFonts w:ascii="Times New Roman" w:eastAsia="MS Mincho" w:hAnsi="Times New Roman" w:cs="Times New Roman"/>
          <w:sz w:val="24"/>
          <w:szCs w:val="24"/>
          <w:lang w:val="es-ES" w:eastAsia="es-ES"/>
        </w:rPr>
        <w:t>(1998)</w:t>
      </w:r>
      <w:r w:rsidR="00A80252" w:rsidRPr="00D7104E">
        <w:rPr>
          <w:rFonts w:ascii="Times New Roman" w:eastAsia="MS Mincho" w:hAnsi="Times New Roman" w:cs="Times New Roman"/>
          <w:sz w:val="24"/>
          <w:szCs w:val="24"/>
          <w:lang w:val="es-ES" w:eastAsia="es-ES"/>
        </w:rPr>
        <w:t xml:space="preserve">, las personas de la tercera edad con ausencia o mala calidad de lazos afectivos se ven afectados, cediendo ante la enfermedad, por lo cual el apoyo social marca una notable diferencia entre los deseos de continuar viviendo. Al </w:t>
      </w:r>
      <w:r w:rsidR="00F8471F" w:rsidRPr="00D7104E">
        <w:rPr>
          <w:rFonts w:ascii="Times New Roman" w:eastAsia="MS Mincho" w:hAnsi="Times New Roman" w:cs="Times New Roman"/>
          <w:sz w:val="24"/>
          <w:szCs w:val="24"/>
          <w:lang w:val="es-ES" w:eastAsia="es-ES"/>
        </w:rPr>
        <w:t>no haber</w:t>
      </w:r>
      <w:r w:rsidR="00A80252" w:rsidRPr="00D7104E">
        <w:rPr>
          <w:rFonts w:ascii="Times New Roman" w:eastAsia="MS Mincho" w:hAnsi="Times New Roman" w:cs="Times New Roman"/>
          <w:sz w:val="24"/>
          <w:szCs w:val="24"/>
          <w:lang w:val="es-ES" w:eastAsia="es-ES"/>
        </w:rPr>
        <w:t xml:space="preserve"> vínculos afectivos, el anciano pierde asimismo los roles sociales que durante  algún tiempo llevo a cabo, lo que influye en su autoestima, en la concepción de su vida futura y en la manera en la que debe socializar con su entorno. </w:t>
      </w:r>
    </w:p>
    <w:p w:rsidR="00A80252" w:rsidRPr="00D7104E" w:rsidRDefault="00A80252"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sz w:val="24"/>
          <w:szCs w:val="24"/>
          <w:lang w:val="es-ES" w:eastAsia="es-ES"/>
        </w:rPr>
        <w:t> </w:t>
      </w:r>
      <w:r w:rsidR="00F8471F" w:rsidRPr="00D7104E">
        <w:rPr>
          <w:rFonts w:ascii="Times New Roman" w:eastAsia="MS Mincho" w:hAnsi="Times New Roman" w:cs="Times New Roman"/>
          <w:b/>
          <w:bCs/>
          <w:sz w:val="24"/>
          <w:szCs w:val="24"/>
          <w:lang w:val="es-ES" w:eastAsia="es-ES"/>
        </w:rPr>
        <w:t>Depresión y ansiedad</w:t>
      </w:r>
      <w:r w:rsidRPr="00D7104E">
        <w:rPr>
          <w:rFonts w:ascii="Times New Roman" w:eastAsia="MS Mincho" w:hAnsi="Times New Roman" w:cs="Times New Roman"/>
          <w:b/>
          <w:bCs/>
          <w:sz w:val="24"/>
          <w:szCs w:val="24"/>
          <w:lang w:val="es-ES" w:eastAsia="es-ES"/>
        </w:rPr>
        <w:t>: </w:t>
      </w:r>
      <w:r w:rsidR="003C724C" w:rsidRPr="00D7104E">
        <w:rPr>
          <w:rFonts w:ascii="Times New Roman" w:eastAsia="MS Mincho" w:hAnsi="Times New Roman" w:cs="Times New Roman"/>
          <w:sz w:val="24"/>
          <w:szCs w:val="24"/>
          <w:lang w:val="es-ES" w:eastAsia="es-ES"/>
        </w:rPr>
        <w:t>Martínez (2003)</w:t>
      </w:r>
      <w:r w:rsidRPr="00D7104E">
        <w:rPr>
          <w:rFonts w:ascii="Times New Roman" w:eastAsia="MS Mincho" w:hAnsi="Times New Roman" w:cs="Times New Roman"/>
          <w:sz w:val="24"/>
          <w:szCs w:val="24"/>
          <w:lang w:val="es-ES" w:eastAsia="es-ES"/>
        </w:rPr>
        <w:t xml:space="preserve"> cita que los estados depresivos son los grandes causantes de </w:t>
      </w:r>
      <w:r w:rsidR="00F8471F" w:rsidRPr="00D7104E">
        <w:rPr>
          <w:rFonts w:ascii="Times New Roman" w:eastAsia="MS Mincho" w:hAnsi="Times New Roman" w:cs="Times New Roman"/>
          <w:sz w:val="24"/>
          <w:szCs w:val="24"/>
          <w:lang w:val="es-ES" w:eastAsia="es-ES"/>
        </w:rPr>
        <w:t xml:space="preserve">pensamientos y </w:t>
      </w:r>
      <w:r w:rsidRPr="00D7104E">
        <w:rPr>
          <w:rFonts w:ascii="Times New Roman" w:eastAsia="MS Mincho" w:hAnsi="Times New Roman" w:cs="Times New Roman"/>
          <w:sz w:val="24"/>
          <w:szCs w:val="24"/>
          <w:lang w:val="es-ES" w:eastAsia="es-ES"/>
        </w:rPr>
        <w:t xml:space="preserve">reacciones suicidas ya que en todo deprimido existe un suicida en potencia. Se dice que hay depresión siempre que aparezca un fallo en el tono neuropsíquico, ya sea pasajero o perdurable. La depresión puede variar desde un ligero abatimiento hasta el estupor; en su forma </w:t>
      </w:r>
      <w:r w:rsidR="00F8471F" w:rsidRPr="00D7104E">
        <w:rPr>
          <w:rFonts w:ascii="Times New Roman" w:eastAsia="MS Mincho" w:hAnsi="Times New Roman" w:cs="Times New Roman"/>
          <w:sz w:val="24"/>
          <w:szCs w:val="24"/>
          <w:lang w:val="es-ES" w:eastAsia="es-ES"/>
        </w:rPr>
        <w:t>más</w:t>
      </w:r>
      <w:r w:rsidRPr="00D7104E">
        <w:rPr>
          <w:rFonts w:ascii="Times New Roman" w:eastAsia="MS Mincho" w:hAnsi="Times New Roman" w:cs="Times New Roman"/>
          <w:sz w:val="24"/>
          <w:szCs w:val="24"/>
          <w:lang w:val="es-ES" w:eastAsia="es-ES"/>
        </w:rPr>
        <w:t xml:space="preserve"> ligera, una persona de la tercera edad infeliz tiene un sentimiento de incapacidad, desaliento, inutilidad y </w:t>
      </w:r>
      <w:r w:rsidR="00D72FA0" w:rsidRPr="00D7104E">
        <w:rPr>
          <w:rFonts w:ascii="Times New Roman" w:eastAsia="MS Mincho" w:hAnsi="Times New Roman" w:cs="Times New Roman"/>
          <w:sz w:val="24"/>
          <w:szCs w:val="24"/>
          <w:lang w:val="es-ES" w:eastAsia="es-ES"/>
        </w:rPr>
        <w:t>pérdida</w:t>
      </w:r>
      <w:r w:rsidRPr="00D7104E">
        <w:rPr>
          <w:rFonts w:ascii="Times New Roman" w:eastAsia="MS Mincho" w:hAnsi="Times New Roman" w:cs="Times New Roman"/>
          <w:sz w:val="24"/>
          <w:szCs w:val="24"/>
          <w:lang w:val="es-ES" w:eastAsia="es-ES"/>
        </w:rPr>
        <w:t xml:space="preserve"> de interés por las actividades habituales. En la </w:t>
      </w:r>
      <w:r w:rsidRPr="00D7104E">
        <w:rPr>
          <w:rFonts w:ascii="Times New Roman" w:eastAsia="MS Mincho" w:hAnsi="Times New Roman" w:cs="Times New Roman"/>
          <w:sz w:val="24"/>
          <w:szCs w:val="24"/>
          <w:lang w:val="es-ES" w:eastAsia="es-ES"/>
        </w:rPr>
        <w:lastRenderedPageBreak/>
        <w:t xml:space="preserve">depresión un poco </w:t>
      </w:r>
      <w:r w:rsidR="00F8471F" w:rsidRPr="00D7104E">
        <w:rPr>
          <w:rFonts w:ascii="Times New Roman" w:eastAsia="MS Mincho" w:hAnsi="Times New Roman" w:cs="Times New Roman"/>
          <w:sz w:val="24"/>
          <w:szCs w:val="24"/>
          <w:lang w:val="es-ES" w:eastAsia="es-ES"/>
        </w:rPr>
        <w:t>más</w:t>
      </w:r>
      <w:r w:rsidRPr="00D7104E">
        <w:rPr>
          <w:rFonts w:ascii="Times New Roman" w:eastAsia="MS Mincho" w:hAnsi="Times New Roman" w:cs="Times New Roman"/>
          <w:sz w:val="24"/>
          <w:szCs w:val="24"/>
          <w:lang w:val="es-ES" w:eastAsia="es-ES"/>
        </w:rPr>
        <w:t xml:space="preserve"> profunda hay una constante tensión desagradable; cada experiencia se acompaña de pena, y el enfermo puede estar temeroso, preocupado, angustiado, agitado y padecer un sufrimiento físico o emocional. Un episodio depresivo en una persona de la tercera edad puede en ocasiones ser difícil de diferenciar de la demencia, pues ambos pueden coincidir con síntomas como apatía, dificultad de concentración y alteraciones de memoria. </w:t>
      </w:r>
    </w:p>
    <w:p w:rsidR="00A80252" w:rsidRPr="00D7104E" w:rsidRDefault="00A80252"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sz w:val="24"/>
          <w:szCs w:val="24"/>
          <w:lang w:val="es-ES" w:eastAsia="es-ES"/>
        </w:rPr>
        <w:t>La ansiedad es una señal o reacción general bastante común en el ser humano, Kaplan y Sadock</w:t>
      </w:r>
      <w:r w:rsidR="00F8471F" w:rsidRPr="00D7104E">
        <w:rPr>
          <w:rFonts w:ascii="Times New Roman" w:eastAsia="MS Mincho" w:hAnsi="Times New Roman" w:cs="Times New Roman"/>
          <w:sz w:val="24"/>
          <w:szCs w:val="24"/>
          <w:lang w:val="es-ES" w:eastAsia="es-ES"/>
        </w:rPr>
        <w:t xml:space="preserve"> </w:t>
      </w:r>
      <w:r w:rsidR="00C952D6" w:rsidRPr="00D7104E">
        <w:rPr>
          <w:rFonts w:ascii="Times New Roman" w:eastAsia="MS Mincho" w:hAnsi="Times New Roman" w:cs="Times New Roman"/>
          <w:sz w:val="24"/>
          <w:szCs w:val="24"/>
          <w:lang w:val="es-ES" w:eastAsia="es-ES"/>
        </w:rPr>
        <w:t>(1998)</w:t>
      </w:r>
      <w:r w:rsidRPr="00D7104E">
        <w:rPr>
          <w:rFonts w:ascii="Times New Roman" w:eastAsia="MS Mincho" w:hAnsi="Times New Roman" w:cs="Times New Roman"/>
          <w:sz w:val="24"/>
          <w:szCs w:val="24"/>
          <w:lang w:val="es-ES" w:eastAsia="es-ES"/>
        </w:rPr>
        <w:t xml:space="preserve"> mencionan que la experiencia de ansiedad tiene dos componentes: la conciencia de las sensaciones fisiológicas (como palpitaciones y sudores) y la conciencia de estar nerviosos o asustado. El sentimiento de vergüenza puede aumentar la ansiedad. Las personas ansiosas están predispuestas a seleccionar ciertas cosas de su entorno y descuidar otras en su esfuerzo por demostrar que </w:t>
      </w:r>
      <w:r w:rsidR="00F8471F" w:rsidRPr="00D7104E">
        <w:rPr>
          <w:rFonts w:ascii="Times New Roman" w:eastAsia="MS Mincho" w:hAnsi="Times New Roman" w:cs="Times New Roman"/>
          <w:sz w:val="24"/>
          <w:szCs w:val="24"/>
          <w:lang w:val="es-ES" w:eastAsia="es-ES"/>
        </w:rPr>
        <w:t>está</w:t>
      </w:r>
      <w:r w:rsidRPr="00D7104E">
        <w:rPr>
          <w:rFonts w:ascii="Times New Roman" w:eastAsia="MS Mincho" w:hAnsi="Times New Roman" w:cs="Times New Roman"/>
          <w:sz w:val="24"/>
          <w:szCs w:val="24"/>
          <w:lang w:val="es-ES" w:eastAsia="es-ES"/>
        </w:rPr>
        <w:t xml:space="preserve"> justificado el que consideren una situación como amenazante, si falsamente justifica su miedo, sus ansiedades aumentan por la respuesta selectiva y crean un </w:t>
      </w:r>
      <w:r w:rsidR="00F8471F" w:rsidRPr="00D7104E">
        <w:rPr>
          <w:rFonts w:ascii="Times New Roman" w:eastAsia="MS Mincho" w:hAnsi="Times New Roman" w:cs="Times New Roman"/>
          <w:sz w:val="24"/>
          <w:szCs w:val="24"/>
          <w:lang w:val="es-ES" w:eastAsia="es-ES"/>
        </w:rPr>
        <w:t>círculo</w:t>
      </w:r>
      <w:r w:rsidRPr="00D7104E">
        <w:rPr>
          <w:rFonts w:ascii="Times New Roman" w:eastAsia="MS Mincho" w:hAnsi="Times New Roman" w:cs="Times New Roman"/>
          <w:sz w:val="24"/>
          <w:szCs w:val="24"/>
          <w:lang w:val="es-ES" w:eastAsia="es-ES"/>
        </w:rPr>
        <w:t xml:space="preserve"> vicioso de ansiedad, distorsión de la percepción e incremento de ansiedad. </w:t>
      </w:r>
    </w:p>
    <w:p w:rsidR="00A80252" w:rsidRPr="00D7104E" w:rsidRDefault="00A80252"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sz w:val="24"/>
          <w:szCs w:val="24"/>
          <w:lang w:val="es-ES" w:eastAsia="es-ES"/>
        </w:rPr>
        <w:t> </w:t>
      </w:r>
      <w:r w:rsidR="00F8471F" w:rsidRPr="00D7104E">
        <w:rPr>
          <w:rFonts w:ascii="Times New Roman" w:eastAsia="MS Mincho" w:hAnsi="Times New Roman" w:cs="Times New Roman"/>
          <w:b/>
          <w:bCs/>
          <w:sz w:val="24"/>
          <w:szCs w:val="24"/>
          <w:lang w:val="es-ES" w:eastAsia="es-ES"/>
        </w:rPr>
        <w:t>Soledad y aislamiento</w:t>
      </w:r>
      <w:r w:rsidRPr="00D7104E">
        <w:rPr>
          <w:rFonts w:ascii="Times New Roman" w:eastAsia="MS Mincho" w:hAnsi="Times New Roman" w:cs="Times New Roman"/>
          <w:b/>
          <w:bCs/>
          <w:sz w:val="24"/>
          <w:szCs w:val="24"/>
          <w:lang w:val="es-ES" w:eastAsia="es-ES"/>
        </w:rPr>
        <w:t xml:space="preserve">: </w:t>
      </w:r>
      <w:r w:rsidRPr="00D7104E">
        <w:rPr>
          <w:rFonts w:ascii="Times New Roman" w:eastAsia="MS Mincho" w:hAnsi="Times New Roman" w:cs="Times New Roman"/>
          <w:sz w:val="24"/>
          <w:szCs w:val="24"/>
          <w:lang w:val="es-ES" w:eastAsia="es-ES"/>
        </w:rPr>
        <w:t xml:space="preserve">Según  Montero y Sánchez </w:t>
      </w:r>
      <w:r w:rsidR="00F835D2" w:rsidRPr="00D7104E">
        <w:rPr>
          <w:rFonts w:ascii="Times New Roman" w:eastAsia="MS Mincho" w:hAnsi="Times New Roman" w:cs="Times New Roman"/>
          <w:sz w:val="24"/>
          <w:szCs w:val="24"/>
          <w:lang w:val="es-ES" w:eastAsia="es-ES"/>
        </w:rPr>
        <w:t>(2001)</w:t>
      </w:r>
      <w:r w:rsidRPr="00D7104E">
        <w:rPr>
          <w:rFonts w:ascii="Times New Roman" w:eastAsia="MS Mincho" w:hAnsi="Times New Roman" w:cs="Times New Roman"/>
          <w:sz w:val="24"/>
          <w:szCs w:val="24"/>
          <w:lang w:val="es-ES" w:eastAsia="es-ES"/>
        </w:rPr>
        <w:t>, la soledad ha sido concebida como un estado subjetivo que surge como una respuesta ante la falta de una relación particular,  cuyas consecuencias pueden afrontarse de manera negativa o positiva. Se puede pensar en las causas que provocan la soledad en las personas de la tercera edad como las asociadas al envejecimiento</w:t>
      </w:r>
      <w:r w:rsidR="00D72FA0" w:rsidRPr="00D7104E">
        <w:rPr>
          <w:rFonts w:ascii="Times New Roman" w:eastAsia="MS Mincho" w:hAnsi="Times New Roman" w:cs="Times New Roman"/>
          <w:sz w:val="24"/>
          <w:szCs w:val="24"/>
          <w:lang w:val="es-ES" w:eastAsia="es-ES"/>
        </w:rPr>
        <w:t xml:space="preserve"> (</w:t>
      </w:r>
      <w:r w:rsidR="00F835D2" w:rsidRPr="00D7104E">
        <w:rPr>
          <w:rFonts w:ascii="Times New Roman" w:eastAsia="MS Mincho" w:hAnsi="Times New Roman" w:cs="Times New Roman"/>
          <w:sz w:val="24"/>
          <w:szCs w:val="24"/>
          <w:lang w:val="es-ES" w:eastAsia="es-ES"/>
        </w:rPr>
        <w:t>Laforet</w:t>
      </w:r>
      <w:r w:rsidR="00D0443B" w:rsidRPr="00D7104E">
        <w:rPr>
          <w:rFonts w:ascii="Times New Roman" w:eastAsia="MS Mincho" w:hAnsi="Times New Roman" w:cs="Times New Roman"/>
          <w:sz w:val="24"/>
          <w:szCs w:val="24"/>
          <w:lang w:val="es-ES" w:eastAsia="es-ES"/>
        </w:rPr>
        <w:t>, 1991</w:t>
      </w:r>
      <w:r w:rsidR="00D72FA0" w:rsidRPr="00D7104E">
        <w:rPr>
          <w:rFonts w:ascii="Times New Roman" w:eastAsia="MS Mincho" w:hAnsi="Times New Roman" w:cs="Times New Roman"/>
          <w:sz w:val="24"/>
          <w:szCs w:val="24"/>
          <w:lang w:val="es-ES" w:eastAsia="es-ES"/>
        </w:rPr>
        <w:t>)</w:t>
      </w:r>
      <w:r w:rsidRPr="00D7104E">
        <w:rPr>
          <w:rFonts w:ascii="Times New Roman" w:eastAsia="MS Mincho" w:hAnsi="Times New Roman" w:cs="Times New Roman"/>
          <w:sz w:val="24"/>
          <w:szCs w:val="24"/>
          <w:lang w:val="es-ES" w:eastAsia="es-ES"/>
        </w:rPr>
        <w:t>. Estas crisis se centran en la p</w:t>
      </w:r>
      <w:r w:rsidR="00D72FA0" w:rsidRPr="00D7104E">
        <w:rPr>
          <w:rFonts w:ascii="Times New Roman" w:eastAsia="MS Mincho" w:hAnsi="Times New Roman" w:cs="Times New Roman"/>
          <w:sz w:val="24"/>
          <w:szCs w:val="24"/>
          <w:lang w:val="es-ES" w:eastAsia="es-ES"/>
        </w:rPr>
        <w:t>é</w:t>
      </w:r>
      <w:r w:rsidRPr="00D7104E">
        <w:rPr>
          <w:rFonts w:ascii="Times New Roman" w:eastAsia="MS Mincho" w:hAnsi="Times New Roman" w:cs="Times New Roman"/>
          <w:sz w:val="24"/>
          <w:szCs w:val="24"/>
          <w:lang w:val="es-ES" w:eastAsia="es-ES"/>
        </w:rPr>
        <w:t>rdidas experimentadas que merman la autoestima; en el deterioro físico y la relación de realizar de manera independiente las actividades diarias; y la crisis por p</w:t>
      </w:r>
      <w:r w:rsidR="00D72FA0" w:rsidRPr="00D7104E">
        <w:rPr>
          <w:rFonts w:ascii="Times New Roman" w:eastAsia="MS Mincho" w:hAnsi="Times New Roman" w:cs="Times New Roman"/>
          <w:sz w:val="24"/>
          <w:szCs w:val="24"/>
          <w:lang w:val="es-ES" w:eastAsia="es-ES"/>
        </w:rPr>
        <w:t>é</w:t>
      </w:r>
      <w:r w:rsidRPr="00D7104E">
        <w:rPr>
          <w:rFonts w:ascii="Times New Roman" w:eastAsia="MS Mincho" w:hAnsi="Times New Roman" w:cs="Times New Roman"/>
          <w:sz w:val="24"/>
          <w:szCs w:val="24"/>
          <w:lang w:val="es-ES" w:eastAsia="es-ES"/>
        </w:rPr>
        <w:t>rdida de roles en su grupo social y disminución de las capacidades físicas.  </w:t>
      </w:r>
    </w:p>
    <w:p w:rsidR="00A80252" w:rsidRPr="00D7104E" w:rsidRDefault="00A80252"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sz w:val="24"/>
          <w:szCs w:val="24"/>
          <w:lang w:val="es-ES" w:eastAsia="es-ES"/>
        </w:rPr>
        <w:t xml:space="preserve">Respecto al tema </w:t>
      </w:r>
      <w:r w:rsidR="00D0443B" w:rsidRPr="00D7104E">
        <w:rPr>
          <w:rFonts w:ascii="Times New Roman" w:eastAsia="MS Mincho" w:hAnsi="Times New Roman" w:cs="Times New Roman"/>
          <w:sz w:val="24"/>
          <w:szCs w:val="24"/>
          <w:lang w:val="es-ES" w:eastAsia="es-ES"/>
        </w:rPr>
        <w:t>del aislamiento, según Pisa (2011)</w:t>
      </w:r>
      <w:r w:rsidRPr="00D7104E">
        <w:rPr>
          <w:rFonts w:ascii="Times New Roman" w:eastAsia="MS Mincho" w:hAnsi="Times New Roman" w:cs="Times New Roman"/>
          <w:sz w:val="24"/>
          <w:szCs w:val="24"/>
          <w:lang w:val="es-ES" w:eastAsia="es-ES"/>
        </w:rPr>
        <w:t xml:space="preserve"> es un fenómeno contemporáneo, observable y cuantificable que remite a la falta de compañía y de encuentros significativos con otros. Hay que tener en cuenta que el ser humano puede estar aislado </w:t>
      </w:r>
      <w:r w:rsidR="00D72FA0" w:rsidRPr="00D7104E">
        <w:rPr>
          <w:rFonts w:ascii="Times New Roman" w:eastAsia="MS Mincho" w:hAnsi="Times New Roman" w:cs="Times New Roman"/>
          <w:sz w:val="24"/>
          <w:szCs w:val="24"/>
          <w:lang w:val="es-ES" w:eastAsia="es-ES"/>
        </w:rPr>
        <w:t xml:space="preserve">y </w:t>
      </w:r>
      <w:r w:rsidRPr="00D7104E">
        <w:rPr>
          <w:rFonts w:ascii="Times New Roman" w:eastAsia="MS Mincho" w:hAnsi="Times New Roman" w:cs="Times New Roman"/>
          <w:sz w:val="24"/>
          <w:szCs w:val="24"/>
          <w:lang w:val="es-ES" w:eastAsia="es-ES"/>
        </w:rPr>
        <w:t>no  sentir soledad o en caso contrario puede tener muchos contactos y sentirse solo. </w:t>
      </w:r>
    </w:p>
    <w:p w:rsidR="00A80252" w:rsidRPr="00D7104E" w:rsidRDefault="00A80252"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sz w:val="24"/>
          <w:szCs w:val="24"/>
          <w:lang w:val="es-ES" w:eastAsia="es-ES"/>
        </w:rPr>
        <w:t>La soledad y el aislamiento se puede</w:t>
      </w:r>
      <w:r w:rsidR="00581CA5" w:rsidRPr="00D7104E">
        <w:rPr>
          <w:rFonts w:ascii="Times New Roman" w:eastAsia="MS Mincho" w:hAnsi="Times New Roman" w:cs="Times New Roman"/>
          <w:sz w:val="24"/>
          <w:szCs w:val="24"/>
          <w:lang w:val="es-ES" w:eastAsia="es-ES"/>
        </w:rPr>
        <w:t>n</w:t>
      </w:r>
      <w:r w:rsidRPr="00D7104E">
        <w:rPr>
          <w:rFonts w:ascii="Times New Roman" w:eastAsia="MS Mincho" w:hAnsi="Times New Roman" w:cs="Times New Roman"/>
          <w:sz w:val="24"/>
          <w:szCs w:val="24"/>
          <w:lang w:val="es-ES" w:eastAsia="es-ES"/>
        </w:rPr>
        <w:t xml:space="preserve"> considerar como unas de las características principales de la forma de vida en las personas de la tercera edad. </w:t>
      </w:r>
    </w:p>
    <w:p w:rsidR="00A80252" w:rsidRPr="00D7104E" w:rsidRDefault="00A80252"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sz w:val="24"/>
          <w:szCs w:val="24"/>
          <w:lang w:val="es-ES" w:eastAsia="es-ES"/>
        </w:rPr>
        <w:t> </w:t>
      </w:r>
    </w:p>
    <w:p w:rsidR="00A80252" w:rsidRPr="00D7104E" w:rsidRDefault="00A80252"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b/>
          <w:bCs/>
          <w:sz w:val="24"/>
          <w:szCs w:val="24"/>
          <w:lang w:val="es-ES" w:eastAsia="es-ES"/>
        </w:rPr>
        <w:t>TEORIAS DE SOCIALIZACION EN LA TERCERA EDAD</w:t>
      </w:r>
      <w:r w:rsidRPr="00D7104E">
        <w:rPr>
          <w:rFonts w:ascii="Times New Roman" w:eastAsia="MS Mincho" w:hAnsi="Times New Roman" w:cs="Times New Roman"/>
          <w:sz w:val="24"/>
          <w:szCs w:val="24"/>
          <w:lang w:val="es-ES" w:eastAsia="es-ES"/>
        </w:rPr>
        <w:t> </w:t>
      </w:r>
    </w:p>
    <w:p w:rsidR="00A80252" w:rsidRPr="00D7104E" w:rsidRDefault="00A80252"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sz w:val="24"/>
          <w:szCs w:val="24"/>
          <w:lang w:val="es-ES" w:eastAsia="es-ES"/>
        </w:rPr>
        <w:t>Es necesario considerar dos teorías que condicionan la soc</w:t>
      </w:r>
      <w:r w:rsidR="00581CA5" w:rsidRPr="00D7104E">
        <w:rPr>
          <w:rFonts w:ascii="Times New Roman" w:eastAsia="MS Mincho" w:hAnsi="Times New Roman" w:cs="Times New Roman"/>
          <w:sz w:val="24"/>
          <w:szCs w:val="24"/>
          <w:lang w:val="es-ES" w:eastAsia="es-ES"/>
        </w:rPr>
        <w:t>ialización en el envejecimiento.</w:t>
      </w:r>
      <w:r w:rsidRPr="00D7104E">
        <w:rPr>
          <w:rFonts w:ascii="Times New Roman" w:eastAsia="MS Mincho" w:hAnsi="Times New Roman" w:cs="Times New Roman"/>
          <w:sz w:val="24"/>
          <w:szCs w:val="24"/>
          <w:lang w:val="es-ES" w:eastAsia="es-ES"/>
        </w:rPr>
        <w:t xml:space="preserve"> </w:t>
      </w:r>
      <w:r w:rsidR="00581CA5" w:rsidRPr="00D7104E">
        <w:rPr>
          <w:rFonts w:ascii="Times New Roman" w:eastAsia="MS Mincho" w:hAnsi="Times New Roman" w:cs="Times New Roman"/>
          <w:sz w:val="24"/>
          <w:szCs w:val="24"/>
          <w:lang w:val="es-ES" w:eastAsia="es-ES"/>
        </w:rPr>
        <w:t>Siguiendo</w:t>
      </w:r>
      <w:r w:rsidRPr="00D7104E">
        <w:rPr>
          <w:rFonts w:ascii="Times New Roman" w:eastAsia="MS Mincho" w:hAnsi="Times New Roman" w:cs="Times New Roman"/>
          <w:sz w:val="24"/>
          <w:szCs w:val="24"/>
          <w:lang w:val="es-ES" w:eastAsia="es-ES"/>
        </w:rPr>
        <w:t xml:space="preserve"> </w:t>
      </w:r>
      <w:r w:rsidR="00581CA5" w:rsidRPr="00D7104E">
        <w:rPr>
          <w:rFonts w:ascii="Times New Roman" w:eastAsia="MS Mincho" w:hAnsi="Times New Roman" w:cs="Times New Roman"/>
          <w:sz w:val="24"/>
          <w:szCs w:val="24"/>
          <w:lang w:val="es-ES" w:eastAsia="es-ES"/>
        </w:rPr>
        <w:t xml:space="preserve">con </w:t>
      </w:r>
      <w:r w:rsidRPr="00D7104E">
        <w:rPr>
          <w:rFonts w:ascii="Times New Roman" w:eastAsia="MS Mincho" w:hAnsi="Times New Roman" w:cs="Times New Roman"/>
          <w:sz w:val="24"/>
          <w:szCs w:val="24"/>
          <w:lang w:val="es-ES" w:eastAsia="es-ES"/>
        </w:rPr>
        <w:t>el enfoque del Dr. Salvarezza</w:t>
      </w:r>
      <w:r w:rsidR="00D0443B" w:rsidRPr="00D7104E">
        <w:rPr>
          <w:rFonts w:ascii="Times New Roman" w:eastAsia="MS Mincho" w:hAnsi="Times New Roman" w:cs="Times New Roman"/>
          <w:sz w:val="24"/>
          <w:szCs w:val="24"/>
          <w:lang w:val="es-ES" w:eastAsia="es-ES"/>
        </w:rPr>
        <w:t xml:space="preserve"> (2000)</w:t>
      </w:r>
      <w:r w:rsidRPr="00D7104E">
        <w:rPr>
          <w:rFonts w:ascii="Times New Roman" w:eastAsia="MS Mincho" w:hAnsi="Times New Roman" w:cs="Times New Roman"/>
          <w:sz w:val="24"/>
          <w:szCs w:val="24"/>
          <w:lang w:val="es-ES" w:eastAsia="es-ES"/>
        </w:rPr>
        <w:t xml:space="preserve">, </w:t>
      </w:r>
      <w:r w:rsidR="00581CA5" w:rsidRPr="00D7104E">
        <w:rPr>
          <w:rFonts w:ascii="Times New Roman" w:eastAsia="MS Mincho" w:hAnsi="Times New Roman" w:cs="Times New Roman"/>
          <w:sz w:val="24"/>
          <w:szCs w:val="24"/>
          <w:lang w:val="es-ES" w:eastAsia="es-ES"/>
        </w:rPr>
        <w:t>sugiere las siguientes</w:t>
      </w:r>
      <w:r w:rsidRPr="00D7104E">
        <w:rPr>
          <w:rFonts w:ascii="Times New Roman" w:eastAsia="MS Mincho" w:hAnsi="Times New Roman" w:cs="Times New Roman"/>
          <w:sz w:val="24"/>
          <w:szCs w:val="24"/>
          <w:lang w:val="es-ES" w:eastAsia="es-ES"/>
        </w:rPr>
        <w:t xml:space="preserve"> formas predominantes de enfocar el tema de la vejez: </w:t>
      </w:r>
    </w:p>
    <w:p w:rsidR="00A80252" w:rsidRPr="00D7104E" w:rsidRDefault="00A80252"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p>
    <w:p w:rsidR="008E5130" w:rsidRPr="00D7104E" w:rsidRDefault="008E5130"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p>
    <w:p w:rsidR="008E5130" w:rsidRPr="00D7104E" w:rsidRDefault="008E5130" w:rsidP="00D7104E">
      <w:pPr>
        <w:widowControl w:val="0"/>
        <w:autoSpaceDE w:val="0"/>
        <w:autoSpaceDN w:val="0"/>
        <w:adjustRightInd w:val="0"/>
        <w:spacing w:after="0" w:line="360" w:lineRule="auto"/>
        <w:contextualSpacing/>
        <w:jc w:val="both"/>
        <w:rPr>
          <w:rFonts w:ascii="Times New Roman" w:eastAsia="MS Mincho" w:hAnsi="Times New Roman" w:cs="Times New Roman"/>
          <w:b/>
          <w:sz w:val="24"/>
          <w:szCs w:val="24"/>
          <w:lang w:val="es-ES" w:eastAsia="es-ES"/>
        </w:rPr>
      </w:pPr>
      <w:r w:rsidRPr="00D7104E">
        <w:rPr>
          <w:rFonts w:ascii="Times New Roman" w:eastAsia="MS Mincho" w:hAnsi="Times New Roman" w:cs="Times New Roman"/>
          <w:b/>
          <w:sz w:val="24"/>
          <w:szCs w:val="24"/>
          <w:lang w:val="es-ES" w:eastAsia="es-ES"/>
        </w:rPr>
        <w:t>Teoría del desapego.</w:t>
      </w:r>
    </w:p>
    <w:p w:rsidR="00A80252" w:rsidRPr="00D7104E" w:rsidRDefault="008E5130"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sz w:val="24"/>
          <w:szCs w:val="24"/>
          <w:lang w:val="es-ES" w:eastAsia="es-ES"/>
        </w:rPr>
        <w:t>E</w:t>
      </w:r>
      <w:r w:rsidR="00A80252" w:rsidRPr="00D7104E">
        <w:rPr>
          <w:rFonts w:ascii="Times New Roman" w:eastAsia="MS Mincho" w:hAnsi="Times New Roman" w:cs="Times New Roman"/>
          <w:sz w:val="24"/>
          <w:szCs w:val="24"/>
          <w:lang w:val="es-ES" w:eastAsia="es-ES"/>
        </w:rPr>
        <w:t>sta teoría indica que a medida que la persona envejece y pierde el interés por las actividades y objetos que lo rodean, se aísla más del entorno, de problemas ajenos y reduce la interacción con</w:t>
      </w:r>
      <w:r w:rsidRPr="00D7104E">
        <w:rPr>
          <w:rFonts w:ascii="Times New Roman" w:eastAsia="MS Mincho" w:hAnsi="Times New Roman" w:cs="Times New Roman"/>
          <w:sz w:val="24"/>
          <w:szCs w:val="24"/>
          <w:lang w:val="es-ES" w:eastAsia="es-ES"/>
        </w:rPr>
        <w:t xml:space="preserve"> otra</w:t>
      </w:r>
      <w:r w:rsidR="00A80252" w:rsidRPr="00D7104E">
        <w:rPr>
          <w:rFonts w:ascii="Times New Roman" w:eastAsia="MS Mincho" w:hAnsi="Times New Roman" w:cs="Times New Roman"/>
          <w:sz w:val="24"/>
          <w:szCs w:val="24"/>
          <w:lang w:val="es-ES" w:eastAsia="es-ES"/>
        </w:rPr>
        <w:t>s</w:t>
      </w:r>
      <w:r w:rsidRPr="00D7104E">
        <w:rPr>
          <w:rFonts w:ascii="Times New Roman" w:eastAsia="MS Mincho" w:hAnsi="Times New Roman" w:cs="Times New Roman"/>
          <w:sz w:val="24"/>
          <w:szCs w:val="24"/>
          <w:lang w:val="es-ES" w:eastAsia="es-ES"/>
        </w:rPr>
        <w:t xml:space="preserve"> personas</w:t>
      </w:r>
      <w:r w:rsidR="00A80252" w:rsidRPr="00D7104E">
        <w:rPr>
          <w:rFonts w:ascii="Times New Roman" w:eastAsia="MS Mincho" w:hAnsi="Times New Roman" w:cs="Times New Roman"/>
          <w:sz w:val="24"/>
          <w:szCs w:val="24"/>
          <w:lang w:val="es-ES" w:eastAsia="es-ES"/>
        </w:rPr>
        <w:t>. Este desapego genera que se aleje de la interacción social, conduce a la soledad emocional, a</w:t>
      </w:r>
      <w:r w:rsidR="00A80252" w:rsidRPr="00D7104E">
        <w:rPr>
          <w:rFonts w:ascii="Times New Roman" w:eastAsia="MS Mincho" w:hAnsi="Times New Roman" w:cs="Times New Roman"/>
          <w:i/>
          <w:iCs/>
          <w:sz w:val="24"/>
          <w:szCs w:val="24"/>
          <w:lang w:val="es-ES" w:eastAsia="es-ES"/>
        </w:rPr>
        <w:t xml:space="preserve"> </w:t>
      </w:r>
      <w:r w:rsidR="00A80252" w:rsidRPr="00D7104E">
        <w:rPr>
          <w:rFonts w:ascii="Times New Roman" w:eastAsia="MS Mincho" w:hAnsi="Times New Roman" w:cs="Times New Roman"/>
          <w:sz w:val="24"/>
          <w:szCs w:val="24"/>
          <w:lang w:val="es-ES" w:eastAsia="es-ES"/>
        </w:rPr>
        <w:t xml:space="preserve">sentimientos de ansiedad y aislamiento que solo se alivia con búsqueda de otros como </w:t>
      </w:r>
      <w:r w:rsidRPr="00D7104E">
        <w:rPr>
          <w:rFonts w:ascii="Times New Roman" w:eastAsia="MS Mincho" w:hAnsi="Times New Roman" w:cs="Times New Roman"/>
          <w:sz w:val="24"/>
          <w:szCs w:val="24"/>
          <w:lang w:val="es-ES" w:eastAsia="es-ES"/>
        </w:rPr>
        <w:t xml:space="preserve"> </w:t>
      </w:r>
      <w:r w:rsidR="00A80252" w:rsidRPr="00D7104E">
        <w:rPr>
          <w:rFonts w:ascii="Times New Roman" w:eastAsia="MS Mincho" w:hAnsi="Times New Roman" w:cs="Times New Roman"/>
          <w:sz w:val="24"/>
          <w:szCs w:val="24"/>
          <w:lang w:val="es-ES" w:eastAsia="es-ES"/>
        </w:rPr>
        <w:t xml:space="preserve">proveedores de la relación necesitada, </w:t>
      </w:r>
      <w:r w:rsidRPr="00D7104E">
        <w:rPr>
          <w:rFonts w:ascii="Times New Roman" w:eastAsia="MS Mincho" w:hAnsi="Times New Roman" w:cs="Times New Roman"/>
          <w:sz w:val="24"/>
          <w:szCs w:val="24"/>
          <w:lang w:val="es-ES" w:eastAsia="es-ES"/>
        </w:rPr>
        <w:t xml:space="preserve">según define </w:t>
      </w:r>
      <w:r w:rsidR="00A80252" w:rsidRPr="00D7104E">
        <w:rPr>
          <w:rFonts w:ascii="Times New Roman" w:eastAsia="MS Mincho" w:hAnsi="Times New Roman" w:cs="Times New Roman"/>
          <w:sz w:val="24"/>
          <w:szCs w:val="24"/>
          <w:lang w:val="es-ES" w:eastAsia="es-ES"/>
        </w:rPr>
        <w:t>Amico</w:t>
      </w:r>
      <w:r w:rsidR="00D0443B" w:rsidRPr="00D7104E">
        <w:rPr>
          <w:rFonts w:ascii="Times New Roman" w:eastAsia="MS Mincho" w:hAnsi="Times New Roman" w:cs="Times New Roman"/>
          <w:sz w:val="24"/>
          <w:szCs w:val="24"/>
          <w:lang w:val="es-ES" w:eastAsia="es-ES"/>
        </w:rPr>
        <w:t xml:space="preserve"> (2009)</w:t>
      </w:r>
      <w:r w:rsidR="00A80252" w:rsidRPr="00D7104E">
        <w:rPr>
          <w:rFonts w:ascii="Times New Roman" w:eastAsia="MS Mincho" w:hAnsi="Times New Roman" w:cs="Times New Roman"/>
          <w:sz w:val="24"/>
          <w:szCs w:val="24"/>
          <w:lang w:val="es-ES" w:eastAsia="es-ES"/>
        </w:rPr>
        <w:t>.  </w:t>
      </w:r>
    </w:p>
    <w:p w:rsidR="008E5130" w:rsidRPr="00D7104E" w:rsidRDefault="00A80252" w:rsidP="00D7104E">
      <w:pPr>
        <w:widowControl w:val="0"/>
        <w:autoSpaceDE w:val="0"/>
        <w:autoSpaceDN w:val="0"/>
        <w:adjustRightInd w:val="0"/>
        <w:spacing w:after="0" w:line="360" w:lineRule="auto"/>
        <w:contextualSpacing/>
        <w:jc w:val="both"/>
        <w:rPr>
          <w:rFonts w:ascii="Times New Roman" w:eastAsia="MS Mincho" w:hAnsi="Times New Roman" w:cs="Times New Roman"/>
          <w:b/>
          <w:sz w:val="24"/>
          <w:szCs w:val="24"/>
          <w:lang w:val="es-ES" w:eastAsia="es-ES"/>
        </w:rPr>
      </w:pPr>
      <w:r w:rsidRPr="00D7104E">
        <w:rPr>
          <w:rFonts w:ascii="Times New Roman" w:eastAsia="MS Mincho" w:hAnsi="Times New Roman" w:cs="Times New Roman"/>
          <w:b/>
          <w:sz w:val="24"/>
          <w:szCs w:val="24"/>
          <w:lang w:val="es-ES" w:eastAsia="es-ES"/>
        </w:rPr>
        <w:t>Teo</w:t>
      </w:r>
      <w:r w:rsidR="008E5130" w:rsidRPr="00D7104E">
        <w:rPr>
          <w:rFonts w:ascii="Times New Roman" w:eastAsia="MS Mincho" w:hAnsi="Times New Roman" w:cs="Times New Roman"/>
          <w:b/>
          <w:sz w:val="24"/>
          <w:szCs w:val="24"/>
          <w:lang w:val="es-ES" w:eastAsia="es-ES"/>
        </w:rPr>
        <w:t>ría de la actividad o del apego.</w:t>
      </w:r>
    </w:p>
    <w:p w:rsidR="00A80252" w:rsidRPr="00D7104E" w:rsidRDefault="008E5130"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r w:rsidRPr="00D7104E">
        <w:rPr>
          <w:rFonts w:ascii="Times New Roman" w:eastAsia="MS Mincho" w:hAnsi="Times New Roman" w:cs="Times New Roman"/>
          <w:sz w:val="24"/>
          <w:szCs w:val="24"/>
          <w:lang w:val="es-ES" w:eastAsia="es-ES"/>
        </w:rPr>
        <w:t xml:space="preserve">Esta teoría </w:t>
      </w:r>
      <w:r w:rsidR="00581CA5" w:rsidRPr="00D7104E">
        <w:rPr>
          <w:rFonts w:ascii="Times New Roman" w:eastAsia="MS Mincho" w:hAnsi="Times New Roman" w:cs="Times New Roman"/>
          <w:sz w:val="24"/>
          <w:szCs w:val="24"/>
          <w:lang w:val="es-ES" w:eastAsia="es-ES"/>
        </w:rPr>
        <w:t>sostiene</w:t>
      </w:r>
      <w:r w:rsidR="00A80252" w:rsidRPr="00D7104E">
        <w:rPr>
          <w:rFonts w:ascii="Times New Roman" w:eastAsia="MS Mincho" w:hAnsi="Times New Roman" w:cs="Times New Roman"/>
          <w:sz w:val="24"/>
          <w:szCs w:val="24"/>
          <w:lang w:val="es-ES" w:eastAsia="es-ES"/>
        </w:rPr>
        <w:t xml:space="preserve"> que los adultos de la tercera edad deben permanecer activos tanto tiempo como sea posible, además indica que deben buscar sustitutos para aquellas actividades que ya no puedan realizar (Amico</w:t>
      </w:r>
      <w:r w:rsidR="00D0443B" w:rsidRPr="00D7104E">
        <w:rPr>
          <w:rFonts w:ascii="Times New Roman" w:eastAsia="MS Mincho" w:hAnsi="Times New Roman" w:cs="Times New Roman"/>
          <w:sz w:val="24"/>
          <w:szCs w:val="24"/>
          <w:lang w:val="es-ES" w:eastAsia="es-ES"/>
        </w:rPr>
        <w:t>, 2009)</w:t>
      </w:r>
      <w:r w:rsidR="00A80252" w:rsidRPr="00D7104E">
        <w:rPr>
          <w:rFonts w:ascii="Times New Roman" w:eastAsia="MS Mincho" w:hAnsi="Times New Roman" w:cs="Times New Roman"/>
          <w:sz w:val="24"/>
          <w:szCs w:val="24"/>
          <w:lang w:val="es-ES" w:eastAsia="es-ES"/>
        </w:rPr>
        <w:t xml:space="preserve">.  </w:t>
      </w:r>
      <w:r w:rsidRPr="00D7104E">
        <w:rPr>
          <w:rFonts w:ascii="Times New Roman" w:eastAsia="MS Mincho" w:hAnsi="Times New Roman" w:cs="Times New Roman"/>
          <w:sz w:val="24"/>
          <w:szCs w:val="24"/>
          <w:lang w:val="es-ES" w:eastAsia="es-ES"/>
        </w:rPr>
        <w:t>La teoría de la actividad o del apego</w:t>
      </w:r>
      <w:r w:rsidR="00A80252" w:rsidRPr="00D7104E">
        <w:rPr>
          <w:rFonts w:ascii="Times New Roman" w:eastAsia="MS Mincho" w:hAnsi="Times New Roman" w:cs="Times New Roman"/>
          <w:sz w:val="24"/>
          <w:szCs w:val="24"/>
          <w:lang w:val="es-ES" w:eastAsia="es-ES"/>
        </w:rPr>
        <w:t>, como lo comenta en la publicación Montero y Sánchez</w:t>
      </w:r>
      <w:r w:rsidR="00581CA5" w:rsidRPr="00D7104E">
        <w:rPr>
          <w:rFonts w:ascii="Times New Roman" w:eastAsia="MS Mincho" w:hAnsi="Times New Roman" w:cs="Times New Roman"/>
          <w:sz w:val="24"/>
          <w:szCs w:val="24"/>
          <w:lang w:val="es-ES" w:eastAsia="es-ES"/>
        </w:rPr>
        <w:t xml:space="preserve"> </w:t>
      </w:r>
      <w:r w:rsidR="00D0443B" w:rsidRPr="00D7104E">
        <w:rPr>
          <w:rFonts w:ascii="Times New Roman" w:eastAsia="MS Mincho" w:hAnsi="Times New Roman" w:cs="Times New Roman"/>
          <w:sz w:val="24"/>
          <w:szCs w:val="24"/>
          <w:lang w:val="es-ES" w:eastAsia="es-ES"/>
        </w:rPr>
        <w:t>(2001)</w:t>
      </w:r>
      <w:r w:rsidR="00A80252" w:rsidRPr="00D7104E">
        <w:rPr>
          <w:rFonts w:ascii="Times New Roman" w:eastAsia="MS Mincho" w:hAnsi="Times New Roman" w:cs="Times New Roman"/>
          <w:sz w:val="24"/>
          <w:szCs w:val="24"/>
          <w:lang w:val="es-ES" w:eastAsia="es-ES"/>
        </w:rPr>
        <w:t>, indica que el apego lo provee la relación que hace sentir segura a la persona y es proporcionado en la mayoría de los casos por el cónyuge o pareja; lo que caracteriza centralmente a una figura de apego es que se percibe y se siente como proveedora de seguridad, como alguien a quien le importa escuchar, es accesible, confiable, interesada y comprensiva.  </w:t>
      </w:r>
    </w:p>
    <w:p w:rsidR="008E5130" w:rsidRPr="00D7104E" w:rsidRDefault="008E5130" w:rsidP="00D7104E">
      <w:pPr>
        <w:widowControl w:val="0"/>
        <w:autoSpaceDE w:val="0"/>
        <w:autoSpaceDN w:val="0"/>
        <w:adjustRightInd w:val="0"/>
        <w:spacing w:after="0" w:line="360" w:lineRule="auto"/>
        <w:contextualSpacing/>
        <w:jc w:val="both"/>
        <w:rPr>
          <w:rFonts w:ascii="Times New Roman" w:eastAsia="MS Mincho" w:hAnsi="Times New Roman" w:cs="Times New Roman"/>
          <w:sz w:val="24"/>
          <w:szCs w:val="24"/>
          <w:lang w:val="es-ES" w:eastAsia="es-ES"/>
        </w:rPr>
      </w:pPr>
    </w:p>
    <w:p w:rsidR="00A80252" w:rsidRPr="00D7104E" w:rsidRDefault="008E5130" w:rsidP="00D7104E">
      <w:pPr>
        <w:spacing w:after="0" w:line="360" w:lineRule="auto"/>
        <w:contextualSpacing/>
        <w:jc w:val="both"/>
        <w:rPr>
          <w:rFonts w:ascii="Times New Roman" w:hAnsi="Times New Roman" w:cs="Times New Roman"/>
          <w:b/>
          <w:sz w:val="24"/>
          <w:szCs w:val="24"/>
        </w:rPr>
      </w:pPr>
      <w:r w:rsidRPr="00D7104E">
        <w:rPr>
          <w:rFonts w:ascii="Times New Roman" w:hAnsi="Times New Roman" w:cs="Times New Roman"/>
          <w:b/>
          <w:sz w:val="24"/>
          <w:szCs w:val="24"/>
        </w:rPr>
        <w:t xml:space="preserve">ENVEJECIMIENTO ACTIVO.  </w:t>
      </w:r>
    </w:p>
    <w:p w:rsidR="00B60C62" w:rsidRPr="00D7104E" w:rsidRDefault="00B60C62"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El envejecimiento, a nivel individual, representa un proceso natural que se acompaña de cambios fisiológicos, psicológicos, afectivos y sociales de diversa índole. El envejecimiento del ser humano implica transformaciones positivas, negativas, o neutras, ocasionados por el paso del tiempo, provenientes del propio organis</w:t>
      </w:r>
      <w:r w:rsidR="00385BD3" w:rsidRPr="00D7104E">
        <w:rPr>
          <w:rFonts w:ascii="Times New Roman" w:hAnsi="Times New Roman" w:cs="Times New Roman"/>
          <w:sz w:val="24"/>
          <w:szCs w:val="24"/>
        </w:rPr>
        <w:t xml:space="preserve">mo, del medio social y cultural. </w:t>
      </w:r>
      <w:r w:rsidRPr="00D7104E">
        <w:rPr>
          <w:rFonts w:ascii="Times New Roman" w:hAnsi="Times New Roman" w:cs="Times New Roman"/>
          <w:sz w:val="24"/>
          <w:szCs w:val="24"/>
        </w:rPr>
        <w:t>El adulto mayor necesita asimilar todos estos cambios que le ocurren, para poder adaptarse y reproducir las implicaciones sociales y valorativas de dicha categoría, reestructurando su posición y su forma de participación en la sociedad (Laforest, 1991).</w:t>
      </w:r>
    </w:p>
    <w:p w:rsidR="00B60C62" w:rsidRPr="00D7104E" w:rsidRDefault="00B60C62"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 xml:space="preserve">Durante el proceso de envejecimiento normal, algunas capacidades cognitivas como la rapidez en el aprendizaje y la memoria disminuyen con la edad. Sin embargo, estas pérdidas pueden compensarse por un incremento de los conocimientos y la experiencia. Frecuentemente el deterioro del rendimiento cognoscitivo es provocado por el desuso o falta de práctica, la enfermedad,  depresión, los factores conductuales como el consumo de alcohol y medicamentos, </w:t>
      </w:r>
      <w:r w:rsidRPr="00D7104E">
        <w:rPr>
          <w:rFonts w:ascii="Times New Roman" w:hAnsi="Times New Roman" w:cs="Times New Roman"/>
          <w:sz w:val="24"/>
          <w:szCs w:val="24"/>
        </w:rPr>
        <w:lastRenderedPageBreak/>
        <w:t>los factores psicológicos, la falta de motivación y los factores sociales como la soledad y el aislamiento, más que por el envejecimiento por sí mismo.</w:t>
      </w:r>
    </w:p>
    <w:p w:rsidR="00A80252" w:rsidRPr="00D7104E" w:rsidRDefault="00A80252"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Al envejecer, nuestro organismo experimenta diversas modificaciones de tipo morfológ</w:t>
      </w:r>
      <w:r w:rsidR="006D5C5D" w:rsidRPr="00D7104E">
        <w:rPr>
          <w:rFonts w:ascii="Times New Roman" w:hAnsi="Times New Roman" w:cs="Times New Roman"/>
          <w:sz w:val="24"/>
          <w:szCs w:val="24"/>
        </w:rPr>
        <w:t xml:space="preserve">ico, fisiológico, </w:t>
      </w:r>
      <w:r w:rsidRPr="00D7104E">
        <w:rPr>
          <w:rFonts w:ascii="Times New Roman" w:hAnsi="Times New Roman" w:cs="Times New Roman"/>
          <w:sz w:val="24"/>
          <w:szCs w:val="24"/>
        </w:rPr>
        <w:t xml:space="preserve">psicológico y social, las cuales son generadas por cambios propios de la edad y desgaste acumulado. </w:t>
      </w:r>
    </w:p>
    <w:p w:rsidR="00A319B5" w:rsidRPr="00D7104E" w:rsidRDefault="00B60C62"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Se ha comprobado que el bienestar personal también se encuentra es</w:t>
      </w:r>
      <w:r w:rsidR="0077145E" w:rsidRPr="00D7104E">
        <w:rPr>
          <w:rFonts w:ascii="Times New Roman" w:hAnsi="Times New Roman" w:cs="Times New Roman"/>
          <w:sz w:val="24"/>
          <w:szCs w:val="24"/>
        </w:rPr>
        <w:t xml:space="preserve">trechamente </w:t>
      </w:r>
      <w:r w:rsidRPr="00D7104E">
        <w:rPr>
          <w:rFonts w:ascii="Times New Roman" w:hAnsi="Times New Roman" w:cs="Times New Roman"/>
          <w:sz w:val="24"/>
          <w:szCs w:val="24"/>
        </w:rPr>
        <w:t xml:space="preserve"> relacionado con las actividades que se realizan en grupo, en este sentido, se expresa el bienestar personal según la satisfacción que experimentan los individuos como resultado de su participación en las actividades que realizan en el medio familiar, en el centro de trabajo y en el ámbito comunal. La participación en actividades sociales permite que se ejerciten las capacidades humanas y se desarrolle la personalidad de los individuos (Fericgla,</w:t>
      </w:r>
      <w:r w:rsidR="00385BD3" w:rsidRPr="00D7104E">
        <w:rPr>
          <w:rFonts w:ascii="Times New Roman" w:hAnsi="Times New Roman" w:cs="Times New Roman"/>
          <w:sz w:val="24"/>
          <w:szCs w:val="24"/>
        </w:rPr>
        <w:t xml:space="preserve"> </w:t>
      </w:r>
      <w:r w:rsidRPr="00D7104E">
        <w:rPr>
          <w:rFonts w:ascii="Times New Roman" w:hAnsi="Times New Roman" w:cs="Times New Roman"/>
          <w:sz w:val="24"/>
          <w:szCs w:val="24"/>
        </w:rPr>
        <w:t>2002). Una persona socialmente activa prolonga la aparición de los efectos del envejecimiento en la medida que se siente útil física, social y familiarmente (Adams, 2000).</w:t>
      </w:r>
      <w:r w:rsidR="00A319B5" w:rsidRPr="00D7104E">
        <w:rPr>
          <w:rFonts w:ascii="Times New Roman" w:hAnsi="Times New Roman" w:cs="Times New Roman"/>
          <w:sz w:val="24"/>
          <w:szCs w:val="24"/>
        </w:rPr>
        <w:t xml:space="preserve"> </w:t>
      </w:r>
    </w:p>
    <w:p w:rsidR="00B60C62" w:rsidRPr="00D7104E" w:rsidRDefault="00A319B5"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 xml:space="preserve">Galarza </w:t>
      </w:r>
      <w:r w:rsidR="00D0443B" w:rsidRPr="00D7104E">
        <w:rPr>
          <w:rFonts w:ascii="Times New Roman" w:hAnsi="Times New Roman" w:cs="Times New Roman"/>
          <w:sz w:val="24"/>
          <w:szCs w:val="24"/>
        </w:rPr>
        <w:t>(2014)</w:t>
      </w:r>
      <w:r w:rsidRPr="00D7104E">
        <w:rPr>
          <w:rFonts w:ascii="Times New Roman" w:hAnsi="Times New Roman" w:cs="Times New Roman"/>
          <w:sz w:val="24"/>
          <w:szCs w:val="24"/>
        </w:rPr>
        <w:t xml:space="preserve"> menciona que el concepto de envejecimiento activo implica, que el envejecimiento tiene lugar dentro del contexto de los demás como los amigos, los compañeros de trabajo, los vecinos y los miembros de la familia. La interdependencia y la solidaridad intergeneracional, es decir, dar y recibir de manera recíproca entre individuos, así como entre generaciones de viejos y de jóvenes, son principios importantes del envejecimiento activo.</w:t>
      </w:r>
    </w:p>
    <w:p w:rsidR="00A80252" w:rsidRPr="00D7104E" w:rsidRDefault="006D5C5D"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 xml:space="preserve"> </w:t>
      </w:r>
      <w:r w:rsidR="00A80252" w:rsidRPr="00D7104E">
        <w:rPr>
          <w:rFonts w:ascii="Times New Roman" w:hAnsi="Times New Roman" w:cs="Times New Roman"/>
          <w:sz w:val="24"/>
          <w:szCs w:val="24"/>
        </w:rPr>
        <w:t xml:space="preserve">Los objetivos fundamentales del envejecimiento activo son lograr el máximo de salud, bienestar, calidad de vida y desarrollo social de los adultos mayores, considerando su potencial físico e intelectual, así como las oportunidades que les brinda la sociedad. </w:t>
      </w:r>
    </w:p>
    <w:p w:rsidR="00A80252" w:rsidRPr="00D7104E" w:rsidRDefault="00A80252"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 xml:space="preserve">La Gerontología indica, que entre los aspectos positivos del envejecimiento activo para la gente de edad avanzada resaltan los siguientes: </w:t>
      </w:r>
    </w:p>
    <w:p w:rsidR="00A80252" w:rsidRPr="00D7104E" w:rsidRDefault="00A80252" w:rsidP="00D7104E">
      <w:pPr>
        <w:pStyle w:val="Prrafodelista"/>
        <w:numPr>
          <w:ilvl w:val="0"/>
          <w:numId w:val="13"/>
        </w:numPr>
        <w:spacing w:after="0" w:line="360" w:lineRule="auto"/>
        <w:ind w:left="1170" w:hanging="435"/>
        <w:jc w:val="both"/>
        <w:rPr>
          <w:rFonts w:ascii="Times New Roman" w:hAnsi="Times New Roman" w:cs="Times New Roman"/>
          <w:sz w:val="24"/>
          <w:szCs w:val="24"/>
        </w:rPr>
      </w:pPr>
      <w:r w:rsidRPr="00D7104E">
        <w:rPr>
          <w:rFonts w:ascii="Times New Roman" w:hAnsi="Times New Roman" w:cs="Times New Roman"/>
          <w:sz w:val="24"/>
          <w:szCs w:val="24"/>
        </w:rPr>
        <w:t xml:space="preserve">Mayor contacto social y percepción de bienestar. </w:t>
      </w:r>
    </w:p>
    <w:p w:rsidR="00A80252" w:rsidRPr="00D7104E" w:rsidRDefault="00A80252" w:rsidP="00D7104E">
      <w:pPr>
        <w:pStyle w:val="Prrafodelista"/>
        <w:numPr>
          <w:ilvl w:val="0"/>
          <w:numId w:val="13"/>
        </w:numPr>
        <w:spacing w:after="0" w:line="360" w:lineRule="auto"/>
        <w:ind w:left="1170" w:hanging="435"/>
        <w:jc w:val="both"/>
        <w:rPr>
          <w:rFonts w:ascii="Times New Roman" w:hAnsi="Times New Roman" w:cs="Times New Roman"/>
          <w:sz w:val="24"/>
          <w:szCs w:val="24"/>
        </w:rPr>
      </w:pPr>
      <w:r w:rsidRPr="00D7104E">
        <w:rPr>
          <w:rFonts w:ascii="Times New Roman" w:hAnsi="Times New Roman" w:cs="Times New Roman"/>
          <w:sz w:val="24"/>
          <w:szCs w:val="24"/>
        </w:rPr>
        <w:t xml:space="preserve">Posibilidad de mejorar sus ingresos económicos mediante proyectos productivos. </w:t>
      </w:r>
    </w:p>
    <w:p w:rsidR="00A80252" w:rsidRPr="00D7104E" w:rsidRDefault="00A80252" w:rsidP="00D7104E">
      <w:pPr>
        <w:pStyle w:val="Prrafodelista"/>
        <w:numPr>
          <w:ilvl w:val="0"/>
          <w:numId w:val="13"/>
        </w:numPr>
        <w:spacing w:after="0" w:line="360" w:lineRule="auto"/>
        <w:ind w:left="1170" w:hanging="435"/>
        <w:jc w:val="both"/>
        <w:rPr>
          <w:rFonts w:ascii="Times New Roman" w:hAnsi="Times New Roman" w:cs="Times New Roman"/>
          <w:sz w:val="24"/>
          <w:szCs w:val="24"/>
        </w:rPr>
      </w:pPr>
      <w:r w:rsidRPr="00D7104E">
        <w:rPr>
          <w:rFonts w:ascii="Times New Roman" w:hAnsi="Times New Roman" w:cs="Times New Roman"/>
          <w:sz w:val="24"/>
          <w:szCs w:val="24"/>
        </w:rPr>
        <w:t xml:space="preserve">Prevención y control de enfermedades crónicas. </w:t>
      </w:r>
    </w:p>
    <w:p w:rsidR="00A80252" w:rsidRPr="00D7104E" w:rsidRDefault="00A80252" w:rsidP="00D7104E">
      <w:pPr>
        <w:pStyle w:val="Prrafodelista"/>
        <w:numPr>
          <w:ilvl w:val="0"/>
          <w:numId w:val="13"/>
        </w:numPr>
        <w:spacing w:after="0" w:line="360" w:lineRule="auto"/>
        <w:ind w:left="1170" w:hanging="435"/>
        <w:jc w:val="both"/>
        <w:rPr>
          <w:rFonts w:ascii="Times New Roman" w:hAnsi="Times New Roman" w:cs="Times New Roman"/>
          <w:sz w:val="24"/>
          <w:szCs w:val="24"/>
        </w:rPr>
      </w:pPr>
      <w:r w:rsidRPr="00D7104E">
        <w:rPr>
          <w:rFonts w:ascii="Times New Roman" w:hAnsi="Times New Roman" w:cs="Times New Roman"/>
          <w:sz w:val="24"/>
          <w:szCs w:val="24"/>
        </w:rPr>
        <w:t xml:space="preserve">Conservación, extensión y recuperación de la funcionalidad física, mental y social. </w:t>
      </w:r>
    </w:p>
    <w:p w:rsidR="00A80252" w:rsidRPr="00D7104E" w:rsidRDefault="00A80252" w:rsidP="00D7104E">
      <w:pPr>
        <w:pStyle w:val="Prrafodelista"/>
        <w:numPr>
          <w:ilvl w:val="0"/>
          <w:numId w:val="13"/>
        </w:numPr>
        <w:spacing w:after="0" w:line="360" w:lineRule="auto"/>
        <w:ind w:left="1170" w:hanging="435"/>
        <w:jc w:val="both"/>
        <w:rPr>
          <w:rFonts w:ascii="Times New Roman" w:hAnsi="Times New Roman" w:cs="Times New Roman"/>
          <w:sz w:val="24"/>
          <w:szCs w:val="24"/>
        </w:rPr>
      </w:pPr>
      <w:r w:rsidRPr="00D7104E">
        <w:rPr>
          <w:rFonts w:ascii="Times New Roman" w:hAnsi="Times New Roman" w:cs="Times New Roman"/>
          <w:sz w:val="24"/>
          <w:szCs w:val="24"/>
        </w:rPr>
        <w:t xml:space="preserve">Incremento del desarrollo psicosocial. </w:t>
      </w:r>
    </w:p>
    <w:p w:rsidR="005E2368" w:rsidRPr="00D7104E" w:rsidRDefault="00A80252" w:rsidP="00D7104E">
      <w:pPr>
        <w:pStyle w:val="Prrafodelista"/>
        <w:numPr>
          <w:ilvl w:val="0"/>
          <w:numId w:val="13"/>
        </w:numPr>
        <w:spacing w:after="0" w:line="360" w:lineRule="auto"/>
        <w:ind w:left="1170" w:hanging="435"/>
        <w:jc w:val="both"/>
        <w:rPr>
          <w:rFonts w:ascii="Times New Roman" w:hAnsi="Times New Roman" w:cs="Times New Roman"/>
          <w:sz w:val="24"/>
          <w:szCs w:val="24"/>
        </w:rPr>
      </w:pPr>
      <w:r w:rsidRPr="00D7104E">
        <w:rPr>
          <w:rFonts w:ascii="Times New Roman" w:hAnsi="Times New Roman" w:cs="Times New Roman"/>
          <w:sz w:val="24"/>
          <w:szCs w:val="24"/>
        </w:rPr>
        <w:t>Mejoramiento de la autoestima, calidad de vida y bienestar.</w:t>
      </w:r>
    </w:p>
    <w:p w:rsidR="00B60C62" w:rsidRPr="00D7104E" w:rsidRDefault="00B60C62" w:rsidP="00D7104E">
      <w:pPr>
        <w:spacing w:line="360" w:lineRule="auto"/>
        <w:rPr>
          <w:rFonts w:ascii="Times New Roman" w:hAnsi="Times New Roman" w:cs="Times New Roman"/>
          <w:b/>
          <w:sz w:val="24"/>
          <w:szCs w:val="24"/>
        </w:rPr>
      </w:pPr>
    </w:p>
    <w:p w:rsidR="00A80252" w:rsidRPr="00D7104E" w:rsidRDefault="00866E29" w:rsidP="00D7104E">
      <w:pPr>
        <w:spacing w:line="360" w:lineRule="auto"/>
        <w:rPr>
          <w:rFonts w:ascii="Times New Roman" w:hAnsi="Times New Roman" w:cs="Times New Roman"/>
          <w:b/>
          <w:sz w:val="24"/>
          <w:szCs w:val="24"/>
        </w:rPr>
      </w:pPr>
      <w:r w:rsidRPr="00D7104E">
        <w:rPr>
          <w:rFonts w:ascii="Times New Roman" w:hAnsi="Times New Roman" w:cs="Times New Roman"/>
          <w:b/>
          <w:sz w:val="24"/>
          <w:szCs w:val="24"/>
        </w:rPr>
        <w:lastRenderedPageBreak/>
        <w:t>3</w:t>
      </w:r>
      <w:r w:rsidR="00B60C62" w:rsidRPr="00D7104E">
        <w:rPr>
          <w:rFonts w:ascii="Times New Roman" w:hAnsi="Times New Roman" w:cs="Times New Roman"/>
          <w:b/>
          <w:sz w:val="24"/>
          <w:szCs w:val="24"/>
        </w:rPr>
        <w:t xml:space="preserve">. </w:t>
      </w:r>
      <w:r w:rsidR="006F58F1" w:rsidRPr="00D7104E">
        <w:rPr>
          <w:rFonts w:ascii="Times New Roman" w:hAnsi="Times New Roman" w:cs="Times New Roman"/>
          <w:b/>
          <w:sz w:val="24"/>
          <w:szCs w:val="24"/>
        </w:rPr>
        <w:t>CASO DE ESTUDIO</w:t>
      </w:r>
      <w:r w:rsidR="00A80252" w:rsidRPr="00D7104E">
        <w:rPr>
          <w:rFonts w:ascii="Times New Roman" w:hAnsi="Times New Roman" w:cs="Times New Roman"/>
          <w:b/>
          <w:sz w:val="24"/>
          <w:szCs w:val="24"/>
        </w:rPr>
        <w:t>: CURSO ADULTOS EN PLENITUD APRENDIENDO NUEVAS TECNOLOGÍAS EN TIJUANA, B.C.</w:t>
      </w:r>
    </w:p>
    <w:p w:rsidR="00A80252" w:rsidRPr="00D7104E" w:rsidRDefault="00A80252"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La metodología de investigación en este estudio fue cualitativa, mediante la modalidad de estudio de caso, de acuerdo a Sandín</w:t>
      </w:r>
      <w:r w:rsidR="00296709" w:rsidRPr="00D7104E">
        <w:rPr>
          <w:rFonts w:ascii="Times New Roman" w:hAnsi="Times New Roman" w:cs="Times New Roman"/>
          <w:sz w:val="24"/>
          <w:szCs w:val="24"/>
        </w:rPr>
        <w:t xml:space="preserve"> </w:t>
      </w:r>
      <w:r w:rsidR="00D0443B" w:rsidRPr="00D7104E">
        <w:rPr>
          <w:rFonts w:ascii="Times New Roman" w:hAnsi="Times New Roman" w:cs="Times New Roman"/>
          <w:sz w:val="24"/>
          <w:szCs w:val="24"/>
        </w:rPr>
        <w:t>(2003)</w:t>
      </w:r>
      <w:r w:rsidRPr="00D7104E">
        <w:rPr>
          <w:rFonts w:ascii="Times New Roman" w:hAnsi="Times New Roman" w:cs="Times New Roman"/>
          <w:sz w:val="24"/>
          <w:szCs w:val="24"/>
        </w:rPr>
        <w:t xml:space="preserve">, </w:t>
      </w:r>
      <w:r w:rsidR="00581CA5" w:rsidRPr="00D7104E">
        <w:rPr>
          <w:rFonts w:ascii="Times New Roman" w:hAnsi="Times New Roman" w:cs="Times New Roman"/>
          <w:sz w:val="24"/>
          <w:szCs w:val="24"/>
        </w:rPr>
        <w:t xml:space="preserve">donde </w:t>
      </w:r>
      <w:r w:rsidRPr="00D7104E">
        <w:rPr>
          <w:rFonts w:ascii="Times New Roman" w:hAnsi="Times New Roman" w:cs="Times New Roman"/>
          <w:sz w:val="24"/>
          <w:szCs w:val="24"/>
        </w:rPr>
        <w:t xml:space="preserve">el interés se centra en la indagación de un fenómeno, población o condición general. El estudio no se focaliza en un caso concreto, sino en un determinado conjunto de casos. No se trata del estudio de un colectivo, sino del estudio de varios casos. </w:t>
      </w:r>
    </w:p>
    <w:p w:rsidR="00A80252" w:rsidRPr="00D7104E" w:rsidRDefault="00A80252"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El estudio de caso constituye un método de investigación para el análisis de la realidad social, y representa la forma más pertinente y natural de las investigaciones orientadas desde una perspectiva cualitativa</w:t>
      </w:r>
      <w:r w:rsidR="00931281" w:rsidRPr="00D7104E">
        <w:rPr>
          <w:rFonts w:ascii="Times New Roman" w:hAnsi="Times New Roman" w:cs="Times New Roman"/>
          <w:sz w:val="24"/>
          <w:szCs w:val="24"/>
        </w:rPr>
        <w:t xml:space="preserve">. De acuerdo a Martínez Migueles </w:t>
      </w:r>
      <w:r w:rsidR="00D0443B" w:rsidRPr="00D7104E">
        <w:rPr>
          <w:rFonts w:ascii="Times New Roman" w:hAnsi="Times New Roman" w:cs="Times New Roman"/>
          <w:sz w:val="24"/>
          <w:szCs w:val="24"/>
        </w:rPr>
        <w:t>(2007)</w:t>
      </w:r>
      <w:r w:rsidRPr="00D7104E">
        <w:rPr>
          <w:rFonts w:ascii="Times New Roman" w:hAnsi="Times New Roman" w:cs="Times New Roman"/>
          <w:sz w:val="24"/>
          <w:szCs w:val="24"/>
        </w:rPr>
        <w:t xml:space="preserve">, los estudios de caso se centran en una situación, evento, programa o fenómeno en particular. El caso en sí mismo es importante por lo que revela acerca del fenómeno y por lo que pueda representar. Esta especificidad le hace apto para problemas prácticos, cuestiones y situaciones o acontecimientos que surgen en la vida diaria. </w:t>
      </w:r>
    </w:p>
    <w:p w:rsidR="00DB5982" w:rsidRPr="00D7104E" w:rsidRDefault="00DB5982"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El estudio se realizó en la Universidad Autónoma de Baja California, campus Tijuana, donde profesores de la licenciatura en informática diseñaron un curso de introducción a tecnologías de información para Adultos en Plenitud, con el objetivo de proporcionar las bases necesarias para que interactúen por primera vez con una computadora. La instrucción hacia los adultos se lleva a cabo con la participación de alumnos de la licenciatura en informática inscritos en  un  programa de servicio social profesional. Una vez ya preparado el curso para iniciar, se publicó la convocatoria, a través de folletos, correo electrónico, radio y página de Internet.</w:t>
      </w:r>
    </w:p>
    <w:p w:rsidR="00A80252" w:rsidRPr="00D7104E" w:rsidRDefault="00A80252"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El muestreo cualitativo es propositivo. Las primeras acciones para elegir la muestra ocurren desde el planteamiento mismo y cuando se selecciona el contexto en el cual se espera encontrar los casos que interesan, en las investigaciones cualitativas en lugar de preguntarse: ¿Quiénes v</w:t>
      </w:r>
      <w:r w:rsidR="00581CA5" w:rsidRPr="00D7104E">
        <w:rPr>
          <w:rFonts w:ascii="Times New Roman" w:hAnsi="Times New Roman" w:cs="Times New Roman"/>
          <w:sz w:val="24"/>
          <w:szCs w:val="24"/>
        </w:rPr>
        <w:t>an a ser medidos?, se cuestiona</w:t>
      </w:r>
      <w:r w:rsidRPr="00D7104E">
        <w:rPr>
          <w:rFonts w:ascii="Times New Roman" w:hAnsi="Times New Roman" w:cs="Times New Roman"/>
          <w:sz w:val="24"/>
          <w:szCs w:val="24"/>
        </w:rPr>
        <w:t>: ¿Qué casos interesan inicialmente</w:t>
      </w:r>
      <w:r w:rsidR="00581CA5" w:rsidRPr="00D7104E">
        <w:rPr>
          <w:rFonts w:ascii="Times New Roman" w:hAnsi="Times New Roman" w:cs="Times New Roman"/>
          <w:sz w:val="24"/>
          <w:szCs w:val="24"/>
        </w:rPr>
        <w:t>? ¿D</w:t>
      </w:r>
      <w:r w:rsidRPr="00D7104E">
        <w:rPr>
          <w:rFonts w:ascii="Times New Roman" w:hAnsi="Times New Roman" w:cs="Times New Roman"/>
          <w:sz w:val="24"/>
          <w:szCs w:val="24"/>
        </w:rPr>
        <w:t xml:space="preserve">ónde se pueden encontrar? </w:t>
      </w:r>
    </w:p>
    <w:p w:rsidR="00A80252" w:rsidRPr="00D7104E" w:rsidRDefault="00A80252"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También se llevó a cabo análisis bibliográfico</w:t>
      </w:r>
      <w:r w:rsidR="00581CA5" w:rsidRPr="00D7104E">
        <w:rPr>
          <w:rFonts w:ascii="Times New Roman" w:hAnsi="Times New Roman" w:cs="Times New Roman"/>
          <w:sz w:val="24"/>
          <w:szCs w:val="24"/>
        </w:rPr>
        <w:t xml:space="preserve"> respecto al tema</w:t>
      </w:r>
      <w:r w:rsidRPr="00D7104E">
        <w:rPr>
          <w:rFonts w:ascii="Times New Roman" w:hAnsi="Times New Roman" w:cs="Times New Roman"/>
          <w:sz w:val="24"/>
          <w:szCs w:val="24"/>
        </w:rPr>
        <w:t xml:space="preserve">, observación, además  de entrevistas informales. Se analizaron datos cualitativamente. La muestra se tomó de la Facultad de Contaduría y Administración de la Universidad Autónoma de Baja California, del curso denominado “Adultos en Plenitud Aprendiendo Nuevas Tecnologías”. </w:t>
      </w:r>
    </w:p>
    <w:p w:rsidR="00A80252" w:rsidRPr="00D7104E" w:rsidRDefault="00A80252"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 xml:space="preserve">Las fuentes de recolección de información  son los testimonios de los adultos mayores participantes y asistentes al curso impartido en la Facultad de Contaduría y Administración, </w:t>
      </w:r>
      <w:r w:rsidRPr="00D7104E">
        <w:rPr>
          <w:rFonts w:ascii="Times New Roman" w:hAnsi="Times New Roman" w:cs="Times New Roman"/>
          <w:sz w:val="24"/>
          <w:szCs w:val="24"/>
        </w:rPr>
        <w:lastRenderedPageBreak/>
        <w:t>UABC, Tijuana, México.  Las técnicas de recolección de datos para este trabajo fueron la entrevista y la observación. La muestra es de 20 adultos mayores, los cuales participaron en un curso diseñado bajo los supuestos de la gerontología, que es la ciencia que estudia a los adultos mayores.</w:t>
      </w:r>
    </w:p>
    <w:p w:rsidR="00DF471B" w:rsidRPr="00D7104E" w:rsidRDefault="00A80252" w:rsidP="00D7104E">
      <w:pPr>
        <w:spacing w:line="360" w:lineRule="auto"/>
        <w:contextualSpacing/>
        <w:jc w:val="both"/>
        <w:rPr>
          <w:rFonts w:ascii="Times New Roman" w:hAnsi="Times New Roman" w:cs="Times New Roman"/>
          <w:sz w:val="24"/>
          <w:szCs w:val="24"/>
        </w:rPr>
      </w:pPr>
      <w:r w:rsidRPr="00D7104E">
        <w:rPr>
          <w:rFonts w:ascii="Times New Roman" w:hAnsi="Times New Roman" w:cs="Times New Roman"/>
          <w:sz w:val="24"/>
          <w:szCs w:val="24"/>
        </w:rPr>
        <w:t>Puntos de vista de los adultos de la tercera edad en el curso 2015.</w:t>
      </w:r>
    </w:p>
    <w:p w:rsidR="00F65F29" w:rsidRPr="00D7104E" w:rsidRDefault="00931D9A" w:rsidP="00D7104E">
      <w:pPr>
        <w:spacing w:line="360" w:lineRule="auto"/>
        <w:jc w:val="both"/>
        <w:rPr>
          <w:rFonts w:ascii="Times New Roman" w:eastAsia="Calibri" w:hAnsi="Times New Roman" w:cs="Times New Roman"/>
          <w:sz w:val="24"/>
          <w:szCs w:val="24"/>
        </w:rPr>
      </w:pPr>
      <w:r w:rsidRPr="00D7104E">
        <w:rPr>
          <w:rFonts w:ascii="Times New Roman" w:eastAsia="Calibri" w:hAnsi="Times New Roman" w:cs="Times New Roman"/>
          <w:sz w:val="24"/>
          <w:szCs w:val="24"/>
        </w:rPr>
        <w:t>L</w:t>
      </w:r>
      <w:r w:rsidR="00A80252" w:rsidRPr="00D7104E">
        <w:rPr>
          <w:rFonts w:ascii="Times New Roman" w:eastAsia="Calibri" w:hAnsi="Times New Roman" w:cs="Times New Roman"/>
          <w:sz w:val="24"/>
          <w:szCs w:val="24"/>
        </w:rPr>
        <w:t xml:space="preserve">os estudiantes del </w:t>
      </w:r>
      <w:r w:rsidR="0077145E" w:rsidRPr="00D7104E">
        <w:rPr>
          <w:rFonts w:ascii="Times New Roman" w:eastAsia="Calibri" w:hAnsi="Times New Roman" w:cs="Times New Roman"/>
          <w:sz w:val="24"/>
          <w:szCs w:val="24"/>
        </w:rPr>
        <w:t xml:space="preserve">curso </w:t>
      </w:r>
      <w:r w:rsidR="00A80252" w:rsidRPr="00D7104E">
        <w:rPr>
          <w:rFonts w:ascii="Times New Roman" w:eastAsia="Calibri" w:hAnsi="Times New Roman" w:cs="Times New Roman"/>
          <w:sz w:val="24"/>
          <w:szCs w:val="24"/>
        </w:rPr>
        <w:t xml:space="preserve">Básico I </w:t>
      </w:r>
      <w:r w:rsidR="0077145E" w:rsidRPr="00D7104E">
        <w:rPr>
          <w:rFonts w:ascii="Times New Roman" w:eastAsia="Calibri" w:hAnsi="Times New Roman" w:cs="Times New Roman"/>
          <w:sz w:val="24"/>
          <w:szCs w:val="24"/>
        </w:rPr>
        <w:t>expresaron comentarios positivos</w:t>
      </w:r>
      <w:r w:rsidR="00A80252" w:rsidRPr="00D7104E">
        <w:rPr>
          <w:rFonts w:ascii="Times New Roman" w:eastAsia="Calibri" w:hAnsi="Times New Roman" w:cs="Times New Roman"/>
          <w:sz w:val="24"/>
          <w:szCs w:val="24"/>
        </w:rPr>
        <w:t xml:space="preserve"> acerca de los diferentes </w:t>
      </w:r>
      <w:r w:rsidRPr="00D7104E">
        <w:rPr>
          <w:rFonts w:ascii="Times New Roman" w:eastAsia="Calibri" w:hAnsi="Times New Roman" w:cs="Times New Roman"/>
          <w:sz w:val="24"/>
          <w:szCs w:val="24"/>
        </w:rPr>
        <w:t>aspectos</w:t>
      </w:r>
      <w:r w:rsidR="00A80252" w:rsidRPr="00D7104E">
        <w:rPr>
          <w:rFonts w:ascii="Times New Roman" w:eastAsia="Calibri" w:hAnsi="Times New Roman" w:cs="Times New Roman"/>
          <w:sz w:val="24"/>
          <w:szCs w:val="24"/>
        </w:rPr>
        <w:t xml:space="preserve"> del curso. En cuanto a cómo se enteraron del curso, la mayoría fue por conocidos o familiares que les hacían llegar la información y los volantes. Todos los entrevistados comentaron que se sintieron muy cómodos con el trato que se les daba y sobretodo que se sentían agradecidos por la paciencia de los instructores</w:t>
      </w:r>
      <w:r w:rsidR="00581CA5" w:rsidRPr="00D7104E">
        <w:rPr>
          <w:rFonts w:ascii="Times New Roman" w:eastAsia="Calibri" w:hAnsi="Times New Roman" w:cs="Times New Roman"/>
          <w:sz w:val="24"/>
          <w:szCs w:val="24"/>
        </w:rPr>
        <w:t xml:space="preserve"> hacia ellos</w:t>
      </w:r>
      <w:r w:rsidR="00A80252" w:rsidRPr="00D7104E">
        <w:rPr>
          <w:rFonts w:ascii="Times New Roman" w:eastAsia="Calibri" w:hAnsi="Times New Roman" w:cs="Times New Roman"/>
          <w:sz w:val="24"/>
          <w:szCs w:val="24"/>
        </w:rPr>
        <w:t xml:space="preserve">. Todos mencionaron que si </w:t>
      </w:r>
      <w:r w:rsidR="0077145E" w:rsidRPr="00D7104E">
        <w:rPr>
          <w:rFonts w:ascii="Times New Roman" w:eastAsia="Calibri" w:hAnsi="Times New Roman" w:cs="Times New Roman"/>
          <w:sz w:val="24"/>
          <w:szCs w:val="24"/>
        </w:rPr>
        <w:t>están interesados en</w:t>
      </w:r>
      <w:r w:rsidR="00A80252" w:rsidRPr="00D7104E">
        <w:rPr>
          <w:rFonts w:ascii="Times New Roman" w:eastAsia="Calibri" w:hAnsi="Times New Roman" w:cs="Times New Roman"/>
          <w:sz w:val="24"/>
          <w:szCs w:val="24"/>
        </w:rPr>
        <w:t xml:space="preserve"> tomar el curso de Básico II, con el propósito de seguir aprendiendo y de desarrollar nuevas habilidades</w:t>
      </w:r>
      <w:r w:rsidR="00581CA5" w:rsidRPr="00D7104E">
        <w:rPr>
          <w:rFonts w:ascii="Times New Roman" w:eastAsia="Calibri" w:hAnsi="Times New Roman" w:cs="Times New Roman"/>
          <w:sz w:val="24"/>
          <w:szCs w:val="24"/>
        </w:rPr>
        <w:t xml:space="preserve"> además de la conveniencia que se da en los cursos con sus compañeros de clase e instructores</w:t>
      </w:r>
      <w:r w:rsidR="00A80252" w:rsidRPr="00D7104E">
        <w:rPr>
          <w:rFonts w:ascii="Times New Roman" w:eastAsia="Calibri" w:hAnsi="Times New Roman" w:cs="Times New Roman"/>
          <w:sz w:val="24"/>
          <w:szCs w:val="24"/>
        </w:rPr>
        <w:t>.</w:t>
      </w:r>
    </w:p>
    <w:p w:rsidR="00A80252" w:rsidRPr="00D7104E" w:rsidRDefault="00A80252" w:rsidP="00D7104E">
      <w:pPr>
        <w:spacing w:line="360" w:lineRule="auto"/>
        <w:jc w:val="both"/>
        <w:rPr>
          <w:rFonts w:ascii="Times New Roman" w:eastAsia="Calibri" w:hAnsi="Times New Roman" w:cs="Times New Roman"/>
          <w:sz w:val="24"/>
          <w:szCs w:val="24"/>
        </w:rPr>
      </w:pPr>
      <w:r w:rsidRPr="00D7104E">
        <w:rPr>
          <w:rFonts w:ascii="Times New Roman" w:eastAsia="Calibri" w:hAnsi="Times New Roman" w:cs="Times New Roman"/>
          <w:sz w:val="24"/>
          <w:szCs w:val="24"/>
        </w:rPr>
        <w:t>Los estudiantes de Básico II comentaron que se han sentido muy contentos y cómodos en los cursos debido a la buena atención que se les da por parte de los instructores y coordinadores. También afirman que tomaron el curso otra vez con la finalidad de reafirma</w:t>
      </w:r>
      <w:r w:rsidR="00581CA5" w:rsidRPr="00D7104E">
        <w:rPr>
          <w:rFonts w:ascii="Times New Roman" w:eastAsia="Calibri" w:hAnsi="Times New Roman" w:cs="Times New Roman"/>
          <w:sz w:val="24"/>
          <w:szCs w:val="24"/>
        </w:rPr>
        <w:t>r los conocimientos adquiridos,</w:t>
      </w:r>
      <w:r w:rsidRPr="00D7104E">
        <w:rPr>
          <w:rFonts w:ascii="Times New Roman" w:eastAsia="Calibri" w:hAnsi="Times New Roman" w:cs="Times New Roman"/>
          <w:sz w:val="24"/>
          <w:szCs w:val="24"/>
        </w:rPr>
        <w:t xml:space="preserve"> </w:t>
      </w:r>
      <w:r w:rsidR="0077145E" w:rsidRPr="00D7104E">
        <w:rPr>
          <w:rFonts w:ascii="Times New Roman" w:eastAsia="Calibri" w:hAnsi="Times New Roman" w:cs="Times New Roman"/>
          <w:sz w:val="24"/>
          <w:szCs w:val="24"/>
        </w:rPr>
        <w:t xml:space="preserve">y por el interés </w:t>
      </w:r>
      <w:r w:rsidRPr="00D7104E">
        <w:rPr>
          <w:rFonts w:ascii="Times New Roman" w:eastAsia="Calibri" w:hAnsi="Times New Roman" w:cs="Times New Roman"/>
          <w:sz w:val="24"/>
          <w:szCs w:val="24"/>
        </w:rPr>
        <w:t xml:space="preserve">de aprender nueva información. La mayoría de los entrevistados piensan volver para el siguiente curso, mientras que unos cuantos mencionaron que </w:t>
      </w:r>
      <w:r w:rsidR="0077145E" w:rsidRPr="00D7104E">
        <w:rPr>
          <w:rFonts w:ascii="Times New Roman" w:eastAsia="Calibri" w:hAnsi="Times New Roman" w:cs="Times New Roman"/>
          <w:sz w:val="24"/>
          <w:szCs w:val="24"/>
        </w:rPr>
        <w:t xml:space="preserve">ya necesitan un curso </w:t>
      </w:r>
      <w:r w:rsidR="0031340F" w:rsidRPr="00D7104E">
        <w:rPr>
          <w:rFonts w:ascii="Times New Roman" w:eastAsia="Calibri" w:hAnsi="Times New Roman" w:cs="Times New Roman"/>
          <w:sz w:val="24"/>
          <w:szCs w:val="24"/>
        </w:rPr>
        <w:t>más</w:t>
      </w:r>
      <w:r w:rsidR="0077145E" w:rsidRPr="00D7104E">
        <w:rPr>
          <w:rFonts w:ascii="Times New Roman" w:eastAsia="Calibri" w:hAnsi="Times New Roman" w:cs="Times New Roman"/>
          <w:sz w:val="24"/>
          <w:szCs w:val="24"/>
        </w:rPr>
        <w:t xml:space="preserve"> avanzado.</w:t>
      </w:r>
    </w:p>
    <w:p w:rsidR="00866E29" w:rsidRPr="00D7104E" w:rsidRDefault="00866E29" w:rsidP="00D7104E">
      <w:pPr>
        <w:spacing w:line="360" w:lineRule="auto"/>
        <w:contextualSpacing/>
        <w:jc w:val="both"/>
        <w:rPr>
          <w:rFonts w:ascii="Times New Roman" w:eastAsia="Calibri" w:hAnsi="Times New Roman" w:cs="Times New Roman"/>
          <w:sz w:val="24"/>
          <w:szCs w:val="24"/>
        </w:rPr>
      </w:pPr>
      <w:r w:rsidRPr="00D7104E">
        <w:rPr>
          <w:rFonts w:ascii="Times New Roman" w:eastAsia="Calibri" w:hAnsi="Times New Roman" w:cs="Times New Roman"/>
          <w:sz w:val="24"/>
          <w:szCs w:val="24"/>
        </w:rPr>
        <w:t xml:space="preserve">Comentarios adicionales: </w:t>
      </w:r>
    </w:p>
    <w:p w:rsidR="00866E29" w:rsidRPr="00D7104E" w:rsidRDefault="00866E29" w:rsidP="00D7104E">
      <w:pPr>
        <w:spacing w:line="360" w:lineRule="auto"/>
        <w:contextualSpacing/>
        <w:jc w:val="both"/>
        <w:rPr>
          <w:rFonts w:ascii="Times New Roman" w:eastAsia="Calibri" w:hAnsi="Times New Roman" w:cs="Times New Roman"/>
          <w:sz w:val="24"/>
          <w:szCs w:val="24"/>
        </w:rPr>
      </w:pPr>
      <w:r w:rsidRPr="00D7104E">
        <w:rPr>
          <w:rFonts w:ascii="Times New Roman" w:eastAsia="Calibri" w:hAnsi="Times New Roman" w:cs="Times New Roman"/>
          <w:sz w:val="24"/>
          <w:szCs w:val="24"/>
        </w:rPr>
        <w:t>•</w:t>
      </w:r>
      <w:r w:rsidRPr="00D7104E">
        <w:rPr>
          <w:rFonts w:ascii="Times New Roman" w:eastAsia="Calibri" w:hAnsi="Times New Roman" w:cs="Times New Roman"/>
          <w:sz w:val="24"/>
          <w:szCs w:val="24"/>
        </w:rPr>
        <w:tab/>
        <w:t>“Todos son muy amables”.</w:t>
      </w:r>
    </w:p>
    <w:p w:rsidR="00866E29" w:rsidRPr="00D7104E" w:rsidRDefault="00866E29" w:rsidP="00D7104E">
      <w:pPr>
        <w:spacing w:line="360" w:lineRule="auto"/>
        <w:contextualSpacing/>
        <w:jc w:val="both"/>
        <w:rPr>
          <w:rFonts w:ascii="Times New Roman" w:eastAsia="Calibri" w:hAnsi="Times New Roman" w:cs="Times New Roman"/>
          <w:sz w:val="24"/>
          <w:szCs w:val="24"/>
        </w:rPr>
      </w:pPr>
      <w:r w:rsidRPr="00D7104E">
        <w:rPr>
          <w:rFonts w:ascii="Times New Roman" w:eastAsia="Calibri" w:hAnsi="Times New Roman" w:cs="Times New Roman"/>
          <w:sz w:val="24"/>
          <w:szCs w:val="24"/>
        </w:rPr>
        <w:t>•</w:t>
      </w:r>
      <w:r w:rsidRPr="00D7104E">
        <w:rPr>
          <w:rFonts w:ascii="Times New Roman" w:eastAsia="Calibri" w:hAnsi="Times New Roman" w:cs="Times New Roman"/>
          <w:sz w:val="24"/>
          <w:szCs w:val="24"/>
        </w:rPr>
        <w:tab/>
        <w:t>“Espero que sigan asistiendo”.</w:t>
      </w:r>
    </w:p>
    <w:p w:rsidR="00866E29" w:rsidRPr="00D7104E" w:rsidRDefault="00866E29" w:rsidP="00D7104E">
      <w:pPr>
        <w:spacing w:line="360" w:lineRule="auto"/>
        <w:contextualSpacing/>
        <w:jc w:val="both"/>
        <w:rPr>
          <w:rFonts w:ascii="Times New Roman" w:eastAsia="Calibri" w:hAnsi="Times New Roman" w:cs="Times New Roman"/>
          <w:sz w:val="24"/>
          <w:szCs w:val="24"/>
        </w:rPr>
      </w:pPr>
      <w:r w:rsidRPr="00D7104E">
        <w:rPr>
          <w:rFonts w:ascii="Times New Roman" w:eastAsia="Calibri" w:hAnsi="Times New Roman" w:cs="Times New Roman"/>
          <w:sz w:val="24"/>
          <w:szCs w:val="24"/>
        </w:rPr>
        <w:t>•</w:t>
      </w:r>
      <w:r w:rsidRPr="00D7104E">
        <w:rPr>
          <w:rFonts w:ascii="Times New Roman" w:eastAsia="Calibri" w:hAnsi="Times New Roman" w:cs="Times New Roman"/>
          <w:sz w:val="24"/>
          <w:szCs w:val="24"/>
        </w:rPr>
        <w:tab/>
        <w:t>“Todo excelente”.</w:t>
      </w:r>
    </w:p>
    <w:p w:rsidR="00866E29" w:rsidRPr="00D7104E" w:rsidRDefault="00866E29" w:rsidP="00D7104E">
      <w:pPr>
        <w:spacing w:line="360" w:lineRule="auto"/>
        <w:contextualSpacing/>
        <w:jc w:val="both"/>
        <w:rPr>
          <w:rFonts w:ascii="Times New Roman" w:eastAsia="Calibri" w:hAnsi="Times New Roman" w:cs="Times New Roman"/>
          <w:sz w:val="24"/>
          <w:szCs w:val="24"/>
        </w:rPr>
      </w:pPr>
      <w:r w:rsidRPr="00D7104E">
        <w:rPr>
          <w:rFonts w:ascii="Times New Roman" w:eastAsia="Calibri" w:hAnsi="Times New Roman" w:cs="Times New Roman"/>
          <w:sz w:val="24"/>
          <w:szCs w:val="24"/>
        </w:rPr>
        <w:t>•</w:t>
      </w:r>
      <w:r w:rsidRPr="00D7104E">
        <w:rPr>
          <w:rFonts w:ascii="Times New Roman" w:eastAsia="Calibri" w:hAnsi="Times New Roman" w:cs="Times New Roman"/>
          <w:sz w:val="24"/>
          <w:szCs w:val="24"/>
        </w:rPr>
        <w:tab/>
        <w:t>“Mucho entusiasmo”.</w:t>
      </w:r>
    </w:p>
    <w:p w:rsidR="00866E29" w:rsidRPr="00D7104E" w:rsidRDefault="00866E29" w:rsidP="00D7104E">
      <w:pPr>
        <w:spacing w:line="360" w:lineRule="auto"/>
        <w:contextualSpacing/>
        <w:jc w:val="both"/>
        <w:rPr>
          <w:rFonts w:ascii="Times New Roman" w:eastAsia="Calibri" w:hAnsi="Times New Roman" w:cs="Times New Roman"/>
          <w:sz w:val="24"/>
          <w:szCs w:val="24"/>
        </w:rPr>
      </w:pPr>
      <w:r w:rsidRPr="00D7104E">
        <w:rPr>
          <w:rFonts w:ascii="Times New Roman" w:eastAsia="Calibri" w:hAnsi="Times New Roman" w:cs="Times New Roman"/>
          <w:sz w:val="24"/>
          <w:szCs w:val="24"/>
        </w:rPr>
        <w:t>•</w:t>
      </w:r>
      <w:r w:rsidRPr="00D7104E">
        <w:rPr>
          <w:rFonts w:ascii="Times New Roman" w:eastAsia="Calibri" w:hAnsi="Times New Roman" w:cs="Times New Roman"/>
          <w:sz w:val="24"/>
          <w:szCs w:val="24"/>
        </w:rPr>
        <w:tab/>
        <w:t>“Cafecito al cien”.</w:t>
      </w:r>
    </w:p>
    <w:p w:rsidR="00866E29" w:rsidRPr="00D7104E" w:rsidRDefault="00866E29" w:rsidP="00D7104E">
      <w:pPr>
        <w:spacing w:line="360" w:lineRule="auto"/>
        <w:contextualSpacing/>
        <w:jc w:val="both"/>
        <w:rPr>
          <w:rFonts w:ascii="Times New Roman" w:eastAsia="Calibri" w:hAnsi="Times New Roman" w:cs="Times New Roman"/>
          <w:sz w:val="24"/>
          <w:szCs w:val="24"/>
        </w:rPr>
      </w:pPr>
      <w:r w:rsidRPr="00D7104E">
        <w:rPr>
          <w:rFonts w:ascii="Times New Roman" w:eastAsia="Calibri" w:hAnsi="Times New Roman" w:cs="Times New Roman"/>
          <w:sz w:val="24"/>
          <w:szCs w:val="24"/>
        </w:rPr>
        <w:t>•</w:t>
      </w:r>
      <w:r w:rsidRPr="00D7104E">
        <w:rPr>
          <w:rFonts w:ascii="Times New Roman" w:eastAsia="Calibri" w:hAnsi="Times New Roman" w:cs="Times New Roman"/>
          <w:sz w:val="24"/>
          <w:szCs w:val="24"/>
        </w:rPr>
        <w:tab/>
        <w:t>“Divulgar más el curso”.</w:t>
      </w:r>
    </w:p>
    <w:p w:rsidR="00866E29" w:rsidRPr="00D7104E" w:rsidRDefault="00866E29" w:rsidP="00D7104E">
      <w:pPr>
        <w:spacing w:line="360" w:lineRule="auto"/>
        <w:contextualSpacing/>
        <w:jc w:val="both"/>
        <w:rPr>
          <w:rFonts w:ascii="Times New Roman" w:eastAsia="Calibri" w:hAnsi="Times New Roman" w:cs="Times New Roman"/>
          <w:sz w:val="24"/>
          <w:szCs w:val="24"/>
        </w:rPr>
      </w:pPr>
      <w:r w:rsidRPr="00D7104E">
        <w:rPr>
          <w:rFonts w:ascii="Times New Roman" w:eastAsia="Calibri" w:hAnsi="Times New Roman" w:cs="Times New Roman"/>
          <w:sz w:val="24"/>
          <w:szCs w:val="24"/>
        </w:rPr>
        <w:t>•</w:t>
      </w:r>
      <w:r w:rsidRPr="00D7104E">
        <w:rPr>
          <w:rFonts w:ascii="Times New Roman" w:eastAsia="Calibri" w:hAnsi="Times New Roman" w:cs="Times New Roman"/>
          <w:sz w:val="24"/>
          <w:szCs w:val="24"/>
        </w:rPr>
        <w:tab/>
        <w:t>“Gracias a la escuela por integrarnos y gracias por su paciencia”.</w:t>
      </w:r>
    </w:p>
    <w:p w:rsidR="00866E29" w:rsidRPr="00D7104E" w:rsidRDefault="00866E29" w:rsidP="00D7104E">
      <w:pPr>
        <w:spacing w:line="360" w:lineRule="auto"/>
        <w:contextualSpacing/>
        <w:jc w:val="both"/>
        <w:rPr>
          <w:rFonts w:ascii="Times New Roman" w:eastAsia="Calibri" w:hAnsi="Times New Roman" w:cs="Times New Roman"/>
          <w:sz w:val="24"/>
          <w:szCs w:val="24"/>
        </w:rPr>
      </w:pPr>
      <w:r w:rsidRPr="00D7104E">
        <w:rPr>
          <w:rFonts w:ascii="Times New Roman" w:eastAsia="Calibri" w:hAnsi="Times New Roman" w:cs="Times New Roman"/>
          <w:sz w:val="24"/>
          <w:szCs w:val="24"/>
        </w:rPr>
        <w:t>•</w:t>
      </w:r>
      <w:r w:rsidRPr="00D7104E">
        <w:rPr>
          <w:rFonts w:ascii="Times New Roman" w:eastAsia="Calibri" w:hAnsi="Times New Roman" w:cs="Times New Roman"/>
          <w:sz w:val="24"/>
          <w:szCs w:val="24"/>
        </w:rPr>
        <w:tab/>
        <w:t>“Quisiera que fuera más largo”.</w:t>
      </w:r>
    </w:p>
    <w:p w:rsidR="00866E29" w:rsidRPr="00D7104E" w:rsidRDefault="00866E29" w:rsidP="00D7104E">
      <w:pPr>
        <w:spacing w:line="360" w:lineRule="auto"/>
        <w:contextualSpacing/>
        <w:jc w:val="both"/>
        <w:rPr>
          <w:rFonts w:ascii="Times New Roman" w:eastAsia="Calibri" w:hAnsi="Times New Roman" w:cs="Times New Roman"/>
          <w:sz w:val="24"/>
          <w:szCs w:val="24"/>
        </w:rPr>
      </w:pPr>
    </w:p>
    <w:p w:rsidR="00581CA5" w:rsidRDefault="00581CA5">
      <w:pPr>
        <w:rPr>
          <w:rFonts w:ascii="Times New Roman" w:hAnsi="Times New Roman" w:cs="Times New Roman"/>
          <w:sz w:val="24"/>
          <w:szCs w:val="24"/>
        </w:rPr>
      </w:pPr>
    </w:p>
    <w:p w:rsidR="005E2368" w:rsidRPr="00AC136C" w:rsidRDefault="00B60C62" w:rsidP="00AC136C">
      <w:pPr>
        <w:pStyle w:val="Default"/>
        <w:spacing w:line="360" w:lineRule="auto"/>
        <w:jc w:val="both"/>
        <w:rPr>
          <w:rFonts w:ascii="Calibri" w:hAnsi="Calibri" w:cs="Calibri"/>
          <w:color w:val="7030A0"/>
          <w:sz w:val="28"/>
          <w:szCs w:val="28"/>
          <w:lang w:val="es-ES" w:eastAsia="es-ES"/>
        </w:rPr>
      </w:pPr>
      <w:r w:rsidRPr="00AC136C">
        <w:rPr>
          <w:rFonts w:ascii="Calibri" w:hAnsi="Calibri" w:cs="Calibri"/>
          <w:color w:val="7030A0"/>
          <w:sz w:val="28"/>
          <w:szCs w:val="28"/>
          <w:lang w:val="es-ES" w:eastAsia="es-ES"/>
        </w:rPr>
        <w:lastRenderedPageBreak/>
        <w:t xml:space="preserve"> </w:t>
      </w:r>
      <w:r w:rsidR="00AC136C" w:rsidRPr="00AC136C">
        <w:rPr>
          <w:rFonts w:ascii="Calibri" w:hAnsi="Calibri" w:cs="Calibri"/>
          <w:color w:val="7030A0"/>
          <w:sz w:val="28"/>
          <w:szCs w:val="28"/>
          <w:lang w:val="es-ES" w:eastAsia="es-ES"/>
        </w:rPr>
        <w:t>C</w:t>
      </w:r>
      <w:r w:rsidR="00AC136C">
        <w:rPr>
          <w:rFonts w:ascii="Calibri" w:hAnsi="Calibri" w:cs="Calibri"/>
          <w:color w:val="7030A0"/>
          <w:sz w:val="28"/>
          <w:szCs w:val="28"/>
          <w:lang w:val="es-ES" w:eastAsia="es-ES"/>
        </w:rPr>
        <w:t>onclusión</w:t>
      </w:r>
    </w:p>
    <w:p w:rsidR="006F58F1" w:rsidRPr="006F58F1" w:rsidRDefault="006F58F1" w:rsidP="00866E29">
      <w:pPr>
        <w:spacing w:line="480" w:lineRule="auto"/>
        <w:contextualSpacing/>
        <w:jc w:val="both"/>
        <w:rPr>
          <w:rFonts w:ascii="Times New Roman" w:hAnsi="Times New Roman" w:cs="Times New Roman"/>
          <w:sz w:val="24"/>
          <w:szCs w:val="24"/>
        </w:rPr>
      </w:pPr>
      <w:r w:rsidRPr="006F58F1">
        <w:rPr>
          <w:rFonts w:ascii="Times New Roman" w:hAnsi="Times New Roman" w:cs="Times New Roman"/>
          <w:sz w:val="24"/>
          <w:szCs w:val="24"/>
        </w:rPr>
        <w:t xml:space="preserve">El interés de esta investigación se </w:t>
      </w:r>
      <w:r w:rsidR="00581CA5" w:rsidRPr="006F58F1">
        <w:rPr>
          <w:rFonts w:ascii="Times New Roman" w:hAnsi="Times New Roman" w:cs="Times New Roman"/>
          <w:sz w:val="24"/>
          <w:szCs w:val="24"/>
        </w:rPr>
        <w:t>centró</w:t>
      </w:r>
      <w:r w:rsidRPr="006F58F1">
        <w:rPr>
          <w:rFonts w:ascii="Times New Roman" w:hAnsi="Times New Roman" w:cs="Times New Roman"/>
          <w:sz w:val="24"/>
          <w:szCs w:val="24"/>
        </w:rPr>
        <w:t xml:space="preserve"> en la activación mental de los adultos de la tercera edad al incorporar las TIC en su vida cotidiana.  Es importante mencionar que el primer día que se presentan al curso, los adultos llegan con muchas expectativas y sin confianza en ellos por el temor a lo desconocido, en este caso, </w:t>
      </w:r>
      <w:r w:rsidR="00DB5982">
        <w:rPr>
          <w:rFonts w:ascii="Times New Roman" w:hAnsi="Times New Roman" w:cs="Times New Roman"/>
          <w:sz w:val="24"/>
          <w:szCs w:val="24"/>
        </w:rPr>
        <w:t xml:space="preserve">con cierto recelo </w:t>
      </w:r>
      <w:r w:rsidRPr="006F58F1">
        <w:rPr>
          <w:rFonts w:ascii="Times New Roman" w:hAnsi="Times New Roman" w:cs="Times New Roman"/>
          <w:sz w:val="24"/>
          <w:szCs w:val="24"/>
        </w:rPr>
        <w:t xml:space="preserve">en el uso de las tecnologías. </w:t>
      </w:r>
    </w:p>
    <w:p w:rsidR="006F58F1" w:rsidRPr="006F58F1" w:rsidRDefault="006F58F1" w:rsidP="00866E29">
      <w:pPr>
        <w:spacing w:line="480" w:lineRule="auto"/>
        <w:contextualSpacing/>
        <w:jc w:val="both"/>
        <w:rPr>
          <w:rFonts w:ascii="Times New Roman" w:hAnsi="Times New Roman" w:cs="Times New Roman"/>
          <w:sz w:val="24"/>
          <w:szCs w:val="24"/>
        </w:rPr>
      </w:pPr>
      <w:r w:rsidRPr="006F58F1">
        <w:rPr>
          <w:rFonts w:ascii="Times New Roman" w:hAnsi="Times New Roman" w:cs="Times New Roman"/>
          <w:sz w:val="24"/>
          <w:szCs w:val="24"/>
        </w:rPr>
        <w:t xml:space="preserve">En la primera fase del estudio se entrevistaron a 20 adultos antes de iniciar el curso denominado "Adultos en plenitud aprendiendo nuevas tecnologías" donde la mayoría de las respuestas se centran en la necesidad de aprender a manejar la computadora pues es el medio de comunicación de hoy en día,  el deseo saber usar el medio de comunicación que da la computadora para ingresar a la tecnología actual, </w:t>
      </w:r>
      <w:r w:rsidR="00931D9A" w:rsidRPr="006F58F1">
        <w:rPr>
          <w:rFonts w:ascii="Times New Roman" w:hAnsi="Times New Roman" w:cs="Times New Roman"/>
          <w:sz w:val="24"/>
          <w:szCs w:val="24"/>
        </w:rPr>
        <w:t>lograr comunicarse con la familia y amigos</w:t>
      </w:r>
      <w:r w:rsidR="00931D9A">
        <w:rPr>
          <w:rFonts w:ascii="Times New Roman" w:hAnsi="Times New Roman" w:cs="Times New Roman"/>
          <w:sz w:val="24"/>
          <w:szCs w:val="24"/>
        </w:rPr>
        <w:t>,</w:t>
      </w:r>
      <w:r w:rsidR="00931D9A" w:rsidRPr="006F58F1">
        <w:rPr>
          <w:rFonts w:ascii="Times New Roman" w:hAnsi="Times New Roman" w:cs="Times New Roman"/>
          <w:sz w:val="24"/>
          <w:szCs w:val="24"/>
        </w:rPr>
        <w:t xml:space="preserve"> </w:t>
      </w:r>
      <w:r w:rsidRPr="006F58F1">
        <w:rPr>
          <w:rFonts w:ascii="Times New Roman" w:hAnsi="Times New Roman" w:cs="Times New Roman"/>
          <w:sz w:val="24"/>
          <w:szCs w:val="24"/>
        </w:rPr>
        <w:t xml:space="preserve">además, la mayoría menciona el deseo de estar al día y no solicitar ayuda para hacer las cosas, es decir, </w:t>
      </w:r>
      <w:r w:rsidR="00931D9A">
        <w:rPr>
          <w:rFonts w:ascii="Times New Roman" w:hAnsi="Times New Roman" w:cs="Times New Roman"/>
          <w:sz w:val="24"/>
          <w:szCs w:val="24"/>
        </w:rPr>
        <w:t>expresan el deseo de superación</w:t>
      </w:r>
      <w:r w:rsidRPr="006F58F1">
        <w:rPr>
          <w:rFonts w:ascii="Times New Roman" w:hAnsi="Times New Roman" w:cs="Times New Roman"/>
          <w:sz w:val="24"/>
          <w:szCs w:val="24"/>
        </w:rPr>
        <w:t xml:space="preserve">. </w:t>
      </w:r>
    </w:p>
    <w:p w:rsidR="006F58F1" w:rsidRPr="006F58F1" w:rsidRDefault="006F58F1" w:rsidP="00866E29">
      <w:pPr>
        <w:spacing w:line="480" w:lineRule="auto"/>
        <w:contextualSpacing/>
        <w:jc w:val="both"/>
        <w:rPr>
          <w:rFonts w:ascii="Times New Roman" w:hAnsi="Times New Roman" w:cs="Times New Roman"/>
          <w:sz w:val="24"/>
          <w:szCs w:val="24"/>
        </w:rPr>
      </w:pPr>
      <w:r w:rsidRPr="006F58F1">
        <w:rPr>
          <w:rFonts w:ascii="Times New Roman" w:hAnsi="Times New Roman" w:cs="Times New Roman"/>
          <w:sz w:val="24"/>
          <w:szCs w:val="24"/>
        </w:rPr>
        <w:t>La segunda fase de la investigación se dio al terminar el curso, donde se entrevistó al mismo grupo de participantes y las respuestas obtenidas queda</w:t>
      </w:r>
      <w:r w:rsidR="00DB5982">
        <w:rPr>
          <w:rFonts w:ascii="Times New Roman" w:hAnsi="Times New Roman" w:cs="Times New Roman"/>
          <w:sz w:val="24"/>
          <w:szCs w:val="24"/>
        </w:rPr>
        <w:t>n</w:t>
      </w:r>
      <w:r w:rsidRPr="006F58F1">
        <w:rPr>
          <w:rFonts w:ascii="Times New Roman" w:hAnsi="Times New Roman" w:cs="Times New Roman"/>
          <w:sz w:val="24"/>
          <w:szCs w:val="24"/>
        </w:rPr>
        <w:t xml:space="preserve"> resumidas en la experiencia d</w:t>
      </w:r>
      <w:r w:rsidR="0077145E">
        <w:rPr>
          <w:rFonts w:ascii="Times New Roman" w:hAnsi="Times New Roman" w:cs="Times New Roman"/>
          <w:sz w:val="24"/>
          <w:szCs w:val="24"/>
        </w:rPr>
        <w:t>e cada uno de ellos.</w:t>
      </w:r>
    </w:p>
    <w:p w:rsidR="006F58F1" w:rsidRPr="006F58F1" w:rsidRDefault="006F58F1" w:rsidP="00866E29">
      <w:pPr>
        <w:spacing w:line="480" w:lineRule="auto"/>
        <w:contextualSpacing/>
        <w:jc w:val="both"/>
        <w:rPr>
          <w:rFonts w:ascii="Times New Roman" w:hAnsi="Times New Roman" w:cs="Times New Roman"/>
          <w:sz w:val="24"/>
          <w:szCs w:val="24"/>
        </w:rPr>
      </w:pPr>
      <w:r w:rsidRPr="006F58F1">
        <w:rPr>
          <w:rFonts w:ascii="Times New Roman" w:hAnsi="Times New Roman" w:cs="Times New Roman"/>
          <w:sz w:val="24"/>
          <w:szCs w:val="24"/>
        </w:rPr>
        <w:t xml:space="preserve">Al </w:t>
      </w:r>
      <w:r w:rsidR="00581CA5" w:rsidRPr="006F58F1">
        <w:rPr>
          <w:rFonts w:ascii="Times New Roman" w:hAnsi="Times New Roman" w:cs="Times New Roman"/>
          <w:sz w:val="24"/>
          <w:szCs w:val="24"/>
        </w:rPr>
        <w:t>término</w:t>
      </w:r>
      <w:r w:rsidRPr="006F58F1">
        <w:rPr>
          <w:rFonts w:ascii="Times New Roman" w:hAnsi="Times New Roman" w:cs="Times New Roman"/>
          <w:sz w:val="24"/>
          <w:szCs w:val="24"/>
        </w:rPr>
        <w:t xml:space="preserve"> del curso se sienten con más confianza en el uso de las nuevas tecnologías relacionándolo con el </w:t>
      </w:r>
      <w:r w:rsidR="00092EF3">
        <w:rPr>
          <w:rFonts w:ascii="Times New Roman" w:hAnsi="Times New Roman" w:cs="Times New Roman"/>
          <w:sz w:val="24"/>
          <w:szCs w:val="24"/>
        </w:rPr>
        <w:t xml:space="preserve">campo de </w:t>
      </w:r>
      <w:r w:rsidRPr="006F58F1">
        <w:rPr>
          <w:rFonts w:ascii="Times New Roman" w:hAnsi="Times New Roman" w:cs="Times New Roman"/>
          <w:sz w:val="24"/>
          <w:szCs w:val="24"/>
        </w:rPr>
        <w:t xml:space="preserve">desempeño </w:t>
      </w:r>
      <w:r w:rsidR="00092EF3">
        <w:rPr>
          <w:rFonts w:ascii="Times New Roman" w:hAnsi="Times New Roman" w:cs="Times New Roman"/>
          <w:sz w:val="24"/>
          <w:szCs w:val="24"/>
        </w:rPr>
        <w:t>laboral como en el</w:t>
      </w:r>
      <w:r w:rsidRPr="006F58F1">
        <w:rPr>
          <w:rFonts w:ascii="Times New Roman" w:hAnsi="Times New Roman" w:cs="Times New Roman"/>
          <w:sz w:val="24"/>
          <w:szCs w:val="24"/>
        </w:rPr>
        <w:t xml:space="preserve"> personal. </w:t>
      </w:r>
    </w:p>
    <w:p w:rsidR="006F58F1" w:rsidRPr="006F58F1" w:rsidRDefault="006F58F1" w:rsidP="00866E29">
      <w:pPr>
        <w:spacing w:line="480" w:lineRule="auto"/>
        <w:contextualSpacing/>
        <w:jc w:val="both"/>
        <w:rPr>
          <w:rFonts w:ascii="Times New Roman" w:hAnsi="Times New Roman" w:cs="Times New Roman"/>
          <w:sz w:val="24"/>
          <w:szCs w:val="24"/>
        </w:rPr>
      </w:pPr>
      <w:r w:rsidRPr="006F58F1">
        <w:rPr>
          <w:rFonts w:ascii="Times New Roman" w:hAnsi="Times New Roman" w:cs="Times New Roman"/>
          <w:sz w:val="24"/>
          <w:szCs w:val="24"/>
        </w:rPr>
        <w:t xml:space="preserve">Los adultos en plenitud sienten estar a la vanguardia en la computación y el mundo cibernético, lo que amplía la activación mental y como consecuencia el adulto entra al proceso de envejecimiento activo. </w:t>
      </w:r>
    </w:p>
    <w:p w:rsidR="006F58F1" w:rsidRPr="006F58F1" w:rsidRDefault="00931D9A" w:rsidP="00866E29">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Un punto importante a destacar es que los adultos antes de acudir al curso se sentían asilados y solos, ya que en la mayoría de las respuestas indicaron que s</w:t>
      </w:r>
      <w:r w:rsidR="006F58F1" w:rsidRPr="006F58F1">
        <w:rPr>
          <w:rFonts w:ascii="Times New Roman" w:hAnsi="Times New Roman" w:cs="Times New Roman"/>
          <w:sz w:val="24"/>
          <w:szCs w:val="24"/>
        </w:rPr>
        <w:t xml:space="preserve">e sienten tristes, porque no volverán a ver a </w:t>
      </w:r>
      <w:r w:rsidR="00581CA5">
        <w:rPr>
          <w:rFonts w:ascii="Times New Roman" w:hAnsi="Times New Roman" w:cs="Times New Roman"/>
          <w:sz w:val="24"/>
          <w:szCs w:val="24"/>
        </w:rPr>
        <w:t>sus compañeros del curso y</w:t>
      </w:r>
      <w:r w:rsidR="00602A95">
        <w:rPr>
          <w:rFonts w:ascii="Times New Roman" w:hAnsi="Times New Roman" w:cs="Times New Roman"/>
          <w:sz w:val="24"/>
          <w:szCs w:val="24"/>
        </w:rPr>
        <w:t xml:space="preserve"> </w:t>
      </w:r>
      <w:r w:rsidR="00602A95" w:rsidRPr="00092EF3">
        <w:rPr>
          <w:rFonts w:ascii="Times New Roman" w:hAnsi="Times New Roman" w:cs="Times New Roman"/>
          <w:sz w:val="24"/>
          <w:szCs w:val="24"/>
        </w:rPr>
        <w:t>sus</w:t>
      </w:r>
      <w:r w:rsidR="00581CA5">
        <w:rPr>
          <w:rFonts w:ascii="Times New Roman" w:hAnsi="Times New Roman" w:cs="Times New Roman"/>
          <w:sz w:val="24"/>
          <w:szCs w:val="24"/>
        </w:rPr>
        <w:t xml:space="preserve"> nueva</w:t>
      </w:r>
      <w:r w:rsidR="006F58F1" w:rsidRPr="006F58F1">
        <w:rPr>
          <w:rFonts w:ascii="Times New Roman" w:hAnsi="Times New Roman" w:cs="Times New Roman"/>
          <w:sz w:val="24"/>
          <w:szCs w:val="24"/>
        </w:rPr>
        <w:t>s amistades por un tiempo</w:t>
      </w:r>
      <w:r>
        <w:rPr>
          <w:rFonts w:ascii="Times New Roman" w:hAnsi="Times New Roman" w:cs="Times New Roman"/>
          <w:sz w:val="24"/>
          <w:szCs w:val="24"/>
        </w:rPr>
        <w:t>.</w:t>
      </w:r>
    </w:p>
    <w:p w:rsidR="006F58F1" w:rsidRPr="006F58F1" w:rsidRDefault="006F58F1" w:rsidP="00866E29">
      <w:pPr>
        <w:spacing w:line="480" w:lineRule="auto"/>
        <w:contextualSpacing/>
        <w:jc w:val="both"/>
        <w:rPr>
          <w:rFonts w:ascii="Times New Roman" w:hAnsi="Times New Roman" w:cs="Times New Roman"/>
          <w:sz w:val="24"/>
          <w:szCs w:val="24"/>
        </w:rPr>
      </w:pPr>
      <w:r w:rsidRPr="006F58F1">
        <w:rPr>
          <w:rFonts w:ascii="Times New Roman" w:hAnsi="Times New Roman" w:cs="Times New Roman"/>
          <w:sz w:val="24"/>
          <w:szCs w:val="24"/>
        </w:rPr>
        <w:lastRenderedPageBreak/>
        <w:t xml:space="preserve">Los adultos concluyen sentirse motivados para seguir adelante, </w:t>
      </w:r>
      <w:r w:rsidR="00092EF3">
        <w:rPr>
          <w:rFonts w:ascii="Times New Roman" w:hAnsi="Times New Roman" w:cs="Times New Roman"/>
          <w:sz w:val="24"/>
          <w:szCs w:val="24"/>
        </w:rPr>
        <w:t xml:space="preserve">así como </w:t>
      </w:r>
      <w:r w:rsidRPr="006F58F1">
        <w:rPr>
          <w:rFonts w:ascii="Times New Roman" w:hAnsi="Times New Roman" w:cs="Times New Roman"/>
          <w:sz w:val="24"/>
          <w:szCs w:val="24"/>
        </w:rPr>
        <w:t xml:space="preserve">seguros </w:t>
      </w:r>
      <w:r w:rsidR="00092EF3">
        <w:rPr>
          <w:rFonts w:ascii="Times New Roman" w:hAnsi="Times New Roman" w:cs="Times New Roman"/>
          <w:sz w:val="24"/>
          <w:szCs w:val="24"/>
        </w:rPr>
        <w:t xml:space="preserve">en el desempeño de actividades relacionadas con tecnologías y </w:t>
      </w:r>
      <w:r w:rsidRPr="006F58F1">
        <w:rPr>
          <w:rFonts w:ascii="Times New Roman" w:hAnsi="Times New Roman" w:cs="Times New Roman"/>
          <w:sz w:val="24"/>
          <w:szCs w:val="24"/>
        </w:rPr>
        <w:t xml:space="preserve">por entrar a un mundo nuevo que consideraban imposible, lo anterior se puede relacionar </w:t>
      </w:r>
      <w:r w:rsidR="00092EF3">
        <w:rPr>
          <w:rFonts w:ascii="Times New Roman" w:hAnsi="Times New Roman" w:cs="Times New Roman"/>
          <w:sz w:val="24"/>
          <w:szCs w:val="24"/>
        </w:rPr>
        <w:t xml:space="preserve">con un grado mayor del nivel de </w:t>
      </w:r>
      <w:r w:rsidRPr="006F58F1">
        <w:rPr>
          <w:rFonts w:ascii="Times New Roman" w:hAnsi="Times New Roman" w:cs="Times New Roman"/>
          <w:sz w:val="24"/>
          <w:szCs w:val="24"/>
        </w:rPr>
        <w:t xml:space="preserve">autoestima y confianza, y </w:t>
      </w:r>
      <w:r w:rsidR="00092EF3">
        <w:rPr>
          <w:rFonts w:ascii="Times New Roman" w:hAnsi="Times New Roman" w:cs="Times New Roman"/>
          <w:sz w:val="24"/>
          <w:szCs w:val="24"/>
        </w:rPr>
        <w:t xml:space="preserve">a la vez que ayuda a </w:t>
      </w:r>
      <w:r w:rsidRPr="006F58F1">
        <w:rPr>
          <w:rFonts w:ascii="Times New Roman" w:hAnsi="Times New Roman" w:cs="Times New Roman"/>
          <w:sz w:val="24"/>
          <w:szCs w:val="24"/>
        </w:rPr>
        <w:t xml:space="preserve">disminuir la posibilidad de que las personas de la tercera edad entren en estados de depresión. </w:t>
      </w:r>
    </w:p>
    <w:p w:rsidR="006F58F1" w:rsidRDefault="006F58F1" w:rsidP="00866E29">
      <w:pPr>
        <w:spacing w:line="480" w:lineRule="auto"/>
        <w:contextualSpacing/>
        <w:jc w:val="both"/>
        <w:rPr>
          <w:rFonts w:ascii="Times New Roman" w:hAnsi="Times New Roman" w:cs="Times New Roman"/>
          <w:sz w:val="24"/>
          <w:szCs w:val="24"/>
        </w:rPr>
      </w:pPr>
      <w:r w:rsidRPr="006F58F1">
        <w:rPr>
          <w:rFonts w:ascii="Times New Roman" w:hAnsi="Times New Roman" w:cs="Times New Roman"/>
          <w:sz w:val="24"/>
          <w:szCs w:val="24"/>
        </w:rPr>
        <w:t xml:space="preserve">Por último, las entrevistas arrojaron que los adultos se sienten integrados a la vida moderna y </w:t>
      </w:r>
      <w:r w:rsidR="00092EF3">
        <w:rPr>
          <w:rFonts w:ascii="Times New Roman" w:hAnsi="Times New Roman" w:cs="Times New Roman"/>
          <w:sz w:val="24"/>
          <w:szCs w:val="24"/>
        </w:rPr>
        <w:t>alejados</w:t>
      </w:r>
      <w:r w:rsidRPr="006F58F1">
        <w:rPr>
          <w:rFonts w:ascii="Times New Roman" w:hAnsi="Times New Roman" w:cs="Times New Roman"/>
          <w:sz w:val="24"/>
          <w:szCs w:val="24"/>
        </w:rPr>
        <w:t xml:space="preserve"> de un aislamiento</w:t>
      </w:r>
      <w:r w:rsidR="00092EF3">
        <w:rPr>
          <w:rFonts w:ascii="Times New Roman" w:hAnsi="Times New Roman" w:cs="Times New Roman"/>
          <w:sz w:val="24"/>
          <w:szCs w:val="24"/>
        </w:rPr>
        <w:t xml:space="preserve"> tecnológico</w:t>
      </w:r>
      <w:r w:rsidRPr="006F58F1">
        <w:rPr>
          <w:rFonts w:ascii="Times New Roman" w:hAnsi="Times New Roman" w:cs="Times New Roman"/>
          <w:sz w:val="24"/>
          <w:szCs w:val="24"/>
        </w:rPr>
        <w:t xml:space="preserve">, además, afirman que ahora tienen </w:t>
      </w:r>
      <w:r w:rsidR="00A32861" w:rsidRPr="006F58F1">
        <w:rPr>
          <w:rFonts w:ascii="Times New Roman" w:hAnsi="Times New Roman" w:cs="Times New Roman"/>
          <w:sz w:val="24"/>
          <w:szCs w:val="24"/>
        </w:rPr>
        <w:t>más</w:t>
      </w:r>
      <w:r w:rsidRPr="006F58F1">
        <w:rPr>
          <w:rFonts w:ascii="Times New Roman" w:hAnsi="Times New Roman" w:cs="Times New Roman"/>
          <w:sz w:val="24"/>
          <w:szCs w:val="24"/>
        </w:rPr>
        <w:t xml:space="preserve"> oportunidades que no consideraban</w:t>
      </w:r>
      <w:r w:rsidR="00E313EA">
        <w:rPr>
          <w:rFonts w:ascii="Times New Roman" w:hAnsi="Times New Roman" w:cs="Times New Roman"/>
          <w:sz w:val="24"/>
          <w:szCs w:val="24"/>
        </w:rPr>
        <w:t xml:space="preserve"> tanto en su ámbito profesional como personal</w:t>
      </w:r>
      <w:r w:rsidRPr="006F58F1">
        <w:rPr>
          <w:rFonts w:ascii="Times New Roman" w:hAnsi="Times New Roman" w:cs="Times New Roman"/>
          <w:sz w:val="24"/>
          <w:szCs w:val="24"/>
        </w:rPr>
        <w:t xml:space="preserve">. </w:t>
      </w:r>
    </w:p>
    <w:p w:rsidR="00C438B5" w:rsidRDefault="00C438B5" w:rsidP="00866E29">
      <w:pPr>
        <w:spacing w:line="480" w:lineRule="auto"/>
        <w:contextualSpacing/>
        <w:jc w:val="both"/>
        <w:rPr>
          <w:rFonts w:ascii="Times New Roman" w:hAnsi="Times New Roman" w:cs="Times New Roman"/>
          <w:b/>
          <w:sz w:val="24"/>
          <w:szCs w:val="24"/>
          <w:lang w:val="en-US"/>
        </w:rPr>
      </w:pPr>
    </w:p>
    <w:p w:rsidR="00C438B5" w:rsidRDefault="00C438B5" w:rsidP="00281E2A">
      <w:pPr>
        <w:rPr>
          <w:rFonts w:ascii="Times New Roman" w:hAnsi="Times New Roman" w:cs="Times New Roman"/>
          <w:b/>
          <w:sz w:val="24"/>
          <w:szCs w:val="24"/>
          <w:lang w:val="en-US"/>
        </w:rPr>
      </w:pPr>
    </w:p>
    <w:p w:rsidR="00AC136C" w:rsidRPr="00AC136C" w:rsidRDefault="00AC136C" w:rsidP="00AC136C">
      <w:pPr>
        <w:pStyle w:val="Default"/>
        <w:spacing w:line="480" w:lineRule="auto"/>
        <w:rPr>
          <w:rFonts w:ascii="Calibri" w:hAnsi="Calibri" w:cs="Calibri"/>
          <w:color w:val="7030A0"/>
          <w:sz w:val="28"/>
          <w:szCs w:val="28"/>
          <w:lang w:val="es-ES" w:eastAsia="es-ES"/>
        </w:rPr>
      </w:pPr>
      <w:r w:rsidRPr="002E2E59">
        <w:rPr>
          <w:rFonts w:ascii="Calibri" w:hAnsi="Calibri" w:cs="Calibri"/>
          <w:color w:val="7030A0"/>
          <w:sz w:val="28"/>
          <w:szCs w:val="28"/>
          <w:lang w:val="es-ES" w:eastAsia="es-ES"/>
        </w:rPr>
        <w:t>Bibliografía</w:t>
      </w:r>
    </w:p>
    <w:p w:rsidR="008365E3" w:rsidRPr="00AC136C" w:rsidRDefault="008365E3" w:rsidP="00AC136C">
      <w:pPr>
        <w:spacing w:after="0" w:line="360" w:lineRule="auto"/>
        <w:ind w:left="709" w:hanging="709"/>
        <w:rPr>
          <w:rFonts w:ascii="Times New Roman" w:eastAsia="Times New Roman" w:hAnsi="Times New Roman" w:cs="Times New Roman"/>
          <w:sz w:val="24"/>
          <w:szCs w:val="24"/>
          <w:lang w:eastAsia="es-MX"/>
        </w:rPr>
      </w:pPr>
      <w:r w:rsidRPr="00AC136C">
        <w:rPr>
          <w:rFonts w:ascii="Times New Roman" w:eastAsia="Times New Roman" w:hAnsi="Times New Roman" w:cs="Times New Roman"/>
          <w:sz w:val="24"/>
          <w:szCs w:val="24"/>
          <w:lang w:eastAsia="es-MX"/>
        </w:rPr>
        <w:t>A</w:t>
      </w:r>
      <w:r w:rsidR="00CB77F4" w:rsidRPr="00AC136C">
        <w:rPr>
          <w:rFonts w:ascii="Times New Roman" w:eastAsia="Times New Roman" w:hAnsi="Times New Roman" w:cs="Times New Roman"/>
          <w:sz w:val="24"/>
          <w:szCs w:val="24"/>
          <w:lang w:eastAsia="es-MX"/>
        </w:rPr>
        <w:t>BUD</w:t>
      </w:r>
      <w:r w:rsidRPr="00AC136C">
        <w:rPr>
          <w:rFonts w:ascii="Times New Roman" w:eastAsia="Times New Roman" w:hAnsi="Times New Roman" w:cs="Times New Roman"/>
          <w:sz w:val="24"/>
          <w:szCs w:val="24"/>
          <w:lang w:eastAsia="es-MX"/>
        </w:rPr>
        <w:t xml:space="preserve">,  C.,  </w:t>
      </w:r>
      <w:r w:rsidR="006D21DC" w:rsidRPr="00AC136C">
        <w:rPr>
          <w:rFonts w:ascii="Times New Roman" w:eastAsia="Times New Roman" w:hAnsi="Times New Roman" w:cs="Times New Roman"/>
          <w:sz w:val="24"/>
          <w:szCs w:val="24"/>
          <w:lang w:eastAsia="es-MX"/>
        </w:rPr>
        <w:t>Bojórquez (</w:t>
      </w:r>
      <w:r w:rsidRPr="00AC136C">
        <w:rPr>
          <w:rFonts w:ascii="Times New Roman" w:eastAsia="Times New Roman" w:hAnsi="Times New Roman" w:cs="Times New Roman"/>
          <w:sz w:val="24"/>
          <w:szCs w:val="24"/>
          <w:lang w:eastAsia="es-MX"/>
        </w:rPr>
        <w:t>1997). Efectos psicológicos: ansiedad, depresión, autoestima y relación de pareja. Tesis de licenciatura en psicología. Mérida Yucatán.</w:t>
      </w:r>
    </w:p>
    <w:p w:rsidR="00F26E5C" w:rsidRPr="00AC136C" w:rsidRDefault="00F26E5C" w:rsidP="00AC136C">
      <w:pPr>
        <w:spacing w:after="0" w:line="360" w:lineRule="auto"/>
        <w:ind w:left="709" w:hanging="709"/>
        <w:rPr>
          <w:rFonts w:ascii="Times New Roman" w:eastAsia="Times New Roman" w:hAnsi="Times New Roman" w:cs="Times New Roman"/>
          <w:sz w:val="24"/>
          <w:szCs w:val="24"/>
          <w:lang w:eastAsia="es-MX"/>
        </w:rPr>
      </w:pPr>
    </w:p>
    <w:p w:rsidR="005340BD" w:rsidRPr="00AC136C" w:rsidRDefault="005340BD" w:rsidP="00AC136C">
      <w:pPr>
        <w:spacing w:after="0" w:line="360" w:lineRule="auto"/>
        <w:ind w:left="709" w:hanging="709"/>
        <w:rPr>
          <w:rFonts w:ascii="Times New Roman" w:eastAsia="Times New Roman" w:hAnsi="Times New Roman" w:cs="Times New Roman"/>
          <w:sz w:val="24"/>
          <w:szCs w:val="24"/>
          <w:lang w:eastAsia="es-MX"/>
        </w:rPr>
      </w:pPr>
      <w:r w:rsidRPr="00AC136C">
        <w:rPr>
          <w:rFonts w:ascii="Times New Roman" w:eastAsia="Times New Roman" w:hAnsi="Times New Roman" w:cs="Times New Roman"/>
          <w:sz w:val="24"/>
          <w:szCs w:val="24"/>
          <w:lang w:eastAsia="es-MX"/>
        </w:rPr>
        <w:t xml:space="preserve">ADAMS, R (2000). La amistad como una fuente de cambio social [en línea]: Soka Gakkai Internacional. Disponible: </w:t>
      </w:r>
      <w:hyperlink r:id="rId10" w:history="1">
        <w:r w:rsidRPr="00AC136C">
          <w:rPr>
            <w:rFonts w:ascii="Times New Roman" w:eastAsia="Times New Roman" w:hAnsi="Times New Roman" w:cs="Times New Roman"/>
            <w:sz w:val="24"/>
            <w:lang w:eastAsia="es-MX"/>
          </w:rPr>
          <w:t>http://www.sgi.org/spanish/inicio/quarterly/0401/TemaPrincipal1.html</w:t>
        </w:r>
      </w:hyperlink>
      <w:r w:rsidRPr="00AC136C">
        <w:rPr>
          <w:rFonts w:ascii="Times New Roman" w:eastAsia="Times New Roman" w:hAnsi="Times New Roman" w:cs="Times New Roman"/>
          <w:sz w:val="24"/>
          <w:szCs w:val="24"/>
          <w:lang w:eastAsia="es-MX"/>
        </w:rPr>
        <w:t>.</w:t>
      </w:r>
    </w:p>
    <w:p w:rsidR="00F26E5C" w:rsidRPr="00AC136C" w:rsidRDefault="00F26E5C" w:rsidP="00AC136C">
      <w:pPr>
        <w:spacing w:after="0" w:line="360" w:lineRule="auto"/>
        <w:ind w:left="709" w:hanging="709"/>
        <w:rPr>
          <w:rFonts w:ascii="Times New Roman" w:eastAsia="Times New Roman" w:hAnsi="Times New Roman" w:cs="Times New Roman"/>
          <w:sz w:val="24"/>
          <w:szCs w:val="24"/>
          <w:lang w:eastAsia="es-MX"/>
        </w:rPr>
      </w:pPr>
    </w:p>
    <w:p w:rsidR="005340BD" w:rsidRPr="00AC136C" w:rsidRDefault="005340BD" w:rsidP="00AC136C">
      <w:pPr>
        <w:spacing w:after="0" w:line="360" w:lineRule="auto"/>
        <w:ind w:left="709" w:hanging="709"/>
        <w:rPr>
          <w:rFonts w:ascii="Times New Roman" w:eastAsia="Times New Roman" w:hAnsi="Times New Roman" w:cs="Times New Roman"/>
          <w:sz w:val="24"/>
          <w:szCs w:val="24"/>
          <w:lang w:eastAsia="es-MX"/>
        </w:rPr>
      </w:pPr>
      <w:r w:rsidRPr="00AC136C">
        <w:rPr>
          <w:rFonts w:ascii="Times New Roman" w:eastAsia="Times New Roman" w:hAnsi="Times New Roman" w:cs="Times New Roman"/>
          <w:sz w:val="24"/>
          <w:szCs w:val="24"/>
          <w:lang w:eastAsia="es-MX"/>
        </w:rPr>
        <w:t xml:space="preserve">AMICO Lucía del </w:t>
      </w:r>
      <w:r w:rsidR="00C42E9C" w:rsidRPr="00AC136C">
        <w:rPr>
          <w:rFonts w:ascii="Times New Roman" w:eastAsia="Times New Roman" w:hAnsi="Times New Roman" w:cs="Times New Roman"/>
          <w:sz w:val="24"/>
          <w:szCs w:val="24"/>
          <w:lang w:eastAsia="es-MX"/>
        </w:rPr>
        <w:t>Carmen (</w:t>
      </w:r>
      <w:r w:rsidRPr="00AC136C">
        <w:rPr>
          <w:rFonts w:ascii="Times New Roman" w:eastAsia="Times New Roman" w:hAnsi="Times New Roman" w:cs="Times New Roman"/>
          <w:sz w:val="24"/>
          <w:szCs w:val="24"/>
          <w:lang w:eastAsia="es-MX"/>
        </w:rPr>
        <w:t>2009): Envejecer en el siglo XXI. No siempre Querer es Poder. Hacia la de-construcción de mitos y la superación de estereotipos en torno a los adultos mayores en sociedad. Theories of aging in Socialization.Edición No. 55. Disponible: http://margen.org/suscri/margen55/amico.pdf.</w:t>
      </w:r>
    </w:p>
    <w:p w:rsidR="00F26E5C" w:rsidRPr="00AC136C" w:rsidRDefault="00F26E5C" w:rsidP="00AC136C">
      <w:pPr>
        <w:spacing w:after="0" w:line="360" w:lineRule="auto"/>
        <w:ind w:left="709" w:hanging="709"/>
        <w:rPr>
          <w:rFonts w:ascii="Times New Roman" w:eastAsia="Times New Roman" w:hAnsi="Times New Roman" w:cs="Times New Roman"/>
          <w:sz w:val="24"/>
          <w:szCs w:val="24"/>
          <w:lang w:eastAsia="es-MX"/>
        </w:rPr>
      </w:pPr>
    </w:p>
    <w:p w:rsidR="006F58F1" w:rsidRPr="00AC136C" w:rsidRDefault="008365E3" w:rsidP="00AC136C">
      <w:pPr>
        <w:spacing w:after="0" w:line="360" w:lineRule="auto"/>
        <w:ind w:left="709" w:hanging="709"/>
        <w:rPr>
          <w:rFonts w:ascii="Times New Roman" w:eastAsia="Times New Roman" w:hAnsi="Times New Roman" w:cs="Times New Roman"/>
          <w:sz w:val="24"/>
          <w:szCs w:val="24"/>
          <w:lang w:eastAsia="es-MX"/>
        </w:rPr>
      </w:pPr>
      <w:r w:rsidRPr="00AC136C">
        <w:rPr>
          <w:rFonts w:ascii="Times New Roman" w:eastAsia="Times New Roman" w:hAnsi="Times New Roman" w:cs="Times New Roman"/>
          <w:sz w:val="24"/>
          <w:szCs w:val="24"/>
          <w:lang w:eastAsia="es-MX"/>
        </w:rPr>
        <w:t>B</w:t>
      </w:r>
      <w:r w:rsidR="00CB77F4" w:rsidRPr="00AC136C">
        <w:rPr>
          <w:rFonts w:ascii="Times New Roman" w:eastAsia="Times New Roman" w:hAnsi="Times New Roman" w:cs="Times New Roman"/>
          <w:sz w:val="24"/>
          <w:szCs w:val="24"/>
          <w:lang w:eastAsia="es-MX"/>
        </w:rPr>
        <w:t>ELSKY</w:t>
      </w:r>
      <w:r w:rsidRPr="00AC136C">
        <w:rPr>
          <w:rFonts w:ascii="Times New Roman" w:eastAsia="Times New Roman" w:hAnsi="Times New Roman" w:cs="Times New Roman"/>
          <w:sz w:val="24"/>
          <w:szCs w:val="24"/>
          <w:lang w:eastAsia="es-MX"/>
        </w:rPr>
        <w:t>,  J.K</w:t>
      </w:r>
      <w:r w:rsidR="00371A75" w:rsidRPr="00AC136C">
        <w:rPr>
          <w:rFonts w:ascii="Times New Roman" w:eastAsia="Times New Roman" w:hAnsi="Times New Roman" w:cs="Times New Roman"/>
          <w:sz w:val="24"/>
          <w:szCs w:val="24"/>
          <w:lang w:eastAsia="es-MX"/>
        </w:rPr>
        <w:t xml:space="preserve"> </w:t>
      </w:r>
      <w:r w:rsidRPr="00AC136C">
        <w:rPr>
          <w:rFonts w:ascii="Times New Roman" w:eastAsia="Times New Roman" w:hAnsi="Times New Roman" w:cs="Times New Roman"/>
          <w:sz w:val="24"/>
          <w:szCs w:val="24"/>
          <w:lang w:eastAsia="es-MX"/>
        </w:rPr>
        <w:t xml:space="preserve">(1996). </w:t>
      </w:r>
      <w:r w:rsidR="006F58F1" w:rsidRPr="00AC136C">
        <w:rPr>
          <w:rFonts w:ascii="Times New Roman" w:eastAsia="Times New Roman" w:hAnsi="Times New Roman" w:cs="Times New Roman"/>
          <w:sz w:val="24"/>
          <w:szCs w:val="24"/>
          <w:lang w:eastAsia="es-MX"/>
        </w:rPr>
        <w:t>Psicología del en</w:t>
      </w:r>
      <w:r w:rsidRPr="00AC136C">
        <w:rPr>
          <w:rFonts w:ascii="Times New Roman" w:eastAsia="Times New Roman" w:hAnsi="Times New Roman" w:cs="Times New Roman"/>
          <w:sz w:val="24"/>
          <w:szCs w:val="24"/>
          <w:lang w:eastAsia="es-MX"/>
        </w:rPr>
        <w:t>vejecimiento. Barcelona: Masson.</w:t>
      </w:r>
    </w:p>
    <w:p w:rsidR="00F26E5C" w:rsidRPr="00AC136C" w:rsidRDefault="00F26E5C" w:rsidP="00AC136C">
      <w:pPr>
        <w:spacing w:after="0" w:line="360" w:lineRule="auto"/>
        <w:ind w:left="709" w:hanging="709"/>
        <w:rPr>
          <w:rFonts w:ascii="Times New Roman" w:eastAsia="Times New Roman" w:hAnsi="Times New Roman" w:cs="Times New Roman"/>
          <w:sz w:val="24"/>
          <w:szCs w:val="24"/>
          <w:lang w:eastAsia="es-MX"/>
        </w:rPr>
      </w:pPr>
    </w:p>
    <w:p w:rsidR="005340BD" w:rsidRPr="00AC136C" w:rsidRDefault="00311B4B" w:rsidP="00AC136C">
      <w:pPr>
        <w:spacing w:after="0" w:line="360" w:lineRule="auto"/>
        <w:ind w:left="709" w:hanging="709"/>
        <w:rPr>
          <w:rFonts w:ascii="Times New Roman" w:eastAsia="Times New Roman" w:hAnsi="Times New Roman" w:cs="Times New Roman"/>
          <w:sz w:val="24"/>
          <w:szCs w:val="24"/>
          <w:lang w:eastAsia="es-MX"/>
        </w:rPr>
      </w:pPr>
      <w:r w:rsidRPr="00AC136C">
        <w:rPr>
          <w:rFonts w:ascii="Times New Roman" w:eastAsia="Times New Roman" w:hAnsi="Times New Roman" w:cs="Times New Roman"/>
          <w:sz w:val="24"/>
          <w:szCs w:val="24"/>
          <w:lang w:eastAsia="es-MX"/>
        </w:rPr>
        <w:t>FERICGLA, J. (2002):</w:t>
      </w:r>
      <w:r w:rsidR="005340BD" w:rsidRPr="00AC136C">
        <w:rPr>
          <w:rFonts w:ascii="Times New Roman" w:eastAsia="Times New Roman" w:hAnsi="Times New Roman" w:cs="Times New Roman"/>
          <w:sz w:val="24"/>
          <w:szCs w:val="24"/>
          <w:lang w:eastAsia="es-MX"/>
        </w:rPr>
        <w:t xml:space="preserve"> Envejecer. Una antropología de la ancianidad. B</w:t>
      </w:r>
      <w:r w:rsidR="00204877" w:rsidRPr="00AC136C">
        <w:rPr>
          <w:rFonts w:ascii="Times New Roman" w:eastAsia="Times New Roman" w:hAnsi="Times New Roman" w:cs="Times New Roman"/>
          <w:sz w:val="24"/>
          <w:szCs w:val="24"/>
          <w:lang w:eastAsia="es-MX"/>
        </w:rPr>
        <w:t>arcelona.</w:t>
      </w:r>
      <w:r w:rsidR="005340BD" w:rsidRPr="00AC136C">
        <w:rPr>
          <w:rFonts w:ascii="Times New Roman" w:eastAsia="Times New Roman" w:hAnsi="Times New Roman" w:cs="Times New Roman"/>
          <w:sz w:val="24"/>
          <w:szCs w:val="24"/>
          <w:lang w:eastAsia="es-MX"/>
        </w:rPr>
        <w:t xml:space="preserve"> Editorial</w:t>
      </w:r>
      <w:r w:rsidR="00204877" w:rsidRPr="00AC136C">
        <w:rPr>
          <w:rFonts w:ascii="Times New Roman" w:eastAsia="Times New Roman" w:hAnsi="Times New Roman" w:cs="Times New Roman"/>
          <w:sz w:val="24"/>
          <w:szCs w:val="24"/>
          <w:lang w:eastAsia="es-MX"/>
        </w:rPr>
        <w:t>:</w:t>
      </w:r>
      <w:r w:rsidR="005340BD" w:rsidRPr="00AC136C">
        <w:rPr>
          <w:rFonts w:ascii="Times New Roman" w:eastAsia="Times New Roman" w:hAnsi="Times New Roman" w:cs="Times New Roman"/>
          <w:sz w:val="24"/>
          <w:szCs w:val="24"/>
          <w:lang w:eastAsia="es-MX"/>
        </w:rPr>
        <w:t xml:space="preserve"> Herder</w:t>
      </w:r>
      <w:r w:rsidR="00C42E9C" w:rsidRPr="00AC136C">
        <w:rPr>
          <w:rFonts w:ascii="Times New Roman" w:eastAsia="Times New Roman" w:hAnsi="Times New Roman" w:cs="Times New Roman"/>
          <w:sz w:val="24"/>
          <w:szCs w:val="24"/>
          <w:lang w:eastAsia="es-MX"/>
        </w:rPr>
        <w:t>.</w:t>
      </w:r>
    </w:p>
    <w:p w:rsidR="00F26E5C" w:rsidRPr="00AC136C" w:rsidRDefault="00F26E5C" w:rsidP="00AC136C">
      <w:pPr>
        <w:spacing w:after="0" w:line="360" w:lineRule="auto"/>
        <w:ind w:left="709" w:hanging="709"/>
        <w:rPr>
          <w:rFonts w:ascii="Times New Roman" w:eastAsia="Times New Roman" w:hAnsi="Times New Roman" w:cs="Times New Roman"/>
          <w:sz w:val="24"/>
          <w:szCs w:val="24"/>
          <w:lang w:eastAsia="es-MX"/>
        </w:rPr>
      </w:pPr>
    </w:p>
    <w:p w:rsidR="00C42E9C" w:rsidRPr="00AC136C" w:rsidRDefault="00C42E9C" w:rsidP="00AC136C">
      <w:pPr>
        <w:spacing w:after="0" w:line="360" w:lineRule="auto"/>
        <w:ind w:left="709" w:hanging="709"/>
        <w:rPr>
          <w:rFonts w:ascii="Times New Roman" w:eastAsia="Times New Roman" w:hAnsi="Times New Roman" w:cs="Times New Roman"/>
          <w:sz w:val="24"/>
          <w:szCs w:val="24"/>
          <w:lang w:eastAsia="es-MX"/>
        </w:rPr>
      </w:pPr>
      <w:r w:rsidRPr="00AC136C">
        <w:rPr>
          <w:rFonts w:ascii="Times New Roman" w:eastAsia="Times New Roman" w:hAnsi="Times New Roman" w:cs="Times New Roman"/>
          <w:sz w:val="24"/>
          <w:szCs w:val="24"/>
          <w:lang w:eastAsia="es-MX"/>
        </w:rPr>
        <w:t>GALARZA Vásquez,  Karina (2014): Envejecimiento activo, mejor vida en la tercera edad. Disponible: http://www.saludymedicinas.com.mx/centros-de-salud/climaterio/prevencion/envejecimiento-activo.html</w:t>
      </w:r>
    </w:p>
    <w:p w:rsidR="00F26E5C" w:rsidRPr="00AC136C" w:rsidRDefault="00F26E5C" w:rsidP="00AC136C">
      <w:pPr>
        <w:spacing w:after="0" w:line="360" w:lineRule="auto"/>
        <w:ind w:left="709" w:hanging="709"/>
        <w:rPr>
          <w:rFonts w:ascii="Times New Roman" w:eastAsia="Times New Roman" w:hAnsi="Times New Roman" w:cs="Times New Roman"/>
          <w:sz w:val="24"/>
          <w:szCs w:val="24"/>
          <w:lang w:eastAsia="es-MX"/>
        </w:rPr>
      </w:pPr>
    </w:p>
    <w:p w:rsidR="006F58F1" w:rsidRPr="00AC136C" w:rsidRDefault="00CB77F4" w:rsidP="00AC136C">
      <w:pPr>
        <w:spacing w:after="0" w:line="360" w:lineRule="auto"/>
        <w:ind w:left="709" w:hanging="709"/>
        <w:rPr>
          <w:rFonts w:ascii="Times New Roman" w:eastAsia="Times New Roman" w:hAnsi="Times New Roman" w:cs="Times New Roman"/>
          <w:sz w:val="24"/>
          <w:szCs w:val="24"/>
          <w:lang w:eastAsia="es-MX"/>
        </w:rPr>
      </w:pPr>
      <w:r w:rsidRPr="00AC136C">
        <w:rPr>
          <w:rFonts w:ascii="Times New Roman" w:eastAsia="Times New Roman" w:hAnsi="Times New Roman" w:cs="Times New Roman"/>
          <w:sz w:val="24"/>
          <w:szCs w:val="24"/>
          <w:lang w:eastAsia="es-MX"/>
        </w:rPr>
        <w:t>GÓMEZ</w:t>
      </w:r>
      <w:r w:rsidR="006F58F1" w:rsidRPr="00AC136C">
        <w:rPr>
          <w:rFonts w:ascii="Times New Roman" w:eastAsia="Times New Roman" w:hAnsi="Times New Roman" w:cs="Times New Roman"/>
          <w:sz w:val="24"/>
          <w:szCs w:val="24"/>
          <w:lang w:eastAsia="es-MX"/>
        </w:rPr>
        <w:t xml:space="preserve"> Vecchio, </w:t>
      </w:r>
      <w:r w:rsidR="00C42E9C" w:rsidRPr="00AC136C">
        <w:rPr>
          <w:rFonts w:ascii="Times New Roman" w:eastAsia="Times New Roman" w:hAnsi="Times New Roman" w:cs="Times New Roman"/>
          <w:sz w:val="24"/>
          <w:szCs w:val="24"/>
          <w:lang w:eastAsia="es-MX"/>
        </w:rPr>
        <w:t>Ricardo (</w:t>
      </w:r>
      <w:r w:rsidR="00311B4B" w:rsidRPr="00AC136C">
        <w:rPr>
          <w:rFonts w:ascii="Times New Roman" w:eastAsia="Times New Roman" w:hAnsi="Times New Roman" w:cs="Times New Roman"/>
          <w:sz w:val="24"/>
          <w:szCs w:val="24"/>
          <w:lang w:eastAsia="es-MX"/>
        </w:rPr>
        <w:t>2014)</w:t>
      </w:r>
      <w:r w:rsidR="00296709" w:rsidRPr="00AC136C">
        <w:rPr>
          <w:rFonts w:ascii="Times New Roman" w:eastAsia="Times New Roman" w:hAnsi="Times New Roman" w:cs="Times New Roman"/>
          <w:sz w:val="24"/>
          <w:szCs w:val="24"/>
          <w:lang w:eastAsia="es-MX"/>
        </w:rPr>
        <w:t>: Tercera</w:t>
      </w:r>
      <w:r w:rsidR="006F58F1" w:rsidRPr="00AC136C">
        <w:rPr>
          <w:rFonts w:ascii="Times New Roman" w:eastAsia="Times New Roman" w:hAnsi="Times New Roman" w:cs="Times New Roman"/>
          <w:sz w:val="24"/>
          <w:szCs w:val="24"/>
          <w:lang w:eastAsia="es-MX"/>
        </w:rPr>
        <w:t xml:space="preserve"> Edad y TICs. Una sociedad positiva. </w:t>
      </w:r>
      <w:r w:rsidR="00E460CE" w:rsidRPr="00AC136C">
        <w:rPr>
          <w:rFonts w:ascii="Times New Roman" w:eastAsia="Times New Roman" w:hAnsi="Times New Roman" w:cs="Times New Roman"/>
          <w:sz w:val="24"/>
          <w:szCs w:val="24"/>
          <w:lang w:eastAsia="es-MX"/>
        </w:rPr>
        <w:t>Escrita en la Ciudad Digital, presentación de informes en la revista de la Sociedad del Conocimiento, Participación Ciudadana y TICs</w:t>
      </w:r>
      <w:r w:rsidR="006F58F1" w:rsidRPr="00AC136C">
        <w:rPr>
          <w:rFonts w:ascii="Times New Roman" w:eastAsia="Times New Roman" w:hAnsi="Times New Roman" w:cs="Times New Roman"/>
          <w:sz w:val="24"/>
          <w:szCs w:val="24"/>
          <w:lang w:eastAsia="es-MX"/>
        </w:rPr>
        <w:t xml:space="preserve">. </w:t>
      </w:r>
      <w:r w:rsidR="00F26E5C" w:rsidRPr="00AC136C">
        <w:rPr>
          <w:rFonts w:ascii="Times New Roman" w:eastAsia="Times New Roman" w:hAnsi="Times New Roman" w:cs="Times New Roman"/>
          <w:sz w:val="24"/>
          <w:szCs w:val="24"/>
          <w:lang w:eastAsia="es-MX"/>
        </w:rPr>
        <w:t xml:space="preserve">Disponible: </w:t>
      </w:r>
      <w:hyperlink r:id="rId11" w:history="1">
        <w:r w:rsidR="00371A75" w:rsidRPr="00AC136C">
          <w:rPr>
            <w:rFonts w:ascii="Times New Roman" w:eastAsia="Times New Roman" w:hAnsi="Times New Roman" w:cs="Times New Roman"/>
            <w:sz w:val="24"/>
            <w:lang w:eastAsia="es-MX"/>
          </w:rPr>
          <w:t>http://www.usuaria.org.ar/noticias/tercera-edad-y-tics-una-sociedad-positiva</w:t>
        </w:r>
      </w:hyperlink>
      <w:r w:rsidR="006F58F1" w:rsidRPr="00AC136C">
        <w:rPr>
          <w:rFonts w:ascii="Times New Roman" w:eastAsia="Times New Roman" w:hAnsi="Times New Roman" w:cs="Times New Roman"/>
          <w:sz w:val="24"/>
          <w:szCs w:val="24"/>
          <w:lang w:eastAsia="es-MX"/>
        </w:rPr>
        <w:t>.</w:t>
      </w:r>
    </w:p>
    <w:p w:rsidR="00F26E5C" w:rsidRPr="00AC136C" w:rsidRDefault="00F26E5C" w:rsidP="00AC136C">
      <w:pPr>
        <w:spacing w:after="0" w:line="360" w:lineRule="auto"/>
        <w:ind w:left="709" w:hanging="709"/>
        <w:rPr>
          <w:rFonts w:ascii="Times New Roman" w:eastAsia="Times New Roman" w:hAnsi="Times New Roman" w:cs="Times New Roman"/>
          <w:sz w:val="24"/>
          <w:szCs w:val="24"/>
          <w:lang w:eastAsia="es-MX"/>
        </w:rPr>
      </w:pPr>
    </w:p>
    <w:p w:rsidR="005340BD" w:rsidRPr="00AC136C" w:rsidRDefault="005340BD" w:rsidP="00AC136C">
      <w:pPr>
        <w:spacing w:after="0" w:line="360" w:lineRule="auto"/>
        <w:ind w:left="709" w:hanging="709"/>
        <w:rPr>
          <w:rFonts w:ascii="Times New Roman" w:eastAsia="Times New Roman" w:hAnsi="Times New Roman" w:cs="Times New Roman"/>
          <w:sz w:val="24"/>
          <w:szCs w:val="24"/>
          <w:lang w:eastAsia="es-MX"/>
        </w:rPr>
      </w:pPr>
      <w:r w:rsidRPr="00AC136C">
        <w:rPr>
          <w:rFonts w:ascii="Times New Roman" w:eastAsia="Times New Roman" w:hAnsi="Times New Roman" w:cs="Times New Roman"/>
          <w:sz w:val="24"/>
          <w:szCs w:val="24"/>
          <w:lang w:eastAsia="es-MX"/>
        </w:rPr>
        <w:t xml:space="preserve">INEGI. Instituto de nacional de estadística geografía e informática. Disponible: </w:t>
      </w:r>
      <w:hyperlink r:id="rId12" w:history="1">
        <w:r w:rsidRPr="00AC136C">
          <w:rPr>
            <w:rFonts w:ascii="Times New Roman" w:eastAsia="Times New Roman" w:hAnsi="Times New Roman" w:cs="Times New Roman"/>
            <w:sz w:val="24"/>
            <w:lang w:eastAsia="es-MX"/>
          </w:rPr>
          <w:t>http://www.inegi.org.mx/default.aspx</w:t>
        </w:r>
      </w:hyperlink>
      <w:r w:rsidRPr="00AC136C">
        <w:rPr>
          <w:rFonts w:ascii="Times New Roman" w:eastAsia="Times New Roman" w:hAnsi="Times New Roman" w:cs="Times New Roman"/>
          <w:sz w:val="24"/>
          <w:szCs w:val="24"/>
          <w:lang w:eastAsia="es-MX"/>
        </w:rPr>
        <w:t>.</w:t>
      </w:r>
    </w:p>
    <w:p w:rsidR="00311B4B" w:rsidRPr="00AC136C" w:rsidRDefault="00311B4B" w:rsidP="00AC136C">
      <w:pPr>
        <w:spacing w:after="0" w:line="360" w:lineRule="auto"/>
        <w:ind w:left="709" w:hanging="709"/>
        <w:rPr>
          <w:rFonts w:ascii="Times New Roman" w:eastAsia="Times New Roman" w:hAnsi="Times New Roman" w:cs="Times New Roman"/>
          <w:sz w:val="24"/>
          <w:szCs w:val="24"/>
          <w:lang w:eastAsia="es-MX"/>
        </w:rPr>
      </w:pPr>
    </w:p>
    <w:p w:rsidR="005340BD" w:rsidRPr="00AC136C" w:rsidRDefault="005340BD" w:rsidP="00AC136C">
      <w:pPr>
        <w:spacing w:after="0" w:line="360" w:lineRule="auto"/>
        <w:ind w:left="709" w:hanging="709"/>
        <w:rPr>
          <w:rFonts w:ascii="Times New Roman" w:eastAsia="Times New Roman" w:hAnsi="Times New Roman" w:cs="Times New Roman"/>
          <w:sz w:val="24"/>
          <w:szCs w:val="24"/>
          <w:lang w:eastAsia="es-MX"/>
        </w:rPr>
      </w:pPr>
      <w:r w:rsidRPr="00AC136C">
        <w:rPr>
          <w:rFonts w:ascii="Times New Roman" w:eastAsia="Times New Roman" w:hAnsi="Times New Roman" w:cs="Times New Roman"/>
          <w:sz w:val="24"/>
          <w:szCs w:val="24"/>
          <w:lang w:eastAsia="es-MX"/>
        </w:rPr>
        <w:t>KAPLAN, H. y SADOCK, B.(1998): Sinopsis de psiquiatría. Barcelona: Ediciones científicas y médicas.</w:t>
      </w:r>
    </w:p>
    <w:p w:rsidR="00866E29" w:rsidRPr="00AC136C" w:rsidRDefault="00066DD8" w:rsidP="00AC136C">
      <w:pPr>
        <w:spacing w:after="0" w:line="360" w:lineRule="auto"/>
        <w:ind w:left="709" w:hanging="709"/>
        <w:rPr>
          <w:rFonts w:ascii="Times New Roman" w:eastAsia="Times New Roman" w:hAnsi="Times New Roman" w:cs="Times New Roman"/>
          <w:sz w:val="24"/>
          <w:szCs w:val="24"/>
          <w:lang w:eastAsia="es-MX"/>
        </w:rPr>
      </w:pPr>
      <w:r w:rsidRPr="00AC136C">
        <w:rPr>
          <w:rFonts w:ascii="Times New Roman" w:eastAsia="Times New Roman" w:hAnsi="Times New Roman" w:cs="Times New Roman"/>
          <w:sz w:val="24"/>
          <w:szCs w:val="24"/>
          <w:lang w:eastAsia="es-MX"/>
        </w:rPr>
        <w:t>LAFORE</w:t>
      </w:r>
      <w:r w:rsidR="00296709" w:rsidRPr="00AC136C">
        <w:rPr>
          <w:rFonts w:ascii="Times New Roman" w:eastAsia="Times New Roman" w:hAnsi="Times New Roman" w:cs="Times New Roman"/>
          <w:sz w:val="24"/>
          <w:szCs w:val="24"/>
          <w:lang w:eastAsia="es-MX"/>
        </w:rPr>
        <w:t>S</w:t>
      </w:r>
      <w:r w:rsidR="00CB77F4" w:rsidRPr="00AC136C">
        <w:rPr>
          <w:rFonts w:ascii="Times New Roman" w:eastAsia="Times New Roman" w:hAnsi="Times New Roman" w:cs="Times New Roman"/>
          <w:sz w:val="24"/>
          <w:szCs w:val="24"/>
          <w:lang w:eastAsia="es-MX"/>
        </w:rPr>
        <w:t>T</w:t>
      </w:r>
      <w:r w:rsidR="00866E29" w:rsidRPr="00AC136C">
        <w:rPr>
          <w:rFonts w:ascii="Times New Roman" w:eastAsia="Times New Roman" w:hAnsi="Times New Roman" w:cs="Times New Roman"/>
          <w:sz w:val="24"/>
          <w:szCs w:val="24"/>
          <w:lang w:eastAsia="es-MX"/>
        </w:rPr>
        <w:t>, J. (1991). Introducción a la gerontología: El ar</w:t>
      </w:r>
      <w:r w:rsidR="00204877" w:rsidRPr="00AC136C">
        <w:rPr>
          <w:rFonts w:ascii="Times New Roman" w:eastAsia="Times New Roman" w:hAnsi="Times New Roman" w:cs="Times New Roman"/>
          <w:sz w:val="24"/>
          <w:szCs w:val="24"/>
          <w:lang w:eastAsia="es-MX"/>
        </w:rPr>
        <w:t>te de envejecer. Barcelona.</w:t>
      </w:r>
      <w:r w:rsidR="00866E29" w:rsidRPr="00AC136C">
        <w:rPr>
          <w:rFonts w:ascii="Times New Roman" w:eastAsia="Times New Roman" w:hAnsi="Times New Roman" w:cs="Times New Roman"/>
          <w:sz w:val="24"/>
          <w:szCs w:val="24"/>
          <w:lang w:eastAsia="es-MX"/>
        </w:rPr>
        <w:t xml:space="preserve"> Editorial </w:t>
      </w:r>
      <w:r w:rsidR="00204877" w:rsidRPr="00AC136C">
        <w:rPr>
          <w:rFonts w:ascii="Times New Roman" w:eastAsia="Times New Roman" w:hAnsi="Times New Roman" w:cs="Times New Roman"/>
          <w:sz w:val="24"/>
          <w:szCs w:val="24"/>
          <w:lang w:eastAsia="es-MX"/>
        </w:rPr>
        <w:t>:</w:t>
      </w:r>
      <w:r w:rsidR="00866E29" w:rsidRPr="00AC136C">
        <w:rPr>
          <w:rFonts w:ascii="Times New Roman" w:eastAsia="Times New Roman" w:hAnsi="Times New Roman" w:cs="Times New Roman"/>
          <w:sz w:val="24"/>
          <w:szCs w:val="24"/>
          <w:lang w:eastAsia="es-MX"/>
        </w:rPr>
        <w:t>Herder.</w:t>
      </w:r>
    </w:p>
    <w:p w:rsidR="00311B4B" w:rsidRPr="00AC136C" w:rsidRDefault="00311B4B" w:rsidP="00AC136C">
      <w:pPr>
        <w:spacing w:after="0" w:line="360" w:lineRule="auto"/>
        <w:ind w:left="709" w:hanging="709"/>
        <w:rPr>
          <w:rFonts w:ascii="Times New Roman" w:eastAsia="Times New Roman" w:hAnsi="Times New Roman" w:cs="Times New Roman"/>
          <w:sz w:val="24"/>
          <w:szCs w:val="24"/>
          <w:lang w:eastAsia="es-MX"/>
        </w:rPr>
      </w:pPr>
    </w:p>
    <w:p w:rsidR="005340BD" w:rsidRPr="00AC136C" w:rsidRDefault="005340BD" w:rsidP="00AC136C">
      <w:pPr>
        <w:spacing w:after="0" w:line="360" w:lineRule="auto"/>
        <w:ind w:left="709" w:hanging="709"/>
        <w:rPr>
          <w:rFonts w:ascii="Times New Roman" w:eastAsia="Times New Roman" w:hAnsi="Times New Roman" w:cs="Times New Roman"/>
          <w:sz w:val="24"/>
          <w:szCs w:val="24"/>
          <w:lang w:eastAsia="es-MX"/>
        </w:rPr>
      </w:pPr>
      <w:r w:rsidRPr="00AC136C">
        <w:rPr>
          <w:rFonts w:ascii="Times New Roman" w:eastAsia="Times New Roman" w:hAnsi="Times New Roman" w:cs="Times New Roman"/>
          <w:sz w:val="24"/>
          <w:szCs w:val="24"/>
          <w:lang w:eastAsia="es-MX"/>
        </w:rPr>
        <w:t>LAFORE</w:t>
      </w:r>
      <w:r w:rsidR="00296709" w:rsidRPr="00AC136C">
        <w:rPr>
          <w:rFonts w:ascii="Times New Roman" w:eastAsia="Times New Roman" w:hAnsi="Times New Roman" w:cs="Times New Roman"/>
          <w:sz w:val="24"/>
          <w:szCs w:val="24"/>
          <w:lang w:eastAsia="es-MX"/>
        </w:rPr>
        <w:t>S</w:t>
      </w:r>
      <w:r w:rsidRPr="00AC136C">
        <w:rPr>
          <w:rFonts w:ascii="Times New Roman" w:eastAsia="Times New Roman" w:hAnsi="Times New Roman" w:cs="Times New Roman"/>
          <w:sz w:val="24"/>
          <w:szCs w:val="24"/>
          <w:lang w:eastAsia="es-MX"/>
        </w:rPr>
        <w:t>T, J.</w:t>
      </w:r>
      <w:r w:rsidR="00C42E9C" w:rsidRPr="00AC136C">
        <w:rPr>
          <w:rFonts w:ascii="Times New Roman" w:eastAsia="Times New Roman" w:hAnsi="Times New Roman" w:cs="Times New Roman"/>
          <w:sz w:val="24"/>
          <w:szCs w:val="24"/>
          <w:lang w:eastAsia="es-MX"/>
        </w:rPr>
        <w:t xml:space="preserve"> </w:t>
      </w:r>
      <w:r w:rsidRPr="00AC136C">
        <w:rPr>
          <w:rFonts w:ascii="Times New Roman" w:eastAsia="Times New Roman" w:hAnsi="Times New Roman" w:cs="Times New Roman"/>
          <w:sz w:val="24"/>
          <w:szCs w:val="24"/>
          <w:lang w:eastAsia="es-MX"/>
        </w:rPr>
        <w:t>(1991</w:t>
      </w:r>
      <w:r w:rsidR="00C42E9C" w:rsidRPr="00AC136C">
        <w:rPr>
          <w:rFonts w:ascii="Times New Roman" w:eastAsia="Times New Roman" w:hAnsi="Times New Roman" w:cs="Times New Roman"/>
          <w:sz w:val="24"/>
          <w:szCs w:val="24"/>
          <w:lang w:eastAsia="es-MX"/>
        </w:rPr>
        <w:t>):</w:t>
      </w:r>
      <w:r w:rsidRPr="00AC136C">
        <w:rPr>
          <w:rFonts w:ascii="Times New Roman" w:eastAsia="Times New Roman" w:hAnsi="Times New Roman" w:cs="Times New Roman"/>
          <w:sz w:val="24"/>
          <w:szCs w:val="24"/>
          <w:lang w:eastAsia="es-MX"/>
        </w:rPr>
        <w:t xml:space="preserve"> La Necesidad de pertenencia. En Introducción a la Gerontología,  Barcelona: </w:t>
      </w:r>
      <w:r w:rsidR="00296709" w:rsidRPr="00AC136C">
        <w:rPr>
          <w:rFonts w:ascii="Times New Roman" w:eastAsia="Times New Roman" w:hAnsi="Times New Roman" w:cs="Times New Roman"/>
          <w:sz w:val="24"/>
          <w:szCs w:val="24"/>
          <w:lang w:eastAsia="es-MX"/>
        </w:rPr>
        <w:t>PI</w:t>
      </w:r>
    </w:p>
    <w:p w:rsidR="00311B4B" w:rsidRPr="00AC136C" w:rsidRDefault="00311B4B" w:rsidP="00AC136C">
      <w:pPr>
        <w:spacing w:after="0" w:line="360" w:lineRule="auto"/>
        <w:ind w:left="709" w:hanging="709"/>
        <w:rPr>
          <w:rFonts w:ascii="Times New Roman" w:eastAsia="Times New Roman" w:hAnsi="Times New Roman" w:cs="Times New Roman"/>
          <w:sz w:val="24"/>
          <w:szCs w:val="24"/>
          <w:lang w:eastAsia="es-MX"/>
        </w:rPr>
      </w:pPr>
    </w:p>
    <w:p w:rsidR="006F58F1" w:rsidRPr="00AC136C" w:rsidRDefault="00CB77F4" w:rsidP="00AC136C">
      <w:pPr>
        <w:spacing w:after="0" w:line="360" w:lineRule="auto"/>
        <w:ind w:left="709" w:hanging="709"/>
        <w:rPr>
          <w:rFonts w:ascii="Times New Roman" w:eastAsia="Times New Roman" w:hAnsi="Times New Roman" w:cs="Times New Roman"/>
          <w:sz w:val="24"/>
          <w:szCs w:val="24"/>
          <w:lang w:eastAsia="es-MX"/>
        </w:rPr>
      </w:pPr>
      <w:r w:rsidRPr="00AC136C">
        <w:rPr>
          <w:rFonts w:ascii="Times New Roman" w:eastAsia="Times New Roman" w:hAnsi="Times New Roman" w:cs="Times New Roman"/>
          <w:sz w:val="24"/>
          <w:szCs w:val="24"/>
          <w:lang w:eastAsia="es-MX"/>
        </w:rPr>
        <w:t>LÓPEZ</w:t>
      </w:r>
      <w:r w:rsidR="006F58F1" w:rsidRPr="00AC136C">
        <w:rPr>
          <w:rFonts w:ascii="Times New Roman" w:eastAsia="Times New Roman" w:hAnsi="Times New Roman" w:cs="Times New Roman"/>
          <w:sz w:val="24"/>
          <w:szCs w:val="24"/>
          <w:lang w:eastAsia="es-MX"/>
        </w:rPr>
        <w:t>, C.</w:t>
      </w:r>
      <w:r w:rsidR="00C42E9C" w:rsidRPr="00AC136C">
        <w:rPr>
          <w:rFonts w:ascii="Times New Roman" w:eastAsia="Times New Roman" w:hAnsi="Times New Roman" w:cs="Times New Roman"/>
          <w:sz w:val="24"/>
          <w:szCs w:val="24"/>
          <w:lang w:eastAsia="es-MX"/>
        </w:rPr>
        <w:t xml:space="preserve"> </w:t>
      </w:r>
      <w:r w:rsidR="005340BD" w:rsidRPr="00AC136C">
        <w:rPr>
          <w:rFonts w:ascii="Times New Roman" w:eastAsia="Times New Roman" w:hAnsi="Times New Roman" w:cs="Times New Roman"/>
          <w:sz w:val="24"/>
          <w:szCs w:val="24"/>
          <w:lang w:eastAsia="es-MX"/>
        </w:rPr>
        <w:t>(1998)</w:t>
      </w:r>
      <w:r w:rsidR="006F58F1" w:rsidRPr="00AC136C">
        <w:rPr>
          <w:rFonts w:ascii="Times New Roman" w:eastAsia="Times New Roman" w:hAnsi="Times New Roman" w:cs="Times New Roman"/>
          <w:sz w:val="24"/>
          <w:szCs w:val="24"/>
          <w:lang w:eastAsia="es-MX"/>
        </w:rPr>
        <w:t>: Diferencia de autoestima entre ancianos institucionalizados y no institucionali-zados en la ciudad de Mérid</w:t>
      </w:r>
      <w:r w:rsidR="00C42E9C" w:rsidRPr="00AC136C">
        <w:rPr>
          <w:rFonts w:ascii="Times New Roman" w:eastAsia="Times New Roman" w:hAnsi="Times New Roman" w:cs="Times New Roman"/>
          <w:sz w:val="24"/>
          <w:szCs w:val="24"/>
          <w:lang w:eastAsia="es-MX"/>
        </w:rPr>
        <w:t>a. Tesis de Psicología, Mérida Yucatán.</w:t>
      </w:r>
    </w:p>
    <w:p w:rsidR="00311B4B" w:rsidRPr="00AC136C" w:rsidRDefault="00311B4B" w:rsidP="00AC136C">
      <w:pPr>
        <w:spacing w:after="0" w:line="360" w:lineRule="auto"/>
        <w:ind w:left="709" w:hanging="709"/>
        <w:rPr>
          <w:rFonts w:ascii="Times New Roman" w:eastAsia="Times New Roman" w:hAnsi="Times New Roman" w:cs="Times New Roman"/>
          <w:sz w:val="24"/>
          <w:szCs w:val="24"/>
          <w:lang w:eastAsia="es-MX"/>
        </w:rPr>
      </w:pPr>
    </w:p>
    <w:p w:rsidR="006F58F1" w:rsidRPr="00AC136C" w:rsidRDefault="00CB77F4" w:rsidP="00AC136C">
      <w:pPr>
        <w:spacing w:after="0" w:line="360" w:lineRule="auto"/>
        <w:ind w:left="709" w:hanging="709"/>
        <w:rPr>
          <w:rFonts w:ascii="Times New Roman" w:eastAsia="Times New Roman" w:hAnsi="Times New Roman" w:cs="Times New Roman"/>
          <w:sz w:val="24"/>
          <w:szCs w:val="24"/>
          <w:lang w:eastAsia="es-MX"/>
        </w:rPr>
      </w:pPr>
      <w:r w:rsidRPr="00AC136C">
        <w:rPr>
          <w:rFonts w:ascii="Times New Roman" w:eastAsia="Times New Roman" w:hAnsi="Times New Roman" w:cs="Times New Roman"/>
          <w:sz w:val="24"/>
          <w:szCs w:val="24"/>
          <w:lang w:eastAsia="es-MX"/>
        </w:rPr>
        <w:t>MARTÍNEZ</w:t>
      </w:r>
      <w:r w:rsidR="006F58F1" w:rsidRPr="00AC136C">
        <w:rPr>
          <w:rFonts w:ascii="Times New Roman" w:eastAsia="Times New Roman" w:hAnsi="Times New Roman" w:cs="Times New Roman"/>
          <w:sz w:val="24"/>
          <w:szCs w:val="24"/>
          <w:lang w:eastAsia="es-MX"/>
        </w:rPr>
        <w:t>, M.</w:t>
      </w:r>
      <w:r w:rsidR="00C42E9C" w:rsidRPr="00AC136C">
        <w:rPr>
          <w:rFonts w:ascii="Times New Roman" w:eastAsia="Times New Roman" w:hAnsi="Times New Roman" w:cs="Times New Roman"/>
          <w:sz w:val="24"/>
          <w:szCs w:val="24"/>
          <w:lang w:eastAsia="es-MX"/>
        </w:rPr>
        <w:t xml:space="preserve"> </w:t>
      </w:r>
      <w:r w:rsidR="005340BD" w:rsidRPr="00AC136C">
        <w:rPr>
          <w:rFonts w:ascii="Times New Roman" w:eastAsia="Times New Roman" w:hAnsi="Times New Roman" w:cs="Times New Roman"/>
          <w:sz w:val="24"/>
          <w:szCs w:val="24"/>
          <w:lang w:eastAsia="es-MX"/>
        </w:rPr>
        <w:t>(2003)</w:t>
      </w:r>
      <w:r w:rsidR="006F58F1" w:rsidRPr="00AC136C">
        <w:rPr>
          <w:rFonts w:ascii="Times New Roman" w:eastAsia="Times New Roman" w:hAnsi="Times New Roman" w:cs="Times New Roman"/>
          <w:sz w:val="24"/>
          <w:szCs w:val="24"/>
          <w:lang w:eastAsia="es-MX"/>
        </w:rPr>
        <w:t>: El paciente con enfermedad en estado terminal y el rechazo a la eutanasia. Tesis de licenciatura. Toluca, Edo. De México.</w:t>
      </w:r>
    </w:p>
    <w:p w:rsidR="00311B4B" w:rsidRPr="00AC136C" w:rsidRDefault="00311B4B" w:rsidP="00AC136C">
      <w:pPr>
        <w:spacing w:after="0" w:line="360" w:lineRule="auto"/>
        <w:ind w:left="709" w:hanging="709"/>
        <w:rPr>
          <w:rFonts w:ascii="Times New Roman" w:eastAsia="Times New Roman" w:hAnsi="Times New Roman" w:cs="Times New Roman"/>
          <w:sz w:val="24"/>
          <w:szCs w:val="24"/>
          <w:lang w:eastAsia="es-MX"/>
        </w:rPr>
      </w:pPr>
    </w:p>
    <w:p w:rsidR="00C42E9C" w:rsidRPr="00AC136C" w:rsidRDefault="00C42E9C" w:rsidP="00AC136C">
      <w:pPr>
        <w:spacing w:after="0" w:line="360" w:lineRule="auto"/>
        <w:ind w:left="709" w:hanging="709"/>
        <w:rPr>
          <w:rFonts w:ascii="Times New Roman" w:eastAsia="Times New Roman" w:hAnsi="Times New Roman" w:cs="Times New Roman"/>
          <w:sz w:val="24"/>
          <w:szCs w:val="24"/>
          <w:lang w:eastAsia="es-MX"/>
        </w:rPr>
      </w:pPr>
      <w:r w:rsidRPr="00AC136C">
        <w:rPr>
          <w:rFonts w:ascii="Times New Roman" w:eastAsia="Times New Roman" w:hAnsi="Times New Roman" w:cs="Times New Roman"/>
          <w:sz w:val="24"/>
          <w:szCs w:val="24"/>
          <w:lang w:eastAsia="es-MX"/>
        </w:rPr>
        <w:t>MARTÍNEZ Migueles, Miguel (2007): Ciencia y arte de la Metod</w:t>
      </w:r>
      <w:r w:rsidR="00204877" w:rsidRPr="00AC136C">
        <w:rPr>
          <w:rFonts w:ascii="Times New Roman" w:eastAsia="Times New Roman" w:hAnsi="Times New Roman" w:cs="Times New Roman"/>
          <w:sz w:val="24"/>
          <w:szCs w:val="24"/>
          <w:lang w:eastAsia="es-MX"/>
        </w:rPr>
        <w:t xml:space="preserve">ología cualitativa. México. Editorial: </w:t>
      </w:r>
      <w:r w:rsidRPr="00AC136C">
        <w:rPr>
          <w:rFonts w:ascii="Times New Roman" w:eastAsia="Times New Roman" w:hAnsi="Times New Roman" w:cs="Times New Roman"/>
          <w:sz w:val="24"/>
          <w:szCs w:val="24"/>
          <w:lang w:eastAsia="es-MX"/>
        </w:rPr>
        <w:t xml:space="preserve"> Trillas.</w:t>
      </w:r>
    </w:p>
    <w:p w:rsidR="00311B4B" w:rsidRPr="00AC136C" w:rsidRDefault="00311B4B" w:rsidP="00AC136C">
      <w:pPr>
        <w:spacing w:after="0" w:line="360" w:lineRule="auto"/>
        <w:ind w:left="709" w:hanging="709"/>
        <w:rPr>
          <w:rFonts w:ascii="Times New Roman" w:eastAsia="Times New Roman" w:hAnsi="Times New Roman" w:cs="Times New Roman"/>
          <w:sz w:val="24"/>
          <w:szCs w:val="24"/>
          <w:lang w:eastAsia="es-MX"/>
        </w:rPr>
      </w:pPr>
    </w:p>
    <w:p w:rsidR="006F58F1" w:rsidRPr="00AC136C" w:rsidRDefault="00CB77F4" w:rsidP="00AC136C">
      <w:pPr>
        <w:spacing w:after="0" w:line="360" w:lineRule="auto"/>
        <w:ind w:left="709" w:hanging="709"/>
        <w:rPr>
          <w:rFonts w:ascii="Times New Roman" w:eastAsia="Times New Roman" w:hAnsi="Times New Roman" w:cs="Times New Roman"/>
          <w:sz w:val="24"/>
          <w:szCs w:val="24"/>
          <w:lang w:eastAsia="es-MX"/>
        </w:rPr>
      </w:pPr>
      <w:r w:rsidRPr="00AC136C">
        <w:rPr>
          <w:rFonts w:ascii="Times New Roman" w:eastAsia="Times New Roman" w:hAnsi="Times New Roman" w:cs="Times New Roman"/>
          <w:sz w:val="24"/>
          <w:szCs w:val="24"/>
          <w:lang w:eastAsia="es-MX"/>
        </w:rPr>
        <w:lastRenderedPageBreak/>
        <w:t>MONTERO</w:t>
      </w:r>
      <w:r w:rsidR="006F58F1" w:rsidRPr="00AC136C">
        <w:rPr>
          <w:rFonts w:ascii="Times New Roman" w:eastAsia="Times New Roman" w:hAnsi="Times New Roman" w:cs="Times New Roman"/>
          <w:sz w:val="24"/>
          <w:szCs w:val="24"/>
          <w:lang w:eastAsia="es-MX"/>
        </w:rPr>
        <w:t xml:space="preserve">, L. L.M., </w:t>
      </w:r>
      <w:r w:rsidR="00C42E9C" w:rsidRPr="00AC136C">
        <w:rPr>
          <w:rFonts w:ascii="Times New Roman" w:eastAsia="Times New Roman" w:hAnsi="Times New Roman" w:cs="Times New Roman"/>
          <w:sz w:val="24"/>
          <w:szCs w:val="24"/>
          <w:lang w:eastAsia="es-MX"/>
        </w:rPr>
        <w:t>SÁNCHEZ,</w:t>
      </w:r>
      <w:r w:rsidR="006F58F1" w:rsidRPr="00AC136C">
        <w:rPr>
          <w:rFonts w:ascii="Times New Roman" w:eastAsia="Times New Roman" w:hAnsi="Times New Roman" w:cs="Times New Roman"/>
          <w:sz w:val="24"/>
          <w:szCs w:val="24"/>
          <w:lang w:eastAsia="es-MX"/>
        </w:rPr>
        <w:t xml:space="preserve"> S, J. J.</w:t>
      </w:r>
      <w:r w:rsidR="00C42E9C" w:rsidRPr="00AC136C">
        <w:rPr>
          <w:rFonts w:ascii="Times New Roman" w:eastAsia="Times New Roman" w:hAnsi="Times New Roman" w:cs="Times New Roman"/>
          <w:sz w:val="24"/>
          <w:szCs w:val="24"/>
          <w:lang w:eastAsia="es-MX"/>
        </w:rPr>
        <w:t>(2001)</w:t>
      </w:r>
      <w:r w:rsidR="006F58F1" w:rsidRPr="00AC136C">
        <w:rPr>
          <w:rFonts w:ascii="Times New Roman" w:eastAsia="Times New Roman" w:hAnsi="Times New Roman" w:cs="Times New Roman"/>
          <w:sz w:val="24"/>
          <w:szCs w:val="24"/>
          <w:lang w:eastAsia="es-MX"/>
        </w:rPr>
        <w:t>: La soledad como fenómeno psicológico: un análisis conceptual. Salud Mental, febrer</w:t>
      </w:r>
      <w:r w:rsidR="00C42E9C" w:rsidRPr="00AC136C">
        <w:rPr>
          <w:rFonts w:ascii="Times New Roman" w:eastAsia="Times New Roman" w:hAnsi="Times New Roman" w:cs="Times New Roman"/>
          <w:sz w:val="24"/>
          <w:szCs w:val="24"/>
          <w:lang w:eastAsia="es-MX"/>
        </w:rPr>
        <w:t xml:space="preserve">o, 19-27. Disponible: </w:t>
      </w:r>
      <w:r w:rsidR="006F58F1" w:rsidRPr="00AC136C">
        <w:rPr>
          <w:rFonts w:ascii="Times New Roman" w:eastAsia="Times New Roman" w:hAnsi="Times New Roman" w:cs="Times New Roman"/>
          <w:sz w:val="24"/>
          <w:szCs w:val="24"/>
          <w:lang w:eastAsia="es-MX"/>
        </w:rPr>
        <w:t xml:space="preserve"> http://www.rae.es/.</w:t>
      </w:r>
    </w:p>
    <w:p w:rsidR="00311B4B" w:rsidRPr="00AC136C" w:rsidRDefault="00311B4B" w:rsidP="00AC136C">
      <w:pPr>
        <w:spacing w:after="0" w:line="360" w:lineRule="auto"/>
        <w:ind w:left="709" w:hanging="709"/>
        <w:rPr>
          <w:rFonts w:ascii="Times New Roman" w:eastAsia="Times New Roman" w:hAnsi="Times New Roman" w:cs="Times New Roman"/>
          <w:sz w:val="24"/>
          <w:szCs w:val="24"/>
          <w:lang w:eastAsia="es-MX"/>
        </w:rPr>
      </w:pPr>
    </w:p>
    <w:p w:rsidR="006F58F1" w:rsidRPr="00AC136C" w:rsidRDefault="00CB77F4" w:rsidP="00AC136C">
      <w:pPr>
        <w:spacing w:after="0" w:line="360" w:lineRule="auto"/>
        <w:ind w:left="709" w:hanging="709"/>
        <w:rPr>
          <w:rFonts w:ascii="Times New Roman" w:eastAsia="Times New Roman" w:hAnsi="Times New Roman" w:cs="Times New Roman"/>
          <w:sz w:val="24"/>
          <w:szCs w:val="24"/>
          <w:lang w:eastAsia="es-MX"/>
        </w:rPr>
      </w:pPr>
      <w:r w:rsidRPr="00AC136C">
        <w:rPr>
          <w:rFonts w:ascii="Times New Roman" w:eastAsia="Times New Roman" w:hAnsi="Times New Roman" w:cs="Times New Roman"/>
          <w:sz w:val="24"/>
          <w:szCs w:val="24"/>
          <w:lang w:eastAsia="es-MX"/>
        </w:rPr>
        <w:t>PISA</w:t>
      </w:r>
      <w:r w:rsidR="006F58F1" w:rsidRPr="00AC136C">
        <w:rPr>
          <w:rFonts w:ascii="Times New Roman" w:eastAsia="Times New Roman" w:hAnsi="Times New Roman" w:cs="Times New Roman"/>
          <w:sz w:val="24"/>
          <w:szCs w:val="24"/>
          <w:lang w:eastAsia="es-MX"/>
        </w:rPr>
        <w:t xml:space="preserve">, H. </w:t>
      </w:r>
      <w:r w:rsidRPr="00AC136C">
        <w:rPr>
          <w:rFonts w:ascii="Times New Roman" w:eastAsia="Times New Roman" w:hAnsi="Times New Roman" w:cs="Times New Roman"/>
          <w:sz w:val="24"/>
          <w:szCs w:val="24"/>
          <w:lang w:eastAsia="es-MX"/>
        </w:rPr>
        <w:t>(2011)</w:t>
      </w:r>
      <w:r w:rsidR="00371A75" w:rsidRPr="00AC136C">
        <w:rPr>
          <w:rFonts w:ascii="Times New Roman" w:eastAsia="Times New Roman" w:hAnsi="Times New Roman" w:cs="Times New Roman"/>
          <w:sz w:val="24"/>
          <w:szCs w:val="24"/>
          <w:lang w:eastAsia="es-MX"/>
        </w:rPr>
        <w:t>: Psicogeriatría. Disponible:</w:t>
      </w:r>
      <w:r w:rsidR="006F58F1" w:rsidRPr="00AC136C">
        <w:rPr>
          <w:rFonts w:ascii="Times New Roman" w:eastAsia="Times New Roman" w:hAnsi="Times New Roman" w:cs="Times New Roman"/>
          <w:sz w:val="24"/>
          <w:szCs w:val="24"/>
          <w:lang w:eastAsia="es-MX"/>
        </w:rPr>
        <w:t xml:space="preserve"> http://www.psicogeriatria.net/2011/05/16/soledad-depresi%C3%B3n-y-aislamiento/. </w:t>
      </w:r>
    </w:p>
    <w:p w:rsidR="00311B4B" w:rsidRPr="00AC136C" w:rsidRDefault="00311B4B" w:rsidP="00AC136C">
      <w:pPr>
        <w:spacing w:after="0" w:line="360" w:lineRule="auto"/>
        <w:ind w:left="709" w:hanging="709"/>
        <w:rPr>
          <w:rFonts w:ascii="Times New Roman" w:eastAsia="Times New Roman" w:hAnsi="Times New Roman" w:cs="Times New Roman"/>
          <w:sz w:val="24"/>
          <w:szCs w:val="24"/>
          <w:lang w:eastAsia="es-MX"/>
        </w:rPr>
      </w:pPr>
    </w:p>
    <w:p w:rsidR="006F58F1" w:rsidRPr="00AC136C" w:rsidRDefault="00CB77F4" w:rsidP="00AC136C">
      <w:pPr>
        <w:spacing w:after="0" w:line="360" w:lineRule="auto"/>
        <w:ind w:left="709" w:hanging="709"/>
        <w:rPr>
          <w:rFonts w:ascii="Times New Roman" w:eastAsia="Times New Roman" w:hAnsi="Times New Roman" w:cs="Times New Roman"/>
          <w:sz w:val="24"/>
          <w:szCs w:val="24"/>
          <w:lang w:eastAsia="es-MX"/>
        </w:rPr>
      </w:pPr>
      <w:r w:rsidRPr="00AC136C">
        <w:rPr>
          <w:rFonts w:ascii="Times New Roman" w:eastAsia="Times New Roman" w:hAnsi="Times New Roman" w:cs="Times New Roman"/>
          <w:sz w:val="24"/>
          <w:szCs w:val="24"/>
          <w:lang w:eastAsia="es-MX"/>
        </w:rPr>
        <w:t>SALVAREZZA</w:t>
      </w:r>
      <w:r w:rsidR="00371A75" w:rsidRPr="00AC136C">
        <w:rPr>
          <w:rFonts w:ascii="Times New Roman" w:eastAsia="Times New Roman" w:hAnsi="Times New Roman" w:cs="Times New Roman"/>
          <w:sz w:val="24"/>
          <w:szCs w:val="24"/>
          <w:lang w:eastAsia="es-MX"/>
        </w:rPr>
        <w:t xml:space="preserve">, L.Compilador </w:t>
      </w:r>
      <w:r w:rsidRPr="00AC136C">
        <w:rPr>
          <w:rFonts w:ascii="Times New Roman" w:eastAsia="Times New Roman" w:hAnsi="Times New Roman" w:cs="Times New Roman"/>
          <w:sz w:val="24"/>
          <w:szCs w:val="24"/>
          <w:lang w:eastAsia="es-MX"/>
        </w:rPr>
        <w:t>(2000)</w:t>
      </w:r>
      <w:r w:rsidR="006F58F1" w:rsidRPr="00AC136C">
        <w:rPr>
          <w:rFonts w:ascii="Times New Roman" w:eastAsia="Times New Roman" w:hAnsi="Times New Roman" w:cs="Times New Roman"/>
          <w:sz w:val="24"/>
          <w:szCs w:val="24"/>
          <w:lang w:eastAsia="es-MX"/>
        </w:rPr>
        <w:t>: La vejez: Una mirada gerontológica</w:t>
      </w:r>
      <w:r w:rsidR="002F63AC" w:rsidRPr="00AC136C">
        <w:rPr>
          <w:rFonts w:ascii="Times New Roman" w:eastAsia="Times New Roman" w:hAnsi="Times New Roman" w:cs="Times New Roman"/>
          <w:sz w:val="24"/>
          <w:szCs w:val="24"/>
          <w:lang w:eastAsia="es-MX"/>
        </w:rPr>
        <w:t xml:space="preserve"> actual. Buenos Aires. Editorial: </w:t>
      </w:r>
      <w:r w:rsidRPr="00AC136C">
        <w:rPr>
          <w:rFonts w:ascii="Times New Roman" w:eastAsia="Times New Roman" w:hAnsi="Times New Roman" w:cs="Times New Roman"/>
          <w:sz w:val="24"/>
          <w:szCs w:val="24"/>
          <w:lang w:eastAsia="es-MX"/>
        </w:rPr>
        <w:t>Paidós.</w:t>
      </w:r>
    </w:p>
    <w:p w:rsidR="00311B4B" w:rsidRPr="00AC136C" w:rsidRDefault="00311B4B" w:rsidP="00AC136C">
      <w:pPr>
        <w:spacing w:after="0" w:line="360" w:lineRule="auto"/>
        <w:ind w:left="709" w:hanging="709"/>
        <w:rPr>
          <w:rFonts w:ascii="Times New Roman" w:eastAsia="Times New Roman" w:hAnsi="Times New Roman" w:cs="Times New Roman"/>
          <w:sz w:val="24"/>
          <w:szCs w:val="24"/>
          <w:lang w:eastAsia="es-MX"/>
        </w:rPr>
      </w:pPr>
    </w:p>
    <w:p w:rsidR="006F58F1" w:rsidRPr="00AC136C" w:rsidRDefault="00CB77F4" w:rsidP="00AC136C">
      <w:pPr>
        <w:spacing w:after="0" w:line="360" w:lineRule="auto"/>
        <w:ind w:left="709" w:hanging="709"/>
        <w:rPr>
          <w:rFonts w:ascii="Times New Roman" w:eastAsia="Times New Roman" w:hAnsi="Times New Roman" w:cs="Times New Roman"/>
          <w:sz w:val="24"/>
          <w:szCs w:val="24"/>
          <w:lang w:eastAsia="es-MX"/>
        </w:rPr>
      </w:pPr>
      <w:r w:rsidRPr="00AC136C">
        <w:rPr>
          <w:rFonts w:ascii="Times New Roman" w:eastAsia="Times New Roman" w:hAnsi="Times New Roman" w:cs="Times New Roman"/>
          <w:sz w:val="24"/>
          <w:szCs w:val="24"/>
          <w:lang w:eastAsia="es-MX"/>
        </w:rPr>
        <w:t>SANDÍN</w:t>
      </w:r>
      <w:r w:rsidR="00C42E9C" w:rsidRPr="00AC136C">
        <w:rPr>
          <w:rFonts w:ascii="Times New Roman" w:eastAsia="Times New Roman" w:hAnsi="Times New Roman" w:cs="Times New Roman"/>
          <w:sz w:val="24"/>
          <w:szCs w:val="24"/>
          <w:lang w:eastAsia="es-MX"/>
        </w:rPr>
        <w:t>, Esteban (2003)</w:t>
      </w:r>
      <w:r w:rsidR="006F58F1" w:rsidRPr="00AC136C">
        <w:rPr>
          <w:rFonts w:ascii="Times New Roman" w:eastAsia="Times New Roman" w:hAnsi="Times New Roman" w:cs="Times New Roman"/>
          <w:sz w:val="24"/>
          <w:szCs w:val="24"/>
          <w:lang w:eastAsia="es-MX"/>
        </w:rPr>
        <w:t>. Investigación Cualitativa en</w:t>
      </w:r>
      <w:r w:rsidR="002F63AC" w:rsidRPr="00AC136C">
        <w:rPr>
          <w:rFonts w:ascii="Times New Roman" w:eastAsia="Times New Roman" w:hAnsi="Times New Roman" w:cs="Times New Roman"/>
          <w:sz w:val="24"/>
          <w:szCs w:val="24"/>
          <w:lang w:eastAsia="es-MX"/>
        </w:rPr>
        <w:t xml:space="preserve"> educación. México. Editorial:</w:t>
      </w:r>
      <w:r w:rsidR="00C42E9C" w:rsidRPr="00AC136C">
        <w:rPr>
          <w:rFonts w:ascii="Times New Roman" w:eastAsia="Times New Roman" w:hAnsi="Times New Roman" w:cs="Times New Roman"/>
          <w:sz w:val="24"/>
          <w:szCs w:val="24"/>
          <w:lang w:eastAsia="es-MX"/>
        </w:rPr>
        <w:t xml:space="preserve"> </w:t>
      </w:r>
      <w:r w:rsidR="002F63AC" w:rsidRPr="00AC136C">
        <w:rPr>
          <w:rFonts w:ascii="Times New Roman" w:eastAsia="Times New Roman" w:hAnsi="Times New Roman" w:cs="Times New Roman"/>
          <w:sz w:val="24"/>
          <w:szCs w:val="24"/>
          <w:lang w:eastAsia="es-MX"/>
        </w:rPr>
        <w:t>McGraw-Hill</w:t>
      </w:r>
      <w:r w:rsidR="00C42E9C" w:rsidRPr="00AC136C">
        <w:rPr>
          <w:rFonts w:ascii="Times New Roman" w:eastAsia="Times New Roman" w:hAnsi="Times New Roman" w:cs="Times New Roman"/>
          <w:sz w:val="24"/>
          <w:szCs w:val="24"/>
          <w:lang w:eastAsia="es-MX"/>
        </w:rPr>
        <w:t>.</w:t>
      </w:r>
    </w:p>
    <w:p w:rsidR="00311B4B" w:rsidRPr="00AC136C" w:rsidRDefault="00311B4B" w:rsidP="00AC136C">
      <w:pPr>
        <w:spacing w:after="0" w:line="360" w:lineRule="auto"/>
        <w:ind w:left="709" w:hanging="709"/>
        <w:rPr>
          <w:rFonts w:ascii="Times New Roman" w:eastAsia="Times New Roman" w:hAnsi="Times New Roman" w:cs="Times New Roman"/>
          <w:sz w:val="24"/>
          <w:szCs w:val="24"/>
          <w:lang w:eastAsia="es-MX"/>
        </w:rPr>
      </w:pPr>
    </w:p>
    <w:p w:rsidR="00311B4B" w:rsidRPr="00AC136C" w:rsidRDefault="00311B4B" w:rsidP="00AC136C">
      <w:pPr>
        <w:spacing w:after="0" w:line="360" w:lineRule="auto"/>
        <w:ind w:left="709" w:hanging="709"/>
        <w:rPr>
          <w:rFonts w:ascii="Times New Roman" w:eastAsia="Times New Roman" w:hAnsi="Times New Roman" w:cs="Times New Roman"/>
          <w:sz w:val="24"/>
          <w:szCs w:val="24"/>
          <w:lang w:eastAsia="es-MX"/>
        </w:rPr>
      </w:pPr>
    </w:p>
    <w:p w:rsidR="00311B4B" w:rsidRPr="00AC136C" w:rsidRDefault="00311B4B" w:rsidP="00AC136C">
      <w:pPr>
        <w:spacing w:after="0" w:line="360" w:lineRule="auto"/>
        <w:ind w:left="709" w:hanging="709"/>
        <w:rPr>
          <w:rFonts w:ascii="Times New Roman" w:eastAsia="Times New Roman" w:hAnsi="Times New Roman" w:cs="Times New Roman"/>
          <w:sz w:val="24"/>
          <w:szCs w:val="24"/>
          <w:lang w:eastAsia="es-MX"/>
        </w:rPr>
      </w:pPr>
    </w:p>
    <w:p w:rsidR="00311B4B" w:rsidRDefault="00311B4B" w:rsidP="002E2AE0">
      <w:pPr>
        <w:rPr>
          <w:rFonts w:ascii="Times New Roman" w:hAnsi="Times New Roman" w:cs="Times New Roman"/>
          <w:b/>
          <w:sz w:val="24"/>
          <w:szCs w:val="24"/>
        </w:rPr>
      </w:pPr>
    </w:p>
    <w:p w:rsidR="00311B4B" w:rsidRDefault="00311B4B" w:rsidP="002E2AE0">
      <w:pPr>
        <w:rPr>
          <w:rFonts w:ascii="Times New Roman" w:hAnsi="Times New Roman" w:cs="Times New Roman"/>
          <w:b/>
          <w:sz w:val="24"/>
          <w:szCs w:val="24"/>
        </w:rPr>
      </w:pPr>
    </w:p>
    <w:p w:rsidR="00311B4B" w:rsidRDefault="00311B4B" w:rsidP="002E2AE0">
      <w:pPr>
        <w:rPr>
          <w:rFonts w:ascii="Times New Roman" w:hAnsi="Times New Roman" w:cs="Times New Roman"/>
          <w:b/>
          <w:sz w:val="24"/>
          <w:szCs w:val="24"/>
        </w:rPr>
      </w:pPr>
    </w:p>
    <w:p w:rsidR="00311B4B" w:rsidRDefault="00311B4B" w:rsidP="002E2AE0">
      <w:pPr>
        <w:rPr>
          <w:rFonts w:ascii="Times New Roman" w:hAnsi="Times New Roman" w:cs="Times New Roman"/>
          <w:b/>
          <w:sz w:val="24"/>
          <w:szCs w:val="24"/>
        </w:rPr>
      </w:pPr>
    </w:p>
    <w:p w:rsidR="00311B4B" w:rsidRDefault="00311B4B" w:rsidP="002E2AE0">
      <w:pPr>
        <w:rPr>
          <w:rFonts w:ascii="Times New Roman" w:hAnsi="Times New Roman" w:cs="Times New Roman"/>
          <w:b/>
          <w:sz w:val="24"/>
          <w:szCs w:val="24"/>
        </w:rPr>
      </w:pPr>
    </w:p>
    <w:p w:rsidR="00311B4B" w:rsidRDefault="00311B4B" w:rsidP="002E2AE0">
      <w:pPr>
        <w:rPr>
          <w:rFonts w:ascii="Times New Roman" w:hAnsi="Times New Roman" w:cs="Times New Roman"/>
          <w:b/>
          <w:sz w:val="24"/>
          <w:szCs w:val="24"/>
        </w:rPr>
      </w:pPr>
    </w:p>
    <w:p w:rsidR="00311B4B" w:rsidRDefault="00311B4B" w:rsidP="002E2AE0">
      <w:pPr>
        <w:rPr>
          <w:rFonts w:ascii="Times New Roman" w:hAnsi="Times New Roman" w:cs="Times New Roman"/>
          <w:b/>
          <w:sz w:val="24"/>
          <w:szCs w:val="24"/>
        </w:rPr>
      </w:pPr>
    </w:p>
    <w:sectPr w:rsidR="00311B4B" w:rsidSect="00B60C62">
      <w:headerReference w:type="default" r:id="rId13"/>
      <w:footerReference w:type="default" r:id="rId14"/>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5E8" w:rsidRDefault="00B845E8" w:rsidP="00AC136C">
      <w:pPr>
        <w:spacing w:after="0" w:line="240" w:lineRule="auto"/>
      </w:pPr>
      <w:r>
        <w:separator/>
      </w:r>
    </w:p>
  </w:endnote>
  <w:endnote w:type="continuationSeparator" w:id="0">
    <w:p w:rsidR="00B845E8" w:rsidRDefault="00B845E8" w:rsidP="00AC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6C" w:rsidRDefault="00AC136C" w:rsidP="00AC136C">
    <w:pPr>
      <w:pStyle w:val="Piedepgina"/>
      <w:jc w:val="center"/>
    </w:pPr>
    <w:r>
      <w:rPr>
        <w:rFonts w:ascii="Calibri" w:hAnsi="Calibri" w:cs="Calibri"/>
        <w:b/>
      </w:rPr>
      <w:t>Vol. 6, Núm. 11                   Julio - Diciembre 2015           RIDE</w:t>
    </w:r>
  </w:p>
  <w:p w:rsidR="00AC136C" w:rsidRDefault="00AC13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5E8" w:rsidRDefault="00B845E8" w:rsidP="00AC136C">
      <w:pPr>
        <w:spacing w:after="0" w:line="240" w:lineRule="auto"/>
      </w:pPr>
      <w:r>
        <w:separator/>
      </w:r>
    </w:p>
  </w:footnote>
  <w:footnote w:type="continuationSeparator" w:id="0">
    <w:p w:rsidR="00B845E8" w:rsidRDefault="00B845E8" w:rsidP="00AC1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6C" w:rsidRDefault="00AC136C" w:rsidP="00AC136C">
    <w:pPr>
      <w:pStyle w:val="Encabezado"/>
      <w:jc w:val="center"/>
    </w:pPr>
    <w:r w:rsidRPr="00A01F76">
      <w:rPr>
        <w:rFonts w:ascii="Calibri" w:hAnsi="Calibri" w:cs="Calibri"/>
        <w:b/>
        <w:i/>
      </w:rPr>
      <w:t>Revista Iberoamericana para la Investigación y el Desarrollo Educativo</w:t>
    </w:r>
    <w:r w:rsidRPr="00A01F76">
      <w:rPr>
        <w:b/>
      </w:rPr>
      <w:t xml:space="preserve">  </w:t>
    </w:r>
    <w:r w:rsidRPr="00A01F76">
      <w:t xml:space="preserve">              </w:t>
    </w:r>
    <w:r w:rsidRPr="00A01F76">
      <w:rPr>
        <w:rFonts w:ascii="Calibri" w:hAnsi="Calibri" w:cs="Calibri"/>
        <w:b/>
      </w:rPr>
      <w:t>ISSN 2007 - 7467</w:t>
    </w:r>
  </w:p>
  <w:p w:rsidR="00AC136C" w:rsidRDefault="00AC13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1D"/>
    <w:multiLevelType w:val="hybridMultilevel"/>
    <w:tmpl w:val="435A2C9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 w15:restartNumberingAfterBreak="0">
    <w:nsid w:val="06A05847"/>
    <w:multiLevelType w:val="hybridMultilevel"/>
    <w:tmpl w:val="BEC2CF3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 w15:restartNumberingAfterBreak="0">
    <w:nsid w:val="08392D08"/>
    <w:multiLevelType w:val="hybridMultilevel"/>
    <w:tmpl w:val="A504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B58FE"/>
    <w:multiLevelType w:val="hybridMultilevel"/>
    <w:tmpl w:val="A39648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4" w15:restartNumberingAfterBreak="0">
    <w:nsid w:val="1AC524D7"/>
    <w:multiLevelType w:val="hybridMultilevel"/>
    <w:tmpl w:val="1A1A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D76A1"/>
    <w:multiLevelType w:val="hybridMultilevel"/>
    <w:tmpl w:val="922C4F6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2FB9034C"/>
    <w:multiLevelType w:val="hybridMultilevel"/>
    <w:tmpl w:val="E15ADEB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7" w15:restartNumberingAfterBreak="0">
    <w:nsid w:val="3F5553F5"/>
    <w:multiLevelType w:val="hybridMultilevel"/>
    <w:tmpl w:val="4716869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8" w15:restartNumberingAfterBreak="0">
    <w:nsid w:val="488E3A21"/>
    <w:multiLevelType w:val="hybridMultilevel"/>
    <w:tmpl w:val="6F569D1C"/>
    <w:lvl w:ilvl="0" w:tplc="652CCB50">
      <w:start w:val="2014"/>
      <w:numFmt w:val="bullet"/>
      <w:lvlText w:val="•"/>
      <w:lvlJc w:val="left"/>
      <w:pPr>
        <w:ind w:left="1065" w:hanging="7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C1E40"/>
    <w:multiLevelType w:val="hybridMultilevel"/>
    <w:tmpl w:val="E618C1C4"/>
    <w:lvl w:ilvl="0" w:tplc="A0D20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80562"/>
    <w:multiLevelType w:val="hybridMultilevel"/>
    <w:tmpl w:val="13D07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2B165F"/>
    <w:multiLevelType w:val="hybridMultilevel"/>
    <w:tmpl w:val="791A707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9E61989"/>
    <w:multiLevelType w:val="hybridMultilevel"/>
    <w:tmpl w:val="ABD2040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3" w15:restartNumberingAfterBreak="0">
    <w:nsid w:val="5B685D44"/>
    <w:multiLevelType w:val="hybridMultilevel"/>
    <w:tmpl w:val="7C4832B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4" w15:restartNumberingAfterBreak="0">
    <w:nsid w:val="5F5B644D"/>
    <w:multiLevelType w:val="hybridMultilevel"/>
    <w:tmpl w:val="F7C61B3C"/>
    <w:lvl w:ilvl="0" w:tplc="AA4CC7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4A0D19"/>
    <w:multiLevelType w:val="hybridMultilevel"/>
    <w:tmpl w:val="634AACD6"/>
    <w:lvl w:ilvl="0" w:tplc="652CCB50">
      <w:start w:val="2014"/>
      <w:numFmt w:val="bullet"/>
      <w:lvlText w:val="•"/>
      <w:lvlJc w:val="left"/>
      <w:pPr>
        <w:ind w:left="1425" w:hanging="705"/>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353F31"/>
    <w:multiLevelType w:val="hybridMultilevel"/>
    <w:tmpl w:val="0E72834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2"/>
  </w:num>
  <w:num w:numId="5">
    <w:abstractNumId w:val="1"/>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6"/>
  </w:num>
  <w:num w:numId="11">
    <w:abstractNumId w:val="4"/>
  </w:num>
  <w:num w:numId="12">
    <w:abstractNumId w:val="8"/>
  </w:num>
  <w:num w:numId="13">
    <w:abstractNumId w:val="15"/>
  </w:num>
  <w:num w:numId="14">
    <w:abstractNumId w:val="14"/>
  </w:num>
  <w:num w:numId="15">
    <w:abstractNumId w:val="9"/>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F4"/>
    <w:rsid w:val="00066DD8"/>
    <w:rsid w:val="00092EF3"/>
    <w:rsid w:val="001223FF"/>
    <w:rsid w:val="00130768"/>
    <w:rsid w:val="00197FDB"/>
    <w:rsid w:val="001C3AED"/>
    <w:rsid w:val="00204877"/>
    <w:rsid w:val="00223DD2"/>
    <w:rsid w:val="00244107"/>
    <w:rsid w:val="00281E2A"/>
    <w:rsid w:val="00296709"/>
    <w:rsid w:val="002E2AE0"/>
    <w:rsid w:val="002F63AC"/>
    <w:rsid w:val="00311B4B"/>
    <w:rsid w:val="0031340F"/>
    <w:rsid w:val="00326E19"/>
    <w:rsid w:val="00351F96"/>
    <w:rsid w:val="00371A75"/>
    <w:rsid w:val="00385BD3"/>
    <w:rsid w:val="00393EC3"/>
    <w:rsid w:val="003C724C"/>
    <w:rsid w:val="00475386"/>
    <w:rsid w:val="00520CBA"/>
    <w:rsid w:val="005340BD"/>
    <w:rsid w:val="0056442B"/>
    <w:rsid w:val="00581CA5"/>
    <w:rsid w:val="005E2368"/>
    <w:rsid w:val="00602A95"/>
    <w:rsid w:val="00665AC5"/>
    <w:rsid w:val="006B3BE2"/>
    <w:rsid w:val="006D21DC"/>
    <w:rsid w:val="006D5C5D"/>
    <w:rsid w:val="006F58F1"/>
    <w:rsid w:val="007014B7"/>
    <w:rsid w:val="0077145E"/>
    <w:rsid w:val="007E35F4"/>
    <w:rsid w:val="008365E3"/>
    <w:rsid w:val="00866E29"/>
    <w:rsid w:val="00871FE3"/>
    <w:rsid w:val="008E5130"/>
    <w:rsid w:val="008F1385"/>
    <w:rsid w:val="00931281"/>
    <w:rsid w:val="00931D9A"/>
    <w:rsid w:val="00937FD6"/>
    <w:rsid w:val="009C2E27"/>
    <w:rsid w:val="00A06872"/>
    <w:rsid w:val="00A319B5"/>
    <w:rsid w:val="00A32861"/>
    <w:rsid w:val="00A33343"/>
    <w:rsid w:val="00A4133E"/>
    <w:rsid w:val="00A80252"/>
    <w:rsid w:val="00A9350A"/>
    <w:rsid w:val="00AC136C"/>
    <w:rsid w:val="00B60C62"/>
    <w:rsid w:val="00B66EC3"/>
    <w:rsid w:val="00B845E8"/>
    <w:rsid w:val="00BB030A"/>
    <w:rsid w:val="00BF304E"/>
    <w:rsid w:val="00C42E9C"/>
    <w:rsid w:val="00C438B5"/>
    <w:rsid w:val="00C952D6"/>
    <w:rsid w:val="00CB77F4"/>
    <w:rsid w:val="00D0443B"/>
    <w:rsid w:val="00D7104E"/>
    <w:rsid w:val="00D72FA0"/>
    <w:rsid w:val="00DB5982"/>
    <w:rsid w:val="00DF471B"/>
    <w:rsid w:val="00E313EA"/>
    <w:rsid w:val="00E460CE"/>
    <w:rsid w:val="00E601B5"/>
    <w:rsid w:val="00E81DAB"/>
    <w:rsid w:val="00F26E5C"/>
    <w:rsid w:val="00F30D87"/>
    <w:rsid w:val="00F65F29"/>
    <w:rsid w:val="00F835D2"/>
    <w:rsid w:val="00F8471F"/>
    <w:rsid w:val="00FB4A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04A32-1289-457F-86C2-47168753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58F1"/>
    <w:rPr>
      <w:color w:val="0000FF" w:themeColor="hyperlink"/>
      <w:u w:val="single"/>
    </w:rPr>
  </w:style>
  <w:style w:type="character" w:styleId="Refdecomentario">
    <w:name w:val="annotation reference"/>
    <w:basedOn w:val="Fuentedeprrafopredeter"/>
    <w:uiPriority w:val="99"/>
    <w:semiHidden/>
    <w:unhideWhenUsed/>
    <w:rsid w:val="00BB030A"/>
    <w:rPr>
      <w:sz w:val="16"/>
      <w:szCs w:val="16"/>
    </w:rPr>
  </w:style>
  <w:style w:type="paragraph" w:styleId="Textocomentario">
    <w:name w:val="annotation text"/>
    <w:basedOn w:val="Normal"/>
    <w:link w:val="TextocomentarioCar"/>
    <w:uiPriority w:val="99"/>
    <w:semiHidden/>
    <w:unhideWhenUsed/>
    <w:rsid w:val="00BB03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030A"/>
    <w:rPr>
      <w:sz w:val="20"/>
      <w:szCs w:val="20"/>
    </w:rPr>
  </w:style>
  <w:style w:type="paragraph" w:styleId="Asuntodelcomentario">
    <w:name w:val="annotation subject"/>
    <w:basedOn w:val="Textocomentario"/>
    <w:next w:val="Textocomentario"/>
    <w:link w:val="AsuntodelcomentarioCar"/>
    <w:uiPriority w:val="99"/>
    <w:semiHidden/>
    <w:unhideWhenUsed/>
    <w:rsid w:val="00BB030A"/>
    <w:rPr>
      <w:b/>
      <w:bCs/>
    </w:rPr>
  </w:style>
  <w:style w:type="character" w:customStyle="1" w:styleId="AsuntodelcomentarioCar">
    <w:name w:val="Asunto del comentario Car"/>
    <w:basedOn w:val="TextocomentarioCar"/>
    <w:link w:val="Asuntodelcomentario"/>
    <w:uiPriority w:val="99"/>
    <w:semiHidden/>
    <w:rsid w:val="00BB030A"/>
    <w:rPr>
      <w:b/>
      <w:bCs/>
      <w:sz w:val="20"/>
      <w:szCs w:val="20"/>
    </w:rPr>
  </w:style>
  <w:style w:type="paragraph" w:styleId="Textodeglobo">
    <w:name w:val="Balloon Text"/>
    <w:basedOn w:val="Normal"/>
    <w:link w:val="TextodegloboCar"/>
    <w:uiPriority w:val="99"/>
    <w:semiHidden/>
    <w:unhideWhenUsed/>
    <w:rsid w:val="00BB03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030A"/>
    <w:rPr>
      <w:rFonts w:ascii="Segoe UI" w:hAnsi="Segoe UI" w:cs="Segoe UI"/>
      <w:sz w:val="18"/>
      <w:szCs w:val="18"/>
    </w:rPr>
  </w:style>
  <w:style w:type="paragraph" w:styleId="Prrafodelista">
    <w:name w:val="List Paragraph"/>
    <w:basedOn w:val="Normal"/>
    <w:uiPriority w:val="34"/>
    <w:qFormat/>
    <w:rsid w:val="006D5C5D"/>
    <w:pPr>
      <w:ind w:left="720"/>
      <w:contextualSpacing/>
    </w:pPr>
  </w:style>
  <w:style w:type="paragraph" w:customStyle="1" w:styleId="Default">
    <w:name w:val="Default"/>
    <w:rsid w:val="00D7104E"/>
    <w:pPr>
      <w:suppressAutoHyphens/>
      <w:autoSpaceDE w:val="0"/>
      <w:autoSpaceDN w:val="0"/>
      <w:spacing w:after="0" w:line="240" w:lineRule="auto"/>
      <w:textAlignment w:val="baseline"/>
    </w:pPr>
    <w:rPr>
      <w:rFonts w:ascii="Arial" w:eastAsia="Times New Roman" w:hAnsi="Arial" w:cs="Arial"/>
      <w:color w:val="000000"/>
      <w:sz w:val="24"/>
      <w:szCs w:val="24"/>
      <w:lang w:eastAsia="es-MX"/>
    </w:rPr>
  </w:style>
  <w:style w:type="paragraph" w:styleId="Encabezado">
    <w:name w:val="header"/>
    <w:basedOn w:val="Normal"/>
    <w:link w:val="EncabezadoCar"/>
    <w:unhideWhenUsed/>
    <w:rsid w:val="00AC1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36C"/>
  </w:style>
  <w:style w:type="paragraph" w:styleId="Piedepgina">
    <w:name w:val="footer"/>
    <w:basedOn w:val="Normal"/>
    <w:link w:val="PiedepginaCar"/>
    <w:uiPriority w:val="99"/>
    <w:unhideWhenUsed/>
    <w:rsid w:val="00AC1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10805">
      <w:bodyDiv w:val="1"/>
      <w:marLeft w:val="0"/>
      <w:marRight w:val="0"/>
      <w:marTop w:val="0"/>
      <w:marBottom w:val="0"/>
      <w:divBdr>
        <w:top w:val="none" w:sz="0" w:space="0" w:color="auto"/>
        <w:left w:val="none" w:sz="0" w:space="0" w:color="auto"/>
        <w:bottom w:val="none" w:sz="0" w:space="0" w:color="auto"/>
        <w:right w:val="none" w:sz="0" w:space="0" w:color="auto"/>
      </w:divBdr>
    </w:div>
    <w:div w:id="167977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lgado@uabc.edu.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y_sevilla@uabc.edu.mx" TargetMode="External"/><Relationship Id="rId12" Type="http://schemas.openxmlformats.org/officeDocument/2006/relationships/hyperlink" Target="http://www.inegi.org.mx/default.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uaria.org.ar/noticias/tercera-edad-y-tics-una-sociedad-positiv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gi.org/spanish/inicio/quarterly/0401/TemaPrincipal1.html" TargetMode="External"/><Relationship Id="rId4" Type="http://schemas.openxmlformats.org/officeDocument/2006/relationships/webSettings" Target="webSettings.xml"/><Relationship Id="rId9" Type="http://schemas.openxmlformats.org/officeDocument/2006/relationships/hyperlink" Target="mailto:nora.osuna@uabc.edu.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4169</Words>
  <Characters>22935</Characters>
  <Application>Microsoft Office Word</Application>
  <DocSecurity>0</DocSecurity>
  <Lines>191</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UABC</dc:creator>
  <cp:lastModifiedBy>FRANCISCO</cp:lastModifiedBy>
  <cp:revision>5</cp:revision>
  <cp:lastPrinted>2015-06-20T06:23:00Z</cp:lastPrinted>
  <dcterms:created xsi:type="dcterms:W3CDTF">2015-07-27T22:49:00Z</dcterms:created>
  <dcterms:modified xsi:type="dcterms:W3CDTF">2017-03-21T21:22:00Z</dcterms:modified>
</cp:coreProperties>
</file>