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6857" w14:textId="09C5E973" w:rsidR="00433B0A" w:rsidRPr="003D6F68" w:rsidRDefault="001372BB" w:rsidP="00433B0A">
      <w:pPr>
        <w:spacing w:before="240" w:after="240" w:line="360" w:lineRule="auto"/>
        <w:jc w:val="right"/>
        <w:rPr>
          <w:rFonts w:ascii="Times New Roman" w:hAnsi="Times New Roman" w:cs="Times New Roman"/>
          <w:b/>
          <w:bCs/>
          <w:i/>
          <w:iCs/>
        </w:rPr>
      </w:pPr>
      <w:r>
        <w:rPr>
          <w:rFonts w:ascii="Times New Roman" w:hAnsi="Times New Roman" w:cs="Times New Roman"/>
          <w:b/>
          <w:bCs/>
          <w:i/>
          <w:iCs/>
        </w:rPr>
        <w:t>-</w:t>
      </w:r>
      <w:r w:rsidR="003D6F68" w:rsidRPr="003D6F68">
        <w:rPr>
          <w:rFonts w:ascii="Times New Roman" w:hAnsi="Times New Roman" w:cs="Times New Roman" w:hint="eastAsia"/>
          <w:b/>
          <w:bCs/>
          <w:i/>
          <w:iCs/>
        </w:rPr>
        <w:t>https://doi.org/10.23913/ride.v11i22.922</w:t>
      </w:r>
    </w:p>
    <w:p w14:paraId="369E6AAB" w14:textId="43C4BDF2" w:rsidR="00433B0A" w:rsidRDefault="00433B0A" w:rsidP="00433B0A">
      <w:pPr>
        <w:spacing w:before="240" w:after="240" w:line="360" w:lineRule="auto"/>
        <w:jc w:val="right"/>
        <w:rPr>
          <w:rFonts w:ascii="Times New Roman" w:hAnsi="Times New Roman" w:cs="Times New Roman"/>
          <w:b/>
          <w:bCs/>
          <w:sz w:val="32"/>
          <w:szCs w:val="32"/>
        </w:rPr>
      </w:pPr>
      <w:r w:rsidRPr="006524FF">
        <w:rPr>
          <w:rFonts w:ascii="Times New Roman" w:hAnsi="Times New Roman" w:cs="Times New Roman"/>
          <w:b/>
          <w:bCs/>
          <w:i/>
          <w:iCs/>
        </w:rPr>
        <w:t>Artículos científicos</w:t>
      </w:r>
    </w:p>
    <w:p w14:paraId="5BAE0987" w14:textId="278BBB55" w:rsidR="007C2054" w:rsidRPr="00433B0A" w:rsidRDefault="00A328CE" w:rsidP="00433B0A">
      <w:pPr>
        <w:spacing w:line="276" w:lineRule="auto"/>
        <w:jc w:val="right"/>
        <w:rPr>
          <w:rFonts w:ascii="Calibri" w:eastAsia="Times New Roman" w:hAnsi="Calibri" w:cs="Calibri"/>
          <w:b/>
          <w:color w:val="000000" w:themeColor="text1"/>
          <w:kern w:val="0"/>
          <w:sz w:val="36"/>
          <w:szCs w:val="36"/>
          <w:lang w:eastAsia="es-MX" w:bidi="ar-SA"/>
        </w:rPr>
      </w:pPr>
      <w:r w:rsidRPr="00433B0A">
        <w:rPr>
          <w:rFonts w:ascii="Calibri" w:eastAsia="Times New Roman" w:hAnsi="Calibri" w:cs="Calibri"/>
          <w:b/>
          <w:color w:val="000000" w:themeColor="text1"/>
          <w:kern w:val="0"/>
          <w:sz w:val="36"/>
          <w:szCs w:val="36"/>
          <w:lang w:eastAsia="es-MX" w:bidi="ar-SA"/>
        </w:rPr>
        <w:t xml:space="preserve">Estrategias didácticas a través de </w:t>
      </w:r>
      <w:r w:rsidR="000D2325" w:rsidRPr="00433B0A">
        <w:rPr>
          <w:rFonts w:ascii="Calibri" w:eastAsia="Times New Roman" w:hAnsi="Calibri" w:cs="Calibri"/>
          <w:b/>
          <w:color w:val="000000" w:themeColor="text1"/>
          <w:kern w:val="0"/>
          <w:sz w:val="36"/>
          <w:szCs w:val="36"/>
          <w:lang w:eastAsia="es-MX" w:bidi="ar-SA"/>
        </w:rPr>
        <w:t xml:space="preserve">la </w:t>
      </w:r>
      <w:r w:rsidR="00411245" w:rsidRPr="00433B0A">
        <w:rPr>
          <w:rFonts w:ascii="Calibri" w:eastAsia="Times New Roman" w:hAnsi="Calibri" w:cs="Calibri"/>
          <w:b/>
          <w:color w:val="000000" w:themeColor="text1"/>
          <w:kern w:val="0"/>
          <w:sz w:val="36"/>
          <w:szCs w:val="36"/>
          <w:lang w:eastAsia="es-MX" w:bidi="ar-SA"/>
        </w:rPr>
        <w:t>realidad mixta</w:t>
      </w:r>
      <w:r w:rsidR="000D2325" w:rsidRPr="00433B0A">
        <w:rPr>
          <w:rFonts w:ascii="Calibri" w:eastAsia="Times New Roman" w:hAnsi="Calibri" w:cs="Calibri"/>
          <w:b/>
          <w:color w:val="000000" w:themeColor="text1"/>
          <w:kern w:val="0"/>
          <w:sz w:val="36"/>
          <w:szCs w:val="36"/>
          <w:lang w:eastAsia="es-MX" w:bidi="ar-SA"/>
        </w:rPr>
        <w:t xml:space="preserve"> </w:t>
      </w:r>
      <w:r w:rsidR="005902DD" w:rsidRPr="00433B0A">
        <w:rPr>
          <w:rFonts w:ascii="Calibri" w:eastAsia="Times New Roman" w:hAnsi="Calibri" w:cs="Calibri"/>
          <w:b/>
          <w:color w:val="000000" w:themeColor="text1"/>
          <w:kern w:val="0"/>
          <w:sz w:val="36"/>
          <w:szCs w:val="36"/>
          <w:lang w:eastAsia="es-MX" w:bidi="ar-SA"/>
        </w:rPr>
        <w:t xml:space="preserve">para </w:t>
      </w:r>
      <w:r w:rsidR="007C2054" w:rsidRPr="00433B0A">
        <w:rPr>
          <w:rFonts w:ascii="Calibri" w:eastAsia="Times New Roman" w:hAnsi="Calibri" w:cs="Calibri"/>
          <w:b/>
          <w:color w:val="000000" w:themeColor="text1"/>
          <w:kern w:val="0"/>
          <w:sz w:val="36"/>
          <w:szCs w:val="36"/>
          <w:lang w:eastAsia="es-MX" w:bidi="ar-SA"/>
        </w:rPr>
        <w:t xml:space="preserve">el aprendizaje </w:t>
      </w:r>
      <w:r w:rsidRPr="00433B0A">
        <w:rPr>
          <w:rFonts w:ascii="Calibri" w:eastAsia="Times New Roman" w:hAnsi="Calibri" w:cs="Calibri"/>
          <w:b/>
          <w:color w:val="000000" w:themeColor="text1"/>
          <w:kern w:val="0"/>
          <w:sz w:val="36"/>
          <w:szCs w:val="36"/>
          <w:lang w:eastAsia="es-MX" w:bidi="ar-SA"/>
        </w:rPr>
        <w:t>teórico-</w:t>
      </w:r>
      <w:r w:rsidR="007C2054" w:rsidRPr="00433B0A">
        <w:rPr>
          <w:rFonts w:ascii="Calibri" w:eastAsia="Times New Roman" w:hAnsi="Calibri" w:cs="Calibri"/>
          <w:b/>
          <w:color w:val="000000" w:themeColor="text1"/>
          <w:kern w:val="0"/>
          <w:sz w:val="36"/>
          <w:szCs w:val="36"/>
          <w:lang w:eastAsia="es-MX" w:bidi="ar-SA"/>
        </w:rPr>
        <w:t>práctico</w:t>
      </w:r>
      <w:r w:rsidR="005902DD" w:rsidRPr="00433B0A">
        <w:rPr>
          <w:rFonts w:ascii="Calibri" w:eastAsia="Times New Roman" w:hAnsi="Calibri" w:cs="Calibri"/>
          <w:b/>
          <w:color w:val="000000" w:themeColor="text1"/>
          <w:kern w:val="0"/>
          <w:sz w:val="36"/>
          <w:szCs w:val="36"/>
          <w:lang w:eastAsia="es-MX" w:bidi="ar-SA"/>
        </w:rPr>
        <w:t xml:space="preserve"> </w:t>
      </w:r>
      <w:r w:rsidR="006176E3" w:rsidRPr="00433B0A">
        <w:rPr>
          <w:rFonts w:ascii="Calibri" w:eastAsia="Times New Roman" w:hAnsi="Calibri" w:cs="Calibri"/>
          <w:b/>
          <w:color w:val="000000" w:themeColor="text1"/>
          <w:kern w:val="0"/>
          <w:sz w:val="36"/>
          <w:szCs w:val="36"/>
          <w:lang w:eastAsia="es-MX" w:bidi="ar-SA"/>
        </w:rPr>
        <w:t>en</w:t>
      </w:r>
      <w:r w:rsidR="005902DD" w:rsidRPr="00433B0A">
        <w:rPr>
          <w:rFonts w:ascii="Calibri" w:eastAsia="Times New Roman" w:hAnsi="Calibri" w:cs="Calibri"/>
          <w:b/>
          <w:color w:val="000000" w:themeColor="text1"/>
          <w:kern w:val="0"/>
          <w:sz w:val="36"/>
          <w:szCs w:val="36"/>
          <w:lang w:eastAsia="es-MX" w:bidi="ar-SA"/>
        </w:rPr>
        <w:t xml:space="preserve"> </w:t>
      </w:r>
      <w:r w:rsidR="001D4F99" w:rsidRPr="00433B0A">
        <w:rPr>
          <w:rFonts w:ascii="Calibri" w:eastAsia="Times New Roman" w:hAnsi="Calibri" w:cs="Calibri"/>
          <w:b/>
          <w:color w:val="000000" w:themeColor="text1"/>
          <w:kern w:val="0"/>
          <w:sz w:val="36"/>
          <w:szCs w:val="36"/>
          <w:lang w:eastAsia="es-MX" w:bidi="ar-SA"/>
        </w:rPr>
        <w:t xml:space="preserve">estudiantes de </w:t>
      </w:r>
      <w:r w:rsidR="00411245" w:rsidRPr="00433B0A">
        <w:rPr>
          <w:rFonts w:ascii="Calibri" w:eastAsia="Times New Roman" w:hAnsi="Calibri" w:cs="Calibri"/>
          <w:b/>
          <w:color w:val="000000" w:themeColor="text1"/>
          <w:kern w:val="0"/>
          <w:sz w:val="36"/>
          <w:szCs w:val="36"/>
          <w:lang w:eastAsia="es-MX" w:bidi="ar-SA"/>
        </w:rPr>
        <w:t>educación media superior</w:t>
      </w:r>
    </w:p>
    <w:p w14:paraId="5772F777" w14:textId="3370B085" w:rsidR="009573CF" w:rsidRPr="00934CEA" w:rsidRDefault="00433B0A" w:rsidP="00433B0A">
      <w:pPr>
        <w:spacing w:line="276" w:lineRule="auto"/>
        <w:jc w:val="right"/>
        <w:rPr>
          <w:rFonts w:ascii="Calibri" w:eastAsia="Times New Roman" w:hAnsi="Calibri" w:cs="Calibri"/>
          <w:b/>
          <w:i/>
          <w:iCs/>
          <w:color w:val="000000" w:themeColor="text1"/>
          <w:kern w:val="0"/>
          <w:sz w:val="28"/>
          <w:szCs w:val="28"/>
          <w:lang w:val="en-US" w:eastAsia="es-MX" w:bidi="ar-SA"/>
        </w:rPr>
      </w:pPr>
      <w:r w:rsidRPr="00281E4E">
        <w:rPr>
          <w:rFonts w:ascii="Calibri" w:eastAsia="Times New Roman" w:hAnsi="Calibri" w:cs="Calibri"/>
          <w:b/>
          <w:i/>
          <w:iCs/>
          <w:color w:val="000000" w:themeColor="text1"/>
          <w:kern w:val="0"/>
          <w:sz w:val="28"/>
          <w:szCs w:val="28"/>
          <w:lang w:val="en-US" w:eastAsia="es-MX" w:bidi="ar-SA"/>
        </w:rPr>
        <w:br/>
      </w:r>
      <w:r w:rsidR="009573CF" w:rsidRPr="00934CEA">
        <w:rPr>
          <w:rFonts w:ascii="Calibri" w:eastAsia="Times New Roman" w:hAnsi="Calibri" w:cs="Calibri"/>
          <w:b/>
          <w:i/>
          <w:iCs/>
          <w:color w:val="000000" w:themeColor="text1"/>
          <w:kern w:val="0"/>
          <w:sz w:val="28"/>
          <w:szCs w:val="28"/>
          <w:lang w:val="en-US" w:eastAsia="es-MX" w:bidi="ar-SA"/>
        </w:rPr>
        <w:t xml:space="preserve">Didactic </w:t>
      </w:r>
      <w:r w:rsidR="001E1388" w:rsidRPr="00934CEA">
        <w:rPr>
          <w:rFonts w:ascii="Calibri" w:eastAsia="Times New Roman" w:hAnsi="Calibri" w:cs="Calibri"/>
          <w:b/>
          <w:i/>
          <w:iCs/>
          <w:color w:val="000000" w:themeColor="text1"/>
          <w:kern w:val="0"/>
          <w:sz w:val="28"/>
          <w:szCs w:val="28"/>
          <w:lang w:val="en-US" w:eastAsia="es-MX" w:bidi="ar-SA"/>
        </w:rPr>
        <w:t xml:space="preserve">Strategies Through </w:t>
      </w:r>
      <w:r w:rsidR="009573CF" w:rsidRPr="00934CEA">
        <w:rPr>
          <w:rFonts w:ascii="Calibri" w:eastAsia="Times New Roman" w:hAnsi="Calibri" w:cs="Calibri"/>
          <w:b/>
          <w:i/>
          <w:iCs/>
          <w:color w:val="000000" w:themeColor="text1"/>
          <w:kern w:val="0"/>
          <w:sz w:val="28"/>
          <w:szCs w:val="28"/>
          <w:lang w:val="en-US" w:eastAsia="es-MX" w:bidi="ar-SA"/>
        </w:rPr>
        <w:t xml:space="preserve">Mixed Reality, for </w:t>
      </w:r>
      <w:r w:rsidR="001E1388" w:rsidRPr="00934CEA">
        <w:rPr>
          <w:rFonts w:ascii="Calibri" w:eastAsia="Times New Roman" w:hAnsi="Calibri" w:cs="Calibri"/>
          <w:b/>
          <w:i/>
          <w:iCs/>
          <w:color w:val="000000" w:themeColor="text1"/>
          <w:kern w:val="0"/>
          <w:sz w:val="28"/>
          <w:szCs w:val="28"/>
          <w:lang w:val="en-US" w:eastAsia="es-MX" w:bidi="ar-SA"/>
        </w:rPr>
        <w:t>Theoretical</w:t>
      </w:r>
      <w:r w:rsidR="009573CF" w:rsidRPr="00934CEA">
        <w:rPr>
          <w:rFonts w:ascii="Calibri" w:eastAsia="Times New Roman" w:hAnsi="Calibri" w:cs="Calibri"/>
          <w:b/>
          <w:i/>
          <w:iCs/>
          <w:color w:val="000000" w:themeColor="text1"/>
          <w:kern w:val="0"/>
          <w:sz w:val="28"/>
          <w:szCs w:val="28"/>
          <w:lang w:val="en-US" w:eastAsia="es-MX" w:bidi="ar-SA"/>
        </w:rPr>
        <w:t>-</w:t>
      </w:r>
      <w:r w:rsidR="001E1388" w:rsidRPr="00934CEA">
        <w:rPr>
          <w:rFonts w:ascii="Calibri" w:eastAsia="Times New Roman" w:hAnsi="Calibri" w:cs="Calibri"/>
          <w:b/>
          <w:i/>
          <w:iCs/>
          <w:color w:val="000000" w:themeColor="text1"/>
          <w:kern w:val="0"/>
          <w:sz w:val="28"/>
          <w:szCs w:val="28"/>
          <w:lang w:val="en-US" w:eastAsia="es-MX" w:bidi="ar-SA"/>
        </w:rPr>
        <w:t xml:space="preserve">Practical Learning </w:t>
      </w:r>
      <w:r w:rsidR="009573CF" w:rsidRPr="00934CEA">
        <w:rPr>
          <w:rFonts w:ascii="Calibri" w:eastAsia="Times New Roman" w:hAnsi="Calibri" w:cs="Calibri"/>
          <w:b/>
          <w:i/>
          <w:iCs/>
          <w:color w:val="000000" w:themeColor="text1"/>
          <w:kern w:val="0"/>
          <w:sz w:val="28"/>
          <w:szCs w:val="28"/>
          <w:lang w:val="en-US" w:eastAsia="es-MX" w:bidi="ar-SA"/>
        </w:rPr>
        <w:t xml:space="preserve">in High School </w:t>
      </w:r>
      <w:r w:rsidR="001E1388" w:rsidRPr="00934CEA">
        <w:rPr>
          <w:rFonts w:ascii="Calibri" w:eastAsia="Times New Roman" w:hAnsi="Calibri" w:cs="Calibri"/>
          <w:b/>
          <w:i/>
          <w:iCs/>
          <w:color w:val="000000" w:themeColor="text1"/>
          <w:kern w:val="0"/>
          <w:sz w:val="28"/>
          <w:szCs w:val="28"/>
          <w:lang w:val="en-US" w:eastAsia="es-MX" w:bidi="ar-SA"/>
        </w:rPr>
        <w:t>Students</w:t>
      </w:r>
    </w:p>
    <w:p w14:paraId="3F54E88E" w14:textId="0530BA08" w:rsidR="00433B0A" w:rsidRPr="00433B0A" w:rsidRDefault="00433B0A" w:rsidP="00433B0A">
      <w:pPr>
        <w:spacing w:line="276" w:lineRule="auto"/>
        <w:jc w:val="right"/>
        <w:rPr>
          <w:rFonts w:ascii="Calibri" w:eastAsia="Times New Roman" w:hAnsi="Calibri" w:cs="Calibri"/>
          <w:b/>
          <w:i/>
          <w:iCs/>
          <w:color w:val="000000" w:themeColor="text1"/>
          <w:kern w:val="0"/>
          <w:sz w:val="28"/>
          <w:szCs w:val="28"/>
          <w:lang w:eastAsia="es-MX" w:bidi="ar-SA"/>
        </w:rPr>
      </w:pPr>
      <w:r w:rsidRPr="00281E4E">
        <w:rPr>
          <w:rFonts w:ascii="Calibri" w:eastAsia="Times New Roman" w:hAnsi="Calibri" w:cs="Calibri"/>
          <w:b/>
          <w:i/>
          <w:iCs/>
          <w:color w:val="000000" w:themeColor="text1"/>
          <w:kern w:val="0"/>
          <w:sz w:val="28"/>
          <w:szCs w:val="28"/>
          <w:lang w:val="es-MX" w:eastAsia="es-MX" w:bidi="ar-SA"/>
        </w:rPr>
        <w:br/>
      </w:r>
      <w:proofErr w:type="spellStart"/>
      <w:r w:rsidRPr="00433B0A">
        <w:rPr>
          <w:rFonts w:ascii="Calibri" w:eastAsia="Times New Roman" w:hAnsi="Calibri" w:cs="Calibri" w:hint="eastAsia"/>
          <w:b/>
          <w:i/>
          <w:iCs/>
          <w:color w:val="000000" w:themeColor="text1"/>
          <w:kern w:val="0"/>
          <w:sz w:val="28"/>
          <w:szCs w:val="28"/>
          <w:lang w:eastAsia="es-MX" w:bidi="ar-SA"/>
        </w:rPr>
        <w:t>Estratégias</w:t>
      </w:r>
      <w:proofErr w:type="spellEnd"/>
      <w:r w:rsidRPr="00433B0A">
        <w:rPr>
          <w:rFonts w:ascii="Calibri" w:eastAsia="Times New Roman" w:hAnsi="Calibri" w:cs="Calibri" w:hint="eastAsia"/>
          <w:b/>
          <w:i/>
          <w:iCs/>
          <w:color w:val="000000" w:themeColor="text1"/>
          <w:kern w:val="0"/>
          <w:sz w:val="28"/>
          <w:szCs w:val="28"/>
          <w:lang w:eastAsia="es-MX" w:bidi="ar-SA"/>
        </w:rPr>
        <w:t xml:space="preserve"> </w:t>
      </w:r>
      <w:proofErr w:type="spellStart"/>
      <w:r w:rsidRPr="00433B0A">
        <w:rPr>
          <w:rFonts w:ascii="Calibri" w:eastAsia="Times New Roman" w:hAnsi="Calibri" w:cs="Calibri" w:hint="eastAsia"/>
          <w:b/>
          <w:i/>
          <w:iCs/>
          <w:color w:val="000000" w:themeColor="text1"/>
          <w:kern w:val="0"/>
          <w:sz w:val="28"/>
          <w:szCs w:val="28"/>
          <w:lang w:eastAsia="es-MX" w:bidi="ar-SA"/>
        </w:rPr>
        <w:t>didáticas</w:t>
      </w:r>
      <w:proofErr w:type="spellEnd"/>
      <w:r w:rsidRPr="00433B0A">
        <w:rPr>
          <w:rFonts w:ascii="Calibri" w:eastAsia="Times New Roman" w:hAnsi="Calibri" w:cs="Calibri" w:hint="eastAsia"/>
          <w:b/>
          <w:i/>
          <w:iCs/>
          <w:color w:val="000000" w:themeColor="text1"/>
          <w:kern w:val="0"/>
          <w:sz w:val="28"/>
          <w:szCs w:val="28"/>
          <w:lang w:eastAsia="es-MX" w:bidi="ar-SA"/>
        </w:rPr>
        <w:t xml:space="preserve"> por </w:t>
      </w:r>
      <w:proofErr w:type="spellStart"/>
      <w:r w:rsidRPr="00433B0A">
        <w:rPr>
          <w:rFonts w:ascii="Calibri" w:eastAsia="Times New Roman" w:hAnsi="Calibri" w:cs="Calibri" w:hint="eastAsia"/>
          <w:b/>
          <w:i/>
          <w:iCs/>
          <w:color w:val="000000" w:themeColor="text1"/>
          <w:kern w:val="0"/>
          <w:sz w:val="28"/>
          <w:szCs w:val="28"/>
          <w:lang w:eastAsia="es-MX" w:bidi="ar-SA"/>
        </w:rPr>
        <w:t>meio</w:t>
      </w:r>
      <w:proofErr w:type="spellEnd"/>
      <w:r w:rsidRPr="00433B0A">
        <w:rPr>
          <w:rFonts w:ascii="Calibri" w:eastAsia="Times New Roman" w:hAnsi="Calibri" w:cs="Calibri" w:hint="eastAsia"/>
          <w:b/>
          <w:i/>
          <w:iCs/>
          <w:color w:val="000000" w:themeColor="text1"/>
          <w:kern w:val="0"/>
          <w:sz w:val="28"/>
          <w:szCs w:val="28"/>
          <w:lang w:eastAsia="es-MX" w:bidi="ar-SA"/>
        </w:rPr>
        <w:t xml:space="preserve"> de </w:t>
      </w:r>
      <w:proofErr w:type="spellStart"/>
      <w:r w:rsidRPr="00433B0A">
        <w:rPr>
          <w:rFonts w:ascii="Calibri" w:eastAsia="Times New Roman" w:hAnsi="Calibri" w:cs="Calibri" w:hint="eastAsia"/>
          <w:b/>
          <w:i/>
          <w:iCs/>
          <w:color w:val="000000" w:themeColor="text1"/>
          <w:kern w:val="0"/>
          <w:sz w:val="28"/>
          <w:szCs w:val="28"/>
          <w:lang w:eastAsia="es-MX" w:bidi="ar-SA"/>
        </w:rPr>
        <w:t>realidade</w:t>
      </w:r>
      <w:proofErr w:type="spellEnd"/>
      <w:r w:rsidRPr="00433B0A">
        <w:rPr>
          <w:rFonts w:ascii="Calibri" w:eastAsia="Times New Roman" w:hAnsi="Calibri" w:cs="Calibri" w:hint="eastAsia"/>
          <w:b/>
          <w:i/>
          <w:iCs/>
          <w:color w:val="000000" w:themeColor="text1"/>
          <w:kern w:val="0"/>
          <w:sz w:val="28"/>
          <w:szCs w:val="28"/>
          <w:lang w:eastAsia="es-MX" w:bidi="ar-SA"/>
        </w:rPr>
        <w:t xml:space="preserve"> mista para </w:t>
      </w:r>
      <w:proofErr w:type="spellStart"/>
      <w:r w:rsidRPr="00433B0A">
        <w:rPr>
          <w:rFonts w:ascii="Calibri" w:eastAsia="Times New Roman" w:hAnsi="Calibri" w:cs="Calibri" w:hint="eastAsia"/>
          <w:b/>
          <w:i/>
          <w:iCs/>
          <w:color w:val="000000" w:themeColor="text1"/>
          <w:kern w:val="0"/>
          <w:sz w:val="28"/>
          <w:szCs w:val="28"/>
          <w:lang w:eastAsia="es-MX" w:bidi="ar-SA"/>
        </w:rPr>
        <w:t>aprendizagem</w:t>
      </w:r>
      <w:proofErr w:type="spellEnd"/>
      <w:r w:rsidRPr="00433B0A">
        <w:rPr>
          <w:rFonts w:ascii="Calibri" w:eastAsia="Times New Roman" w:hAnsi="Calibri" w:cs="Calibri" w:hint="eastAsia"/>
          <w:b/>
          <w:i/>
          <w:iCs/>
          <w:color w:val="000000" w:themeColor="text1"/>
          <w:kern w:val="0"/>
          <w:sz w:val="28"/>
          <w:szCs w:val="28"/>
          <w:lang w:eastAsia="es-MX" w:bidi="ar-SA"/>
        </w:rPr>
        <w:t xml:space="preserve"> teórico-</w:t>
      </w:r>
      <w:proofErr w:type="spellStart"/>
      <w:r w:rsidRPr="00433B0A">
        <w:rPr>
          <w:rFonts w:ascii="Calibri" w:eastAsia="Times New Roman" w:hAnsi="Calibri" w:cs="Calibri" w:hint="eastAsia"/>
          <w:b/>
          <w:i/>
          <w:iCs/>
          <w:color w:val="000000" w:themeColor="text1"/>
          <w:kern w:val="0"/>
          <w:sz w:val="28"/>
          <w:szCs w:val="28"/>
          <w:lang w:eastAsia="es-MX" w:bidi="ar-SA"/>
        </w:rPr>
        <w:t>prática</w:t>
      </w:r>
      <w:proofErr w:type="spellEnd"/>
      <w:r w:rsidRPr="00433B0A">
        <w:rPr>
          <w:rFonts w:ascii="Calibri" w:eastAsia="Times New Roman" w:hAnsi="Calibri" w:cs="Calibri" w:hint="eastAsia"/>
          <w:b/>
          <w:i/>
          <w:iCs/>
          <w:color w:val="000000" w:themeColor="text1"/>
          <w:kern w:val="0"/>
          <w:sz w:val="28"/>
          <w:szCs w:val="28"/>
          <w:lang w:eastAsia="es-MX" w:bidi="ar-SA"/>
        </w:rPr>
        <w:t xml:space="preserve"> em </w:t>
      </w:r>
      <w:proofErr w:type="spellStart"/>
      <w:r w:rsidRPr="00433B0A">
        <w:rPr>
          <w:rFonts w:ascii="Calibri" w:eastAsia="Times New Roman" w:hAnsi="Calibri" w:cs="Calibri" w:hint="eastAsia"/>
          <w:b/>
          <w:i/>
          <w:iCs/>
          <w:color w:val="000000" w:themeColor="text1"/>
          <w:kern w:val="0"/>
          <w:sz w:val="28"/>
          <w:szCs w:val="28"/>
          <w:lang w:eastAsia="es-MX" w:bidi="ar-SA"/>
        </w:rPr>
        <w:t>alunos</w:t>
      </w:r>
      <w:proofErr w:type="spellEnd"/>
      <w:r w:rsidRPr="00433B0A">
        <w:rPr>
          <w:rFonts w:ascii="Calibri" w:eastAsia="Times New Roman" w:hAnsi="Calibri" w:cs="Calibri" w:hint="eastAsia"/>
          <w:b/>
          <w:i/>
          <w:iCs/>
          <w:color w:val="000000" w:themeColor="text1"/>
          <w:kern w:val="0"/>
          <w:sz w:val="28"/>
          <w:szCs w:val="28"/>
          <w:lang w:eastAsia="es-MX" w:bidi="ar-SA"/>
        </w:rPr>
        <w:t xml:space="preserve"> do </w:t>
      </w:r>
      <w:proofErr w:type="spellStart"/>
      <w:r w:rsidRPr="00433B0A">
        <w:rPr>
          <w:rFonts w:ascii="Calibri" w:eastAsia="Times New Roman" w:hAnsi="Calibri" w:cs="Calibri" w:hint="eastAsia"/>
          <w:b/>
          <w:i/>
          <w:iCs/>
          <w:color w:val="000000" w:themeColor="text1"/>
          <w:kern w:val="0"/>
          <w:sz w:val="28"/>
          <w:szCs w:val="28"/>
          <w:lang w:eastAsia="es-MX" w:bidi="ar-SA"/>
        </w:rPr>
        <w:t>ensino</w:t>
      </w:r>
      <w:proofErr w:type="spellEnd"/>
      <w:r w:rsidRPr="00433B0A">
        <w:rPr>
          <w:rFonts w:ascii="Calibri" w:eastAsia="Times New Roman" w:hAnsi="Calibri" w:cs="Calibri" w:hint="eastAsia"/>
          <w:b/>
          <w:i/>
          <w:iCs/>
          <w:color w:val="000000" w:themeColor="text1"/>
          <w:kern w:val="0"/>
          <w:sz w:val="28"/>
          <w:szCs w:val="28"/>
          <w:lang w:eastAsia="es-MX" w:bidi="ar-SA"/>
        </w:rPr>
        <w:t xml:space="preserve"> </w:t>
      </w:r>
      <w:proofErr w:type="spellStart"/>
      <w:r w:rsidRPr="00433B0A">
        <w:rPr>
          <w:rFonts w:ascii="Calibri" w:eastAsia="Times New Roman" w:hAnsi="Calibri" w:cs="Calibri" w:hint="eastAsia"/>
          <w:b/>
          <w:i/>
          <w:iCs/>
          <w:color w:val="000000" w:themeColor="text1"/>
          <w:kern w:val="0"/>
          <w:sz w:val="28"/>
          <w:szCs w:val="28"/>
          <w:lang w:eastAsia="es-MX" w:bidi="ar-SA"/>
        </w:rPr>
        <w:t>médio</w:t>
      </w:r>
      <w:proofErr w:type="spellEnd"/>
    </w:p>
    <w:p w14:paraId="0CFC1F45" w14:textId="77777777" w:rsidR="00B464E6" w:rsidRPr="00433B0A" w:rsidRDefault="00B464E6" w:rsidP="00B464E6">
      <w:pPr>
        <w:spacing w:line="360" w:lineRule="auto"/>
        <w:rPr>
          <w:rFonts w:ascii="Times New Roman" w:hAnsi="Times New Roman" w:cs="Times New Roman"/>
          <w:lang w:val="es-MX"/>
        </w:rPr>
      </w:pPr>
    </w:p>
    <w:p w14:paraId="45B083B9" w14:textId="26DCB27C" w:rsidR="00394CC4" w:rsidRPr="00433B0A" w:rsidRDefault="001D4F99" w:rsidP="00433B0A">
      <w:pPr>
        <w:spacing w:line="276" w:lineRule="auto"/>
        <w:jc w:val="right"/>
        <w:rPr>
          <w:rFonts w:asciiTheme="minorHAnsi" w:hAnsiTheme="minorHAnsi" w:cstheme="minorHAnsi"/>
          <w:b/>
          <w:bCs/>
        </w:rPr>
      </w:pPr>
      <w:r w:rsidRPr="00433B0A">
        <w:rPr>
          <w:rFonts w:asciiTheme="minorHAnsi" w:hAnsiTheme="minorHAnsi" w:cstheme="minorHAnsi"/>
          <w:b/>
          <w:bCs/>
        </w:rPr>
        <w:t xml:space="preserve">Laura Encarnación </w:t>
      </w:r>
      <w:r w:rsidR="00E6600E" w:rsidRPr="00433B0A">
        <w:rPr>
          <w:rFonts w:asciiTheme="minorHAnsi" w:hAnsiTheme="minorHAnsi" w:cstheme="minorHAnsi"/>
          <w:b/>
          <w:bCs/>
        </w:rPr>
        <w:t>D</w:t>
      </w:r>
      <w:r w:rsidRPr="00433B0A">
        <w:rPr>
          <w:rFonts w:asciiTheme="minorHAnsi" w:hAnsiTheme="minorHAnsi" w:cstheme="minorHAnsi"/>
          <w:b/>
          <w:bCs/>
        </w:rPr>
        <w:t>e Jesús</w:t>
      </w:r>
    </w:p>
    <w:p w14:paraId="0486870B" w14:textId="77777777" w:rsidR="00433B0A" w:rsidRDefault="00433B0A" w:rsidP="00433B0A">
      <w:pPr>
        <w:spacing w:line="276" w:lineRule="auto"/>
        <w:jc w:val="right"/>
        <w:rPr>
          <w:rFonts w:hint="eastAsia"/>
        </w:rPr>
      </w:pPr>
      <w:r>
        <w:rPr>
          <w:rFonts w:hint="eastAsia"/>
        </w:rPr>
        <w:t>Universidad de Guadalajara</w:t>
      </w:r>
      <w:r>
        <w:t xml:space="preserve">, </w:t>
      </w:r>
      <w:r>
        <w:rPr>
          <w:rFonts w:hint="eastAsia"/>
        </w:rPr>
        <w:t>Centro Universitario de los Valles</w:t>
      </w:r>
      <w:r>
        <w:t>,</w:t>
      </w:r>
      <w:r>
        <w:rPr>
          <w:rFonts w:hint="eastAsia"/>
        </w:rPr>
        <w:t xml:space="preserve"> M</w:t>
      </w:r>
      <w:r>
        <w:t>é</w:t>
      </w:r>
      <w:r>
        <w:rPr>
          <w:rFonts w:hint="eastAsia"/>
        </w:rPr>
        <w:t>xico</w:t>
      </w:r>
    </w:p>
    <w:p w14:paraId="75E7C793" w14:textId="26A9BC3E" w:rsidR="00433B0A" w:rsidRPr="00382D1B" w:rsidRDefault="00963EA0" w:rsidP="00433B0A">
      <w:pPr>
        <w:spacing w:line="276" w:lineRule="auto"/>
        <w:jc w:val="right"/>
        <w:rPr>
          <w:rFonts w:asciiTheme="minorHAnsi" w:hAnsiTheme="minorHAnsi" w:cstheme="minorHAnsi"/>
          <w:color w:val="FF0000"/>
        </w:rPr>
      </w:pPr>
      <w:r w:rsidRPr="00382D1B">
        <w:rPr>
          <w:rFonts w:asciiTheme="minorHAnsi" w:hAnsiTheme="minorHAnsi" w:cstheme="minorHAnsi"/>
          <w:color w:val="FF0000"/>
        </w:rPr>
        <w:t>lauencarnacion@gmail.com</w:t>
      </w:r>
    </w:p>
    <w:p w14:paraId="195C667F" w14:textId="77777777" w:rsidR="00963EA0" w:rsidRPr="00963EA0" w:rsidRDefault="00963EA0" w:rsidP="00963EA0">
      <w:pPr>
        <w:jc w:val="right"/>
        <w:rPr>
          <w:rFonts w:hint="eastAsia"/>
        </w:rPr>
      </w:pPr>
      <w:r w:rsidRPr="00963EA0">
        <w:t>https://orcid.org/0000-0003-4902-3361</w:t>
      </w:r>
    </w:p>
    <w:p w14:paraId="2815811E" w14:textId="3068F7B9" w:rsidR="00AB7067" w:rsidRPr="00433B0A" w:rsidRDefault="00433B0A" w:rsidP="00433B0A">
      <w:pPr>
        <w:spacing w:line="276" w:lineRule="auto"/>
        <w:jc w:val="right"/>
        <w:rPr>
          <w:rFonts w:asciiTheme="minorHAnsi" w:hAnsiTheme="minorHAnsi" w:cstheme="minorHAnsi"/>
          <w:b/>
          <w:bCs/>
        </w:rPr>
      </w:pPr>
      <w:r>
        <w:rPr>
          <w:rFonts w:ascii="Times New Roman" w:hAnsi="Times New Roman" w:cs="Times New Roman"/>
        </w:rPr>
        <w:br/>
      </w:r>
      <w:r w:rsidR="00AB7067" w:rsidRPr="00433B0A">
        <w:rPr>
          <w:rFonts w:asciiTheme="minorHAnsi" w:hAnsiTheme="minorHAnsi" w:cstheme="minorHAnsi"/>
          <w:b/>
          <w:bCs/>
        </w:rPr>
        <w:t>Suhey Ayala Ramírez</w:t>
      </w:r>
    </w:p>
    <w:p w14:paraId="19A1E023" w14:textId="27301842" w:rsidR="00433B0A" w:rsidRDefault="00433B0A" w:rsidP="00433B0A">
      <w:pPr>
        <w:spacing w:line="276" w:lineRule="auto"/>
        <w:jc w:val="right"/>
        <w:rPr>
          <w:rFonts w:asciiTheme="minorHAnsi" w:hAnsiTheme="minorHAnsi" w:cstheme="minorHAnsi"/>
          <w:color w:val="FF0000"/>
        </w:rPr>
      </w:pPr>
      <w:r>
        <w:rPr>
          <w:rFonts w:hint="eastAsia"/>
        </w:rPr>
        <w:t>Universidad de Guadalajara</w:t>
      </w:r>
      <w:r>
        <w:t xml:space="preserve">, </w:t>
      </w:r>
      <w:r>
        <w:rPr>
          <w:rFonts w:hint="eastAsia"/>
        </w:rPr>
        <w:t>Centro Universitario de los Valles</w:t>
      </w:r>
      <w:r>
        <w:t>,</w:t>
      </w:r>
      <w:r>
        <w:rPr>
          <w:rFonts w:hint="eastAsia"/>
        </w:rPr>
        <w:t xml:space="preserve"> M</w:t>
      </w:r>
      <w:r>
        <w:t>é</w:t>
      </w:r>
      <w:r>
        <w:rPr>
          <w:rFonts w:hint="eastAsia"/>
        </w:rPr>
        <w:t>xico</w:t>
      </w:r>
      <w:r>
        <w:t xml:space="preserve"> </w:t>
      </w:r>
      <w:r w:rsidR="00963EA0" w:rsidRPr="00382D1B">
        <w:rPr>
          <w:rFonts w:asciiTheme="minorHAnsi" w:hAnsiTheme="minorHAnsi" w:cstheme="minorHAnsi" w:hint="eastAsia"/>
          <w:color w:val="FF0000"/>
        </w:rPr>
        <w:t>suhey.ayala@academicos.udg.mx</w:t>
      </w:r>
    </w:p>
    <w:p w14:paraId="3C29B60D" w14:textId="77777777" w:rsidR="00963EA0" w:rsidRPr="00963EA0" w:rsidRDefault="00963EA0" w:rsidP="00963EA0">
      <w:pPr>
        <w:jc w:val="right"/>
        <w:rPr>
          <w:rFonts w:hint="eastAsia"/>
        </w:rPr>
      </w:pPr>
      <w:r w:rsidRPr="00963EA0">
        <w:t>https://orcid.org/0000-0003-1079-9605</w:t>
      </w:r>
    </w:p>
    <w:p w14:paraId="3821ED03" w14:textId="77777777" w:rsidR="00963EA0" w:rsidRPr="00433B0A" w:rsidRDefault="00963EA0" w:rsidP="00963EA0">
      <w:pPr>
        <w:spacing w:line="276" w:lineRule="auto"/>
        <w:rPr>
          <w:rFonts w:asciiTheme="minorHAnsi" w:hAnsiTheme="minorHAnsi" w:cstheme="minorHAnsi"/>
          <w:color w:val="FF0000"/>
        </w:rPr>
      </w:pPr>
    </w:p>
    <w:p w14:paraId="31DB0F76" w14:textId="77777777" w:rsidR="00B464E6" w:rsidRPr="00C007FB" w:rsidRDefault="00B464E6" w:rsidP="00433B0A">
      <w:pPr>
        <w:spacing w:line="360" w:lineRule="auto"/>
        <w:rPr>
          <w:rFonts w:ascii="Times New Roman" w:hAnsi="Times New Roman" w:cs="Times New Roman"/>
        </w:rPr>
      </w:pPr>
    </w:p>
    <w:p w14:paraId="77DE51C6" w14:textId="39A2E619" w:rsidR="005E3FDC" w:rsidRPr="00433B0A" w:rsidRDefault="00394155" w:rsidP="00B464E6">
      <w:pPr>
        <w:spacing w:line="360" w:lineRule="auto"/>
        <w:jc w:val="both"/>
        <w:rPr>
          <w:rFonts w:asciiTheme="minorHAnsi" w:hAnsiTheme="minorHAnsi" w:cstheme="minorHAnsi"/>
          <w:b/>
          <w:bCs/>
          <w:sz w:val="28"/>
          <w:szCs w:val="28"/>
        </w:rPr>
      </w:pPr>
      <w:bookmarkStart w:id="0" w:name="_Hlk24216809"/>
      <w:r w:rsidRPr="00433B0A">
        <w:rPr>
          <w:rFonts w:asciiTheme="minorHAnsi" w:hAnsiTheme="minorHAnsi" w:cstheme="minorHAnsi"/>
          <w:b/>
          <w:bCs/>
          <w:sz w:val="28"/>
          <w:szCs w:val="28"/>
        </w:rPr>
        <w:t>Resumen</w:t>
      </w:r>
    </w:p>
    <w:p w14:paraId="0BDDF8BB" w14:textId="42ABC524" w:rsidR="009573CF" w:rsidRPr="008D5CC2" w:rsidRDefault="001E1388" w:rsidP="00B464E6">
      <w:pPr>
        <w:tabs>
          <w:tab w:val="left" w:pos="2127"/>
        </w:tabs>
        <w:spacing w:line="360" w:lineRule="auto"/>
        <w:jc w:val="both"/>
        <w:rPr>
          <w:rFonts w:ascii="Times New Roman" w:hAnsi="Times New Roman" w:cs="Times New Roman"/>
          <w:color w:val="auto"/>
        </w:rPr>
      </w:pPr>
      <w:r w:rsidRPr="008D5CC2">
        <w:rPr>
          <w:rFonts w:ascii="Times New Roman" w:hAnsi="Times New Roman" w:cs="Times New Roman"/>
          <w:color w:val="auto"/>
        </w:rPr>
        <w:t>Por las características que presenta,</w:t>
      </w:r>
      <w:r w:rsidRPr="008D5CC2" w:rsidDel="001E1388">
        <w:rPr>
          <w:rFonts w:ascii="Times New Roman" w:hAnsi="Times New Roman" w:cs="Times New Roman"/>
          <w:color w:val="auto"/>
        </w:rPr>
        <w:t xml:space="preserve"> </w:t>
      </w:r>
      <w:r w:rsidRPr="008D5CC2">
        <w:rPr>
          <w:rFonts w:ascii="Times New Roman" w:hAnsi="Times New Roman" w:cs="Times New Roman"/>
          <w:color w:val="auto"/>
        </w:rPr>
        <w:t>l</w:t>
      </w:r>
      <w:r w:rsidR="00D671DC" w:rsidRPr="008D5CC2">
        <w:rPr>
          <w:rFonts w:ascii="Times New Roman" w:hAnsi="Times New Roman" w:cs="Times New Roman"/>
          <w:color w:val="auto"/>
        </w:rPr>
        <w:t xml:space="preserve">a </w:t>
      </w:r>
      <w:r w:rsidR="000D2325" w:rsidRPr="008D5CC2">
        <w:rPr>
          <w:rFonts w:ascii="Times New Roman" w:hAnsi="Times New Roman" w:cs="Times New Roman"/>
          <w:color w:val="auto"/>
        </w:rPr>
        <w:t>realidad mixta es una tecnología prometedora</w:t>
      </w:r>
      <w:r w:rsidR="00560BEB" w:rsidRPr="008D5CC2">
        <w:rPr>
          <w:rFonts w:ascii="Times New Roman" w:hAnsi="Times New Roman" w:cs="Times New Roman"/>
          <w:color w:val="auto"/>
        </w:rPr>
        <w:t xml:space="preserve"> </w:t>
      </w:r>
      <w:r w:rsidR="00023721" w:rsidRPr="008D5CC2">
        <w:rPr>
          <w:rFonts w:ascii="Times New Roman" w:hAnsi="Times New Roman" w:cs="Times New Roman"/>
          <w:color w:val="auto"/>
        </w:rPr>
        <w:t>dentro del sector educativo</w:t>
      </w:r>
      <w:r w:rsidR="00BE2637" w:rsidRPr="008D5CC2">
        <w:rPr>
          <w:rFonts w:ascii="Times New Roman" w:hAnsi="Times New Roman" w:cs="Times New Roman"/>
          <w:color w:val="auto"/>
        </w:rPr>
        <w:t>.</w:t>
      </w:r>
      <w:r w:rsidR="00E619F9" w:rsidRPr="008D5CC2">
        <w:rPr>
          <w:rFonts w:ascii="Times New Roman" w:hAnsi="Times New Roman" w:cs="Times New Roman"/>
          <w:color w:val="auto"/>
        </w:rPr>
        <w:t xml:space="preserve"> </w:t>
      </w:r>
      <w:r w:rsidR="00023D22" w:rsidRPr="008D5CC2">
        <w:rPr>
          <w:rFonts w:ascii="Times New Roman" w:hAnsi="Times New Roman" w:cs="Times New Roman"/>
          <w:color w:val="auto"/>
        </w:rPr>
        <w:t>E</w:t>
      </w:r>
      <w:r w:rsidR="00640FDC" w:rsidRPr="008D5CC2">
        <w:rPr>
          <w:rFonts w:ascii="Times New Roman" w:hAnsi="Times New Roman" w:cs="Times New Roman"/>
          <w:color w:val="auto"/>
        </w:rPr>
        <w:t>l objetivo de</w:t>
      </w:r>
      <w:r w:rsidR="00394155" w:rsidRPr="008D5CC2">
        <w:rPr>
          <w:rFonts w:ascii="Times New Roman" w:hAnsi="Times New Roman" w:cs="Times New Roman"/>
          <w:color w:val="auto"/>
        </w:rPr>
        <w:t xml:space="preserve"> </w:t>
      </w:r>
      <w:r w:rsidRPr="008D5CC2">
        <w:rPr>
          <w:rFonts w:ascii="Times New Roman" w:hAnsi="Times New Roman" w:cs="Times New Roman"/>
          <w:color w:val="auto"/>
        </w:rPr>
        <w:t xml:space="preserve">esta </w:t>
      </w:r>
      <w:r w:rsidR="00394155" w:rsidRPr="008D5CC2">
        <w:rPr>
          <w:rFonts w:ascii="Times New Roman" w:hAnsi="Times New Roman" w:cs="Times New Roman"/>
          <w:color w:val="auto"/>
        </w:rPr>
        <w:t>investigación fue</w:t>
      </w:r>
      <w:r w:rsidR="00807F1C" w:rsidRPr="008D5CC2">
        <w:rPr>
          <w:rFonts w:ascii="Times New Roman" w:hAnsi="Times New Roman" w:cs="Times New Roman"/>
          <w:color w:val="auto"/>
        </w:rPr>
        <w:t xml:space="preserve"> </w:t>
      </w:r>
      <w:r w:rsidR="00992262" w:rsidRPr="008D5CC2">
        <w:rPr>
          <w:rFonts w:ascii="Times New Roman" w:hAnsi="Times New Roman" w:cs="Times New Roman"/>
          <w:color w:val="auto"/>
        </w:rPr>
        <w:t>evaluar</w:t>
      </w:r>
      <w:r w:rsidR="00A96CEE" w:rsidRPr="008D5CC2">
        <w:rPr>
          <w:rFonts w:ascii="Times New Roman" w:hAnsi="Times New Roman" w:cs="Times New Roman"/>
          <w:color w:val="auto"/>
        </w:rPr>
        <w:t xml:space="preserve"> la influencia que tiene </w:t>
      </w:r>
      <w:r w:rsidR="005E4132" w:rsidRPr="008D5CC2">
        <w:rPr>
          <w:rFonts w:ascii="Times New Roman" w:hAnsi="Times New Roman" w:cs="Times New Roman"/>
          <w:color w:val="auto"/>
        </w:rPr>
        <w:t>esta tecnología</w:t>
      </w:r>
      <w:r w:rsidR="00C310D1" w:rsidRPr="008D5CC2">
        <w:rPr>
          <w:rFonts w:ascii="Times New Roman" w:hAnsi="Times New Roman" w:cs="Times New Roman"/>
          <w:color w:val="auto"/>
        </w:rPr>
        <w:t xml:space="preserve"> </w:t>
      </w:r>
      <w:r w:rsidR="00A96CEE" w:rsidRPr="008D5CC2">
        <w:rPr>
          <w:rFonts w:ascii="Times New Roman" w:hAnsi="Times New Roman" w:cs="Times New Roman"/>
          <w:color w:val="auto"/>
        </w:rPr>
        <w:t>en el aprendiz</w:t>
      </w:r>
      <w:r w:rsidR="00857A9F" w:rsidRPr="008D5CC2">
        <w:rPr>
          <w:rFonts w:ascii="Times New Roman" w:hAnsi="Times New Roman" w:cs="Times New Roman"/>
          <w:color w:val="auto"/>
        </w:rPr>
        <w:t xml:space="preserve">aje </w:t>
      </w:r>
      <w:r w:rsidR="00405CC9" w:rsidRPr="008D5CC2">
        <w:rPr>
          <w:rFonts w:ascii="Times New Roman" w:hAnsi="Times New Roman" w:cs="Times New Roman"/>
          <w:color w:val="auto"/>
        </w:rPr>
        <w:t>teórico-</w:t>
      </w:r>
      <w:r w:rsidR="00857A9F" w:rsidRPr="008D5CC2">
        <w:rPr>
          <w:rFonts w:ascii="Times New Roman" w:hAnsi="Times New Roman" w:cs="Times New Roman"/>
          <w:color w:val="auto"/>
        </w:rPr>
        <w:t xml:space="preserve">práctico </w:t>
      </w:r>
      <w:r w:rsidR="00523774" w:rsidRPr="008D5CC2">
        <w:rPr>
          <w:rFonts w:ascii="Times New Roman" w:hAnsi="Times New Roman" w:cs="Times New Roman"/>
          <w:color w:val="auto"/>
        </w:rPr>
        <w:t xml:space="preserve">de </w:t>
      </w:r>
      <w:r w:rsidR="00857A9F" w:rsidRPr="008D5CC2">
        <w:rPr>
          <w:rFonts w:ascii="Times New Roman" w:hAnsi="Times New Roman" w:cs="Times New Roman"/>
          <w:color w:val="auto"/>
        </w:rPr>
        <w:t xml:space="preserve">estudiantes de </w:t>
      </w:r>
      <w:r w:rsidR="0059014D" w:rsidRPr="008D5CC2">
        <w:rPr>
          <w:rFonts w:ascii="Times New Roman" w:hAnsi="Times New Roman" w:cs="Times New Roman"/>
          <w:color w:val="auto"/>
        </w:rPr>
        <w:t>educación media superior</w:t>
      </w:r>
      <w:r w:rsidR="00405CC9" w:rsidRPr="008D5CC2">
        <w:rPr>
          <w:rFonts w:ascii="Times New Roman" w:hAnsi="Times New Roman" w:cs="Times New Roman"/>
          <w:color w:val="auto"/>
        </w:rPr>
        <w:t>. El enfoque fue de carácter mixto</w:t>
      </w:r>
      <w:r w:rsidR="008F30ED" w:rsidRPr="008D5CC2">
        <w:rPr>
          <w:rFonts w:ascii="Times New Roman" w:hAnsi="Times New Roman" w:cs="Times New Roman"/>
          <w:color w:val="auto"/>
        </w:rPr>
        <w:t>.</w:t>
      </w:r>
      <w:r w:rsidR="0059014D" w:rsidRPr="008D5CC2">
        <w:rPr>
          <w:rFonts w:ascii="Times New Roman" w:hAnsi="Times New Roman" w:cs="Times New Roman"/>
          <w:color w:val="auto"/>
        </w:rPr>
        <w:t xml:space="preserve"> </w:t>
      </w:r>
      <w:r w:rsidR="008F30ED" w:rsidRPr="008D5CC2">
        <w:rPr>
          <w:rFonts w:ascii="Times New Roman" w:hAnsi="Times New Roman" w:cs="Times New Roman"/>
          <w:color w:val="auto"/>
        </w:rPr>
        <w:t xml:space="preserve">Se </w:t>
      </w:r>
      <w:r w:rsidR="00405CC9" w:rsidRPr="008D5CC2">
        <w:rPr>
          <w:rFonts w:ascii="Times New Roman" w:hAnsi="Times New Roman" w:cs="Times New Roman"/>
          <w:color w:val="auto"/>
        </w:rPr>
        <w:t xml:space="preserve">apoyó de un pretest y </w:t>
      </w:r>
      <w:proofErr w:type="spellStart"/>
      <w:r w:rsidR="00405CC9" w:rsidRPr="008D5CC2">
        <w:rPr>
          <w:rFonts w:ascii="Times New Roman" w:hAnsi="Times New Roman" w:cs="Times New Roman"/>
          <w:color w:val="auto"/>
        </w:rPr>
        <w:t>postest</w:t>
      </w:r>
      <w:proofErr w:type="spellEnd"/>
      <w:r w:rsidR="00405CC9" w:rsidRPr="008D5CC2">
        <w:rPr>
          <w:rFonts w:ascii="Times New Roman" w:hAnsi="Times New Roman" w:cs="Times New Roman"/>
          <w:color w:val="auto"/>
        </w:rPr>
        <w:t xml:space="preserve"> para evaluar aprendizajes específicos</w:t>
      </w:r>
      <w:r w:rsidR="002A3063" w:rsidRPr="008D5CC2">
        <w:rPr>
          <w:rFonts w:ascii="Times New Roman" w:hAnsi="Times New Roman" w:cs="Times New Roman"/>
          <w:color w:val="auto"/>
        </w:rPr>
        <w:t xml:space="preserve"> de </w:t>
      </w:r>
      <w:r w:rsidR="0059014D" w:rsidRPr="008D5CC2">
        <w:rPr>
          <w:rFonts w:ascii="Times New Roman" w:hAnsi="Times New Roman" w:cs="Times New Roman"/>
          <w:color w:val="auto"/>
        </w:rPr>
        <w:t xml:space="preserve">arquitectura </w:t>
      </w:r>
      <w:r w:rsidR="002A3063" w:rsidRPr="008D5CC2">
        <w:rPr>
          <w:rFonts w:ascii="Times New Roman" w:hAnsi="Times New Roman" w:cs="Times New Roman"/>
          <w:color w:val="auto"/>
        </w:rPr>
        <w:t xml:space="preserve">de </w:t>
      </w:r>
      <w:r w:rsidR="0059014D" w:rsidRPr="008D5CC2">
        <w:rPr>
          <w:rFonts w:ascii="Times New Roman" w:hAnsi="Times New Roman" w:cs="Times New Roman"/>
          <w:i/>
          <w:iCs/>
          <w:color w:val="auto"/>
        </w:rPr>
        <w:t>hardware</w:t>
      </w:r>
      <w:r w:rsidR="00560BEB" w:rsidRPr="008D5CC2">
        <w:rPr>
          <w:rFonts w:ascii="Times New Roman" w:hAnsi="Times New Roman" w:cs="Times New Roman"/>
          <w:color w:val="auto"/>
        </w:rPr>
        <w:t>. Asimismo</w:t>
      </w:r>
      <w:r w:rsidR="00914217" w:rsidRPr="008D5CC2">
        <w:rPr>
          <w:rFonts w:ascii="Times New Roman" w:hAnsi="Times New Roman" w:cs="Times New Roman"/>
          <w:color w:val="auto"/>
        </w:rPr>
        <w:t>,</w:t>
      </w:r>
      <w:r w:rsidR="00560BEB" w:rsidRPr="008D5CC2">
        <w:rPr>
          <w:rFonts w:ascii="Times New Roman" w:hAnsi="Times New Roman" w:cs="Times New Roman"/>
          <w:color w:val="auto"/>
        </w:rPr>
        <w:t xml:space="preserve"> se apoyó de las </w:t>
      </w:r>
      <w:r w:rsidR="005D4533" w:rsidRPr="008D5CC2">
        <w:rPr>
          <w:rFonts w:ascii="Times New Roman" w:hAnsi="Times New Roman" w:cs="Times New Roman"/>
          <w:color w:val="auto"/>
        </w:rPr>
        <w:t xml:space="preserve">aplicaciones </w:t>
      </w:r>
      <w:r w:rsidR="002A3063" w:rsidRPr="008D5CC2">
        <w:rPr>
          <w:rFonts w:ascii="Times New Roman" w:hAnsi="Times New Roman" w:cs="Times New Roman"/>
          <w:color w:val="auto"/>
        </w:rPr>
        <w:t>Creator AVR y PC</w:t>
      </w:r>
      <w:r w:rsidR="00406116" w:rsidRPr="008D5CC2">
        <w:rPr>
          <w:rFonts w:ascii="Times New Roman" w:hAnsi="Times New Roman" w:cs="Times New Roman"/>
          <w:color w:val="auto"/>
        </w:rPr>
        <w:t xml:space="preserve"> </w:t>
      </w:r>
      <w:r w:rsidR="002A3063" w:rsidRPr="008D5CC2">
        <w:rPr>
          <w:rFonts w:ascii="Times New Roman" w:hAnsi="Times New Roman" w:cs="Times New Roman"/>
          <w:color w:val="auto"/>
        </w:rPr>
        <w:t>Building</w:t>
      </w:r>
      <w:r w:rsidR="00405CC9" w:rsidRPr="008D5CC2">
        <w:rPr>
          <w:rFonts w:ascii="Times New Roman" w:hAnsi="Times New Roman" w:cs="Times New Roman"/>
          <w:color w:val="auto"/>
        </w:rPr>
        <w:t>.</w:t>
      </w:r>
      <w:r w:rsidR="00560BEB" w:rsidRPr="008D5CC2">
        <w:rPr>
          <w:rFonts w:ascii="Times New Roman" w:hAnsi="Times New Roman" w:cs="Times New Roman"/>
          <w:color w:val="auto"/>
        </w:rPr>
        <w:t xml:space="preserve"> Para evaluar la influencia de la </w:t>
      </w:r>
      <w:r w:rsidR="00ED32E4" w:rsidRPr="008D5CC2">
        <w:rPr>
          <w:rFonts w:ascii="Times New Roman" w:hAnsi="Times New Roman" w:cs="Times New Roman"/>
          <w:color w:val="auto"/>
        </w:rPr>
        <w:t>realidad mixta</w:t>
      </w:r>
      <w:r w:rsidR="00BE2637" w:rsidRPr="008D5CC2">
        <w:rPr>
          <w:rFonts w:ascii="Times New Roman" w:hAnsi="Times New Roman" w:cs="Times New Roman"/>
          <w:color w:val="auto"/>
        </w:rPr>
        <w:t>,</w:t>
      </w:r>
      <w:r w:rsidR="00560BEB" w:rsidRPr="008D5CC2">
        <w:rPr>
          <w:rFonts w:ascii="Times New Roman" w:hAnsi="Times New Roman" w:cs="Times New Roman"/>
          <w:color w:val="auto"/>
        </w:rPr>
        <w:t xml:space="preserve"> s</w:t>
      </w:r>
      <w:r w:rsidR="00914217" w:rsidRPr="008D5CC2">
        <w:rPr>
          <w:rFonts w:ascii="Times New Roman" w:hAnsi="Times New Roman" w:cs="Times New Roman"/>
          <w:color w:val="auto"/>
        </w:rPr>
        <w:t>e utilizó</w:t>
      </w:r>
      <w:r w:rsidR="00222E87" w:rsidRPr="008D5CC2">
        <w:rPr>
          <w:rFonts w:ascii="Times New Roman" w:hAnsi="Times New Roman" w:cs="Times New Roman"/>
          <w:color w:val="auto"/>
        </w:rPr>
        <w:t xml:space="preserve"> el </w:t>
      </w:r>
      <w:r w:rsidR="00405CC9" w:rsidRPr="008D5CC2">
        <w:rPr>
          <w:rFonts w:ascii="Times New Roman" w:hAnsi="Times New Roman" w:cs="Times New Roman"/>
          <w:color w:val="auto"/>
        </w:rPr>
        <w:t xml:space="preserve">modelo </w:t>
      </w:r>
      <w:r w:rsidR="002A3063" w:rsidRPr="008D5CC2">
        <w:rPr>
          <w:rFonts w:ascii="Times New Roman" w:hAnsi="Times New Roman" w:cs="Times New Roman"/>
          <w:color w:val="auto"/>
        </w:rPr>
        <w:t>de aceptación de tecnologías</w:t>
      </w:r>
      <w:r w:rsidR="00BB4426" w:rsidRPr="008D5CC2">
        <w:rPr>
          <w:rFonts w:ascii="Times New Roman" w:hAnsi="Times New Roman" w:cs="Times New Roman"/>
          <w:color w:val="auto"/>
        </w:rPr>
        <w:t xml:space="preserve"> </w:t>
      </w:r>
      <w:r w:rsidR="00C310D1" w:rsidRPr="008D5CC2">
        <w:rPr>
          <w:rFonts w:ascii="Times New Roman" w:hAnsi="Times New Roman" w:cs="Times New Roman"/>
          <w:color w:val="auto"/>
        </w:rPr>
        <w:t xml:space="preserve">que </w:t>
      </w:r>
      <w:r w:rsidR="00183623" w:rsidRPr="008D5CC2">
        <w:rPr>
          <w:rFonts w:ascii="Times New Roman" w:hAnsi="Times New Roman" w:cs="Times New Roman"/>
          <w:color w:val="auto"/>
        </w:rPr>
        <w:t>evalúa</w:t>
      </w:r>
      <w:r w:rsidR="00C310D1" w:rsidRPr="008D5CC2">
        <w:rPr>
          <w:rFonts w:ascii="Times New Roman" w:hAnsi="Times New Roman" w:cs="Times New Roman"/>
          <w:color w:val="auto"/>
        </w:rPr>
        <w:t xml:space="preserve"> </w:t>
      </w:r>
      <w:r w:rsidR="000D3069" w:rsidRPr="008D5CC2">
        <w:rPr>
          <w:rFonts w:ascii="Times New Roman" w:hAnsi="Times New Roman" w:cs="Times New Roman"/>
          <w:color w:val="auto"/>
        </w:rPr>
        <w:t xml:space="preserve">los rubros de </w:t>
      </w:r>
      <w:r w:rsidR="00C310D1" w:rsidRPr="008D5CC2">
        <w:rPr>
          <w:rFonts w:ascii="Times New Roman" w:hAnsi="Times New Roman" w:cs="Times New Roman"/>
          <w:bCs/>
          <w:color w:val="auto"/>
        </w:rPr>
        <w:t>facilidad, usabilidad y utilidad</w:t>
      </w:r>
      <w:r w:rsidR="00C310D1" w:rsidRPr="008D5CC2">
        <w:rPr>
          <w:rFonts w:ascii="Times New Roman" w:hAnsi="Times New Roman" w:cs="Times New Roman"/>
          <w:color w:val="auto"/>
        </w:rPr>
        <w:t>.</w:t>
      </w:r>
      <w:r w:rsidR="00A96CEE" w:rsidRPr="008D5CC2">
        <w:rPr>
          <w:rFonts w:ascii="Times New Roman" w:hAnsi="Times New Roman" w:cs="Times New Roman"/>
          <w:color w:val="auto"/>
        </w:rPr>
        <w:t xml:space="preserve"> </w:t>
      </w:r>
      <w:r w:rsidR="00560BEB" w:rsidRPr="008D5CC2">
        <w:rPr>
          <w:rFonts w:ascii="Times New Roman" w:hAnsi="Times New Roman" w:cs="Times New Roman"/>
          <w:color w:val="auto"/>
        </w:rPr>
        <w:t>Como resultado</w:t>
      </w:r>
      <w:r w:rsidR="000D3069" w:rsidRPr="008D5CC2">
        <w:rPr>
          <w:rFonts w:ascii="Times New Roman" w:hAnsi="Times New Roman" w:cs="Times New Roman"/>
          <w:color w:val="auto"/>
        </w:rPr>
        <w:t xml:space="preserve"> general,</w:t>
      </w:r>
      <w:r w:rsidR="00560BEB" w:rsidRPr="008D5CC2">
        <w:rPr>
          <w:rFonts w:ascii="Times New Roman" w:hAnsi="Times New Roman" w:cs="Times New Roman"/>
          <w:color w:val="auto"/>
        </w:rPr>
        <w:t xml:space="preserve"> se obtuvo 79.2</w:t>
      </w:r>
      <w:r w:rsidR="000D3069" w:rsidRPr="008D5CC2">
        <w:rPr>
          <w:rFonts w:ascii="Times New Roman" w:hAnsi="Times New Roman" w:cs="Times New Roman"/>
          <w:color w:val="auto"/>
        </w:rPr>
        <w:t> </w:t>
      </w:r>
      <w:r w:rsidR="00560BEB" w:rsidRPr="008D5CC2">
        <w:rPr>
          <w:rFonts w:ascii="Times New Roman" w:hAnsi="Times New Roman" w:cs="Times New Roman"/>
          <w:color w:val="auto"/>
        </w:rPr>
        <w:t>% de conocimientos teóricos-prácticos</w:t>
      </w:r>
      <w:r w:rsidR="00BE2637" w:rsidRPr="008D5CC2">
        <w:rPr>
          <w:rFonts w:ascii="Times New Roman" w:hAnsi="Times New Roman" w:cs="Times New Roman"/>
          <w:color w:val="auto"/>
        </w:rPr>
        <w:t>. En</w:t>
      </w:r>
      <w:r w:rsidR="008B77DB" w:rsidRPr="008D5CC2">
        <w:rPr>
          <w:rFonts w:ascii="Times New Roman" w:hAnsi="Times New Roman" w:cs="Times New Roman"/>
          <w:color w:val="auto"/>
        </w:rPr>
        <w:t xml:space="preserve"> el indicador </w:t>
      </w:r>
      <w:r w:rsidR="000D3069" w:rsidRPr="008D5CC2">
        <w:rPr>
          <w:rFonts w:ascii="Times New Roman" w:hAnsi="Times New Roman" w:cs="Times New Roman"/>
          <w:color w:val="auto"/>
        </w:rPr>
        <w:t xml:space="preserve">de </w:t>
      </w:r>
      <w:r w:rsidR="00560BEB" w:rsidRPr="008D5CC2">
        <w:rPr>
          <w:rFonts w:ascii="Times New Roman" w:hAnsi="Times New Roman" w:cs="Times New Roman"/>
          <w:color w:val="auto"/>
        </w:rPr>
        <w:t>utilidad</w:t>
      </w:r>
      <w:r w:rsidR="000D3069" w:rsidRPr="008D5CC2">
        <w:rPr>
          <w:rFonts w:ascii="Times New Roman" w:hAnsi="Times New Roman" w:cs="Times New Roman"/>
          <w:color w:val="auto"/>
        </w:rPr>
        <w:t>,</w:t>
      </w:r>
      <w:r w:rsidR="00560BEB" w:rsidRPr="008D5CC2">
        <w:rPr>
          <w:rFonts w:ascii="Times New Roman" w:hAnsi="Times New Roman" w:cs="Times New Roman"/>
          <w:color w:val="auto"/>
        </w:rPr>
        <w:t xml:space="preserve"> </w:t>
      </w:r>
      <w:r w:rsidR="00BE2637" w:rsidRPr="008D5CC2">
        <w:rPr>
          <w:rFonts w:ascii="Times New Roman" w:hAnsi="Times New Roman" w:cs="Times New Roman"/>
          <w:color w:val="auto"/>
        </w:rPr>
        <w:t xml:space="preserve">se obtuvo </w:t>
      </w:r>
      <w:r w:rsidR="00560BEB" w:rsidRPr="008D5CC2">
        <w:rPr>
          <w:rFonts w:ascii="Times New Roman" w:hAnsi="Times New Roman" w:cs="Times New Roman"/>
          <w:color w:val="auto"/>
        </w:rPr>
        <w:t>87</w:t>
      </w:r>
      <w:r w:rsidR="000D3069" w:rsidRPr="008D5CC2">
        <w:rPr>
          <w:rFonts w:ascii="Times New Roman" w:hAnsi="Times New Roman" w:cs="Times New Roman"/>
          <w:color w:val="auto"/>
        </w:rPr>
        <w:t> </w:t>
      </w:r>
      <w:r w:rsidR="00560BEB" w:rsidRPr="008D5CC2">
        <w:rPr>
          <w:rFonts w:ascii="Times New Roman" w:hAnsi="Times New Roman" w:cs="Times New Roman"/>
          <w:color w:val="auto"/>
        </w:rPr>
        <w:t xml:space="preserve">%, </w:t>
      </w:r>
      <w:r w:rsidR="000D3069" w:rsidRPr="008D5CC2">
        <w:rPr>
          <w:rFonts w:ascii="Times New Roman" w:hAnsi="Times New Roman" w:cs="Times New Roman"/>
          <w:color w:val="auto"/>
        </w:rPr>
        <w:t xml:space="preserve">en el de </w:t>
      </w:r>
      <w:r w:rsidR="00560BEB" w:rsidRPr="008D5CC2">
        <w:rPr>
          <w:rFonts w:ascii="Times New Roman" w:hAnsi="Times New Roman" w:cs="Times New Roman"/>
          <w:color w:val="auto"/>
        </w:rPr>
        <w:t>usabilidad 69</w:t>
      </w:r>
      <w:r w:rsidR="000D3069" w:rsidRPr="008D5CC2">
        <w:rPr>
          <w:rFonts w:ascii="Times New Roman" w:hAnsi="Times New Roman" w:cs="Times New Roman"/>
          <w:color w:val="auto"/>
        </w:rPr>
        <w:t> </w:t>
      </w:r>
      <w:r w:rsidR="00560BEB" w:rsidRPr="008D5CC2">
        <w:rPr>
          <w:rFonts w:ascii="Times New Roman" w:hAnsi="Times New Roman" w:cs="Times New Roman"/>
          <w:color w:val="auto"/>
        </w:rPr>
        <w:t>% y</w:t>
      </w:r>
      <w:r w:rsidR="000D3069" w:rsidRPr="008D5CC2">
        <w:rPr>
          <w:rFonts w:ascii="Times New Roman" w:hAnsi="Times New Roman" w:cs="Times New Roman"/>
          <w:color w:val="auto"/>
        </w:rPr>
        <w:t xml:space="preserve"> en el de</w:t>
      </w:r>
      <w:r w:rsidR="00560BEB" w:rsidRPr="008D5CC2">
        <w:rPr>
          <w:rFonts w:ascii="Times New Roman" w:hAnsi="Times New Roman" w:cs="Times New Roman"/>
          <w:color w:val="auto"/>
        </w:rPr>
        <w:t xml:space="preserve"> facilidad de uso 65</w:t>
      </w:r>
      <w:r w:rsidR="000D3069" w:rsidRPr="008D5CC2">
        <w:rPr>
          <w:rFonts w:ascii="Times New Roman" w:hAnsi="Times New Roman" w:cs="Times New Roman"/>
          <w:color w:val="auto"/>
        </w:rPr>
        <w:t> </w:t>
      </w:r>
      <w:r w:rsidR="00560BEB" w:rsidRPr="008D5CC2">
        <w:rPr>
          <w:rFonts w:ascii="Times New Roman" w:hAnsi="Times New Roman" w:cs="Times New Roman"/>
          <w:color w:val="auto"/>
        </w:rPr>
        <w:t xml:space="preserve">%. El estudio permitió observar que el uso de </w:t>
      </w:r>
      <w:r w:rsidR="000D3069" w:rsidRPr="008D5CC2">
        <w:rPr>
          <w:rFonts w:ascii="Times New Roman" w:hAnsi="Times New Roman" w:cs="Times New Roman"/>
          <w:color w:val="auto"/>
        </w:rPr>
        <w:t xml:space="preserve">la realidad mixta </w:t>
      </w:r>
      <w:r w:rsidR="00560BEB" w:rsidRPr="008D5CC2">
        <w:rPr>
          <w:rFonts w:ascii="Times New Roman" w:hAnsi="Times New Roman" w:cs="Times New Roman"/>
          <w:color w:val="auto"/>
        </w:rPr>
        <w:t>puede apoyar el aprendizaje teórico-práctico de los estudiantes</w:t>
      </w:r>
      <w:bookmarkEnd w:id="0"/>
      <w:r w:rsidR="005E4132" w:rsidRPr="008D5CC2">
        <w:rPr>
          <w:rFonts w:ascii="Times New Roman" w:hAnsi="Times New Roman" w:cs="Times New Roman"/>
          <w:color w:val="auto"/>
        </w:rPr>
        <w:t>.</w:t>
      </w:r>
    </w:p>
    <w:p w14:paraId="2DF3D69E" w14:textId="6D57F289" w:rsidR="009573CF" w:rsidRPr="00C007FB" w:rsidRDefault="00B02139" w:rsidP="00433B0A">
      <w:pPr>
        <w:spacing w:line="360" w:lineRule="auto"/>
        <w:jc w:val="both"/>
        <w:rPr>
          <w:rFonts w:ascii="Times New Roman" w:hAnsi="Times New Roman" w:cs="Times New Roman"/>
          <w:bCs/>
          <w:color w:val="auto"/>
        </w:rPr>
      </w:pPr>
      <w:r w:rsidRPr="00433B0A">
        <w:rPr>
          <w:rFonts w:asciiTheme="minorHAnsi" w:hAnsiTheme="minorHAnsi" w:cstheme="minorHAnsi"/>
          <w:b/>
          <w:bCs/>
          <w:sz w:val="28"/>
          <w:szCs w:val="28"/>
        </w:rPr>
        <w:lastRenderedPageBreak/>
        <w:t>Palabras clave</w:t>
      </w:r>
      <w:r w:rsidRPr="00C007FB">
        <w:rPr>
          <w:rFonts w:ascii="Times New Roman" w:hAnsi="Times New Roman" w:cs="Times New Roman"/>
          <w:bCs/>
          <w:color w:val="auto"/>
        </w:rPr>
        <w:t>:</w:t>
      </w:r>
      <w:r w:rsidR="00394CC4" w:rsidRPr="00C007FB">
        <w:rPr>
          <w:rFonts w:ascii="Times New Roman" w:hAnsi="Times New Roman" w:cs="Times New Roman"/>
          <w:bCs/>
          <w:color w:val="auto"/>
        </w:rPr>
        <w:t xml:space="preserve"> </w:t>
      </w:r>
      <w:r w:rsidR="007445BF" w:rsidRPr="00C007FB">
        <w:rPr>
          <w:rFonts w:ascii="Times New Roman" w:hAnsi="Times New Roman" w:cs="Times New Roman"/>
          <w:bCs/>
          <w:color w:val="auto"/>
        </w:rPr>
        <w:t xml:space="preserve">aprendizaje práctico, </w:t>
      </w:r>
      <w:r w:rsidR="00394CC4" w:rsidRPr="00C007FB">
        <w:rPr>
          <w:rFonts w:ascii="Times New Roman" w:hAnsi="Times New Roman" w:cs="Times New Roman"/>
          <w:bCs/>
          <w:color w:val="auto"/>
        </w:rPr>
        <w:t>realidad aumentada, realidad virtual</w:t>
      </w:r>
      <w:bookmarkStart w:id="1" w:name="_Hlk24221819"/>
      <w:r w:rsidR="00EF2BC7" w:rsidRPr="00C007FB">
        <w:rPr>
          <w:rFonts w:ascii="Times New Roman" w:hAnsi="Times New Roman" w:cs="Times New Roman"/>
          <w:bCs/>
          <w:color w:val="auto"/>
        </w:rPr>
        <w:t>, tecnologías</w:t>
      </w:r>
      <w:r w:rsidR="00EF2BC7" w:rsidRPr="00C007FB">
        <w:rPr>
          <w:rFonts w:ascii="Times New Roman" w:hAnsi="Times New Roman" w:cs="Times New Roman" w:hint="eastAsia"/>
          <w:bCs/>
          <w:color w:val="auto"/>
        </w:rPr>
        <w:t xml:space="preserve"> disruptivas</w:t>
      </w:r>
      <w:r w:rsidR="00ED32E4" w:rsidRPr="00C007FB">
        <w:rPr>
          <w:rFonts w:ascii="Times New Roman" w:hAnsi="Times New Roman" w:cs="Times New Roman"/>
          <w:bCs/>
          <w:color w:val="auto"/>
        </w:rPr>
        <w:t>.</w:t>
      </w:r>
    </w:p>
    <w:p w14:paraId="73EDC756" w14:textId="77777777" w:rsidR="00B464E6" w:rsidRDefault="00B464E6" w:rsidP="00B464E6">
      <w:pPr>
        <w:spacing w:line="360" w:lineRule="auto"/>
        <w:jc w:val="both"/>
        <w:rPr>
          <w:rFonts w:ascii="Times New Roman" w:hAnsi="Times New Roman" w:cs="Times New Roman"/>
          <w:b/>
          <w:bCs/>
        </w:rPr>
      </w:pPr>
    </w:p>
    <w:p w14:paraId="514DC76F" w14:textId="6200611C" w:rsidR="00912B11" w:rsidRPr="00934CEA" w:rsidRDefault="009573CF" w:rsidP="00B464E6">
      <w:pPr>
        <w:spacing w:line="360" w:lineRule="auto"/>
        <w:jc w:val="both"/>
        <w:rPr>
          <w:rFonts w:asciiTheme="minorHAnsi" w:hAnsiTheme="minorHAnsi" w:cstheme="minorHAnsi"/>
          <w:b/>
          <w:bCs/>
          <w:sz w:val="28"/>
          <w:szCs w:val="28"/>
          <w:lang w:val="en-US"/>
        </w:rPr>
      </w:pPr>
      <w:r w:rsidRPr="00934CEA">
        <w:rPr>
          <w:rFonts w:asciiTheme="minorHAnsi" w:hAnsiTheme="minorHAnsi" w:cstheme="minorHAnsi"/>
          <w:b/>
          <w:bCs/>
          <w:sz w:val="28"/>
          <w:szCs w:val="28"/>
          <w:lang w:val="en-US"/>
        </w:rPr>
        <w:t xml:space="preserve">Abstract </w:t>
      </w:r>
    </w:p>
    <w:p w14:paraId="38D642FB" w14:textId="423C579C" w:rsidR="00F54E7B" w:rsidRDefault="00A55437" w:rsidP="00B464E6">
      <w:pPr>
        <w:spacing w:line="360" w:lineRule="auto"/>
        <w:jc w:val="both"/>
        <w:rPr>
          <w:rFonts w:ascii="Times New Roman" w:hAnsi="Times New Roman" w:cs="Times New Roman"/>
          <w:bCs/>
          <w:color w:val="auto"/>
          <w:lang w:val="en-US"/>
        </w:rPr>
      </w:pPr>
      <w:r w:rsidRPr="00B464E6">
        <w:rPr>
          <w:rFonts w:ascii="Times New Roman" w:hAnsi="Times New Roman" w:cs="Times New Roman" w:hint="eastAsia"/>
          <w:bCs/>
          <w:color w:val="auto"/>
          <w:lang w:val="en-US"/>
        </w:rPr>
        <w:t xml:space="preserve">Due to its characteristics, </w:t>
      </w:r>
      <w:r w:rsidR="001F5A29">
        <w:rPr>
          <w:rFonts w:ascii="Times New Roman" w:hAnsi="Times New Roman" w:cs="Times New Roman"/>
          <w:bCs/>
          <w:color w:val="auto"/>
          <w:lang w:val="en-US"/>
        </w:rPr>
        <w:t>m</w:t>
      </w:r>
      <w:r w:rsidR="001F5A29" w:rsidRPr="00B464E6">
        <w:rPr>
          <w:rFonts w:ascii="Times New Roman" w:hAnsi="Times New Roman" w:cs="Times New Roman" w:hint="eastAsia"/>
          <w:bCs/>
          <w:color w:val="auto"/>
          <w:lang w:val="en-US"/>
        </w:rPr>
        <w:t xml:space="preserve">ixed </w:t>
      </w:r>
      <w:r w:rsidRPr="00B464E6">
        <w:rPr>
          <w:rFonts w:ascii="Times New Roman" w:hAnsi="Times New Roman" w:cs="Times New Roman" w:hint="eastAsia"/>
          <w:bCs/>
          <w:color w:val="auto"/>
          <w:lang w:val="en-US"/>
        </w:rPr>
        <w:t xml:space="preserve">reality (MR) is a promising technology within the education sector. </w:t>
      </w:r>
      <w:r w:rsidR="00314CA3" w:rsidRPr="00314CA3">
        <w:rPr>
          <w:rFonts w:ascii="Times New Roman" w:hAnsi="Times New Roman" w:cs="Times New Roman" w:hint="eastAsia"/>
          <w:bCs/>
          <w:color w:val="auto"/>
          <w:lang w:val="en-US"/>
        </w:rPr>
        <w:t xml:space="preserve">The objective of this research was to evaluate the influence that </w:t>
      </w:r>
      <w:r w:rsidR="00314CA3">
        <w:rPr>
          <w:rFonts w:ascii="Times New Roman" w:hAnsi="Times New Roman" w:cs="Times New Roman"/>
          <w:bCs/>
          <w:color w:val="auto"/>
          <w:lang w:val="en-US"/>
        </w:rPr>
        <w:t>MR</w:t>
      </w:r>
      <w:r w:rsidR="00314CA3" w:rsidRPr="00314CA3">
        <w:rPr>
          <w:rFonts w:ascii="Times New Roman" w:hAnsi="Times New Roman" w:cs="Times New Roman" w:hint="eastAsia"/>
          <w:bCs/>
          <w:color w:val="auto"/>
          <w:lang w:val="en-US"/>
        </w:rPr>
        <w:t xml:space="preserve"> has on the theoretical-practical learning of high school students</w:t>
      </w:r>
      <w:r w:rsidRPr="00B464E6">
        <w:rPr>
          <w:rFonts w:ascii="Times New Roman" w:hAnsi="Times New Roman" w:cs="Times New Roman" w:hint="eastAsia"/>
          <w:bCs/>
          <w:color w:val="auto"/>
          <w:lang w:val="en-US"/>
        </w:rPr>
        <w:t>. The study approach was mixed</w:t>
      </w:r>
      <w:r w:rsidR="00314CA3">
        <w:rPr>
          <w:rFonts w:ascii="Times New Roman" w:hAnsi="Times New Roman" w:cs="Times New Roman"/>
          <w:bCs/>
          <w:color w:val="auto"/>
          <w:lang w:val="en-US"/>
        </w:rPr>
        <w:t>.</w:t>
      </w:r>
      <w:r w:rsidR="00314CA3" w:rsidRPr="00B464E6">
        <w:rPr>
          <w:rFonts w:ascii="Times New Roman" w:hAnsi="Times New Roman" w:cs="Times New Roman" w:hint="eastAsia"/>
          <w:bCs/>
          <w:color w:val="auto"/>
          <w:lang w:val="en-US"/>
        </w:rPr>
        <w:t xml:space="preserve"> </w:t>
      </w:r>
      <w:r w:rsidR="00314CA3">
        <w:rPr>
          <w:rFonts w:ascii="Times New Roman" w:hAnsi="Times New Roman" w:cs="Times New Roman"/>
          <w:bCs/>
          <w:color w:val="auto"/>
          <w:lang w:val="en-US"/>
        </w:rPr>
        <w:t>I</w:t>
      </w:r>
      <w:r w:rsidR="00314CA3" w:rsidRPr="00B464E6">
        <w:rPr>
          <w:rFonts w:ascii="Times New Roman" w:hAnsi="Times New Roman" w:cs="Times New Roman" w:hint="eastAsia"/>
          <w:bCs/>
          <w:color w:val="auto"/>
          <w:lang w:val="en-US"/>
        </w:rPr>
        <w:t xml:space="preserve">t </w:t>
      </w:r>
      <w:r w:rsidRPr="00B464E6">
        <w:rPr>
          <w:rFonts w:ascii="Times New Roman" w:hAnsi="Times New Roman" w:cs="Times New Roman" w:hint="eastAsia"/>
          <w:bCs/>
          <w:color w:val="auto"/>
          <w:lang w:val="en-US"/>
        </w:rPr>
        <w:t xml:space="preserve">was supported by a pre-test and post-test to evaluate specific learning of </w:t>
      </w:r>
      <w:r w:rsidR="00314CA3">
        <w:rPr>
          <w:rFonts w:ascii="Times New Roman" w:hAnsi="Times New Roman" w:cs="Times New Roman"/>
          <w:bCs/>
          <w:color w:val="auto"/>
          <w:lang w:val="en-US"/>
        </w:rPr>
        <w:t>h</w:t>
      </w:r>
      <w:r w:rsidR="00314CA3" w:rsidRPr="00B464E6">
        <w:rPr>
          <w:rFonts w:ascii="Times New Roman" w:hAnsi="Times New Roman" w:cs="Times New Roman" w:hint="eastAsia"/>
          <w:bCs/>
          <w:color w:val="auto"/>
          <w:lang w:val="en-US"/>
        </w:rPr>
        <w:t xml:space="preserve">ardware </w:t>
      </w:r>
      <w:r w:rsidR="00314CA3">
        <w:rPr>
          <w:rFonts w:ascii="Times New Roman" w:hAnsi="Times New Roman" w:cs="Times New Roman"/>
          <w:bCs/>
          <w:color w:val="auto"/>
          <w:lang w:val="en-US"/>
        </w:rPr>
        <w:t>a</w:t>
      </w:r>
      <w:r w:rsidR="00314CA3" w:rsidRPr="00B464E6">
        <w:rPr>
          <w:rFonts w:ascii="Times New Roman" w:hAnsi="Times New Roman" w:cs="Times New Roman" w:hint="eastAsia"/>
          <w:bCs/>
          <w:color w:val="auto"/>
          <w:lang w:val="en-US"/>
        </w:rPr>
        <w:t>rchitecture</w:t>
      </w:r>
      <w:r w:rsidRPr="00B464E6">
        <w:rPr>
          <w:rFonts w:ascii="Times New Roman" w:hAnsi="Times New Roman" w:cs="Times New Roman" w:hint="eastAsia"/>
          <w:bCs/>
          <w:color w:val="auto"/>
          <w:lang w:val="en-US"/>
        </w:rPr>
        <w:t>. Likewise, it relied on the Creator AVR and PC</w:t>
      </w:r>
      <w:r w:rsidR="00314CA3">
        <w:rPr>
          <w:rFonts w:ascii="Times New Roman" w:hAnsi="Times New Roman" w:cs="Times New Roman"/>
          <w:bCs/>
          <w:color w:val="auto"/>
          <w:lang w:val="en-US"/>
        </w:rPr>
        <w:t xml:space="preserve"> </w:t>
      </w:r>
      <w:r w:rsidRPr="00B464E6">
        <w:rPr>
          <w:rFonts w:ascii="Times New Roman" w:hAnsi="Times New Roman" w:cs="Times New Roman" w:hint="eastAsia"/>
          <w:bCs/>
          <w:color w:val="auto"/>
          <w:lang w:val="en-US"/>
        </w:rPr>
        <w:t xml:space="preserve">Building applications. To evaluate the influence of MR, the technology acceptance model (TAM) was used, which assesses ease, usability, and utility. As a </w:t>
      </w:r>
      <w:r w:rsidR="00314CA3">
        <w:rPr>
          <w:rFonts w:ascii="Times New Roman" w:hAnsi="Times New Roman" w:cs="Times New Roman"/>
          <w:bCs/>
          <w:color w:val="auto"/>
          <w:lang w:val="en-US"/>
        </w:rPr>
        <w:t xml:space="preserve">general </w:t>
      </w:r>
      <w:r w:rsidRPr="00B464E6">
        <w:rPr>
          <w:rFonts w:ascii="Times New Roman" w:hAnsi="Times New Roman" w:cs="Times New Roman" w:hint="eastAsia"/>
          <w:bCs/>
          <w:color w:val="auto"/>
          <w:lang w:val="en-US"/>
        </w:rPr>
        <w:t>result, 79.2</w:t>
      </w:r>
      <w:r w:rsidR="00314CA3">
        <w:rPr>
          <w:rFonts w:ascii="Times New Roman" w:hAnsi="Times New Roman" w:cs="Times New Roman"/>
          <w:bCs/>
          <w:color w:val="auto"/>
          <w:lang w:val="en-US"/>
        </w:rPr>
        <w:t> </w:t>
      </w:r>
      <w:r w:rsidRPr="00B464E6">
        <w:rPr>
          <w:rFonts w:ascii="Times New Roman" w:hAnsi="Times New Roman" w:cs="Times New Roman" w:hint="eastAsia"/>
          <w:bCs/>
          <w:color w:val="auto"/>
          <w:lang w:val="en-US"/>
        </w:rPr>
        <w:t>% of theoretical-practical knowledge was obtained. In utility 87</w:t>
      </w:r>
      <w:r w:rsidR="00864551">
        <w:rPr>
          <w:rFonts w:ascii="Times New Roman" w:hAnsi="Times New Roman" w:cs="Times New Roman"/>
          <w:bCs/>
          <w:color w:val="auto"/>
          <w:lang w:val="en-US"/>
        </w:rPr>
        <w:t> </w:t>
      </w:r>
      <w:r w:rsidRPr="00B464E6">
        <w:rPr>
          <w:rFonts w:ascii="Times New Roman" w:hAnsi="Times New Roman" w:cs="Times New Roman" w:hint="eastAsia"/>
          <w:bCs/>
          <w:color w:val="auto"/>
          <w:lang w:val="en-US"/>
        </w:rPr>
        <w:t>%, 69</w:t>
      </w:r>
      <w:r w:rsidR="00864551">
        <w:rPr>
          <w:rFonts w:ascii="Times New Roman" w:hAnsi="Times New Roman" w:cs="Times New Roman"/>
          <w:bCs/>
          <w:color w:val="auto"/>
          <w:lang w:val="en-US"/>
        </w:rPr>
        <w:t> </w:t>
      </w:r>
      <w:r w:rsidRPr="00B464E6">
        <w:rPr>
          <w:rFonts w:ascii="Times New Roman" w:hAnsi="Times New Roman" w:cs="Times New Roman" w:hint="eastAsia"/>
          <w:bCs/>
          <w:color w:val="auto"/>
          <w:lang w:val="en-US"/>
        </w:rPr>
        <w:t>% of usability, and 65</w:t>
      </w:r>
      <w:r w:rsidR="00864551">
        <w:rPr>
          <w:rFonts w:ascii="Times New Roman" w:hAnsi="Times New Roman" w:cs="Times New Roman"/>
          <w:bCs/>
          <w:color w:val="auto"/>
          <w:lang w:val="en-US"/>
        </w:rPr>
        <w:t> </w:t>
      </w:r>
      <w:r w:rsidRPr="00B464E6">
        <w:rPr>
          <w:rFonts w:ascii="Times New Roman" w:hAnsi="Times New Roman" w:cs="Times New Roman" w:hint="eastAsia"/>
          <w:bCs/>
          <w:color w:val="auto"/>
          <w:lang w:val="en-US"/>
        </w:rPr>
        <w:t>% in ease of use were obtained. The study allowed us to observe that the use of MR can support students' theoretical-practical learning</w:t>
      </w:r>
      <w:r w:rsidR="00864551">
        <w:rPr>
          <w:rFonts w:ascii="Times New Roman" w:hAnsi="Times New Roman" w:cs="Times New Roman"/>
          <w:bCs/>
          <w:color w:val="auto"/>
          <w:lang w:val="en-US"/>
        </w:rPr>
        <w:t>.</w:t>
      </w:r>
    </w:p>
    <w:p w14:paraId="0F81FC2D" w14:textId="37A49635" w:rsidR="005E3FDC" w:rsidRDefault="005602AB" w:rsidP="00B464E6">
      <w:pPr>
        <w:pStyle w:val="HTMLconformatoprevio"/>
        <w:spacing w:line="360" w:lineRule="auto"/>
        <w:jc w:val="both"/>
        <w:rPr>
          <w:rFonts w:ascii="Times New Roman" w:hAnsi="Times New Roman" w:cs="Times New Roman"/>
          <w:bCs/>
          <w:sz w:val="24"/>
          <w:szCs w:val="24"/>
          <w:lang w:val="en-US"/>
        </w:rPr>
      </w:pPr>
      <w:r w:rsidRPr="00433B0A">
        <w:rPr>
          <w:rFonts w:asciiTheme="minorHAnsi" w:eastAsia="SimSun" w:hAnsiTheme="minorHAnsi" w:cstheme="minorHAnsi"/>
          <w:b/>
          <w:bCs/>
          <w:color w:val="00000A"/>
          <w:kern w:val="2"/>
          <w:sz w:val="28"/>
          <w:szCs w:val="28"/>
          <w:lang w:val="en-US" w:eastAsia="zh-CN" w:bidi="hi-IN"/>
        </w:rPr>
        <w:t>Keywords</w:t>
      </w:r>
      <w:r w:rsidR="005E3FDC" w:rsidRPr="00433B0A">
        <w:rPr>
          <w:rFonts w:asciiTheme="minorHAnsi" w:eastAsia="SimSun" w:hAnsiTheme="minorHAnsi" w:cstheme="minorHAnsi"/>
          <w:b/>
          <w:bCs/>
          <w:color w:val="00000A"/>
          <w:kern w:val="2"/>
          <w:sz w:val="28"/>
          <w:szCs w:val="28"/>
          <w:lang w:val="en-US" w:eastAsia="zh-CN" w:bidi="hi-IN"/>
        </w:rPr>
        <w:t>:</w:t>
      </w:r>
      <w:r w:rsidR="005E3FDC" w:rsidRPr="00B464E6">
        <w:rPr>
          <w:rFonts w:ascii="Times New Roman" w:hAnsi="Times New Roman" w:cs="Times New Roman"/>
          <w:bCs/>
          <w:sz w:val="24"/>
          <w:szCs w:val="24"/>
          <w:lang w:val="en-US"/>
        </w:rPr>
        <w:t xml:space="preserve"> </w:t>
      </w:r>
      <w:r w:rsidR="007445BF" w:rsidRPr="00B464E6">
        <w:rPr>
          <w:rFonts w:ascii="Times New Roman" w:hAnsi="Times New Roman" w:cs="Times New Roman"/>
          <w:bCs/>
          <w:sz w:val="24"/>
          <w:szCs w:val="24"/>
          <w:lang w:val="en-US"/>
        </w:rPr>
        <w:t xml:space="preserve">practical learning, </w:t>
      </w:r>
      <w:r w:rsidR="00DC2105" w:rsidRPr="00B464E6">
        <w:rPr>
          <w:rFonts w:ascii="Times New Roman" w:hAnsi="Times New Roman" w:cs="Times New Roman"/>
          <w:bCs/>
          <w:sz w:val="24"/>
          <w:szCs w:val="24"/>
          <w:lang w:val="en-US"/>
        </w:rPr>
        <w:t>augmented reality, virtual reality</w:t>
      </w:r>
      <w:r w:rsidR="00EF2BC7" w:rsidRPr="00B464E6">
        <w:rPr>
          <w:rFonts w:ascii="Times New Roman" w:hAnsi="Times New Roman" w:cs="Times New Roman"/>
          <w:bCs/>
          <w:sz w:val="24"/>
          <w:szCs w:val="24"/>
          <w:lang w:val="en-US"/>
        </w:rPr>
        <w:t>, disruptive technologies</w:t>
      </w:r>
      <w:r w:rsidR="00ED32E4" w:rsidRPr="00B464E6">
        <w:rPr>
          <w:rFonts w:ascii="Times New Roman" w:hAnsi="Times New Roman" w:cs="Times New Roman"/>
          <w:bCs/>
          <w:sz w:val="24"/>
          <w:szCs w:val="24"/>
          <w:lang w:val="en-US"/>
        </w:rPr>
        <w:t>.</w:t>
      </w:r>
    </w:p>
    <w:p w14:paraId="40234D70" w14:textId="255EA7E4" w:rsidR="00433B0A" w:rsidRDefault="00433B0A" w:rsidP="00B464E6">
      <w:pPr>
        <w:pStyle w:val="HTMLconformatoprevio"/>
        <w:spacing w:line="360" w:lineRule="auto"/>
        <w:jc w:val="both"/>
        <w:rPr>
          <w:rFonts w:ascii="Times New Roman" w:hAnsi="Times New Roman" w:cs="Times New Roman"/>
          <w:bCs/>
          <w:sz w:val="24"/>
          <w:szCs w:val="24"/>
          <w:lang w:val="en-US"/>
        </w:rPr>
      </w:pPr>
    </w:p>
    <w:p w14:paraId="3B5BA660" w14:textId="6DE1EA6C" w:rsidR="00433B0A" w:rsidRPr="00934CEA" w:rsidRDefault="00433B0A" w:rsidP="00B464E6">
      <w:pPr>
        <w:pStyle w:val="HTMLconformatoprevio"/>
        <w:spacing w:line="360" w:lineRule="auto"/>
        <w:jc w:val="both"/>
        <w:rPr>
          <w:rFonts w:asciiTheme="minorHAnsi" w:eastAsia="SimSun" w:hAnsiTheme="minorHAnsi" w:cstheme="minorHAnsi"/>
          <w:b/>
          <w:bCs/>
          <w:color w:val="00000A"/>
          <w:kern w:val="2"/>
          <w:sz w:val="28"/>
          <w:szCs w:val="28"/>
          <w:lang w:eastAsia="zh-CN" w:bidi="hi-IN"/>
        </w:rPr>
      </w:pPr>
      <w:r w:rsidRPr="00934CEA">
        <w:rPr>
          <w:rFonts w:asciiTheme="minorHAnsi" w:eastAsia="SimSun" w:hAnsiTheme="minorHAnsi" w:cstheme="minorHAnsi"/>
          <w:b/>
          <w:bCs/>
          <w:color w:val="00000A"/>
          <w:kern w:val="2"/>
          <w:sz w:val="28"/>
          <w:szCs w:val="28"/>
          <w:lang w:eastAsia="zh-CN" w:bidi="hi-IN"/>
        </w:rPr>
        <w:t>Resumo</w:t>
      </w:r>
    </w:p>
    <w:p w14:paraId="68B080AA" w14:textId="77777777" w:rsidR="00433B0A" w:rsidRPr="008D5CC2" w:rsidRDefault="00433B0A" w:rsidP="00433B0A">
      <w:pPr>
        <w:pStyle w:val="HTMLconformatoprevio"/>
        <w:spacing w:line="360" w:lineRule="auto"/>
        <w:jc w:val="both"/>
        <w:rPr>
          <w:rFonts w:ascii="Times New Roman" w:hAnsi="Times New Roman" w:cs="Times New Roman"/>
          <w:bCs/>
          <w:sz w:val="24"/>
          <w:szCs w:val="24"/>
        </w:rPr>
      </w:pPr>
      <w:r w:rsidRPr="008D5CC2">
        <w:rPr>
          <w:rFonts w:ascii="Times New Roman" w:hAnsi="Times New Roman" w:cs="Times New Roman"/>
          <w:bCs/>
          <w:sz w:val="24"/>
          <w:szCs w:val="24"/>
        </w:rPr>
        <w:t xml:space="preserve">Pelas </w:t>
      </w:r>
      <w:proofErr w:type="spellStart"/>
      <w:r w:rsidRPr="008D5CC2">
        <w:rPr>
          <w:rFonts w:ascii="Times New Roman" w:hAnsi="Times New Roman" w:cs="Times New Roman"/>
          <w:bCs/>
          <w:sz w:val="24"/>
          <w:szCs w:val="24"/>
        </w:rPr>
        <w:t>suas</w:t>
      </w:r>
      <w:proofErr w:type="spellEnd"/>
      <w:r w:rsidRPr="008D5CC2">
        <w:rPr>
          <w:rFonts w:ascii="Times New Roman" w:hAnsi="Times New Roman" w:cs="Times New Roman"/>
          <w:bCs/>
          <w:sz w:val="24"/>
          <w:szCs w:val="24"/>
        </w:rPr>
        <w:t xml:space="preserve"> características, a </w:t>
      </w:r>
      <w:proofErr w:type="spellStart"/>
      <w:r w:rsidRPr="008D5CC2">
        <w:rPr>
          <w:rFonts w:ascii="Times New Roman" w:hAnsi="Times New Roman" w:cs="Times New Roman"/>
          <w:bCs/>
          <w:sz w:val="24"/>
          <w:szCs w:val="24"/>
        </w:rPr>
        <w:t>realidade</w:t>
      </w:r>
      <w:proofErr w:type="spellEnd"/>
      <w:r w:rsidRPr="008D5CC2">
        <w:rPr>
          <w:rFonts w:ascii="Times New Roman" w:hAnsi="Times New Roman" w:cs="Times New Roman"/>
          <w:bCs/>
          <w:sz w:val="24"/>
          <w:szCs w:val="24"/>
        </w:rPr>
        <w:t xml:space="preserve"> mista é </w:t>
      </w:r>
      <w:proofErr w:type="spellStart"/>
      <w:r w:rsidRPr="008D5CC2">
        <w:rPr>
          <w:rFonts w:ascii="Times New Roman" w:hAnsi="Times New Roman" w:cs="Times New Roman"/>
          <w:bCs/>
          <w:sz w:val="24"/>
          <w:szCs w:val="24"/>
        </w:rPr>
        <w:t>uma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tecnologia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promissora</w:t>
      </w:r>
      <w:proofErr w:type="spellEnd"/>
      <w:r w:rsidRPr="008D5CC2">
        <w:rPr>
          <w:rFonts w:ascii="Times New Roman" w:hAnsi="Times New Roman" w:cs="Times New Roman"/>
          <w:bCs/>
          <w:sz w:val="24"/>
          <w:szCs w:val="24"/>
        </w:rPr>
        <w:t xml:space="preserve"> no </w:t>
      </w:r>
      <w:proofErr w:type="spellStart"/>
      <w:r w:rsidRPr="008D5CC2">
        <w:rPr>
          <w:rFonts w:ascii="Times New Roman" w:hAnsi="Times New Roman" w:cs="Times New Roman"/>
          <w:bCs/>
          <w:sz w:val="24"/>
          <w:szCs w:val="24"/>
        </w:rPr>
        <w:t>setor</w:t>
      </w:r>
      <w:proofErr w:type="spellEnd"/>
      <w:r w:rsidRPr="008D5CC2">
        <w:rPr>
          <w:rFonts w:ascii="Times New Roman" w:hAnsi="Times New Roman" w:cs="Times New Roman"/>
          <w:bCs/>
          <w:sz w:val="24"/>
          <w:szCs w:val="24"/>
        </w:rPr>
        <w:t xml:space="preserve"> educacional. O objetivo </w:t>
      </w:r>
      <w:proofErr w:type="spellStart"/>
      <w:r w:rsidRPr="008D5CC2">
        <w:rPr>
          <w:rFonts w:ascii="Times New Roman" w:hAnsi="Times New Roman" w:cs="Times New Roman"/>
          <w:bCs/>
          <w:sz w:val="24"/>
          <w:szCs w:val="24"/>
        </w:rPr>
        <w:t>desta</w:t>
      </w:r>
      <w:proofErr w:type="spellEnd"/>
      <w:r w:rsidRPr="008D5CC2">
        <w:rPr>
          <w:rFonts w:ascii="Times New Roman" w:hAnsi="Times New Roman" w:cs="Times New Roman"/>
          <w:bCs/>
          <w:sz w:val="24"/>
          <w:szCs w:val="24"/>
        </w:rPr>
        <w:t xml:space="preserve"> pesquisa </w:t>
      </w:r>
      <w:proofErr w:type="spellStart"/>
      <w:r w:rsidRPr="008D5CC2">
        <w:rPr>
          <w:rFonts w:ascii="Times New Roman" w:hAnsi="Times New Roman" w:cs="Times New Roman"/>
          <w:bCs/>
          <w:sz w:val="24"/>
          <w:szCs w:val="24"/>
        </w:rPr>
        <w:t>foi</w:t>
      </w:r>
      <w:proofErr w:type="spellEnd"/>
      <w:r w:rsidRPr="008D5CC2">
        <w:rPr>
          <w:rFonts w:ascii="Times New Roman" w:hAnsi="Times New Roman" w:cs="Times New Roman"/>
          <w:bCs/>
          <w:sz w:val="24"/>
          <w:szCs w:val="24"/>
        </w:rPr>
        <w:t xml:space="preserve"> avaliar a </w:t>
      </w:r>
      <w:proofErr w:type="spellStart"/>
      <w:r w:rsidRPr="008D5CC2">
        <w:rPr>
          <w:rFonts w:ascii="Times New Roman" w:hAnsi="Times New Roman" w:cs="Times New Roman"/>
          <w:bCs/>
          <w:sz w:val="24"/>
          <w:szCs w:val="24"/>
        </w:rPr>
        <w:t>influência</w:t>
      </w:r>
      <w:proofErr w:type="spellEnd"/>
      <w:r w:rsidRPr="008D5CC2">
        <w:rPr>
          <w:rFonts w:ascii="Times New Roman" w:hAnsi="Times New Roman" w:cs="Times New Roman"/>
          <w:bCs/>
          <w:sz w:val="24"/>
          <w:szCs w:val="24"/>
        </w:rPr>
        <w:t xml:space="preserve"> que </w:t>
      </w:r>
      <w:proofErr w:type="spellStart"/>
      <w:r w:rsidRPr="008D5CC2">
        <w:rPr>
          <w:rFonts w:ascii="Times New Roman" w:hAnsi="Times New Roman" w:cs="Times New Roman"/>
          <w:bCs/>
          <w:sz w:val="24"/>
          <w:szCs w:val="24"/>
        </w:rPr>
        <w:t>essa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tecnologia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exerce</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na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aprendizagem</w:t>
      </w:r>
      <w:proofErr w:type="spellEnd"/>
      <w:r w:rsidRPr="008D5CC2">
        <w:rPr>
          <w:rFonts w:ascii="Times New Roman" w:hAnsi="Times New Roman" w:cs="Times New Roman"/>
          <w:bCs/>
          <w:sz w:val="24"/>
          <w:szCs w:val="24"/>
        </w:rPr>
        <w:t xml:space="preserve"> teórico-</w:t>
      </w:r>
      <w:proofErr w:type="spellStart"/>
      <w:r w:rsidRPr="008D5CC2">
        <w:rPr>
          <w:rFonts w:ascii="Times New Roman" w:hAnsi="Times New Roman" w:cs="Times New Roman"/>
          <w:bCs/>
          <w:sz w:val="24"/>
          <w:szCs w:val="24"/>
        </w:rPr>
        <w:t>prática</w:t>
      </w:r>
      <w:proofErr w:type="spellEnd"/>
      <w:r w:rsidRPr="008D5CC2">
        <w:rPr>
          <w:rFonts w:ascii="Times New Roman" w:hAnsi="Times New Roman" w:cs="Times New Roman"/>
          <w:bCs/>
          <w:sz w:val="24"/>
          <w:szCs w:val="24"/>
        </w:rPr>
        <w:t xml:space="preserve"> de </w:t>
      </w:r>
      <w:proofErr w:type="spellStart"/>
      <w:r w:rsidRPr="008D5CC2">
        <w:rPr>
          <w:rFonts w:ascii="Times New Roman" w:hAnsi="Times New Roman" w:cs="Times New Roman"/>
          <w:bCs/>
          <w:sz w:val="24"/>
          <w:szCs w:val="24"/>
        </w:rPr>
        <w:t>alunos</w:t>
      </w:r>
      <w:proofErr w:type="spellEnd"/>
      <w:r w:rsidRPr="008D5CC2">
        <w:rPr>
          <w:rFonts w:ascii="Times New Roman" w:hAnsi="Times New Roman" w:cs="Times New Roman"/>
          <w:bCs/>
          <w:sz w:val="24"/>
          <w:szCs w:val="24"/>
        </w:rPr>
        <w:t xml:space="preserve"> do </w:t>
      </w:r>
      <w:proofErr w:type="spellStart"/>
      <w:r w:rsidRPr="008D5CC2">
        <w:rPr>
          <w:rFonts w:ascii="Times New Roman" w:hAnsi="Times New Roman" w:cs="Times New Roman"/>
          <w:bCs/>
          <w:sz w:val="24"/>
          <w:szCs w:val="24"/>
        </w:rPr>
        <w:t>ensino</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médio</w:t>
      </w:r>
      <w:proofErr w:type="spellEnd"/>
      <w:r w:rsidRPr="008D5CC2">
        <w:rPr>
          <w:rFonts w:ascii="Times New Roman" w:hAnsi="Times New Roman" w:cs="Times New Roman"/>
          <w:bCs/>
          <w:sz w:val="24"/>
          <w:szCs w:val="24"/>
        </w:rPr>
        <w:t xml:space="preserve">. A </w:t>
      </w:r>
      <w:proofErr w:type="spellStart"/>
      <w:r w:rsidRPr="008D5CC2">
        <w:rPr>
          <w:rFonts w:ascii="Times New Roman" w:hAnsi="Times New Roman" w:cs="Times New Roman"/>
          <w:bCs/>
          <w:sz w:val="24"/>
          <w:szCs w:val="24"/>
        </w:rPr>
        <w:t>abordagem</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foi</w:t>
      </w:r>
      <w:proofErr w:type="spellEnd"/>
      <w:r w:rsidRPr="008D5CC2">
        <w:rPr>
          <w:rFonts w:ascii="Times New Roman" w:hAnsi="Times New Roman" w:cs="Times New Roman"/>
          <w:bCs/>
          <w:sz w:val="24"/>
          <w:szCs w:val="24"/>
        </w:rPr>
        <w:t xml:space="preserve"> mista. </w:t>
      </w:r>
      <w:proofErr w:type="spellStart"/>
      <w:r w:rsidRPr="008D5CC2">
        <w:rPr>
          <w:rFonts w:ascii="Times New Roman" w:hAnsi="Times New Roman" w:cs="Times New Roman"/>
          <w:bCs/>
          <w:sz w:val="24"/>
          <w:szCs w:val="24"/>
        </w:rPr>
        <w:t>Ele</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contou</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com</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um</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pré</w:t>
      </w:r>
      <w:proofErr w:type="spellEnd"/>
      <w:r w:rsidRPr="008D5CC2">
        <w:rPr>
          <w:rFonts w:ascii="Times New Roman" w:hAnsi="Times New Roman" w:cs="Times New Roman"/>
          <w:bCs/>
          <w:sz w:val="24"/>
          <w:szCs w:val="24"/>
        </w:rPr>
        <w:t xml:space="preserve">-teste e </w:t>
      </w:r>
      <w:proofErr w:type="spellStart"/>
      <w:r w:rsidRPr="008D5CC2">
        <w:rPr>
          <w:rFonts w:ascii="Times New Roman" w:hAnsi="Times New Roman" w:cs="Times New Roman"/>
          <w:bCs/>
          <w:sz w:val="24"/>
          <w:szCs w:val="24"/>
        </w:rPr>
        <w:t>um</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pós</w:t>
      </w:r>
      <w:proofErr w:type="spellEnd"/>
      <w:r w:rsidRPr="008D5CC2">
        <w:rPr>
          <w:rFonts w:ascii="Times New Roman" w:hAnsi="Times New Roman" w:cs="Times New Roman"/>
          <w:bCs/>
          <w:sz w:val="24"/>
          <w:szCs w:val="24"/>
        </w:rPr>
        <w:t xml:space="preserve">-teste para avaliar o </w:t>
      </w:r>
      <w:proofErr w:type="spellStart"/>
      <w:r w:rsidRPr="008D5CC2">
        <w:rPr>
          <w:rFonts w:ascii="Times New Roman" w:hAnsi="Times New Roman" w:cs="Times New Roman"/>
          <w:bCs/>
          <w:sz w:val="24"/>
          <w:szCs w:val="24"/>
        </w:rPr>
        <w:t>aprendizado</w:t>
      </w:r>
      <w:proofErr w:type="spellEnd"/>
      <w:r w:rsidRPr="008D5CC2">
        <w:rPr>
          <w:rFonts w:ascii="Times New Roman" w:hAnsi="Times New Roman" w:cs="Times New Roman"/>
          <w:bCs/>
          <w:sz w:val="24"/>
          <w:szCs w:val="24"/>
        </w:rPr>
        <w:t xml:space="preserve"> da </w:t>
      </w:r>
      <w:proofErr w:type="spellStart"/>
      <w:r w:rsidRPr="008D5CC2">
        <w:rPr>
          <w:rFonts w:ascii="Times New Roman" w:hAnsi="Times New Roman" w:cs="Times New Roman"/>
          <w:bCs/>
          <w:sz w:val="24"/>
          <w:szCs w:val="24"/>
        </w:rPr>
        <w:t>arquitetura</w:t>
      </w:r>
      <w:proofErr w:type="spellEnd"/>
      <w:r w:rsidRPr="008D5CC2">
        <w:rPr>
          <w:rFonts w:ascii="Times New Roman" w:hAnsi="Times New Roman" w:cs="Times New Roman"/>
          <w:bCs/>
          <w:sz w:val="24"/>
          <w:szCs w:val="24"/>
        </w:rPr>
        <w:t xml:space="preserve"> de hardware específica. </w:t>
      </w:r>
      <w:proofErr w:type="spellStart"/>
      <w:r w:rsidRPr="008D5CC2">
        <w:rPr>
          <w:rFonts w:ascii="Times New Roman" w:hAnsi="Times New Roman" w:cs="Times New Roman"/>
          <w:bCs/>
          <w:sz w:val="24"/>
          <w:szCs w:val="24"/>
        </w:rPr>
        <w:t>Também</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contou</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com</w:t>
      </w:r>
      <w:proofErr w:type="spellEnd"/>
      <w:r w:rsidRPr="008D5CC2">
        <w:rPr>
          <w:rFonts w:ascii="Times New Roman" w:hAnsi="Times New Roman" w:cs="Times New Roman"/>
          <w:bCs/>
          <w:sz w:val="24"/>
          <w:szCs w:val="24"/>
        </w:rPr>
        <w:t xml:space="preserve"> os aplicativos Creator AVR e PC Building. Para avaliar a </w:t>
      </w:r>
      <w:proofErr w:type="spellStart"/>
      <w:r w:rsidRPr="008D5CC2">
        <w:rPr>
          <w:rFonts w:ascii="Times New Roman" w:hAnsi="Times New Roman" w:cs="Times New Roman"/>
          <w:bCs/>
          <w:sz w:val="24"/>
          <w:szCs w:val="24"/>
        </w:rPr>
        <w:t>influência</w:t>
      </w:r>
      <w:proofErr w:type="spellEnd"/>
      <w:r w:rsidRPr="008D5CC2">
        <w:rPr>
          <w:rFonts w:ascii="Times New Roman" w:hAnsi="Times New Roman" w:cs="Times New Roman"/>
          <w:bCs/>
          <w:sz w:val="24"/>
          <w:szCs w:val="24"/>
        </w:rPr>
        <w:t xml:space="preserve"> da </w:t>
      </w:r>
      <w:proofErr w:type="spellStart"/>
      <w:r w:rsidRPr="008D5CC2">
        <w:rPr>
          <w:rFonts w:ascii="Times New Roman" w:hAnsi="Times New Roman" w:cs="Times New Roman"/>
          <w:bCs/>
          <w:sz w:val="24"/>
          <w:szCs w:val="24"/>
        </w:rPr>
        <w:t>realidade</w:t>
      </w:r>
      <w:proofErr w:type="spellEnd"/>
      <w:r w:rsidRPr="008D5CC2">
        <w:rPr>
          <w:rFonts w:ascii="Times New Roman" w:hAnsi="Times New Roman" w:cs="Times New Roman"/>
          <w:bCs/>
          <w:sz w:val="24"/>
          <w:szCs w:val="24"/>
        </w:rPr>
        <w:t xml:space="preserve"> mista, </w:t>
      </w:r>
      <w:proofErr w:type="spellStart"/>
      <w:r w:rsidRPr="008D5CC2">
        <w:rPr>
          <w:rFonts w:ascii="Times New Roman" w:hAnsi="Times New Roman" w:cs="Times New Roman"/>
          <w:bCs/>
          <w:sz w:val="24"/>
          <w:szCs w:val="24"/>
        </w:rPr>
        <w:t>foi</w:t>
      </w:r>
      <w:proofErr w:type="spellEnd"/>
      <w:r w:rsidRPr="008D5CC2">
        <w:rPr>
          <w:rFonts w:ascii="Times New Roman" w:hAnsi="Times New Roman" w:cs="Times New Roman"/>
          <w:bCs/>
          <w:sz w:val="24"/>
          <w:szCs w:val="24"/>
        </w:rPr>
        <w:t xml:space="preserve"> utilizado o modelo de </w:t>
      </w:r>
      <w:proofErr w:type="spellStart"/>
      <w:r w:rsidRPr="008D5CC2">
        <w:rPr>
          <w:rFonts w:ascii="Times New Roman" w:hAnsi="Times New Roman" w:cs="Times New Roman"/>
          <w:bCs/>
          <w:sz w:val="24"/>
          <w:szCs w:val="24"/>
        </w:rPr>
        <w:t>aceitação</w:t>
      </w:r>
      <w:proofErr w:type="spellEnd"/>
      <w:r w:rsidRPr="008D5CC2">
        <w:rPr>
          <w:rFonts w:ascii="Times New Roman" w:hAnsi="Times New Roman" w:cs="Times New Roman"/>
          <w:bCs/>
          <w:sz w:val="24"/>
          <w:szCs w:val="24"/>
        </w:rPr>
        <w:t xml:space="preserve"> de </w:t>
      </w:r>
      <w:proofErr w:type="spellStart"/>
      <w:r w:rsidRPr="008D5CC2">
        <w:rPr>
          <w:rFonts w:ascii="Times New Roman" w:hAnsi="Times New Roman" w:cs="Times New Roman"/>
          <w:bCs/>
          <w:sz w:val="24"/>
          <w:szCs w:val="24"/>
        </w:rPr>
        <w:t>tecnologia</w:t>
      </w:r>
      <w:proofErr w:type="spellEnd"/>
      <w:r w:rsidRPr="008D5CC2">
        <w:rPr>
          <w:rFonts w:ascii="Times New Roman" w:hAnsi="Times New Roman" w:cs="Times New Roman"/>
          <w:bCs/>
          <w:sz w:val="24"/>
          <w:szCs w:val="24"/>
        </w:rPr>
        <w:t xml:space="preserve">, que </w:t>
      </w:r>
      <w:proofErr w:type="spellStart"/>
      <w:r w:rsidRPr="008D5CC2">
        <w:rPr>
          <w:rFonts w:ascii="Times New Roman" w:hAnsi="Times New Roman" w:cs="Times New Roman"/>
          <w:bCs/>
          <w:sz w:val="24"/>
          <w:szCs w:val="24"/>
        </w:rPr>
        <w:t>avalia</w:t>
      </w:r>
      <w:proofErr w:type="spellEnd"/>
      <w:r w:rsidRPr="008D5CC2">
        <w:rPr>
          <w:rFonts w:ascii="Times New Roman" w:hAnsi="Times New Roman" w:cs="Times New Roman"/>
          <w:bCs/>
          <w:sz w:val="24"/>
          <w:szCs w:val="24"/>
        </w:rPr>
        <w:t xml:space="preserve"> as áreas de </w:t>
      </w:r>
      <w:proofErr w:type="spellStart"/>
      <w:r w:rsidRPr="008D5CC2">
        <w:rPr>
          <w:rFonts w:ascii="Times New Roman" w:hAnsi="Times New Roman" w:cs="Times New Roman"/>
          <w:bCs/>
          <w:sz w:val="24"/>
          <w:szCs w:val="24"/>
        </w:rPr>
        <w:t>facilidade</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usabilidade</w:t>
      </w:r>
      <w:proofErr w:type="spellEnd"/>
      <w:r w:rsidRPr="008D5CC2">
        <w:rPr>
          <w:rFonts w:ascii="Times New Roman" w:hAnsi="Times New Roman" w:cs="Times New Roman"/>
          <w:bCs/>
          <w:sz w:val="24"/>
          <w:szCs w:val="24"/>
        </w:rPr>
        <w:t xml:space="preserve"> e </w:t>
      </w:r>
      <w:proofErr w:type="spellStart"/>
      <w:r w:rsidRPr="008D5CC2">
        <w:rPr>
          <w:rFonts w:ascii="Times New Roman" w:hAnsi="Times New Roman" w:cs="Times New Roman"/>
          <w:bCs/>
          <w:sz w:val="24"/>
          <w:szCs w:val="24"/>
        </w:rPr>
        <w:t>utilidade</w:t>
      </w:r>
      <w:proofErr w:type="spellEnd"/>
      <w:r w:rsidRPr="008D5CC2">
        <w:rPr>
          <w:rFonts w:ascii="Times New Roman" w:hAnsi="Times New Roman" w:cs="Times New Roman"/>
          <w:bCs/>
          <w:sz w:val="24"/>
          <w:szCs w:val="24"/>
        </w:rPr>
        <w:t xml:space="preserve">. Como resultado </w:t>
      </w:r>
      <w:proofErr w:type="spellStart"/>
      <w:r w:rsidRPr="008D5CC2">
        <w:rPr>
          <w:rFonts w:ascii="Times New Roman" w:hAnsi="Times New Roman" w:cs="Times New Roman"/>
          <w:bCs/>
          <w:sz w:val="24"/>
          <w:szCs w:val="24"/>
        </w:rPr>
        <w:t>geral</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obteve</w:t>
      </w:r>
      <w:proofErr w:type="spellEnd"/>
      <w:r w:rsidRPr="008D5CC2">
        <w:rPr>
          <w:rFonts w:ascii="Times New Roman" w:hAnsi="Times New Roman" w:cs="Times New Roman"/>
          <w:bCs/>
          <w:sz w:val="24"/>
          <w:szCs w:val="24"/>
        </w:rPr>
        <w:t xml:space="preserve">-se 79,2% dos </w:t>
      </w:r>
      <w:proofErr w:type="spellStart"/>
      <w:r w:rsidRPr="008D5CC2">
        <w:rPr>
          <w:rFonts w:ascii="Times New Roman" w:hAnsi="Times New Roman" w:cs="Times New Roman"/>
          <w:bCs/>
          <w:sz w:val="24"/>
          <w:szCs w:val="24"/>
        </w:rPr>
        <w:t>conhecimentos</w:t>
      </w:r>
      <w:proofErr w:type="spellEnd"/>
      <w:r w:rsidRPr="008D5CC2">
        <w:rPr>
          <w:rFonts w:ascii="Times New Roman" w:hAnsi="Times New Roman" w:cs="Times New Roman"/>
          <w:bCs/>
          <w:sz w:val="24"/>
          <w:szCs w:val="24"/>
        </w:rPr>
        <w:t xml:space="preserve"> teórico-</w:t>
      </w:r>
      <w:proofErr w:type="spellStart"/>
      <w:r w:rsidRPr="008D5CC2">
        <w:rPr>
          <w:rFonts w:ascii="Times New Roman" w:hAnsi="Times New Roman" w:cs="Times New Roman"/>
          <w:bCs/>
          <w:sz w:val="24"/>
          <w:szCs w:val="24"/>
        </w:rPr>
        <w:t>práticos</w:t>
      </w:r>
      <w:proofErr w:type="spellEnd"/>
      <w:r w:rsidRPr="008D5CC2">
        <w:rPr>
          <w:rFonts w:ascii="Times New Roman" w:hAnsi="Times New Roman" w:cs="Times New Roman"/>
          <w:bCs/>
          <w:sz w:val="24"/>
          <w:szCs w:val="24"/>
        </w:rPr>
        <w:t xml:space="preserve">. No indicador de </w:t>
      </w:r>
      <w:proofErr w:type="spellStart"/>
      <w:r w:rsidRPr="008D5CC2">
        <w:rPr>
          <w:rFonts w:ascii="Times New Roman" w:hAnsi="Times New Roman" w:cs="Times New Roman"/>
          <w:bCs/>
          <w:sz w:val="24"/>
          <w:szCs w:val="24"/>
        </w:rPr>
        <w:t>utilidade</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foi</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obtido</w:t>
      </w:r>
      <w:proofErr w:type="spellEnd"/>
      <w:r w:rsidRPr="008D5CC2">
        <w:rPr>
          <w:rFonts w:ascii="Times New Roman" w:hAnsi="Times New Roman" w:cs="Times New Roman"/>
          <w:bCs/>
          <w:sz w:val="24"/>
          <w:szCs w:val="24"/>
        </w:rPr>
        <w:t xml:space="preserve"> 87%, no indicador de </w:t>
      </w:r>
      <w:proofErr w:type="spellStart"/>
      <w:r w:rsidRPr="008D5CC2">
        <w:rPr>
          <w:rFonts w:ascii="Times New Roman" w:hAnsi="Times New Roman" w:cs="Times New Roman"/>
          <w:bCs/>
          <w:sz w:val="24"/>
          <w:szCs w:val="24"/>
        </w:rPr>
        <w:t>usabilidade</w:t>
      </w:r>
      <w:proofErr w:type="spellEnd"/>
      <w:r w:rsidRPr="008D5CC2">
        <w:rPr>
          <w:rFonts w:ascii="Times New Roman" w:hAnsi="Times New Roman" w:cs="Times New Roman"/>
          <w:bCs/>
          <w:sz w:val="24"/>
          <w:szCs w:val="24"/>
        </w:rPr>
        <w:t xml:space="preserve"> 69% e </w:t>
      </w:r>
      <w:proofErr w:type="spellStart"/>
      <w:r w:rsidRPr="008D5CC2">
        <w:rPr>
          <w:rFonts w:ascii="Times New Roman" w:hAnsi="Times New Roman" w:cs="Times New Roman"/>
          <w:bCs/>
          <w:sz w:val="24"/>
          <w:szCs w:val="24"/>
        </w:rPr>
        <w:t>na</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facilidade</w:t>
      </w:r>
      <w:proofErr w:type="spellEnd"/>
      <w:r w:rsidRPr="008D5CC2">
        <w:rPr>
          <w:rFonts w:ascii="Times New Roman" w:hAnsi="Times New Roman" w:cs="Times New Roman"/>
          <w:bCs/>
          <w:sz w:val="24"/>
          <w:szCs w:val="24"/>
        </w:rPr>
        <w:t xml:space="preserve"> de uso 65%. O </w:t>
      </w:r>
      <w:proofErr w:type="spellStart"/>
      <w:r w:rsidRPr="008D5CC2">
        <w:rPr>
          <w:rFonts w:ascii="Times New Roman" w:hAnsi="Times New Roman" w:cs="Times New Roman"/>
          <w:bCs/>
          <w:sz w:val="24"/>
          <w:szCs w:val="24"/>
        </w:rPr>
        <w:t>estudo</w:t>
      </w:r>
      <w:proofErr w:type="spellEnd"/>
      <w:r w:rsidRPr="008D5CC2">
        <w:rPr>
          <w:rFonts w:ascii="Times New Roman" w:hAnsi="Times New Roman" w:cs="Times New Roman"/>
          <w:bCs/>
          <w:sz w:val="24"/>
          <w:szCs w:val="24"/>
        </w:rPr>
        <w:t xml:space="preserve"> </w:t>
      </w:r>
      <w:proofErr w:type="spellStart"/>
      <w:r w:rsidRPr="008D5CC2">
        <w:rPr>
          <w:rFonts w:ascii="Times New Roman" w:hAnsi="Times New Roman" w:cs="Times New Roman"/>
          <w:bCs/>
          <w:sz w:val="24"/>
          <w:szCs w:val="24"/>
        </w:rPr>
        <w:t>possibilitou</w:t>
      </w:r>
      <w:proofErr w:type="spellEnd"/>
      <w:r w:rsidRPr="008D5CC2">
        <w:rPr>
          <w:rFonts w:ascii="Times New Roman" w:hAnsi="Times New Roman" w:cs="Times New Roman"/>
          <w:bCs/>
          <w:sz w:val="24"/>
          <w:szCs w:val="24"/>
        </w:rPr>
        <w:t xml:space="preserve"> observar que o uso de </w:t>
      </w:r>
      <w:proofErr w:type="spellStart"/>
      <w:r w:rsidRPr="008D5CC2">
        <w:rPr>
          <w:rFonts w:ascii="Times New Roman" w:hAnsi="Times New Roman" w:cs="Times New Roman"/>
          <w:bCs/>
          <w:sz w:val="24"/>
          <w:szCs w:val="24"/>
        </w:rPr>
        <w:t>realidade</w:t>
      </w:r>
      <w:proofErr w:type="spellEnd"/>
      <w:r w:rsidRPr="008D5CC2">
        <w:rPr>
          <w:rFonts w:ascii="Times New Roman" w:hAnsi="Times New Roman" w:cs="Times New Roman"/>
          <w:bCs/>
          <w:sz w:val="24"/>
          <w:szCs w:val="24"/>
        </w:rPr>
        <w:t xml:space="preserve"> mista pode subsidiar a </w:t>
      </w:r>
      <w:proofErr w:type="spellStart"/>
      <w:r w:rsidRPr="008D5CC2">
        <w:rPr>
          <w:rFonts w:ascii="Times New Roman" w:hAnsi="Times New Roman" w:cs="Times New Roman"/>
          <w:bCs/>
          <w:sz w:val="24"/>
          <w:szCs w:val="24"/>
        </w:rPr>
        <w:t>aprendizagem</w:t>
      </w:r>
      <w:proofErr w:type="spellEnd"/>
      <w:r w:rsidRPr="008D5CC2">
        <w:rPr>
          <w:rFonts w:ascii="Times New Roman" w:hAnsi="Times New Roman" w:cs="Times New Roman"/>
          <w:bCs/>
          <w:sz w:val="24"/>
          <w:szCs w:val="24"/>
        </w:rPr>
        <w:t xml:space="preserve"> teórico-</w:t>
      </w:r>
      <w:proofErr w:type="spellStart"/>
      <w:r w:rsidRPr="008D5CC2">
        <w:rPr>
          <w:rFonts w:ascii="Times New Roman" w:hAnsi="Times New Roman" w:cs="Times New Roman"/>
          <w:bCs/>
          <w:sz w:val="24"/>
          <w:szCs w:val="24"/>
        </w:rPr>
        <w:t>prática</w:t>
      </w:r>
      <w:proofErr w:type="spellEnd"/>
      <w:r w:rsidRPr="008D5CC2">
        <w:rPr>
          <w:rFonts w:ascii="Times New Roman" w:hAnsi="Times New Roman" w:cs="Times New Roman"/>
          <w:bCs/>
          <w:sz w:val="24"/>
          <w:szCs w:val="24"/>
        </w:rPr>
        <w:t xml:space="preserve"> dos </w:t>
      </w:r>
      <w:proofErr w:type="spellStart"/>
      <w:r w:rsidRPr="008D5CC2">
        <w:rPr>
          <w:rFonts w:ascii="Times New Roman" w:hAnsi="Times New Roman" w:cs="Times New Roman"/>
          <w:bCs/>
          <w:sz w:val="24"/>
          <w:szCs w:val="24"/>
        </w:rPr>
        <w:t>alunos</w:t>
      </w:r>
      <w:proofErr w:type="spellEnd"/>
      <w:r w:rsidRPr="008D5CC2">
        <w:rPr>
          <w:rFonts w:ascii="Times New Roman" w:hAnsi="Times New Roman" w:cs="Times New Roman"/>
          <w:bCs/>
          <w:sz w:val="24"/>
          <w:szCs w:val="24"/>
        </w:rPr>
        <w:t>.</w:t>
      </w:r>
    </w:p>
    <w:p w14:paraId="0EEB22E7" w14:textId="4A7113FB" w:rsidR="00433B0A" w:rsidRDefault="00433B0A" w:rsidP="00433B0A">
      <w:pPr>
        <w:pStyle w:val="HTMLconformatoprevio"/>
        <w:spacing w:line="360" w:lineRule="auto"/>
        <w:jc w:val="both"/>
        <w:rPr>
          <w:rFonts w:ascii="Times New Roman" w:hAnsi="Times New Roman" w:cs="Times New Roman"/>
          <w:bCs/>
          <w:sz w:val="24"/>
          <w:szCs w:val="24"/>
        </w:rPr>
      </w:pPr>
      <w:proofErr w:type="spellStart"/>
      <w:r w:rsidRPr="00433B0A">
        <w:rPr>
          <w:rFonts w:asciiTheme="minorHAnsi" w:eastAsia="SimSun" w:hAnsiTheme="minorHAnsi" w:cstheme="minorHAnsi" w:hint="eastAsia"/>
          <w:b/>
          <w:bCs/>
          <w:color w:val="00000A"/>
          <w:kern w:val="2"/>
          <w:sz w:val="28"/>
          <w:szCs w:val="28"/>
          <w:lang w:eastAsia="zh-CN" w:bidi="hi-IN"/>
        </w:rPr>
        <w:t>Palavras</w:t>
      </w:r>
      <w:proofErr w:type="spellEnd"/>
      <w:r w:rsidRPr="00433B0A">
        <w:rPr>
          <w:rFonts w:asciiTheme="minorHAnsi" w:eastAsia="SimSun" w:hAnsiTheme="minorHAnsi" w:cstheme="minorHAnsi" w:hint="eastAsia"/>
          <w:b/>
          <w:bCs/>
          <w:color w:val="00000A"/>
          <w:kern w:val="2"/>
          <w:sz w:val="28"/>
          <w:szCs w:val="28"/>
          <w:lang w:eastAsia="zh-CN" w:bidi="hi-IN"/>
        </w:rPr>
        <w:t>-chave:</w:t>
      </w:r>
      <w:r w:rsidRPr="00433B0A">
        <w:rPr>
          <w:rFonts w:ascii="Times New Roman" w:hAnsi="Times New Roman" w:cs="Times New Roman" w:hint="eastAsia"/>
          <w:bCs/>
          <w:sz w:val="24"/>
          <w:szCs w:val="24"/>
        </w:rPr>
        <w:t xml:space="preserve"> </w:t>
      </w:r>
      <w:proofErr w:type="spellStart"/>
      <w:r w:rsidRPr="00433B0A">
        <w:rPr>
          <w:rFonts w:ascii="Times New Roman" w:hAnsi="Times New Roman" w:cs="Times New Roman" w:hint="eastAsia"/>
          <w:bCs/>
          <w:sz w:val="24"/>
          <w:szCs w:val="24"/>
        </w:rPr>
        <w:t>aprendizagem</w:t>
      </w:r>
      <w:proofErr w:type="spellEnd"/>
      <w:r w:rsidRPr="00433B0A">
        <w:rPr>
          <w:rFonts w:ascii="Times New Roman" w:hAnsi="Times New Roman" w:cs="Times New Roman" w:hint="eastAsia"/>
          <w:bCs/>
          <w:sz w:val="24"/>
          <w:szCs w:val="24"/>
        </w:rPr>
        <w:t xml:space="preserve"> </w:t>
      </w:r>
      <w:proofErr w:type="spellStart"/>
      <w:r w:rsidRPr="00433B0A">
        <w:rPr>
          <w:rFonts w:ascii="Times New Roman" w:hAnsi="Times New Roman" w:cs="Times New Roman" w:hint="eastAsia"/>
          <w:bCs/>
          <w:sz w:val="24"/>
          <w:szCs w:val="24"/>
        </w:rPr>
        <w:t>prática</w:t>
      </w:r>
      <w:proofErr w:type="spellEnd"/>
      <w:r w:rsidRPr="00433B0A">
        <w:rPr>
          <w:rFonts w:ascii="Times New Roman" w:hAnsi="Times New Roman" w:cs="Times New Roman" w:hint="eastAsia"/>
          <w:bCs/>
          <w:sz w:val="24"/>
          <w:szCs w:val="24"/>
        </w:rPr>
        <w:t xml:space="preserve">, </w:t>
      </w:r>
      <w:proofErr w:type="spellStart"/>
      <w:r w:rsidRPr="00433B0A">
        <w:rPr>
          <w:rFonts w:ascii="Times New Roman" w:hAnsi="Times New Roman" w:cs="Times New Roman" w:hint="eastAsia"/>
          <w:bCs/>
          <w:sz w:val="24"/>
          <w:szCs w:val="24"/>
        </w:rPr>
        <w:t>realidade</w:t>
      </w:r>
      <w:proofErr w:type="spellEnd"/>
      <w:r w:rsidRPr="00433B0A">
        <w:rPr>
          <w:rFonts w:ascii="Times New Roman" w:hAnsi="Times New Roman" w:cs="Times New Roman" w:hint="eastAsia"/>
          <w:bCs/>
          <w:sz w:val="24"/>
          <w:szCs w:val="24"/>
        </w:rPr>
        <w:t xml:space="preserve"> aumentada, </w:t>
      </w:r>
      <w:proofErr w:type="spellStart"/>
      <w:r w:rsidRPr="00433B0A">
        <w:rPr>
          <w:rFonts w:ascii="Times New Roman" w:hAnsi="Times New Roman" w:cs="Times New Roman" w:hint="eastAsia"/>
          <w:bCs/>
          <w:sz w:val="24"/>
          <w:szCs w:val="24"/>
        </w:rPr>
        <w:t>realidade</w:t>
      </w:r>
      <w:proofErr w:type="spellEnd"/>
      <w:r w:rsidRPr="00433B0A">
        <w:rPr>
          <w:rFonts w:ascii="Times New Roman" w:hAnsi="Times New Roman" w:cs="Times New Roman" w:hint="eastAsia"/>
          <w:bCs/>
          <w:sz w:val="24"/>
          <w:szCs w:val="24"/>
        </w:rPr>
        <w:t xml:space="preserve"> virtual, </w:t>
      </w:r>
      <w:proofErr w:type="spellStart"/>
      <w:r w:rsidRPr="00433B0A">
        <w:rPr>
          <w:rFonts w:ascii="Times New Roman" w:hAnsi="Times New Roman" w:cs="Times New Roman" w:hint="eastAsia"/>
          <w:bCs/>
          <w:sz w:val="24"/>
          <w:szCs w:val="24"/>
        </w:rPr>
        <w:t>tecnologias</w:t>
      </w:r>
      <w:proofErr w:type="spellEnd"/>
      <w:r w:rsidRPr="00433B0A">
        <w:rPr>
          <w:rFonts w:ascii="Times New Roman" w:hAnsi="Times New Roman" w:cs="Times New Roman" w:hint="eastAsia"/>
          <w:bCs/>
          <w:sz w:val="24"/>
          <w:szCs w:val="24"/>
        </w:rPr>
        <w:t xml:space="preserve"> disruptivas.</w:t>
      </w:r>
    </w:p>
    <w:p w14:paraId="616F457D" w14:textId="30BD3C80" w:rsidR="00433B0A" w:rsidRPr="006524FF" w:rsidRDefault="00433B0A" w:rsidP="00433B0A">
      <w:pPr>
        <w:pStyle w:val="HTMLconformatoprevio"/>
        <w:shd w:val="clear" w:color="auto" w:fill="FFFFFF"/>
        <w:jc w:val="both"/>
        <w:rPr>
          <w:rFonts w:ascii="Times New Roman" w:hAnsi="Times New Roman"/>
          <w:color w:val="000000"/>
          <w:sz w:val="24"/>
        </w:rPr>
      </w:pPr>
      <w:r w:rsidRPr="006524FF">
        <w:rPr>
          <w:rFonts w:ascii="Times New Roman" w:hAnsi="Times New Roman"/>
          <w:b/>
          <w:color w:val="000000"/>
          <w:sz w:val="24"/>
        </w:rPr>
        <w:t>Fecha Recepción:</w:t>
      </w:r>
      <w:r w:rsidRPr="006524FF">
        <w:rPr>
          <w:rFonts w:ascii="Times New Roman" w:hAnsi="Times New Roman"/>
          <w:color w:val="000000"/>
          <w:sz w:val="24"/>
        </w:rPr>
        <w:t xml:space="preserve"> </w:t>
      </w:r>
      <w:proofErr w:type="gramStart"/>
      <w:r w:rsidRPr="006524FF">
        <w:rPr>
          <w:rFonts w:ascii="Times New Roman" w:hAnsi="Times New Roman"/>
          <w:color w:val="000000"/>
          <w:sz w:val="24"/>
        </w:rPr>
        <w:t>Octubre</w:t>
      </w:r>
      <w:proofErr w:type="gramEnd"/>
      <w:r w:rsidRPr="006524FF">
        <w:rPr>
          <w:rFonts w:ascii="Times New Roman" w:hAnsi="Times New Roman"/>
          <w:color w:val="000000"/>
          <w:sz w:val="24"/>
        </w:rPr>
        <w:t xml:space="preserve"> 2020                             </w:t>
      </w:r>
      <w:r w:rsidRPr="006524FF">
        <w:rPr>
          <w:rFonts w:ascii="Times New Roman" w:hAnsi="Times New Roman"/>
          <w:b/>
          <w:color w:val="000000"/>
          <w:sz w:val="24"/>
        </w:rPr>
        <w:t>Fecha Aceptación:</w:t>
      </w:r>
      <w:r w:rsidRPr="006524FF">
        <w:rPr>
          <w:rFonts w:ascii="Times New Roman" w:hAnsi="Times New Roman"/>
          <w:color w:val="000000"/>
          <w:sz w:val="24"/>
        </w:rPr>
        <w:t xml:space="preserve"> </w:t>
      </w:r>
      <w:r>
        <w:rPr>
          <w:rFonts w:ascii="Times New Roman" w:hAnsi="Times New Roman"/>
          <w:color w:val="000000"/>
          <w:sz w:val="24"/>
        </w:rPr>
        <w:t>Abril</w:t>
      </w:r>
      <w:r w:rsidRPr="006524FF">
        <w:rPr>
          <w:rFonts w:ascii="Times New Roman" w:hAnsi="Times New Roman"/>
          <w:color w:val="000000"/>
          <w:sz w:val="24"/>
        </w:rPr>
        <w:t xml:space="preserve"> 2021</w:t>
      </w:r>
    </w:p>
    <w:p w14:paraId="04C9C473" w14:textId="77777777" w:rsidR="00433B0A" w:rsidRPr="006524FF" w:rsidRDefault="005F356C" w:rsidP="00433B0A">
      <w:pPr>
        <w:spacing w:line="360" w:lineRule="auto"/>
        <w:jc w:val="both"/>
        <w:rPr>
          <w:rFonts w:hint="eastAsia"/>
          <w:iCs/>
          <w:color w:val="000000" w:themeColor="text1"/>
        </w:rPr>
      </w:pPr>
      <w:r>
        <w:rPr>
          <w:noProof/>
        </w:rPr>
        <w:pict w14:anchorId="15E731D4">
          <v:rect id="_x0000_i1025" style="width:420.8pt;height:.05pt" o:hrpct="988" o:hralign="center" o:hrstd="t" o:hr="t" fillcolor="#a0a0a0" stroked="f"/>
        </w:pict>
      </w:r>
    </w:p>
    <w:p w14:paraId="6F1864FD" w14:textId="77777777" w:rsidR="00433B0A" w:rsidRPr="00433B0A" w:rsidRDefault="00433B0A" w:rsidP="00433B0A">
      <w:pPr>
        <w:pStyle w:val="HTMLconformatoprevio"/>
        <w:spacing w:line="360" w:lineRule="auto"/>
        <w:jc w:val="both"/>
        <w:rPr>
          <w:rFonts w:ascii="Times New Roman" w:hAnsi="Times New Roman" w:cs="Times New Roman"/>
          <w:bCs/>
          <w:sz w:val="24"/>
          <w:szCs w:val="24"/>
        </w:rPr>
      </w:pPr>
    </w:p>
    <w:p w14:paraId="0198E9B3" w14:textId="32C12E4F" w:rsidR="00944857" w:rsidRPr="00C007FB" w:rsidRDefault="00C727C4" w:rsidP="00433B0A">
      <w:pPr>
        <w:pStyle w:val="Ttulo1"/>
        <w:numPr>
          <w:ilvl w:val="0"/>
          <w:numId w:val="0"/>
        </w:numPr>
        <w:spacing w:before="0" w:line="360" w:lineRule="auto"/>
        <w:ind w:left="432" w:hanging="432"/>
        <w:jc w:val="center"/>
        <w:rPr>
          <w:rFonts w:ascii="Times New Roman" w:hAnsi="Times New Roman" w:cs="Times New Roman"/>
          <w:i/>
          <w:iCs/>
          <w:color w:val="auto"/>
          <w:szCs w:val="32"/>
        </w:rPr>
      </w:pPr>
      <w:bookmarkStart w:id="2" w:name="_Toc50716853"/>
      <w:r w:rsidRPr="00C007FB">
        <w:rPr>
          <w:rFonts w:ascii="Times New Roman" w:hAnsi="Times New Roman" w:cs="Times New Roman"/>
          <w:b/>
          <w:bCs/>
          <w:color w:val="auto"/>
          <w:szCs w:val="32"/>
        </w:rPr>
        <w:lastRenderedPageBreak/>
        <w:t>I</w:t>
      </w:r>
      <w:r w:rsidR="007C62C2" w:rsidRPr="00C007FB">
        <w:rPr>
          <w:rFonts w:ascii="Times New Roman" w:hAnsi="Times New Roman" w:cs="Times New Roman"/>
          <w:b/>
          <w:bCs/>
          <w:color w:val="auto"/>
          <w:szCs w:val="32"/>
        </w:rPr>
        <w:t>ntroducción</w:t>
      </w:r>
      <w:bookmarkEnd w:id="2"/>
    </w:p>
    <w:p w14:paraId="75BA07AF" w14:textId="1D71ECAC" w:rsidR="000A134D" w:rsidRPr="008D5CC2" w:rsidRDefault="00DC5F75" w:rsidP="00433B0A">
      <w:pPr>
        <w:spacing w:line="360" w:lineRule="auto"/>
        <w:ind w:firstLine="709"/>
        <w:jc w:val="both"/>
        <w:rPr>
          <w:rFonts w:ascii="Times New Roman" w:hAnsi="Times New Roman" w:cs="Times New Roman"/>
          <w:color w:val="000000" w:themeColor="text1"/>
        </w:rPr>
      </w:pPr>
      <w:r w:rsidRPr="008D5CC2">
        <w:rPr>
          <w:rFonts w:ascii="Times New Roman" w:hAnsi="Times New Roman" w:cs="Times New Roman"/>
          <w:color w:val="000000" w:themeColor="text1"/>
        </w:rPr>
        <w:t xml:space="preserve">La evolución que se ha presentado en las </w:t>
      </w:r>
      <w:r w:rsidR="00742227" w:rsidRPr="008D5CC2">
        <w:rPr>
          <w:rFonts w:ascii="Times New Roman" w:hAnsi="Times New Roman" w:cs="Times New Roman"/>
          <w:color w:val="000000" w:themeColor="text1"/>
        </w:rPr>
        <w:t>tecnologías de información y comu</w:t>
      </w:r>
      <w:r w:rsidRPr="008D5CC2">
        <w:rPr>
          <w:rFonts w:ascii="Times New Roman" w:hAnsi="Times New Roman" w:cs="Times New Roman"/>
          <w:color w:val="000000" w:themeColor="text1"/>
        </w:rPr>
        <w:t>nicación (TIC) supone nuevas necesidades y procesos en diferentes áreas</w:t>
      </w:r>
      <w:r w:rsidR="00742227" w:rsidRPr="008D5CC2">
        <w:rPr>
          <w:rFonts w:ascii="Times New Roman" w:hAnsi="Times New Roman" w:cs="Times New Roman"/>
          <w:color w:val="000000" w:themeColor="text1"/>
        </w:rPr>
        <w:t>.</w:t>
      </w:r>
      <w:r w:rsidRPr="008D5CC2">
        <w:rPr>
          <w:rFonts w:ascii="Times New Roman" w:hAnsi="Times New Roman" w:cs="Times New Roman"/>
          <w:color w:val="000000" w:themeColor="text1"/>
        </w:rPr>
        <w:t xml:space="preserve"> </w:t>
      </w:r>
      <w:r w:rsidR="00380A3C" w:rsidRPr="008D5CC2">
        <w:rPr>
          <w:rFonts w:ascii="Times New Roman" w:hAnsi="Times New Roman" w:cs="Times New Roman"/>
          <w:color w:val="000000" w:themeColor="text1"/>
        </w:rPr>
        <w:t>L</w:t>
      </w:r>
      <w:r w:rsidR="00742227" w:rsidRPr="008D5CC2">
        <w:rPr>
          <w:rFonts w:ascii="Times New Roman" w:hAnsi="Times New Roman" w:cs="Times New Roman"/>
          <w:color w:val="000000" w:themeColor="text1"/>
        </w:rPr>
        <w:t xml:space="preserve">a </w:t>
      </w:r>
      <w:r w:rsidRPr="008D5CC2">
        <w:rPr>
          <w:rFonts w:ascii="Times New Roman" w:hAnsi="Times New Roman" w:cs="Times New Roman"/>
          <w:color w:val="000000" w:themeColor="text1"/>
        </w:rPr>
        <w:t>educación</w:t>
      </w:r>
      <w:r w:rsidR="00380A3C" w:rsidRPr="008D5CC2">
        <w:rPr>
          <w:rFonts w:ascii="Times New Roman" w:hAnsi="Times New Roman" w:cs="Times New Roman"/>
          <w:color w:val="000000" w:themeColor="text1"/>
        </w:rPr>
        <w:t xml:space="preserve"> destaca </w:t>
      </w:r>
      <w:r w:rsidR="005538AE" w:rsidRPr="008D5CC2">
        <w:rPr>
          <w:rFonts w:ascii="Times New Roman" w:hAnsi="Times New Roman" w:cs="Times New Roman"/>
          <w:color w:val="000000" w:themeColor="text1"/>
        </w:rPr>
        <w:t>entre estas</w:t>
      </w:r>
      <w:r w:rsidRPr="008D5CC2">
        <w:rPr>
          <w:rFonts w:ascii="Times New Roman" w:hAnsi="Times New Roman" w:cs="Times New Roman"/>
          <w:color w:val="000000" w:themeColor="text1"/>
        </w:rPr>
        <w:t xml:space="preserve">. Las </w:t>
      </w:r>
      <w:r w:rsidR="000A134D" w:rsidRPr="008D5CC2">
        <w:rPr>
          <w:rFonts w:ascii="Times New Roman" w:hAnsi="Times New Roman" w:cs="Times New Roman"/>
          <w:color w:val="000000" w:themeColor="text1"/>
        </w:rPr>
        <w:t>TIC</w:t>
      </w:r>
      <w:r w:rsidRPr="008D5CC2">
        <w:rPr>
          <w:rFonts w:ascii="Times New Roman" w:hAnsi="Times New Roman" w:cs="Times New Roman"/>
          <w:color w:val="000000" w:themeColor="text1"/>
        </w:rPr>
        <w:t xml:space="preserve"> en los últimos años se han convertido en un componente relevante dentro </w:t>
      </w:r>
      <w:r w:rsidR="00C3585F" w:rsidRPr="008D5CC2">
        <w:rPr>
          <w:rFonts w:ascii="Times New Roman" w:hAnsi="Times New Roman" w:cs="Times New Roman"/>
          <w:color w:val="000000" w:themeColor="text1"/>
        </w:rPr>
        <w:t>de los diferentes niveles educativos</w:t>
      </w:r>
      <w:r w:rsidR="00A904D1" w:rsidRPr="008D5CC2">
        <w:rPr>
          <w:rFonts w:ascii="Times New Roman" w:hAnsi="Times New Roman" w:cs="Times New Roman"/>
          <w:color w:val="000000" w:themeColor="text1"/>
        </w:rPr>
        <w:t xml:space="preserve">, y en especial en la </w:t>
      </w:r>
      <w:r w:rsidR="00380A3C" w:rsidRPr="008D5CC2">
        <w:rPr>
          <w:rFonts w:ascii="Times New Roman" w:hAnsi="Times New Roman" w:cs="Times New Roman"/>
          <w:color w:val="000000" w:themeColor="text1"/>
        </w:rPr>
        <w:t>educación media superior</w:t>
      </w:r>
      <w:r w:rsidRPr="008D5CC2">
        <w:rPr>
          <w:rFonts w:ascii="Times New Roman" w:hAnsi="Times New Roman" w:cs="Times New Roman"/>
          <w:color w:val="000000" w:themeColor="text1"/>
        </w:rPr>
        <w:t xml:space="preserve">. </w:t>
      </w:r>
      <w:r w:rsidR="00C3585F" w:rsidRPr="008D5CC2">
        <w:rPr>
          <w:rFonts w:ascii="Times New Roman" w:hAnsi="Times New Roman" w:cs="Times New Roman"/>
          <w:color w:val="000000" w:themeColor="text1"/>
        </w:rPr>
        <w:t xml:space="preserve">Estos </w:t>
      </w:r>
      <w:r w:rsidRPr="008D5CC2">
        <w:rPr>
          <w:rFonts w:ascii="Times New Roman" w:hAnsi="Times New Roman" w:cs="Times New Roman"/>
          <w:color w:val="000000" w:themeColor="text1"/>
        </w:rPr>
        <w:t xml:space="preserve">avances han permitido experimentar con nuevos dispositivos, recursos y aplicaciones que han abierto un amplio abanico de oportunidades en este sector. </w:t>
      </w:r>
      <w:r w:rsidR="00C3585F" w:rsidRPr="008D5CC2">
        <w:rPr>
          <w:rFonts w:ascii="Times New Roman" w:hAnsi="Times New Roman" w:cs="Times New Roman"/>
          <w:color w:val="000000" w:themeColor="text1"/>
        </w:rPr>
        <w:t>Dentro de los avances tecnológico</w:t>
      </w:r>
      <w:r w:rsidR="00F71599" w:rsidRPr="008D5CC2">
        <w:rPr>
          <w:rFonts w:ascii="Times New Roman" w:hAnsi="Times New Roman" w:cs="Times New Roman"/>
          <w:color w:val="000000" w:themeColor="text1"/>
        </w:rPr>
        <w:t>s</w:t>
      </w:r>
      <w:r w:rsidR="00C3585F" w:rsidRPr="008D5CC2">
        <w:rPr>
          <w:rFonts w:ascii="Times New Roman" w:hAnsi="Times New Roman" w:cs="Times New Roman"/>
          <w:color w:val="000000" w:themeColor="text1"/>
        </w:rPr>
        <w:t xml:space="preserve"> han surgido herramientas emergentes, innovaciones científicas y avances que han sido y están siendo </w:t>
      </w:r>
      <w:r w:rsidR="005538AE" w:rsidRPr="008D5CC2">
        <w:rPr>
          <w:rFonts w:ascii="Times New Roman" w:hAnsi="Times New Roman" w:cs="Times New Roman"/>
          <w:color w:val="000000" w:themeColor="text1"/>
        </w:rPr>
        <w:t xml:space="preserve">utilizados </w:t>
      </w:r>
      <w:r w:rsidR="00C3585F" w:rsidRPr="008D5CC2">
        <w:rPr>
          <w:rFonts w:ascii="Times New Roman" w:hAnsi="Times New Roman" w:cs="Times New Roman"/>
          <w:color w:val="000000" w:themeColor="text1"/>
        </w:rPr>
        <w:t>en el contexto de la formación pedagógica al servicio de diversos propósitos relacionados con la enseñanza-aprendizaje</w:t>
      </w:r>
      <w:r w:rsidR="005538AE" w:rsidRPr="008D5CC2">
        <w:rPr>
          <w:rFonts w:ascii="Times New Roman" w:hAnsi="Times New Roman" w:cs="Times New Roman"/>
          <w:color w:val="000000" w:themeColor="text1"/>
        </w:rPr>
        <w:t>, a</w:t>
      </w:r>
      <w:r w:rsidR="009361BB" w:rsidRPr="008D5CC2">
        <w:rPr>
          <w:rFonts w:ascii="Times New Roman" w:hAnsi="Times New Roman" w:cs="Times New Roman"/>
          <w:color w:val="000000" w:themeColor="text1"/>
        </w:rPr>
        <w:t>demás</w:t>
      </w:r>
      <w:r w:rsidR="00C3585F" w:rsidRPr="008D5CC2">
        <w:rPr>
          <w:rFonts w:ascii="Times New Roman" w:hAnsi="Times New Roman" w:cs="Times New Roman"/>
          <w:color w:val="000000" w:themeColor="text1"/>
        </w:rPr>
        <w:t xml:space="preserve"> </w:t>
      </w:r>
      <w:r w:rsidR="000A134D" w:rsidRPr="008D5CC2">
        <w:rPr>
          <w:rFonts w:ascii="Times New Roman" w:hAnsi="Times New Roman" w:cs="Times New Roman"/>
          <w:color w:val="000000" w:themeColor="text1"/>
        </w:rPr>
        <w:t>de</w:t>
      </w:r>
      <w:r w:rsidR="00C3585F" w:rsidRPr="008D5CC2">
        <w:rPr>
          <w:rFonts w:ascii="Times New Roman" w:hAnsi="Times New Roman" w:cs="Times New Roman"/>
          <w:color w:val="000000" w:themeColor="text1"/>
        </w:rPr>
        <w:t xml:space="preserve"> mostrarse como herramientas disruptivas</w:t>
      </w:r>
      <w:r w:rsidR="005538AE" w:rsidRPr="008D5CC2">
        <w:rPr>
          <w:rFonts w:ascii="Times New Roman" w:hAnsi="Times New Roman" w:cs="Times New Roman"/>
          <w:color w:val="000000" w:themeColor="text1"/>
        </w:rPr>
        <w:t>,</w:t>
      </w:r>
      <w:r w:rsidR="00C3585F" w:rsidRPr="008D5CC2">
        <w:rPr>
          <w:rFonts w:ascii="Times New Roman" w:hAnsi="Times New Roman" w:cs="Times New Roman"/>
          <w:color w:val="000000" w:themeColor="text1"/>
        </w:rPr>
        <w:t xml:space="preserve"> puesto que pueden generar cambios en las actividades académicas. En este contexto</w:t>
      </w:r>
      <w:r w:rsidR="005538AE" w:rsidRPr="008D5CC2">
        <w:rPr>
          <w:rFonts w:ascii="Times New Roman" w:hAnsi="Times New Roman" w:cs="Times New Roman"/>
          <w:color w:val="000000" w:themeColor="text1"/>
        </w:rPr>
        <w:t>,</w:t>
      </w:r>
      <w:r w:rsidR="00C3585F" w:rsidRPr="008D5CC2">
        <w:rPr>
          <w:rFonts w:ascii="Times New Roman" w:hAnsi="Times New Roman" w:cs="Times New Roman"/>
          <w:color w:val="000000" w:themeColor="text1"/>
        </w:rPr>
        <w:t xml:space="preserve"> surge la </w:t>
      </w:r>
      <w:r w:rsidR="003D4EB3" w:rsidRPr="008D5CC2">
        <w:rPr>
          <w:rFonts w:ascii="Times New Roman" w:hAnsi="Times New Roman" w:cs="Times New Roman"/>
          <w:color w:val="000000" w:themeColor="text1"/>
        </w:rPr>
        <w:t xml:space="preserve">realidad virtual </w:t>
      </w:r>
      <w:r w:rsidR="00C3585F" w:rsidRPr="008D5CC2">
        <w:rPr>
          <w:rFonts w:ascii="Times New Roman" w:hAnsi="Times New Roman" w:cs="Times New Roman"/>
          <w:color w:val="000000" w:themeColor="text1"/>
        </w:rPr>
        <w:t>(RV)</w:t>
      </w:r>
      <w:r w:rsidR="00A6746E" w:rsidRPr="008D5CC2">
        <w:rPr>
          <w:rFonts w:ascii="Times New Roman" w:hAnsi="Times New Roman" w:cs="Times New Roman"/>
          <w:color w:val="000000" w:themeColor="text1"/>
        </w:rPr>
        <w:t>,</w:t>
      </w:r>
      <w:r w:rsidR="00C3585F" w:rsidRPr="008D5CC2">
        <w:rPr>
          <w:rFonts w:ascii="Times New Roman" w:hAnsi="Times New Roman" w:cs="Times New Roman"/>
          <w:color w:val="000000" w:themeColor="text1"/>
        </w:rPr>
        <w:t xml:space="preserve"> una herramienta que </w:t>
      </w:r>
      <w:r w:rsidR="00C3585F" w:rsidRPr="008D5CC2">
        <w:rPr>
          <w:rFonts w:ascii="Times New Roman" w:hAnsi="Times New Roman" w:cs="Times New Roman"/>
          <w:color w:val="000000" w:themeColor="text1"/>
          <w:highlight w:val="white"/>
        </w:rPr>
        <w:t>permite sumergir</w:t>
      </w:r>
      <w:r w:rsidR="009361BB" w:rsidRPr="008D5CC2">
        <w:rPr>
          <w:rFonts w:ascii="Times New Roman" w:hAnsi="Times New Roman" w:cs="Times New Roman"/>
          <w:color w:val="000000" w:themeColor="text1"/>
          <w:highlight w:val="white"/>
        </w:rPr>
        <w:t xml:space="preserve"> al usuario</w:t>
      </w:r>
      <w:r w:rsidR="00C3585F" w:rsidRPr="008D5CC2">
        <w:rPr>
          <w:rFonts w:ascii="Times New Roman" w:hAnsi="Times New Roman" w:cs="Times New Roman"/>
          <w:color w:val="000000" w:themeColor="text1"/>
          <w:highlight w:val="white"/>
        </w:rPr>
        <w:t xml:space="preserve"> </w:t>
      </w:r>
      <w:r w:rsidR="00F71599" w:rsidRPr="008D5CC2">
        <w:rPr>
          <w:rFonts w:ascii="Times New Roman" w:hAnsi="Times New Roman" w:cs="Times New Roman"/>
          <w:color w:val="000000" w:themeColor="text1"/>
          <w:highlight w:val="white"/>
        </w:rPr>
        <w:t>a</w:t>
      </w:r>
      <w:r w:rsidR="00C3585F" w:rsidRPr="008D5CC2">
        <w:rPr>
          <w:rFonts w:ascii="Times New Roman" w:hAnsi="Times New Roman" w:cs="Times New Roman"/>
          <w:color w:val="000000" w:themeColor="text1"/>
          <w:highlight w:val="white"/>
        </w:rPr>
        <w:t xml:space="preserve"> otro espacio </w:t>
      </w:r>
      <w:r w:rsidR="005841DD" w:rsidRPr="008D5CC2">
        <w:rPr>
          <w:rFonts w:ascii="Times New Roman" w:hAnsi="Times New Roman" w:cs="Times New Roman"/>
          <w:color w:val="000000" w:themeColor="text1"/>
          <w:highlight w:val="white"/>
        </w:rPr>
        <w:t>e interactuar</w:t>
      </w:r>
      <w:r w:rsidR="00C3585F" w:rsidRPr="008D5CC2">
        <w:rPr>
          <w:rFonts w:ascii="Times New Roman" w:hAnsi="Times New Roman" w:cs="Times New Roman"/>
          <w:color w:val="000000" w:themeColor="text1"/>
          <w:highlight w:val="white"/>
        </w:rPr>
        <w:t xml:space="preserve"> con elementos virtuales a través de un visor. </w:t>
      </w:r>
    </w:p>
    <w:p w14:paraId="53CA1D0E" w14:textId="59577711" w:rsidR="004B00DE" w:rsidRPr="008D5CC2" w:rsidRDefault="00E0487E" w:rsidP="00B464E6">
      <w:pPr>
        <w:tabs>
          <w:tab w:val="left" w:pos="426"/>
        </w:tabs>
        <w:spacing w:line="360" w:lineRule="auto"/>
        <w:jc w:val="both"/>
        <w:rPr>
          <w:rFonts w:ascii="Times New Roman" w:hAnsi="Times New Roman" w:cs="Times New Roman"/>
        </w:rPr>
      </w:pPr>
      <w:r w:rsidRPr="008D5CC2">
        <w:rPr>
          <w:rFonts w:ascii="Times New Roman" w:hAnsi="Times New Roman" w:cs="Times New Roman"/>
          <w:color w:val="000000" w:themeColor="text1"/>
        </w:rPr>
        <w:tab/>
      </w:r>
      <w:r w:rsidR="003D4EB3" w:rsidRPr="008D5CC2">
        <w:rPr>
          <w:rFonts w:ascii="Times New Roman" w:hAnsi="Times New Roman" w:cs="Times New Roman"/>
          <w:color w:val="000000" w:themeColor="text1"/>
        </w:rPr>
        <w:tab/>
      </w:r>
      <w:r w:rsidR="00C3585F" w:rsidRPr="008D5CC2">
        <w:rPr>
          <w:rFonts w:ascii="Times New Roman" w:hAnsi="Times New Roman" w:cs="Times New Roman"/>
          <w:color w:val="000000" w:themeColor="text1"/>
        </w:rPr>
        <w:t xml:space="preserve">Centrándose en el contexto educativo, el informe </w:t>
      </w:r>
      <w:r w:rsidR="00C3585F" w:rsidRPr="008D5CC2">
        <w:rPr>
          <w:rFonts w:ascii="Times New Roman" w:hAnsi="Times New Roman" w:cs="Times New Roman"/>
          <w:i/>
          <w:iCs/>
          <w:color w:val="000000" w:themeColor="text1"/>
        </w:rPr>
        <w:t>Horizon</w:t>
      </w:r>
      <w:r w:rsidR="00C3585F" w:rsidRPr="008D5CC2">
        <w:rPr>
          <w:rFonts w:ascii="Times New Roman" w:hAnsi="Times New Roman" w:cs="Times New Roman"/>
          <w:color w:val="000000" w:themeColor="text1"/>
        </w:rPr>
        <w:t xml:space="preserve"> </w:t>
      </w:r>
      <w:r w:rsidR="002573D0" w:rsidRPr="008D5CC2">
        <w:rPr>
          <w:rFonts w:ascii="Times New Roman" w:hAnsi="Times New Roman" w:cs="Times New Roman"/>
          <w:color w:val="000000" w:themeColor="text1"/>
        </w:rPr>
        <w:t xml:space="preserve">señala </w:t>
      </w:r>
      <w:r w:rsidR="00C3585F" w:rsidRPr="008D5CC2">
        <w:rPr>
          <w:rFonts w:ascii="Times New Roman" w:hAnsi="Times New Roman" w:cs="Times New Roman"/>
          <w:color w:val="000000" w:themeColor="text1"/>
        </w:rPr>
        <w:t>que la RV</w:t>
      </w:r>
      <w:r w:rsidR="00931F82" w:rsidRPr="008D5CC2">
        <w:rPr>
          <w:rFonts w:ascii="Times New Roman" w:hAnsi="Times New Roman" w:cs="Times New Roman"/>
          <w:color w:val="000000" w:themeColor="text1"/>
        </w:rPr>
        <w:t xml:space="preserve"> y las aplicaciones de in</w:t>
      </w:r>
      <w:r w:rsidR="009D7258" w:rsidRPr="008D5CC2">
        <w:rPr>
          <w:rFonts w:ascii="Times New Roman" w:hAnsi="Times New Roman" w:cs="Times New Roman"/>
          <w:color w:val="000000" w:themeColor="text1"/>
        </w:rPr>
        <w:t>mersión</w:t>
      </w:r>
      <w:r w:rsidR="00C3585F" w:rsidRPr="008D5CC2">
        <w:rPr>
          <w:rFonts w:ascii="Times New Roman" w:hAnsi="Times New Roman" w:cs="Times New Roman"/>
          <w:color w:val="000000" w:themeColor="text1"/>
        </w:rPr>
        <w:t xml:space="preserve"> ha</w:t>
      </w:r>
      <w:r w:rsidR="009D7258" w:rsidRPr="008D5CC2">
        <w:rPr>
          <w:rFonts w:ascii="Times New Roman" w:hAnsi="Times New Roman" w:cs="Times New Roman"/>
          <w:color w:val="000000" w:themeColor="text1"/>
        </w:rPr>
        <w:t>n</w:t>
      </w:r>
      <w:r w:rsidR="00C3585F" w:rsidRPr="008D5CC2">
        <w:rPr>
          <w:rFonts w:ascii="Times New Roman" w:hAnsi="Times New Roman" w:cs="Times New Roman"/>
          <w:color w:val="000000" w:themeColor="text1"/>
        </w:rPr>
        <w:t xml:space="preserve"> añadido funcionalidades </w:t>
      </w:r>
      <w:r w:rsidR="00BC0BE7" w:rsidRPr="008D5CC2">
        <w:rPr>
          <w:rFonts w:ascii="Times New Roman" w:hAnsi="Times New Roman" w:cs="Times New Roman"/>
          <w:color w:val="000000" w:themeColor="text1"/>
        </w:rPr>
        <w:t xml:space="preserve">y </w:t>
      </w:r>
      <w:r w:rsidR="00C3585F" w:rsidRPr="008D5CC2">
        <w:rPr>
          <w:rFonts w:ascii="Times New Roman" w:hAnsi="Times New Roman" w:cs="Times New Roman"/>
          <w:color w:val="000000" w:themeColor="text1"/>
        </w:rPr>
        <w:t xml:space="preserve">ofrecen </w:t>
      </w:r>
      <w:r w:rsidR="009D7258" w:rsidRPr="008D5CC2">
        <w:rPr>
          <w:rFonts w:ascii="Times New Roman" w:hAnsi="Times New Roman" w:cs="Times New Roman"/>
          <w:color w:val="000000" w:themeColor="text1"/>
        </w:rPr>
        <w:t xml:space="preserve">actualmente un mayor potencial </w:t>
      </w:r>
      <w:r w:rsidR="00C3585F" w:rsidRPr="008D5CC2">
        <w:rPr>
          <w:rFonts w:ascii="Times New Roman" w:hAnsi="Times New Roman" w:cs="Times New Roman"/>
          <w:color w:val="000000" w:themeColor="text1"/>
        </w:rPr>
        <w:t>para el aprendizaje (</w:t>
      </w:r>
      <w:r w:rsidR="00AB3E79" w:rsidRPr="008D5CC2">
        <w:rPr>
          <w:rFonts w:ascii="Times New Roman" w:hAnsi="Times New Roman" w:cs="Times New Roman"/>
          <w:color w:val="222222"/>
          <w:shd w:val="clear" w:color="auto" w:fill="FFFFFF"/>
        </w:rPr>
        <w:t>Ministerio de Educación, Cultura y Deporte-Instituto Nacional de Tecnologías Educativas y de Formación del Profesorado [</w:t>
      </w:r>
      <w:proofErr w:type="spellStart"/>
      <w:r w:rsidR="00AB3E79" w:rsidRPr="008D5CC2">
        <w:rPr>
          <w:rFonts w:ascii="Times New Roman" w:hAnsi="Times New Roman" w:cs="Times New Roman"/>
          <w:color w:val="222222"/>
          <w:shd w:val="clear" w:color="auto" w:fill="FFFFFF"/>
        </w:rPr>
        <w:t>Intef</w:t>
      </w:r>
      <w:proofErr w:type="spellEnd"/>
      <w:r w:rsidR="00AB3E79" w:rsidRPr="008D5CC2">
        <w:rPr>
          <w:rFonts w:ascii="Times New Roman" w:hAnsi="Times New Roman" w:cs="Times New Roman"/>
          <w:color w:val="222222"/>
          <w:shd w:val="clear" w:color="auto" w:fill="FFFFFF"/>
        </w:rPr>
        <w:t>],</w:t>
      </w:r>
      <w:r w:rsidR="00AB3E79" w:rsidRPr="008D5CC2" w:rsidDel="007A6F19">
        <w:rPr>
          <w:rFonts w:ascii="Times New Roman" w:hAnsi="Times New Roman" w:cs="Times New Roman"/>
          <w:color w:val="222222"/>
          <w:shd w:val="clear" w:color="auto" w:fill="FFFFFF"/>
        </w:rPr>
        <w:t xml:space="preserve"> </w:t>
      </w:r>
      <w:r w:rsidR="00AB3E79" w:rsidRPr="008D5CC2">
        <w:rPr>
          <w:rFonts w:ascii="Times New Roman" w:hAnsi="Times New Roman" w:cs="Times New Roman"/>
          <w:color w:val="222222"/>
          <w:shd w:val="clear" w:color="auto" w:fill="FFFFFF"/>
        </w:rPr>
        <w:t>2017</w:t>
      </w:r>
      <w:r w:rsidR="00C3585F" w:rsidRPr="008D5CC2">
        <w:rPr>
          <w:rFonts w:ascii="Times New Roman" w:hAnsi="Times New Roman" w:cs="Times New Roman"/>
          <w:color w:val="000000" w:themeColor="text1"/>
        </w:rPr>
        <w:t>).</w:t>
      </w:r>
      <w:r w:rsidR="000A134D" w:rsidRPr="008D5CC2">
        <w:rPr>
          <w:rFonts w:ascii="Times New Roman" w:hAnsi="Times New Roman" w:cs="Times New Roman"/>
          <w:color w:val="000000" w:themeColor="text1"/>
        </w:rPr>
        <w:t xml:space="preserve"> O</w:t>
      </w:r>
      <w:r w:rsidR="00C3585F" w:rsidRPr="008D5CC2">
        <w:rPr>
          <w:rFonts w:ascii="Times New Roman" w:hAnsi="Times New Roman" w:cs="Times New Roman"/>
          <w:color w:val="000000" w:themeColor="text1"/>
        </w:rPr>
        <w:t xml:space="preserve">tra de las herramientas que </w:t>
      </w:r>
      <w:r w:rsidR="009B2110" w:rsidRPr="008D5CC2">
        <w:rPr>
          <w:rFonts w:ascii="Times New Roman" w:hAnsi="Times New Roman" w:cs="Times New Roman"/>
          <w:color w:val="000000" w:themeColor="text1"/>
        </w:rPr>
        <w:t xml:space="preserve">recientemente </w:t>
      </w:r>
      <w:r w:rsidR="0099712F" w:rsidRPr="008D5CC2">
        <w:rPr>
          <w:rFonts w:ascii="Times New Roman" w:hAnsi="Times New Roman" w:cs="Times New Roman"/>
          <w:color w:val="000000" w:themeColor="text1"/>
        </w:rPr>
        <w:t>irrumpió</w:t>
      </w:r>
      <w:r w:rsidR="00C3585F" w:rsidRPr="008D5CC2">
        <w:rPr>
          <w:rFonts w:ascii="Times New Roman" w:hAnsi="Times New Roman" w:cs="Times New Roman"/>
          <w:color w:val="000000" w:themeColor="text1"/>
        </w:rPr>
        <w:t xml:space="preserve"> en el sector educativo es la </w:t>
      </w:r>
      <w:r w:rsidR="00770D71" w:rsidRPr="008D5CC2">
        <w:rPr>
          <w:rFonts w:ascii="Times New Roman" w:hAnsi="Times New Roman" w:cs="Times New Roman"/>
          <w:color w:val="000000" w:themeColor="text1"/>
        </w:rPr>
        <w:t xml:space="preserve">realidad aumentada </w:t>
      </w:r>
      <w:r w:rsidR="00C3585F" w:rsidRPr="008D5CC2">
        <w:rPr>
          <w:rFonts w:ascii="Times New Roman" w:hAnsi="Times New Roman" w:cs="Times New Roman"/>
          <w:color w:val="000000" w:themeColor="text1"/>
        </w:rPr>
        <w:t>(RA</w:t>
      </w:r>
      <w:r w:rsidR="00770D71" w:rsidRPr="008D5CC2">
        <w:rPr>
          <w:rFonts w:ascii="Times New Roman" w:hAnsi="Times New Roman" w:cs="Times New Roman"/>
          <w:color w:val="000000" w:themeColor="text1"/>
        </w:rPr>
        <w:t xml:space="preserve">). La RA </w:t>
      </w:r>
      <w:r w:rsidR="005841DD" w:rsidRPr="008D5CC2">
        <w:rPr>
          <w:rFonts w:ascii="Times New Roman" w:hAnsi="Times New Roman" w:cs="Times New Roman"/>
          <w:color w:val="000000" w:themeColor="text1"/>
        </w:rPr>
        <w:t xml:space="preserve">se caracteriza por </w:t>
      </w:r>
      <w:r w:rsidR="00C3585F" w:rsidRPr="008D5CC2">
        <w:rPr>
          <w:rFonts w:ascii="Times New Roman" w:hAnsi="Times New Roman" w:cs="Times New Roman"/>
        </w:rPr>
        <w:t>superpone</w:t>
      </w:r>
      <w:r w:rsidR="005841DD" w:rsidRPr="008D5CC2">
        <w:rPr>
          <w:rFonts w:ascii="Times New Roman" w:hAnsi="Times New Roman" w:cs="Times New Roman"/>
        </w:rPr>
        <w:t>r</w:t>
      </w:r>
      <w:r w:rsidR="00C3585F" w:rsidRPr="008D5CC2">
        <w:rPr>
          <w:rFonts w:ascii="Times New Roman" w:hAnsi="Times New Roman" w:cs="Times New Roman"/>
        </w:rPr>
        <w:t xml:space="preserve"> una imagen real obtenida a través de una pantalla con imágenes 3D u o</w:t>
      </w:r>
      <w:r w:rsidR="00F81562" w:rsidRPr="008D5CC2">
        <w:rPr>
          <w:rFonts w:ascii="Times New Roman" w:hAnsi="Times New Roman" w:cs="Times New Roman"/>
        </w:rPr>
        <w:t>tro tipo de información generada</w:t>
      </w:r>
      <w:r w:rsidR="00C3585F" w:rsidRPr="008D5CC2">
        <w:rPr>
          <w:rFonts w:ascii="Times New Roman" w:hAnsi="Times New Roman" w:cs="Times New Roman"/>
        </w:rPr>
        <w:t xml:space="preserve"> por una computadora (Prendes, 201</w:t>
      </w:r>
      <w:r w:rsidR="009F2163" w:rsidRPr="008D5CC2">
        <w:rPr>
          <w:rFonts w:ascii="Times New Roman" w:hAnsi="Times New Roman" w:cs="Times New Roman"/>
        </w:rPr>
        <w:t>5</w:t>
      </w:r>
      <w:r w:rsidR="00C3585F" w:rsidRPr="008D5CC2">
        <w:rPr>
          <w:rFonts w:ascii="Times New Roman" w:hAnsi="Times New Roman" w:cs="Times New Roman"/>
        </w:rPr>
        <w:t xml:space="preserve">, p. 187). </w:t>
      </w:r>
      <w:r w:rsidR="006263CE" w:rsidRPr="008D5CC2">
        <w:rPr>
          <w:rFonts w:ascii="Times New Roman" w:hAnsi="Times New Roman" w:cs="Times New Roman"/>
        </w:rPr>
        <w:t>Y es</w:t>
      </w:r>
      <w:r w:rsidR="006C6356" w:rsidRPr="008D5CC2">
        <w:rPr>
          <w:rFonts w:ascii="Times New Roman" w:hAnsi="Times New Roman" w:cs="Times New Roman"/>
        </w:rPr>
        <w:t xml:space="preserve"> a partir de la combinación de </w:t>
      </w:r>
      <w:r w:rsidR="00C3585F" w:rsidRPr="008D5CC2">
        <w:rPr>
          <w:rFonts w:ascii="Times New Roman" w:hAnsi="Times New Roman" w:cs="Times New Roman"/>
        </w:rPr>
        <w:t>estas herramientas</w:t>
      </w:r>
      <w:r w:rsidR="00770D71" w:rsidRPr="008D5CC2">
        <w:rPr>
          <w:rFonts w:ascii="Times New Roman" w:hAnsi="Times New Roman" w:cs="Times New Roman"/>
        </w:rPr>
        <w:t>, la</w:t>
      </w:r>
      <w:r w:rsidR="00C3585F" w:rsidRPr="008D5CC2">
        <w:rPr>
          <w:rFonts w:ascii="Times New Roman" w:hAnsi="Times New Roman" w:cs="Times New Roman"/>
        </w:rPr>
        <w:t xml:space="preserve"> RV y </w:t>
      </w:r>
      <w:r w:rsidR="00770D71" w:rsidRPr="008D5CC2">
        <w:rPr>
          <w:rFonts w:ascii="Times New Roman" w:hAnsi="Times New Roman" w:cs="Times New Roman"/>
        </w:rPr>
        <w:t xml:space="preserve">la </w:t>
      </w:r>
      <w:r w:rsidR="00C3585F" w:rsidRPr="008D5CC2">
        <w:rPr>
          <w:rFonts w:ascii="Times New Roman" w:hAnsi="Times New Roman" w:cs="Times New Roman"/>
        </w:rPr>
        <w:t>RA</w:t>
      </w:r>
      <w:r w:rsidR="006C6356" w:rsidRPr="008D5CC2">
        <w:rPr>
          <w:rFonts w:ascii="Times New Roman" w:hAnsi="Times New Roman" w:cs="Times New Roman"/>
        </w:rPr>
        <w:t>,</w:t>
      </w:r>
      <w:r w:rsidR="006263CE" w:rsidRPr="008D5CC2">
        <w:rPr>
          <w:rFonts w:ascii="Times New Roman" w:hAnsi="Times New Roman" w:cs="Times New Roman"/>
        </w:rPr>
        <w:t xml:space="preserve"> que</w:t>
      </w:r>
      <w:r w:rsidR="00C3585F" w:rsidRPr="008D5CC2">
        <w:rPr>
          <w:rFonts w:ascii="Times New Roman" w:hAnsi="Times New Roman" w:cs="Times New Roman"/>
        </w:rPr>
        <w:t xml:space="preserve"> </w:t>
      </w:r>
      <w:r w:rsidR="006C6356" w:rsidRPr="008D5CC2">
        <w:rPr>
          <w:rFonts w:ascii="Times New Roman" w:hAnsi="Times New Roman" w:cs="Times New Roman"/>
        </w:rPr>
        <w:t>surge la</w:t>
      </w:r>
      <w:r w:rsidR="00C3585F" w:rsidRPr="008D5CC2">
        <w:rPr>
          <w:rFonts w:ascii="Times New Roman" w:hAnsi="Times New Roman" w:cs="Times New Roman"/>
        </w:rPr>
        <w:t xml:space="preserve"> </w:t>
      </w:r>
      <w:r w:rsidR="006C6356" w:rsidRPr="008D5CC2">
        <w:rPr>
          <w:rFonts w:ascii="Times New Roman" w:hAnsi="Times New Roman" w:cs="Times New Roman"/>
        </w:rPr>
        <w:t>realidad mixta (</w:t>
      </w:r>
      <w:r w:rsidR="00C3585F" w:rsidRPr="008D5CC2">
        <w:rPr>
          <w:rFonts w:ascii="Times New Roman" w:hAnsi="Times New Roman" w:cs="Times New Roman"/>
        </w:rPr>
        <w:t xml:space="preserve">RM). </w:t>
      </w:r>
      <w:r w:rsidR="006C6356" w:rsidRPr="008D5CC2">
        <w:rPr>
          <w:rFonts w:ascii="Times New Roman" w:hAnsi="Times New Roman" w:cs="Times New Roman"/>
          <w:color w:val="000000" w:themeColor="text1"/>
        </w:rPr>
        <w:t>La RM</w:t>
      </w:r>
      <w:r w:rsidR="00347DCF" w:rsidRPr="008D5CC2">
        <w:rPr>
          <w:rFonts w:ascii="Times New Roman" w:hAnsi="Times New Roman" w:cs="Times New Roman"/>
          <w:color w:val="000000" w:themeColor="text1"/>
        </w:rPr>
        <w:t xml:space="preserve"> refiere a</w:t>
      </w:r>
      <w:r w:rsidR="00C3585F" w:rsidRPr="008D5CC2">
        <w:rPr>
          <w:rFonts w:ascii="Times New Roman" w:hAnsi="Times New Roman" w:cs="Times New Roman"/>
          <w:color w:val="000000" w:themeColor="text1"/>
        </w:rPr>
        <w:t xml:space="preserve"> la superposición de objetos virtuales en un entorno real</w:t>
      </w:r>
      <w:r w:rsidR="00E47433" w:rsidRPr="008D5CC2">
        <w:rPr>
          <w:rFonts w:ascii="Times New Roman" w:hAnsi="Times New Roman" w:cs="Times New Roman"/>
          <w:color w:val="000000" w:themeColor="text1"/>
        </w:rPr>
        <w:t xml:space="preserve"> que permite</w:t>
      </w:r>
      <w:r w:rsidR="00C3585F" w:rsidRPr="008D5CC2">
        <w:rPr>
          <w:rFonts w:ascii="Times New Roman" w:hAnsi="Times New Roman" w:cs="Times New Roman"/>
          <w:color w:val="000000" w:themeColor="text1"/>
        </w:rPr>
        <w:t xml:space="preserve"> a los usuarios interactuar </w:t>
      </w:r>
      <w:r w:rsidR="00E47433" w:rsidRPr="008D5CC2">
        <w:rPr>
          <w:rFonts w:ascii="Times New Roman" w:hAnsi="Times New Roman" w:cs="Times New Roman"/>
          <w:color w:val="000000" w:themeColor="text1"/>
        </w:rPr>
        <w:t xml:space="preserve">en </w:t>
      </w:r>
      <w:r w:rsidR="00C3585F" w:rsidRPr="008D5CC2">
        <w:rPr>
          <w:rFonts w:ascii="Times New Roman" w:hAnsi="Times New Roman" w:cs="Times New Roman"/>
          <w:color w:val="000000" w:themeColor="text1"/>
        </w:rPr>
        <w:t>el mundo real y</w:t>
      </w:r>
      <w:r w:rsidR="00E47433" w:rsidRPr="008D5CC2">
        <w:rPr>
          <w:rFonts w:ascii="Times New Roman" w:hAnsi="Times New Roman" w:cs="Times New Roman"/>
          <w:color w:val="000000" w:themeColor="text1"/>
        </w:rPr>
        <w:t>,</w:t>
      </w:r>
      <w:r w:rsidR="00C3585F" w:rsidRPr="008D5CC2">
        <w:rPr>
          <w:rFonts w:ascii="Times New Roman" w:hAnsi="Times New Roman" w:cs="Times New Roman"/>
          <w:color w:val="000000" w:themeColor="text1"/>
        </w:rPr>
        <w:t xml:space="preserve"> al mismo tiempo</w:t>
      </w:r>
      <w:r w:rsidR="00E47433" w:rsidRPr="008D5CC2">
        <w:rPr>
          <w:rFonts w:ascii="Times New Roman" w:hAnsi="Times New Roman" w:cs="Times New Roman"/>
          <w:color w:val="000000" w:themeColor="text1"/>
        </w:rPr>
        <w:t>,</w:t>
      </w:r>
      <w:r w:rsidR="00C3585F" w:rsidRPr="008D5CC2">
        <w:rPr>
          <w:rFonts w:ascii="Times New Roman" w:hAnsi="Times New Roman" w:cs="Times New Roman"/>
          <w:color w:val="000000" w:themeColor="text1"/>
        </w:rPr>
        <w:t xml:space="preserve"> con las imágenes virtuales (Vásquez, 2017).</w:t>
      </w:r>
      <w:r w:rsidR="00CE1133" w:rsidRPr="008D5CC2">
        <w:rPr>
          <w:rFonts w:ascii="Times New Roman" w:hAnsi="Times New Roman" w:cs="Times New Roman"/>
          <w:color w:val="000000" w:themeColor="text1"/>
        </w:rPr>
        <w:t xml:space="preserve"> </w:t>
      </w:r>
      <w:r w:rsidR="005841DD" w:rsidRPr="008D5CC2">
        <w:rPr>
          <w:rFonts w:ascii="Times New Roman" w:hAnsi="Times New Roman" w:cs="Times New Roman"/>
          <w:color w:val="000000" w:themeColor="text1"/>
        </w:rPr>
        <w:t>Estas herramientas pueden abonar al desarrollo</w:t>
      </w:r>
      <w:r w:rsidR="001F20AF" w:rsidRPr="008D5CC2">
        <w:rPr>
          <w:rFonts w:ascii="Times New Roman" w:hAnsi="Times New Roman" w:cs="Times New Roman"/>
        </w:rPr>
        <w:t xml:space="preserve"> de conocimientos</w:t>
      </w:r>
      <w:r w:rsidR="005841DD" w:rsidRPr="008D5CC2">
        <w:rPr>
          <w:rFonts w:ascii="Times New Roman" w:hAnsi="Times New Roman" w:cs="Times New Roman"/>
        </w:rPr>
        <w:t xml:space="preserve"> en los estudiantes</w:t>
      </w:r>
      <w:r w:rsidR="00621E0E" w:rsidRPr="008D5CC2">
        <w:rPr>
          <w:rFonts w:ascii="Times New Roman" w:hAnsi="Times New Roman" w:cs="Times New Roman"/>
        </w:rPr>
        <w:t xml:space="preserve"> al cubrir</w:t>
      </w:r>
      <w:r w:rsidR="001F20AF" w:rsidRPr="008D5CC2">
        <w:rPr>
          <w:rFonts w:ascii="Times New Roman" w:hAnsi="Times New Roman" w:cs="Times New Roman"/>
        </w:rPr>
        <w:t xml:space="preserve"> el espectro de la educación tradicional</w:t>
      </w:r>
      <w:r w:rsidR="002C5CCE" w:rsidRPr="008D5CC2">
        <w:rPr>
          <w:rFonts w:ascii="Times New Roman" w:hAnsi="Times New Roman" w:cs="Times New Roman"/>
        </w:rPr>
        <w:t xml:space="preserve"> y</w:t>
      </w:r>
      <w:r w:rsidR="00FD5469" w:rsidRPr="008D5CC2">
        <w:rPr>
          <w:rFonts w:ascii="Times New Roman" w:hAnsi="Times New Roman" w:cs="Times New Roman"/>
        </w:rPr>
        <w:t>, a la vez,</w:t>
      </w:r>
      <w:r w:rsidR="002C5CCE" w:rsidRPr="008D5CC2">
        <w:rPr>
          <w:rFonts w:ascii="Times New Roman" w:hAnsi="Times New Roman" w:cs="Times New Roman"/>
        </w:rPr>
        <w:t xml:space="preserve"> favorecer </w:t>
      </w:r>
      <w:r w:rsidR="005D5A8F" w:rsidRPr="008D5CC2">
        <w:rPr>
          <w:rFonts w:ascii="Times New Roman" w:hAnsi="Times New Roman" w:cs="Times New Roman"/>
        </w:rPr>
        <w:t>la educación basada en competencias</w:t>
      </w:r>
      <w:r w:rsidR="0042526B" w:rsidRPr="008D5CC2">
        <w:rPr>
          <w:rFonts w:ascii="Times New Roman" w:hAnsi="Times New Roman" w:cs="Times New Roman"/>
        </w:rPr>
        <w:t>.</w:t>
      </w:r>
      <w:r w:rsidR="004B00DE" w:rsidRPr="008D5CC2">
        <w:rPr>
          <w:rFonts w:ascii="Times New Roman" w:hAnsi="Times New Roman" w:cs="Times New Roman"/>
        </w:rPr>
        <w:t xml:space="preserve"> </w:t>
      </w:r>
      <w:r w:rsidR="00936DD7" w:rsidRPr="008D5CC2">
        <w:rPr>
          <w:rFonts w:ascii="Times New Roman" w:hAnsi="Times New Roman" w:cs="Times New Roman"/>
        </w:rPr>
        <w:t xml:space="preserve">El aprendizaje basado en </w:t>
      </w:r>
      <w:r w:rsidR="005C3D94" w:rsidRPr="008D5CC2">
        <w:rPr>
          <w:rFonts w:ascii="Times New Roman" w:hAnsi="Times New Roman" w:cs="Times New Roman"/>
        </w:rPr>
        <w:t>competencias</w:t>
      </w:r>
      <w:r w:rsidR="00F50114" w:rsidRPr="008D5CC2">
        <w:rPr>
          <w:rFonts w:ascii="Times New Roman" w:hAnsi="Times New Roman" w:cs="Times New Roman"/>
        </w:rPr>
        <w:t xml:space="preserve">, </w:t>
      </w:r>
      <w:r w:rsidR="006B6E7D" w:rsidRPr="008D5CC2">
        <w:rPr>
          <w:rFonts w:ascii="Times New Roman" w:hAnsi="Times New Roman" w:cs="Times New Roman"/>
        </w:rPr>
        <w:t>además de contribuir a una formación sólida,</w:t>
      </w:r>
      <w:r w:rsidR="00936DD7" w:rsidRPr="008D5CC2">
        <w:rPr>
          <w:rFonts w:ascii="Times New Roman" w:hAnsi="Times New Roman" w:cs="Times New Roman"/>
        </w:rPr>
        <w:t xml:space="preserve"> </w:t>
      </w:r>
      <w:r w:rsidR="006B6E7D" w:rsidRPr="008D5CC2">
        <w:rPr>
          <w:rFonts w:ascii="Times New Roman" w:hAnsi="Times New Roman" w:cs="Times New Roman"/>
        </w:rPr>
        <w:t xml:space="preserve">impulsa </w:t>
      </w:r>
      <w:r w:rsidR="00936DD7" w:rsidRPr="008D5CC2">
        <w:rPr>
          <w:rFonts w:ascii="Times New Roman" w:hAnsi="Times New Roman" w:cs="Times New Roman"/>
        </w:rPr>
        <w:t xml:space="preserve">las </w:t>
      </w:r>
      <w:r w:rsidR="0032118C" w:rsidRPr="008D5CC2">
        <w:rPr>
          <w:rFonts w:ascii="Times New Roman" w:hAnsi="Times New Roman" w:cs="Times New Roman"/>
        </w:rPr>
        <w:t>destrezas</w:t>
      </w:r>
      <w:r w:rsidR="00936DD7" w:rsidRPr="008D5CC2">
        <w:rPr>
          <w:rFonts w:ascii="Times New Roman" w:hAnsi="Times New Roman" w:cs="Times New Roman"/>
        </w:rPr>
        <w:t xml:space="preserve"> que son </w:t>
      </w:r>
      <w:r w:rsidR="00DD0AE0" w:rsidRPr="008D5CC2">
        <w:rPr>
          <w:rFonts w:ascii="Times New Roman" w:hAnsi="Times New Roman" w:cs="Times New Roman"/>
        </w:rPr>
        <w:t xml:space="preserve">necesarias para </w:t>
      </w:r>
      <w:r w:rsidR="00C20130" w:rsidRPr="008D5CC2">
        <w:rPr>
          <w:rFonts w:ascii="Times New Roman" w:hAnsi="Times New Roman" w:cs="Times New Roman"/>
        </w:rPr>
        <w:t>que</w:t>
      </w:r>
      <w:r w:rsidR="004B00DE" w:rsidRPr="008D5CC2">
        <w:rPr>
          <w:rFonts w:ascii="Times New Roman" w:hAnsi="Times New Roman" w:cs="Times New Roman"/>
        </w:rPr>
        <w:t xml:space="preserve"> los estudiantes</w:t>
      </w:r>
      <w:r w:rsidR="00C20130" w:rsidRPr="008D5CC2">
        <w:rPr>
          <w:rFonts w:ascii="Times New Roman" w:hAnsi="Times New Roman" w:cs="Times New Roman"/>
        </w:rPr>
        <w:t xml:space="preserve"> </w:t>
      </w:r>
      <w:r w:rsidR="00207AF5" w:rsidRPr="008D5CC2">
        <w:rPr>
          <w:rFonts w:ascii="Times New Roman" w:hAnsi="Times New Roman" w:cs="Times New Roman"/>
        </w:rPr>
        <w:t xml:space="preserve">logren ser </w:t>
      </w:r>
      <w:r w:rsidR="00936DD7" w:rsidRPr="008D5CC2">
        <w:rPr>
          <w:rFonts w:ascii="Times New Roman" w:hAnsi="Times New Roman" w:cs="Times New Roman"/>
        </w:rPr>
        <w:t xml:space="preserve">competitivos desde </w:t>
      </w:r>
      <w:r w:rsidR="00F50114" w:rsidRPr="008D5CC2">
        <w:rPr>
          <w:rFonts w:ascii="Times New Roman" w:hAnsi="Times New Roman" w:cs="Times New Roman"/>
        </w:rPr>
        <w:t xml:space="preserve">un </w:t>
      </w:r>
      <w:r w:rsidR="00936DD7" w:rsidRPr="008D5CC2">
        <w:rPr>
          <w:rFonts w:ascii="Times New Roman" w:hAnsi="Times New Roman" w:cs="Times New Roman"/>
        </w:rPr>
        <w:t>punto de vista personal y profesional (</w:t>
      </w:r>
      <w:r w:rsidR="0017002A" w:rsidRPr="008D5CC2">
        <w:rPr>
          <w:rFonts w:ascii="Times New Roman" w:hAnsi="Times New Roman" w:cs="Times New Roman"/>
        </w:rPr>
        <w:t xml:space="preserve">Villa </w:t>
      </w:r>
      <w:r w:rsidR="00936DD7" w:rsidRPr="008D5CC2">
        <w:rPr>
          <w:rFonts w:ascii="Times New Roman" w:hAnsi="Times New Roman" w:cs="Times New Roman"/>
        </w:rPr>
        <w:t xml:space="preserve">y </w:t>
      </w:r>
      <w:r w:rsidR="0017002A" w:rsidRPr="008D5CC2">
        <w:rPr>
          <w:rFonts w:ascii="Times New Roman" w:hAnsi="Times New Roman" w:cs="Times New Roman"/>
        </w:rPr>
        <w:t>Villa</w:t>
      </w:r>
      <w:r w:rsidR="00936DD7" w:rsidRPr="008D5CC2">
        <w:rPr>
          <w:rFonts w:ascii="Times New Roman" w:hAnsi="Times New Roman" w:cs="Times New Roman"/>
        </w:rPr>
        <w:t>, 2007).</w:t>
      </w:r>
      <w:r w:rsidR="003C054F" w:rsidRPr="008D5CC2">
        <w:rPr>
          <w:rFonts w:ascii="Times New Roman" w:hAnsi="Times New Roman" w:cs="Times New Roman"/>
        </w:rPr>
        <w:t xml:space="preserve"> </w:t>
      </w:r>
    </w:p>
    <w:p w14:paraId="3D0A2257" w14:textId="64690D81" w:rsidR="00CE1133" w:rsidRPr="008D5CC2" w:rsidRDefault="00B464E6" w:rsidP="00433B0A">
      <w:pPr>
        <w:spacing w:line="360" w:lineRule="auto"/>
        <w:jc w:val="both"/>
        <w:rPr>
          <w:rFonts w:ascii="Times New Roman" w:hAnsi="Times New Roman" w:cs="Times New Roman"/>
          <w:color w:val="000000" w:themeColor="text1"/>
        </w:rPr>
      </w:pPr>
      <w:r w:rsidRPr="008D5CC2">
        <w:rPr>
          <w:rFonts w:ascii="Times New Roman" w:hAnsi="Times New Roman" w:cs="Times New Roman"/>
          <w:color w:val="000000" w:themeColor="text1"/>
        </w:rPr>
        <w:tab/>
      </w:r>
      <w:r w:rsidR="00D672C6" w:rsidRPr="008D5CC2">
        <w:rPr>
          <w:rFonts w:ascii="Times New Roman" w:hAnsi="Times New Roman" w:cs="Times New Roman"/>
          <w:color w:val="000000" w:themeColor="text1"/>
        </w:rPr>
        <w:t xml:space="preserve">El </w:t>
      </w:r>
      <w:r w:rsidR="00D672C6" w:rsidRPr="008D5CC2">
        <w:rPr>
          <w:rFonts w:ascii="Times New Roman" w:hAnsi="Times New Roman" w:cs="Times New Roman"/>
          <w:color w:val="auto"/>
          <w:shd w:val="clear" w:color="auto" w:fill="FFFFFF"/>
        </w:rPr>
        <w:t>Sector de Educación de la Oficina de la Unesco en Montevideo</w:t>
      </w:r>
      <w:r w:rsidR="006B20AC" w:rsidRPr="008D5CC2">
        <w:rPr>
          <w:rFonts w:ascii="Times New Roman" w:hAnsi="Times New Roman" w:cs="Times New Roman"/>
          <w:color w:val="000000" w:themeColor="text1"/>
        </w:rPr>
        <w:t xml:space="preserve"> (</w:t>
      </w:r>
      <w:r w:rsidR="00245FDA" w:rsidRPr="008D5CC2">
        <w:rPr>
          <w:rFonts w:ascii="Times New Roman" w:hAnsi="Times New Roman" w:cs="Times New Roman"/>
          <w:color w:val="000000" w:themeColor="text1"/>
        </w:rPr>
        <w:t>2009)</w:t>
      </w:r>
      <w:r w:rsidR="00A6637A" w:rsidRPr="008D5CC2">
        <w:rPr>
          <w:rFonts w:ascii="Times New Roman" w:hAnsi="Times New Roman" w:cs="Times New Roman"/>
          <w:color w:val="000000" w:themeColor="text1"/>
        </w:rPr>
        <w:t xml:space="preserve"> </w:t>
      </w:r>
      <w:r w:rsidR="0017002A" w:rsidRPr="008D5CC2">
        <w:rPr>
          <w:rFonts w:ascii="Times New Roman" w:hAnsi="Times New Roman" w:cs="Times New Roman"/>
          <w:color w:val="000000" w:themeColor="text1"/>
        </w:rPr>
        <w:t xml:space="preserve">ha externado </w:t>
      </w:r>
      <w:r w:rsidR="00A6637A" w:rsidRPr="008D5CC2">
        <w:rPr>
          <w:rFonts w:ascii="Times New Roman" w:hAnsi="Times New Roman" w:cs="Times New Roman"/>
          <w:color w:val="000000" w:themeColor="text1"/>
        </w:rPr>
        <w:t>que</w:t>
      </w:r>
      <w:r w:rsidR="00845380" w:rsidRPr="008D5CC2">
        <w:rPr>
          <w:rFonts w:ascii="Times New Roman" w:hAnsi="Times New Roman" w:cs="Times New Roman"/>
          <w:color w:val="000000" w:themeColor="text1"/>
        </w:rPr>
        <w:t xml:space="preserve"> la educación debe mejorar</w:t>
      </w:r>
      <w:r w:rsidR="0017002A" w:rsidRPr="008D5CC2">
        <w:rPr>
          <w:rFonts w:ascii="Times New Roman" w:hAnsi="Times New Roman" w:cs="Times New Roman"/>
          <w:color w:val="000000" w:themeColor="text1"/>
        </w:rPr>
        <w:t xml:space="preserve"> y que se deben </w:t>
      </w:r>
      <w:r w:rsidR="008719D7" w:rsidRPr="008D5CC2">
        <w:rPr>
          <w:rFonts w:ascii="Times New Roman" w:hAnsi="Times New Roman" w:cs="Times New Roman"/>
          <w:color w:val="000000" w:themeColor="text1"/>
        </w:rPr>
        <w:t>desarrollar</w:t>
      </w:r>
      <w:r w:rsidR="003115DB" w:rsidRPr="008D5CC2">
        <w:rPr>
          <w:rFonts w:ascii="Times New Roman" w:hAnsi="Times New Roman" w:cs="Times New Roman"/>
          <w:color w:val="000000" w:themeColor="text1"/>
        </w:rPr>
        <w:t xml:space="preserve"> y aplicar </w:t>
      </w:r>
      <w:r w:rsidR="00845380" w:rsidRPr="008D5CC2">
        <w:rPr>
          <w:rFonts w:ascii="Times New Roman" w:hAnsi="Times New Roman" w:cs="Times New Roman"/>
          <w:color w:val="000000" w:themeColor="text1"/>
        </w:rPr>
        <w:t xml:space="preserve">modelos educativos que </w:t>
      </w:r>
      <w:sdt>
        <w:sdtPr>
          <w:rPr>
            <w:rFonts w:ascii="Times New Roman" w:hAnsi="Times New Roman" w:cs="Times New Roman"/>
            <w:color w:val="000000" w:themeColor="text1"/>
          </w:rPr>
          <w:tag w:val="goog_rdk_6"/>
          <w:id w:val="-2048359603"/>
        </w:sdtPr>
        <w:sdtEndPr/>
        <w:sdtContent/>
      </w:sdt>
      <w:sdt>
        <w:sdtPr>
          <w:rPr>
            <w:rFonts w:ascii="Times New Roman" w:hAnsi="Times New Roman" w:cs="Times New Roman"/>
            <w:color w:val="000000" w:themeColor="text1"/>
          </w:rPr>
          <w:tag w:val="goog_rdk_7"/>
          <w:id w:val="-1982379770"/>
        </w:sdtPr>
        <w:sdtEndPr/>
        <w:sdtContent/>
      </w:sdt>
      <w:r w:rsidR="00845380" w:rsidRPr="008D5CC2">
        <w:rPr>
          <w:rFonts w:ascii="Times New Roman" w:hAnsi="Times New Roman" w:cs="Times New Roman"/>
          <w:color w:val="000000" w:themeColor="text1"/>
        </w:rPr>
        <w:t xml:space="preserve">cubran las necesidades de la época actual, así como impulsar el desarrollo de competencias personales, sociales y de aprendizaje </w:t>
      </w:r>
      <w:r w:rsidR="00383BC1" w:rsidRPr="008D5CC2">
        <w:rPr>
          <w:rFonts w:ascii="Times New Roman" w:hAnsi="Times New Roman" w:cs="Times New Roman"/>
          <w:color w:val="000000" w:themeColor="text1"/>
        </w:rPr>
        <w:t xml:space="preserve">que son </w:t>
      </w:r>
      <w:r w:rsidR="00845380" w:rsidRPr="008D5CC2">
        <w:rPr>
          <w:rFonts w:ascii="Times New Roman" w:hAnsi="Times New Roman" w:cs="Times New Roman"/>
          <w:color w:val="000000" w:themeColor="text1"/>
        </w:rPr>
        <w:t>elementales para</w:t>
      </w:r>
      <w:r w:rsidR="00C3585F" w:rsidRPr="008D5CC2">
        <w:rPr>
          <w:rFonts w:ascii="Times New Roman" w:hAnsi="Times New Roman" w:cs="Times New Roman"/>
          <w:color w:val="000000" w:themeColor="text1"/>
        </w:rPr>
        <w:t xml:space="preserve"> que los </w:t>
      </w:r>
      <w:r w:rsidR="00C3585F" w:rsidRPr="008D5CC2">
        <w:rPr>
          <w:rFonts w:ascii="Times New Roman" w:hAnsi="Times New Roman" w:cs="Times New Roman"/>
          <w:color w:val="000000" w:themeColor="text1"/>
        </w:rPr>
        <w:lastRenderedPageBreak/>
        <w:t>estudiantes puedan</w:t>
      </w:r>
      <w:r w:rsidR="00845380" w:rsidRPr="008D5CC2">
        <w:rPr>
          <w:rFonts w:ascii="Times New Roman" w:hAnsi="Times New Roman" w:cs="Times New Roman"/>
          <w:color w:val="000000" w:themeColor="text1"/>
        </w:rPr>
        <w:t xml:space="preserve"> </w:t>
      </w:r>
      <w:r w:rsidR="006B20AC" w:rsidRPr="008D5CC2">
        <w:rPr>
          <w:rFonts w:ascii="Times New Roman" w:hAnsi="Times New Roman" w:cs="Times New Roman"/>
          <w:color w:val="000000" w:themeColor="text1"/>
        </w:rPr>
        <w:t>sobrepasar cualquier desafío que se</w:t>
      </w:r>
      <w:r w:rsidR="00A32FA2" w:rsidRPr="008D5CC2">
        <w:rPr>
          <w:rFonts w:ascii="Times New Roman" w:hAnsi="Times New Roman" w:cs="Times New Roman"/>
          <w:color w:val="000000" w:themeColor="text1"/>
        </w:rPr>
        <w:t xml:space="preserve"> les</w:t>
      </w:r>
      <w:r w:rsidR="006B20AC" w:rsidRPr="008D5CC2">
        <w:rPr>
          <w:rFonts w:ascii="Times New Roman" w:hAnsi="Times New Roman" w:cs="Times New Roman"/>
          <w:color w:val="000000" w:themeColor="text1"/>
        </w:rPr>
        <w:t xml:space="preserve"> </w:t>
      </w:r>
      <w:r w:rsidR="00A32FA2" w:rsidRPr="008D5CC2">
        <w:rPr>
          <w:rFonts w:ascii="Times New Roman" w:hAnsi="Times New Roman" w:cs="Times New Roman"/>
          <w:color w:val="000000" w:themeColor="text1"/>
        </w:rPr>
        <w:t>pueda</w:t>
      </w:r>
      <w:r w:rsidR="006B20AC" w:rsidRPr="008D5CC2">
        <w:rPr>
          <w:rFonts w:ascii="Times New Roman" w:hAnsi="Times New Roman" w:cs="Times New Roman"/>
          <w:color w:val="000000" w:themeColor="text1"/>
        </w:rPr>
        <w:t xml:space="preserve"> present</w:t>
      </w:r>
      <w:r w:rsidR="00A32FA2" w:rsidRPr="008D5CC2">
        <w:rPr>
          <w:rFonts w:ascii="Times New Roman" w:hAnsi="Times New Roman" w:cs="Times New Roman"/>
          <w:color w:val="000000" w:themeColor="text1"/>
        </w:rPr>
        <w:t>ar</w:t>
      </w:r>
      <w:r w:rsidR="00C809D8" w:rsidRPr="008D5CC2">
        <w:rPr>
          <w:rFonts w:ascii="Times New Roman" w:hAnsi="Times New Roman" w:cs="Times New Roman"/>
          <w:color w:val="000000" w:themeColor="text1"/>
        </w:rPr>
        <w:t xml:space="preserve"> en este siglo XXI</w:t>
      </w:r>
      <w:r w:rsidR="00845380" w:rsidRPr="008D5CC2">
        <w:rPr>
          <w:rFonts w:ascii="Times New Roman" w:hAnsi="Times New Roman" w:cs="Times New Roman"/>
          <w:color w:val="000000" w:themeColor="text1"/>
        </w:rPr>
        <w:t xml:space="preserve">. Asimismo, </w:t>
      </w:r>
      <w:r w:rsidR="00A32FA2" w:rsidRPr="008D5CC2">
        <w:rPr>
          <w:rFonts w:ascii="Times New Roman" w:hAnsi="Times New Roman" w:cs="Times New Roman"/>
          <w:color w:val="000000" w:themeColor="text1"/>
        </w:rPr>
        <w:t>los esfuerzos deben encaminarse</w:t>
      </w:r>
      <w:r w:rsidR="00122FD8" w:rsidRPr="008D5CC2">
        <w:rPr>
          <w:rFonts w:ascii="Times New Roman" w:hAnsi="Times New Roman" w:cs="Times New Roman"/>
          <w:color w:val="000000" w:themeColor="text1"/>
        </w:rPr>
        <w:t xml:space="preserve"> a</w:t>
      </w:r>
      <w:r w:rsidR="00845380" w:rsidRPr="008D5CC2">
        <w:rPr>
          <w:rFonts w:ascii="Times New Roman" w:hAnsi="Times New Roman" w:cs="Times New Roman"/>
          <w:color w:val="000000" w:themeColor="text1"/>
        </w:rPr>
        <w:t xml:space="preserve"> que los estudiantes obtengan un aprendizaje integral y conocimientos s</w:t>
      </w:r>
      <w:r w:rsidR="00B57B55" w:rsidRPr="008D5CC2">
        <w:rPr>
          <w:rFonts w:ascii="Times New Roman" w:hAnsi="Times New Roman" w:cs="Times New Roman"/>
          <w:color w:val="000000" w:themeColor="text1"/>
        </w:rPr>
        <w:t>ó</w:t>
      </w:r>
      <w:r w:rsidR="00845380" w:rsidRPr="008D5CC2">
        <w:rPr>
          <w:rFonts w:ascii="Times New Roman" w:hAnsi="Times New Roman" w:cs="Times New Roman"/>
          <w:color w:val="000000" w:themeColor="text1"/>
        </w:rPr>
        <w:t>lidos que les permita</w:t>
      </w:r>
      <w:r w:rsidR="00122FD8" w:rsidRPr="008D5CC2">
        <w:rPr>
          <w:rFonts w:ascii="Times New Roman" w:hAnsi="Times New Roman" w:cs="Times New Roman"/>
          <w:color w:val="000000" w:themeColor="text1"/>
        </w:rPr>
        <w:t>n</w:t>
      </w:r>
      <w:r w:rsidR="00845380" w:rsidRPr="008D5CC2">
        <w:rPr>
          <w:rFonts w:ascii="Times New Roman" w:hAnsi="Times New Roman" w:cs="Times New Roman"/>
          <w:color w:val="000000" w:themeColor="text1"/>
        </w:rPr>
        <w:t xml:space="preserve"> incursionar en futuros grados académicos</w:t>
      </w:r>
      <w:r w:rsidR="00122FD8" w:rsidRPr="008D5CC2">
        <w:rPr>
          <w:rFonts w:ascii="Times New Roman" w:hAnsi="Times New Roman" w:cs="Times New Roman"/>
          <w:color w:val="000000" w:themeColor="text1"/>
        </w:rPr>
        <w:t>, o bien explorar la solución de problemas</w:t>
      </w:r>
      <w:r w:rsidR="00F63282" w:rsidRPr="008D5CC2">
        <w:rPr>
          <w:rFonts w:ascii="Times New Roman" w:hAnsi="Times New Roman" w:cs="Times New Roman"/>
          <w:color w:val="000000" w:themeColor="text1"/>
        </w:rPr>
        <w:t xml:space="preserve"> sociales, ambientales y económicos, entre otros</w:t>
      </w:r>
      <w:r w:rsidR="00845380" w:rsidRPr="008D5CC2">
        <w:rPr>
          <w:rFonts w:ascii="Times New Roman" w:hAnsi="Times New Roman" w:cs="Times New Roman"/>
          <w:color w:val="000000" w:themeColor="text1"/>
        </w:rPr>
        <w:t>.</w:t>
      </w:r>
      <w:r w:rsidR="00CE1133" w:rsidRPr="008D5CC2">
        <w:rPr>
          <w:rFonts w:ascii="Times New Roman" w:hAnsi="Times New Roman" w:cs="Times New Roman"/>
          <w:color w:val="000000" w:themeColor="text1"/>
        </w:rPr>
        <w:t xml:space="preserve"> </w:t>
      </w:r>
    </w:p>
    <w:p w14:paraId="682A2D0E" w14:textId="7D88AF66" w:rsidR="00845380" w:rsidRPr="008D5CC2" w:rsidRDefault="00B464E6" w:rsidP="00433B0A">
      <w:pPr>
        <w:spacing w:line="360" w:lineRule="auto"/>
        <w:jc w:val="both"/>
        <w:rPr>
          <w:rFonts w:ascii="Times New Roman" w:hAnsi="Times New Roman" w:cs="Times New Roman"/>
        </w:rPr>
      </w:pPr>
      <w:r w:rsidRPr="008D5CC2">
        <w:rPr>
          <w:rFonts w:ascii="Times New Roman" w:hAnsi="Times New Roman" w:cs="Times New Roman"/>
          <w:color w:val="000000" w:themeColor="text1"/>
        </w:rPr>
        <w:tab/>
      </w:r>
      <w:r w:rsidR="00845380" w:rsidRPr="008D5CC2">
        <w:rPr>
          <w:rFonts w:ascii="Times New Roman" w:hAnsi="Times New Roman" w:cs="Times New Roman"/>
          <w:color w:val="000000" w:themeColor="text1"/>
        </w:rPr>
        <w:t>Sin embargo, en algunas instituciones de América Latina existen factores externos que impid</w:t>
      </w:r>
      <w:r w:rsidR="006C008F" w:rsidRPr="008D5CC2">
        <w:rPr>
          <w:rFonts w:ascii="Times New Roman" w:hAnsi="Times New Roman" w:cs="Times New Roman"/>
          <w:color w:val="000000" w:themeColor="text1"/>
        </w:rPr>
        <w:t>e</w:t>
      </w:r>
      <w:r w:rsidR="00845380" w:rsidRPr="008D5CC2">
        <w:rPr>
          <w:rFonts w:ascii="Times New Roman" w:hAnsi="Times New Roman" w:cs="Times New Roman"/>
          <w:color w:val="000000" w:themeColor="text1"/>
        </w:rPr>
        <w:t>n que los estudiantes puedan obtener un aprendizaje integral.</w:t>
      </w:r>
      <w:r w:rsidR="006C008F" w:rsidRPr="008D5CC2">
        <w:rPr>
          <w:rFonts w:ascii="Times New Roman" w:hAnsi="Times New Roman" w:cs="Times New Roman"/>
          <w:color w:val="000000" w:themeColor="text1"/>
        </w:rPr>
        <w:t xml:space="preserve"> </w:t>
      </w:r>
      <w:r w:rsidR="003F784B" w:rsidRPr="008D5CC2">
        <w:rPr>
          <w:rFonts w:ascii="Times New Roman" w:hAnsi="Times New Roman" w:cs="Times New Roman"/>
          <w:color w:val="000000" w:themeColor="text1"/>
        </w:rPr>
        <w:t>Por ejemplo</w:t>
      </w:r>
      <w:r w:rsidR="00AC596B" w:rsidRPr="008D5CC2">
        <w:rPr>
          <w:rFonts w:ascii="Times New Roman" w:hAnsi="Times New Roman" w:cs="Times New Roman"/>
          <w:color w:val="000000" w:themeColor="text1"/>
        </w:rPr>
        <w:t xml:space="preserve">, mientras que </w:t>
      </w:r>
      <w:r w:rsidR="00931661" w:rsidRPr="008D5CC2">
        <w:rPr>
          <w:rFonts w:ascii="Times New Roman" w:hAnsi="Times New Roman" w:cs="Times New Roman"/>
          <w:color w:val="000000" w:themeColor="text1"/>
        </w:rPr>
        <w:t xml:space="preserve">algo más de </w:t>
      </w:r>
      <w:r w:rsidR="00845380" w:rsidRPr="008D5CC2">
        <w:rPr>
          <w:rFonts w:ascii="Times New Roman" w:hAnsi="Times New Roman" w:cs="Times New Roman"/>
        </w:rPr>
        <w:t>80</w:t>
      </w:r>
      <w:r w:rsidR="00F63282" w:rsidRPr="008D5CC2">
        <w:rPr>
          <w:rFonts w:ascii="Times New Roman" w:hAnsi="Times New Roman" w:cs="Times New Roman"/>
        </w:rPr>
        <w:t> </w:t>
      </w:r>
      <w:r w:rsidR="00845380" w:rsidRPr="008D5CC2">
        <w:rPr>
          <w:rFonts w:ascii="Times New Roman" w:hAnsi="Times New Roman" w:cs="Times New Roman"/>
        </w:rPr>
        <w:t xml:space="preserve">% </w:t>
      </w:r>
      <w:r w:rsidR="00BA4C16" w:rsidRPr="008D5CC2">
        <w:rPr>
          <w:rFonts w:ascii="Times New Roman" w:hAnsi="Times New Roman" w:cs="Times New Roman"/>
        </w:rPr>
        <w:t>de los habitantes de</w:t>
      </w:r>
      <w:r w:rsidR="00845380" w:rsidRPr="008D5CC2">
        <w:rPr>
          <w:rFonts w:ascii="Times New Roman" w:hAnsi="Times New Roman" w:cs="Times New Roman"/>
        </w:rPr>
        <w:t xml:space="preserve"> países desarrollados </w:t>
      </w:r>
      <w:r w:rsidR="00931661" w:rsidRPr="008D5CC2">
        <w:rPr>
          <w:rFonts w:ascii="Times New Roman" w:hAnsi="Times New Roman" w:cs="Times New Roman"/>
        </w:rPr>
        <w:t>usan Internet</w:t>
      </w:r>
      <w:r w:rsidR="00845380" w:rsidRPr="008D5CC2">
        <w:rPr>
          <w:rFonts w:ascii="Times New Roman" w:hAnsi="Times New Roman" w:cs="Times New Roman"/>
        </w:rPr>
        <w:t xml:space="preserve">, </w:t>
      </w:r>
      <w:r w:rsidR="00AC596B" w:rsidRPr="008D5CC2">
        <w:rPr>
          <w:rFonts w:ascii="Times New Roman" w:hAnsi="Times New Roman" w:cs="Times New Roman"/>
        </w:rPr>
        <w:t xml:space="preserve">en </w:t>
      </w:r>
      <w:r w:rsidR="006C008F" w:rsidRPr="008D5CC2">
        <w:rPr>
          <w:rFonts w:ascii="Times New Roman" w:hAnsi="Times New Roman" w:cs="Times New Roman"/>
        </w:rPr>
        <w:t xml:space="preserve">países </w:t>
      </w:r>
      <w:r w:rsidR="00845380" w:rsidRPr="008D5CC2">
        <w:rPr>
          <w:rFonts w:ascii="Times New Roman" w:hAnsi="Times New Roman" w:cs="Times New Roman"/>
        </w:rPr>
        <w:t xml:space="preserve">en desarrollo </w:t>
      </w:r>
      <w:r w:rsidR="00AC596B" w:rsidRPr="008D5CC2">
        <w:rPr>
          <w:rFonts w:ascii="Times New Roman" w:hAnsi="Times New Roman" w:cs="Times New Roman"/>
        </w:rPr>
        <w:t xml:space="preserve">solo se </w:t>
      </w:r>
      <w:r w:rsidR="00845380" w:rsidRPr="008D5CC2">
        <w:rPr>
          <w:rFonts w:ascii="Times New Roman" w:hAnsi="Times New Roman" w:cs="Times New Roman"/>
        </w:rPr>
        <w:t xml:space="preserve">alcanza </w:t>
      </w:r>
      <w:r w:rsidR="002E047B" w:rsidRPr="008D5CC2">
        <w:rPr>
          <w:rFonts w:ascii="Times New Roman" w:hAnsi="Times New Roman" w:cs="Times New Roman"/>
        </w:rPr>
        <w:t xml:space="preserve">la cifra de </w:t>
      </w:r>
      <w:r w:rsidR="00845380" w:rsidRPr="008D5CC2">
        <w:rPr>
          <w:rFonts w:ascii="Times New Roman" w:hAnsi="Times New Roman" w:cs="Times New Roman"/>
        </w:rPr>
        <w:t>41</w:t>
      </w:r>
      <w:r w:rsidR="002E047B" w:rsidRPr="008D5CC2">
        <w:rPr>
          <w:rFonts w:ascii="Times New Roman" w:hAnsi="Times New Roman" w:cs="Times New Roman"/>
        </w:rPr>
        <w:t> </w:t>
      </w:r>
      <w:r w:rsidR="00845380" w:rsidRPr="008D5CC2">
        <w:rPr>
          <w:rFonts w:ascii="Times New Roman" w:hAnsi="Times New Roman" w:cs="Times New Roman"/>
        </w:rPr>
        <w:t>% de conectividad</w:t>
      </w:r>
      <w:r w:rsidR="004A0767" w:rsidRPr="008D5CC2">
        <w:rPr>
          <w:rFonts w:ascii="Times New Roman" w:hAnsi="Times New Roman" w:cs="Times New Roman"/>
        </w:rPr>
        <w:t>; se trata de</w:t>
      </w:r>
      <w:r w:rsidR="00845380" w:rsidRPr="008D5CC2">
        <w:rPr>
          <w:rFonts w:ascii="Times New Roman" w:hAnsi="Times New Roman" w:cs="Times New Roman"/>
        </w:rPr>
        <w:t xml:space="preserve"> déficit en infraestructura de telecomunicaciones, falta de capital humano, pobreza y un entorno inadecuado (Galperín, 2017). En este sentido</w:t>
      </w:r>
      <w:r w:rsidR="00931661" w:rsidRPr="008D5CC2">
        <w:rPr>
          <w:rFonts w:ascii="Times New Roman" w:hAnsi="Times New Roman" w:cs="Times New Roman"/>
        </w:rPr>
        <w:t>,</w:t>
      </w:r>
      <w:r w:rsidR="00845380" w:rsidRPr="008D5CC2">
        <w:rPr>
          <w:rFonts w:ascii="Times New Roman" w:hAnsi="Times New Roman" w:cs="Times New Roman"/>
        </w:rPr>
        <w:t xml:space="preserve"> las prácticas o experiencias en ocasiones resultan complejas. El sector educativo de México enfrenta una serie de retos</w:t>
      </w:r>
      <w:r w:rsidR="0082239F" w:rsidRPr="008D5CC2">
        <w:rPr>
          <w:rFonts w:ascii="Times New Roman" w:hAnsi="Times New Roman" w:cs="Times New Roman"/>
        </w:rPr>
        <w:t xml:space="preserve"> dentro d</w:t>
      </w:r>
      <w:r w:rsidR="00845380" w:rsidRPr="008D5CC2">
        <w:rPr>
          <w:rFonts w:ascii="Times New Roman" w:hAnsi="Times New Roman" w:cs="Times New Roman"/>
        </w:rPr>
        <w:t>el currículo, la evaluación educativa, la didáctica y su aplicación en la vida diaria</w:t>
      </w:r>
      <w:r w:rsidR="00002A32" w:rsidRPr="008D5CC2">
        <w:rPr>
          <w:rFonts w:ascii="Times New Roman" w:hAnsi="Times New Roman" w:cs="Times New Roman"/>
        </w:rPr>
        <w:t xml:space="preserve">. </w:t>
      </w:r>
      <w:r w:rsidR="008B78A3" w:rsidRPr="008D5CC2">
        <w:rPr>
          <w:rFonts w:ascii="Times New Roman" w:hAnsi="Times New Roman" w:cs="Times New Roman"/>
        </w:rPr>
        <w:t>Precisamente dentro de este último rubro</w:t>
      </w:r>
      <w:r w:rsidR="00002A32" w:rsidRPr="008D5CC2">
        <w:rPr>
          <w:rFonts w:ascii="Times New Roman" w:hAnsi="Times New Roman" w:cs="Times New Roman"/>
        </w:rPr>
        <w:t xml:space="preserve"> </w:t>
      </w:r>
      <w:r w:rsidR="00845380" w:rsidRPr="008D5CC2">
        <w:rPr>
          <w:rFonts w:ascii="Times New Roman" w:hAnsi="Times New Roman" w:cs="Times New Roman"/>
        </w:rPr>
        <w:t>se localizan las prácticas</w:t>
      </w:r>
      <w:r w:rsidR="008B78A3" w:rsidRPr="008D5CC2">
        <w:rPr>
          <w:rFonts w:ascii="Times New Roman" w:hAnsi="Times New Roman" w:cs="Times New Roman"/>
        </w:rPr>
        <w:t xml:space="preserve">, </w:t>
      </w:r>
      <w:r w:rsidR="00C54B10" w:rsidRPr="008D5CC2">
        <w:rPr>
          <w:rFonts w:ascii="Times New Roman" w:hAnsi="Times New Roman" w:cs="Times New Roman"/>
        </w:rPr>
        <w:t xml:space="preserve">componente </w:t>
      </w:r>
      <w:r w:rsidR="008B78A3" w:rsidRPr="008D5CC2">
        <w:rPr>
          <w:rFonts w:ascii="Times New Roman" w:hAnsi="Times New Roman" w:cs="Times New Roman"/>
        </w:rPr>
        <w:t xml:space="preserve">indispensable </w:t>
      </w:r>
      <w:r w:rsidR="00845380" w:rsidRPr="008D5CC2">
        <w:rPr>
          <w:rFonts w:ascii="Times New Roman" w:hAnsi="Times New Roman" w:cs="Times New Roman"/>
        </w:rPr>
        <w:t>para un</w:t>
      </w:r>
      <w:r w:rsidR="007D3A82" w:rsidRPr="008D5CC2">
        <w:rPr>
          <w:rFonts w:ascii="Times New Roman" w:hAnsi="Times New Roman" w:cs="Times New Roman"/>
        </w:rPr>
        <w:t>a formación</w:t>
      </w:r>
      <w:r w:rsidR="00845380" w:rsidRPr="008D5CC2">
        <w:rPr>
          <w:rFonts w:ascii="Times New Roman" w:hAnsi="Times New Roman" w:cs="Times New Roman"/>
        </w:rPr>
        <w:t xml:space="preserve"> integral, las cuales van de los contenidos a la </w:t>
      </w:r>
      <w:r w:rsidR="004C70B2" w:rsidRPr="008D5CC2">
        <w:rPr>
          <w:rFonts w:ascii="Times New Roman" w:hAnsi="Times New Roman" w:cs="Times New Roman"/>
        </w:rPr>
        <w:t xml:space="preserve">práctica </w:t>
      </w:r>
      <w:r w:rsidR="00845380" w:rsidRPr="008D5CC2">
        <w:rPr>
          <w:rFonts w:ascii="Times New Roman" w:hAnsi="Times New Roman" w:cs="Times New Roman"/>
        </w:rPr>
        <w:t xml:space="preserve">del estudiante. Estas actividades recaen principalmente en </w:t>
      </w:r>
      <w:r w:rsidR="00C54B10" w:rsidRPr="008D5CC2">
        <w:rPr>
          <w:rFonts w:ascii="Times New Roman" w:hAnsi="Times New Roman" w:cs="Times New Roman"/>
        </w:rPr>
        <w:t>ejercicios prácticos</w:t>
      </w:r>
      <w:r w:rsidR="00845380" w:rsidRPr="008D5CC2">
        <w:rPr>
          <w:rFonts w:ascii="Times New Roman" w:hAnsi="Times New Roman" w:cs="Times New Roman"/>
        </w:rPr>
        <w:t>, experiencias e investigaciones</w:t>
      </w:r>
      <w:r w:rsidR="00C54B10" w:rsidRPr="008D5CC2">
        <w:rPr>
          <w:rFonts w:ascii="Times New Roman" w:hAnsi="Times New Roman" w:cs="Times New Roman"/>
        </w:rPr>
        <w:t xml:space="preserve"> ya sea documentales o experimentales</w:t>
      </w:r>
      <w:r w:rsidR="00845380" w:rsidRPr="008D5CC2">
        <w:rPr>
          <w:rFonts w:ascii="Times New Roman" w:hAnsi="Times New Roman" w:cs="Times New Roman"/>
        </w:rPr>
        <w:t xml:space="preserve"> (Pérez y Chamizo, 2016). </w:t>
      </w:r>
    </w:p>
    <w:p w14:paraId="517CDC4B" w14:textId="2CB774DD" w:rsidR="00C41324" w:rsidRPr="008D5CC2" w:rsidRDefault="00845380" w:rsidP="00433B0A">
      <w:pPr>
        <w:spacing w:line="360" w:lineRule="auto"/>
        <w:ind w:firstLine="709"/>
        <w:jc w:val="both"/>
        <w:rPr>
          <w:rFonts w:ascii="Times New Roman" w:hAnsi="Times New Roman" w:cs="Times New Roman"/>
        </w:rPr>
      </w:pPr>
      <w:r w:rsidRPr="008D5CC2">
        <w:rPr>
          <w:rFonts w:ascii="Times New Roman" w:hAnsi="Times New Roman" w:cs="Times New Roman"/>
        </w:rPr>
        <w:t>El propósito de esta investigación fue e</w:t>
      </w:r>
      <w:r w:rsidRPr="008D5CC2">
        <w:rPr>
          <w:rFonts w:ascii="Times New Roman" w:hAnsi="Times New Roman" w:cs="Times New Roman"/>
          <w:bCs/>
        </w:rPr>
        <w:t xml:space="preserve">valuar de qué manera las estrategias didácticas mediante el uso de </w:t>
      </w:r>
      <w:r w:rsidR="007D3A82" w:rsidRPr="008D5CC2">
        <w:rPr>
          <w:rFonts w:ascii="Times New Roman" w:hAnsi="Times New Roman" w:cs="Times New Roman"/>
          <w:bCs/>
        </w:rPr>
        <w:t>RM</w:t>
      </w:r>
      <w:r w:rsidRPr="008D5CC2">
        <w:rPr>
          <w:rFonts w:ascii="Times New Roman" w:hAnsi="Times New Roman" w:cs="Times New Roman"/>
          <w:bCs/>
        </w:rPr>
        <w:t xml:space="preserve"> favorecen el aprendizaje teórico-práctico de</w:t>
      </w:r>
      <w:r w:rsidR="007D3A82" w:rsidRPr="008D5CC2">
        <w:rPr>
          <w:rFonts w:ascii="Times New Roman" w:hAnsi="Times New Roman" w:cs="Times New Roman"/>
          <w:bCs/>
        </w:rPr>
        <w:t xml:space="preserve">l </w:t>
      </w:r>
      <w:r w:rsidR="00CE7196" w:rsidRPr="008D5CC2">
        <w:rPr>
          <w:rFonts w:ascii="Times New Roman" w:hAnsi="Times New Roman" w:cs="Times New Roman"/>
          <w:bCs/>
        </w:rPr>
        <w:t>campo de la</w:t>
      </w:r>
      <w:r w:rsidRPr="008D5CC2">
        <w:rPr>
          <w:rFonts w:ascii="Times New Roman" w:hAnsi="Times New Roman" w:cs="Times New Roman"/>
          <w:bCs/>
        </w:rPr>
        <w:t xml:space="preserve"> </w:t>
      </w:r>
      <w:r w:rsidR="007D3A82" w:rsidRPr="008D5CC2">
        <w:rPr>
          <w:rFonts w:ascii="Times New Roman" w:hAnsi="Times New Roman" w:cs="Times New Roman"/>
        </w:rPr>
        <w:t xml:space="preserve">arquitectura </w:t>
      </w:r>
      <w:r w:rsidRPr="008D5CC2">
        <w:rPr>
          <w:rFonts w:ascii="Times New Roman" w:hAnsi="Times New Roman" w:cs="Times New Roman"/>
        </w:rPr>
        <w:t xml:space="preserve">de </w:t>
      </w:r>
      <w:r w:rsidR="007D3A82" w:rsidRPr="008D5CC2">
        <w:rPr>
          <w:rFonts w:ascii="Times New Roman" w:hAnsi="Times New Roman" w:cs="Times New Roman"/>
          <w:i/>
          <w:iCs/>
        </w:rPr>
        <w:t>hardware</w:t>
      </w:r>
      <w:r w:rsidRPr="008D5CC2">
        <w:rPr>
          <w:rFonts w:ascii="Times New Roman" w:hAnsi="Times New Roman" w:cs="Times New Roman"/>
          <w:bCs/>
        </w:rPr>
        <w:t xml:space="preserve"> en estudiantes d</w:t>
      </w:r>
      <w:r w:rsidR="00365454" w:rsidRPr="008D5CC2">
        <w:rPr>
          <w:rFonts w:ascii="Times New Roman" w:hAnsi="Times New Roman" w:cs="Times New Roman"/>
          <w:bCs/>
        </w:rPr>
        <w:t xml:space="preserve">e </w:t>
      </w:r>
      <w:r w:rsidR="00CE7196" w:rsidRPr="008D5CC2">
        <w:rPr>
          <w:rFonts w:ascii="Times New Roman" w:hAnsi="Times New Roman" w:cs="Times New Roman"/>
          <w:bCs/>
        </w:rPr>
        <w:t>preparatoria</w:t>
      </w:r>
      <w:r w:rsidRPr="008D5CC2">
        <w:rPr>
          <w:rFonts w:ascii="Times New Roman" w:hAnsi="Times New Roman" w:cs="Times New Roman"/>
          <w:bCs/>
        </w:rPr>
        <w:t xml:space="preserve">. </w:t>
      </w:r>
      <w:r w:rsidR="00781CBD" w:rsidRPr="008D5CC2">
        <w:rPr>
          <w:rFonts w:ascii="Times New Roman" w:hAnsi="Times New Roman" w:cs="Times New Roman"/>
          <w:bCs/>
        </w:rPr>
        <w:t xml:space="preserve">Un aspecto determinante en este trabajo es que </w:t>
      </w:r>
      <w:r w:rsidRPr="008D5CC2">
        <w:rPr>
          <w:rFonts w:ascii="Times New Roman" w:hAnsi="Times New Roman" w:cs="Times New Roman"/>
          <w:bCs/>
        </w:rPr>
        <w:t xml:space="preserve">la escuela seleccionada carece de equipo de cómputo para efectuar </w:t>
      </w:r>
      <w:r w:rsidR="00DA14F4" w:rsidRPr="008D5CC2">
        <w:rPr>
          <w:rFonts w:ascii="Times New Roman" w:hAnsi="Times New Roman" w:cs="Times New Roman"/>
          <w:bCs/>
        </w:rPr>
        <w:t xml:space="preserve">las </w:t>
      </w:r>
      <w:r w:rsidRPr="008D5CC2">
        <w:rPr>
          <w:rFonts w:ascii="Times New Roman" w:hAnsi="Times New Roman" w:cs="Times New Roman"/>
          <w:bCs/>
        </w:rPr>
        <w:t xml:space="preserve">prácticas que solicita el plan curricular en el área de informática. </w:t>
      </w:r>
      <w:r w:rsidRPr="008D5CC2">
        <w:rPr>
          <w:rFonts w:ascii="Times New Roman" w:hAnsi="Times New Roman" w:cs="Times New Roman"/>
        </w:rPr>
        <w:t>Se espera que la investigación abone a la mejora de la didáctica, así como exhortar el uso RV y RA dentro del sector educativo.</w:t>
      </w:r>
      <w:r w:rsidR="00C41324" w:rsidRPr="008D5CC2">
        <w:rPr>
          <w:rFonts w:ascii="Times New Roman" w:hAnsi="Times New Roman" w:cs="Times New Roman"/>
        </w:rPr>
        <w:t xml:space="preserve"> </w:t>
      </w:r>
      <w:r w:rsidR="00781CBD" w:rsidRPr="008D5CC2">
        <w:rPr>
          <w:rFonts w:ascii="Times New Roman" w:hAnsi="Times New Roman" w:cs="Times New Roman"/>
        </w:rPr>
        <w:t>Así pues</w:t>
      </w:r>
      <w:r w:rsidR="00C41324" w:rsidRPr="008D5CC2">
        <w:rPr>
          <w:rFonts w:ascii="Times New Roman" w:hAnsi="Times New Roman" w:cs="Times New Roman"/>
        </w:rPr>
        <w:t>,</w:t>
      </w:r>
      <w:r w:rsidR="00781CBD" w:rsidRPr="008D5CC2">
        <w:rPr>
          <w:rFonts w:ascii="Times New Roman" w:hAnsi="Times New Roman" w:cs="Times New Roman"/>
        </w:rPr>
        <w:t xml:space="preserve"> en sintonía con lo hasta aquí mencionado,</w:t>
      </w:r>
      <w:r w:rsidR="00C41324" w:rsidRPr="008D5CC2">
        <w:rPr>
          <w:rFonts w:ascii="Times New Roman" w:hAnsi="Times New Roman" w:cs="Times New Roman"/>
        </w:rPr>
        <w:t xml:space="preserve"> la pregunta </w:t>
      </w:r>
      <w:r w:rsidR="00781CBD" w:rsidRPr="008D5CC2">
        <w:rPr>
          <w:rFonts w:ascii="Times New Roman" w:hAnsi="Times New Roman" w:cs="Times New Roman"/>
        </w:rPr>
        <w:t>que guio esta investigación fue la siguiente:</w:t>
      </w:r>
      <w:r w:rsidR="00E05D0E" w:rsidRPr="008D5CC2">
        <w:rPr>
          <w:rFonts w:ascii="Times New Roman" w:hAnsi="Times New Roman" w:cs="Times New Roman"/>
        </w:rPr>
        <w:t xml:space="preserve"> </w:t>
      </w:r>
      <w:r w:rsidR="00357DBB" w:rsidRPr="008D5CC2">
        <w:rPr>
          <w:rFonts w:ascii="Times New Roman" w:hAnsi="Times New Roman" w:cs="Times New Roman"/>
        </w:rPr>
        <w:t>¿c</w:t>
      </w:r>
      <w:r w:rsidR="00C41324" w:rsidRPr="008D5CC2">
        <w:rPr>
          <w:rFonts w:ascii="Times New Roman" w:hAnsi="Times New Roman" w:cs="Times New Roman"/>
        </w:rPr>
        <w:t xml:space="preserve">ómo las estrategias didácticas diseñadas a través de la </w:t>
      </w:r>
      <w:r w:rsidR="000A2C02" w:rsidRPr="008D5CC2">
        <w:rPr>
          <w:rFonts w:ascii="Times New Roman" w:hAnsi="Times New Roman" w:cs="Times New Roman"/>
        </w:rPr>
        <w:t>RM</w:t>
      </w:r>
      <w:r w:rsidR="00C41324" w:rsidRPr="008D5CC2">
        <w:rPr>
          <w:rFonts w:ascii="Times New Roman" w:hAnsi="Times New Roman" w:cs="Times New Roman"/>
        </w:rPr>
        <w:t xml:space="preserve"> favorecen el aprendizaje teórico-práctico de </w:t>
      </w:r>
      <w:r w:rsidR="000A2C02" w:rsidRPr="008D5CC2">
        <w:rPr>
          <w:rFonts w:ascii="Times New Roman" w:hAnsi="Times New Roman" w:cs="Times New Roman"/>
        </w:rPr>
        <w:t xml:space="preserve">la arquitectura </w:t>
      </w:r>
      <w:r w:rsidR="00C41324" w:rsidRPr="008D5CC2">
        <w:rPr>
          <w:rFonts w:ascii="Times New Roman" w:hAnsi="Times New Roman" w:cs="Times New Roman"/>
        </w:rPr>
        <w:t xml:space="preserve">de </w:t>
      </w:r>
      <w:r w:rsidR="000A2C02" w:rsidRPr="008D5CC2">
        <w:rPr>
          <w:rFonts w:ascii="Times New Roman" w:hAnsi="Times New Roman" w:cs="Times New Roman"/>
          <w:i/>
          <w:iCs/>
        </w:rPr>
        <w:t>hardware</w:t>
      </w:r>
      <w:r w:rsidR="00C41324" w:rsidRPr="008D5CC2">
        <w:rPr>
          <w:rFonts w:ascii="Times New Roman" w:hAnsi="Times New Roman" w:cs="Times New Roman"/>
        </w:rPr>
        <w:t xml:space="preserve"> </w:t>
      </w:r>
      <w:r w:rsidR="000A2C02" w:rsidRPr="008D5CC2">
        <w:rPr>
          <w:rFonts w:ascii="Times New Roman" w:hAnsi="Times New Roman" w:cs="Times New Roman"/>
        </w:rPr>
        <w:t xml:space="preserve">de </w:t>
      </w:r>
      <w:r w:rsidR="00C41324" w:rsidRPr="008D5CC2">
        <w:rPr>
          <w:rFonts w:ascii="Times New Roman" w:hAnsi="Times New Roman" w:cs="Times New Roman"/>
        </w:rPr>
        <w:t xml:space="preserve">los estudiantes de </w:t>
      </w:r>
      <w:r w:rsidR="000A2C02" w:rsidRPr="008D5CC2">
        <w:rPr>
          <w:rFonts w:ascii="Times New Roman" w:hAnsi="Times New Roman" w:cs="Times New Roman"/>
        </w:rPr>
        <w:t>educación media superior</w:t>
      </w:r>
      <w:r w:rsidR="00C41324" w:rsidRPr="008D5CC2">
        <w:rPr>
          <w:rFonts w:ascii="Times New Roman" w:hAnsi="Times New Roman" w:cs="Times New Roman"/>
        </w:rPr>
        <w:t xml:space="preserve"> </w:t>
      </w:r>
      <w:r w:rsidR="000A2C02" w:rsidRPr="008D5CC2">
        <w:rPr>
          <w:rFonts w:ascii="Times New Roman" w:hAnsi="Times New Roman" w:cs="Times New Roman"/>
        </w:rPr>
        <w:t>cuya rama de capacitación</w:t>
      </w:r>
      <w:r w:rsidR="00C41324" w:rsidRPr="008D5CC2">
        <w:rPr>
          <w:rFonts w:ascii="Times New Roman" w:hAnsi="Times New Roman" w:cs="Times New Roman"/>
        </w:rPr>
        <w:t xml:space="preserve"> </w:t>
      </w:r>
      <w:r w:rsidR="000A2C02" w:rsidRPr="008D5CC2">
        <w:rPr>
          <w:rFonts w:ascii="Times New Roman" w:hAnsi="Times New Roman" w:cs="Times New Roman"/>
        </w:rPr>
        <w:t>es la informática</w:t>
      </w:r>
      <w:r w:rsidR="00C41324" w:rsidRPr="008D5CC2">
        <w:rPr>
          <w:rFonts w:ascii="Times New Roman" w:hAnsi="Times New Roman" w:cs="Times New Roman"/>
        </w:rPr>
        <w:t>?</w:t>
      </w:r>
    </w:p>
    <w:p w14:paraId="6AEF9B66" w14:textId="536C5AFC" w:rsidR="00B464E6" w:rsidRDefault="00B464E6" w:rsidP="00B464E6">
      <w:pPr>
        <w:spacing w:line="360" w:lineRule="auto"/>
        <w:outlineLvl w:val="0"/>
        <w:rPr>
          <w:rFonts w:ascii="Times New Roman" w:hAnsi="Times New Roman" w:cs="Times New Roman"/>
          <w:b/>
          <w:sz w:val="32"/>
          <w:szCs w:val="32"/>
        </w:rPr>
      </w:pPr>
      <w:bookmarkStart w:id="3" w:name="_Toc50716858"/>
    </w:p>
    <w:p w14:paraId="7EEB5933" w14:textId="25C9E9B2" w:rsidR="00433B0A" w:rsidRDefault="00433B0A" w:rsidP="00B464E6">
      <w:pPr>
        <w:spacing w:line="360" w:lineRule="auto"/>
        <w:outlineLvl w:val="0"/>
        <w:rPr>
          <w:rFonts w:ascii="Times New Roman" w:hAnsi="Times New Roman" w:cs="Times New Roman"/>
          <w:b/>
          <w:sz w:val="32"/>
          <w:szCs w:val="32"/>
        </w:rPr>
      </w:pPr>
    </w:p>
    <w:p w14:paraId="4E17285B" w14:textId="69740AF7" w:rsidR="00433B0A" w:rsidRDefault="00433B0A" w:rsidP="00B464E6">
      <w:pPr>
        <w:spacing w:line="360" w:lineRule="auto"/>
        <w:outlineLvl w:val="0"/>
        <w:rPr>
          <w:rFonts w:ascii="Times New Roman" w:hAnsi="Times New Roman" w:cs="Times New Roman"/>
          <w:b/>
          <w:sz w:val="32"/>
          <w:szCs w:val="32"/>
        </w:rPr>
      </w:pPr>
    </w:p>
    <w:p w14:paraId="23D592C1" w14:textId="77777777" w:rsidR="00433B0A" w:rsidRDefault="00433B0A" w:rsidP="00B464E6">
      <w:pPr>
        <w:spacing w:line="360" w:lineRule="auto"/>
        <w:outlineLvl w:val="0"/>
        <w:rPr>
          <w:rFonts w:ascii="Times New Roman" w:hAnsi="Times New Roman" w:cs="Times New Roman"/>
          <w:b/>
          <w:sz w:val="32"/>
          <w:szCs w:val="32"/>
        </w:rPr>
      </w:pPr>
    </w:p>
    <w:p w14:paraId="311D85AB" w14:textId="5DBA6973" w:rsidR="00860E6B" w:rsidRPr="00433B0A" w:rsidRDefault="00433B0A" w:rsidP="00433B0A">
      <w:pPr>
        <w:spacing w:line="360" w:lineRule="auto"/>
        <w:jc w:val="center"/>
        <w:outlineLvl w:val="0"/>
        <w:rPr>
          <w:rFonts w:ascii="Times New Roman" w:hAnsi="Times New Roman" w:cs="Times New Roman"/>
          <w:b/>
          <w:sz w:val="32"/>
          <w:szCs w:val="32"/>
        </w:rPr>
      </w:pPr>
      <w:r w:rsidRPr="00433B0A">
        <w:rPr>
          <w:rFonts w:ascii="Times New Roman" w:hAnsi="Times New Roman" w:cs="Times New Roman"/>
          <w:b/>
          <w:sz w:val="32"/>
          <w:szCs w:val="32"/>
        </w:rPr>
        <w:lastRenderedPageBreak/>
        <w:t>Metodolog</w:t>
      </w:r>
      <w:r>
        <w:rPr>
          <w:rFonts w:ascii="Times New Roman" w:hAnsi="Times New Roman" w:cs="Times New Roman"/>
          <w:b/>
          <w:sz w:val="32"/>
          <w:szCs w:val="32"/>
        </w:rPr>
        <w:t>í</w:t>
      </w:r>
      <w:r w:rsidRPr="00433B0A">
        <w:rPr>
          <w:rFonts w:ascii="Times New Roman" w:hAnsi="Times New Roman" w:cs="Times New Roman"/>
          <w:b/>
          <w:sz w:val="32"/>
          <w:szCs w:val="32"/>
        </w:rPr>
        <w:t>a</w:t>
      </w:r>
    </w:p>
    <w:p w14:paraId="36213A13" w14:textId="7133B3B2" w:rsidR="00176AB2" w:rsidRPr="00DC31B1" w:rsidRDefault="00E0487E" w:rsidP="00433B0A">
      <w:pPr>
        <w:spacing w:line="360" w:lineRule="auto"/>
        <w:jc w:val="both"/>
        <w:rPr>
          <w:rFonts w:ascii="Times New Roman" w:hAnsi="Times New Roman" w:cs="Times New Roman"/>
        </w:rPr>
      </w:pPr>
      <w:bookmarkStart w:id="4" w:name="_Hlk62629875"/>
      <w:r>
        <w:rPr>
          <w:rFonts w:ascii="Times New Roman" w:eastAsia="Times New Roman" w:hAnsi="Times New Roman" w:cs="Times New Roman"/>
          <w:color w:val="000000"/>
        </w:rPr>
        <w:tab/>
      </w:r>
      <w:r w:rsidR="00860E6B" w:rsidRPr="00C007FB">
        <w:rPr>
          <w:rFonts w:ascii="Times New Roman" w:eastAsia="Times New Roman" w:hAnsi="Times New Roman" w:cs="Times New Roman"/>
          <w:color w:val="000000"/>
        </w:rPr>
        <w:t xml:space="preserve">Para lograr el objetivo </w:t>
      </w:r>
      <w:r w:rsidR="000A2C02">
        <w:rPr>
          <w:rFonts w:ascii="Times New Roman" w:eastAsia="Times New Roman" w:hAnsi="Times New Roman" w:cs="Times New Roman"/>
          <w:color w:val="000000"/>
        </w:rPr>
        <w:t>propuesto, s</w:t>
      </w:r>
      <w:r w:rsidR="005138B7" w:rsidRPr="00C007FB">
        <w:rPr>
          <w:rFonts w:ascii="Times New Roman" w:eastAsia="Times New Roman" w:hAnsi="Times New Roman" w:cs="Times New Roman"/>
          <w:color w:val="000000"/>
        </w:rPr>
        <w:t xml:space="preserve">e </w:t>
      </w:r>
      <w:r w:rsidR="00E65FEF" w:rsidRPr="00C007FB">
        <w:rPr>
          <w:rFonts w:ascii="Times New Roman" w:eastAsia="Times New Roman" w:hAnsi="Times New Roman" w:cs="Times New Roman"/>
          <w:color w:val="000000"/>
        </w:rPr>
        <w:t>eligió el</w:t>
      </w:r>
      <w:r w:rsidR="007D0862" w:rsidRPr="00C007FB">
        <w:rPr>
          <w:rFonts w:ascii="Times New Roman" w:eastAsia="Times New Roman" w:hAnsi="Times New Roman" w:cs="Times New Roman"/>
          <w:color w:val="000000"/>
        </w:rPr>
        <w:t xml:space="preserve"> </w:t>
      </w:r>
      <w:r w:rsidR="00E65FEF" w:rsidRPr="00C007FB">
        <w:rPr>
          <w:rFonts w:ascii="Times New Roman" w:eastAsia="Times New Roman" w:hAnsi="Times New Roman" w:cs="Times New Roman"/>
          <w:color w:val="000000"/>
        </w:rPr>
        <w:t xml:space="preserve">paradigma </w:t>
      </w:r>
      <w:proofErr w:type="spellStart"/>
      <w:r w:rsidR="00E65FEF" w:rsidRPr="00C007FB">
        <w:rPr>
          <w:rFonts w:ascii="Times New Roman" w:eastAsia="Times New Roman" w:hAnsi="Times New Roman" w:cs="Times New Roman"/>
          <w:color w:val="000000"/>
        </w:rPr>
        <w:t>mu</w:t>
      </w:r>
      <w:r w:rsidR="007D0862" w:rsidRPr="00C007FB">
        <w:rPr>
          <w:rFonts w:ascii="Times New Roman" w:eastAsia="Times New Roman" w:hAnsi="Times New Roman" w:cs="Times New Roman"/>
          <w:color w:val="000000"/>
        </w:rPr>
        <w:t>l</w:t>
      </w:r>
      <w:r w:rsidR="00E65FEF" w:rsidRPr="00C007FB">
        <w:rPr>
          <w:rFonts w:ascii="Times New Roman" w:eastAsia="Times New Roman" w:hAnsi="Times New Roman" w:cs="Times New Roman"/>
          <w:color w:val="000000"/>
        </w:rPr>
        <w:t>timé</w:t>
      </w:r>
      <w:r w:rsidR="007D0862" w:rsidRPr="00C007FB">
        <w:rPr>
          <w:rFonts w:ascii="Times New Roman" w:eastAsia="Times New Roman" w:hAnsi="Times New Roman" w:cs="Times New Roman"/>
          <w:color w:val="000000"/>
        </w:rPr>
        <w:t>todo</w:t>
      </w:r>
      <w:proofErr w:type="spellEnd"/>
      <w:r w:rsidR="007D0862" w:rsidRPr="00C007FB">
        <w:rPr>
          <w:rFonts w:ascii="Times New Roman" w:eastAsia="Times New Roman" w:hAnsi="Times New Roman" w:cs="Times New Roman"/>
          <w:color w:val="000000"/>
        </w:rPr>
        <w:t xml:space="preserve"> </w:t>
      </w:r>
      <w:r w:rsidR="00E65FEF" w:rsidRPr="00C007FB">
        <w:rPr>
          <w:rFonts w:ascii="Times New Roman" w:eastAsia="Times New Roman" w:hAnsi="Times New Roman" w:cs="Times New Roman"/>
          <w:color w:val="000000"/>
        </w:rPr>
        <w:t xml:space="preserve">de </w:t>
      </w:r>
      <w:r w:rsidR="005138B7">
        <w:rPr>
          <w:rFonts w:ascii="Times New Roman" w:eastAsia="Times New Roman" w:hAnsi="Times New Roman" w:cs="Times New Roman"/>
          <w:color w:val="000000"/>
        </w:rPr>
        <w:t>c</w:t>
      </w:r>
      <w:r w:rsidR="00E65FEF" w:rsidRPr="00C007FB">
        <w:rPr>
          <w:rFonts w:ascii="Times New Roman" w:eastAsia="Times New Roman" w:hAnsi="Times New Roman" w:cs="Times New Roman"/>
          <w:color w:val="000000"/>
        </w:rPr>
        <w:t>ombinación</w:t>
      </w:r>
      <w:r w:rsidR="000A2C02">
        <w:rPr>
          <w:rFonts w:ascii="Times New Roman" w:eastAsia="Times New Roman" w:hAnsi="Times New Roman" w:cs="Times New Roman"/>
          <w:color w:val="000000"/>
        </w:rPr>
        <w:t>. D</w:t>
      </w:r>
      <w:r w:rsidR="00E65FEF" w:rsidRPr="00C007FB">
        <w:rPr>
          <w:rFonts w:ascii="Times New Roman" w:eastAsia="Times New Roman" w:hAnsi="Times New Roman" w:cs="Times New Roman"/>
          <w:color w:val="000000"/>
        </w:rPr>
        <w:t xml:space="preserve">e acuerdo con </w:t>
      </w:r>
      <w:proofErr w:type="spellStart"/>
      <w:r w:rsidR="00E65FEF" w:rsidRPr="00C007FB">
        <w:rPr>
          <w:rFonts w:ascii="Times New Roman" w:eastAsia="Times New Roman" w:hAnsi="Times New Roman" w:cs="Times New Roman"/>
          <w:color w:val="000000"/>
        </w:rPr>
        <w:t>Bericat</w:t>
      </w:r>
      <w:proofErr w:type="spellEnd"/>
      <w:r w:rsidR="00E65FEF" w:rsidRPr="00C007FB">
        <w:rPr>
          <w:rFonts w:ascii="Times New Roman" w:eastAsia="Times New Roman" w:hAnsi="Times New Roman" w:cs="Times New Roman"/>
          <w:color w:val="000000"/>
        </w:rPr>
        <w:t xml:space="preserve"> (1998), se trata de integrar subsidiariamente un método</w:t>
      </w:r>
      <w:r w:rsidR="008F1FCF">
        <w:rPr>
          <w:rFonts w:ascii="Times New Roman" w:eastAsia="Times New Roman" w:hAnsi="Times New Roman" w:cs="Times New Roman"/>
          <w:color w:val="000000"/>
        </w:rPr>
        <w:t xml:space="preserve"> con otro. E</w:t>
      </w:r>
      <w:r w:rsidR="00E65FEF" w:rsidRPr="00C007FB">
        <w:rPr>
          <w:rFonts w:ascii="Times New Roman" w:eastAsia="Times New Roman" w:hAnsi="Times New Roman" w:cs="Times New Roman"/>
          <w:color w:val="000000"/>
        </w:rPr>
        <w:t>n este caso</w:t>
      </w:r>
      <w:r w:rsidR="008F1FCF">
        <w:rPr>
          <w:rFonts w:ascii="Times New Roman" w:eastAsia="Times New Roman" w:hAnsi="Times New Roman" w:cs="Times New Roman"/>
          <w:color w:val="000000"/>
        </w:rPr>
        <w:t>,</w:t>
      </w:r>
      <w:r w:rsidR="00E65FEF" w:rsidRPr="00C007FB">
        <w:rPr>
          <w:rFonts w:ascii="Times New Roman" w:eastAsia="Times New Roman" w:hAnsi="Times New Roman" w:cs="Times New Roman"/>
          <w:color w:val="000000"/>
        </w:rPr>
        <w:t xml:space="preserve"> el cualitativo </w:t>
      </w:r>
      <w:r w:rsidR="008F1FCF">
        <w:rPr>
          <w:rFonts w:ascii="Times New Roman" w:eastAsia="Times New Roman" w:hAnsi="Times New Roman" w:cs="Times New Roman"/>
          <w:color w:val="000000"/>
        </w:rPr>
        <w:t>se apoyó del</w:t>
      </w:r>
      <w:r w:rsidR="008F1FCF" w:rsidRPr="00C007FB">
        <w:rPr>
          <w:rFonts w:ascii="Times New Roman" w:eastAsia="Times New Roman" w:hAnsi="Times New Roman" w:cs="Times New Roman"/>
          <w:color w:val="000000"/>
        </w:rPr>
        <w:t xml:space="preserve"> </w:t>
      </w:r>
      <w:r w:rsidR="00E65FEF" w:rsidRPr="00C007FB">
        <w:rPr>
          <w:rFonts w:ascii="Times New Roman" w:eastAsia="Times New Roman" w:hAnsi="Times New Roman" w:cs="Times New Roman"/>
          <w:color w:val="000000"/>
        </w:rPr>
        <w:t xml:space="preserve">cuantitativo con el objeto de fortalecer la validez de este último </w:t>
      </w:r>
      <w:r w:rsidR="000A2C02">
        <w:rPr>
          <w:rFonts w:ascii="Times New Roman" w:eastAsia="Times New Roman" w:hAnsi="Times New Roman" w:cs="Times New Roman"/>
          <w:color w:val="000000"/>
        </w:rPr>
        <w:t>y compensar</w:t>
      </w:r>
      <w:r w:rsidR="000A2C02" w:rsidRPr="00C007FB">
        <w:rPr>
          <w:rFonts w:ascii="Times New Roman" w:eastAsia="Times New Roman" w:hAnsi="Times New Roman" w:cs="Times New Roman"/>
          <w:color w:val="000000"/>
        </w:rPr>
        <w:t xml:space="preserve"> </w:t>
      </w:r>
      <w:r w:rsidR="00E65FEF" w:rsidRPr="00C007FB">
        <w:rPr>
          <w:rFonts w:ascii="Times New Roman" w:eastAsia="Times New Roman" w:hAnsi="Times New Roman" w:cs="Times New Roman"/>
          <w:color w:val="000000"/>
        </w:rPr>
        <w:t>sus propias debilidades mediante la incorporación de los datos procedentes de la aplicación del método cualitativo.</w:t>
      </w:r>
      <w:r w:rsidR="00E5417F" w:rsidRPr="00C007FB">
        <w:rPr>
          <w:rFonts w:ascii="Times New Roman" w:eastAsia="Times New Roman" w:hAnsi="Times New Roman" w:cs="Times New Roman"/>
          <w:color w:val="000000"/>
        </w:rPr>
        <w:t xml:space="preserve"> En este sentido, lo que se buscó fue perfeccionar</w:t>
      </w:r>
      <w:r w:rsidR="008F1FCF">
        <w:rPr>
          <w:rFonts w:ascii="Times New Roman" w:eastAsia="Times New Roman" w:hAnsi="Times New Roman" w:cs="Times New Roman"/>
          <w:color w:val="000000"/>
        </w:rPr>
        <w:t>,</w:t>
      </w:r>
      <w:r w:rsidR="00E5417F" w:rsidRPr="00C007FB">
        <w:rPr>
          <w:rFonts w:ascii="Times New Roman" w:eastAsia="Times New Roman" w:hAnsi="Times New Roman" w:cs="Times New Roman"/>
          <w:color w:val="000000"/>
        </w:rPr>
        <w:t xml:space="preserve"> a través de la implementación de lo cualitativo</w:t>
      </w:r>
      <w:r w:rsidR="008F1FCF">
        <w:rPr>
          <w:rFonts w:ascii="Times New Roman" w:eastAsia="Times New Roman" w:hAnsi="Times New Roman" w:cs="Times New Roman"/>
          <w:color w:val="000000"/>
        </w:rPr>
        <w:t>,</w:t>
      </w:r>
      <w:r w:rsidR="00E5417F" w:rsidRPr="00C007FB">
        <w:rPr>
          <w:rFonts w:ascii="Times New Roman" w:eastAsia="Times New Roman" w:hAnsi="Times New Roman" w:cs="Times New Roman"/>
          <w:color w:val="000000"/>
        </w:rPr>
        <w:t xml:space="preserve"> </w:t>
      </w:r>
      <w:r w:rsidR="008F1FCF" w:rsidRPr="00C007FB">
        <w:rPr>
          <w:rFonts w:ascii="Times New Roman" w:eastAsia="Times New Roman" w:hAnsi="Times New Roman" w:cs="Times New Roman"/>
          <w:color w:val="000000"/>
        </w:rPr>
        <w:t>s</w:t>
      </w:r>
      <w:r w:rsidR="008F1FCF">
        <w:rPr>
          <w:rFonts w:ascii="Times New Roman" w:eastAsia="Times New Roman" w:hAnsi="Times New Roman" w:cs="Times New Roman"/>
          <w:color w:val="000000"/>
        </w:rPr>
        <w:t>o</w:t>
      </w:r>
      <w:r w:rsidR="008F1FCF" w:rsidRPr="00C007FB">
        <w:rPr>
          <w:rFonts w:ascii="Times New Roman" w:eastAsia="Times New Roman" w:hAnsi="Times New Roman" w:cs="Times New Roman"/>
          <w:color w:val="000000"/>
        </w:rPr>
        <w:t xml:space="preserve">lo </w:t>
      </w:r>
      <w:r w:rsidR="00E5417F" w:rsidRPr="00C007FB">
        <w:rPr>
          <w:rFonts w:ascii="Times New Roman" w:eastAsia="Times New Roman" w:hAnsi="Times New Roman" w:cs="Times New Roman"/>
          <w:color w:val="000000"/>
        </w:rPr>
        <w:t>un</w:t>
      </w:r>
      <w:r w:rsidR="00E5417F" w:rsidRPr="00DC31B1">
        <w:rPr>
          <w:rFonts w:ascii="Times New Roman" w:hAnsi="Times New Roman" w:cs="Times New Roman"/>
        </w:rPr>
        <w:t xml:space="preserve"> componente de la investigación</w:t>
      </w:r>
      <w:r w:rsidR="00176AB2" w:rsidRPr="00DC31B1">
        <w:rPr>
          <w:rFonts w:ascii="Times New Roman" w:hAnsi="Times New Roman" w:cs="Times New Roman"/>
        </w:rPr>
        <w:t>.</w:t>
      </w:r>
      <w:r w:rsidR="00E65FEF" w:rsidRPr="00DC31B1">
        <w:rPr>
          <w:rFonts w:ascii="Times New Roman" w:hAnsi="Times New Roman" w:cs="Times New Roman"/>
        </w:rPr>
        <w:t xml:space="preserve"> </w:t>
      </w:r>
    </w:p>
    <w:p w14:paraId="75B68A32" w14:textId="37F26D56" w:rsidR="00E65FEF" w:rsidRPr="00C007FB" w:rsidRDefault="00B464E6" w:rsidP="00433B0A">
      <w:pPr>
        <w:spacing w:line="360" w:lineRule="auto"/>
        <w:jc w:val="both"/>
        <w:rPr>
          <w:rFonts w:ascii="Times New Roman" w:eastAsia="Times New Roman" w:hAnsi="Times New Roman" w:cs="Times New Roman"/>
          <w:color w:val="000000"/>
        </w:rPr>
      </w:pPr>
      <w:r>
        <w:rPr>
          <w:rFonts w:ascii="Times New Roman" w:hAnsi="Times New Roman" w:cs="Times New Roman"/>
        </w:rPr>
        <w:tab/>
      </w:r>
      <w:r w:rsidR="00E65FEF" w:rsidRPr="00DC31B1">
        <w:rPr>
          <w:rFonts w:ascii="Times New Roman" w:hAnsi="Times New Roman" w:cs="Times New Roman"/>
        </w:rPr>
        <w:t xml:space="preserve">En lo que respecta </w:t>
      </w:r>
      <w:r w:rsidR="00E65FEF" w:rsidRPr="00C007FB">
        <w:rPr>
          <w:rFonts w:ascii="Times New Roman" w:eastAsia="Times New Roman" w:hAnsi="Times New Roman" w:cs="Times New Roman"/>
          <w:color w:val="000000"/>
        </w:rPr>
        <w:t>al grado de profundidad</w:t>
      </w:r>
      <w:r w:rsidR="00B607E8" w:rsidRPr="00C007FB">
        <w:rPr>
          <w:rFonts w:ascii="Times New Roman" w:eastAsia="Times New Roman" w:hAnsi="Times New Roman" w:cs="Times New Roman"/>
          <w:color w:val="000000"/>
        </w:rPr>
        <w:t>, l</w:t>
      </w:r>
      <w:r w:rsidR="00E65FEF" w:rsidRPr="00C007FB">
        <w:rPr>
          <w:rFonts w:ascii="Times New Roman" w:eastAsia="Times New Roman" w:hAnsi="Times New Roman" w:cs="Times New Roman"/>
          <w:color w:val="000000"/>
        </w:rPr>
        <w:t>a investigación es</w:t>
      </w:r>
      <w:r w:rsidR="00176AB2" w:rsidRPr="00C007FB">
        <w:rPr>
          <w:rFonts w:ascii="Times New Roman" w:eastAsia="Times New Roman" w:hAnsi="Times New Roman" w:cs="Times New Roman"/>
          <w:color w:val="000000"/>
        </w:rPr>
        <w:t xml:space="preserve"> explicativa puesto que se buscó</w:t>
      </w:r>
      <w:r w:rsidR="00E65FEF" w:rsidRPr="00C007FB">
        <w:rPr>
          <w:rFonts w:ascii="Times New Roman" w:eastAsia="Times New Roman" w:hAnsi="Times New Roman" w:cs="Times New Roman"/>
          <w:color w:val="000000"/>
        </w:rPr>
        <w:t xml:space="preserve"> probar los vínculos causa</w:t>
      </w:r>
      <w:r w:rsidR="008F1FCF">
        <w:rPr>
          <w:rFonts w:ascii="Times New Roman" w:eastAsia="Times New Roman" w:hAnsi="Times New Roman" w:cs="Times New Roman"/>
          <w:color w:val="000000"/>
        </w:rPr>
        <w:t>-</w:t>
      </w:r>
      <w:r w:rsidR="00E65FEF" w:rsidRPr="00C007FB">
        <w:rPr>
          <w:rFonts w:ascii="Times New Roman" w:eastAsia="Times New Roman" w:hAnsi="Times New Roman" w:cs="Times New Roman"/>
          <w:color w:val="000000"/>
        </w:rPr>
        <w:t>efecto entre la variable independiente</w:t>
      </w:r>
      <w:r w:rsidR="008F1FCF">
        <w:rPr>
          <w:rFonts w:ascii="Times New Roman" w:eastAsia="Times New Roman" w:hAnsi="Times New Roman" w:cs="Times New Roman"/>
          <w:color w:val="000000"/>
        </w:rPr>
        <w:t>,</w:t>
      </w:r>
      <w:r w:rsidR="00E65FEF" w:rsidRPr="00C007FB">
        <w:rPr>
          <w:rFonts w:ascii="Times New Roman" w:eastAsia="Times New Roman" w:hAnsi="Times New Roman" w:cs="Times New Roman"/>
          <w:color w:val="000000"/>
        </w:rPr>
        <w:t xml:space="preserve"> </w:t>
      </w:r>
      <w:r w:rsidR="008F1FCF">
        <w:rPr>
          <w:rFonts w:ascii="Times New Roman" w:eastAsia="Times New Roman" w:hAnsi="Times New Roman" w:cs="Times New Roman"/>
          <w:color w:val="000000"/>
        </w:rPr>
        <w:t>“</w:t>
      </w:r>
      <w:r w:rsidR="00E65FEF" w:rsidRPr="00433B0A">
        <w:rPr>
          <w:rFonts w:ascii="Times New Roman" w:eastAsia="Times New Roman" w:hAnsi="Times New Roman" w:cs="Times New Roman"/>
          <w:iCs/>
          <w:color w:val="000000"/>
        </w:rPr>
        <w:t>R</w:t>
      </w:r>
      <w:r w:rsidR="008F1FCF">
        <w:rPr>
          <w:rFonts w:ascii="Times New Roman" w:eastAsia="Times New Roman" w:hAnsi="Times New Roman" w:cs="Times New Roman"/>
          <w:iCs/>
          <w:color w:val="000000"/>
        </w:rPr>
        <w:t>M”</w:t>
      </w:r>
      <w:r w:rsidR="008F1FCF">
        <w:rPr>
          <w:rFonts w:ascii="Times New Roman" w:eastAsia="Times New Roman" w:hAnsi="Times New Roman" w:cs="Times New Roman"/>
          <w:color w:val="000000"/>
        </w:rPr>
        <w:t xml:space="preserve">, </w:t>
      </w:r>
      <w:r w:rsidR="00E65FEF" w:rsidRPr="00C007FB">
        <w:rPr>
          <w:rFonts w:ascii="Times New Roman" w:eastAsia="Times New Roman" w:hAnsi="Times New Roman" w:cs="Times New Roman"/>
          <w:color w:val="000000"/>
        </w:rPr>
        <w:t>y la variable dependiente</w:t>
      </w:r>
      <w:r w:rsidR="008F1FCF">
        <w:rPr>
          <w:rFonts w:ascii="Times New Roman" w:eastAsia="Times New Roman" w:hAnsi="Times New Roman" w:cs="Times New Roman"/>
          <w:color w:val="000000"/>
        </w:rPr>
        <w:t>,</w:t>
      </w:r>
      <w:r w:rsidR="00E65FEF" w:rsidRPr="00C007FB">
        <w:rPr>
          <w:rFonts w:ascii="Times New Roman" w:eastAsia="Times New Roman" w:hAnsi="Times New Roman" w:cs="Times New Roman"/>
          <w:color w:val="000000"/>
        </w:rPr>
        <w:t xml:space="preserve"> </w:t>
      </w:r>
      <w:r w:rsidR="008F1FCF">
        <w:rPr>
          <w:rFonts w:ascii="Times New Roman" w:eastAsia="Times New Roman" w:hAnsi="Times New Roman" w:cs="Times New Roman"/>
          <w:color w:val="000000"/>
        </w:rPr>
        <w:t>“</w:t>
      </w:r>
      <w:r w:rsidR="00E65FEF" w:rsidRPr="00433B0A">
        <w:rPr>
          <w:rFonts w:ascii="Times New Roman" w:eastAsia="Times New Roman" w:hAnsi="Times New Roman" w:cs="Times New Roman"/>
          <w:iCs/>
          <w:color w:val="000000"/>
        </w:rPr>
        <w:t>Aprendizaje teórico</w:t>
      </w:r>
      <w:r w:rsidR="008F1FCF">
        <w:rPr>
          <w:rFonts w:ascii="Times New Roman" w:eastAsia="Times New Roman" w:hAnsi="Times New Roman" w:cs="Times New Roman"/>
          <w:iCs/>
          <w:color w:val="000000"/>
        </w:rPr>
        <w:t>-p</w:t>
      </w:r>
      <w:r w:rsidR="00E65FEF" w:rsidRPr="00433B0A">
        <w:rPr>
          <w:rFonts w:ascii="Times New Roman" w:eastAsia="Times New Roman" w:hAnsi="Times New Roman" w:cs="Times New Roman"/>
          <w:iCs/>
          <w:color w:val="000000"/>
        </w:rPr>
        <w:t>r</w:t>
      </w:r>
      <w:r w:rsidR="00106BE9" w:rsidRPr="00433B0A">
        <w:rPr>
          <w:rFonts w:ascii="Times New Roman" w:eastAsia="Times New Roman" w:hAnsi="Times New Roman" w:cs="Times New Roman"/>
          <w:iCs/>
          <w:color w:val="000000"/>
        </w:rPr>
        <w:t>á</w:t>
      </w:r>
      <w:r w:rsidR="00E65FEF" w:rsidRPr="00433B0A">
        <w:rPr>
          <w:rFonts w:ascii="Times New Roman" w:eastAsia="Times New Roman" w:hAnsi="Times New Roman" w:cs="Times New Roman"/>
          <w:iCs/>
          <w:color w:val="000000"/>
        </w:rPr>
        <w:t>ctico</w:t>
      </w:r>
      <w:r w:rsidR="008F1FCF">
        <w:rPr>
          <w:rFonts w:ascii="Times New Roman" w:eastAsia="Times New Roman" w:hAnsi="Times New Roman" w:cs="Times New Roman"/>
          <w:iCs/>
          <w:color w:val="000000"/>
        </w:rPr>
        <w:t>”</w:t>
      </w:r>
      <w:r w:rsidR="00E65FEF" w:rsidRPr="00C007FB">
        <w:rPr>
          <w:rFonts w:ascii="Times New Roman" w:eastAsia="Times New Roman" w:hAnsi="Times New Roman" w:cs="Times New Roman"/>
          <w:color w:val="000000"/>
        </w:rPr>
        <w:t>. Asimismo, por el diseño y manipulación de</w:t>
      </w:r>
      <w:r w:rsidR="00176AB2" w:rsidRPr="00C007FB">
        <w:rPr>
          <w:rFonts w:ascii="Times New Roman" w:eastAsia="Times New Roman" w:hAnsi="Times New Roman" w:cs="Times New Roman"/>
          <w:color w:val="000000"/>
        </w:rPr>
        <w:t xml:space="preserve"> dichas variables</w:t>
      </w:r>
      <w:r w:rsidR="00D12518">
        <w:rPr>
          <w:rFonts w:ascii="Times New Roman" w:eastAsia="Times New Roman" w:hAnsi="Times New Roman" w:cs="Times New Roman"/>
          <w:color w:val="000000"/>
        </w:rPr>
        <w:t>,</w:t>
      </w:r>
      <w:r w:rsidR="00176AB2" w:rsidRPr="00C007FB">
        <w:rPr>
          <w:rFonts w:ascii="Times New Roman" w:eastAsia="Times New Roman" w:hAnsi="Times New Roman" w:cs="Times New Roman"/>
          <w:color w:val="000000"/>
        </w:rPr>
        <w:t xml:space="preserve"> es una investigación </w:t>
      </w:r>
      <w:r w:rsidR="00E65FEF" w:rsidRPr="00C007FB">
        <w:rPr>
          <w:rFonts w:ascii="Times New Roman" w:eastAsia="Times New Roman" w:hAnsi="Times New Roman" w:cs="Times New Roman"/>
          <w:color w:val="000000"/>
        </w:rPr>
        <w:t xml:space="preserve">experimental, dado </w:t>
      </w:r>
      <w:r w:rsidR="00176AB2" w:rsidRPr="00C007FB">
        <w:rPr>
          <w:rFonts w:ascii="Times New Roman" w:eastAsia="Times New Roman" w:hAnsi="Times New Roman" w:cs="Times New Roman"/>
          <w:color w:val="000000"/>
        </w:rPr>
        <w:t xml:space="preserve">que fue un proceso que consistió en someter un grupo de estudiantes de </w:t>
      </w:r>
      <w:r w:rsidR="00D12518">
        <w:rPr>
          <w:rFonts w:ascii="Times New Roman" w:eastAsia="Times New Roman" w:hAnsi="Times New Roman" w:cs="Times New Roman"/>
          <w:color w:val="000000"/>
        </w:rPr>
        <w:t>preparatoria</w:t>
      </w:r>
      <w:r w:rsidR="00D12518" w:rsidRPr="00C007FB">
        <w:rPr>
          <w:rFonts w:ascii="Times New Roman" w:eastAsia="Times New Roman" w:hAnsi="Times New Roman" w:cs="Times New Roman"/>
          <w:color w:val="000000"/>
        </w:rPr>
        <w:t xml:space="preserve"> </w:t>
      </w:r>
      <w:r w:rsidR="00176AB2" w:rsidRPr="00C007FB">
        <w:rPr>
          <w:rFonts w:ascii="Times New Roman" w:eastAsia="Times New Roman" w:hAnsi="Times New Roman" w:cs="Times New Roman"/>
          <w:color w:val="000000"/>
        </w:rPr>
        <w:t>a un estímulo (diseño de e</w:t>
      </w:r>
      <w:r w:rsidR="00176AB2" w:rsidRPr="00C007FB">
        <w:rPr>
          <w:rFonts w:ascii="Times New Roman" w:hAnsi="Times New Roman" w:cs="Times New Roman"/>
          <w:bCs/>
        </w:rPr>
        <w:t>strategias didácticas mediante el uso de RM</w:t>
      </w:r>
      <w:r w:rsidR="00176AB2" w:rsidRPr="00C007FB">
        <w:rPr>
          <w:rFonts w:ascii="Times New Roman" w:eastAsia="Times New Roman" w:hAnsi="Times New Roman" w:cs="Times New Roman"/>
          <w:color w:val="000000"/>
        </w:rPr>
        <w:t>)</w:t>
      </w:r>
      <w:r w:rsidR="00B607E8" w:rsidRPr="00C007FB">
        <w:rPr>
          <w:rFonts w:ascii="Times New Roman" w:eastAsia="Times New Roman" w:hAnsi="Times New Roman" w:cs="Times New Roman"/>
          <w:color w:val="000000"/>
        </w:rPr>
        <w:t xml:space="preserve"> y evaluar</w:t>
      </w:r>
      <w:r w:rsidR="00176AB2" w:rsidRPr="00C007FB">
        <w:rPr>
          <w:rFonts w:ascii="Times New Roman" w:eastAsia="Times New Roman" w:hAnsi="Times New Roman" w:cs="Times New Roman"/>
          <w:color w:val="000000"/>
        </w:rPr>
        <w:t xml:space="preserve"> los efectos y reaccione</w:t>
      </w:r>
      <w:r w:rsidR="00B954AB" w:rsidRPr="00C007FB">
        <w:rPr>
          <w:rFonts w:ascii="Times New Roman" w:eastAsia="Times New Roman" w:hAnsi="Times New Roman" w:cs="Times New Roman"/>
          <w:color w:val="000000"/>
        </w:rPr>
        <w:t>s</w:t>
      </w:r>
      <w:r w:rsidR="00176AB2" w:rsidRPr="00C007FB">
        <w:rPr>
          <w:rFonts w:ascii="Times New Roman" w:eastAsia="Times New Roman" w:hAnsi="Times New Roman" w:cs="Times New Roman"/>
          <w:color w:val="000000"/>
        </w:rPr>
        <w:t xml:space="preserve"> que se produjeron en la variable dependiente</w:t>
      </w:r>
      <w:r w:rsidR="00D12518">
        <w:rPr>
          <w:rFonts w:ascii="Times New Roman" w:eastAsia="Times New Roman" w:hAnsi="Times New Roman" w:cs="Times New Roman"/>
          <w:color w:val="000000"/>
        </w:rPr>
        <w:t>.</w:t>
      </w:r>
      <w:r w:rsidR="00D12518" w:rsidRPr="00C007FB">
        <w:rPr>
          <w:rFonts w:ascii="Times New Roman" w:eastAsia="Times New Roman" w:hAnsi="Times New Roman" w:cs="Times New Roman"/>
          <w:color w:val="000000"/>
        </w:rPr>
        <w:t xml:space="preserve"> </w:t>
      </w:r>
      <w:r w:rsidR="00D12518">
        <w:rPr>
          <w:rFonts w:ascii="Times New Roman" w:eastAsia="Times New Roman" w:hAnsi="Times New Roman" w:cs="Times New Roman"/>
          <w:color w:val="000000"/>
        </w:rPr>
        <w:t>P</w:t>
      </w:r>
      <w:r w:rsidR="00D12518" w:rsidRPr="00C007FB">
        <w:rPr>
          <w:rFonts w:ascii="Times New Roman" w:eastAsia="Times New Roman" w:hAnsi="Times New Roman" w:cs="Times New Roman"/>
          <w:color w:val="000000"/>
        </w:rPr>
        <w:t xml:space="preserve">ara </w:t>
      </w:r>
      <w:r w:rsidR="007843CB" w:rsidRPr="00C007FB">
        <w:rPr>
          <w:rFonts w:ascii="Times New Roman" w:eastAsia="Times New Roman" w:hAnsi="Times New Roman" w:cs="Times New Roman"/>
          <w:color w:val="000000"/>
        </w:rPr>
        <w:t>ello se diseñó un pretest</w:t>
      </w:r>
      <w:r w:rsidR="00D12518">
        <w:rPr>
          <w:rFonts w:ascii="Times New Roman" w:eastAsia="Times New Roman" w:hAnsi="Times New Roman" w:cs="Times New Roman"/>
          <w:color w:val="000000"/>
        </w:rPr>
        <w:t xml:space="preserve"> y un </w:t>
      </w:r>
      <w:proofErr w:type="spellStart"/>
      <w:r w:rsidR="007843CB" w:rsidRPr="00C007FB">
        <w:rPr>
          <w:rFonts w:ascii="Times New Roman" w:eastAsia="Times New Roman" w:hAnsi="Times New Roman" w:cs="Times New Roman"/>
          <w:color w:val="000000"/>
        </w:rPr>
        <w:t>postest</w:t>
      </w:r>
      <w:proofErr w:type="spellEnd"/>
      <w:r w:rsidR="007843CB" w:rsidRPr="00C007FB">
        <w:rPr>
          <w:rFonts w:ascii="Times New Roman" w:eastAsia="Times New Roman" w:hAnsi="Times New Roman" w:cs="Times New Roman"/>
          <w:color w:val="000000"/>
        </w:rPr>
        <w:t xml:space="preserve"> </w:t>
      </w:r>
      <w:r w:rsidR="00647633" w:rsidRPr="00C007FB">
        <w:rPr>
          <w:rFonts w:ascii="Times New Roman" w:eastAsia="Times New Roman" w:hAnsi="Times New Roman" w:cs="Times New Roman"/>
          <w:color w:val="000000"/>
        </w:rPr>
        <w:t xml:space="preserve">(Arias, </w:t>
      </w:r>
      <w:r w:rsidR="00031AE2" w:rsidRPr="00C007FB">
        <w:rPr>
          <w:rFonts w:ascii="Times New Roman" w:eastAsia="Times New Roman" w:hAnsi="Times New Roman" w:cs="Times New Roman"/>
          <w:color w:val="000000"/>
        </w:rPr>
        <w:t>2006</w:t>
      </w:r>
      <w:r w:rsidR="00647633" w:rsidRPr="00C007FB">
        <w:rPr>
          <w:rFonts w:ascii="Times New Roman" w:eastAsia="Times New Roman" w:hAnsi="Times New Roman" w:cs="Times New Roman"/>
          <w:color w:val="000000"/>
        </w:rPr>
        <w:t>)</w:t>
      </w:r>
      <w:r w:rsidR="00176AB2" w:rsidRPr="00C007FB">
        <w:rPr>
          <w:rFonts w:ascii="Times New Roman" w:eastAsia="Times New Roman" w:hAnsi="Times New Roman" w:cs="Times New Roman"/>
          <w:color w:val="000000"/>
        </w:rPr>
        <w:t xml:space="preserve">. </w:t>
      </w:r>
    </w:p>
    <w:p w14:paraId="6793578B" w14:textId="6048C5F8" w:rsidR="005D1863" w:rsidRPr="008D5CC2" w:rsidRDefault="00DC31B1" w:rsidP="00433B0A">
      <w:pPr>
        <w:spacing w:line="360" w:lineRule="auto"/>
        <w:jc w:val="both"/>
        <w:rPr>
          <w:rFonts w:ascii="Times New Roman" w:eastAsia="Times New Roman" w:hAnsi="Times New Roman" w:cs="Times New Roman"/>
          <w:color w:val="000000"/>
        </w:rPr>
      </w:pPr>
      <w:r w:rsidRPr="008D5CC2">
        <w:rPr>
          <w:rFonts w:ascii="Times New Roman" w:eastAsia="Times New Roman" w:hAnsi="Times New Roman" w:cs="Times New Roman"/>
          <w:color w:val="000000"/>
        </w:rPr>
        <w:tab/>
      </w:r>
      <w:r w:rsidR="00E65FEF" w:rsidRPr="008D5CC2">
        <w:rPr>
          <w:rFonts w:ascii="Times New Roman" w:eastAsia="Times New Roman" w:hAnsi="Times New Roman" w:cs="Times New Roman"/>
          <w:color w:val="000000"/>
        </w:rPr>
        <w:t xml:space="preserve">Para la variable independiente </w:t>
      </w:r>
      <w:r w:rsidR="00D12518" w:rsidRPr="008D5CC2">
        <w:rPr>
          <w:rFonts w:ascii="Times New Roman" w:eastAsia="Times New Roman" w:hAnsi="Times New Roman" w:cs="Times New Roman"/>
          <w:color w:val="000000"/>
        </w:rPr>
        <w:t>“RM”</w:t>
      </w:r>
      <w:r w:rsidRPr="008D5CC2">
        <w:rPr>
          <w:rFonts w:ascii="Times New Roman" w:eastAsia="Times New Roman" w:hAnsi="Times New Roman" w:cs="Times New Roman"/>
          <w:color w:val="000000"/>
        </w:rPr>
        <w:t>,</w:t>
      </w:r>
      <w:r w:rsidR="00E010E5" w:rsidRPr="008D5CC2">
        <w:rPr>
          <w:rFonts w:ascii="Times New Roman" w:eastAsia="Times New Roman" w:hAnsi="Times New Roman" w:cs="Times New Roman"/>
          <w:color w:val="000000"/>
        </w:rPr>
        <w:t xml:space="preserve"> </w:t>
      </w:r>
      <w:r w:rsidR="00B11254" w:rsidRPr="008D5CC2">
        <w:rPr>
          <w:rFonts w:ascii="Times New Roman" w:eastAsia="Times New Roman" w:hAnsi="Times New Roman" w:cs="Times New Roman"/>
          <w:color w:val="000000"/>
        </w:rPr>
        <w:t xml:space="preserve">se establecieron </w:t>
      </w:r>
      <w:r w:rsidR="00E010E5" w:rsidRPr="008D5CC2">
        <w:rPr>
          <w:rFonts w:ascii="Times New Roman" w:eastAsia="Times New Roman" w:hAnsi="Times New Roman" w:cs="Times New Roman"/>
          <w:color w:val="000000"/>
        </w:rPr>
        <w:t>las categorías</w:t>
      </w:r>
      <w:r w:rsidR="00B11254" w:rsidRPr="008D5CC2">
        <w:rPr>
          <w:rFonts w:ascii="Times New Roman" w:eastAsia="Times New Roman" w:hAnsi="Times New Roman" w:cs="Times New Roman"/>
          <w:color w:val="000000"/>
        </w:rPr>
        <w:t xml:space="preserve"> de análisis </w:t>
      </w:r>
      <w:r w:rsidR="00D12518" w:rsidRPr="008D5CC2">
        <w:rPr>
          <w:rFonts w:ascii="Times New Roman" w:eastAsia="Times New Roman" w:hAnsi="Times New Roman" w:cs="Times New Roman"/>
          <w:color w:val="000000"/>
        </w:rPr>
        <w:t>“RV”</w:t>
      </w:r>
      <w:r w:rsidR="00E010E5" w:rsidRPr="008D5CC2">
        <w:rPr>
          <w:rFonts w:ascii="Times New Roman" w:eastAsia="Times New Roman" w:hAnsi="Times New Roman" w:cs="Times New Roman"/>
          <w:color w:val="000000"/>
        </w:rPr>
        <w:t xml:space="preserve"> y </w:t>
      </w:r>
      <w:r w:rsidR="00D12518" w:rsidRPr="008D5CC2">
        <w:rPr>
          <w:rFonts w:ascii="Times New Roman" w:eastAsia="Times New Roman" w:hAnsi="Times New Roman" w:cs="Times New Roman"/>
          <w:color w:val="000000"/>
        </w:rPr>
        <w:t xml:space="preserve">“RA”. Para estas </w:t>
      </w:r>
      <w:r w:rsidR="00B11254" w:rsidRPr="008D5CC2">
        <w:rPr>
          <w:rFonts w:ascii="Times New Roman" w:eastAsia="Times New Roman" w:hAnsi="Times New Roman" w:cs="Times New Roman"/>
          <w:color w:val="000000"/>
        </w:rPr>
        <w:t xml:space="preserve">sus </w:t>
      </w:r>
      <w:r w:rsidR="00E010E5" w:rsidRPr="008D5CC2">
        <w:rPr>
          <w:rFonts w:ascii="Times New Roman" w:eastAsia="Times New Roman" w:hAnsi="Times New Roman" w:cs="Times New Roman"/>
          <w:color w:val="000000"/>
        </w:rPr>
        <w:t>indicadores</w:t>
      </w:r>
      <w:r w:rsidR="00D12518" w:rsidRPr="008D5CC2">
        <w:rPr>
          <w:rFonts w:ascii="Times New Roman" w:eastAsia="Times New Roman" w:hAnsi="Times New Roman" w:cs="Times New Roman"/>
          <w:color w:val="000000"/>
        </w:rPr>
        <w:t xml:space="preserve"> fueron:</w:t>
      </w:r>
      <w:r w:rsidR="00E010E5" w:rsidRPr="008D5CC2">
        <w:rPr>
          <w:rFonts w:ascii="Times New Roman" w:eastAsia="Times New Roman" w:hAnsi="Times New Roman" w:cs="Times New Roman"/>
          <w:color w:val="000000"/>
        </w:rPr>
        <w:t xml:space="preserve"> </w:t>
      </w:r>
      <w:r w:rsidR="00C134D1" w:rsidRPr="008D5CC2">
        <w:rPr>
          <w:rFonts w:ascii="Times New Roman" w:eastAsia="Times New Roman" w:hAnsi="Times New Roman" w:cs="Times New Roman"/>
          <w:color w:val="000000"/>
        </w:rPr>
        <w:t>Facilidad</w:t>
      </w:r>
      <w:r w:rsidR="00E010E5" w:rsidRPr="008D5CC2">
        <w:rPr>
          <w:rFonts w:ascii="Times New Roman" w:eastAsia="Times New Roman" w:hAnsi="Times New Roman" w:cs="Times New Roman"/>
          <w:color w:val="000000"/>
        </w:rPr>
        <w:t xml:space="preserve">, </w:t>
      </w:r>
      <w:r w:rsidR="00C134D1" w:rsidRPr="008D5CC2">
        <w:rPr>
          <w:rFonts w:ascii="Times New Roman" w:eastAsia="Times New Roman" w:hAnsi="Times New Roman" w:cs="Times New Roman"/>
          <w:color w:val="000000"/>
        </w:rPr>
        <w:t xml:space="preserve">Usabilidad </w:t>
      </w:r>
      <w:r w:rsidR="00E010E5" w:rsidRPr="008D5CC2">
        <w:rPr>
          <w:rFonts w:ascii="Times New Roman" w:eastAsia="Times New Roman" w:hAnsi="Times New Roman" w:cs="Times New Roman"/>
          <w:color w:val="000000"/>
        </w:rPr>
        <w:t xml:space="preserve">y </w:t>
      </w:r>
      <w:r w:rsidR="00C134D1" w:rsidRPr="008D5CC2">
        <w:rPr>
          <w:rFonts w:ascii="Times New Roman" w:eastAsia="Times New Roman" w:hAnsi="Times New Roman" w:cs="Times New Roman"/>
          <w:color w:val="000000"/>
        </w:rPr>
        <w:t>Utilidad</w:t>
      </w:r>
      <w:r w:rsidR="00B11254" w:rsidRPr="008D5CC2">
        <w:rPr>
          <w:rFonts w:ascii="Times New Roman" w:eastAsia="Times New Roman" w:hAnsi="Times New Roman" w:cs="Times New Roman"/>
          <w:color w:val="000000"/>
        </w:rPr>
        <w:t>.</w:t>
      </w:r>
      <w:r w:rsidR="00E65FEF" w:rsidRPr="008D5CC2">
        <w:rPr>
          <w:rFonts w:ascii="Times New Roman" w:eastAsia="Times New Roman" w:hAnsi="Times New Roman" w:cs="Times New Roman"/>
          <w:color w:val="000000"/>
        </w:rPr>
        <w:t xml:space="preserve"> En tanto </w:t>
      </w:r>
      <w:r w:rsidR="00317969" w:rsidRPr="008D5CC2">
        <w:rPr>
          <w:rFonts w:ascii="Times New Roman" w:eastAsia="Times New Roman" w:hAnsi="Times New Roman" w:cs="Times New Roman"/>
          <w:color w:val="000000"/>
        </w:rPr>
        <w:t>que,</w:t>
      </w:r>
      <w:r w:rsidR="00E65FEF" w:rsidRPr="008D5CC2">
        <w:rPr>
          <w:rFonts w:ascii="Times New Roman" w:eastAsia="Times New Roman" w:hAnsi="Times New Roman" w:cs="Times New Roman"/>
          <w:color w:val="000000"/>
        </w:rPr>
        <w:t xml:space="preserve"> para la variable dependiente</w:t>
      </w:r>
      <w:r w:rsidR="00D12518" w:rsidRPr="008D5CC2">
        <w:rPr>
          <w:rFonts w:ascii="Times New Roman" w:eastAsia="Times New Roman" w:hAnsi="Times New Roman" w:cs="Times New Roman"/>
          <w:color w:val="000000"/>
        </w:rPr>
        <w:t>,</w:t>
      </w:r>
      <w:r w:rsidR="00E65FEF" w:rsidRPr="008D5CC2">
        <w:rPr>
          <w:rFonts w:ascii="Times New Roman" w:eastAsia="Times New Roman" w:hAnsi="Times New Roman" w:cs="Times New Roman"/>
          <w:color w:val="000000"/>
        </w:rPr>
        <w:t xml:space="preserve"> </w:t>
      </w:r>
      <w:r w:rsidR="00D12518" w:rsidRPr="008D5CC2">
        <w:rPr>
          <w:rFonts w:ascii="Times New Roman" w:eastAsia="Times New Roman" w:hAnsi="Times New Roman" w:cs="Times New Roman"/>
          <w:color w:val="000000"/>
        </w:rPr>
        <w:t>“</w:t>
      </w:r>
      <w:r w:rsidR="00E65FEF" w:rsidRPr="008D5CC2">
        <w:rPr>
          <w:rFonts w:ascii="Times New Roman" w:eastAsia="Times New Roman" w:hAnsi="Times New Roman" w:cs="Times New Roman"/>
          <w:color w:val="000000"/>
        </w:rPr>
        <w:t>Aprendizaje teórico</w:t>
      </w:r>
      <w:r w:rsidR="00D12518" w:rsidRPr="008D5CC2">
        <w:rPr>
          <w:rFonts w:ascii="Times New Roman" w:eastAsia="Times New Roman" w:hAnsi="Times New Roman" w:cs="Times New Roman"/>
          <w:color w:val="000000"/>
        </w:rPr>
        <w:t>-</w:t>
      </w:r>
      <w:r w:rsidR="00E65FEF" w:rsidRPr="008D5CC2">
        <w:rPr>
          <w:rFonts w:ascii="Times New Roman" w:eastAsia="Times New Roman" w:hAnsi="Times New Roman" w:cs="Times New Roman"/>
          <w:color w:val="000000"/>
        </w:rPr>
        <w:t>pr</w:t>
      </w:r>
      <w:r w:rsidR="00106BE9" w:rsidRPr="008D5CC2">
        <w:rPr>
          <w:rFonts w:ascii="Times New Roman" w:eastAsia="Times New Roman" w:hAnsi="Times New Roman" w:cs="Times New Roman"/>
          <w:color w:val="000000"/>
        </w:rPr>
        <w:t>á</w:t>
      </w:r>
      <w:r w:rsidR="00E65FEF" w:rsidRPr="008D5CC2">
        <w:rPr>
          <w:rFonts w:ascii="Times New Roman" w:eastAsia="Times New Roman" w:hAnsi="Times New Roman" w:cs="Times New Roman"/>
          <w:color w:val="000000"/>
        </w:rPr>
        <w:t>ctico</w:t>
      </w:r>
      <w:r w:rsidR="00D12518" w:rsidRPr="008D5CC2">
        <w:rPr>
          <w:rFonts w:ascii="Times New Roman" w:eastAsia="Times New Roman" w:hAnsi="Times New Roman" w:cs="Times New Roman"/>
          <w:color w:val="000000"/>
        </w:rPr>
        <w:t>”</w:t>
      </w:r>
      <w:r w:rsidR="00E65FEF" w:rsidRPr="008D5CC2">
        <w:rPr>
          <w:rFonts w:ascii="Times New Roman" w:eastAsia="Times New Roman" w:hAnsi="Times New Roman" w:cs="Times New Roman"/>
          <w:color w:val="000000"/>
        </w:rPr>
        <w:t xml:space="preserve">, se establecieron </w:t>
      </w:r>
      <w:r w:rsidR="005D1863" w:rsidRPr="008D5CC2">
        <w:rPr>
          <w:rFonts w:ascii="Times New Roman" w:eastAsia="Times New Roman" w:hAnsi="Times New Roman" w:cs="Times New Roman"/>
          <w:color w:val="000000"/>
        </w:rPr>
        <w:t xml:space="preserve">las categorías de análisis: </w:t>
      </w:r>
      <w:r w:rsidR="00D12518" w:rsidRPr="008D5CC2">
        <w:rPr>
          <w:rFonts w:ascii="Times New Roman" w:eastAsia="Times New Roman" w:hAnsi="Times New Roman" w:cs="Times New Roman"/>
          <w:color w:val="000000"/>
        </w:rPr>
        <w:t xml:space="preserve">Conocimientos </w:t>
      </w:r>
      <w:r w:rsidR="005D1863" w:rsidRPr="008D5CC2">
        <w:rPr>
          <w:rFonts w:ascii="Times New Roman" w:eastAsia="Times New Roman" w:hAnsi="Times New Roman" w:cs="Times New Roman"/>
          <w:color w:val="000000"/>
        </w:rPr>
        <w:t xml:space="preserve">teóricos y </w:t>
      </w:r>
      <w:r w:rsidR="00D12518" w:rsidRPr="008D5CC2">
        <w:rPr>
          <w:rFonts w:ascii="Times New Roman" w:eastAsia="Times New Roman" w:hAnsi="Times New Roman" w:cs="Times New Roman"/>
          <w:color w:val="000000"/>
        </w:rPr>
        <w:t xml:space="preserve">Conocimientos </w:t>
      </w:r>
      <w:r w:rsidR="005D1863" w:rsidRPr="008D5CC2">
        <w:rPr>
          <w:rFonts w:ascii="Times New Roman" w:eastAsia="Times New Roman" w:hAnsi="Times New Roman" w:cs="Times New Roman"/>
          <w:color w:val="000000"/>
        </w:rPr>
        <w:t>prácticos</w:t>
      </w:r>
      <w:r w:rsidR="00D12518" w:rsidRPr="008D5CC2">
        <w:rPr>
          <w:rFonts w:ascii="Times New Roman" w:eastAsia="Times New Roman" w:hAnsi="Times New Roman" w:cs="Times New Roman"/>
          <w:color w:val="000000"/>
        </w:rPr>
        <w:t>.</w:t>
      </w:r>
      <w:r w:rsidR="005D1863" w:rsidRPr="008D5CC2">
        <w:rPr>
          <w:rFonts w:ascii="Times New Roman" w:eastAsia="Times New Roman" w:hAnsi="Times New Roman" w:cs="Times New Roman"/>
          <w:color w:val="000000"/>
          <w:vertAlign w:val="superscript"/>
        </w:rPr>
        <w:footnoteReference w:id="1"/>
      </w:r>
    </w:p>
    <w:p w14:paraId="671E4107" w14:textId="5CA2BC66" w:rsidR="00EC7063" w:rsidRPr="008D5CC2" w:rsidRDefault="00DC31B1" w:rsidP="00433B0A">
      <w:pPr>
        <w:spacing w:line="360" w:lineRule="auto"/>
        <w:jc w:val="both"/>
        <w:rPr>
          <w:rFonts w:ascii="Times New Roman" w:hAnsi="Times New Roman" w:cs="Times New Roman"/>
          <w:bCs/>
        </w:rPr>
      </w:pPr>
      <w:r w:rsidRPr="008D5CC2">
        <w:rPr>
          <w:rFonts w:ascii="Times New Roman" w:eastAsia="Times New Roman" w:hAnsi="Times New Roman" w:cs="Times New Roman"/>
          <w:color w:val="000000"/>
        </w:rPr>
        <w:tab/>
      </w:r>
      <w:r w:rsidR="00EC7063" w:rsidRPr="008D5CC2">
        <w:rPr>
          <w:rFonts w:ascii="Times New Roman" w:eastAsia="Times New Roman" w:hAnsi="Times New Roman" w:cs="Times New Roman"/>
          <w:color w:val="000000"/>
        </w:rPr>
        <w:t xml:space="preserve">Para realizar la intervención </w:t>
      </w:r>
      <w:r w:rsidR="00EC7063" w:rsidRPr="008D5CC2">
        <w:rPr>
          <w:rFonts w:ascii="Times New Roman" w:hAnsi="Times New Roman" w:cs="Times New Roman"/>
          <w:bCs/>
        </w:rPr>
        <w:t xml:space="preserve">con el grupo de estudiantes se diseñó una serie de estrategias didácticas en un </w:t>
      </w:r>
      <w:r w:rsidR="007279BE" w:rsidRPr="008D5CC2">
        <w:rPr>
          <w:rFonts w:ascii="Times New Roman" w:hAnsi="Times New Roman" w:cs="Times New Roman"/>
          <w:bCs/>
        </w:rPr>
        <w:t xml:space="preserve">objeto </w:t>
      </w:r>
      <w:r w:rsidR="00EC7063" w:rsidRPr="008D5CC2">
        <w:rPr>
          <w:rFonts w:ascii="Times New Roman" w:hAnsi="Times New Roman" w:cs="Times New Roman"/>
          <w:bCs/>
        </w:rPr>
        <w:t xml:space="preserve">de </w:t>
      </w:r>
      <w:r w:rsidR="007279BE" w:rsidRPr="008D5CC2">
        <w:rPr>
          <w:rFonts w:ascii="Times New Roman" w:hAnsi="Times New Roman" w:cs="Times New Roman"/>
          <w:bCs/>
        </w:rPr>
        <w:t xml:space="preserve">aprendizaje </w:t>
      </w:r>
      <w:r w:rsidR="00EC7063" w:rsidRPr="008D5CC2">
        <w:rPr>
          <w:rFonts w:ascii="Times New Roman" w:hAnsi="Times New Roman" w:cs="Times New Roman"/>
          <w:bCs/>
        </w:rPr>
        <w:t xml:space="preserve">con base </w:t>
      </w:r>
      <w:r w:rsidR="007279BE" w:rsidRPr="008D5CC2">
        <w:rPr>
          <w:rFonts w:ascii="Times New Roman" w:hAnsi="Times New Roman" w:cs="Times New Roman"/>
          <w:bCs/>
        </w:rPr>
        <w:t xml:space="preserve">en </w:t>
      </w:r>
      <w:r w:rsidR="00EC7063" w:rsidRPr="008D5CC2">
        <w:rPr>
          <w:rFonts w:ascii="Times New Roman" w:hAnsi="Times New Roman" w:cs="Times New Roman"/>
          <w:bCs/>
        </w:rPr>
        <w:t>un modelo de diseño instruccional congruente con la mediación de la</w:t>
      </w:r>
      <w:r w:rsidR="007279BE" w:rsidRPr="008D5CC2">
        <w:rPr>
          <w:rFonts w:ascii="Times New Roman" w:hAnsi="Times New Roman" w:cs="Times New Roman"/>
          <w:bCs/>
        </w:rPr>
        <w:t>s</w:t>
      </w:r>
      <w:r w:rsidR="00EC7063" w:rsidRPr="008D5CC2">
        <w:rPr>
          <w:rFonts w:ascii="Times New Roman" w:hAnsi="Times New Roman" w:cs="Times New Roman"/>
          <w:bCs/>
        </w:rPr>
        <w:t xml:space="preserve"> TIC y la teoría del aprendizaje constructivista que permitiera observar el cambio </w:t>
      </w:r>
      <w:r w:rsidR="00A12E5F" w:rsidRPr="008D5CC2">
        <w:rPr>
          <w:rFonts w:ascii="Times New Roman" w:hAnsi="Times New Roman" w:cs="Times New Roman"/>
          <w:bCs/>
        </w:rPr>
        <w:t xml:space="preserve">en </w:t>
      </w:r>
      <w:r w:rsidR="00EC7063" w:rsidRPr="008D5CC2">
        <w:rPr>
          <w:rFonts w:ascii="Times New Roman" w:hAnsi="Times New Roman" w:cs="Times New Roman"/>
          <w:bCs/>
        </w:rPr>
        <w:t xml:space="preserve">la variable dependiente. </w:t>
      </w:r>
    </w:p>
    <w:p w14:paraId="5C574C59" w14:textId="77777777" w:rsidR="00B464E6" w:rsidRPr="00C007FB" w:rsidRDefault="00B464E6" w:rsidP="00B464E6">
      <w:pPr>
        <w:tabs>
          <w:tab w:val="left" w:pos="426"/>
        </w:tabs>
        <w:spacing w:line="360" w:lineRule="auto"/>
        <w:jc w:val="both"/>
        <w:rPr>
          <w:rFonts w:ascii="Times New Roman" w:hAnsi="Times New Roman" w:cs="Times New Roman"/>
          <w:bCs/>
        </w:rPr>
      </w:pPr>
    </w:p>
    <w:p w14:paraId="4D12E1F9" w14:textId="536BB49A" w:rsidR="00860E6B" w:rsidRPr="00C007FB" w:rsidRDefault="00860E6B" w:rsidP="00433B0A">
      <w:pPr>
        <w:spacing w:line="360" w:lineRule="auto"/>
        <w:jc w:val="center"/>
        <w:rPr>
          <w:rFonts w:hint="eastAsia"/>
          <w:b/>
        </w:rPr>
      </w:pPr>
      <w:bookmarkStart w:id="5" w:name="_Toc50716856"/>
      <w:bookmarkEnd w:id="4"/>
      <w:r w:rsidRPr="00C007FB">
        <w:rPr>
          <w:b/>
          <w:sz w:val="28"/>
          <w:szCs w:val="28"/>
        </w:rPr>
        <w:t>Instrumento</w:t>
      </w:r>
      <w:r w:rsidRPr="00C007FB">
        <w:rPr>
          <w:rFonts w:hint="eastAsia"/>
          <w:b/>
          <w:sz w:val="28"/>
          <w:szCs w:val="28"/>
        </w:rPr>
        <w:t>s</w:t>
      </w:r>
      <w:r w:rsidRPr="00C007FB">
        <w:rPr>
          <w:b/>
          <w:sz w:val="28"/>
          <w:szCs w:val="28"/>
        </w:rPr>
        <w:t xml:space="preserve"> de recolección de datos</w:t>
      </w:r>
      <w:bookmarkStart w:id="6" w:name="_Hlk62629942"/>
    </w:p>
    <w:p w14:paraId="763138A3" w14:textId="65FC6484" w:rsidR="00031AE2" w:rsidRPr="00433B0A" w:rsidRDefault="00031AE2" w:rsidP="00433B0A">
      <w:pPr>
        <w:spacing w:line="360" w:lineRule="auto"/>
        <w:jc w:val="center"/>
        <w:rPr>
          <w:rFonts w:hint="eastAsia"/>
          <w:b/>
          <w:sz w:val="26"/>
          <w:szCs w:val="26"/>
        </w:rPr>
      </w:pPr>
      <w:r w:rsidRPr="00433B0A">
        <w:rPr>
          <w:rFonts w:hint="eastAsia"/>
          <w:b/>
          <w:sz w:val="26"/>
          <w:szCs w:val="26"/>
        </w:rPr>
        <w:t>Instrumentos cuantitativos</w:t>
      </w:r>
    </w:p>
    <w:p w14:paraId="6873DFF3" w14:textId="2E5B1790" w:rsidR="00860E6B" w:rsidRPr="00C007FB" w:rsidRDefault="00860E6B" w:rsidP="00B464E6">
      <w:pPr>
        <w:spacing w:line="360" w:lineRule="auto"/>
        <w:ind w:firstLine="709"/>
        <w:jc w:val="both"/>
        <w:rPr>
          <w:rFonts w:ascii="Times New Roman" w:hAnsi="Times New Roman" w:cs="Times New Roman"/>
          <w:bCs/>
        </w:rPr>
      </w:pPr>
      <w:bookmarkStart w:id="7" w:name="_Hlk62633425"/>
      <w:bookmarkEnd w:id="5"/>
      <w:r w:rsidRPr="00C007FB">
        <w:rPr>
          <w:rFonts w:ascii="Times New Roman" w:hAnsi="Times New Roman" w:cs="Times New Roman"/>
          <w:bCs/>
        </w:rPr>
        <w:t xml:space="preserve">Para el análisis </w:t>
      </w:r>
      <w:r w:rsidR="00FD0FFC" w:rsidRPr="00C007FB">
        <w:rPr>
          <w:rFonts w:ascii="Times New Roman" w:hAnsi="Times New Roman" w:cs="Times New Roman"/>
          <w:bCs/>
        </w:rPr>
        <w:t xml:space="preserve">de las categorías </w:t>
      </w:r>
      <w:r w:rsidR="007279BE">
        <w:rPr>
          <w:rFonts w:ascii="Times New Roman" w:hAnsi="Times New Roman" w:cs="Times New Roman"/>
          <w:bCs/>
        </w:rPr>
        <w:t>C</w:t>
      </w:r>
      <w:r w:rsidR="007279BE" w:rsidRPr="00C007FB">
        <w:rPr>
          <w:rFonts w:ascii="Times New Roman" w:hAnsi="Times New Roman" w:cs="Times New Roman"/>
          <w:bCs/>
        </w:rPr>
        <w:t xml:space="preserve">onocimientos </w:t>
      </w:r>
      <w:r w:rsidR="005D1E1C" w:rsidRPr="00C007FB">
        <w:rPr>
          <w:rFonts w:ascii="Times New Roman" w:hAnsi="Times New Roman" w:cs="Times New Roman"/>
          <w:bCs/>
        </w:rPr>
        <w:t>teórico</w:t>
      </w:r>
      <w:r w:rsidR="0025770D" w:rsidRPr="00C007FB">
        <w:rPr>
          <w:rFonts w:ascii="Times New Roman" w:hAnsi="Times New Roman" w:cs="Times New Roman"/>
          <w:bCs/>
        </w:rPr>
        <w:t>s</w:t>
      </w:r>
      <w:r w:rsidR="005D1E1C" w:rsidRPr="00C007FB">
        <w:rPr>
          <w:rFonts w:ascii="Times New Roman" w:hAnsi="Times New Roman" w:cs="Times New Roman"/>
          <w:bCs/>
        </w:rPr>
        <w:t xml:space="preserve"> y </w:t>
      </w:r>
      <w:r w:rsidR="007279BE">
        <w:rPr>
          <w:rFonts w:ascii="Times New Roman" w:hAnsi="Times New Roman" w:cs="Times New Roman"/>
          <w:bCs/>
        </w:rPr>
        <w:t>C</w:t>
      </w:r>
      <w:r w:rsidR="007279BE" w:rsidRPr="00C007FB">
        <w:rPr>
          <w:rFonts w:ascii="Times New Roman" w:hAnsi="Times New Roman" w:cs="Times New Roman"/>
          <w:bCs/>
        </w:rPr>
        <w:t xml:space="preserve">onocimientos </w:t>
      </w:r>
      <w:r w:rsidR="005D1E1C" w:rsidRPr="00C007FB">
        <w:rPr>
          <w:rFonts w:ascii="Times New Roman" w:hAnsi="Times New Roman" w:cs="Times New Roman"/>
          <w:bCs/>
        </w:rPr>
        <w:t>práctico</w:t>
      </w:r>
      <w:r w:rsidR="00FD0FFC" w:rsidRPr="00C007FB">
        <w:rPr>
          <w:rFonts w:ascii="Times New Roman" w:hAnsi="Times New Roman" w:cs="Times New Roman"/>
          <w:bCs/>
        </w:rPr>
        <w:t>s</w:t>
      </w:r>
      <w:r w:rsidR="005D1E1C" w:rsidRPr="00C007FB">
        <w:rPr>
          <w:rFonts w:ascii="Times New Roman" w:hAnsi="Times New Roman" w:cs="Times New Roman"/>
          <w:bCs/>
        </w:rPr>
        <w:t xml:space="preserve"> </w:t>
      </w:r>
      <w:r w:rsidRPr="00C007FB">
        <w:rPr>
          <w:rFonts w:ascii="Times New Roman" w:hAnsi="Times New Roman" w:cs="Times New Roman"/>
          <w:bCs/>
        </w:rPr>
        <w:t xml:space="preserve">se </w:t>
      </w:r>
      <w:r w:rsidR="00A12E5F">
        <w:rPr>
          <w:rFonts w:ascii="Times New Roman" w:hAnsi="Times New Roman" w:cs="Times New Roman"/>
          <w:bCs/>
        </w:rPr>
        <w:t>utilizó un</w:t>
      </w:r>
      <w:r w:rsidRPr="00C007FB">
        <w:rPr>
          <w:rFonts w:ascii="Times New Roman" w:hAnsi="Times New Roman" w:cs="Times New Roman"/>
          <w:bCs/>
        </w:rPr>
        <w:t xml:space="preserve"> pretest </w:t>
      </w:r>
      <w:r w:rsidR="00B75B3F" w:rsidRPr="00C007FB">
        <w:rPr>
          <w:rFonts w:ascii="Times New Roman" w:hAnsi="Times New Roman" w:cs="Times New Roman"/>
          <w:bCs/>
        </w:rPr>
        <w:t xml:space="preserve">y un </w:t>
      </w:r>
      <w:proofErr w:type="spellStart"/>
      <w:r w:rsidR="00B75B3F" w:rsidRPr="00C007FB">
        <w:rPr>
          <w:rFonts w:ascii="Times New Roman" w:hAnsi="Times New Roman" w:cs="Times New Roman"/>
          <w:bCs/>
        </w:rPr>
        <w:t>postest</w:t>
      </w:r>
      <w:proofErr w:type="spellEnd"/>
      <w:r w:rsidR="00B75B3F" w:rsidRPr="00C007FB">
        <w:rPr>
          <w:rFonts w:ascii="Times New Roman" w:hAnsi="Times New Roman" w:cs="Times New Roman"/>
          <w:bCs/>
        </w:rPr>
        <w:t xml:space="preserve"> </w:t>
      </w:r>
      <w:r w:rsidR="007279BE">
        <w:rPr>
          <w:rFonts w:ascii="Times New Roman" w:hAnsi="Times New Roman" w:cs="Times New Roman"/>
          <w:bCs/>
        </w:rPr>
        <w:t>sobre</w:t>
      </w:r>
      <w:r w:rsidR="007279BE" w:rsidRPr="00C007FB">
        <w:rPr>
          <w:rFonts w:ascii="Times New Roman" w:hAnsi="Times New Roman" w:cs="Times New Roman"/>
          <w:bCs/>
        </w:rPr>
        <w:t xml:space="preserve"> </w:t>
      </w:r>
      <w:r w:rsidR="007279BE">
        <w:rPr>
          <w:rFonts w:ascii="Times New Roman" w:hAnsi="Times New Roman" w:cs="Times New Roman"/>
          <w:bCs/>
          <w:iCs/>
        </w:rPr>
        <w:t>a</w:t>
      </w:r>
      <w:r w:rsidR="007279BE" w:rsidRPr="00433B0A">
        <w:rPr>
          <w:rFonts w:ascii="Times New Roman" w:hAnsi="Times New Roman" w:cs="Times New Roman"/>
          <w:bCs/>
          <w:iCs/>
        </w:rPr>
        <w:t xml:space="preserve">rquitectura </w:t>
      </w:r>
      <w:r w:rsidRPr="00433B0A">
        <w:rPr>
          <w:rFonts w:ascii="Times New Roman" w:hAnsi="Times New Roman" w:cs="Times New Roman"/>
          <w:bCs/>
          <w:iCs/>
        </w:rPr>
        <w:t xml:space="preserve">de </w:t>
      </w:r>
      <w:r w:rsidR="007279BE" w:rsidRPr="00433B0A">
        <w:rPr>
          <w:rFonts w:ascii="Times New Roman" w:hAnsi="Times New Roman" w:cs="Times New Roman"/>
          <w:bCs/>
          <w:i/>
        </w:rPr>
        <w:t>h</w:t>
      </w:r>
      <w:r w:rsidR="007279BE" w:rsidRPr="007279BE">
        <w:rPr>
          <w:rFonts w:ascii="Times New Roman" w:hAnsi="Times New Roman" w:cs="Times New Roman"/>
          <w:bCs/>
          <w:i/>
        </w:rPr>
        <w:t>ardware</w:t>
      </w:r>
      <w:r w:rsidR="007279BE" w:rsidRPr="00C007FB">
        <w:rPr>
          <w:rFonts w:ascii="Times New Roman" w:hAnsi="Times New Roman" w:cs="Times New Roman"/>
          <w:bCs/>
        </w:rPr>
        <w:t xml:space="preserve"> </w:t>
      </w:r>
      <w:r w:rsidRPr="00C007FB">
        <w:rPr>
          <w:rFonts w:ascii="Times New Roman" w:hAnsi="Times New Roman" w:cs="Times New Roman"/>
          <w:bCs/>
        </w:rPr>
        <w:t>(</w:t>
      </w:r>
      <w:r w:rsidRPr="00317969">
        <w:rPr>
          <w:rFonts w:ascii="Times New Roman" w:hAnsi="Times New Roman" w:cs="Times New Roman"/>
          <w:bCs/>
        </w:rPr>
        <w:t>véase</w:t>
      </w:r>
      <w:r w:rsidRPr="00C007FB">
        <w:rPr>
          <w:rFonts w:ascii="Times New Roman" w:hAnsi="Times New Roman" w:cs="Times New Roman"/>
          <w:bCs/>
        </w:rPr>
        <w:t xml:space="preserve"> </w:t>
      </w:r>
      <w:r w:rsidR="00317969">
        <w:rPr>
          <w:rFonts w:ascii="Times New Roman" w:hAnsi="Times New Roman" w:cs="Times New Roman"/>
          <w:bCs/>
        </w:rPr>
        <w:t>tabla 4</w:t>
      </w:r>
      <w:r w:rsidRPr="00C007FB">
        <w:rPr>
          <w:rFonts w:ascii="Times New Roman" w:hAnsi="Times New Roman" w:cs="Times New Roman"/>
          <w:bCs/>
        </w:rPr>
        <w:t xml:space="preserve">) que permitió evidenciar los conocimientos </w:t>
      </w:r>
      <w:bookmarkEnd w:id="7"/>
      <w:r w:rsidRPr="00C007FB">
        <w:rPr>
          <w:rFonts w:ascii="Times New Roman" w:hAnsi="Times New Roman" w:cs="Times New Roman"/>
          <w:bCs/>
        </w:rPr>
        <w:t>previos</w:t>
      </w:r>
      <w:r w:rsidR="00757C96" w:rsidRPr="00C007FB">
        <w:rPr>
          <w:rFonts w:ascii="Times New Roman" w:hAnsi="Times New Roman" w:cs="Times New Roman"/>
          <w:bCs/>
        </w:rPr>
        <w:t xml:space="preserve"> de los estudiantes</w:t>
      </w:r>
      <w:r w:rsidRPr="00C007FB">
        <w:rPr>
          <w:rFonts w:ascii="Times New Roman" w:hAnsi="Times New Roman" w:cs="Times New Roman"/>
          <w:bCs/>
        </w:rPr>
        <w:t xml:space="preserve"> </w:t>
      </w:r>
      <w:r w:rsidR="00031AE2" w:rsidRPr="00C007FB">
        <w:rPr>
          <w:rFonts w:ascii="Times New Roman" w:hAnsi="Times New Roman" w:cs="Times New Roman"/>
          <w:bCs/>
        </w:rPr>
        <w:t>y los resultados después de aplicar las estrategias didácticas mediante el uso de la RM.</w:t>
      </w:r>
    </w:p>
    <w:p w14:paraId="4157BA43" w14:textId="40C54DFA" w:rsidR="00860E6B" w:rsidRPr="00C007FB" w:rsidRDefault="00A12E5F" w:rsidP="00433B0A">
      <w:pPr>
        <w:spacing w:line="360" w:lineRule="auto"/>
        <w:ind w:firstLine="709"/>
        <w:jc w:val="both"/>
        <w:rPr>
          <w:rFonts w:eastAsiaTheme="minorHAnsi"/>
        </w:rPr>
      </w:pPr>
      <w:r>
        <w:rPr>
          <w:rFonts w:ascii="Times New Roman" w:hAnsi="Times New Roman" w:cs="Times New Roman"/>
          <w:bCs/>
        </w:rPr>
        <w:lastRenderedPageBreak/>
        <w:t>Asimismo, se utilizó</w:t>
      </w:r>
      <w:r w:rsidR="00860E6B" w:rsidRPr="00C007FB">
        <w:rPr>
          <w:rFonts w:ascii="Times New Roman" w:hAnsi="Times New Roman" w:cs="Times New Roman"/>
          <w:bCs/>
        </w:rPr>
        <w:t xml:space="preserve"> </w:t>
      </w:r>
      <w:proofErr w:type="gramStart"/>
      <w:r w:rsidR="00860E6B" w:rsidRPr="00C007FB">
        <w:rPr>
          <w:rFonts w:ascii="Times New Roman" w:hAnsi="Times New Roman" w:cs="Times New Roman"/>
          <w:bCs/>
        </w:rPr>
        <w:t>e</w:t>
      </w:r>
      <w:r w:rsidR="000808AE" w:rsidRPr="00C007FB">
        <w:rPr>
          <w:rFonts w:ascii="Times New Roman" w:hAnsi="Times New Roman" w:cs="Times New Roman"/>
          <w:bCs/>
        </w:rPr>
        <w:t>l</w:t>
      </w:r>
      <w:r w:rsidR="008B40CE">
        <w:rPr>
          <w:rFonts w:ascii="Times New Roman" w:hAnsi="Times New Roman" w:cs="Times New Roman"/>
          <w:bCs/>
        </w:rPr>
        <w:t xml:space="preserve"> </w:t>
      </w:r>
      <w:r w:rsidR="000808AE" w:rsidRPr="00C007FB">
        <w:rPr>
          <w:rFonts w:ascii="Times New Roman" w:hAnsi="Times New Roman" w:cs="Times New Roman"/>
          <w:bCs/>
        </w:rPr>
        <w:t>test</w:t>
      </w:r>
      <w:proofErr w:type="gramEnd"/>
      <w:r w:rsidR="00860E6B" w:rsidRPr="00C007FB">
        <w:rPr>
          <w:rFonts w:ascii="Times New Roman" w:hAnsi="Times New Roman" w:cs="Times New Roman"/>
          <w:bCs/>
        </w:rPr>
        <w:t xml:space="preserve"> (véase </w:t>
      </w:r>
      <w:r w:rsidR="006C79FB" w:rsidRPr="006C79FB">
        <w:rPr>
          <w:rFonts w:ascii="Times New Roman" w:hAnsi="Times New Roman" w:cs="Times New Roman"/>
          <w:bCs/>
        </w:rPr>
        <w:t>tabla</w:t>
      </w:r>
      <w:r w:rsidR="00860E6B" w:rsidRPr="006C79FB">
        <w:rPr>
          <w:rFonts w:ascii="Times New Roman" w:hAnsi="Times New Roman" w:cs="Times New Roman"/>
          <w:bCs/>
        </w:rPr>
        <w:t xml:space="preserve"> </w:t>
      </w:r>
      <w:r w:rsidR="006C79FB">
        <w:rPr>
          <w:rFonts w:ascii="Times New Roman" w:hAnsi="Times New Roman" w:cs="Times New Roman"/>
          <w:bCs/>
        </w:rPr>
        <w:t>5</w:t>
      </w:r>
      <w:r w:rsidR="00860E6B" w:rsidRPr="006C79FB">
        <w:rPr>
          <w:rFonts w:ascii="Times New Roman" w:hAnsi="Times New Roman" w:cs="Times New Roman"/>
          <w:bCs/>
        </w:rPr>
        <w:t>)</w:t>
      </w:r>
      <w:r w:rsidR="00860E6B" w:rsidRPr="00C007FB">
        <w:rPr>
          <w:rFonts w:ascii="Times New Roman" w:hAnsi="Times New Roman" w:cs="Times New Roman"/>
          <w:bCs/>
        </w:rPr>
        <w:t xml:space="preserve"> </w:t>
      </w:r>
      <w:r w:rsidR="00DC31B1">
        <w:rPr>
          <w:rFonts w:ascii="Times New Roman" w:hAnsi="Times New Roman" w:cs="Times New Roman"/>
          <w:bCs/>
        </w:rPr>
        <w:t>d</w:t>
      </w:r>
      <w:r w:rsidR="00860E6B" w:rsidRPr="00C007FB">
        <w:rPr>
          <w:rFonts w:ascii="Times New Roman" w:hAnsi="Times New Roman" w:cs="Times New Roman"/>
          <w:bCs/>
        </w:rPr>
        <w:t xml:space="preserve">el </w:t>
      </w:r>
      <w:proofErr w:type="spellStart"/>
      <w:r>
        <w:rPr>
          <w:rFonts w:ascii="Times New Roman" w:hAnsi="Times New Roman" w:cs="Times New Roman"/>
          <w:bCs/>
        </w:rPr>
        <w:t>Technology</w:t>
      </w:r>
      <w:proofErr w:type="spellEnd"/>
      <w:r>
        <w:rPr>
          <w:rFonts w:ascii="Times New Roman" w:hAnsi="Times New Roman" w:cs="Times New Roman"/>
          <w:bCs/>
        </w:rPr>
        <w:t xml:space="preserve"> </w:t>
      </w:r>
      <w:proofErr w:type="spellStart"/>
      <w:r>
        <w:rPr>
          <w:rFonts w:ascii="Times New Roman" w:hAnsi="Times New Roman" w:cs="Times New Roman"/>
          <w:bCs/>
        </w:rPr>
        <w:t>Acceptance</w:t>
      </w:r>
      <w:proofErr w:type="spellEnd"/>
      <w:r>
        <w:rPr>
          <w:rFonts w:ascii="Times New Roman" w:hAnsi="Times New Roman" w:cs="Times New Roman"/>
          <w:bCs/>
        </w:rPr>
        <w:t xml:space="preserve"> </w:t>
      </w:r>
      <w:proofErr w:type="spellStart"/>
      <w:r>
        <w:rPr>
          <w:rFonts w:ascii="Times New Roman" w:hAnsi="Times New Roman" w:cs="Times New Roman"/>
          <w:bCs/>
        </w:rPr>
        <w:t>M</w:t>
      </w:r>
      <w:r w:rsidRPr="00C007FB">
        <w:rPr>
          <w:rFonts w:ascii="Times New Roman" w:hAnsi="Times New Roman" w:cs="Times New Roman"/>
          <w:bCs/>
        </w:rPr>
        <w:t>odel</w:t>
      </w:r>
      <w:proofErr w:type="spellEnd"/>
      <w:r w:rsidRPr="00C007FB">
        <w:rPr>
          <w:rFonts w:ascii="Times New Roman" w:hAnsi="Times New Roman" w:cs="Times New Roman"/>
          <w:bCs/>
        </w:rPr>
        <w:t xml:space="preserve"> </w:t>
      </w:r>
      <w:r>
        <w:rPr>
          <w:rFonts w:ascii="Times New Roman" w:hAnsi="Times New Roman" w:cs="Times New Roman"/>
          <w:bCs/>
        </w:rPr>
        <w:t>(</w:t>
      </w:r>
      <w:r w:rsidR="00860E6B" w:rsidRPr="00C007FB">
        <w:rPr>
          <w:rFonts w:ascii="Times New Roman" w:hAnsi="Times New Roman" w:cs="Times New Roman"/>
          <w:bCs/>
        </w:rPr>
        <w:t>TAM) de Davis</w:t>
      </w:r>
      <w:r w:rsidR="008B40CE">
        <w:rPr>
          <w:rFonts w:ascii="Times New Roman" w:hAnsi="Times New Roman" w:cs="Times New Roman"/>
          <w:bCs/>
        </w:rPr>
        <w:t xml:space="preserve"> </w:t>
      </w:r>
      <w:r w:rsidR="008B40CE" w:rsidRPr="00C007FB">
        <w:rPr>
          <w:rFonts w:ascii="Times New Roman" w:hAnsi="Times New Roman" w:cs="Times New Roman"/>
          <w:bCs/>
        </w:rPr>
        <w:t>(</w:t>
      </w:r>
      <w:r w:rsidR="008B6C93">
        <w:rPr>
          <w:rFonts w:ascii="Times New Roman" w:hAnsi="Times New Roman" w:cs="Times New Roman"/>
          <w:bCs/>
        </w:rPr>
        <w:t xml:space="preserve">1986, citado en </w:t>
      </w:r>
      <w:r w:rsidR="008B40CE" w:rsidRPr="00C007FB">
        <w:rPr>
          <w:rFonts w:ascii="Times New Roman" w:hAnsi="Times New Roman" w:cs="Times New Roman"/>
          <w:bCs/>
        </w:rPr>
        <w:t xml:space="preserve">Davis, </w:t>
      </w:r>
      <w:proofErr w:type="spellStart"/>
      <w:r w:rsidR="008B40CE" w:rsidRPr="00C007FB">
        <w:rPr>
          <w:rFonts w:ascii="Times New Roman" w:hAnsi="Times New Roman" w:cs="Times New Roman"/>
        </w:rPr>
        <w:t>Bagozzi</w:t>
      </w:r>
      <w:proofErr w:type="spellEnd"/>
      <w:r w:rsidR="008B40CE" w:rsidRPr="00C007FB">
        <w:rPr>
          <w:rFonts w:ascii="Times New Roman" w:hAnsi="Times New Roman" w:cs="Times New Roman"/>
        </w:rPr>
        <w:t xml:space="preserve">, y </w:t>
      </w:r>
      <w:proofErr w:type="spellStart"/>
      <w:r w:rsidR="008B40CE" w:rsidRPr="00C007FB">
        <w:rPr>
          <w:rFonts w:ascii="Times New Roman" w:hAnsi="Times New Roman" w:cs="Times New Roman"/>
        </w:rPr>
        <w:t>Warsaw</w:t>
      </w:r>
      <w:proofErr w:type="spellEnd"/>
      <w:r w:rsidR="008B40CE" w:rsidRPr="00C007FB">
        <w:rPr>
          <w:rFonts w:ascii="Times New Roman" w:hAnsi="Times New Roman" w:cs="Times New Roman"/>
        </w:rPr>
        <w:t>,</w:t>
      </w:r>
      <w:r w:rsidR="008B40CE" w:rsidRPr="00C007FB">
        <w:rPr>
          <w:rFonts w:ascii="Times New Roman" w:hAnsi="Times New Roman" w:cs="Times New Roman"/>
          <w:bCs/>
        </w:rPr>
        <w:t xml:space="preserve"> 1989)</w:t>
      </w:r>
      <w:r w:rsidR="000808AE" w:rsidRPr="00C007FB">
        <w:rPr>
          <w:rFonts w:ascii="Times New Roman" w:hAnsi="Times New Roman" w:cs="Times New Roman"/>
          <w:bCs/>
        </w:rPr>
        <w:t>,</w:t>
      </w:r>
      <w:r w:rsidR="00860E6B" w:rsidRPr="00C007FB">
        <w:rPr>
          <w:rFonts w:ascii="Times New Roman" w:hAnsi="Times New Roman" w:cs="Times New Roman"/>
          <w:bCs/>
        </w:rPr>
        <w:t xml:space="preserve"> </w:t>
      </w:r>
      <w:r w:rsidR="000808AE" w:rsidRPr="00C007FB">
        <w:rPr>
          <w:rFonts w:ascii="Times New Roman" w:hAnsi="Times New Roman" w:cs="Times New Roman"/>
          <w:bCs/>
        </w:rPr>
        <w:t xml:space="preserve">que </w:t>
      </w:r>
      <w:r w:rsidR="008B40CE" w:rsidRPr="00C007FB">
        <w:rPr>
          <w:rFonts w:ascii="Times New Roman" w:hAnsi="Times New Roman" w:cs="Times New Roman"/>
          <w:bCs/>
        </w:rPr>
        <w:t>mid</w:t>
      </w:r>
      <w:r w:rsidR="008B40CE">
        <w:rPr>
          <w:rFonts w:ascii="Times New Roman" w:hAnsi="Times New Roman" w:cs="Times New Roman"/>
          <w:bCs/>
        </w:rPr>
        <w:t>ió</w:t>
      </w:r>
      <w:r w:rsidR="008B40CE" w:rsidRPr="00C007FB">
        <w:rPr>
          <w:rFonts w:ascii="Times New Roman" w:hAnsi="Times New Roman" w:cs="Times New Roman"/>
          <w:bCs/>
        </w:rPr>
        <w:t xml:space="preserve"> </w:t>
      </w:r>
      <w:r w:rsidR="00860E6B" w:rsidRPr="00C007FB">
        <w:rPr>
          <w:rFonts w:ascii="Times New Roman" w:hAnsi="Times New Roman" w:cs="Times New Roman"/>
          <w:bCs/>
        </w:rPr>
        <w:t xml:space="preserve">las variables </w:t>
      </w:r>
      <w:r w:rsidR="008B40CE">
        <w:rPr>
          <w:rFonts w:ascii="Times New Roman" w:hAnsi="Times New Roman" w:cs="Times New Roman"/>
          <w:bCs/>
        </w:rPr>
        <w:t>“</w:t>
      </w:r>
      <w:r w:rsidR="00AE2F45" w:rsidRPr="00C007FB">
        <w:rPr>
          <w:rFonts w:ascii="Times New Roman" w:hAnsi="Times New Roman" w:cs="Times New Roman"/>
          <w:bCs/>
        </w:rPr>
        <w:t>RV</w:t>
      </w:r>
      <w:r w:rsidR="008B40CE">
        <w:rPr>
          <w:rFonts w:ascii="Times New Roman" w:hAnsi="Times New Roman" w:cs="Times New Roman"/>
          <w:bCs/>
        </w:rPr>
        <w:t>”</w:t>
      </w:r>
      <w:r w:rsidR="00AE2F45" w:rsidRPr="00C007FB">
        <w:rPr>
          <w:rFonts w:ascii="Times New Roman" w:hAnsi="Times New Roman" w:cs="Times New Roman"/>
          <w:bCs/>
        </w:rPr>
        <w:t xml:space="preserve"> y </w:t>
      </w:r>
      <w:r w:rsidR="008B40CE">
        <w:rPr>
          <w:rFonts w:ascii="Times New Roman" w:hAnsi="Times New Roman" w:cs="Times New Roman"/>
          <w:bCs/>
        </w:rPr>
        <w:t>“</w:t>
      </w:r>
      <w:r w:rsidR="00AE2F45" w:rsidRPr="00C007FB">
        <w:rPr>
          <w:rFonts w:ascii="Times New Roman" w:hAnsi="Times New Roman" w:cs="Times New Roman"/>
          <w:bCs/>
        </w:rPr>
        <w:t>RA</w:t>
      </w:r>
      <w:r w:rsidR="008B40CE">
        <w:rPr>
          <w:rFonts w:ascii="Times New Roman" w:hAnsi="Times New Roman" w:cs="Times New Roman"/>
          <w:bCs/>
        </w:rPr>
        <w:t>”</w:t>
      </w:r>
      <w:r w:rsidR="00AE2F45" w:rsidRPr="00C007FB">
        <w:rPr>
          <w:rFonts w:ascii="Times New Roman" w:hAnsi="Times New Roman" w:cs="Times New Roman"/>
          <w:bCs/>
        </w:rPr>
        <w:t xml:space="preserve"> a través de sus indicadores: </w:t>
      </w:r>
      <w:r w:rsidR="008B40CE">
        <w:rPr>
          <w:rFonts w:ascii="Times New Roman" w:hAnsi="Times New Roman" w:cs="Times New Roman"/>
          <w:bCs/>
        </w:rPr>
        <w:t>F</w:t>
      </w:r>
      <w:r w:rsidR="008B40CE" w:rsidRPr="00433B0A">
        <w:rPr>
          <w:rFonts w:ascii="Times New Roman" w:hAnsi="Times New Roman" w:cs="Times New Roman"/>
          <w:bCs/>
        </w:rPr>
        <w:t>acilidad</w:t>
      </w:r>
      <w:r w:rsidR="00860E6B" w:rsidRPr="00433B0A">
        <w:rPr>
          <w:rFonts w:ascii="Times New Roman" w:hAnsi="Times New Roman" w:cs="Times New Roman"/>
          <w:bCs/>
        </w:rPr>
        <w:t xml:space="preserve">, </w:t>
      </w:r>
      <w:r w:rsidR="008B40CE">
        <w:rPr>
          <w:rFonts w:ascii="Times New Roman" w:hAnsi="Times New Roman" w:cs="Times New Roman"/>
          <w:bCs/>
        </w:rPr>
        <w:t>U</w:t>
      </w:r>
      <w:r w:rsidR="008B40CE" w:rsidRPr="00433B0A">
        <w:rPr>
          <w:rFonts w:ascii="Times New Roman" w:hAnsi="Times New Roman" w:cs="Times New Roman"/>
          <w:bCs/>
        </w:rPr>
        <w:t xml:space="preserve">sabilidad </w:t>
      </w:r>
      <w:r w:rsidR="00860E6B" w:rsidRPr="00433B0A">
        <w:rPr>
          <w:rFonts w:ascii="Times New Roman" w:hAnsi="Times New Roman" w:cs="Times New Roman"/>
          <w:bCs/>
        </w:rPr>
        <w:t xml:space="preserve">y </w:t>
      </w:r>
      <w:r w:rsidR="008B40CE">
        <w:rPr>
          <w:rFonts w:ascii="Times New Roman" w:hAnsi="Times New Roman" w:cs="Times New Roman"/>
          <w:bCs/>
        </w:rPr>
        <w:t>U</w:t>
      </w:r>
      <w:r w:rsidR="008B40CE" w:rsidRPr="00433B0A">
        <w:rPr>
          <w:rFonts w:ascii="Times New Roman" w:hAnsi="Times New Roman" w:cs="Times New Roman"/>
          <w:bCs/>
        </w:rPr>
        <w:t>tilidad</w:t>
      </w:r>
      <w:r w:rsidR="00860E6B" w:rsidRPr="00C007FB">
        <w:rPr>
          <w:rFonts w:ascii="Times New Roman" w:hAnsi="Times New Roman" w:cs="Times New Roman"/>
          <w:bCs/>
        </w:rPr>
        <w:t xml:space="preserve">. </w:t>
      </w:r>
      <w:r w:rsidR="00860E6B" w:rsidRPr="00C007FB">
        <w:rPr>
          <w:rFonts w:ascii="Times New Roman" w:hAnsi="Times New Roman" w:cs="Times New Roman"/>
        </w:rPr>
        <w:t>E</w:t>
      </w:r>
      <w:r w:rsidR="000808AE" w:rsidRPr="00C007FB">
        <w:rPr>
          <w:rFonts w:ascii="Times New Roman" w:hAnsi="Times New Roman" w:cs="Times New Roman"/>
        </w:rPr>
        <w:t xml:space="preserve">ste modelo </w:t>
      </w:r>
      <w:r w:rsidR="00860E6B" w:rsidRPr="00C007FB">
        <w:rPr>
          <w:rFonts w:ascii="Times New Roman" w:hAnsi="Times New Roman" w:cs="Times New Roman"/>
        </w:rPr>
        <w:t>ha sido utilizado para evaluar la aceptabilidad de tecnologías por los usuarios</w:t>
      </w:r>
      <w:r w:rsidR="000808AE" w:rsidRPr="00C007FB">
        <w:rPr>
          <w:rFonts w:ascii="Times New Roman" w:hAnsi="Times New Roman" w:cs="Times New Roman"/>
        </w:rPr>
        <w:t>. Co</w:t>
      </w:r>
      <w:r w:rsidR="00860E6B" w:rsidRPr="00C007FB">
        <w:rPr>
          <w:rFonts w:ascii="Times New Roman" w:hAnsi="Times New Roman" w:cs="Times New Roman"/>
          <w:bCs/>
        </w:rPr>
        <w:t>n la finalidad de mejorar la fiabilidad de los resultados</w:t>
      </w:r>
      <w:r w:rsidR="008B6C93">
        <w:rPr>
          <w:rFonts w:ascii="Times New Roman" w:hAnsi="Times New Roman" w:cs="Times New Roman"/>
          <w:bCs/>
        </w:rPr>
        <w:t>,</w:t>
      </w:r>
      <w:r w:rsidR="00860E6B" w:rsidRPr="00C007FB">
        <w:rPr>
          <w:rFonts w:ascii="Times New Roman" w:hAnsi="Times New Roman" w:cs="Times New Roman"/>
          <w:bCs/>
        </w:rPr>
        <w:t xml:space="preserve"> se </w:t>
      </w:r>
      <w:r w:rsidR="000808AE" w:rsidRPr="00C007FB">
        <w:rPr>
          <w:rFonts w:ascii="Times New Roman" w:hAnsi="Times New Roman" w:cs="Times New Roman"/>
          <w:bCs/>
        </w:rPr>
        <w:t>apoyó del</w:t>
      </w:r>
      <w:r w:rsidR="00860E6B" w:rsidRPr="00C007FB">
        <w:rPr>
          <w:rFonts w:ascii="Times New Roman" w:hAnsi="Times New Roman" w:cs="Times New Roman"/>
          <w:bCs/>
        </w:rPr>
        <w:t xml:space="preserve"> estadístico de </w:t>
      </w:r>
      <w:r w:rsidR="008B6C93">
        <w:rPr>
          <w:rFonts w:ascii="Times New Roman" w:hAnsi="Times New Roman" w:cs="Times New Roman"/>
          <w:bCs/>
        </w:rPr>
        <w:t>a</w:t>
      </w:r>
      <w:r w:rsidR="00860E6B" w:rsidRPr="00C007FB">
        <w:rPr>
          <w:rFonts w:ascii="Times New Roman" w:hAnsi="Times New Roman" w:cs="Times New Roman"/>
          <w:bCs/>
        </w:rPr>
        <w:t xml:space="preserve">lfa Cronbach. </w:t>
      </w:r>
      <w:r w:rsidR="000808AE" w:rsidRPr="00C007FB">
        <w:rPr>
          <w:rFonts w:ascii="Times New Roman" w:hAnsi="Times New Roman" w:cs="Times New Roman"/>
          <w:bCs/>
        </w:rPr>
        <w:t>El</w:t>
      </w:r>
      <w:r w:rsidR="00E8451F" w:rsidRPr="00C007FB">
        <w:rPr>
          <w:rFonts w:ascii="Times New Roman" w:hAnsi="Times New Roman" w:cs="Times New Roman"/>
          <w:bCs/>
        </w:rPr>
        <w:t xml:space="preserve"> modelo de TAM </w:t>
      </w:r>
      <w:r w:rsidR="00860E6B" w:rsidRPr="00C007FB">
        <w:rPr>
          <w:rFonts w:ascii="Times New Roman" w:eastAsia="Times New Roman" w:hAnsi="Times New Roman" w:cs="Times New Roman"/>
          <w:color w:val="000000"/>
        </w:rPr>
        <w:t xml:space="preserve">se </w:t>
      </w:r>
      <w:r w:rsidR="00860E6B" w:rsidRPr="00C007FB">
        <w:rPr>
          <w:rFonts w:ascii="Times New Roman" w:hAnsi="Times New Roman" w:cs="Times New Roman"/>
          <w:bCs/>
        </w:rPr>
        <w:t xml:space="preserve">compuso de </w:t>
      </w:r>
      <w:r w:rsidR="008B6C93">
        <w:rPr>
          <w:rFonts w:ascii="Times New Roman" w:hAnsi="Times New Roman" w:cs="Times New Roman"/>
          <w:bCs/>
        </w:rPr>
        <w:t>nueve</w:t>
      </w:r>
      <w:r w:rsidR="008B6C93" w:rsidRPr="00C007FB">
        <w:rPr>
          <w:rFonts w:ascii="Times New Roman" w:hAnsi="Times New Roman" w:cs="Times New Roman"/>
          <w:bCs/>
        </w:rPr>
        <w:t xml:space="preserve"> </w:t>
      </w:r>
      <w:r w:rsidR="00860E6B" w:rsidRPr="00C007FB">
        <w:rPr>
          <w:rFonts w:ascii="Times New Roman" w:hAnsi="Times New Roman" w:cs="Times New Roman"/>
          <w:bCs/>
        </w:rPr>
        <w:t>ítems que ofrecía</w:t>
      </w:r>
      <w:r w:rsidR="008B6C93">
        <w:rPr>
          <w:rFonts w:ascii="Times New Roman" w:hAnsi="Times New Roman" w:cs="Times New Roman"/>
          <w:bCs/>
        </w:rPr>
        <w:t>n cinco</w:t>
      </w:r>
      <w:r w:rsidR="00860E6B" w:rsidRPr="00C007FB">
        <w:rPr>
          <w:rFonts w:ascii="Times New Roman" w:hAnsi="Times New Roman" w:cs="Times New Roman"/>
          <w:bCs/>
        </w:rPr>
        <w:t xml:space="preserve"> opciones según la</w:t>
      </w:r>
      <w:r w:rsidR="008B6C93">
        <w:rPr>
          <w:rFonts w:ascii="Times New Roman" w:hAnsi="Times New Roman" w:cs="Times New Roman"/>
          <w:bCs/>
        </w:rPr>
        <w:t xml:space="preserve"> siguiente</w:t>
      </w:r>
      <w:r w:rsidR="00860E6B" w:rsidRPr="00C007FB">
        <w:rPr>
          <w:rFonts w:ascii="Times New Roman" w:hAnsi="Times New Roman" w:cs="Times New Roman"/>
          <w:bCs/>
        </w:rPr>
        <w:t xml:space="preserve"> escala </w:t>
      </w:r>
      <w:r w:rsidR="00860E6B" w:rsidRPr="00C007FB">
        <w:rPr>
          <w:bCs/>
        </w:rPr>
        <w:t>de valores:</w:t>
      </w:r>
      <w:r w:rsidR="00860E6B" w:rsidRPr="00C007FB">
        <w:rPr>
          <w:rFonts w:eastAsiaTheme="minorHAnsi"/>
          <w:i/>
          <w:iCs/>
        </w:rPr>
        <w:t xml:space="preserve"> </w:t>
      </w:r>
      <w:r w:rsidR="00FE0536">
        <w:rPr>
          <w:rFonts w:eastAsiaTheme="minorHAnsi"/>
        </w:rPr>
        <w:t>Totalmente e</w:t>
      </w:r>
      <w:r w:rsidR="008B6C93" w:rsidRPr="00C007FB">
        <w:rPr>
          <w:rFonts w:eastAsiaTheme="minorHAnsi"/>
        </w:rPr>
        <w:t xml:space="preserve">n </w:t>
      </w:r>
      <w:r w:rsidR="001B05BE" w:rsidRPr="00C007FB">
        <w:rPr>
          <w:rFonts w:eastAsiaTheme="minorHAnsi"/>
        </w:rPr>
        <w:t>desacuerdo</w:t>
      </w:r>
      <w:r w:rsidR="00FE0536">
        <w:rPr>
          <w:rFonts w:eastAsiaTheme="minorHAnsi"/>
        </w:rPr>
        <w:t xml:space="preserve"> =</w:t>
      </w:r>
      <w:r w:rsidR="00860E6B" w:rsidRPr="00C007FB">
        <w:rPr>
          <w:rFonts w:eastAsiaTheme="minorHAnsi"/>
        </w:rPr>
        <w:t xml:space="preserve"> 1, </w:t>
      </w:r>
      <w:r w:rsidR="00FE0536">
        <w:rPr>
          <w:rFonts w:eastAsiaTheme="minorHAnsi"/>
        </w:rPr>
        <w:t>D</w:t>
      </w:r>
      <w:r w:rsidR="008B6C93" w:rsidRPr="00C007FB">
        <w:rPr>
          <w:rFonts w:eastAsiaTheme="minorHAnsi"/>
        </w:rPr>
        <w:t>esacuerdo</w:t>
      </w:r>
      <w:r w:rsidR="00FE0536">
        <w:rPr>
          <w:rFonts w:eastAsiaTheme="minorHAnsi"/>
        </w:rPr>
        <w:t xml:space="preserve"> =</w:t>
      </w:r>
      <w:r w:rsidR="00860E6B" w:rsidRPr="00C007FB">
        <w:rPr>
          <w:rFonts w:eastAsiaTheme="minorHAnsi"/>
        </w:rPr>
        <w:t xml:space="preserve"> 2, </w:t>
      </w:r>
      <w:r w:rsidR="00FE0536">
        <w:rPr>
          <w:rFonts w:eastAsiaTheme="minorHAnsi"/>
        </w:rPr>
        <w:t>I</w:t>
      </w:r>
      <w:r w:rsidR="008B6C93" w:rsidRPr="00C007FB">
        <w:rPr>
          <w:rFonts w:eastAsiaTheme="minorHAnsi"/>
        </w:rPr>
        <w:t>ndiferente</w:t>
      </w:r>
      <w:r w:rsidR="00FE0536">
        <w:rPr>
          <w:rFonts w:eastAsiaTheme="minorHAnsi"/>
        </w:rPr>
        <w:t xml:space="preserve"> =</w:t>
      </w:r>
      <w:r w:rsidR="00860E6B" w:rsidRPr="00C007FB">
        <w:rPr>
          <w:rFonts w:eastAsiaTheme="minorHAnsi"/>
        </w:rPr>
        <w:t xml:space="preserve"> 3, </w:t>
      </w:r>
      <w:r w:rsidR="00FE0536">
        <w:rPr>
          <w:rFonts w:eastAsiaTheme="minorHAnsi"/>
        </w:rPr>
        <w:t>D</w:t>
      </w:r>
      <w:r w:rsidR="008B6C93" w:rsidRPr="00C007FB">
        <w:rPr>
          <w:rFonts w:eastAsiaTheme="minorHAnsi"/>
        </w:rPr>
        <w:t xml:space="preserve">e </w:t>
      </w:r>
      <w:r w:rsidR="00860E6B" w:rsidRPr="00C007FB">
        <w:rPr>
          <w:rFonts w:eastAsiaTheme="minorHAnsi"/>
        </w:rPr>
        <w:t>acuerdo</w:t>
      </w:r>
      <w:r w:rsidR="00FE0536">
        <w:rPr>
          <w:rFonts w:eastAsiaTheme="minorHAnsi"/>
        </w:rPr>
        <w:t xml:space="preserve"> =</w:t>
      </w:r>
      <w:r w:rsidR="00860E6B" w:rsidRPr="00C007FB">
        <w:rPr>
          <w:rFonts w:eastAsiaTheme="minorHAnsi"/>
        </w:rPr>
        <w:t xml:space="preserve"> 4 y </w:t>
      </w:r>
      <w:r w:rsidR="00FE0536">
        <w:rPr>
          <w:rFonts w:eastAsiaTheme="minorHAnsi"/>
        </w:rPr>
        <w:t>T</w:t>
      </w:r>
      <w:r w:rsidR="008B6C93" w:rsidRPr="00C007FB">
        <w:rPr>
          <w:rFonts w:eastAsiaTheme="minorHAnsi"/>
        </w:rPr>
        <w:t xml:space="preserve">otalmente </w:t>
      </w:r>
      <w:r w:rsidR="00860E6B" w:rsidRPr="00C007FB">
        <w:rPr>
          <w:rFonts w:eastAsiaTheme="minorHAnsi"/>
        </w:rPr>
        <w:t>de acuerdo</w:t>
      </w:r>
      <w:r w:rsidR="00636080">
        <w:rPr>
          <w:rFonts w:eastAsiaTheme="minorHAnsi"/>
        </w:rPr>
        <w:t xml:space="preserve"> =</w:t>
      </w:r>
      <w:r w:rsidR="000808AE" w:rsidRPr="00C007FB">
        <w:rPr>
          <w:rFonts w:eastAsiaTheme="minorHAnsi"/>
        </w:rPr>
        <w:t xml:space="preserve"> </w:t>
      </w:r>
      <w:r w:rsidR="00860E6B" w:rsidRPr="00C007FB">
        <w:rPr>
          <w:rFonts w:eastAsiaTheme="minorHAnsi"/>
        </w:rPr>
        <w:t xml:space="preserve">5. </w:t>
      </w:r>
    </w:p>
    <w:p w14:paraId="3D36113D" w14:textId="77777777" w:rsidR="00B464E6" w:rsidRDefault="00B464E6" w:rsidP="00B464E6">
      <w:pPr>
        <w:spacing w:line="360" w:lineRule="auto"/>
        <w:rPr>
          <w:rFonts w:hint="eastAsia"/>
          <w:b/>
        </w:rPr>
      </w:pPr>
    </w:p>
    <w:p w14:paraId="4B50D0C6" w14:textId="677E9EB2" w:rsidR="00ED565C" w:rsidRPr="00433B0A" w:rsidRDefault="00ED565C" w:rsidP="00433B0A">
      <w:pPr>
        <w:spacing w:line="360" w:lineRule="auto"/>
        <w:jc w:val="center"/>
        <w:rPr>
          <w:rFonts w:hint="eastAsia"/>
          <w:b/>
          <w:sz w:val="26"/>
          <w:szCs w:val="26"/>
        </w:rPr>
      </w:pPr>
      <w:r w:rsidRPr="00433B0A">
        <w:rPr>
          <w:rFonts w:hint="eastAsia"/>
          <w:b/>
          <w:sz w:val="26"/>
          <w:szCs w:val="26"/>
        </w:rPr>
        <w:t>Instrumentos cualitativos</w:t>
      </w:r>
    </w:p>
    <w:p w14:paraId="2CDBD918" w14:textId="6852C8C1" w:rsidR="00FD0FFC" w:rsidRDefault="00B75B3F" w:rsidP="00433B0A">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La integración del método cualitativo se realizó para incorporar datos complementarios </w:t>
      </w:r>
      <w:r w:rsidR="004B180E">
        <w:rPr>
          <w:rFonts w:ascii="Times New Roman" w:hAnsi="Times New Roman" w:cs="Times New Roman"/>
          <w:bCs/>
        </w:rPr>
        <w:t>sobre</w:t>
      </w:r>
      <w:r w:rsidR="00AE2F45" w:rsidRPr="00C007FB">
        <w:rPr>
          <w:rFonts w:ascii="Times New Roman" w:hAnsi="Times New Roman" w:cs="Times New Roman"/>
          <w:bCs/>
        </w:rPr>
        <w:t xml:space="preserve"> la interacción de los estudiantes con la tecnología</w:t>
      </w:r>
      <w:r w:rsidR="00636080">
        <w:rPr>
          <w:rFonts w:ascii="Times New Roman" w:hAnsi="Times New Roman" w:cs="Times New Roman"/>
          <w:bCs/>
        </w:rPr>
        <w:t>.</w:t>
      </w:r>
      <w:r w:rsidR="00636080" w:rsidRPr="00C007FB">
        <w:rPr>
          <w:rFonts w:ascii="Times New Roman" w:hAnsi="Times New Roman" w:cs="Times New Roman"/>
          <w:bCs/>
        </w:rPr>
        <w:t xml:space="preserve"> </w:t>
      </w:r>
      <w:r w:rsidR="00636080">
        <w:rPr>
          <w:rFonts w:ascii="Times New Roman" w:hAnsi="Times New Roman" w:cs="Times New Roman"/>
          <w:bCs/>
        </w:rPr>
        <w:t>Esto</w:t>
      </w:r>
      <w:r w:rsidR="00636080" w:rsidRPr="00C007FB">
        <w:rPr>
          <w:rFonts w:ascii="Times New Roman" w:hAnsi="Times New Roman" w:cs="Times New Roman"/>
          <w:bCs/>
        </w:rPr>
        <w:t xml:space="preserve"> </w:t>
      </w:r>
      <w:r w:rsidR="00AE2F45" w:rsidRPr="00C007FB">
        <w:rPr>
          <w:rFonts w:ascii="Times New Roman" w:hAnsi="Times New Roman" w:cs="Times New Roman"/>
          <w:bCs/>
        </w:rPr>
        <w:t xml:space="preserve">se hizo a través de la observación </w:t>
      </w:r>
      <w:r w:rsidR="00A276CE">
        <w:rPr>
          <w:rFonts w:ascii="Times New Roman" w:hAnsi="Times New Roman" w:cs="Times New Roman"/>
          <w:bCs/>
        </w:rPr>
        <w:t xml:space="preserve">del </w:t>
      </w:r>
      <w:r w:rsidR="00AE2F45" w:rsidRPr="00C007FB">
        <w:rPr>
          <w:rFonts w:ascii="Times New Roman" w:hAnsi="Times New Roman" w:cs="Times New Roman"/>
          <w:bCs/>
        </w:rPr>
        <w:t>participante</w:t>
      </w:r>
      <w:r w:rsidR="00636080">
        <w:rPr>
          <w:rFonts w:ascii="Times New Roman" w:hAnsi="Times New Roman" w:cs="Times New Roman"/>
          <w:bCs/>
        </w:rPr>
        <w:t>. P</w:t>
      </w:r>
      <w:r w:rsidR="00636080" w:rsidRPr="00C007FB">
        <w:rPr>
          <w:rFonts w:ascii="Times New Roman" w:hAnsi="Times New Roman" w:cs="Times New Roman"/>
          <w:bCs/>
        </w:rPr>
        <w:t xml:space="preserve">ara </w:t>
      </w:r>
      <w:r w:rsidR="00ED565C" w:rsidRPr="00C007FB">
        <w:rPr>
          <w:rFonts w:ascii="Times New Roman" w:hAnsi="Times New Roman" w:cs="Times New Roman"/>
          <w:bCs/>
        </w:rPr>
        <w:t>el vaciado de los datos y su posterior análisis,</w:t>
      </w:r>
      <w:r w:rsidRPr="00C007FB">
        <w:rPr>
          <w:rFonts w:ascii="Times New Roman" w:hAnsi="Times New Roman" w:cs="Times New Roman"/>
          <w:bCs/>
        </w:rPr>
        <w:t xml:space="preserve"> se </w:t>
      </w:r>
      <w:r w:rsidR="00A276CE">
        <w:rPr>
          <w:rFonts w:ascii="Times New Roman" w:hAnsi="Times New Roman" w:cs="Times New Roman"/>
          <w:bCs/>
        </w:rPr>
        <w:t>apoyó de</w:t>
      </w:r>
      <w:r w:rsidR="00ED565C" w:rsidRPr="00C007FB">
        <w:rPr>
          <w:rFonts w:ascii="Times New Roman" w:hAnsi="Times New Roman" w:cs="Times New Roman"/>
          <w:bCs/>
        </w:rPr>
        <w:t xml:space="preserve"> </w:t>
      </w:r>
      <w:r w:rsidRPr="00C007FB">
        <w:rPr>
          <w:rFonts w:ascii="Times New Roman" w:hAnsi="Times New Roman" w:cs="Times New Roman"/>
          <w:bCs/>
        </w:rPr>
        <w:t>una l</w:t>
      </w:r>
      <w:r w:rsidR="00ED565C" w:rsidRPr="00C007FB">
        <w:rPr>
          <w:rFonts w:ascii="Times New Roman" w:hAnsi="Times New Roman" w:cs="Times New Roman"/>
          <w:bCs/>
        </w:rPr>
        <w:t xml:space="preserve">ista de cotejo (véase </w:t>
      </w:r>
      <w:r w:rsidR="006C79FB">
        <w:rPr>
          <w:rFonts w:ascii="Times New Roman" w:hAnsi="Times New Roman" w:cs="Times New Roman"/>
          <w:bCs/>
        </w:rPr>
        <w:t>tabla 6</w:t>
      </w:r>
      <w:r w:rsidR="00ED565C" w:rsidRPr="00C007FB">
        <w:rPr>
          <w:rFonts w:ascii="Times New Roman" w:hAnsi="Times New Roman" w:cs="Times New Roman"/>
          <w:bCs/>
        </w:rPr>
        <w:t xml:space="preserve">), que </w:t>
      </w:r>
      <w:r w:rsidRPr="00C007FB">
        <w:rPr>
          <w:rFonts w:ascii="Times New Roman" w:hAnsi="Times New Roman" w:cs="Times New Roman"/>
          <w:bCs/>
        </w:rPr>
        <w:t xml:space="preserve">consistió en llevar </w:t>
      </w:r>
      <w:r w:rsidR="00A276CE">
        <w:rPr>
          <w:rFonts w:ascii="Times New Roman" w:hAnsi="Times New Roman" w:cs="Times New Roman"/>
          <w:bCs/>
        </w:rPr>
        <w:t>el</w:t>
      </w:r>
      <w:r w:rsidRPr="00C007FB">
        <w:rPr>
          <w:rFonts w:ascii="Times New Roman" w:hAnsi="Times New Roman" w:cs="Times New Roman"/>
          <w:bCs/>
        </w:rPr>
        <w:t xml:space="preserve"> control de las prácticas que realizaron los estudiantes</w:t>
      </w:r>
      <w:r w:rsidR="002E34B7">
        <w:rPr>
          <w:rFonts w:ascii="Times New Roman" w:hAnsi="Times New Roman" w:cs="Times New Roman"/>
          <w:bCs/>
        </w:rPr>
        <w:t>,</w:t>
      </w:r>
      <w:r w:rsidRPr="00C007FB">
        <w:rPr>
          <w:rFonts w:ascii="Times New Roman" w:hAnsi="Times New Roman" w:cs="Times New Roman"/>
          <w:bCs/>
        </w:rPr>
        <w:t xml:space="preserve"> de acuerdo </w:t>
      </w:r>
      <w:r w:rsidR="002E34B7">
        <w:rPr>
          <w:rFonts w:ascii="Times New Roman" w:hAnsi="Times New Roman" w:cs="Times New Roman"/>
          <w:bCs/>
        </w:rPr>
        <w:t>con</w:t>
      </w:r>
      <w:r w:rsidR="002E34B7" w:rsidRPr="00C007FB">
        <w:rPr>
          <w:rFonts w:ascii="Times New Roman" w:hAnsi="Times New Roman" w:cs="Times New Roman"/>
          <w:bCs/>
        </w:rPr>
        <w:t xml:space="preserve"> </w:t>
      </w:r>
      <w:r w:rsidRPr="00C007FB">
        <w:rPr>
          <w:rFonts w:ascii="Times New Roman" w:hAnsi="Times New Roman" w:cs="Times New Roman"/>
          <w:bCs/>
        </w:rPr>
        <w:t>los temas planteados, con el apoyo de las aplicaciones de Creator AVR (gama de RA) y PC</w:t>
      </w:r>
      <w:r w:rsidR="002E34B7">
        <w:rPr>
          <w:rFonts w:ascii="Times New Roman" w:hAnsi="Times New Roman" w:cs="Times New Roman"/>
          <w:bCs/>
        </w:rPr>
        <w:t xml:space="preserve"> </w:t>
      </w:r>
      <w:r w:rsidRPr="00C007FB">
        <w:rPr>
          <w:rFonts w:ascii="Times New Roman" w:hAnsi="Times New Roman" w:cs="Times New Roman"/>
          <w:bCs/>
        </w:rPr>
        <w:t>Building (gama de RV</w:t>
      </w:r>
      <w:r w:rsidR="002E34B7" w:rsidRPr="00C007FB">
        <w:rPr>
          <w:rFonts w:ascii="Times New Roman" w:hAnsi="Times New Roman" w:cs="Times New Roman"/>
          <w:bCs/>
        </w:rPr>
        <w:t>)</w:t>
      </w:r>
      <w:r w:rsidR="002E34B7">
        <w:rPr>
          <w:rFonts w:ascii="Times New Roman" w:hAnsi="Times New Roman" w:cs="Times New Roman"/>
          <w:bCs/>
        </w:rPr>
        <w:t>.</w:t>
      </w:r>
      <w:r w:rsidR="002E34B7" w:rsidRPr="00C007FB">
        <w:rPr>
          <w:rFonts w:ascii="Times New Roman" w:hAnsi="Times New Roman" w:cs="Times New Roman"/>
          <w:bCs/>
        </w:rPr>
        <w:t xml:space="preserve"> </w:t>
      </w:r>
      <w:r w:rsidR="002E34B7">
        <w:rPr>
          <w:rFonts w:ascii="Times New Roman" w:hAnsi="Times New Roman" w:cs="Times New Roman"/>
          <w:bCs/>
        </w:rPr>
        <w:t>S</w:t>
      </w:r>
      <w:r w:rsidR="002E34B7" w:rsidRPr="00C007FB">
        <w:rPr>
          <w:rFonts w:ascii="Times New Roman" w:hAnsi="Times New Roman" w:cs="Times New Roman"/>
          <w:bCs/>
        </w:rPr>
        <w:t xml:space="preserve">e </w:t>
      </w:r>
      <w:r w:rsidRPr="00C007FB">
        <w:rPr>
          <w:rFonts w:ascii="Times New Roman" w:hAnsi="Times New Roman" w:cs="Times New Roman"/>
          <w:bCs/>
        </w:rPr>
        <w:t xml:space="preserve">procuró recabar todos los datos posibles a través de la observación directa y plasmarlos en el apartado de observaciones de la lista de cotejo, esto para generar una mejor interpretación en las </w:t>
      </w:r>
      <w:r w:rsidR="00ED565C" w:rsidRPr="00C007FB">
        <w:rPr>
          <w:rFonts w:ascii="Times New Roman" w:hAnsi="Times New Roman" w:cs="Times New Roman"/>
          <w:bCs/>
        </w:rPr>
        <w:t>categorías</w:t>
      </w:r>
      <w:r w:rsidRPr="00C007FB">
        <w:rPr>
          <w:rFonts w:ascii="Times New Roman" w:hAnsi="Times New Roman" w:cs="Times New Roman"/>
          <w:bCs/>
        </w:rPr>
        <w:t xml:space="preserve"> </w:t>
      </w:r>
      <w:r w:rsidR="00033801">
        <w:rPr>
          <w:rFonts w:ascii="Times New Roman" w:hAnsi="Times New Roman" w:cs="Times New Roman"/>
          <w:bCs/>
        </w:rPr>
        <w:t>C</w:t>
      </w:r>
      <w:r w:rsidR="00033801" w:rsidRPr="00C007FB">
        <w:rPr>
          <w:rFonts w:ascii="Times New Roman" w:hAnsi="Times New Roman" w:cs="Times New Roman"/>
          <w:bCs/>
        </w:rPr>
        <w:t xml:space="preserve">onocimientos </w:t>
      </w:r>
      <w:r w:rsidRPr="00C007FB">
        <w:rPr>
          <w:rFonts w:ascii="Times New Roman" w:hAnsi="Times New Roman" w:cs="Times New Roman"/>
          <w:bCs/>
        </w:rPr>
        <w:t xml:space="preserve">teóricos </w:t>
      </w:r>
      <w:r w:rsidR="00033801">
        <w:rPr>
          <w:rFonts w:ascii="Times New Roman" w:hAnsi="Times New Roman" w:cs="Times New Roman"/>
          <w:bCs/>
        </w:rPr>
        <w:t>y</w:t>
      </w:r>
      <w:r w:rsidR="00033801" w:rsidRPr="00C007FB">
        <w:rPr>
          <w:rFonts w:ascii="Times New Roman" w:hAnsi="Times New Roman" w:cs="Times New Roman"/>
          <w:bCs/>
        </w:rPr>
        <w:t xml:space="preserve"> </w:t>
      </w:r>
      <w:r w:rsidR="00033801">
        <w:rPr>
          <w:rFonts w:ascii="Times New Roman" w:hAnsi="Times New Roman" w:cs="Times New Roman"/>
          <w:bCs/>
        </w:rPr>
        <w:t>C</w:t>
      </w:r>
      <w:r w:rsidR="00033801" w:rsidRPr="00C007FB">
        <w:rPr>
          <w:rFonts w:ascii="Times New Roman" w:hAnsi="Times New Roman" w:cs="Times New Roman"/>
          <w:bCs/>
        </w:rPr>
        <w:t xml:space="preserve">onocimientos </w:t>
      </w:r>
      <w:r w:rsidRPr="00C007FB">
        <w:rPr>
          <w:rFonts w:ascii="Times New Roman" w:hAnsi="Times New Roman" w:cs="Times New Roman"/>
          <w:bCs/>
        </w:rPr>
        <w:t>prácticos.</w:t>
      </w:r>
    </w:p>
    <w:p w14:paraId="2F41F4A2" w14:textId="77777777" w:rsidR="00B464E6" w:rsidRPr="00C007FB" w:rsidRDefault="00B464E6" w:rsidP="00B464E6">
      <w:pPr>
        <w:spacing w:line="360" w:lineRule="auto"/>
        <w:ind w:firstLine="284"/>
        <w:jc w:val="both"/>
        <w:rPr>
          <w:rFonts w:ascii="Times New Roman" w:hAnsi="Times New Roman" w:cs="Times New Roman"/>
          <w:bCs/>
        </w:rPr>
      </w:pPr>
    </w:p>
    <w:bookmarkEnd w:id="6"/>
    <w:p w14:paraId="5D916C36" w14:textId="28CB12AA" w:rsidR="00860E6B" w:rsidRPr="00C007FB" w:rsidRDefault="00860E6B" w:rsidP="00433B0A">
      <w:pPr>
        <w:spacing w:line="360" w:lineRule="auto"/>
        <w:jc w:val="center"/>
        <w:rPr>
          <w:rFonts w:hint="eastAsia"/>
          <w:b/>
          <w:sz w:val="28"/>
          <w:szCs w:val="28"/>
        </w:rPr>
      </w:pPr>
      <w:r w:rsidRPr="00C007FB">
        <w:rPr>
          <w:b/>
          <w:sz w:val="28"/>
          <w:szCs w:val="28"/>
        </w:rPr>
        <w:t>Participantes</w:t>
      </w:r>
    </w:p>
    <w:p w14:paraId="2EF14596" w14:textId="7923C487" w:rsidR="00860E6B" w:rsidRPr="008D5CC2" w:rsidRDefault="00860E6B" w:rsidP="00433B0A">
      <w:pPr>
        <w:spacing w:line="360" w:lineRule="auto"/>
        <w:ind w:firstLine="709"/>
        <w:jc w:val="both"/>
        <w:rPr>
          <w:rFonts w:ascii="Times New Roman" w:hAnsi="Times New Roman" w:cs="Times New Roman"/>
          <w:bCs/>
        </w:rPr>
      </w:pPr>
      <w:r w:rsidRPr="008D5CC2">
        <w:rPr>
          <w:rFonts w:ascii="Times New Roman" w:hAnsi="Times New Roman" w:cs="Times New Roman"/>
          <w:bCs/>
        </w:rPr>
        <w:t xml:space="preserve">La muestra fue extraída de estudiantes de </w:t>
      </w:r>
      <w:r w:rsidR="00033801" w:rsidRPr="008D5CC2">
        <w:rPr>
          <w:rFonts w:ascii="Times New Roman" w:hAnsi="Times New Roman" w:cs="Times New Roman"/>
          <w:bCs/>
        </w:rPr>
        <w:t>educación media superior</w:t>
      </w:r>
      <w:r w:rsidR="00757C96" w:rsidRPr="008D5CC2">
        <w:rPr>
          <w:rFonts w:ascii="Times New Roman" w:hAnsi="Times New Roman" w:cs="Times New Roman"/>
          <w:bCs/>
        </w:rPr>
        <w:t xml:space="preserve"> a través de un muestreo no </w:t>
      </w:r>
      <w:r w:rsidR="00F80580" w:rsidRPr="008D5CC2">
        <w:rPr>
          <w:rFonts w:ascii="Times New Roman" w:hAnsi="Times New Roman" w:cs="Times New Roman"/>
          <w:bCs/>
        </w:rPr>
        <w:t>probabilístico</w:t>
      </w:r>
      <w:r w:rsidR="00757C96" w:rsidRPr="008D5CC2">
        <w:rPr>
          <w:rFonts w:ascii="Times New Roman" w:hAnsi="Times New Roman" w:cs="Times New Roman"/>
          <w:bCs/>
        </w:rPr>
        <w:t xml:space="preserve"> por </w:t>
      </w:r>
      <w:r w:rsidR="00F80580" w:rsidRPr="008D5CC2">
        <w:rPr>
          <w:rFonts w:ascii="Times New Roman" w:hAnsi="Times New Roman" w:cs="Times New Roman"/>
          <w:bCs/>
        </w:rPr>
        <w:t>conveniencia</w:t>
      </w:r>
      <w:r w:rsidR="00757C96" w:rsidRPr="008D5CC2">
        <w:rPr>
          <w:rFonts w:ascii="Times New Roman" w:hAnsi="Times New Roman" w:cs="Times New Roman"/>
          <w:bCs/>
        </w:rPr>
        <w:t xml:space="preserve"> e intencional</w:t>
      </w:r>
      <w:r w:rsidR="00033801" w:rsidRPr="008D5CC2">
        <w:rPr>
          <w:rFonts w:ascii="Times New Roman" w:hAnsi="Times New Roman" w:cs="Times New Roman"/>
          <w:bCs/>
        </w:rPr>
        <w:t>. Asimismo</w:t>
      </w:r>
      <w:r w:rsidR="000808AE" w:rsidRPr="008D5CC2">
        <w:rPr>
          <w:rFonts w:ascii="Times New Roman" w:hAnsi="Times New Roman" w:cs="Times New Roman"/>
          <w:bCs/>
        </w:rPr>
        <w:t>,</w:t>
      </w:r>
      <w:r w:rsidR="00F80580" w:rsidRPr="008D5CC2">
        <w:rPr>
          <w:rFonts w:ascii="Times New Roman" w:hAnsi="Times New Roman" w:cs="Times New Roman"/>
          <w:bCs/>
        </w:rPr>
        <w:t xml:space="preserve"> se consideró</w:t>
      </w:r>
      <w:r w:rsidR="000808AE" w:rsidRPr="008D5CC2">
        <w:rPr>
          <w:rFonts w:ascii="Times New Roman" w:hAnsi="Times New Roman" w:cs="Times New Roman"/>
          <w:bCs/>
        </w:rPr>
        <w:t xml:space="preserve"> a</w:t>
      </w:r>
      <w:r w:rsidR="00E65BDC" w:rsidRPr="008D5CC2">
        <w:rPr>
          <w:rFonts w:ascii="Times New Roman" w:hAnsi="Times New Roman" w:cs="Times New Roman"/>
          <w:bCs/>
        </w:rPr>
        <w:t xml:space="preserve"> </w:t>
      </w:r>
      <w:r w:rsidR="00F80580" w:rsidRPr="008D5CC2">
        <w:rPr>
          <w:rFonts w:ascii="Times New Roman" w:hAnsi="Times New Roman" w:cs="Times New Roman"/>
          <w:bCs/>
        </w:rPr>
        <w:t>estudiantes</w:t>
      </w:r>
      <w:r w:rsidRPr="008D5CC2">
        <w:rPr>
          <w:rFonts w:ascii="Times New Roman" w:hAnsi="Times New Roman" w:cs="Times New Roman"/>
          <w:bCs/>
        </w:rPr>
        <w:t xml:space="preserve"> que habían cursado la materia de Arquitectura de Hardware</w:t>
      </w:r>
      <w:r w:rsidR="00B54CAC" w:rsidRPr="008D5CC2">
        <w:rPr>
          <w:rFonts w:ascii="Times New Roman" w:hAnsi="Times New Roman" w:cs="Times New Roman"/>
          <w:bCs/>
        </w:rPr>
        <w:t>, esto es,</w:t>
      </w:r>
      <w:r w:rsidR="00234B48" w:rsidRPr="008D5CC2">
        <w:rPr>
          <w:rFonts w:ascii="Times New Roman" w:hAnsi="Times New Roman" w:cs="Times New Roman"/>
          <w:bCs/>
        </w:rPr>
        <w:t xml:space="preserve"> alumnos de</w:t>
      </w:r>
      <w:r w:rsidRPr="008D5CC2">
        <w:rPr>
          <w:rFonts w:ascii="Times New Roman" w:hAnsi="Times New Roman" w:cs="Times New Roman"/>
          <w:bCs/>
        </w:rPr>
        <w:t xml:space="preserve"> la capacitación de </w:t>
      </w:r>
      <w:r w:rsidR="00234B48" w:rsidRPr="008D5CC2">
        <w:rPr>
          <w:rFonts w:ascii="Times New Roman" w:hAnsi="Times New Roman" w:cs="Times New Roman"/>
          <w:bCs/>
        </w:rPr>
        <w:t xml:space="preserve">informática </w:t>
      </w:r>
      <w:r w:rsidRPr="008D5CC2">
        <w:rPr>
          <w:rFonts w:ascii="Times New Roman" w:hAnsi="Times New Roman" w:cs="Times New Roman"/>
          <w:bCs/>
        </w:rPr>
        <w:t>de 5</w:t>
      </w:r>
      <w:r w:rsidR="00234B48" w:rsidRPr="008D5CC2">
        <w:rPr>
          <w:rFonts w:ascii="Times New Roman" w:hAnsi="Times New Roman" w:cs="Times New Roman"/>
          <w:bCs/>
        </w:rPr>
        <w:t>.</w:t>
      </w:r>
      <w:r w:rsidR="00234B48" w:rsidRPr="008D5CC2">
        <w:rPr>
          <w:rFonts w:ascii="Times New Roman" w:hAnsi="Times New Roman" w:cs="Times New Roman"/>
          <w:bCs/>
          <w:vertAlign w:val="superscript"/>
        </w:rPr>
        <w:t>o</w:t>
      </w:r>
      <w:r w:rsidR="00234B48" w:rsidRPr="008D5CC2">
        <w:rPr>
          <w:rFonts w:ascii="Times New Roman" w:hAnsi="Times New Roman" w:cs="Times New Roman"/>
          <w:bCs/>
        </w:rPr>
        <w:t xml:space="preserve"> </w:t>
      </w:r>
      <w:r w:rsidRPr="008D5CC2">
        <w:rPr>
          <w:rFonts w:ascii="Times New Roman" w:hAnsi="Times New Roman" w:cs="Times New Roman"/>
          <w:bCs/>
        </w:rPr>
        <w:t>semestre</w:t>
      </w:r>
      <w:r w:rsidR="00B54CAC" w:rsidRPr="008D5CC2">
        <w:rPr>
          <w:rFonts w:ascii="Times New Roman" w:hAnsi="Times New Roman" w:cs="Times New Roman"/>
          <w:bCs/>
        </w:rPr>
        <w:t>, quienes</w:t>
      </w:r>
      <w:r w:rsidR="00E65BDC" w:rsidRPr="008D5CC2">
        <w:rPr>
          <w:rFonts w:ascii="Times New Roman" w:hAnsi="Times New Roman" w:cs="Times New Roman"/>
          <w:bCs/>
        </w:rPr>
        <w:t xml:space="preserve"> </w:t>
      </w:r>
      <w:r w:rsidRPr="008D5CC2">
        <w:rPr>
          <w:rFonts w:ascii="Times New Roman" w:hAnsi="Times New Roman" w:cs="Times New Roman"/>
          <w:bCs/>
        </w:rPr>
        <w:t>se encontraban en un rango de edad de 16 a 17 años</w:t>
      </w:r>
      <w:r w:rsidR="000808AE" w:rsidRPr="008D5CC2">
        <w:rPr>
          <w:rFonts w:ascii="Times New Roman" w:hAnsi="Times New Roman" w:cs="Times New Roman"/>
          <w:bCs/>
        </w:rPr>
        <w:t>. E</w:t>
      </w:r>
      <w:r w:rsidRPr="008D5CC2">
        <w:rPr>
          <w:rFonts w:ascii="Times New Roman" w:hAnsi="Times New Roman" w:cs="Times New Roman"/>
          <w:bCs/>
        </w:rPr>
        <w:t xml:space="preserve">l total de la muestra fue de 13 estudiantes, </w:t>
      </w:r>
      <w:r w:rsidR="00E65BDC" w:rsidRPr="008D5CC2">
        <w:rPr>
          <w:rFonts w:ascii="Times New Roman" w:hAnsi="Times New Roman" w:cs="Times New Roman"/>
          <w:bCs/>
        </w:rPr>
        <w:t>que</w:t>
      </w:r>
      <w:r w:rsidRPr="008D5CC2">
        <w:rPr>
          <w:rFonts w:ascii="Times New Roman" w:hAnsi="Times New Roman" w:cs="Times New Roman"/>
          <w:bCs/>
        </w:rPr>
        <w:t xml:space="preserve"> constó de cinco hombres y ocho mujeres. </w:t>
      </w:r>
    </w:p>
    <w:p w14:paraId="591F4872" w14:textId="77777777" w:rsidR="00B464E6" w:rsidRPr="00C007FB" w:rsidRDefault="00B464E6" w:rsidP="00B464E6">
      <w:pPr>
        <w:spacing w:line="360" w:lineRule="auto"/>
        <w:ind w:firstLine="284"/>
        <w:jc w:val="both"/>
        <w:rPr>
          <w:rFonts w:hint="eastAsia"/>
          <w:bCs/>
        </w:rPr>
      </w:pPr>
    </w:p>
    <w:p w14:paraId="7547884D" w14:textId="7F9B06F3" w:rsidR="00E8451F" w:rsidRPr="00C007FB" w:rsidRDefault="00E8451F" w:rsidP="00433B0A">
      <w:pPr>
        <w:spacing w:line="360" w:lineRule="auto"/>
        <w:jc w:val="center"/>
        <w:rPr>
          <w:rFonts w:hint="eastAsia"/>
          <w:b/>
          <w:sz w:val="28"/>
          <w:szCs w:val="28"/>
        </w:rPr>
      </w:pPr>
      <w:r w:rsidRPr="00C007FB">
        <w:rPr>
          <w:b/>
          <w:sz w:val="28"/>
          <w:szCs w:val="28"/>
        </w:rPr>
        <w:t>Método de análisis de los datos</w:t>
      </w:r>
    </w:p>
    <w:p w14:paraId="66AEFCC8" w14:textId="0B789EE8" w:rsidR="00F84087" w:rsidRDefault="00E8451F" w:rsidP="00433B0A">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Para el análisis de los datos </w:t>
      </w:r>
      <w:r w:rsidR="00F84087" w:rsidRPr="00C007FB">
        <w:rPr>
          <w:rFonts w:ascii="Times New Roman" w:hAnsi="Times New Roman" w:cs="Times New Roman"/>
          <w:bCs/>
        </w:rPr>
        <w:t xml:space="preserve">cuantitativos (pretest, </w:t>
      </w:r>
      <w:proofErr w:type="spellStart"/>
      <w:r w:rsidR="00F84087" w:rsidRPr="00C007FB">
        <w:rPr>
          <w:rFonts w:ascii="Times New Roman" w:hAnsi="Times New Roman" w:cs="Times New Roman"/>
          <w:bCs/>
        </w:rPr>
        <w:t>postest</w:t>
      </w:r>
      <w:proofErr w:type="spellEnd"/>
      <w:r w:rsidR="00F84087" w:rsidRPr="00C007FB">
        <w:rPr>
          <w:rFonts w:ascii="Times New Roman" w:hAnsi="Times New Roman" w:cs="Times New Roman"/>
          <w:bCs/>
        </w:rPr>
        <w:t xml:space="preserve"> y </w:t>
      </w:r>
      <w:r w:rsidR="005B70CC" w:rsidRPr="00C007FB">
        <w:rPr>
          <w:rFonts w:ascii="Times New Roman" w:hAnsi="Times New Roman" w:cs="Times New Roman"/>
          <w:bCs/>
        </w:rPr>
        <w:t>modelo de TAM)</w:t>
      </w:r>
      <w:r w:rsidR="00B54CAC">
        <w:rPr>
          <w:rFonts w:ascii="Times New Roman" w:hAnsi="Times New Roman" w:cs="Times New Roman"/>
          <w:bCs/>
        </w:rPr>
        <w:t>,</w:t>
      </w:r>
      <w:r w:rsidRPr="00C007FB">
        <w:rPr>
          <w:rFonts w:ascii="Times New Roman" w:hAnsi="Times New Roman" w:cs="Times New Roman"/>
          <w:bCs/>
        </w:rPr>
        <w:t xml:space="preserve"> se apoyó de formulario</w:t>
      </w:r>
      <w:r w:rsidR="00390FCD" w:rsidRPr="00C007FB">
        <w:rPr>
          <w:rFonts w:ascii="Times New Roman" w:hAnsi="Times New Roman" w:cs="Times New Roman"/>
          <w:bCs/>
        </w:rPr>
        <w:t>s</w:t>
      </w:r>
      <w:r w:rsidRPr="00C007FB">
        <w:rPr>
          <w:rFonts w:ascii="Times New Roman" w:hAnsi="Times New Roman" w:cs="Times New Roman"/>
          <w:bCs/>
        </w:rPr>
        <w:t xml:space="preserve"> </w:t>
      </w:r>
      <w:r w:rsidR="007C430A">
        <w:rPr>
          <w:rFonts w:ascii="Times New Roman" w:hAnsi="Times New Roman" w:cs="Times New Roman"/>
          <w:bCs/>
        </w:rPr>
        <w:t>creados en</w:t>
      </w:r>
      <w:r w:rsidR="007C430A" w:rsidRPr="00C007FB">
        <w:rPr>
          <w:rFonts w:ascii="Times New Roman" w:hAnsi="Times New Roman" w:cs="Times New Roman"/>
          <w:bCs/>
        </w:rPr>
        <w:t xml:space="preserve"> </w:t>
      </w:r>
      <w:r w:rsidRPr="00C007FB">
        <w:rPr>
          <w:rFonts w:ascii="Times New Roman" w:hAnsi="Times New Roman" w:cs="Times New Roman"/>
          <w:bCs/>
        </w:rPr>
        <w:t xml:space="preserve">Google </w:t>
      </w:r>
      <w:proofErr w:type="spellStart"/>
      <w:r w:rsidRPr="00C007FB">
        <w:rPr>
          <w:rFonts w:ascii="Times New Roman" w:hAnsi="Times New Roman" w:cs="Times New Roman"/>
          <w:bCs/>
        </w:rPr>
        <w:t>Form</w:t>
      </w:r>
      <w:r w:rsidR="007C430A">
        <w:rPr>
          <w:rFonts w:ascii="Times New Roman" w:hAnsi="Times New Roman" w:cs="Times New Roman"/>
          <w:bCs/>
        </w:rPr>
        <w:t>s</w:t>
      </w:r>
      <w:proofErr w:type="spellEnd"/>
      <w:r w:rsidRPr="00C007FB">
        <w:rPr>
          <w:rFonts w:ascii="Times New Roman" w:hAnsi="Times New Roman" w:cs="Times New Roman"/>
          <w:bCs/>
        </w:rPr>
        <w:t xml:space="preserve">, </w:t>
      </w:r>
      <w:r w:rsidR="00F84087" w:rsidRPr="00C007FB">
        <w:rPr>
          <w:rFonts w:ascii="Times New Roman" w:hAnsi="Times New Roman" w:cs="Times New Roman"/>
          <w:bCs/>
        </w:rPr>
        <w:t>lo</w:t>
      </w:r>
      <w:r w:rsidR="005B70CC" w:rsidRPr="00C007FB">
        <w:rPr>
          <w:rFonts w:ascii="Times New Roman" w:hAnsi="Times New Roman" w:cs="Times New Roman"/>
          <w:bCs/>
        </w:rPr>
        <w:t xml:space="preserve"> cual</w:t>
      </w:r>
      <w:r w:rsidRPr="00C007FB">
        <w:rPr>
          <w:rFonts w:ascii="Times New Roman" w:hAnsi="Times New Roman" w:cs="Times New Roman"/>
          <w:bCs/>
        </w:rPr>
        <w:t xml:space="preserve"> permitió </w:t>
      </w:r>
      <w:r w:rsidR="00F84087" w:rsidRPr="00C007FB">
        <w:rPr>
          <w:rFonts w:ascii="Times New Roman" w:hAnsi="Times New Roman" w:cs="Times New Roman"/>
          <w:bCs/>
        </w:rPr>
        <w:t xml:space="preserve">su posterior </w:t>
      </w:r>
      <w:r w:rsidRPr="00C007FB">
        <w:rPr>
          <w:rFonts w:ascii="Times New Roman" w:hAnsi="Times New Roman" w:cs="Times New Roman"/>
          <w:bCs/>
        </w:rPr>
        <w:t xml:space="preserve">análisis </w:t>
      </w:r>
      <w:r w:rsidR="00F84087" w:rsidRPr="00C007FB">
        <w:rPr>
          <w:rFonts w:ascii="Times New Roman" w:hAnsi="Times New Roman" w:cs="Times New Roman"/>
          <w:bCs/>
        </w:rPr>
        <w:t xml:space="preserve">con </w:t>
      </w:r>
      <w:r w:rsidRPr="00C007FB">
        <w:rPr>
          <w:rFonts w:ascii="Times New Roman" w:hAnsi="Times New Roman" w:cs="Times New Roman"/>
          <w:bCs/>
        </w:rPr>
        <w:t>apoy</w:t>
      </w:r>
      <w:r w:rsidR="00106BE9" w:rsidRPr="00C007FB">
        <w:rPr>
          <w:rFonts w:ascii="Times New Roman" w:hAnsi="Times New Roman" w:cs="Times New Roman"/>
          <w:bCs/>
        </w:rPr>
        <w:t>o</w:t>
      </w:r>
      <w:r w:rsidRPr="00C007FB">
        <w:rPr>
          <w:rFonts w:ascii="Times New Roman" w:hAnsi="Times New Roman" w:cs="Times New Roman"/>
          <w:bCs/>
        </w:rPr>
        <w:t xml:space="preserve"> del paquete estadístico SPSS</w:t>
      </w:r>
      <w:r w:rsidR="007C430A">
        <w:rPr>
          <w:rFonts w:ascii="Times New Roman" w:hAnsi="Times New Roman" w:cs="Times New Roman"/>
          <w:bCs/>
        </w:rPr>
        <w:t>. Así,</w:t>
      </w:r>
      <w:r w:rsidR="00F84087" w:rsidRPr="00C007FB">
        <w:rPr>
          <w:rFonts w:ascii="Times New Roman" w:hAnsi="Times New Roman" w:cs="Times New Roman"/>
          <w:bCs/>
        </w:rPr>
        <w:t xml:space="preserve"> se</w:t>
      </w:r>
      <w:r w:rsidRPr="00C007FB">
        <w:rPr>
          <w:rFonts w:ascii="Times New Roman" w:hAnsi="Times New Roman" w:cs="Times New Roman"/>
          <w:bCs/>
        </w:rPr>
        <w:t xml:space="preserve"> generar</w:t>
      </w:r>
      <w:r w:rsidR="00F84087" w:rsidRPr="00C007FB">
        <w:rPr>
          <w:rFonts w:ascii="Times New Roman" w:hAnsi="Times New Roman" w:cs="Times New Roman"/>
          <w:bCs/>
        </w:rPr>
        <w:t>on</w:t>
      </w:r>
      <w:r w:rsidRPr="00C007FB">
        <w:rPr>
          <w:rFonts w:ascii="Times New Roman" w:hAnsi="Times New Roman" w:cs="Times New Roman"/>
          <w:bCs/>
        </w:rPr>
        <w:t xml:space="preserve"> gráficos descriptivos según los criterios de análisis. </w:t>
      </w:r>
      <w:r w:rsidR="00390FCD" w:rsidRPr="00C007FB">
        <w:rPr>
          <w:rFonts w:ascii="Times New Roman" w:hAnsi="Times New Roman" w:cs="Times New Roman"/>
          <w:bCs/>
        </w:rPr>
        <w:t xml:space="preserve">En cuanto al modelo de TAM, cabe mencionar que se apoyó del </w:t>
      </w:r>
      <w:r w:rsidR="007C430A">
        <w:rPr>
          <w:rFonts w:ascii="Times New Roman" w:hAnsi="Times New Roman" w:cs="Times New Roman"/>
          <w:bCs/>
        </w:rPr>
        <w:t>a</w:t>
      </w:r>
      <w:r w:rsidR="007C430A" w:rsidRPr="00C007FB">
        <w:rPr>
          <w:rFonts w:ascii="Times New Roman" w:hAnsi="Times New Roman" w:cs="Times New Roman"/>
          <w:bCs/>
        </w:rPr>
        <w:t xml:space="preserve">lfa </w:t>
      </w:r>
      <w:r w:rsidR="00390FCD" w:rsidRPr="00C007FB">
        <w:rPr>
          <w:rFonts w:ascii="Times New Roman" w:hAnsi="Times New Roman" w:cs="Times New Roman"/>
          <w:bCs/>
        </w:rPr>
        <w:t xml:space="preserve">Cronbach </w:t>
      </w:r>
      <w:r w:rsidR="007870D6" w:rsidRPr="00C007FB">
        <w:rPr>
          <w:rFonts w:ascii="Times New Roman" w:hAnsi="Times New Roman" w:cs="Times New Roman"/>
          <w:bCs/>
        </w:rPr>
        <w:t xml:space="preserve">para comprobar la fiabilidad de los </w:t>
      </w:r>
      <w:r w:rsidR="00F84087" w:rsidRPr="00C007FB">
        <w:rPr>
          <w:rFonts w:ascii="Times New Roman" w:hAnsi="Times New Roman" w:cs="Times New Roman"/>
          <w:bCs/>
        </w:rPr>
        <w:t>instrumentos aplicados</w:t>
      </w:r>
      <w:r w:rsidR="007870D6" w:rsidRPr="00C007FB">
        <w:rPr>
          <w:rFonts w:ascii="Times New Roman" w:hAnsi="Times New Roman" w:cs="Times New Roman"/>
          <w:bCs/>
        </w:rPr>
        <w:t xml:space="preserve"> y</w:t>
      </w:r>
      <w:r w:rsidR="007C430A">
        <w:rPr>
          <w:rFonts w:ascii="Times New Roman" w:hAnsi="Times New Roman" w:cs="Times New Roman"/>
          <w:bCs/>
        </w:rPr>
        <w:t>,</w:t>
      </w:r>
      <w:r w:rsidR="007870D6" w:rsidRPr="00C007FB">
        <w:rPr>
          <w:rFonts w:ascii="Times New Roman" w:hAnsi="Times New Roman" w:cs="Times New Roman"/>
          <w:bCs/>
        </w:rPr>
        <w:t xml:space="preserve"> por ende</w:t>
      </w:r>
      <w:r w:rsidR="007C430A">
        <w:rPr>
          <w:rFonts w:ascii="Times New Roman" w:hAnsi="Times New Roman" w:cs="Times New Roman"/>
          <w:bCs/>
        </w:rPr>
        <w:t>,</w:t>
      </w:r>
      <w:r w:rsidR="007870D6" w:rsidRPr="00C007FB">
        <w:rPr>
          <w:rFonts w:ascii="Times New Roman" w:hAnsi="Times New Roman" w:cs="Times New Roman"/>
          <w:bCs/>
        </w:rPr>
        <w:t xml:space="preserve"> de </w:t>
      </w:r>
      <w:r w:rsidR="00390FCD" w:rsidRPr="00C007FB">
        <w:rPr>
          <w:rFonts w:ascii="Times New Roman" w:hAnsi="Times New Roman" w:cs="Times New Roman"/>
          <w:bCs/>
        </w:rPr>
        <w:t>los resultados</w:t>
      </w:r>
      <w:r w:rsidR="007870D6" w:rsidRPr="00C007FB">
        <w:rPr>
          <w:rFonts w:ascii="Times New Roman" w:hAnsi="Times New Roman" w:cs="Times New Roman"/>
          <w:bCs/>
        </w:rPr>
        <w:t xml:space="preserve"> obtenidos</w:t>
      </w:r>
      <w:r w:rsidR="00390FCD" w:rsidRPr="00C007FB">
        <w:rPr>
          <w:rFonts w:ascii="Times New Roman" w:hAnsi="Times New Roman" w:cs="Times New Roman"/>
          <w:bCs/>
        </w:rPr>
        <w:t xml:space="preserve">. </w:t>
      </w:r>
      <w:r w:rsidR="00F84087" w:rsidRPr="00C007FB">
        <w:rPr>
          <w:rFonts w:ascii="Times New Roman" w:hAnsi="Times New Roman" w:cs="Times New Roman"/>
          <w:bCs/>
        </w:rPr>
        <w:t>En el caso del instrumento cualitativo</w:t>
      </w:r>
      <w:r w:rsidR="007C430A">
        <w:rPr>
          <w:rFonts w:ascii="Times New Roman" w:hAnsi="Times New Roman" w:cs="Times New Roman"/>
          <w:bCs/>
        </w:rPr>
        <w:t>,</w:t>
      </w:r>
      <w:r w:rsidR="00F84087" w:rsidRPr="00C007FB">
        <w:rPr>
          <w:rFonts w:ascii="Times New Roman" w:hAnsi="Times New Roman" w:cs="Times New Roman"/>
          <w:bCs/>
        </w:rPr>
        <w:t xml:space="preserve"> se utilizó la lista de cotejo </w:t>
      </w:r>
      <w:r w:rsidR="00F84087" w:rsidRPr="00C007FB">
        <w:rPr>
          <w:rFonts w:ascii="Times New Roman" w:hAnsi="Times New Roman" w:cs="Times New Roman"/>
          <w:bCs/>
        </w:rPr>
        <w:lastRenderedPageBreak/>
        <w:t xml:space="preserve">para hacer el vaciado de los datos derivados de la observación y su posterior análisis de acuerdo </w:t>
      </w:r>
      <w:r w:rsidR="007C430A">
        <w:rPr>
          <w:rFonts w:ascii="Times New Roman" w:hAnsi="Times New Roman" w:cs="Times New Roman"/>
          <w:bCs/>
        </w:rPr>
        <w:t>con</w:t>
      </w:r>
      <w:r w:rsidR="007C430A" w:rsidRPr="00C007FB">
        <w:rPr>
          <w:rFonts w:ascii="Times New Roman" w:hAnsi="Times New Roman" w:cs="Times New Roman"/>
          <w:bCs/>
        </w:rPr>
        <w:t xml:space="preserve"> </w:t>
      </w:r>
      <w:r w:rsidR="00F84087" w:rsidRPr="00C007FB">
        <w:rPr>
          <w:rFonts w:ascii="Times New Roman" w:hAnsi="Times New Roman" w:cs="Times New Roman"/>
          <w:bCs/>
        </w:rPr>
        <w:t>los criterios establecidos en dicho instrumento.</w:t>
      </w:r>
    </w:p>
    <w:p w14:paraId="233BB1A6" w14:textId="77777777" w:rsidR="00B464E6" w:rsidRPr="00C007FB" w:rsidRDefault="00B464E6" w:rsidP="00B464E6">
      <w:pPr>
        <w:spacing w:line="360" w:lineRule="auto"/>
        <w:ind w:firstLine="284"/>
        <w:jc w:val="both"/>
        <w:rPr>
          <w:rFonts w:ascii="Times New Roman" w:hAnsi="Times New Roman" w:cs="Times New Roman"/>
          <w:bCs/>
        </w:rPr>
      </w:pPr>
    </w:p>
    <w:p w14:paraId="79074988" w14:textId="1F570F94" w:rsidR="00860E6B" w:rsidRPr="00C007FB" w:rsidRDefault="00860E6B" w:rsidP="00433B0A">
      <w:pPr>
        <w:spacing w:line="360" w:lineRule="auto"/>
        <w:jc w:val="center"/>
        <w:rPr>
          <w:rFonts w:hint="eastAsia"/>
          <w:b/>
          <w:sz w:val="28"/>
          <w:szCs w:val="28"/>
        </w:rPr>
      </w:pPr>
      <w:r w:rsidRPr="00C007FB">
        <w:rPr>
          <w:b/>
          <w:sz w:val="28"/>
          <w:szCs w:val="28"/>
        </w:rPr>
        <w:t>Descripción de</w:t>
      </w:r>
      <w:r w:rsidR="00D90A41">
        <w:rPr>
          <w:b/>
          <w:sz w:val="28"/>
          <w:szCs w:val="28"/>
        </w:rPr>
        <w:t>l proceso de</w:t>
      </w:r>
      <w:r w:rsidRPr="00C007FB">
        <w:rPr>
          <w:b/>
          <w:sz w:val="28"/>
          <w:szCs w:val="28"/>
        </w:rPr>
        <w:t xml:space="preserve"> implementación</w:t>
      </w:r>
    </w:p>
    <w:p w14:paraId="141F9764" w14:textId="36EAB7B4" w:rsidR="00061F2F" w:rsidRDefault="00D344DF" w:rsidP="00433B0A">
      <w:pPr>
        <w:spacing w:line="360" w:lineRule="auto"/>
        <w:ind w:firstLine="709"/>
        <w:jc w:val="both"/>
        <w:rPr>
          <w:rFonts w:ascii="Times New Roman" w:hAnsi="Times New Roman" w:cs="Times New Roman"/>
          <w:bCs/>
        </w:rPr>
      </w:pPr>
      <w:bookmarkStart w:id="8" w:name="_Hlk62630329"/>
      <w:r w:rsidRPr="00C007FB">
        <w:rPr>
          <w:rFonts w:ascii="Times New Roman" w:hAnsi="Times New Roman" w:cs="Times New Roman"/>
          <w:bCs/>
        </w:rPr>
        <w:t xml:space="preserve">La implementación </w:t>
      </w:r>
      <w:r w:rsidR="00061F2F" w:rsidRPr="00C007FB">
        <w:rPr>
          <w:rFonts w:ascii="Times New Roman" w:hAnsi="Times New Roman" w:cs="Times New Roman"/>
          <w:bCs/>
        </w:rPr>
        <w:t xml:space="preserve">de estrategias didácticas con apoyo de </w:t>
      </w:r>
      <w:r w:rsidR="00E65BDC" w:rsidRPr="00C007FB">
        <w:rPr>
          <w:rFonts w:ascii="Times New Roman" w:hAnsi="Times New Roman" w:cs="Times New Roman"/>
          <w:bCs/>
        </w:rPr>
        <w:t xml:space="preserve">la </w:t>
      </w:r>
      <w:r w:rsidR="00061F2F" w:rsidRPr="00C007FB">
        <w:rPr>
          <w:rFonts w:ascii="Times New Roman" w:hAnsi="Times New Roman" w:cs="Times New Roman"/>
          <w:bCs/>
        </w:rPr>
        <w:t xml:space="preserve">RM se basó </w:t>
      </w:r>
      <w:r w:rsidR="00161274">
        <w:rPr>
          <w:rFonts w:ascii="Times New Roman" w:hAnsi="Times New Roman" w:cs="Times New Roman"/>
          <w:bCs/>
        </w:rPr>
        <w:t>en e</w:t>
      </w:r>
      <w:r w:rsidR="00061F2F" w:rsidRPr="00C007FB">
        <w:rPr>
          <w:rFonts w:ascii="Times New Roman" w:hAnsi="Times New Roman" w:cs="Times New Roman"/>
          <w:bCs/>
        </w:rPr>
        <w:t xml:space="preserve">l modelo </w:t>
      </w:r>
      <w:r w:rsidR="00161274">
        <w:rPr>
          <w:rFonts w:ascii="Times New Roman" w:hAnsi="Times New Roman" w:cs="Times New Roman"/>
          <w:bCs/>
        </w:rPr>
        <w:t xml:space="preserve">de cinco fases: </w:t>
      </w:r>
      <w:r w:rsidR="00061F2F" w:rsidRPr="00C007FB">
        <w:rPr>
          <w:rFonts w:ascii="Times New Roman" w:hAnsi="Times New Roman" w:cs="Times New Roman"/>
          <w:bCs/>
        </w:rPr>
        <w:t>análisis, diseño, desarrollo, implementación y evaluación</w:t>
      </w:r>
      <w:r w:rsidR="00161274">
        <w:rPr>
          <w:rFonts w:ascii="Times New Roman" w:hAnsi="Times New Roman" w:cs="Times New Roman"/>
          <w:bCs/>
        </w:rPr>
        <w:t xml:space="preserve"> (</w:t>
      </w:r>
      <w:proofErr w:type="spellStart"/>
      <w:r w:rsidR="00161274" w:rsidRPr="00C007FB">
        <w:rPr>
          <w:rFonts w:ascii="Times New Roman" w:hAnsi="Times New Roman" w:cs="Times New Roman"/>
          <w:bCs/>
        </w:rPr>
        <w:t>Addie</w:t>
      </w:r>
      <w:proofErr w:type="spellEnd"/>
      <w:r w:rsidR="003E78FE">
        <w:rPr>
          <w:rFonts w:ascii="Times New Roman" w:hAnsi="Times New Roman" w:cs="Times New Roman"/>
          <w:bCs/>
        </w:rPr>
        <w:t>)</w:t>
      </w:r>
      <w:r w:rsidR="00061F2F" w:rsidRPr="00C007FB">
        <w:rPr>
          <w:rFonts w:ascii="Times New Roman" w:hAnsi="Times New Roman" w:cs="Times New Roman"/>
          <w:bCs/>
        </w:rPr>
        <w:t>. Este proceso se interrelaciona de manera transversal con aportes teóricos del constructivismo</w:t>
      </w:r>
      <w:r w:rsidR="003E78FE">
        <w:rPr>
          <w:rFonts w:ascii="Times New Roman" w:hAnsi="Times New Roman" w:cs="Times New Roman"/>
          <w:bCs/>
        </w:rPr>
        <w:t>.</w:t>
      </w:r>
      <w:r w:rsidR="003E78FE" w:rsidRPr="00C007FB">
        <w:rPr>
          <w:rFonts w:ascii="Times New Roman" w:hAnsi="Times New Roman" w:cs="Times New Roman"/>
          <w:bCs/>
        </w:rPr>
        <w:t xml:space="preserve"> </w:t>
      </w:r>
      <w:r w:rsidR="003E78FE">
        <w:rPr>
          <w:rFonts w:ascii="Times New Roman" w:hAnsi="Times New Roman" w:cs="Times New Roman"/>
          <w:bCs/>
        </w:rPr>
        <w:t>El</w:t>
      </w:r>
      <w:r w:rsidR="0068448B" w:rsidRPr="00C007FB">
        <w:rPr>
          <w:rFonts w:ascii="Times New Roman" w:hAnsi="Times New Roman" w:cs="Times New Roman"/>
          <w:bCs/>
        </w:rPr>
        <w:t xml:space="preserve"> </w:t>
      </w:r>
      <w:proofErr w:type="spellStart"/>
      <w:r w:rsidR="003E78FE" w:rsidRPr="00C007FB">
        <w:rPr>
          <w:rFonts w:ascii="Times New Roman" w:hAnsi="Times New Roman" w:cs="Times New Roman"/>
          <w:bCs/>
        </w:rPr>
        <w:t>Addie</w:t>
      </w:r>
      <w:proofErr w:type="spellEnd"/>
      <w:r w:rsidR="003E78FE" w:rsidRPr="00C007FB">
        <w:rPr>
          <w:rFonts w:ascii="Times New Roman" w:hAnsi="Times New Roman" w:cs="Times New Roman"/>
          <w:bCs/>
        </w:rPr>
        <w:t xml:space="preserve"> </w:t>
      </w:r>
      <w:r w:rsidR="003E78FE">
        <w:rPr>
          <w:rFonts w:ascii="Times New Roman" w:hAnsi="Times New Roman" w:cs="Times New Roman"/>
          <w:bCs/>
        </w:rPr>
        <w:t>busca</w:t>
      </w:r>
      <w:r w:rsidR="003E78FE" w:rsidRPr="00C007FB">
        <w:rPr>
          <w:rFonts w:ascii="Times New Roman" w:hAnsi="Times New Roman" w:cs="Times New Roman"/>
          <w:bCs/>
        </w:rPr>
        <w:t xml:space="preserve"> </w:t>
      </w:r>
      <w:r w:rsidR="00E65BDC" w:rsidRPr="00C007FB">
        <w:rPr>
          <w:rFonts w:ascii="Times New Roman" w:hAnsi="Times New Roman" w:cs="Times New Roman"/>
          <w:bCs/>
        </w:rPr>
        <w:t xml:space="preserve">que el estudiante </w:t>
      </w:r>
      <w:r w:rsidR="003E78FE">
        <w:rPr>
          <w:rFonts w:ascii="Times New Roman" w:hAnsi="Times New Roman" w:cs="Times New Roman"/>
          <w:bCs/>
        </w:rPr>
        <w:t>sea</w:t>
      </w:r>
      <w:r w:rsidR="003E78FE" w:rsidRPr="00C007FB">
        <w:rPr>
          <w:rFonts w:ascii="Times New Roman" w:hAnsi="Times New Roman" w:cs="Times New Roman"/>
          <w:bCs/>
        </w:rPr>
        <w:t xml:space="preserve"> </w:t>
      </w:r>
      <w:r w:rsidR="00E65BDC" w:rsidRPr="00C007FB">
        <w:rPr>
          <w:rFonts w:ascii="Times New Roman" w:hAnsi="Times New Roman" w:cs="Times New Roman"/>
          <w:bCs/>
        </w:rPr>
        <w:t xml:space="preserve">el protagonista de su aprendizaje </w:t>
      </w:r>
      <w:r w:rsidR="00061F2F" w:rsidRPr="00C007FB">
        <w:rPr>
          <w:rFonts w:ascii="Times New Roman" w:hAnsi="Times New Roman" w:cs="Times New Roman"/>
          <w:bCs/>
        </w:rPr>
        <w:t>(</w:t>
      </w:r>
      <w:proofErr w:type="spellStart"/>
      <w:r w:rsidR="00061F2F" w:rsidRPr="00C007FB">
        <w:rPr>
          <w:rFonts w:ascii="Times New Roman" w:hAnsi="Times New Roman" w:cs="Times New Roman"/>
        </w:rPr>
        <w:t>Jonassen</w:t>
      </w:r>
      <w:proofErr w:type="spellEnd"/>
      <w:r w:rsidR="00061F2F" w:rsidRPr="00C007FB">
        <w:rPr>
          <w:rFonts w:ascii="Times New Roman" w:hAnsi="Times New Roman" w:cs="Times New Roman"/>
        </w:rPr>
        <w:t>, Peck y Wilson, 1999)</w:t>
      </w:r>
      <w:r w:rsidR="00061F2F" w:rsidRPr="00C007FB">
        <w:rPr>
          <w:rFonts w:ascii="Times New Roman" w:hAnsi="Times New Roman" w:cs="Times New Roman"/>
          <w:bCs/>
        </w:rPr>
        <w:t xml:space="preserve">. </w:t>
      </w:r>
      <w:r w:rsidR="0068448B" w:rsidRPr="00C007FB">
        <w:rPr>
          <w:rFonts w:ascii="Times New Roman" w:hAnsi="Times New Roman" w:cs="Times New Roman"/>
          <w:bCs/>
        </w:rPr>
        <w:t>E</w:t>
      </w:r>
      <w:r w:rsidR="00061F2F" w:rsidRPr="00C007FB">
        <w:rPr>
          <w:rFonts w:ascii="Times New Roman" w:hAnsi="Times New Roman" w:cs="Times New Roman"/>
          <w:bCs/>
        </w:rPr>
        <w:t xml:space="preserve">l </w:t>
      </w:r>
      <w:r w:rsidR="009D4167">
        <w:rPr>
          <w:rFonts w:ascii="Times New Roman" w:hAnsi="Times New Roman" w:cs="Times New Roman"/>
          <w:bCs/>
        </w:rPr>
        <w:t>diseño instruccional</w:t>
      </w:r>
      <w:r w:rsidR="009D4167" w:rsidRPr="00C007FB">
        <w:rPr>
          <w:rFonts w:ascii="Times New Roman" w:hAnsi="Times New Roman" w:cs="Times New Roman"/>
          <w:bCs/>
        </w:rPr>
        <w:t xml:space="preserve"> </w:t>
      </w:r>
      <w:r w:rsidR="00061F2F" w:rsidRPr="00C007FB">
        <w:rPr>
          <w:rFonts w:ascii="Times New Roman" w:hAnsi="Times New Roman" w:cs="Times New Roman"/>
          <w:bCs/>
        </w:rPr>
        <w:t>que</w:t>
      </w:r>
      <w:r w:rsidR="009A2990" w:rsidRPr="00C007FB">
        <w:rPr>
          <w:rFonts w:ascii="Times New Roman" w:hAnsi="Times New Roman" w:cs="Times New Roman"/>
          <w:bCs/>
        </w:rPr>
        <w:t xml:space="preserve"> se utilizó</w:t>
      </w:r>
      <w:r w:rsidR="00061F2F" w:rsidRPr="00C007FB">
        <w:rPr>
          <w:rFonts w:ascii="Times New Roman" w:hAnsi="Times New Roman" w:cs="Times New Roman"/>
          <w:bCs/>
        </w:rPr>
        <w:t xml:space="preserve"> considera el aprendizaje en ambientes virtuales y de </w:t>
      </w:r>
      <w:r w:rsidR="000064C1" w:rsidRPr="00C007FB">
        <w:rPr>
          <w:rFonts w:ascii="Times New Roman" w:hAnsi="Times New Roman" w:cs="Times New Roman"/>
          <w:bCs/>
        </w:rPr>
        <w:t>forma</w:t>
      </w:r>
      <w:r w:rsidR="00061F2F" w:rsidRPr="00C007FB">
        <w:rPr>
          <w:rFonts w:ascii="Times New Roman" w:hAnsi="Times New Roman" w:cs="Times New Roman"/>
          <w:bCs/>
        </w:rPr>
        <w:t xml:space="preserve"> directa</w:t>
      </w:r>
      <w:r w:rsidR="00E65BDC" w:rsidRPr="00C007FB">
        <w:rPr>
          <w:rFonts w:ascii="Times New Roman" w:hAnsi="Times New Roman" w:cs="Times New Roman"/>
          <w:bCs/>
        </w:rPr>
        <w:t>,</w:t>
      </w:r>
      <w:r w:rsidR="00061F2F" w:rsidRPr="00C007FB">
        <w:rPr>
          <w:rFonts w:ascii="Times New Roman" w:hAnsi="Times New Roman" w:cs="Times New Roman"/>
          <w:bCs/>
        </w:rPr>
        <w:t xml:space="preserve"> lo que hace </w:t>
      </w:r>
      <w:r w:rsidR="00BB1DCE" w:rsidRPr="00C007FB">
        <w:rPr>
          <w:rFonts w:ascii="Times New Roman" w:hAnsi="Times New Roman" w:cs="Times New Roman"/>
          <w:bCs/>
        </w:rPr>
        <w:t>qu</w:t>
      </w:r>
      <w:r w:rsidR="00BB1DCE">
        <w:rPr>
          <w:rFonts w:ascii="Times New Roman" w:hAnsi="Times New Roman" w:cs="Times New Roman"/>
          <w:bCs/>
        </w:rPr>
        <w:t>e</w:t>
      </w:r>
      <w:r w:rsidR="00BB1DCE" w:rsidRPr="00C007FB">
        <w:rPr>
          <w:rFonts w:ascii="Times New Roman" w:hAnsi="Times New Roman" w:cs="Times New Roman"/>
          <w:bCs/>
        </w:rPr>
        <w:t xml:space="preserve"> </w:t>
      </w:r>
      <w:r w:rsidR="00061F2F" w:rsidRPr="00C007FB">
        <w:rPr>
          <w:rFonts w:ascii="Times New Roman" w:hAnsi="Times New Roman" w:cs="Times New Roman"/>
          <w:bCs/>
        </w:rPr>
        <w:t xml:space="preserve">este proyecto se haya mostrado en una formación directa y de ambientes virtuales, tal como se plasma en la figura </w:t>
      </w:r>
      <w:r w:rsidR="00E37A2D">
        <w:rPr>
          <w:rFonts w:ascii="Times New Roman" w:hAnsi="Times New Roman" w:cs="Times New Roman"/>
          <w:bCs/>
        </w:rPr>
        <w:t>1</w:t>
      </w:r>
      <w:r w:rsidR="00E65BDC" w:rsidRPr="00C007FB">
        <w:rPr>
          <w:rFonts w:ascii="Times New Roman" w:hAnsi="Times New Roman" w:cs="Times New Roman"/>
          <w:bCs/>
        </w:rPr>
        <w:t>.</w:t>
      </w:r>
    </w:p>
    <w:p w14:paraId="44D16AB5" w14:textId="77777777" w:rsidR="00B464E6" w:rsidRPr="00C007FB" w:rsidRDefault="00B464E6" w:rsidP="00B464E6">
      <w:pPr>
        <w:spacing w:line="360" w:lineRule="auto"/>
        <w:ind w:firstLine="284"/>
        <w:jc w:val="both"/>
        <w:rPr>
          <w:rFonts w:ascii="Times New Roman" w:hAnsi="Times New Roman" w:cs="Times New Roman"/>
          <w:bCs/>
        </w:rPr>
      </w:pPr>
    </w:p>
    <w:p w14:paraId="599F475D" w14:textId="5D015510" w:rsidR="00061F2F" w:rsidRPr="00C007FB" w:rsidRDefault="00061F2F" w:rsidP="00B464E6">
      <w:pPr>
        <w:tabs>
          <w:tab w:val="left" w:pos="1656"/>
        </w:tabs>
        <w:spacing w:line="360" w:lineRule="auto"/>
        <w:jc w:val="center"/>
        <w:rPr>
          <w:rFonts w:ascii="Times New Roman" w:hAnsi="Times New Roman" w:cs="Times New Roman"/>
          <w:bCs/>
        </w:rPr>
      </w:pPr>
      <w:bookmarkStart w:id="9" w:name="_Hlk52907696"/>
      <w:r w:rsidRPr="00C007FB">
        <w:rPr>
          <w:rFonts w:ascii="Times New Roman" w:hAnsi="Times New Roman" w:cs="Times New Roman"/>
          <w:b/>
        </w:rPr>
        <w:t xml:space="preserve">Figura </w:t>
      </w:r>
      <w:r w:rsidR="00E37A2D">
        <w:rPr>
          <w:rFonts w:ascii="Times New Roman" w:hAnsi="Times New Roman" w:cs="Times New Roman"/>
          <w:b/>
        </w:rPr>
        <w:t>1</w:t>
      </w:r>
      <w:r w:rsidRPr="00C007FB">
        <w:rPr>
          <w:rFonts w:ascii="Times New Roman" w:hAnsi="Times New Roman" w:cs="Times New Roman"/>
          <w:bCs/>
        </w:rPr>
        <w:t>. Diseño instruccional basad</w:t>
      </w:r>
      <w:r w:rsidR="00170215">
        <w:rPr>
          <w:rFonts w:ascii="Times New Roman" w:hAnsi="Times New Roman" w:cs="Times New Roman"/>
          <w:bCs/>
        </w:rPr>
        <w:t>o</w:t>
      </w:r>
      <w:r w:rsidRPr="00C007FB">
        <w:rPr>
          <w:rFonts w:ascii="Times New Roman" w:hAnsi="Times New Roman" w:cs="Times New Roman"/>
          <w:bCs/>
        </w:rPr>
        <w:t xml:space="preserve"> en una formación directa </w:t>
      </w:r>
      <w:r w:rsidR="00170215">
        <w:rPr>
          <w:rFonts w:ascii="Times New Roman" w:hAnsi="Times New Roman" w:cs="Times New Roman"/>
          <w:bCs/>
        </w:rPr>
        <w:t>según</w:t>
      </w:r>
      <w:r w:rsidRPr="00C007FB">
        <w:rPr>
          <w:rFonts w:ascii="Times New Roman" w:hAnsi="Times New Roman" w:cs="Times New Roman"/>
          <w:bCs/>
        </w:rPr>
        <w:t xml:space="preserve"> </w:t>
      </w:r>
      <w:proofErr w:type="spellStart"/>
      <w:r w:rsidRPr="00C007FB">
        <w:rPr>
          <w:rFonts w:ascii="Times New Roman" w:hAnsi="Times New Roman" w:cs="Times New Roman"/>
          <w:bCs/>
        </w:rPr>
        <w:t>Hirumi</w:t>
      </w:r>
      <w:proofErr w:type="spellEnd"/>
    </w:p>
    <w:p w14:paraId="6E1E2FE3" w14:textId="5193F363" w:rsidR="00061F2F" w:rsidRPr="00C007FB" w:rsidRDefault="00061F2F" w:rsidP="00B464E6">
      <w:pPr>
        <w:tabs>
          <w:tab w:val="left" w:pos="1656"/>
        </w:tabs>
        <w:spacing w:line="360" w:lineRule="auto"/>
        <w:jc w:val="center"/>
        <w:rPr>
          <w:rFonts w:ascii="Times New Roman" w:hAnsi="Times New Roman" w:cs="Times New Roman"/>
          <w:bCs/>
        </w:rPr>
      </w:pPr>
      <w:r w:rsidRPr="00C007FB">
        <w:rPr>
          <w:rFonts w:ascii="Times New Roman" w:hAnsi="Times New Roman" w:cs="Times New Roman"/>
          <w:bCs/>
          <w:noProof/>
          <w:lang w:val="es-ES_tradnl" w:eastAsia="es-ES_tradnl" w:bidi="ar-SA"/>
        </w:rPr>
        <w:drawing>
          <wp:inline distT="0" distB="0" distL="0" distR="0" wp14:anchorId="194FC99E" wp14:editId="40556E79">
            <wp:extent cx="4224655" cy="2091690"/>
            <wp:effectExtent l="0" t="0" r="444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png"/>
                    <pic:cNvPicPr/>
                  </pic:nvPicPr>
                  <pic:blipFill rotWithShape="1">
                    <a:blip r:embed="rId8" cstate="print">
                      <a:extLst>
                        <a:ext uri="{28A0092B-C50C-407E-A947-70E740481C1C}">
                          <a14:useLocalDpi xmlns:a14="http://schemas.microsoft.com/office/drawing/2010/main" val="0"/>
                        </a:ext>
                      </a:extLst>
                    </a:blip>
                    <a:srcRect l="1406" t="3262" r="1297" b="2896"/>
                    <a:stretch/>
                  </pic:blipFill>
                  <pic:spPr bwMode="auto">
                    <a:xfrm>
                      <a:off x="0" y="0"/>
                      <a:ext cx="4224655" cy="2091690"/>
                    </a:xfrm>
                    <a:prstGeom prst="rect">
                      <a:avLst/>
                    </a:prstGeom>
                    <a:ln>
                      <a:noFill/>
                    </a:ln>
                    <a:extLst>
                      <a:ext uri="{53640926-AAD7-44D8-BBD7-CCE9431645EC}">
                        <a14:shadowObscured xmlns:a14="http://schemas.microsoft.com/office/drawing/2010/main"/>
                      </a:ext>
                    </a:extLst>
                  </pic:spPr>
                </pic:pic>
              </a:graphicData>
            </a:graphic>
          </wp:inline>
        </w:drawing>
      </w:r>
    </w:p>
    <w:p w14:paraId="4E81A329" w14:textId="1729253A" w:rsidR="00061F2F" w:rsidRDefault="00061F2F" w:rsidP="00B464E6">
      <w:pPr>
        <w:tabs>
          <w:tab w:val="left" w:pos="1656"/>
        </w:tabs>
        <w:spacing w:line="360" w:lineRule="auto"/>
        <w:jc w:val="center"/>
        <w:rPr>
          <w:rFonts w:ascii="Times New Roman" w:hAnsi="Times New Roman" w:cs="Times New Roman"/>
          <w:bCs/>
        </w:rPr>
      </w:pPr>
      <w:r w:rsidRPr="00C007FB">
        <w:rPr>
          <w:rFonts w:ascii="Times New Roman" w:hAnsi="Times New Roman" w:cs="Times New Roman"/>
          <w:bCs/>
        </w:rPr>
        <w:t>Fuente: Villafañe (2009)</w:t>
      </w:r>
    </w:p>
    <w:bookmarkEnd w:id="9"/>
    <w:p w14:paraId="5E5D36B5" w14:textId="5C17ED2A" w:rsidR="00061F2F" w:rsidRPr="00C007FB" w:rsidRDefault="00E0487E" w:rsidP="00B464E6">
      <w:pPr>
        <w:spacing w:line="360" w:lineRule="auto"/>
        <w:jc w:val="both"/>
        <w:rPr>
          <w:rFonts w:ascii="Times New Roman" w:hAnsi="Times New Roman" w:cs="Times New Roman"/>
        </w:rPr>
      </w:pPr>
      <w:r>
        <w:rPr>
          <w:rFonts w:ascii="Times New Roman" w:hAnsi="Times New Roman" w:cs="Times New Roman"/>
        </w:rPr>
        <w:tab/>
      </w:r>
      <w:proofErr w:type="spellStart"/>
      <w:r w:rsidR="00170215" w:rsidRPr="00C007FB">
        <w:rPr>
          <w:rFonts w:ascii="Times New Roman" w:hAnsi="Times New Roman" w:cs="Times New Roman"/>
        </w:rPr>
        <w:t>Broderick</w:t>
      </w:r>
      <w:proofErr w:type="spellEnd"/>
      <w:r w:rsidR="00170215" w:rsidRPr="00C007FB">
        <w:rPr>
          <w:rFonts w:ascii="Times New Roman" w:hAnsi="Times New Roman" w:cs="Times New Roman"/>
        </w:rPr>
        <w:t xml:space="preserve"> </w:t>
      </w:r>
      <w:r w:rsidR="00061F2F" w:rsidRPr="00C007FB">
        <w:rPr>
          <w:rFonts w:ascii="Times New Roman" w:hAnsi="Times New Roman" w:cs="Times New Roman"/>
        </w:rPr>
        <w:t xml:space="preserve">(2001) define </w:t>
      </w:r>
      <w:r w:rsidR="00170215">
        <w:rPr>
          <w:rFonts w:ascii="Times New Roman" w:hAnsi="Times New Roman" w:cs="Times New Roman"/>
        </w:rPr>
        <w:t>al</w:t>
      </w:r>
      <w:r w:rsidR="00170215" w:rsidRPr="00C007FB">
        <w:rPr>
          <w:rFonts w:ascii="Times New Roman" w:hAnsi="Times New Roman" w:cs="Times New Roman"/>
        </w:rPr>
        <w:t xml:space="preserve"> </w:t>
      </w:r>
      <w:r w:rsidR="00170215" w:rsidRPr="00433B0A">
        <w:rPr>
          <w:rFonts w:ascii="Times New Roman" w:hAnsi="Times New Roman" w:cs="Times New Roman"/>
          <w:i/>
          <w:iCs/>
        </w:rPr>
        <w:t>diseño instruccional</w:t>
      </w:r>
      <w:r w:rsidR="00170215" w:rsidRPr="00C007FB">
        <w:rPr>
          <w:rFonts w:ascii="Times New Roman" w:hAnsi="Times New Roman" w:cs="Times New Roman"/>
        </w:rPr>
        <w:t xml:space="preserve"> </w:t>
      </w:r>
      <w:r w:rsidR="00061F2F" w:rsidRPr="00C007FB">
        <w:rPr>
          <w:rFonts w:ascii="Times New Roman" w:hAnsi="Times New Roman" w:cs="Times New Roman"/>
        </w:rPr>
        <w:t>como la ciencia para crear ambientes de trabajo</w:t>
      </w:r>
      <w:r w:rsidR="00170215">
        <w:rPr>
          <w:rFonts w:ascii="Times New Roman" w:hAnsi="Times New Roman" w:cs="Times New Roman"/>
        </w:rPr>
        <w:t>; allí</w:t>
      </w:r>
      <w:r w:rsidR="00061F2F" w:rsidRPr="00C007FB">
        <w:rPr>
          <w:rFonts w:ascii="Times New Roman" w:hAnsi="Times New Roman" w:cs="Times New Roman"/>
        </w:rPr>
        <w:t xml:space="preserve"> se detallan instrucciones</w:t>
      </w:r>
      <w:r w:rsidR="000808AE" w:rsidRPr="00C007FB">
        <w:rPr>
          <w:rFonts w:ascii="Times New Roman" w:hAnsi="Times New Roman" w:cs="Times New Roman"/>
        </w:rPr>
        <w:t xml:space="preserve">, </w:t>
      </w:r>
      <w:r w:rsidR="00061F2F" w:rsidRPr="00C007FB">
        <w:rPr>
          <w:rFonts w:ascii="Times New Roman" w:hAnsi="Times New Roman" w:cs="Times New Roman"/>
        </w:rPr>
        <w:t xml:space="preserve">se proporcionan materiales claros y efectivos que favorezcan al desarrollo de habilidades y destrezas </w:t>
      </w:r>
      <w:r w:rsidR="000808AE" w:rsidRPr="00C007FB">
        <w:rPr>
          <w:rFonts w:ascii="Times New Roman" w:hAnsi="Times New Roman" w:cs="Times New Roman"/>
        </w:rPr>
        <w:t>por parte de los alumnos</w:t>
      </w:r>
      <w:r w:rsidR="00061F2F" w:rsidRPr="00C007FB">
        <w:rPr>
          <w:rFonts w:ascii="Times New Roman" w:hAnsi="Times New Roman" w:cs="Times New Roman"/>
        </w:rPr>
        <w:t xml:space="preserve">. </w:t>
      </w:r>
      <w:r w:rsidR="00E65BDC" w:rsidRPr="00C007FB">
        <w:rPr>
          <w:rFonts w:ascii="Times New Roman" w:hAnsi="Times New Roman" w:cs="Times New Roman"/>
        </w:rPr>
        <w:t xml:space="preserve">De acuerdo con lo antes mencionado, </w:t>
      </w:r>
      <w:r w:rsidR="00061F2F" w:rsidRPr="00C007FB">
        <w:rPr>
          <w:rFonts w:ascii="Times New Roman" w:hAnsi="Times New Roman" w:cs="Times New Roman"/>
        </w:rPr>
        <w:t>la implementación de este proyecto se apoyó de un</w:t>
      </w:r>
      <w:r w:rsidR="00E65BDC" w:rsidRPr="00C007FB">
        <w:rPr>
          <w:rFonts w:ascii="Times New Roman" w:hAnsi="Times New Roman" w:cs="Times New Roman"/>
        </w:rPr>
        <w:t xml:space="preserve"> </w:t>
      </w:r>
      <w:r w:rsidR="008E0BF2">
        <w:rPr>
          <w:rFonts w:ascii="Times New Roman" w:hAnsi="Times New Roman" w:cs="Times New Roman"/>
        </w:rPr>
        <w:t>diseño instruccional</w:t>
      </w:r>
      <w:r w:rsidR="008E0BF2" w:rsidRPr="00C007FB">
        <w:rPr>
          <w:rFonts w:ascii="Times New Roman" w:hAnsi="Times New Roman" w:cs="Times New Roman"/>
        </w:rPr>
        <w:t xml:space="preserve"> </w:t>
      </w:r>
      <w:r w:rsidR="00E65BDC" w:rsidRPr="00C007FB">
        <w:rPr>
          <w:rFonts w:ascii="Times New Roman" w:hAnsi="Times New Roman" w:cs="Times New Roman"/>
        </w:rPr>
        <w:t>que s</w:t>
      </w:r>
      <w:r w:rsidR="003E6888" w:rsidRPr="00C007FB">
        <w:rPr>
          <w:rFonts w:ascii="Times New Roman" w:hAnsi="Times New Roman" w:cs="Times New Roman"/>
        </w:rPr>
        <w:t>e</w:t>
      </w:r>
      <w:r w:rsidR="00E65BDC" w:rsidRPr="00C007FB">
        <w:rPr>
          <w:rFonts w:ascii="Times New Roman" w:hAnsi="Times New Roman" w:cs="Times New Roman"/>
        </w:rPr>
        <w:t xml:space="preserve"> adaptó a un</w:t>
      </w:r>
      <w:r w:rsidR="00061F2F" w:rsidRPr="00C007FB">
        <w:rPr>
          <w:rFonts w:ascii="Times New Roman" w:hAnsi="Times New Roman" w:cs="Times New Roman"/>
        </w:rPr>
        <w:t xml:space="preserve"> </w:t>
      </w:r>
      <w:r w:rsidR="008E0BF2" w:rsidRPr="00C007FB">
        <w:rPr>
          <w:rFonts w:ascii="Times New Roman" w:hAnsi="Times New Roman" w:cs="Times New Roman"/>
        </w:rPr>
        <w:t xml:space="preserve">objeto de aprendizaje </w:t>
      </w:r>
      <w:r w:rsidR="00D50B35" w:rsidRPr="00C007FB">
        <w:rPr>
          <w:rFonts w:ascii="Times New Roman" w:hAnsi="Times New Roman" w:cs="Times New Roman"/>
        </w:rPr>
        <w:t xml:space="preserve">que constó de </w:t>
      </w:r>
      <w:r w:rsidR="00061F2F" w:rsidRPr="00C007FB">
        <w:rPr>
          <w:rFonts w:ascii="Times New Roman" w:hAnsi="Times New Roman" w:cs="Times New Roman"/>
        </w:rPr>
        <w:t>material</w:t>
      </w:r>
      <w:r w:rsidR="00D50B35" w:rsidRPr="00C007FB">
        <w:rPr>
          <w:rFonts w:ascii="Times New Roman" w:hAnsi="Times New Roman" w:cs="Times New Roman"/>
        </w:rPr>
        <w:t>es</w:t>
      </w:r>
      <w:r w:rsidR="00061F2F" w:rsidRPr="00C007FB">
        <w:rPr>
          <w:rFonts w:ascii="Times New Roman" w:hAnsi="Times New Roman" w:cs="Times New Roman"/>
        </w:rPr>
        <w:t xml:space="preserve"> e instrucciones</w:t>
      </w:r>
      <w:r w:rsidR="00D50B35" w:rsidRPr="00C007FB">
        <w:rPr>
          <w:rFonts w:ascii="Times New Roman" w:hAnsi="Times New Roman" w:cs="Times New Roman"/>
        </w:rPr>
        <w:t>, además de apoyarse</w:t>
      </w:r>
      <w:r w:rsidR="00061F2F" w:rsidRPr="00C007FB">
        <w:rPr>
          <w:rFonts w:ascii="Times New Roman" w:hAnsi="Times New Roman" w:cs="Times New Roman"/>
        </w:rPr>
        <w:t xml:space="preserve"> de la RM</w:t>
      </w:r>
      <w:r w:rsidR="00E65BDC" w:rsidRPr="00C007FB">
        <w:rPr>
          <w:rFonts w:ascii="Times New Roman" w:hAnsi="Times New Roman" w:cs="Times New Roman"/>
        </w:rPr>
        <w:t>.</w:t>
      </w:r>
      <w:r w:rsidR="00110DD9">
        <w:rPr>
          <w:rFonts w:ascii="Times New Roman" w:hAnsi="Times New Roman" w:cs="Times New Roman"/>
        </w:rPr>
        <w:t xml:space="preserve"> </w:t>
      </w:r>
      <w:r w:rsidR="00250B82">
        <w:rPr>
          <w:rFonts w:ascii="Times New Roman" w:hAnsi="Times New Roman" w:cs="Times New Roman"/>
        </w:rPr>
        <w:t>A continuación</w:t>
      </w:r>
      <w:r w:rsidR="00BF3D5D">
        <w:rPr>
          <w:rFonts w:ascii="Times New Roman" w:hAnsi="Times New Roman" w:cs="Times New Roman"/>
        </w:rPr>
        <w:t>,</w:t>
      </w:r>
      <w:r w:rsidR="00250B82">
        <w:rPr>
          <w:rFonts w:ascii="Times New Roman" w:hAnsi="Times New Roman" w:cs="Times New Roman"/>
        </w:rPr>
        <w:t xml:space="preserve"> se detalla sobre cada una de las fases del </w:t>
      </w:r>
      <w:proofErr w:type="spellStart"/>
      <w:r w:rsidR="00250B82">
        <w:rPr>
          <w:rFonts w:ascii="Times New Roman" w:hAnsi="Times New Roman" w:cs="Times New Roman"/>
        </w:rPr>
        <w:t>Addie</w:t>
      </w:r>
      <w:proofErr w:type="spellEnd"/>
      <w:r w:rsidR="00250B82">
        <w:rPr>
          <w:rFonts w:ascii="Times New Roman" w:hAnsi="Times New Roman" w:cs="Times New Roman"/>
        </w:rPr>
        <w:t>.</w:t>
      </w:r>
    </w:p>
    <w:p w14:paraId="3B767C00" w14:textId="6F6A7EA3" w:rsidR="00B464E6" w:rsidRDefault="00B464E6" w:rsidP="00B464E6">
      <w:pPr>
        <w:spacing w:line="360" w:lineRule="auto"/>
        <w:rPr>
          <w:rFonts w:hint="eastAsia"/>
          <w:b/>
        </w:rPr>
      </w:pPr>
    </w:p>
    <w:p w14:paraId="638919A4" w14:textId="5CF278D4" w:rsidR="00433B0A" w:rsidRDefault="00433B0A" w:rsidP="00B464E6">
      <w:pPr>
        <w:spacing w:line="360" w:lineRule="auto"/>
        <w:rPr>
          <w:rFonts w:hint="eastAsia"/>
          <w:b/>
        </w:rPr>
      </w:pPr>
    </w:p>
    <w:p w14:paraId="5D123F52" w14:textId="2014129E" w:rsidR="00433B0A" w:rsidRDefault="00433B0A" w:rsidP="00B464E6">
      <w:pPr>
        <w:spacing w:line="360" w:lineRule="auto"/>
        <w:rPr>
          <w:rFonts w:hint="eastAsia"/>
          <w:b/>
        </w:rPr>
      </w:pPr>
    </w:p>
    <w:p w14:paraId="3D1B0B78" w14:textId="77777777" w:rsidR="00433B0A" w:rsidRDefault="00433B0A" w:rsidP="00B464E6">
      <w:pPr>
        <w:spacing w:line="360" w:lineRule="auto"/>
        <w:rPr>
          <w:rFonts w:hint="eastAsia"/>
          <w:b/>
        </w:rPr>
      </w:pPr>
    </w:p>
    <w:p w14:paraId="39089D4A" w14:textId="0890F0E7" w:rsidR="00061F2F" w:rsidRPr="00433B0A" w:rsidRDefault="00061F2F" w:rsidP="00433B0A">
      <w:pPr>
        <w:spacing w:line="360" w:lineRule="auto"/>
        <w:jc w:val="center"/>
        <w:rPr>
          <w:rFonts w:ascii="Times New Roman" w:hAnsi="Times New Roman" w:cs="Times New Roman"/>
          <w:b/>
          <w:sz w:val="26"/>
          <w:szCs w:val="26"/>
        </w:rPr>
      </w:pPr>
      <w:r w:rsidRPr="00433B0A">
        <w:rPr>
          <w:rFonts w:ascii="Times New Roman" w:hAnsi="Times New Roman" w:cs="Times New Roman"/>
          <w:b/>
          <w:sz w:val="26"/>
          <w:szCs w:val="26"/>
        </w:rPr>
        <w:lastRenderedPageBreak/>
        <w:t>Análisis</w:t>
      </w:r>
    </w:p>
    <w:p w14:paraId="782CC41F" w14:textId="45783F74" w:rsidR="00007CB3" w:rsidRDefault="00D50B35" w:rsidP="00433B0A">
      <w:pPr>
        <w:spacing w:line="360" w:lineRule="auto"/>
        <w:ind w:firstLine="709"/>
        <w:jc w:val="both"/>
        <w:rPr>
          <w:rFonts w:ascii="Times New Roman" w:hAnsi="Times New Roman" w:cs="Times New Roman"/>
          <w:bCs/>
        </w:rPr>
      </w:pPr>
      <w:r w:rsidRPr="00C007FB">
        <w:rPr>
          <w:rFonts w:ascii="Times New Roman" w:hAnsi="Times New Roman" w:cs="Times New Roman"/>
          <w:bCs/>
        </w:rPr>
        <w:t>La</w:t>
      </w:r>
      <w:r w:rsidR="00007CB3" w:rsidRPr="00C007FB">
        <w:rPr>
          <w:rFonts w:ascii="Times New Roman" w:hAnsi="Times New Roman" w:cs="Times New Roman"/>
          <w:bCs/>
        </w:rPr>
        <w:t xml:space="preserve"> implementación se efectuó en estudiantes </w:t>
      </w:r>
      <w:r w:rsidR="00E150BC">
        <w:rPr>
          <w:rFonts w:ascii="Times New Roman" w:hAnsi="Times New Roman" w:cs="Times New Roman"/>
          <w:bCs/>
        </w:rPr>
        <w:t>de educación media superior</w:t>
      </w:r>
      <w:r w:rsidR="00007CB3" w:rsidRPr="00C007FB">
        <w:rPr>
          <w:rFonts w:ascii="Times New Roman" w:hAnsi="Times New Roman" w:cs="Times New Roman"/>
          <w:bCs/>
        </w:rPr>
        <w:t xml:space="preserve"> </w:t>
      </w:r>
      <w:r w:rsidR="0006228C">
        <w:rPr>
          <w:rFonts w:ascii="Times New Roman" w:hAnsi="Times New Roman" w:cs="Times New Roman"/>
          <w:bCs/>
        </w:rPr>
        <w:t xml:space="preserve">de </w:t>
      </w:r>
      <w:r w:rsidR="005B69D0" w:rsidRPr="00C007FB">
        <w:rPr>
          <w:rFonts w:ascii="Times New Roman" w:hAnsi="Times New Roman" w:cs="Times New Roman"/>
          <w:bCs/>
        </w:rPr>
        <w:t>5</w:t>
      </w:r>
      <w:r w:rsidR="005B69D0">
        <w:rPr>
          <w:rFonts w:ascii="Times New Roman" w:hAnsi="Times New Roman" w:cs="Times New Roman"/>
          <w:bCs/>
        </w:rPr>
        <w:t>.</w:t>
      </w:r>
      <w:r w:rsidR="005B69D0" w:rsidRPr="00433B0A">
        <w:rPr>
          <w:rFonts w:ascii="Times New Roman" w:hAnsi="Times New Roman" w:cs="Times New Roman"/>
          <w:bCs/>
          <w:vertAlign w:val="superscript"/>
        </w:rPr>
        <w:t>o</w:t>
      </w:r>
      <w:r w:rsidR="005B69D0" w:rsidRPr="00C007FB">
        <w:rPr>
          <w:rFonts w:ascii="Times New Roman" w:hAnsi="Times New Roman" w:cs="Times New Roman"/>
          <w:bCs/>
        </w:rPr>
        <w:t xml:space="preserve"> </w:t>
      </w:r>
      <w:r w:rsidR="00007CB3" w:rsidRPr="00C007FB">
        <w:rPr>
          <w:rFonts w:ascii="Times New Roman" w:hAnsi="Times New Roman" w:cs="Times New Roman"/>
          <w:bCs/>
        </w:rPr>
        <w:t>semestre</w:t>
      </w:r>
      <w:r w:rsidR="0006228C">
        <w:rPr>
          <w:rFonts w:ascii="Times New Roman" w:hAnsi="Times New Roman" w:cs="Times New Roman"/>
          <w:bCs/>
        </w:rPr>
        <w:t xml:space="preserve"> </w:t>
      </w:r>
      <w:r w:rsidR="0006228C" w:rsidRPr="00C007FB">
        <w:rPr>
          <w:rFonts w:ascii="Times New Roman" w:hAnsi="Times New Roman" w:cs="Times New Roman"/>
          <w:bCs/>
        </w:rPr>
        <w:t>pertenecientes a la capacitación de informática</w:t>
      </w:r>
      <w:r w:rsidR="006010DE">
        <w:rPr>
          <w:rFonts w:ascii="Times New Roman" w:hAnsi="Times New Roman" w:cs="Times New Roman"/>
          <w:bCs/>
        </w:rPr>
        <w:t>.</w:t>
      </w:r>
      <w:r w:rsidR="006010DE" w:rsidRPr="00C007FB">
        <w:rPr>
          <w:rFonts w:ascii="Times New Roman" w:hAnsi="Times New Roman" w:cs="Times New Roman"/>
          <w:bCs/>
        </w:rPr>
        <w:t xml:space="preserve"> </w:t>
      </w:r>
      <w:r w:rsidR="0098686B">
        <w:rPr>
          <w:rFonts w:ascii="Times New Roman" w:hAnsi="Times New Roman" w:cs="Times New Roman"/>
          <w:bCs/>
        </w:rPr>
        <w:t>Si bien ya</w:t>
      </w:r>
      <w:r w:rsidR="00007CB3" w:rsidRPr="00C007FB">
        <w:rPr>
          <w:rFonts w:ascii="Times New Roman" w:hAnsi="Times New Roman" w:cs="Times New Roman"/>
          <w:bCs/>
        </w:rPr>
        <w:t xml:space="preserve"> habían cursado la m</w:t>
      </w:r>
      <w:r w:rsidR="003E6888" w:rsidRPr="00C007FB">
        <w:rPr>
          <w:rFonts w:ascii="Times New Roman" w:hAnsi="Times New Roman" w:cs="Times New Roman"/>
          <w:bCs/>
        </w:rPr>
        <w:t>a</w:t>
      </w:r>
      <w:r w:rsidR="00007CB3" w:rsidRPr="00C007FB">
        <w:rPr>
          <w:rFonts w:ascii="Times New Roman" w:hAnsi="Times New Roman" w:cs="Times New Roman"/>
          <w:bCs/>
        </w:rPr>
        <w:t>ter</w:t>
      </w:r>
      <w:r w:rsidR="003E6888" w:rsidRPr="00C007FB">
        <w:rPr>
          <w:rFonts w:ascii="Times New Roman" w:hAnsi="Times New Roman" w:cs="Times New Roman"/>
          <w:bCs/>
        </w:rPr>
        <w:t>i</w:t>
      </w:r>
      <w:r w:rsidR="00007CB3" w:rsidRPr="00C007FB">
        <w:rPr>
          <w:rFonts w:ascii="Times New Roman" w:hAnsi="Times New Roman" w:cs="Times New Roman"/>
          <w:bCs/>
        </w:rPr>
        <w:t>a de Arquitectura de Hardware</w:t>
      </w:r>
      <w:r w:rsidR="0098686B">
        <w:rPr>
          <w:rFonts w:ascii="Times New Roman" w:hAnsi="Times New Roman" w:cs="Times New Roman"/>
          <w:bCs/>
        </w:rPr>
        <w:t>,</w:t>
      </w:r>
      <w:r w:rsidR="00007CB3" w:rsidRPr="00C007FB">
        <w:rPr>
          <w:rFonts w:ascii="Times New Roman" w:hAnsi="Times New Roman" w:cs="Times New Roman"/>
          <w:bCs/>
        </w:rPr>
        <w:t xml:space="preserve"> el problema medular </w:t>
      </w:r>
      <w:r w:rsidRPr="00C007FB">
        <w:rPr>
          <w:rFonts w:ascii="Times New Roman" w:hAnsi="Times New Roman" w:cs="Times New Roman"/>
          <w:bCs/>
        </w:rPr>
        <w:t>fue</w:t>
      </w:r>
      <w:r w:rsidR="00007CB3" w:rsidRPr="00C007FB">
        <w:rPr>
          <w:rFonts w:ascii="Times New Roman" w:hAnsi="Times New Roman" w:cs="Times New Roman"/>
          <w:bCs/>
        </w:rPr>
        <w:t xml:space="preserve"> la falta de prácticas por la </w:t>
      </w:r>
      <w:r w:rsidRPr="00C007FB">
        <w:rPr>
          <w:rFonts w:ascii="Times New Roman" w:hAnsi="Times New Roman" w:cs="Times New Roman"/>
          <w:bCs/>
        </w:rPr>
        <w:t>carencia</w:t>
      </w:r>
      <w:r w:rsidR="00007CB3" w:rsidRPr="00C007FB">
        <w:rPr>
          <w:rFonts w:ascii="Times New Roman" w:hAnsi="Times New Roman" w:cs="Times New Roman"/>
          <w:bCs/>
        </w:rPr>
        <w:t xml:space="preserve"> de equipo de cómputo</w:t>
      </w:r>
      <w:r w:rsidR="005C5A48" w:rsidRPr="00C007FB">
        <w:rPr>
          <w:rFonts w:ascii="Times New Roman" w:hAnsi="Times New Roman" w:cs="Times New Roman"/>
          <w:bCs/>
        </w:rPr>
        <w:t xml:space="preserve"> y recursos para la compra de </w:t>
      </w:r>
      <w:r w:rsidR="00775F2A">
        <w:rPr>
          <w:rFonts w:ascii="Times New Roman" w:hAnsi="Times New Roman" w:cs="Times New Roman"/>
          <w:bCs/>
        </w:rPr>
        <w:t>e</w:t>
      </w:r>
      <w:r w:rsidR="00775F2A" w:rsidRPr="00C007FB">
        <w:rPr>
          <w:rFonts w:ascii="Times New Roman" w:hAnsi="Times New Roman" w:cs="Times New Roman"/>
          <w:bCs/>
        </w:rPr>
        <w:t>stos</w:t>
      </w:r>
      <w:r w:rsidR="005C5A48" w:rsidRPr="00C007FB">
        <w:rPr>
          <w:rFonts w:ascii="Times New Roman" w:hAnsi="Times New Roman" w:cs="Times New Roman"/>
          <w:bCs/>
        </w:rPr>
        <w:t>, tal como se presentan</w:t>
      </w:r>
      <w:r w:rsidR="00084B28" w:rsidRPr="00C007FB">
        <w:rPr>
          <w:rFonts w:ascii="Times New Roman" w:hAnsi="Times New Roman" w:cs="Times New Roman"/>
          <w:bCs/>
        </w:rPr>
        <w:t xml:space="preserve"> en diferentes instituciones educativas y </w:t>
      </w:r>
      <w:r w:rsidR="00775F2A">
        <w:rPr>
          <w:rFonts w:ascii="Times New Roman" w:hAnsi="Times New Roman" w:cs="Times New Roman"/>
          <w:bCs/>
        </w:rPr>
        <w:t>e</w:t>
      </w:r>
      <w:r w:rsidR="00775F2A" w:rsidRPr="00C007FB">
        <w:rPr>
          <w:rFonts w:ascii="Times New Roman" w:hAnsi="Times New Roman" w:cs="Times New Roman"/>
          <w:bCs/>
        </w:rPr>
        <w:t xml:space="preserve">stados </w:t>
      </w:r>
      <w:r w:rsidR="005C5A48" w:rsidRPr="00C007FB">
        <w:rPr>
          <w:rFonts w:ascii="Times New Roman" w:hAnsi="Times New Roman" w:cs="Times New Roman"/>
          <w:bCs/>
        </w:rPr>
        <w:t>de México (</w:t>
      </w:r>
      <w:r w:rsidR="008E6B3D" w:rsidRPr="00C007FB">
        <w:rPr>
          <w:rFonts w:ascii="Times New Roman" w:hAnsi="Times New Roman" w:cs="Times New Roman"/>
          <w:bCs/>
        </w:rPr>
        <w:t>Galperín, 2017</w:t>
      </w:r>
      <w:r w:rsidR="005C5A48" w:rsidRPr="00C007FB">
        <w:rPr>
          <w:rFonts w:ascii="Times New Roman" w:hAnsi="Times New Roman" w:cs="Times New Roman"/>
          <w:bCs/>
        </w:rPr>
        <w:t>)</w:t>
      </w:r>
      <w:r w:rsidR="00007CB3" w:rsidRPr="00C007FB">
        <w:rPr>
          <w:rFonts w:ascii="Times New Roman" w:hAnsi="Times New Roman" w:cs="Times New Roman"/>
          <w:bCs/>
        </w:rPr>
        <w:t>.</w:t>
      </w:r>
    </w:p>
    <w:p w14:paraId="3D8CD605" w14:textId="77777777" w:rsidR="00B464E6" w:rsidRPr="00C007FB" w:rsidRDefault="00B464E6" w:rsidP="00B464E6">
      <w:pPr>
        <w:spacing w:line="360" w:lineRule="auto"/>
        <w:jc w:val="both"/>
        <w:rPr>
          <w:rFonts w:ascii="Times New Roman" w:hAnsi="Times New Roman" w:cs="Times New Roman"/>
          <w:bCs/>
        </w:rPr>
      </w:pPr>
    </w:p>
    <w:p w14:paraId="1A86EA10" w14:textId="2E464582" w:rsidR="00061F2F" w:rsidRPr="00433B0A" w:rsidRDefault="00061F2F" w:rsidP="00433B0A">
      <w:pPr>
        <w:spacing w:line="360" w:lineRule="auto"/>
        <w:jc w:val="center"/>
        <w:rPr>
          <w:rFonts w:ascii="Times New Roman" w:hAnsi="Times New Roman" w:cs="Times New Roman"/>
          <w:b/>
          <w:sz w:val="26"/>
          <w:szCs w:val="26"/>
        </w:rPr>
      </w:pPr>
      <w:r w:rsidRPr="00433B0A">
        <w:rPr>
          <w:rFonts w:ascii="Times New Roman" w:hAnsi="Times New Roman" w:cs="Times New Roman"/>
          <w:b/>
          <w:sz w:val="26"/>
          <w:szCs w:val="26"/>
        </w:rPr>
        <w:t>Diseño</w:t>
      </w:r>
    </w:p>
    <w:p w14:paraId="6B58BDEA" w14:textId="7E9ADB1C" w:rsidR="005C5A48" w:rsidRDefault="005C5A48" w:rsidP="00B464E6">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Para el proceso de diseño, se apoyó de una propuesta metodológica (véase figura </w:t>
      </w:r>
      <w:r w:rsidR="00E37A2D">
        <w:rPr>
          <w:rFonts w:ascii="Times New Roman" w:hAnsi="Times New Roman" w:cs="Times New Roman"/>
          <w:bCs/>
        </w:rPr>
        <w:t>2</w:t>
      </w:r>
      <w:r w:rsidRPr="00C007FB">
        <w:rPr>
          <w:rFonts w:ascii="Times New Roman" w:hAnsi="Times New Roman" w:cs="Times New Roman"/>
          <w:bCs/>
        </w:rPr>
        <w:t xml:space="preserve">) que involucró la inmersión, interacción y la acción para complementar un aprendizaje gratificante y efectivo, de tal </w:t>
      </w:r>
      <w:r w:rsidR="00203932" w:rsidRPr="00C007FB">
        <w:rPr>
          <w:rFonts w:ascii="Times New Roman" w:hAnsi="Times New Roman" w:cs="Times New Roman"/>
          <w:bCs/>
        </w:rPr>
        <w:t>forma</w:t>
      </w:r>
      <w:r w:rsidRPr="00C007FB">
        <w:rPr>
          <w:rFonts w:ascii="Times New Roman" w:hAnsi="Times New Roman" w:cs="Times New Roman"/>
          <w:bCs/>
        </w:rPr>
        <w:t xml:space="preserve"> que se pudiera intervenir de manera presencial y en línea</w:t>
      </w:r>
      <w:r w:rsidR="00143BA6" w:rsidRPr="00C007FB">
        <w:rPr>
          <w:rFonts w:ascii="Times New Roman" w:hAnsi="Times New Roman" w:cs="Times New Roman"/>
          <w:bCs/>
        </w:rPr>
        <w:t xml:space="preserve">, esto con el apoyo del </w:t>
      </w:r>
      <w:r w:rsidR="003514D6">
        <w:rPr>
          <w:rFonts w:ascii="Times New Roman" w:hAnsi="Times New Roman" w:cs="Times New Roman"/>
          <w:bCs/>
        </w:rPr>
        <w:t>o</w:t>
      </w:r>
      <w:r w:rsidR="003514D6" w:rsidRPr="00C007FB">
        <w:rPr>
          <w:rFonts w:ascii="Times New Roman" w:hAnsi="Times New Roman" w:cs="Times New Roman"/>
          <w:bCs/>
        </w:rPr>
        <w:t xml:space="preserve">bjeto </w:t>
      </w:r>
      <w:r w:rsidR="00143BA6" w:rsidRPr="00C007FB">
        <w:rPr>
          <w:rFonts w:ascii="Times New Roman" w:hAnsi="Times New Roman" w:cs="Times New Roman"/>
          <w:bCs/>
        </w:rPr>
        <w:t xml:space="preserve">de </w:t>
      </w:r>
      <w:r w:rsidR="003514D6">
        <w:rPr>
          <w:rFonts w:ascii="Times New Roman" w:hAnsi="Times New Roman" w:cs="Times New Roman"/>
          <w:bCs/>
        </w:rPr>
        <w:t>a</w:t>
      </w:r>
      <w:r w:rsidR="003514D6" w:rsidRPr="00C007FB">
        <w:rPr>
          <w:rFonts w:ascii="Times New Roman" w:hAnsi="Times New Roman" w:cs="Times New Roman"/>
          <w:bCs/>
        </w:rPr>
        <w:t>prendizaje</w:t>
      </w:r>
      <w:r w:rsidR="00143BA6" w:rsidRPr="00C007FB">
        <w:rPr>
          <w:rFonts w:ascii="Times New Roman" w:hAnsi="Times New Roman" w:cs="Times New Roman"/>
          <w:bCs/>
        </w:rPr>
        <w:t xml:space="preserve">. </w:t>
      </w:r>
    </w:p>
    <w:p w14:paraId="6A6484F4" w14:textId="77777777" w:rsidR="00B464E6" w:rsidRPr="00C007FB" w:rsidRDefault="00B464E6" w:rsidP="00433B0A">
      <w:pPr>
        <w:spacing w:line="360" w:lineRule="auto"/>
        <w:ind w:firstLine="709"/>
        <w:jc w:val="both"/>
        <w:rPr>
          <w:rFonts w:ascii="Times New Roman" w:hAnsi="Times New Roman" w:cs="Times New Roman"/>
          <w:bCs/>
        </w:rPr>
      </w:pPr>
    </w:p>
    <w:p w14:paraId="467A99C4" w14:textId="15D4ABCC" w:rsidR="005C5A48" w:rsidRPr="00C007FB" w:rsidRDefault="005C5A48" w:rsidP="00B464E6">
      <w:pPr>
        <w:spacing w:line="360" w:lineRule="auto"/>
        <w:jc w:val="center"/>
        <w:rPr>
          <w:rFonts w:ascii="Times New Roman" w:hAnsi="Times New Roman" w:cs="Times New Roman"/>
          <w:bCs/>
        </w:rPr>
      </w:pPr>
      <w:r w:rsidRPr="00C007FB">
        <w:rPr>
          <w:rFonts w:ascii="Times New Roman" w:hAnsi="Times New Roman" w:cs="Times New Roman"/>
          <w:b/>
        </w:rPr>
        <w:t xml:space="preserve">Figura </w:t>
      </w:r>
      <w:r w:rsidR="00E37A2D">
        <w:rPr>
          <w:rFonts w:ascii="Times New Roman" w:hAnsi="Times New Roman" w:cs="Times New Roman"/>
          <w:b/>
        </w:rPr>
        <w:t>2</w:t>
      </w:r>
      <w:r w:rsidRPr="00C007FB">
        <w:rPr>
          <w:rFonts w:ascii="Times New Roman" w:hAnsi="Times New Roman" w:cs="Times New Roman"/>
          <w:b/>
        </w:rPr>
        <w:t>.</w:t>
      </w:r>
      <w:r w:rsidRPr="00C007FB">
        <w:rPr>
          <w:rFonts w:ascii="Times New Roman" w:hAnsi="Times New Roman" w:cs="Times New Roman"/>
          <w:bCs/>
        </w:rPr>
        <w:t xml:space="preserve"> Propuesta metodológica a través de la práctica con el apoyo de la RM</w:t>
      </w:r>
    </w:p>
    <w:p w14:paraId="6869D36F" w14:textId="77777777" w:rsidR="005C5A48" w:rsidRPr="00C007FB" w:rsidRDefault="005C5A48" w:rsidP="00433B0A">
      <w:pPr>
        <w:spacing w:line="360" w:lineRule="auto"/>
        <w:jc w:val="center"/>
        <w:rPr>
          <w:rFonts w:ascii="Times New Roman" w:hAnsi="Times New Roman" w:cs="Times New Roman"/>
          <w:bCs/>
        </w:rPr>
      </w:pPr>
      <w:r w:rsidRPr="00C007FB">
        <w:rPr>
          <w:rFonts w:ascii="Times New Roman" w:hAnsi="Times New Roman" w:cs="Times New Roman"/>
          <w:bCs/>
          <w:noProof/>
          <w:lang w:val="es-ES_tradnl" w:eastAsia="es-ES_tradnl" w:bidi="ar-SA"/>
        </w:rPr>
        <w:drawing>
          <wp:inline distT="0" distB="0" distL="0" distR="0" wp14:anchorId="4DBE686A" wp14:editId="53D99F09">
            <wp:extent cx="3613355" cy="1640087"/>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MDI.png"/>
                    <pic:cNvPicPr/>
                  </pic:nvPicPr>
                  <pic:blipFill rotWithShape="1">
                    <a:blip r:embed="rId9" cstate="print">
                      <a:extLst>
                        <a:ext uri="{28A0092B-C50C-407E-A947-70E740481C1C}">
                          <a14:useLocalDpi xmlns:a14="http://schemas.microsoft.com/office/drawing/2010/main" val="0"/>
                        </a:ext>
                      </a:extLst>
                    </a:blip>
                    <a:srcRect l="1874" t="3786" r="1517" b="3422"/>
                    <a:stretch/>
                  </pic:blipFill>
                  <pic:spPr bwMode="auto">
                    <a:xfrm>
                      <a:off x="0" y="0"/>
                      <a:ext cx="3613355" cy="1640087"/>
                    </a:xfrm>
                    <a:prstGeom prst="rect">
                      <a:avLst/>
                    </a:prstGeom>
                    <a:ln>
                      <a:noFill/>
                    </a:ln>
                    <a:extLst>
                      <a:ext uri="{53640926-AAD7-44D8-BBD7-CCE9431645EC}">
                        <a14:shadowObscured xmlns:a14="http://schemas.microsoft.com/office/drawing/2010/main"/>
                      </a:ext>
                    </a:extLst>
                  </pic:spPr>
                </pic:pic>
              </a:graphicData>
            </a:graphic>
          </wp:inline>
        </w:drawing>
      </w:r>
    </w:p>
    <w:p w14:paraId="14BC41E6" w14:textId="2E8A07F6" w:rsidR="00B464E6" w:rsidRDefault="00B464E6" w:rsidP="00B464E6">
      <w:pPr>
        <w:tabs>
          <w:tab w:val="left" w:pos="1656"/>
        </w:tabs>
        <w:spacing w:line="360" w:lineRule="auto"/>
        <w:jc w:val="center"/>
        <w:rPr>
          <w:rFonts w:ascii="Times New Roman" w:hAnsi="Times New Roman" w:cs="Times New Roman"/>
          <w:bCs/>
        </w:rPr>
      </w:pPr>
      <w:r w:rsidRPr="00C007FB">
        <w:rPr>
          <w:rFonts w:ascii="Times New Roman" w:hAnsi="Times New Roman" w:cs="Times New Roman"/>
          <w:bCs/>
        </w:rPr>
        <w:t>Fuente: Elaboración propia</w:t>
      </w:r>
    </w:p>
    <w:p w14:paraId="00604116" w14:textId="77777777" w:rsidR="00D90A41" w:rsidRDefault="00D90A41" w:rsidP="00B464E6">
      <w:pPr>
        <w:tabs>
          <w:tab w:val="left" w:pos="1656"/>
        </w:tabs>
        <w:spacing w:line="360" w:lineRule="auto"/>
        <w:jc w:val="center"/>
        <w:rPr>
          <w:rFonts w:ascii="Times New Roman" w:hAnsi="Times New Roman" w:cs="Times New Roman"/>
          <w:bCs/>
        </w:rPr>
      </w:pPr>
    </w:p>
    <w:p w14:paraId="31333929" w14:textId="092BAFFD" w:rsidR="00D90A41" w:rsidRPr="00433B0A" w:rsidRDefault="00D90A41" w:rsidP="00D90A41">
      <w:pPr>
        <w:spacing w:line="360" w:lineRule="auto"/>
        <w:jc w:val="center"/>
        <w:rPr>
          <w:rFonts w:ascii="Times New Roman" w:hAnsi="Times New Roman" w:cs="Times New Roman"/>
          <w:b/>
          <w:sz w:val="26"/>
          <w:szCs w:val="26"/>
        </w:rPr>
      </w:pPr>
      <w:r w:rsidRPr="00433B0A">
        <w:rPr>
          <w:rFonts w:ascii="Times New Roman" w:hAnsi="Times New Roman" w:cs="Times New Roman"/>
          <w:b/>
          <w:sz w:val="26"/>
          <w:szCs w:val="26"/>
        </w:rPr>
        <w:t>D</w:t>
      </w:r>
      <w:r>
        <w:rPr>
          <w:rFonts w:ascii="Times New Roman" w:hAnsi="Times New Roman" w:cs="Times New Roman"/>
          <w:b/>
          <w:sz w:val="26"/>
          <w:szCs w:val="26"/>
        </w:rPr>
        <w:t>esarrollo</w:t>
      </w:r>
    </w:p>
    <w:p w14:paraId="2AB47521" w14:textId="32A9559F" w:rsidR="00D90A41" w:rsidRDefault="00D90A41" w:rsidP="00D90A41">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Para </w:t>
      </w:r>
      <w:r>
        <w:rPr>
          <w:rFonts w:ascii="Times New Roman" w:hAnsi="Times New Roman" w:cs="Times New Roman"/>
          <w:bCs/>
        </w:rPr>
        <w:t xml:space="preserve">la fase del desarrollo se creó de un objeto de aprendizaje (OA), el cual fungió como mediador </w:t>
      </w:r>
      <w:r w:rsidRPr="00C007FB">
        <w:rPr>
          <w:rFonts w:ascii="Times New Roman" w:hAnsi="Times New Roman" w:cs="Times New Roman"/>
          <w:bCs/>
        </w:rPr>
        <w:t xml:space="preserve">para complementar un aprendizaje gratificante y efectivo, de tal </w:t>
      </w:r>
      <w:r w:rsidR="00C70596">
        <w:rPr>
          <w:rFonts w:ascii="Times New Roman" w:hAnsi="Times New Roman" w:cs="Times New Roman"/>
          <w:bCs/>
        </w:rPr>
        <w:t>manera</w:t>
      </w:r>
      <w:r w:rsidRPr="00C007FB">
        <w:rPr>
          <w:rFonts w:ascii="Times New Roman" w:hAnsi="Times New Roman" w:cs="Times New Roman"/>
          <w:bCs/>
        </w:rPr>
        <w:t xml:space="preserve"> que </w:t>
      </w:r>
      <w:r>
        <w:rPr>
          <w:rFonts w:ascii="Times New Roman" w:hAnsi="Times New Roman" w:cs="Times New Roman"/>
          <w:bCs/>
        </w:rPr>
        <w:t xml:space="preserve">los participantes </w:t>
      </w:r>
      <w:r w:rsidRPr="00C007FB">
        <w:rPr>
          <w:rFonts w:ascii="Times New Roman" w:hAnsi="Times New Roman" w:cs="Times New Roman"/>
          <w:bCs/>
        </w:rPr>
        <w:t xml:space="preserve">pudiesen </w:t>
      </w:r>
      <w:r>
        <w:rPr>
          <w:rFonts w:ascii="Times New Roman" w:hAnsi="Times New Roman" w:cs="Times New Roman"/>
          <w:bCs/>
        </w:rPr>
        <w:t>encontrar en ella actividades lúdicas</w:t>
      </w:r>
      <w:r w:rsidR="00C70596">
        <w:rPr>
          <w:rFonts w:ascii="Times New Roman" w:hAnsi="Times New Roman" w:cs="Times New Roman"/>
          <w:bCs/>
        </w:rPr>
        <w:t>, tareas</w:t>
      </w:r>
      <w:r>
        <w:rPr>
          <w:rFonts w:ascii="Times New Roman" w:hAnsi="Times New Roman" w:cs="Times New Roman"/>
          <w:bCs/>
        </w:rPr>
        <w:t xml:space="preserve"> y recursos, además de indicaciones precisas de cada una de las actividades plant</w:t>
      </w:r>
      <w:r w:rsidR="00240505">
        <w:rPr>
          <w:rFonts w:ascii="Times New Roman" w:hAnsi="Times New Roman" w:cs="Times New Roman"/>
          <w:bCs/>
        </w:rPr>
        <w:t>e</w:t>
      </w:r>
      <w:r>
        <w:rPr>
          <w:rFonts w:ascii="Times New Roman" w:hAnsi="Times New Roman" w:cs="Times New Roman"/>
          <w:bCs/>
        </w:rPr>
        <w:t>adas.</w:t>
      </w:r>
    </w:p>
    <w:p w14:paraId="58E558BA" w14:textId="77777777" w:rsidR="005C5A48" w:rsidRPr="00C007FB" w:rsidRDefault="005C5A48" w:rsidP="00433B0A">
      <w:pPr>
        <w:spacing w:line="360" w:lineRule="auto"/>
        <w:rPr>
          <w:rFonts w:hint="eastAsia"/>
          <w:b/>
        </w:rPr>
      </w:pPr>
    </w:p>
    <w:p w14:paraId="36B6C0FB" w14:textId="5A382280" w:rsidR="00061F2F" w:rsidRPr="00D90A41" w:rsidRDefault="00D90A41" w:rsidP="00D90A41">
      <w:pPr>
        <w:spacing w:line="360" w:lineRule="auto"/>
        <w:jc w:val="center"/>
        <w:rPr>
          <w:rFonts w:ascii="Times New Roman" w:hAnsi="Times New Roman" w:cs="Times New Roman"/>
          <w:b/>
          <w:sz w:val="26"/>
          <w:szCs w:val="26"/>
        </w:rPr>
      </w:pPr>
      <w:r w:rsidRPr="00D90A41">
        <w:rPr>
          <w:rFonts w:ascii="Times New Roman" w:hAnsi="Times New Roman" w:cs="Times New Roman"/>
          <w:b/>
          <w:sz w:val="26"/>
          <w:szCs w:val="26"/>
        </w:rPr>
        <w:t>Implementación</w:t>
      </w:r>
      <w:r w:rsidR="00061F2F" w:rsidRPr="00D90A41">
        <w:rPr>
          <w:rFonts w:ascii="Times New Roman" w:hAnsi="Times New Roman" w:cs="Times New Roman" w:hint="eastAsia"/>
          <w:b/>
          <w:sz w:val="26"/>
          <w:szCs w:val="26"/>
        </w:rPr>
        <w:t>ó</w:t>
      </w:r>
      <w:r w:rsidR="00061F2F" w:rsidRPr="00D90A41">
        <w:rPr>
          <w:rFonts w:ascii="Times New Roman" w:hAnsi="Times New Roman" w:cs="Times New Roman" w:hint="eastAsia"/>
          <w:b/>
          <w:sz w:val="26"/>
          <w:szCs w:val="26"/>
        </w:rPr>
        <w:t xml:space="preserve">n </w:t>
      </w:r>
    </w:p>
    <w:p w14:paraId="30E42397" w14:textId="45D2A317" w:rsidR="00860E6B" w:rsidRDefault="005A1291" w:rsidP="00433B0A">
      <w:pPr>
        <w:spacing w:line="360" w:lineRule="auto"/>
        <w:ind w:firstLine="709"/>
        <w:jc w:val="both"/>
        <w:rPr>
          <w:rFonts w:ascii="Times New Roman" w:hAnsi="Times New Roman" w:cs="Times New Roman"/>
        </w:rPr>
      </w:pPr>
      <w:r w:rsidRPr="00C007FB">
        <w:rPr>
          <w:rFonts w:ascii="Times New Roman" w:hAnsi="Times New Roman" w:cs="Times New Roman"/>
          <w:bCs/>
        </w:rPr>
        <w:t xml:space="preserve">En primera instancia, se dio a grandes rasgos la intención de la investigación para contextualizar a los estudiantes y la participación fuera de manera voluntaria. Luego de haber </w:t>
      </w:r>
      <w:r w:rsidR="00203932" w:rsidRPr="00C007FB">
        <w:rPr>
          <w:rFonts w:ascii="Times New Roman" w:hAnsi="Times New Roman" w:cs="Times New Roman"/>
          <w:bCs/>
        </w:rPr>
        <w:t>seleccionado a</w:t>
      </w:r>
      <w:r w:rsidRPr="00C007FB">
        <w:rPr>
          <w:rFonts w:ascii="Times New Roman" w:hAnsi="Times New Roman" w:cs="Times New Roman"/>
          <w:bCs/>
        </w:rPr>
        <w:t xml:space="preserve"> los participantes se aplicó el </w:t>
      </w:r>
      <w:r w:rsidR="00181E3E">
        <w:rPr>
          <w:rFonts w:ascii="Times New Roman" w:hAnsi="Times New Roman" w:cs="Times New Roman"/>
          <w:bCs/>
        </w:rPr>
        <w:t>pre-</w:t>
      </w:r>
      <w:r w:rsidR="00DD2E9A" w:rsidRPr="00C007FB">
        <w:rPr>
          <w:rFonts w:ascii="Times New Roman" w:hAnsi="Times New Roman" w:cs="Times New Roman"/>
          <w:bCs/>
        </w:rPr>
        <w:t>test</w:t>
      </w:r>
      <w:r w:rsidRPr="00C007FB">
        <w:rPr>
          <w:rFonts w:ascii="Times New Roman" w:hAnsi="Times New Roman" w:cs="Times New Roman"/>
          <w:bCs/>
        </w:rPr>
        <w:t xml:space="preserve"> de Arquitectura de Hardware</w:t>
      </w:r>
      <w:r w:rsidR="000064C1" w:rsidRPr="00C007FB">
        <w:rPr>
          <w:rFonts w:ascii="Times New Roman" w:hAnsi="Times New Roman" w:cs="Times New Roman"/>
          <w:bCs/>
        </w:rPr>
        <w:t>,</w:t>
      </w:r>
      <w:r w:rsidRPr="00C007FB">
        <w:rPr>
          <w:rFonts w:ascii="Times New Roman" w:hAnsi="Times New Roman" w:cs="Times New Roman"/>
          <w:bCs/>
        </w:rPr>
        <w:t xml:space="preserve"> </w:t>
      </w:r>
      <w:r w:rsidR="00B954AB" w:rsidRPr="00C007FB">
        <w:rPr>
          <w:rFonts w:ascii="Times New Roman" w:hAnsi="Times New Roman" w:cs="Times New Roman"/>
          <w:bCs/>
        </w:rPr>
        <w:t>para</w:t>
      </w:r>
      <w:r w:rsidRPr="00C007FB">
        <w:rPr>
          <w:rFonts w:ascii="Times New Roman" w:hAnsi="Times New Roman" w:cs="Times New Roman"/>
          <w:bCs/>
        </w:rPr>
        <w:t xml:space="preserve"> evaluar </w:t>
      </w:r>
      <w:r w:rsidR="00084B28" w:rsidRPr="00C007FB">
        <w:rPr>
          <w:rFonts w:ascii="Times New Roman" w:hAnsi="Times New Roman" w:cs="Times New Roman"/>
          <w:bCs/>
        </w:rPr>
        <w:t>los</w:t>
      </w:r>
      <w:r w:rsidRPr="00C007FB">
        <w:rPr>
          <w:rFonts w:ascii="Times New Roman" w:hAnsi="Times New Roman" w:cs="Times New Roman"/>
          <w:bCs/>
        </w:rPr>
        <w:t xml:space="preserve"> conocimiento</w:t>
      </w:r>
      <w:r w:rsidR="00084B28" w:rsidRPr="00C007FB">
        <w:rPr>
          <w:rFonts w:ascii="Times New Roman" w:hAnsi="Times New Roman" w:cs="Times New Roman"/>
          <w:bCs/>
        </w:rPr>
        <w:t>s</w:t>
      </w:r>
      <w:r w:rsidRPr="00C007FB">
        <w:rPr>
          <w:rFonts w:ascii="Times New Roman" w:hAnsi="Times New Roman" w:cs="Times New Roman"/>
          <w:bCs/>
        </w:rPr>
        <w:t xml:space="preserve"> teórico</w:t>
      </w:r>
      <w:r w:rsidR="00084B28" w:rsidRPr="00C007FB">
        <w:rPr>
          <w:rFonts w:ascii="Times New Roman" w:hAnsi="Times New Roman" w:cs="Times New Roman"/>
          <w:bCs/>
        </w:rPr>
        <w:t>s</w:t>
      </w:r>
      <w:r w:rsidRPr="00C007FB">
        <w:rPr>
          <w:rFonts w:ascii="Times New Roman" w:hAnsi="Times New Roman" w:cs="Times New Roman"/>
          <w:bCs/>
        </w:rPr>
        <w:t xml:space="preserve"> y </w:t>
      </w:r>
      <w:r w:rsidR="00084B28" w:rsidRPr="00C007FB">
        <w:rPr>
          <w:rFonts w:ascii="Times New Roman" w:hAnsi="Times New Roman" w:cs="Times New Roman"/>
          <w:bCs/>
        </w:rPr>
        <w:t xml:space="preserve">los conocimientos </w:t>
      </w:r>
      <w:r w:rsidRPr="00C007FB">
        <w:rPr>
          <w:rFonts w:ascii="Times New Roman" w:hAnsi="Times New Roman" w:cs="Times New Roman"/>
          <w:bCs/>
        </w:rPr>
        <w:t>práctico</w:t>
      </w:r>
      <w:r w:rsidR="00084B28" w:rsidRPr="00C007FB">
        <w:rPr>
          <w:rFonts w:ascii="Times New Roman" w:hAnsi="Times New Roman" w:cs="Times New Roman"/>
          <w:bCs/>
        </w:rPr>
        <w:t>s</w:t>
      </w:r>
      <w:r w:rsidRPr="00C007FB">
        <w:rPr>
          <w:rFonts w:ascii="Times New Roman" w:hAnsi="Times New Roman" w:cs="Times New Roman"/>
          <w:bCs/>
        </w:rPr>
        <w:t xml:space="preserve"> adquirido</w:t>
      </w:r>
      <w:r w:rsidR="00084B28" w:rsidRPr="00C007FB">
        <w:rPr>
          <w:rFonts w:ascii="Times New Roman" w:hAnsi="Times New Roman" w:cs="Times New Roman"/>
          <w:bCs/>
        </w:rPr>
        <w:t>s</w:t>
      </w:r>
      <w:r w:rsidRPr="00C007FB">
        <w:rPr>
          <w:rFonts w:ascii="Times New Roman" w:hAnsi="Times New Roman" w:cs="Times New Roman"/>
          <w:bCs/>
        </w:rPr>
        <w:t xml:space="preserve"> en 4to semestre, considerando la ausencia de prácticas por la falta de equipo de cómputo</w:t>
      </w:r>
      <w:r w:rsidR="00084B28" w:rsidRPr="00C007FB">
        <w:rPr>
          <w:rFonts w:ascii="Times New Roman" w:hAnsi="Times New Roman" w:cs="Times New Roman"/>
          <w:bCs/>
        </w:rPr>
        <w:t xml:space="preserve"> y de </w:t>
      </w:r>
      <w:r w:rsidR="00084B28" w:rsidRPr="00C007FB">
        <w:rPr>
          <w:rFonts w:ascii="Times New Roman" w:hAnsi="Times New Roman" w:cs="Times New Roman"/>
          <w:bCs/>
        </w:rPr>
        <w:lastRenderedPageBreak/>
        <w:t>laboratorio para estos fines</w:t>
      </w:r>
      <w:r w:rsidRPr="00C007FB">
        <w:rPr>
          <w:rFonts w:ascii="Times New Roman" w:hAnsi="Times New Roman" w:cs="Times New Roman"/>
          <w:bCs/>
        </w:rPr>
        <w:t xml:space="preserve">. </w:t>
      </w:r>
      <w:r w:rsidR="00F34872" w:rsidRPr="00C007FB">
        <w:rPr>
          <w:rFonts w:ascii="Times New Roman" w:hAnsi="Times New Roman" w:cs="Times New Roman"/>
          <w:bCs/>
        </w:rPr>
        <w:t>E</w:t>
      </w:r>
      <w:r w:rsidRPr="00C007FB">
        <w:rPr>
          <w:rFonts w:ascii="Times New Roman" w:hAnsi="Times New Roman" w:cs="Times New Roman"/>
          <w:bCs/>
        </w:rPr>
        <w:t xml:space="preserve">l proceso de implementación se efectuó </w:t>
      </w:r>
      <w:r w:rsidR="00084B28" w:rsidRPr="00C007FB">
        <w:rPr>
          <w:rFonts w:ascii="Times New Roman" w:hAnsi="Times New Roman" w:cs="Times New Roman"/>
          <w:bCs/>
        </w:rPr>
        <w:t xml:space="preserve">como se muestra en la </w:t>
      </w:r>
      <w:r w:rsidR="00317969">
        <w:rPr>
          <w:rFonts w:ascii="Times New Roman" w:hAnsi="Times New Roman" w:cs="Times New Roman"/>
          <w:bCs/>
        </w:rPr>
        <w:t>t</w:t>
      </w:r>
      <w:r w:rsidR="00084B28" w:rsidRPr="00C007FB">
        <w:rPr>
          <w:rFonts w:ascii="Times New Roman" w:hAnsi="Times New Roman" w:cs="Times New Roman"/>
          <w:bCs/>
        </w:rPr>
        <w:t>abla 1,</w:t>
      </w:r>
      <w:r w:rsidRPr="00C007FB">
        <w:rPr>
          <w:rFonts w:ascii="Times New Roman" w:hAnsi="Times New Roman" w:cs="Times New Roman"/>
          <w:bCs/>
        </w:rPr>
        <w:t xml:space="preserve"> </w:t>
      </w:r>
      <w:r w:rsidR="00F34872" w:rsidRPr="00C007FB">
        <w:rPr>
          <w:rFonts w:ascii="Times New Roman" w:hAnsi="Times New Roman" w:cs="Times New Roman"/>
        </w:rPr>
        <w:t>considerando y aprovechando que</w:t>
      </w:r>
      <w:r w:rsidR="00860E6B" w:rsidRPr="00C007FB">
        <w:rPr>
          <w:rFonts w:ascii="Times New Roman" w:hAnsi="Times New Roman" w:cs="Times New Roman"/>
        </w:rPr>
        <w:t xml:space="preserve"> la mayoría de los estudiantes </w:t>
      </w:r>
      <w:r w:rsidR="00F34872" w:rsidRPr="00C007FB">
        <w:rPr>
          <w:rFonts w:ascii="Times New Roman" w:hAnsi="Times New Roman" w:cs="Times New Roman"/>
        </w:rPr>
        <w:t>contaba</w:t>
      </w:r>
      <w:r w:rsidR="00860E6B" w:rsidRPr="00C007FB">
        <w:rPr>
          <w:rFonts w:ascii="Times New Roman" w:hAnsi="Times New Roman" w:cs="Times New Roman"/>
        </w:rPr>
        <w:t xml:space="preserve"> con un dispositivo móvil. </w:t>
      </w:r>
    </w:p>
    <w:p w14:paraId="47F1DDB3" w14:textId="3DC796AF" w:rsidR="00B464E6" w:rsidRDefault="00B464E6" w:rsidP="00B464E6">
      <w:pPr>
        <w:spacing w:line="360" w:lineRule="auto"/>
        <w:jc w:val="both"/>
        <w:rPr>
          <w:rFonts w:ascii="Times New Roman" w:hAnsi="Times New Roman" w:cs="Times New Roman"/>
        </w:rPr>
      </w:pPr>
    </w:p>
    <w:p w14:paraId="2485A03B" w14:textId="14F431F9" w:rsidR="00860E6B" w:rsidRPr="00C007FB" w:rsidRDefault="00860E6B">
      <w:pPr>
        <w:spacing w:line="360" w:lineRule="auto"/>
        <w:jc w:val="center"/>
        <w:rPr>
          <w:rFonts w:ascii="Times New Roman" w:hAnsi="Times New Roman" w:cs="Times New Roman"/>
          <w:bCs/>
        </w:rPr>
      </w:pPr>
      <w:r w:rsidRPr="00C007FB">
        <w:rPr>
          <w:rFonts w:ascii="Times New Roman" w:hAnsi="Times New Roman" w:cs="Times New Roman"/>
          <w:b/>
        </w:rPr>
        <w:t>Tabla 1.</w:t>
      </w:r>
      <w:r w:rsidRPr="00C007FB">
        <w:rPr>
          <w:rFonts w:ascii="Times New Roman" w:hAnsi="Times New Roman" w:cs="Times New Roman"/>
          <w:bCs/>
        </w:rPr>
        <w:t xml:space="preserve"> Proceso de implementación</w:t>
      </w:r>
    </w:p>
    <w:tbl>
      <w:tblPr>
        <w:tblStyle w:val="Tablaconcuadrcula"/>
        <w:tblW w:w="0" w:type="auto"/>
        <w:tblLook w:val="04A0" w:firstRow="1" w:lastRow="0" w:firstColumn="1" w:lastColumn="0" w:noHBand="0" w:noVBand="1"/>
      </w:tblPr>
      <w:tblGrid>
        <w:gridCol w:w="1364"/>
        <w:gridCol w:w="7130"/>
      </w:tblGrid>
      <w:tr w:rsidR="00860E6B" w:rsidRPr="00C007FB" w14:paraId="5DD92125" w14:textId="77777777" w:rsidTr="00934CEA">
        <w:tc>
          <w:tcPr>
            <w:tcW w:w="9050" w:type="dxa"/>
            <w:gridSpan w:val="2"/>
            <w:shd w:val="clear" w:color="auto" w:fill="auto"/>
            <w:vAlign w:val="center"/>
          </w:tcPr>
          <w:p w14:paraId="3560CE5A" w14:textId="77777777" w:rsidR="00860E6B" w:rsidRPr="00433B0A" w:rsidRDefault="00860E6B" w:rsidP="00B464E6">
            <w:pPr>
              <w:tabs>
                <w:tab w:val="left" w:pos="1656"/>
              </w:tabs>
              <w:spacing w:line="360" w:lineRule="auto"/>
              <w:jc w:val="center"/>
              <w:rPr>
                <w:rFonts w:ascii="Times New Roman" w:hAnsi="Times New Roman" w:cs="Times New Roman"/>
                <w:bCs/>
                <w:color w:val="000000" w:themeColor="text1"/>
              </w:rPr>
            </w:pPr>
            <w:r w:rsidRPr="00433B0A">
              <w:rPr>
                <w:rFonts w:ascii="Times New Roman" w:hAnsi="Times New Roman" w:cs="Times New Roman"/>
                <w:bCs/>
                <w:color w:val="000000" w:themeColor="text1"/>
              </w:rPr>
              <w:t>Presentación “Estrategias didácticas de Arquitectura de Hardware”</w:t>
            </w:r>
          </w:p>
        </w:tc>
      </w:tr>
      <w:tr w:rsidR="00D57979" w:rsidRPr="00C007FB" w14:paraId="7D9BFD2A" w14:textId="77777777" w:rsidTr="00934CEA">
        <w:tc>
          <w:tcPr>
            <w:tcW w:w="1412" w:type="dxa"/>
            <w:shd w:val="clear" w:color="auto" w:fill="auto"/>
            <w:vAlign w:val="center"/>
          </w:tcPr>
          <w:p w14:paraId="26BE377E" w14:textId="37010ACE" w:rsidR="00D57979" w:rsidRPr="00433B0A" w:rsidRDefault="00D57979" w:rsidP="00B464E6">
            <w:pPr>
              <w:tabs>
                <w:tab w:val="left" w:pos="1656"/>
              </w:tabs>
              <w:spacing w:line="360" w:lineRule="auto"/>
              <w:jc w:val="center"/>
              <w:rPr>
                <w:rFonts w:ascii="Times New Roman" w:hAnsi="Times New Roman" w:cs="Times New Roman"/>
                <w:bCs/>
                <w:color w:val="000000" w:themeColor="text1"/>
              </w:rPr>
            </w:pPr>
            <w:r w:rsidRPr="00433B0A">
              <w:rPr>
                <w:rFonts w:ascii="Times New Roman" w:hAnsi="Times New Roman" w:cs="Times New Roman"/>
                <w:bCs/>
                <w:color w:val="000000" w:themeColor="text1"/>
              </w:rPr>
              <w:t>Sesión 1</w:t>
            </w:r>
          </w:p>
        </w:tc>
        <w:tc>
          <w:tcPr>
            <w:tcW w:w="7638" w:type="dxa"/>
            <w:shd w:val="clear" w:color="auto" w:fill="auto"/>
            <w:vAlign w:val="center"/>
          </w:tcPr>
          <w:p w14:paraId="5D39631B" w14:textId="572DA72B" w:rsidR="00D57979" w:rsidRPr="00C007FB" w:rsidRDefault="000064C1" w:rsidP="00B464E6">
            <w:pPr>
              <w:tabs>
                <w:tab w:val="left" w:pos="1656"/>
              </w:tabs>
              <w:spacing w:line="360" w:lineRule="auto"/>
              <w:jc w:val="both"/>
              <w:rPr>
                <w:rFonts w:ascii="Times New Roman" w:hAnsi="Times New Roman" w:cs="Times New Roman"/>
                <w:b/>
                <w:color w:val="000000" w:themeColor="text1"/>
              </w:rPr>
            </w:pPr>
            <w:r w:rsidRPr="00C007FB">
              <w:rPr>
                <w:rFonts w:ascii="Times New Roman" w:hAnsi="Times New Roman" w:cs="Times New Roman"/>
                <w:bCs/>
              </w:rPr>
              <w:t xml:space="preserve">Se </w:t>
            </w:r>
            <w:r w:rsidR="00D57979" w:rsidRPr="00C007FB">
              <w:rPr>
                <w:rFonts w:ascii="Times New Roman" w:hAnsi="Times New Roman" w:cs="Times New Roman"/>
                <w:bCs/>
              </w:rPr>
              <w:t>explicó a grandes rasgos la finalidad de la investigación y la participación que tendrían los discentes</w:t>
            </w:r>
            <w:r w:rsidR="00BF3D5D">
              <w:rPr>
                <w:rFonts w:ascii="Times New Roman" w:hAnsi="Times New Roman" w:cs="Times New Roman"/>
                <w:bCs/>
              </w:rPr>
              <w:t>.</w:t>
            </w:r>
            <w:r w:rsidR="00BF3D5D" w:rsidRPr="00C007FB">
              <w:rPr>
                <w:rFonts w:ascii="Times New Roman" w:hAnsi="Times New Roman" w:cs="Times New Roman"/>
                <w:bCs/>
              </w:rPr>
              <w:t xml:space="preserve"> </w:t>
            </w:r>
            <w:r w:rsidR="00BF3D5D">
              <w:rPr>
                <w:rFonts w:ascii="Times New Roman" w:hAnsi="Times New Roman" w:cs="Times New Roman"/>
                <w:bCs/>
              </w:rPr>
              <w:t>A</w:t>
            </w:r>
            <w:r w:rsidR="00BF3D5D" w:rsidRPr="00C007FB">
              <w:rPr>
                <w:rFonts w:ascii="Times New Roman" w:hAnsi="Times New Roman" w:cs="Times New Roman"/>
                <w:bCs/>
              </w:rPr>
              <w:t>demás</w:t>
            </w:r>
            <w:r w:rsidR="00D57979" w:rsidRPr="00C007FB">
              <w:rPr>
                <w:rFonts w:ascii="Times New Roman" w:hAnsi="Times New Roman" w:cs="Times New Roman"/>
                <w:bCs/>
              </w:rPr>
              <w:t xml:space="preserve">, se dio una demostración de RV y RA con el fin de aproximarlos a una experiencia con estas herramientas. Asimismo, se solicitó a los estudiantes contestar el pretest </w:t>
            </w:r>
            <w:r w:rsidR="00BF3D5D">
              <w:rPr>
                <w:rFonts w:ascii="Times New Roman" w:hAnsi="Times New Roman" w:cs="Times New Roman"/>
                <w:bCs/>
              </w:rPr>
              <w:t>sobre</w:t>
            </w:r>
            <w:r w:rsidR="00BF3D5D" w:rsidRPr="00C007FB">
              <w:rPr>
                <w:rFonts w:ascii="Times New Roman" w:hAnsi="Times New Roman" w:cs="Times New Roman"/>
                <w:bCs/>
              </w:rPr>
              <w:t xml:space="preserve"> </w:t>
            </w:r>
            <w:r w:rsidR="00BF3D5D" w:rsidRPr="00433B0A">
              <w:rPr>
                <w:rFonts w:ascii="Times New Roman" w:hAnsi="Times New Roman" w:cs="Times New Roman"/>
                <w:bCs/>
                <w:iCs/>
              </w:rPr>
              <w:t xml:space="preserve">arquitectura </w:t>
            </w:r>
            <w:r w:rsidR="00D57979" w:rsidRPr="00433B0A">
              <w:rPr>
                <w:rFonts w:ascii="Times New Roman" w:hAnsi="Times New Roman" w:cs="Times New Roman"/>
                <w:bCs/>
                <w:iCs/>
              </w:rPr>
              <w:t xml:space="preserve">de </w:t>
            </w:r>
            <w:r w:rsidR="00BF3D5D" w:rsidRPr="00433B0A">
              <w:rPr>
                <w:rFonts w:ascii="Times New Roman" w:hAnsi="Times New Roman" w:cs="Times New Roman"/>
                <w:bCs/>
                <w:i/>
              </w:rPr>
              <w:t>h</w:t>
            </w:r>
            <w:r w:rsidR="00BF3D5D" w:rsidRPr="00BF3D5D">
              <w:rPr>
                <w:rFonts w:ascii="Times New Roman" w:hAnsi="Times New Roman" w:cs="Times New Roman"/>
                <w:bCs/>
                <w:i/>
              </w:rPr>
              <w:t>ardware</w:t>
            </w:r>
            <w:r w:rsidR="00BF3D5D" w:rsidRPr="00C007FB">
              <w:rPr>
                <w:rFonts w:ascii="Times New Roman" w:hAnsi="Times New Roman" w:cs="Times New Roman"/>
                <w:bCs/>
              </w:rPr>
              <w:t xml:space="preserve"> </w:t>
            </w:r>
            <w:r w:rsidR="00D57979" w:rsidRPr="00C007FB">
              <w:rPr>
                <w:rFonts w:ascii="Times New Roman" w:hAnsi="Times New Roman" w:cs="Times New Roman"/>
                <w:bCs/>
              </w:rPr>
              <w:t>y firmar la carta de consentimiento para que conocieran los pormenores de su participación dentro de la intervención.</w:t>
            </w:r>
          </w:p>
        </w:tc>
      </w:tr>
      <w:tr w:rsidR="00860E6B" w:rsidRPr="00C007FB" w14:paraId="085F015B" w14:textId="77777777" w:rsidTr="00934CEA">
        <w:tc>
          <w:tcPr>
            <w:tcW w:w="1412" w:type="dxa"/>
            <w:shd w:val="clear" w:color="auto" w:fill="auto"/>
            <w:vAlign w:val="center"/>
          </w:tcPr>
          <w:p w14:paraId="5DAFC954" w14:textId="77777777" w:rsidR="00860E6B" w:rsidRPr="00C134D1" w:rsidRDefault="00860E6B" w:rsidP="00B464E6">
            <w:pPr>
              <w:tabs>
                <w:tab w:val="left" w:pos="1656"/>
              </w:tabs>
              <w:spacing w:line="360" w:lineRule="auto"/>
              <w:jc w:val="center"/>
              <w:rPr>
                <w:rFonts w:ascii="Times New Roman" w:hAnsi="Times New Roman" w:cs="Times New Roman"/>
                <w:bCs/>
              </w:rPr>
            </w:pPr>
            <w:r w:rsidRPr="00433B0A">
              <w:rPr>
                <w:rFonts w:ascii="Times New Roman" w:hAnsi="Times New Roman" w:cs="Times New Roman"/>
                <w:bCs/>
              </w:rPr>
              <w:t>Sesión 2</w:t>
            </w:r>
          </w:p>
        </w:tc>
        <w:tc>
          <w:tcPr>
            <w:tcW w:w="7638" w:type="dxa"/>
            <w:shd w:val="clear" w:color="auto" w:fill="auto"/>
          </w:tcPr>
          <w:p w14:paraId="3BCB7BF4" w14:textId="78688138" w:rsidR="00860E6B" w:rsidRPr="00C007FB" w:rsidRDefault="00860E6B" w:rsidP="00B464E6">
            <w:pPr>
              <w:tabs>
                <w:tab w:val="left" w:pos="1656"/>
              </w:tabs>
              <w:spacing w:line="360" w:lineRule="auto"/>
              <w:jc w:val="both"/>
              <w:rPr>
                <w:rFonts w:ascii="Times New Roman" w:hAnsi="Times New Roman" w:cs="Times New Roman"/>
                <w:bCs/>
              </w:rPr>
            </w:pPr>
            <w:r w:rsidRPr="00C007FB">
              <w:rPr>
                <w:rFonts w:ascii="Times New Roman" w:hAnsi="Times New Roman" w:cs="Times New Roman"/>
                <w:bCs/>
              </w:rPr>
              <w:t xml:space="preserve">En </w:t>
            </w:r>
            <w:r w:rsidR="00F34872" w:rsidRPr="00C007FB">
              <w:rPr>
                <w:rFonts w:ascii="Times New Roman" w:hAnsi="Times New Roman" w:cs="Times New Roman"/>
                <w:bCs/>
              </w:rPr>
              <w:t>esta sesión</w:t>
            </w:r>
            <w:r w:rsidRPr="00C007FB">
              <w:rPr>
                <w:rFonts w:ascii="Times New Roman" w:hAnsi="Times New Roman" w:cs="Times New Roman"/>
                <w:bCs/>
              </w:rPr>
              <w:t>, los estudiantes tuvieron un segundo acercamiento con las RV y RA, con el fin de adaptarlos al uso de estas tecnologías</w:t>
            </w:r>
            <w:r w:rsidR="00BF3D5D">
              <w:rPr>
                <w:rFonts w:ascii="Times New Roman" w:hAnsi="Times New Roman" w:cs="Times New Roman"/>
                <w:bCs/>
              </w:rPr>
              <w:t>.</w:t>
            </w:r>
            <w:r w:rsidR="00BF3D5D" w:rsidRPr="00C007FB">
              <w:rPr>
                <w:rFonts w:ascii="Times New Roman" w:hAnsi="Times New Roman" w:cs="Times New Roman"/>
                <w:bCs/>
              </w:rPr>
              <w:t xml:space="preserve"> </w:t>
            </w:r>
            <w:r w:rsidR="00BF3D5D">
              <w:rPr>
                <w:rFonts w:ascii="Times New Roman" w:hAnsi="Times New Roman" w:cs="Times New Roman"/>
                <w:bCs/>
              </w:rPr>
              <w:t>A</w:t>
            </w:r>
            <w:r w:rsidR="00BF3D5D" w:rsidRPr="00C007FB">
              <w:rPr>
                <w:rFonts w:ascii="Times New Roman" w:hAnsi="Times New Roman" w:cs="Times New Roman"/>
                <w:bCs/>
              </w:rPr>
              <w:t>demás</w:t>
            </w:r>
            <w:r w:rsidRPr="00C007FB">
              <w:rPr>
                <w:rFonts w:ascii="Times New Roman" w:hAnsi="Times New Roman" w:cs="Times New Roman"/>
                <w:bCs/>
              </w:rPr>
              <w:t xml:space="preserve">, se les proporcionó los recursos necesarios para que </w:t>
            </w:r>
            <w:r w:rsidR="00837A44" w:rsidRPr="00C007FB">
              <w:rPr>
                <w:rFonts w:ascii="Times New Roman" w:hAnsi="Times New Roman" w:cs="Times New Roman"/>
                <w:bCs/>
              </w:rPr>
              <w:t>pudie</w:t>
            </w:r>
            <w:r w:rsidR="00837A44">
              <w:rPr>
                <w:rFonts w:ascii="Times New Roman" w:hAnsi="Times New Roman" w:cs="Times New Roman"/>
                <w:bCs/>
              </w:rPr>
              <w:t>ran</w:t>
            </w:r>
            <w:r w:rsidR="00837A44" w:rsidRPr="00C007FB">
              <w:rPr>
                <w:rFonts w:ascii="Times New Roman" w:hAnsi="Times New Roman" w:cs="Times New Roman"/>
                <w:bCs/>
              </w:rPr>
              <w:t xml:space="preserve"> </w:t>
            </w:r>
            <w:r w:rsidRPr="00C007FB">
              <w:rPr>
                <w:rFonts w:ascii="Times New Roman" w:hAnsi="Times New Roman" w:cs="Times New Roman"/>
                <w:bCs/>
              </w:rPr>
              <w:t xml:space="preserve">crear sus gafas Google </w:t>
            </w:r>
            <w:proofErr w:type="spellStart"/>
            <w:r w:rsidRPr="00C007FB">
              <w:rPr>
                <w:rFonts w:ascii="Times New Roman" w:hAnsi="Times New Roman" w:cs="Times New Roman"/>
                <w:bCs/>
              </w:rPr>
              <w:t>Cardboard</w:t>
            </w:r>
            <w:proofErr w:type="spellEnd"/>
            <w:r w:rsidRPr="00C007FB">
              <w:rPr>
                <w:rFonts w:ascii="Times New Roman" w:hAnsi="Times New Roman" w:cs="Times New Roman"/>
                <w:bCs/>
              </w:rPr>
              <w:t xml:space="preserve"> en el momento que lo desearan después de la intervención y no se limitaran por las gafas costosas que existen en el mercado.</w:t>
            </w:r>
          </w:p>
        </w:tc>
      </w:tr>
      <w:tr w:rsidR="00860E6B" w:rsidRPr="00C007FB" w14:paraId="6A54F1B6" w14:textId="77777777" w:rsidTr="00934CEA">
        <w:tc>
          <w:tcPr>
            <w:tcW w:w="1412" w:type="dxa"/>
            <w:shd w:val="clear" w:color="auto" w:fill="auto"/>
            <w:vAlign w:val="center"/>
          </w:tcPr>
          <w:p w14:paraId="3FC3BF00" w14:textId="77777777" w:rsidR="00860E6B" w:rsidRPr="00C134D1" w:rsidRDefault="00860E6B" w:rsidP="00B464E6">
            <w:pPr>
              <w:tabs>
                <w:tab w:val="left" w:pos="1656"/>
              </w:tabs>
              <w:spacing w:line="360" w:lineRule="auto"/>
              <w:jc w:val="center"/>
              <w:rPr>
                <w:rFonts w:ascii="Times New Roman" w:hAnsi="Times New Roman" w:cs="Times New Roman"/>
                <w:bCs/>
              </w:rPr>
            </w:pPr>
            <w:r w:rsidRPr="00433B0A">
              <w:rPr>
                <w:rFonts w:ascii="Times New Roman" w:hAnsi="Times New Roman" w:cs="Times New Roman"/>
                <w:bCs/>
              </w:rPr>
              <w:t>Sesión 3</w:t>
            </w:r>
          </w:p>
        </w:tc>
        <w:tc>
          <w:tcPr>
            <w:tcW w:w="7638" w:type="dxa"/>
            <w:shd w:val="clear" w:color="auto" w:fill="auto"/>
          </w:tcPr>
          <w:p w14:paraId="30F8FC3A" w14:textId="5C323F39" w:rsidR="00BF0CC6" w:rsidRDefault="00860E6B" w:rsidP="00B464E6">
            <w:pPr>
              <w:tabs>
                <w:tab w:val="left" w:pos="1656"/>
              </w:tabs>
              <w:spacing w:line="360" w:lineRule="auto"/>
              <w:jc w:val="both"/>
              <w:rPr>
                <w:rFonts w:ascii="Times New Roman" w:hAnsi="Times New Roman" w:cs="Times New Roman"/>
                <w:bCs/>
              </w:rPr>
            </w:pPr>
            <w:r w:rsidRPr="00C007FB">
              <w:rPr>
                <w:rFonts w:ascii="Times New Roman" w:hAnsi="Times New Roman" w:cs="Times New Roman"/>
                <w:bCs/>
              </w:rPr>
              <w:t>Componentes básicos de una computadora</w:t>
            </w:r>
            <w:r w:rsidR="00BF0CC6" w:rsidRPr="00C007FB">
              <w:rPr>
                <w:rFonts w:ascii="Times New Roman" w:hAnsi="Times New Roman" w:cs="Times New Roman"/>
                <w:bCs/>
              </w:rPr>
              <w:t xml:space="preserve"> </w:t>
            </w:r>
          </w:p>
          <w:p w14:paraId="6E08BA50" w14:textId="77777777" w:rsidR="00BF0CC6" w:rsidRDefault="00BF0CC6" w:rsidP="00B464E6">
            <w:pPr>
              <w:tabs>
                <w:tab w:val="left" w:pos="1656"/>
              </w:tabs>
              <w:spacing w:line="360" w:lineRule="auto"/>
              <w:jc w:val="both"/>
              <w:rPr>
                <w:rFonts w:ascii="Times New Roman" w:hAnsi="Times New Roman" w:cs="Times New Roman"/>
                <w:bCs/>
              </w:rPr>
            </w:pPr>
          </w:p>
          <w:p w14:paraId="53832CA7" w14:textId="0EB04D8B" w:rsidR="00860E6B" w:rsidRPr="00C007FB" w:rsidRDefault="00BF0CC6" w:rsidP="00B464E6">
            <w:pPr>
              <w:tabs>
                <w:tab w:val="left" w:pos="1656"/>
              </w:tabs>
              <w:spacing w:line="360" w:lineRule="auto"/>
              <w:jc w:val="both"/>
              <w:rPr>
                <w:rFonts w:ascii="Times New Roman" w:hAnsi="Times New Roman" w:cs="Times New Roman"/>
                <w:bCs/>
              </w:rPr>
            </w:pPr>
            <w:r>
              <w:rPr>
                <w:rFonts w:ascii="Times New Roman" w:hAnsi="Times New Roman" w:cs="Times New Roman"/>
                <w:bCs/>
              </w:rPr>
              <w:t>E</w:t>
            </w:r>
            <w:r w:rsidRPr="00C007FB">
              <w:rPr>
                <w:rFonts w:ascii="Times New Roman" w:hAnsi="Times New Roman" w:cs="Times New Roman"/>
                <w:bCs/>
              </w:rPr>
              <w:t xml:space="preserve">n </w:t>
            </w:r>
            <w:r w:rsidR="00860E6B" w:rsidRPr="00C007FB">
              <w:rPr>
                <w:rFonts w:ascii="Times New Roman" w:hAnsi="Times New Roman" w:cs="Times New Roman"/>
                <w:bCs/>
              </w:rPr>
              <w:t xml:space="preserve">este apartado se apoyó de la aplicación de </w:t>
            </w:r>
            <w:r w:rsidR="00860E6B" w:rsidRPr="00C007FB">
              <w:rPr>
                <w:rFonts w:ascii="Times New Roman" w:hAnsi="Times New Roman" w:cs="Times New Roman"/>
                <w:bCs/>
                <w:iCs/>
              </w:rPr>
              <w:t>Creator AVR</w:t>
            </w:r>
            <w:r w:rsidR="00860E6B" w:rsidRPr="00C007FB">
              <w:rPr>
                <w:rFonts w:ascii="Times New Roman" w:hAnsi="Times New Roman" w:cs="Times New Roman"/>
                <w:bCs/>
                <w:i/>
              </w:rPr>
              <w:t xml:space="preserve"> </w:t>
            </w:r>
            <w:r w:rsidR="00860E6B" w:rsidRPr="00C007FB">
              <w:rPr>
                <w:rFonts w:ascii="Times New Roman" w:hAnsi="Times New Roman" w:cs="Times New Roman"/>
                <w:bCs/>
                <w:iCs/>
              </w:rPr>
              <w:t>y</w:t>
            </w:r>
            <w:r w:rsidR="00F34872" w:rsidRPr="00C007FB">
              <w:rPr>
                <w:rFonts w:ascii="Times New Roman" w:hAnsi="Times New Roman" w:cs="Times New Roman"/>
                <w:bCs/>
                <w:iCs/>
              </w:rPr>
              <w:t xml:space="preserve"> de los dispositivos móviles</w:t>
            </w:r>
            <w:r w:rsidR="00860E6B" w:rsidRPr="00C007FB">
              <w:rPr>
                <w:rFonts w:ascii="Times New Roman" w:hAnsi="Times New Roman" w:cs="Times New Roman"/>
                <w:bCs/>
                <w:i/>
              </w:rPr>
              <w:t xml:space="preserve">. </w:t>
            </w:r>
            <w:r w:rsidR="00860E6B" w:rsidRPr="00C007FB">
              <w:rPr>
                <w:rFonts w:ascii="Times New Roman" w:hAnsi="Times New Roman" w:cs="Times New Roman"/>
                <w:bCs/>
                <w:iCs/>
              </w:rPr>
              <w:t>Los</w:t>
            </w:r>
            <w:r w:rsidR="00860E6B" w:rsidRPr="00C007FB">
              <w:rPr>
                <w:rFonts w:ascii="Times New Roman" w:hAnsi="Times New Roman" w:cs="Times New Roman"/>
                <w:bCs/>
              </w:rPr>
              <w:t xml:space="preserve"> estudiantes interactuaron con la RA e identificaron las partes básicas de una computadora.</w:t>
            </w:r>
          </w:p>
        </w:tc>
      </w:tr>
      <w:tr w:rsidR="00860E6B" w:rsidRPr="00C007FB" w14:paraId="329DC386" w14:textId="77777777" w:rsidTr="00934CEA">
        <w:tc>
          <w:tcPr>
            <w:tcW w:w="1412" w:type="dxa"/>
            <w:shd w:val="clear" w:color="auto" w:fill="auto"/>
            <w:vAlign w:val="center"/>
          </w:tcPr>
          <w:p w14:paraId="57C9B44C" w14:textId="77777777" w:rsidR="00860E6B" w:rsidRPr="00C134D1" w:rsidRDefault="00860E6B" w:rsidP="00B464E6">
            <w:pPr>
              <w:tabs>
                <w:tab w:val="left" w:pos="1656"/>
              </w:tabs>
              <w:spacing w:line="360" w:lineRule="auto"/>
              <w:jc w:val="center"/>
              <w:rPr>
                <w:rFonts w:ascii="Times New Roman" w:hAnsi="Times New Roman" w:cs="Times New Roman"/>
                <w:bCs/>
              </w:rPr>
            </w:pPr>
            <w:r w:rsidRPr="00433B0A">
              <w:rPr>
                <w:rFonts w:ascii="Times New Roman" w:hAnsi="Times New Roman" w:cs="Times New Roman"/>
                <w:bCs/>
              </w:rPr>
              <w:t>Sesión 4</w:t>
            </w:r>
          </w:p>
        </w:tc>
        <w:tc>
          <w:tcPr>
            <w:tcW w:w="7638" w:type="dxa"/>
            <w:shd w:val="clear" w:color="auto" w:fill="auto"/>
          </w:tcPr>
          <w:p w14:paraId="44D3B63A" w14:textId="1C9B8D30" w:rsidR="00BF0CC6" w:rsidRDefault="00860E6B" w:rsidP="00B464E6">
            <w:pPr>
              <w:spacing w:line="360" w:lineRule="auto"/>
              <w:jc w:val="both"/>
              <w:rPr>
                <w:rFonts w:ascii="Times New Roman" w:hAnsi="Times New Roman" w:cs="Times New Roman"/>
                <w:bCs/>
              </w:rPr>
            </w:pPr>
            <w:r w:rsidRPr="00C007FB">
              <w:rPr>
                <w:rFonts w:ascii="Times New Roman" w:hAnsi="Times New Roman" w:cs="Times New Roman"/>
                <w:bCs/>
              </w:rPr>
              <w:t>Partes internas y externas de computadora</w:t>
            </w:r>
            <w:r w:rsidR="00BF0CC6" w:rsidRPr="00C007FB">
              <w:rPr>
                <w:rFonts w:ascii="Times New Roman" w:hAnsi="Times New Roman" w:cs="Times New Roman"/>
                <w:bCs/>
              </w:rPr>
              <w:t xml:space="preserve"> </w:t>
            </w:r>
          </w:p>
          <w:p w14:paraId="4505B09A" w14:textId="77777777" w:rsidR="00BF0CC6" w:rsidRDefault="00BF0CC6" w:rsidP="00B464E6">
            <w:pPr>
              <w:spacing w:line="360" w:lineRule="auto"/>
              <w:jc w:val="both"/>
              <w:rPr>
                <w:rFonts w:ascii="Times New Roman" w:hAnsi="Times New Roman" w:cs="Times New Roman"/>
                <w:bCs/>
              </w:rPr>
            </w:pPr>
          </w:p>
          <w:p w14:paraId="7016B800" w14:textId="16842D0D" w:rsidR="00860E6B" w:rsidRPr="00C007FB" w:rsidRDefault="00BF0CC6" w:rsidP="00B464E6">
            <w:pPr>
              <w:spacing w:line="360" w:lineRule="auto"/>
              <w:jc w:val="both"/>
              <w:rPr>
                <w:rFonts w:ascii="Times New Roman" w:hAnsi="Times New Roman" w:cs="Times New Roman"/>
                <w:bCs/>
              </w:rPr>
            </w:pPr>
            <w:r>
              <w:rPr>
                <w:rFonts w:ascii="Times New Roman" w:hAnsi="Times New Roman" w:cs="Times New Roman"/>
                <w:bCs/>
              </w:rPr>
              <w:t>E</w:t>
            </w:r>
            <w:r w:rsidRPr="00C007FB">
              <w:rPr>
                <w:rFonts w:ascii="Times New Roman" w:hAnsi="Times New Roman" w:cs="Times New Roman"/>
                <w:bCs/>
              </w:rPr>
              <w:t xml:space="preserve">n </w:t>
            </w:r>
            <w:r w:rsidR="00860E6B" w:rsidRPr="00C007FB">
              <w:rPr>
                <w:rFonts w:ascii="Times New Roman" w:hAnsi="Times New Roman" w:cs="Times New Roman"/>
                <w:bCs/>
              </w:rPr>
              <w:t>este apartado los estudiantes contaron con recursos disponibles</w:t>
            </w:r>
            <w:r w:rsidR="00C34191" w:rsidRPr="00C007FB">
              <w:rPr>
                <w:rFonts w:ascii="Times New Roman" w:hAnsi="Times New Roman" w:cs="Times New Roman"/>
                <w:bCs/>
              </w:rPr>
              <w:t xml:space="preserve"> en el Objeto de Ap</w:t>
            </w:r>
            <w:r w:rsidR="00F34872" w:rsidRPr="00C007FB">
              <w:rPr>
                <w:rFonts w:ascii="Times New Roman" w:hAnsi="Times New Roman" w:cs="Times New Roman"/>
                <w:bCs/>
              </w:rPr>
              <w:t>rendizaje, como</w:t>
            </w:r>
            <w:r w:rsidR="00860E6B" w:rsidRPr="00C007FB">
              <w:rPr>
                <w:rFonts w:ascii="Times New Roman" w:hAnsi="Times New Roman" w:cs="Times New Roman"/>
                <w:bCs/>
              </w:rPr>
              <w:t xml:space="preserve"> </w:t>
            </w:r>
            <w:proofErr w:type="spellStart"/>
            <w:r w:rsidR="00860E6B" w:rsidRPr="00C007FB">
              <w:rPr>
                <w:rFonts w:ascii="Times New Roman" w:hAnsi="Times New Roman" w:cs="Times New Roman"/>
                <w:bCs/>
              </w:rPr>
              <w:t>Slideshare</w:t>
            </w:r>
            <w:proofErr w:type="spellEnd"/>
            <w:r w:rsidR="00860E6B" w:rsidRPr="00C007FB">
              <w:rPr>
                <w:rFonts w:ascii="Times New Roman" w:hAnsi="Times New Roman" w:cs="Times New Roman"/>
                <w:bCs/>
              </w:rPr>
              <w:t xml:space="preserve"> y </w:t>
            </w:r>
            <w:proofErr w:type="spellStart"/>
            <w:r w:rsidR="00860E6B" w:rsidRPr="00C007FB">
              <w:rPr>
                <w:rFonts w:ascii="Times New Roman" w:hAnsi="Times New Roman" w:cs="Times New Roman"/>
                <w:bCs/>
              </w:rPr>
              <w:t>Educaplay</w:t>
            </w:r>
            <w:proofErr w:type="spellEnd"/>
            <w:r w:rsidR="00860E6B" w:rsidRPr="00C007FB">
              <w:rPr>
                <w:rFonts w:ascii="Times New Roman" w:hAnsi="Times New Roman" w:cs="Times New Roman"/>
                <w:bCs/>
              </w:rPr>
              <w:t xml:space="preserve"> para interactuar con ejercicios prácticos, además de estar acompañado</w:t>
            </w:r>
            <w:r w:rsidR="00C34191" w:rsidRPr="00C007FB">
              <w:rPr>
                <w:rFonts w:ascii="Times New Roman" w:hAnsi="Times New Roman" w:cs="Times New Roman"/>
                <w:bCs/>
              </w:rPr>
              <w:t>s</w:t>
            </w:r>
            <w:r w:rsidR="00860E6B" w:rsidRPr="00C007FB">
              <w:rPr>
                <w:rFonts w:ascii="Times New Roman" w:hAnsi="Times New Roman" w:cs="Times New Roman"/>
                <w:bCs/>
              </w:rPr>
              <w:t xml:space="preserve"> de </w:t>
            </w:r>
            <w:r w:rsidR="00F34872" w:rsidRPr="00C007FB">
              <w:rPr>
                <w:rFonts w:ascii="Times New Roman" w:hAnsi="Times New Roman" w:cs="Times New Roman"/>
                <w:bCs/>
              </w:rPr>
              <w:t xml:space="preserve">la aplicación de </w:t>
            </w:r>
            <w:r w:rsidR="00860E6B" w:rsidRPr="00C007FB">
              <w:rPr>
                <w:rFonts w:ascii="Times New Roman" w:hAnsi="Times New Roman" w:cs="Times New Roman"/>
                <w:bCs/>
                <w:iCs/>
              </w:rPr>
              <w:t>Creator AVR</w:t>
            </w:r>
            <w:r w:rsidR="00860E6B" w:rsidRPr="00C007FB">
              <w:rPr>
                <w:rFonts w:ascii="Times New Roman" w:hAnsi="Times New Roman" w:cs="Times New Roman"/>
                <w:bCs/>
                <w:i/>
              </w:rPr>
              <w:t xml:space="preserve">, </w:t>
            </w:r>
            <w:r w:rsidR="00860E6B" w:rsidRPr="00C007FB">
              <w:rPr>
                <w:rFonts w:ascii="Times New Roman" w:hAnsi="Times New Roman" w:cs="Times New Roman"/>
                <w:bCs/>
              </w:rPr>
              <w:t>para la familiarización directa con las partes internas y externas que compone una computadora.</w:t>
            </w:r>
          </w:p>
        </w:tc>
      </w:tr>
      <w:tr w:rsidR="00860E6B" w:rsidRPr="00C007FB" w14:paraId="2707068B" w14:textId="77777777" w:rsidTr="00934CEA">
        <w:tc>
          <w:tcPr>
            <w:tcW w:w="1412" w:type="dxa"/>
            <w:shd w:val="clear" w:color="auto" w:fill="auto"/>
            <w:vAlign w:val="center"/>
          </w:tcPr>
          <w:p w14:paraId="6962B854" w14:textId="77777777" w:rsidR="00860E6B" w:rsidRPr="00433B0A" w:rsidRDefault="00860E6B" w:rsidP="00B464E6">
            <w:pPr>
              <w:tabs>
                <w:tab w:val="left" w:pos="1656"/>
              </w:tabs>
              <w:spacing w:line="360" w:lineRule="auto"/>
              <w:jc w:val="center"/>
              <w:rPr>
                <w:rFonts w:ascii="Times New Roman" w:hAnsi="Times New Roman" w:cs="Times New Roman"/>
                <w:bCs/>
              </w:rPr>
            </w:pPr>
            <w:r w:rsidRPr="00433B0A">
              <w:rPr>
                <w:rFonts w:ascii="Times New Roman" w:hAnsi="Times New Roman" w:cs="Times New Roman"/>
                <w:bCs/>
              </w:rPr>
              <w:t>Sesión 5</w:t>
            </w:r>
          </w:p>
        </w:tc>
        <w:tc>
          <w:tcPr>
            <w:tcW w:w="7638" w:type="dxa"/>
            <w:shd w:val="clear" w:color="auto" w:fill="auto"/>
          </w:tcPr>
          <w:p w14:paraId="1224B77E" w14:textId="67C1118E" w:rsidR="00BF0CC6" w:rsidRDefault="00860E6B" w:rsidP="00B464E6">
            <w:pPr>
              <w:spacing w:line="360" w:lineRule="auto"/>
              <w:jc w:val="both"/>
              <w:rPr>
                <w:rFonts w:ascii="Times New Roman" w:hAnsi="Times New Roman" w:cs="Times New Roman"/>
                <w:bCs/>
              </w:rPr>
            </w:pPr>
            <w:r w:rsidRPr="00C007FB">
              <w:rPr>
                <w:rFonts w:ascii="Times New Roman" w:hAnsi="Times New Roman" w:cs="Times New Roman"/>
                <w:bCs/>
              </w:rPr>
              <w:t>Ensamble de una PC</w:t>
            </w:r>
          </w:p>
          <w:p w14:paraId="07D74DA1" w14:textId="77777777" w:rsidR="00BF0CC6" w:rsidRDefault="00BF0CC6" w:rsidP="00B464E6">
            <w:pPr>
              <w:spacing w:line="360" w:lineRule="auto"/>
              <w:jc w:val="both"/>
              <w:rPr>
                <w:rFonts w:ascii="Times New Roman" w:hAnsi="Times New Roman" w:cs="Times New Roman"/>
                <w:bCs/>
              </w:rPr>
            </w:pPr>
          </w:p>
          <w:p w14:paraId="0B4667C1" w14:textId="1B66097B" w:rsidR="00860E6B" w:rsidRPr="00C007FB" w:rsidRDefault="00BF0CC6" w:rsidP="00B464E6">
            <w:pPr>
              <w:spacing w:line="360" w:lineRule="auto"/>
              <w:jc w:val="both"/>
              <w:rPr>
                <w:rFonts w:ascii="Times New Roman" w:hAnsi="Times New Roman" w:cs="Times New Roman"/>
                <w:bCs/>
              </w:rPr>
            </w:pPr>
            <w:r>
              <w:rPr>
                <w:rFonts w:ascii="Times New Roman" w:hAnsi="Times New Roman" w:cs="Times New Roman"/>
                <w:bCs/>
              </w:rPr>
              <w:t>E</w:t>
            </w:r>
            <w:r w:rsidRPr="00C007FB">
              <w:rPr>
                <w:rFonts w:ascii="Times New Roman" w:hAnsi="Times New Roman" w:cs="Times New Roman"/>
                <w:bCs/>
              </w:rPr>
              <w:t xml:space="preserve">n </w:t>
            </w:r>
            <w:r w:rsidR="00860E6B" w:rsidRPr="00C007FB">
              <w:rPr>
                <w:rFonts w:ascii="Times New Roman" w:hAnsi="Times New Roman" w:cs="Times New Roman"/>
                <w:bCs/>
              </w:rPr>
              <w:t>este apartado los estudiantes conocieron la secuencia correcta de ensamblar una</w:t>
            </w:r>
            <w:r w:rsidR="00860E6B" w:rsidRPr="00C007FB">
              <w:rPr>
                <w:rFonts w:ascii="Times New Roman" w:hAnsi="Times New Roman" w:cs="Times New Roman"/>
              </w:rPr>
              <w:t xml:space="preserve"> </w:t>
            </w:r>
            <w:r w:rsidR="00860E6B" w:rsidRPr="00C007FB">
              <w:rPr>
                <w:rFonts w:ascii="Times New Roman" w:hAnsi="Times New Roman" w:cs="Times New Roman"/>
                <w:bCs/>
              </w:rPr>
              <w:t xml:space="preserve">computadora a través del </w:t>
            </w:r>
            <w:r w:rsidR="00860E6B" w:rsidRPr="00433B0A">
              <w:rPr>
                <w:rFonts w:ascii="Times New Roman" w:hAnsi="Times New Roman" w:cs="Times New Roman"/>
                <w:bCs/>
                <w:i/>
                <w:iCs/>
              </w:rPr>
              <w:t>software</w:t>
            </w:r>
            <w:r w:rsidR="00860E6B" w:rsidRPr="00C007FB">
              <w:rPr>
                <w:rFonts w:ascii="Times New Roman" w:hAnsi="Times New Roman" w:cs="Times New Roman"/>
                <w:bCs/>
              </w:rPr>
              <w:t xml:space="preserve"> de </w:t>
            </w:r>
            <w:r w:rsidR="00860E6B" w:rsidRPr="00433B0A">
              <w:rPr>
                <w:rFonts w:ascii="Times New Roman" w:hAnsi="Times New Roman" w:cs="Times New Roman"/>
                <w:bCs/>
                <w:iCs/>
              </w:rPr>
              <w:t xml:space="preserve">PC Building </w:t>
            </w:r>
            <w:r w:rsidR="00860E6B" w:rsidRPr="00433B0A">
              <w:rPr>
                <w:rFonts w:ascii="Times New Roman" w:hAnsi="Times New Roman" w:cs="Times New Roman"/>
                <w:bCs/>
                <w:iCs/>
              </w:rPr>
              <w:lastRenderedPageBreak/>
              <w:t>Simulator</w:t>
            </w:r>
            <w:r>
              <w:rPr>
                <w:rFonts w:ascii="Times New Roman" w:hAnsi="Times New Roman" w:cs="Times New Roman"/>
                <w:bCs/>
                <w:i/>
              </w:rPr>
              <w:t>.</w:t>
            </w:r>
            <w:r w:rsidRPr="00C007FB">
              <w:rPr>
                <w:rFonts w:ascii="Times New Roman" w:hAnsi="Times New Roman" w:cs="Times New Roman"/>
                <w:bCs/>
                <w:i/>
              </w:rPr>
              <w:t xml:space="preserve"> </w:t>
            </w:r>
            <w:r>
              <w:rPr>
                <w:rFonts w:ascii="Times New Roman" w:hAnsi="Times New Roman" w:cs="Times New Roman"/>
                <w:bCs/>
              </w:rPr>
              <w:t>E</w:t>
            </w:r>
            <w:r w:rsidRPr="00C007FB">
              <w:rPr>
                <w:rFonts w:ascii="Times New Roman" w:hAnsi="Times New Roman" w:cs="Times New Roman"/>
                <w:bCs/>
              </w:rPr>
              <w:t xml:space="preserve">sta </w:t>
            </w:r>
            <w:r w:rsidR="00860E6B" w:rsidRPr="00C007FB">
              <w:rPr>
                <w:rFonts w:ascii="Times New Roman" w:hAnsi="Times New Roman" w:cs="Times New Roman"/>
                <w:bCs/>
              </w:rPr>
              <w:t>herramienta educativa tiene la comodidad de simular un laboratorio virtual</w:t>
            </w:r>
            <w:r>
              <w:rPr>
                <w:rFonts w:ascii="Times New Roman" w:hAnsi="Times New Roman" w:cs="Times New Roman"/>
                <w:bCs/>
              </w:rPr>
              <w:t>,</w:t>
            </w:r>
            <w:r w:rsidR="00860E6B" w:rsidRPr="00C007FB">
              <w:rPr>
                <w:rFonts w:ascii="Times New Roman" w:hAnsi="Times New Roman" w:cs="Times New Roman"/>
                <w:bCs/>
              </w:rPr>
              <w:t xml:space="preserve"> donde los discentes </w:t>
            </w:r>
            <w:r w:rsidR="00F34872" w:rsidRPr="00C007FB">
              <w:rPr>
                <w:rFonts w:ascii="Times New Roman" w:hAnsi="Times New Roman" w:cs="Times New Roman"/>
                <w:bCs/>
              </w:rPr>
              <w:t>tuvieron</w:t>
            </w:r>
            <w:r w:rsidR="00860E6B" w:rsidRPr="00C007FB">
              <w:rPr>
                <w:rFonts w:ascii="Times New Roman" w:hAnsi="Times New Roman" w:cs="Times New Roman"/>
                <w:bCs/>
              </w:rPr>
              <w:t xml:space="preserve"> la facilidad de ingresar para ensamblar una computadora. Asimismo, se pudo llevar la secuencia de ensamble </w:t>
            </w:r>
            <w:r w:rsidR="00F34872" w:rsidRPr="00C007FB">
              <w:rPr>
                <w:rFonts w:ascii="Times New Roman" w:hAnsi="Times New Roman" w:cs="Times New Roman"/>
                <w:bCs/>
              </w:rPr>
              <w:t>con la</w:t>
            </w:r>
            <w:r w:rsidR="00860E6B" w:rsidRPr="00C007FB">
              <w:rPr>
                <w:rFonts w:ascii="Times New Roman" w:hAnsi="Times New Roman" w:cs="Times New Roman"/>
                <w:bCs/>
              </w:rPr>
              <w:t xml:space="preserve"> RA a través del </w:t>
            </w:r>
            <w:r w:rsidR="00860E6B" w:rsidRPr="00433B0A">
              <w:rPr>
                <w:rFonts w:ascii="Times New Roman" w:hAnsi="Times New Roman" w:cs="Times New Roman"/>
                <w:bCs/>
                <w:i/>
              </w:rPr>
              <w:t>software</w:t>
            </w:r>
            <w:r w:rsidR="00860E6B" w:rsidRPr="00C007FB">
              <w:rPr>
                <w:rFonts w:ascii="Times New Roman" w:hAnsi="Times New Roman" w:cs="Times New Roman"/>
                <w:bCs/>
                <w:iCs/>
              </w:rPr>
              <w:t xml:space="preserve"> Creator AVR</w:t>
            </w:r>
            <w:r w:rsidR="00860E6B" w:rsidRPr="00C007FB">
              <w:rPr>
                <w:rFonts w:ascii="Times New Roman" w:hAnsi="Times New Roman" w:cs="Times New Roman"/>
                <w:bCs/>
              </w:rPr>
              <w:t>. A</w:t>
            </w:r>
            <w:r w:rsidR="00860E6B" w:rsidRPr="00C007FB">
              <w:rPr>
                <w:rFonts w:ascii="Times New Roman" w:hAnsi="Times New Roman" w:cs="Times New Roman"/>
              </w:rPr>
              <w:t>l concluir la implementación de RM</w:t>
            </w:r>
            <w:r>
              <w:rPr>
                <w:rFonts w:ascii="Times New Roman" w:hAnsi="Times New Roman" w:cs="Times New Roman"/>
              </w:rPr>
              <w:t>,</w:t>
            </w:r>
            <w:r w:rsidR="00860E6B" w:rsidRPr="00C007FB">
              <w:rPr>
                <w:rFonts w:ascii="Times New Roman" w:hAnsi="Times New Roman" w:cs="Times New Roman"/>
              </w:rPr>
              <w:t xml:space="preserve"> se aplicó una evaluación general con la finalidad de medir el aprendizaje que se pud</w:t>
            </w:r>
            <w:r w:rsidR="00F34872" w:rsidRPr="00C007FB">
              <w:rPr>
                <w:rFonts w:ascii="Times New Roman" w:hAnsi="Times New Roman" w:cs="Times New Roman"/>
              </w:rPr>
              <w:t>o</w:t>
            </w:r>
            <w:r w:rsidR="00860E6B" w:rsidRPr="00C007FB">
              <w:rPr>
                <w:rFonts w:ascii="Times New Roman" w:hAnsi="Times New Roman" w:cs="Times New Roman"/>
              </w:rPr>
              <w:t xml:space="preserve"> generar a través de estas herramientas.</w:t>
            </w:r>
          </w:p>
        </w:tc>
      </w:tr>
    </w:tbl>
    <w:p w14:paraId="5392DB83" w14:textId="34868714" w:rsidR="00860E6B" w:rsidRPr="00C007FB" w:rsidRDefault="00860E6B" w:rsidP="00B464E6">
      <w:pPr>
        <w:spacing w:line="360" w:lineRule="auto"/>
        <w:jc w:val="center"/>
        <w:rPr>
          <w:rFonts w:ascii="Times New Roman" w:hAnsi="Times New Roman" w:cs="Times New Roman"/>
          <w:bCs/>
        </w:rPr>
      </w:pPr>
      <w:r w:rsidRPr="00C007FB">
        <w:rPr>
          <w:rFonts w:ascii="Times New Roman" w:hAnsi="Times New Roman" w:cs="Times New Roman"/>
          <w:bCs/>
        </w:rPr>
        <w:lastRenderedPageBreak/>
        <w:t>Fuente: Elaboración propia</w:t>
      </w:r>
    </w:p>
    <w:p w14:paraId="577599A9" w14:textId="77777777" w:rsidR="00B464E6" w:rsidRDefault="00B464E6" w:rsidP="00B464E6">
      <w:pPr>
        <w:spacing w:line="360" w:lineRule="auto"/>
        <w:rPr>
          <w:rFonts w:hint="eastAsia"/>
          <w:b/>
        </w:rPr>
      </w:pPr>
    </w:p>
    <w:p w14:paraId="3978161B" w14:textId="45D99929" w:rsidR="000A134D" w:rsidRPr="00433B0A" w:rsidRDefault="00143BA6" w:rsidP="00433B0A">
      <w:pPr>
        <w:spacing w:line="360" w:lineRule="auto"/>
        <w:jc w:val="center"/>
        <w:rPr>
          <w:rFonts w:ascii="Times New Roman" w:hAnsi="Times New Roman" w:cs="Times New Roman"/>
          <w:b/>
          <w:sz w:val="26"/>
          <w:szCs w:val="26"/>
        </w:rPr>
      </w:pPr>
      <w:r w:rsidRPr="00433B0A">
        <w:rPr>
          <w:rFonts w:ascii="Times New Roman" w:hAnsi="Times New Roman" w:cs="Times New Roman"/>
          <w:b/>
          <w:sz w:val="26"/>
          <w:szCs w:val="26"/>
        </w:rPr>
        <w:t>Evaluación</w:t>
      </w:r>
    </w:p>
    <w:p w14:paraId="7B1468D2" w14:textId="29C3ADD2" w:rsidR="00F34872" w:rsidRPr="00C007FB" w:rsidRDefault="00F34872" w:rsidP="00433B0A">
      <w:pPr>
        <w:spacing w:line="360" w:lineRule="auto"/>
        <w:ind w:firstLine="709"/>
        <w:jc w:val="both"/>
        <w:rPr>
          <w:rFonts w:hint="eastAsia"/>
          <w:b/>
        </w:rPr>
      </w:pPr>
      <w:r w:rsidRPr="00C007FB">
        <w:rPr>
          <w:rFonts w:ascii="Times New Roman" w:hAnsi="Times New Roman" w:cs="Times New Roman"/>
        </w:rPr>
        <w:t xml:space="preserve">Cabe resaltar que en cada unidad se presentaron actividades lúdicas (involucramiento de RA, crucigramas, sopas de letras, adivina qué es y actividades de </w:t>
      </w:r>
      <w:proofErr w:type="spellStart"/>
      <w:r w:rsidR="00BF0CC6">
        <w:rPr>
          <w:rFonts w:ascii="Times New Roman" w:hAnsi="Times New Roman" w:cs="Times New Roman"/>
        </w:rPr>
        <w:t>E</w:t>
      </w:r>
      <w:r w:rsidR="00BF0CC6" w:rsidRPr="00C007FB">
        <w:rPr>
          <w:rFonts w:ascii="Times New Roman" w:hAnsi="Times New Roman" w:cs="Times New Roman"/>
        </w:rPr>
        <w:t>ducaplay</w:t>
      </w:r>
      <w:proofErr w:type="spellEnd"/>
      <w:r w:rsidR="00BF0CC6">
        <w:rPr>
          <w:rFonts w:ascii="Times New Roman" w:hAnsi="Times New Roman" w:cs="Times New Roman"/>
        </w:rPr>
        <w:t>)</w:t>
      </w:r>
      <w:r w:rsidRPr="00C007FB">
        <w:rPr>
          <w:rStyle w:val="Refdenotaalpie"/>
          <w:rFonts w:ascii="Times New Roman" w:hAnsi="Times New Roman" w:cs="Times New Roman"/>
        </w:rPr>
        <w:footnoteReference w:id="2"/>
      </w:r>
      <w:r w:rsidRPr="00C007FB">
        <w:rPr>
          <w:rFonts w:ascii="Times New Roman" w:hAnsi="Times New Roman" w:cs="Times New Roman"/>
        </w:rPr>
        <w:t xml:space="preserve"> para reforzar</w:t>
      </w:r>
      <w:r w:rsidR="00DD2E9A" w:rsidRPr="00C007FB">
        <w:rPr>
          <w:rFonts w:ascii="Times New Roman" w:hAnsi="Times New Roman" w:cs="Times New Roman"/>
        </w:rPr>
        <w:t xml:space="preserve"> </w:t>
      </w:r>
      <w:r w:rsidRPr="00C007FB">
        <w:rPr>
          <w:rFonts w:ascii="Times New Roman" w:hAnsi="Times New Roman" w:cs="Times New Roman"/>
        </w:rPr>
        <w:t>el aprendizaje que se mostraron en el proceso. Asimismo, al concluir la implementación de RM</w:t>
      </w:r>
      <w:r w:rsidR="00BF0CC6">
        <w:rPr>
          <w:rFonts w:ascii="Times New Roman" w:hAnsi="Times New Roman" w:cs="Times New Roman"/>
        </w:rPr>
        <w:t>,</w:t>
      </w:r>
      <w:r w:rsidRPr="00C007FB">
        <w:rPr>
          <w:rFonts w:ascii="Times New Roman" w:hAnsi="Times New Roman" w:cs="Times New Roman"/>
        </w:rPr>
        <w:t xml:space="preserve"> se aplicó el </w:t>
      </w:r>
      <w:proofErr w:type="spellStart"/>
      <w:r w:rsidRPr="00C007FB">
        <w:rPr>
          <w:rFonts w:ascii="Times New Roman" w:hAnsi="Times New Roman" w:cs="Times New Roman"/>
        </w:rPr>
        <w:t>postest</w:t>
      </w:r>
      <w:proofErr w:type="spellEnd"/>
      <w:r w:rsidRPr="00C007FB">
        <w:rPr>
          <w:rFonts w:ascii="Times New Roman" w:hAnsi="Times New Roman" w:cs="Times New Roman"/>
        </w:rPr>
        <w:t xml:space="preserve"> </w:t>
      </w:r>
      <w:r w:rsidR="00BF0CC6">
        <w:rPr>
          <w:rFonts w:ascii="Times New Roman" w:hAnsi="Times New Roman" w:cs="Times New Roman"/>
        </w:rPr>
        <w:t>sobre a</w:t>
      </w:r>
      <w:r w:rsidRPr="00C007FB">
        <w:rPr>
          <w:rFonts w:ascii="Times New Roman" w:hAnsi="Times New Roman" w:cs="Times New Roman"/>
        </w:rPr>
        <w:t xml:space="preserve">rquitectura de </w:t>
      </w:r>
      <w:r w:rsidR="00BF0CC6" w:rsidRPr="00433B0A">
        <w:rPr>
          <w:rFonts w:ascii="Times New Roman" w:hAnsi="Times New Roman" w:cs="Times New Roman"/>
          <w:i/>
          <w:iCs/>
        </w:rPr>
        <w:t>hardware</w:t>
      </w:r>
      <w:r w:rsidR="00BF0CC6" w:rsidRPr="00C007FB">
        <w:rPr>
          <w:rFonts w:ascii="Times New Roman" w:hAnsi="Times New Roman" w:cs="Times New Roman"/>
        </w:rPr>
        <w:t xml:space="preserve"> </w:t>
      </w:r>
      <w:r w:rsidR="00806514" w:rsidRPr="00C007FB">
        <w:rPr>
          <w:rFonts w:ascii="Times New Roman" w:hAnsi="Times New Roman" w:cs="Times New Roman"/>
        </w:rPr>
        <w:t>para evaluar</w:t>
      </w:r>
      <w:r w:rsidR="0011284C" w:rsidRPr="00C007FB">
        <w:rPr>
          <w:rFonts w:ascii="Times New Roman" w:hAnsi="Times New Roman" w:cs="Times New Roman"/>
        </w:rPr>
        <w:t xml:space="preserve"> la</w:t>
      </w:r>
      <w:r w:rsidR="008B77DB">
        <w:rPr>
          <w:rFonts w:ascii="Times New Roman" w:hAnsi="Times New Roman" w:cs="Times New Roman"/>
        </w:rPr>
        <w:t xml:space="preserve">s </w:t>
      </w:r>
      <w:r w:rsidR="00181E3E">
        <w:rPr>
          <w:rFonts w:ascii="Times New Roman" w:hAnsi="Times New Roman" w:cs="Times New Roman"/>
        </w:rPr>
        <w:t>categorías</w:t>
      </w:r>
      <w:r w:rsidR="0011284C" w:rsidRPr="00C007FB">
        <w:rPr>
          <w:rFonts w:ascii="Times New Roman" w:hAnsi="Times New Roman" w:cs="Times New Roman"/>
        </w:rPr>
        <w:t xml:space="preserve"> </w:t>
      </w:r>
      <w:r w:rsidR="00BF0CC6">
        <w:rPr>
          <w:rFonts w:ascii="Times New Roman" w:hAnsi="Times New Roman" w:cs="Times New Roman"/>
        </w:rPr>
        <w:t>C</w:t>
      </w:r>
      <w:r w:rsidR="00BF0CC6" w:rsidRPr="00C007FB">
        <w:rPr>
          <w:rFonts w:ascii="Times New Roman" w:hAnsi="Times New Roman" w:cs="Times New Roman"/>
        </w:rPr>
        <w:t>onocimientos</w:t>
      </w:r>
      <w:r w:rsidR="00BF0CC6" w:rsidRPr="00C007FB">
        <w:rPr>
          <w:rFonts w:ascii="Times New Roman" w:hAnsi="Times New Roman" w:cs="Times New Roman"/>
          <w:iCs/>
        </w:rPr>
        <w:t xml:space="preserve"> </w:t>
      </w:r>
      <w:r w:rsidR="00806514" w:rsidRPr="00C007FB">
        <w:rPr>
          <w:rFonts w:ascii="Times New Roman" w:hAnsi="Times New Roman" w:cs="Times New Roman"/>
          <w:iCs/>
        </w:rPr>
        <w:t xml:space="preserve">teóricos y </w:t>
      </w:r>
      <w:r w:rsidR="00BF0CC6">
        <w:rPr>
          <w:rFonts w:ascii="Times New Roman" w:hAnsi="Times New Roman" w:cs="Times New Roman"/>
          <w:iCs/>
        </w:rPr>
        <w:t>C</w:t>
      </w:r>
      <w:r w:rsidR="00BF0CC6" w:rsidRPr="00C007FB">
        <w:rPr>
          <w:rFonts w:ascii="Times New Roman" w:hAnsi="Times New Roman" w:cs="Times New Roman"/>
          <w:iCs/>
        </w:rPr>
        <w:t xml:space="preserve">onocimientos </w:t>
      </w:r>
      <w:r w:rsidR="00806514" w:rsidRPr="00C007FB">
        <w:rPr>
          <w:rFonts w:ascii="Times New Roman" w:hAnsi="Times New Roman" w:cs="Times New Roman"/>
          <w:iCs/>
        </w:rPr>
        <w:t>prácticos</w:t>
      </w:r>
      <w:r w:rsidR="0011284C" w:rsidRPr="00C007FB">
        <w:rPr>
          <w:rFonts w:ascii="Times New Roman" w:hAnsi="Times New Roman" w:cs="Times New Roman"/>
        </w:rPr>
        <w:t xml:space="preserve"> y</w:t>
      </w:r>
      <w:r w:rsidRPr="00C007FB">
        <w:rPr>
          <w:rFonts w:ascii="Times New Roman" w:hAnsi="Times New Roman" w:cs="Times New Roman"/>
        </w:rPr>
        <w:t xml:space="preserve"> </w:t>
      </w:r>
      <w:proofErr w:type="gramStart"/>
      <w:r w:rsidRPr="00C007FB">
        <w:rPr>
          <w:rFonts w:ascii="Times New Roman" w:hAnsi="Times New Roman" w:cs="Times New Roman"/>
        </w:rPr>
        <w:t>el test</w:t>
      </w:r>
      <w:proofErr w:type="gramEnd"/>
      <w:r w:rsidRPr="00C007FB">
        <w:rPr>
          <w:rFonts w:ascii="Times New Roman" w:hAnsi="Times New Roman" w:cs="Times New Roman"/>
        </w:rPr>
        <w:t xml:space="preserve"> del modelo de TAM </w:t>
      </w:r>
      <w:r w:rsidR="00806514" w:rsidRPr="00C007FB">
        <w:rPr>
          <w:rFonts w:ascii="Times New Roman" w:hAnsi="Times New Roman" w:cs="Times New Roman"/>
        </w:rPr>
        <w:t xml:space="preserve">para evaluar </w:t>
      </w:r>
      <w:r w:rsidR="00C90EF7">
        <w:rPr>
          <w:rFonts w:ascii="Times New Roman" w:hAnsi="Times New Roman" w:cs="Times New Roman"/>
        </w:rPr>
        <w:t xml:space="preserve">los </w:t>
      </w:r>
      <w:r w:rsidR="00181E3E">
        <w:rPr>
          <w:rFonts w:ascii="Times New Roman" w:hAnsi="Times New Roman" w:cs="Times New Roman"/>
        </w:rPr>
        <w:t>indicadores</w:t>
      </w:r>
      <w:r w:rsidR="00806514" w:rsidRPr="00C007FB">
        <w:rPr>
          <w:rFonts w:ascii="Times New Roman" w:hAnsi="Times New Roman" w:cs="Times New Roman"/>
        </w:rPr>
        <w:t xml:space="preserve"> </w:t>
      </w:r>
      <w:r w:rsidR="00BF0CC6">
        <w:rPr>
          <w:rFonts w:ascii="Times New Roman" w:hAnsi="Times New Roman" w:cs="Times New Roman"/>
        </w:rPr>
        <w:t>U</w:t>
      </w:r>
      <w:r w:rsidR="00BF0CC6" w:rsidRPr="00C007FB">
        <w:rPr>
          <w:rFonts w:ascii="Times New Roman" w:hAnsi="Times New Roman" w:cs="Times New Roman"/>
        </w:rPr>
        <w:t>tilidad</w:t>
      </w:r>
      <w:r w:rsidR="00806514" w:rsidRPr="00C007FB">
        <w:rPr>
          <w:rFonts w:ascii="Times New Roman" w:hAnsi="Times New Roman" w:cs="Times New Roman"/>
        </w:rPr>
        <w:t xml:space="preserve">, </w:t>
      </w:r>
      <w:r w:rsidR="00BF0CC6">
        <w:rPr>
          <w:rFonts w:ascii="Times New Roman" w:hAnsi="Times New Roman" w:cs="Times New Roman"/>
        </w:rPr>
        <w:t>U</w:t>
      </w:r>
      <w:r w:rsidR="00BF0CC6" w:rsidRPr="00C007FB">
        <w:rPr>
          <w:rFonts w:ascii="Times New Roman" w:hAnsi="Times New Roman" w:cs="Times New Roman"/>
        </w:rPr>
        <w:t xml:space="preserve">sabilidad </w:t>
      </w:r>
      <w:r w:rsidR="00806514" w:rsidRPr="00C007FB">
        <w:rPr>
          <w:rFonts w:ascii="Times New Roman" w:hAnsi="Times New Roman" w:cs="Times New Roman"/>
        </w:rPr>
        <w:t xml:space="preserve">y </w:t>
      </w:r>
      <w:r w:rsidR="00BF0CC6">
        <w:rPr>
          <w:rFonts w:ascii="Times New Roman" w:hAnsi="Times New Roman" w:cs="Times New Roman"/>
        </w:rPr>
        <w:t>F</w:t>
      </w:r>
      <w:r w:rsidR="00BF0CC6" w:rsidRPr="00C007FB">
        <w:rPr>
          <w:rFonts w:ascii="Times New Roman" w:hAnsi="Times New Roman" w:cs="Times New Roman"/>
        </w:rPr>
        <w:t xml:space="preserve">acilidad </w:t>
      </w:r>
      <w:r w:rsidR="00806514" w:rsidRPr="00C007FB">
        <w:rPr>
          <w:rFonts w:ascii="Times New Roman" w:hAnsi="Times New Roman" w:cs="Times New Roman"/>
        </w:rPr>
        <w:t>de uso</w:t>
      </w:r>
      <w:r w:rsidR="00BF0CC6">
        <w:rPr>
          <w:rFonts w:ascii="Times New Roman" w:hAnsi="Times New Roman" w:cs="Times New Roman"/>
        </w:rPr>
        <w:t>. Todo esto</w:t>
      </w:r>
      <w:r w:rsidR="00BF0CC6" w:rsidRPr="00C007FB">
        <w:rPr>
          <w:rFonts w:ascii="Times New Roman" w:hAnsi="Times New Roman" w:cs="Times New Roman"/>
        </w:rPr>
        <w:t xml:space="preserve"> </w:t>
      </w:r>
      <w:r w:rsidRPr="00C007FB">
        <w:rPr>
          <w:rFonts w:ascii="Times New Roman" w:hAnsi="Times New Roman" w:cs="Times New Roman"/>
        </w:rPr>
        <w:t xml:space="preserve">con </w:t>
      </w:r>
      <w:r w:rsidR="00615155">
        <w:rPr>
          <w:rFonts w:ascii="Times New Roman" w:hAnsi="Times New Roman" w:cs="Times New Roman"/>
        </w:rPr>
        <w:t>el</w:t>
      </w:r>
      <w:r w:rsidRPr="00C007FB">
        <w:rPr>
          <w:rFonts w:ascii="Times New Roman" w:hAnsi="Times New Roman" w:cs="Times New Roman"/>
        </w:rPr>
        <w:t xml:space="preserve"> fin</w:t>
      </w:r>
      <w:r w:rsidR="00BF0CC6">
        <w:rPr>
          <w:rFonts w:ascii="Times New Roman" w:hAnsi="Times New Roman" w:cs="Times New Roman"/>
        </w:rPr>
        <w:t xml:space="preserve"> último</w:t>
      </w:r>
      <w:r w:rsidRPr="00C007FB">
        <w:rPr>
          <w:rFonts w:ascii="Times New Roman" w:hAnsi="Times New Roman" w:cs="Times New Roman"/>
        </w:rPr>
        <w:t xml:space="preserve"> de medir el aprendizaje generado a través de la RM, así como el porcentaje de aceptabilidad hacia estas herramientas. </w:t>
      </w:r>
    </w:p>
    <w:bookmarkEnd w:id="8"/>
    <w:p w14:paraId="12C43383" w14:textId="77777777" w:rsidR="00B464E6" w:rsidRDefault="00B464E6" w:rsidP="00B464E6">
      <w:pPr>
        <w:spacing w:line="360" w:lineRule="auto"/>
        <w:outlineLvl w:val="0"/>
        <w:rPr>
          <w:rFonts w:ascii="Times New Roman" w:hAnsi="Times New Roman" w:cs="Times New Roman"/>
          <w:b/>
          <w:iCs/>
          <w:sz w:val="32"/>
          <w:szCs w:val="32"/>
        </w:rPr>
      </w:pPr>
    </w:p>
    <w:p w14:paraId="672864E2" w14:textId="06054211" w:rsidR="005757C4" w:rsidRPr="00433B0A" w:rsidRDefault="005757C4" w:rsidP="00433B0A">
      <w:pPr>
        <w:spacing w:line="360" w:lineRule="auto"/>
        <w:jc w:val="center"/>
        <w:outlineLvl w:val="0"/>
        <w:rPr>
          <w:rFonts w:ascii="Times New Roman" w:hAnsi="Times New Roman" w:cs="Times New Roman"/>
          <w:b/>
          <w:iCs/>
          <w:sz w:val="32"/>
          <w:szCs w:val="32"/>
        </w:rPr>
      </w:pPr>
      <w:r w:rsidRPr="00433B0A">
        <w:rPr>
          <w:rFonts w:ascii="Times New Roman" w:hAnsi="Times New Roman" w:cs="Times New Roman" w:hint="eastAsia"/>
          <w:b/>
          <w:iCs/>
          <w:sz w:val="32"/>
          <w:szCs w:val="32"/>
        </w:rPr>
        <w:t>Resultados</w:t>
      </w:r>
      <w:bookmarkEnd w:id="3"/>
    </w:p>
    <w:p w14:paraId="72D2B48D" w14:textId="503E5201" w:rsidR="00B02BA1" w:rsidRDefault="00B02BA1" w:rsidP="00433B0A">
      <w:pPr>
        <w:spacing w:line="360" w:lineRule="auto"/>
        <w:ind w:firstLine="709"/>
        <w:jc w:val="both"/>
        <w:rPr>
          <w:rFonts w:ascii="Times New Roman" w:hAnsi="Times New Roman" w:cs="Times New Roman"/>
          <w:bCs/>
        </w:rPr>
      </w:pPr>
      <w:bookmarkStart w:id="10" w:name="_Hlk62630892"/>
      <w:r w:rsidRPr="00C007FB">
        <w:rPr>
          <w:rFonts w:ascii="Times New Roman" w:hAnsi="Times New Roman" w:cs="Times New Roman"/>
          <w:bCs/>
        </w:rPr>
        <w:t xml:space="preserve">La población analizada constó de la participación de 13 estudiantes </w:t>
      </w:r>
      <w:r w:rsidR="00BF0CC6">
        <w:rPr>
          <w:rFonts w:ascii="Times New Roman" w:hAnsi="Times New Roman" w:cs="Times New Roman"/>
          <w:bCs/>
        </w:rPr>
        <w:t>organizados en</w:t>
      </w:r>
      <w:r w:rsidR="00BF0CC6" w:rsidRPr="00C007FB">
        <w:rPr>
          <w:rFonts w:ascii="Times New Roman" w:hAnsi="Times New Roman" w:cs="Times New Roman"/>
          <w:bCs/>
        </w:rPr>
        <w:t xml:space="preserve"> </w:t>
      </w:r>
      <w:r w:rsidRPr="00C007FB">
        <w:rPr>
          <w:rFonts w:ascii="Times New Roman" w:hAnsi="Times New Roman" w:cs="Times New Roman"/>
          <w:bCs/>
        </w:rPr>
        <w:t>un solo grupo</w:t>
      </w:r>
      <w:r w:rsidR="00BF0CC6">
        <w:rPr>
          <w:rFonts w:ascii="Times New Roman" w:hAnsi="Times New Roman" w:cs="Times New Roman"/>
          <w:bCs/>
        </w:rPr>
        <w:t>.</w:t>
      </w:r>
      <w:r w:rsidR="00BF0CC6" w:rsidRPr="00C007FB">
        <w:rPr>
          <w:rFonts w:ascii="Times New Roman" w:hAnsi="Times New Roman" w:cs="Times New Roman"/>
          <w:bCs/>
        </w:rPr>
        <w:t xml:space="preserve"> </w:t>
      </w:r>
      <w:r w:rsidR="00BF0CC6">
        <w:rPr>
          <w:rFonts w:ascii="Times New Roman" w:hAnsi="Times New Roman" w:cs="Times New Roman"/>
          <w:bCs/>
        </w:rPr>
        <w:t>E</w:t>
      </w:r>
      <w:r w:rsidR="00BF0CC6" w:rsidRPr="00C007FB">
        <w:rPr>
          <w:rFonts w:ascii="Times New Roman" w:hAnsi="Times New Roman" w:cs="Times New Roman"/>
          <w:bCs/>
        </w:rPr>
        <w:t xml:space="preserve">n </w:t>
      </w:r>
      <w:r w:rsidRPr="00C007FB">
        <w:rPr>
          <w:rFonts w:ascii="Times New Roman" w:hAnsi="Times New Roman" w:cs="Times New Roman"/>
          <w:bCs/>
        </w:rPr>
        <w:t xml:space="preserve">primera instancia, se </w:t>
      </w:r>
      <w:r w:rsidR="00106BE9" w:rsidRPr="00C007FB">
        <w:rPr>
          <w:rFonts w:ascii="Times New Roman" w:hAnsi="Times New Roman" w:cs="Times New Roman"/>
          <w:bCs/>
        </w:rPr>
        <w:t>a</w:t>
      </w:r>
      <w:r w:rsidRPr="00C007FB">
        <w:rPr>
          <w:rFonts w:ascii="Times New Roman" w:hAnsi="Times New Roman" w:cs="Times New Roman"/>
          <w:bCs/>
        </w:rPr>
        <w:t>poyó del pretest</w:t>
      </w:r>
      <w:r w:rsidR="00BF0CC6">
        <w:rPr>
          <w:rFonts w:ascii="Times New Roman" w:hAnsi="Times New Roman" w:cs="Times New Roman"/>
          <w:bCs/>
        </w:rPr>
        <w:t>,</w:t>
      </w:r>
      <w:r w:rsidRPr="00C007FB">
        <w:rPr>
          <w:rFonts w:ascii="Times New Roman" w:hAnsi="Times New Roman" w:cs="Times New Roman"/>
          <w:bCs/>
        </w:rPr>
        <w:t xml:space="preserve"> que se enfocó en medir los conocimientos previos adquiridos en </w:t>
      </w:r>
      <w:r w:rsidR="00BF0CC6" w:rsidRPr="00C007FB">
        <w:rPr>
          <w:rFonts w:ascii="Times New Roman" w:hAnsi="Times New Roman" w:cs="Times New Roman"/>
          <w:bCs/>
        </w:rPr>
        <w:t>4</w:t>
      </w:r>
      <w:r w:rsidR="00BF0CC6" w:rsidRPr="00433B0A">
        <w:rPr>
          <w:rFonts w:ascii="Times New Roman" w:hAnsi="Times New Roman" w:cs="Times New Roman"/>
          <w:bCs/>
          <w:vertAlign w:val="superscript"/>
        </w:rPr>
        <w:t>o</w:t>
      </w:r>
      <w:r w:rsidR="00240505">
        <w:rPr>
          <w:rFonts w:ascii="Times New Roman" w:hAnsi="Times New Roman" w:cs="Times New Roman"/>
          <w:bCs/>
          <w:vertAlign w:val="superscript"/>
        </w:rPr>
        <w:t xml:space="preserve"> </w:t>
      </w:r>
      <w:r w:rsidRPr="00C007FB">
        <w:rPr>
          <w:rFonts w:ascii="Times New Roman" w:hAnsi="Times New Roman" w:cs="Times New Roman"/>
          <w:bCs/>
        </w:rPr>
        <w:t>semestre</w:t>
      </w:r>
      <w:r w:rsidR="00EC6366" w:rsidRPr="00C007FB">
        <w:rPr>
          <w:rFonts w:ascii="Times New Roman" w:hAnsi="Times New Roman" w:cs="Times New Roman"/>
          <w:bCs/>
        </w:rPr>
        <w:t>, así como también se basó en el análisis de conocimientos adquiridos posterior a la implementación</w:t>
      </w:r>
      <w:r w:rsidR="00BF0CC6">
        <w:rPr>
          <w:rFonts w:ascii="Times New Roman" w:hAnsi="Times New Roman" w:cs="Times New Roman"/>
          <w:bCs/>
        </w:rPr>
        <w:t>.</w:t>
      </w:r>
      <w:r w:rsidR="00DD2E9A" w:rsidRPr="00C007FB">
        <w:rPr>
          <w:rFonts w:ascii="Times New Roman" w:hAnsi="Times New Roman" w:cs="Times New Roman"/>
          <w:bCs/>
        </w:rPr>
        <w:t xml:space="preserve"> </w:t>
      </w:r>
      <w:r w:rsidR="00BF0CC6">
        <w:rPr>
          <w:rFonts w:ascii="Times New Roman" w:hAnsi="Times New Roman" w:cs="Times New Roman"/>
          <w:bCs/>
        </w:rPr>
        <w:t xml:space="preserve">Como ya lo dijimos, </w:t>
      </w:r>
      <w:r w:rsidR="005C41F7">
        <w:rPr>
          <w:rFonts w:ascii="Times New Roman" w:hAnsi="Times New Roman" w:cs="Times New Roman"/>
          <w:bCs/>
        </w:rPr>
        <w:t>e</w:t>
      </w:r>
      <w:r w:rsidR="00BF0CC6" w:rsidRPr="00C007FB">
        <w:rPr>
          <w:rFonts w:ascii="Times New Roman" w:hAnsi="Times New Roman" w:cs="Times New Roman"/>
          <w:bCs/>
        </w:rPr>
        <w:t>sta</w:t>
      </w:r>
      <w:r w:rsidR="00DD2E9A" w:rsidRPr="00C007FB">
        <w:rPr>
          <w:rFonts w:ascii="Times New Roman" w:hAnsi="Times New Roman" w:cs="Times New Roman"/>
          <w:bCs/>
        </w:rPr>
        <w:t xml:space="preserve"> </w:t>
      </w:r>
      <w:r w:rsidR="005C41F7">
        <w:rPr>
          <w:rFonts w:ascii="Times New Roman" w:hAnsi="Times New Roman" w:cs="Times New Roman"/>
          <w:bCs/>
        </w:rPr>
        <w:t>instancia se enfoca en las</w:t>
      </w:r>
      <w:r w:rsidR="005C41F7" w:rsidRPr="00C007FB">
        <w:rPr>
          <w:rFonts w:ascii="Times New Roman" w:hAnsi="Times New Roman" w:cs="Times New Roman"/>
          <w:bCs/>
        </w:rPr>
        <w:t xml:space="preserve"> </w:t>
      </w:r>
      <w:r w:rsidR="00C7635E">
        <w:rPr>
          <w:rFonts w:ascii="Times New Roman" w:hAnsi="Times New Roman" w:cs="Times New Roman"/>
          <w:bCs/>
        </w:rPr>
        <w:t>categorías</w:t>
      </w:r>
      <w:r w:rsidRPr="00C007FB">
        <w:rPr>
          <w:rFonts w:ascii="Times New Roman" w:hAnsi="Times New Roman" w:cs="Times New Roman"/>
          <w:bCs/>
        </w:rPr>
        <w:t xml:space="preserve"> </w:t>
      </w:r>
      <w:r w:rsidR="005C41F7">
        <w:rPr>
          <w:rFonts w:ascii="Times New Roman" w:hAnsi="Times New Roman" w:cs="Times New Roman"/>
          <w:bCs/>
        </w:rPr>
        <w:t>C</w:t>
      </w:r>
      <w:r w:rsidR="005C41F7" w:rsidRPr="00433B0A">
        <w:rPr>
          <w:rFonts w:ascii="Times New Roman" w:hAnsi="Times New Roman" w:cs="Times New Roman"/>
          <w:bCs/>
        </w:rPr>
        <w:t xml:space="preserve">onocimientos </w:t>
      </w:r>
      <w:r w:rsidR="00EE4C48" w:rsidRPr="00433B0A">
        <w:rPr>
          <w:rFonts w:ascii="Times New Roman" w:hAnsi="Times New Roman" w:cs="Times New Roman"/>
          <w:bCs/>
        </w:rPr>
        <w:t xml:space="preserve">teóricos y </w:t>
      </w:r>
      <w:r w:rsidR="005C41F7">
        <w:rPr>
          <w:rFonts w:ascii="Times New Roman" w:hAnsi="Times New Roman" w:cs="Times New Roman"/>
          <w:bCs/>
        </w:rPr>
        <w:t>C</w:t>
      </w:r>
      <w:r w:rsidR="005C41F7" w:rsidRPr="00433B0A">
        <w:rPr>
          <w:rFonts w:ascii="Times New Roman" w:hAnsi="Times New Roman" w:cs="Times New Roman"/>
          <w:bCs/>
        </w:rPr>
        <w:t xml:space="preserve">onocimientos </w:t>
      </w:r>
      <w:r w:rsidR="00EE4C48" w:rsidRPr="00433B0A">
        <w:rPr>
          <w:rFonts w:ascii="Times New Roman" w:hAnsi="Times New Roman" w:cs="Times New Roman"/>
          <w:bCs/>
        </w:rPr>
        <w:t>prácticos</w:t>
      </w:r>
      <w:r w:rsidR="000118BA">
        <w:rPr>
          <w:rFonts w:ascii="Times New Roman" w:hAnsi="Times New Roman" w:cs="Times New Roman"/>
          <w:bCs/>
        </w:rPr>
        <w:t>. A</w:t>
      </w:r>
      <w:r w:rsidR="00EC6366" w:rsidRPr="00C007FB">
        <w:rPr>
          <w:rFonts w:ascii="Times New Roman" w:hAnsi="Times New Roman" w:cs="Times New Roman"/>
          <w:bCs/>
        </w:rPr>
        <w:t>l concluir la implementación</w:t>
      </w:r>
      <w:r w:rsidR="005C41F7">
        <w:rPr>
          <w:rFonts w:ascii="Times New Roman" w:hAnsi="Times New Roman" w:cs="Times New Roman"/>
          <w:bCs/>
        </w:rPr>
        <w:t>,</w:t>
      </w:r>
      <w:r w:rsidR="00EC6366" w:rsidRPr="00C007FB">
        <w:rPr>
          <w:rFonts w:ascii="Times New Roman" w:hAnsi="Times New Roman" w:cs="Times New Roman"/>
          <w:bCs/>
        </w:rPr>
        <w:t xml:space="preserve"> también se aplicó </w:t>
      </w:r>
      <w:proofErr w:type="gramStart"/>
      <w:r w:rsidR="00EC6366" w:rsidRPr="00C007FB">
        <w:rPr>
          <w:rFonts w:ascii="Times New Roman" w:hAnsi="Times New Roman" w:cs="Times New Roman"/>
          <w:bCs/>
        </w:rPr>
        <w:t>el test</w:t>
      </w:r>
      <w:proofErr w:type="gramEnd"/>
      <w:r w:rsidR="00EC6366" w:rsidRPr="00C007FB">
        <w:rPr>
          <w:rFonts w:ascii="Times New Roman" w:hAnsi="Times New Roman" w:cs="Times New Roman"/>
          <w:bCs/>
        </w:rPr>
        <w:t xml:space="preserve"> del modelo de TAM, que eval</w:t>
      </w:r>
      <w:r w:rsidR="000118BA">
        <w:rPr>
          <w:rFonts w:ascii="Times New Roman" w:hAnsi="Times New Roman" w:cs="Times New Roman"/>
          <w:bCs/>
        </w:rPr>
        <w:t>uó</w:t>
      </w:r>
      <w:r w:rsidR="00EC6366" w:rsidRPr="00C007FB">
        <w:rPr>
          <w:rFonts w:ascii="Times New Roman" w:hAnsi="Times New Roman" w:cs="Times New Roman"/>
          <w:bCs/>
        </w:rPr>
        <w:t xml:space="preserve"> la aceptabilidad de tecnologías considerando </w:t>
      </w:r>
      <w:r w:rsidR="000118BA">
        <w:rPr>
          <w:rFonts w:ascii="Times New Roman" w:hAnsi="Times New Roman" w:cs="Times New Roman"/>
          <w:bCs/>
        </w:rPr>
        <w:t>los indicadores</w:t>
      </w:r>
      <w:r w:rsidR="00EC6366" w:rsidRPr="00C007FB">
        <w:rPr>
          <w:rFonts w:ascii="Times New Roman" w:hAnsi="Times New Roman" w:cs="Times New Roman"/>
          <w:bCs/>
        </w:rPr>
        <w:t xml:space="preserve"> </w:t>
      </w:r>
      <w:r w:rsidR="005C41F7">
        <w:rPr>
          <w:rFonts w:ascii="Times New Roman" w:hAnsi="Times New Roman" w:cs="Times New Roman"/>
          <w:bCs/>
        </w:rPr>
        <w:t>U</w:t>
      </w:r>
      <w:r w:rsidR="005C41F7" w:rsidRPr="00433B0A">
        <w:rPr>
          <w:rFonts w:ascii="Times New Roman" w:hAnsi="Times New Roman" w:cs="Times New Roman"/>
          <w:bCs/>
        </w:rPr>
        <w:t>sabilidad</w:t>
      </w:r>
      <w:r w:rsidR="00EC6366" w:rsidRPr="00C007FB">
        <w:rPr>
          <w:rFonts w:ascii="Times New Roman" w:hAnsi="Times New Roman" w:cs="Times New Roman"/>
          <w:bCs/>
          <w:i/>
          <w:iCs/>
        </w:rPr>
        <w:t xml:space="preserve">, </w:t>
      </w:r>
      <w:r w:rsidR="005C41F7">
        <w:rPr>
          <w:rFonts w:ascii="Times New Roman" w:hAnsi="Times New Roman" w:cs="Times New Roman"/>
          <w:bCs/>
        </w:rPr>
        <w:t>U</w:t>
      </w:r>
      <w:r w:rsidR="005C41F7" w:rsidRPr="00433B0A">
        <w:rPr>
          <w:rFonts w:ascii="Times New Roman" w:hAnsi="Times New Roman" w:cs="Times New Roman"/>
          <w:bCs/>
        </w:rPr>
        <w:t xml:space="preserve">tilidad </w:t>
      </w:r>
      <w:r w:rsidR="00EC6366" w:rsidRPr="00433B0A">
        <w:rPr>
          <w:rFonts w:ascii="Times New Roman" w:hAnsi="Times New Roman" w:cs="Times New Roman"/>
          <w:bCs/>
        </w:rPr>
        <w:t xml:space="preserve">y </w:t>
      </w:r>
      <w:r w:rsidR="005C41F7">
        <w:rPr>
          <w:rFonts w:ascii="Times New Roman" w:hAnsi="Times New Roman" w:cs="Times New Roman"/>
          <w:bCs/>
        </w:rPr>
        <w:t>F</w:t>
      </w:r>
      <w:r w:rsidR="005C41F7" w:rsidRPr="00433B0A">
        <w:rPr>
          <w:rFonts w:ascii="Times New Roman" w:hAnsi="Times New Roman" w:cs="Times New Roman"/>
          <w:bCs/>
        </w:rPr>
        <w:t>acilidad</w:t>
      </w:r>
      <w:r w:rsidR="00EC6366" w:rsidRPr="005C41F7">
        <w:rPr>
          <w:rFonts w:ascii="Times New Roman" w:hAnsi="Times New Roman" w:cs="Times New Roman"/>
          <w:bCs/>
        </w:rPr>
        <w:t xml:space="preserve">. </w:t>
      </w:r>
    </w:p>
    <w:p w14:paraId="526F7519" w14:textId="77777777" w:rsidR="00625D69" w:rsidRPr="005C41F7" w:rsidRDefault="00625D69" w:rsidP="00433B0A">
      <w:pPr>
        <w:spacing w:line="360" w:lineRule="auto"/>
        <w:ind w:firstLine="709"/>
        <w:jc w:val="both"/>
        <w:rPr>
          <w:rFonts w:ascii="Times New Roman" w:hAnsi="Times New Roman" w:cs="Times New Roman"/>
          <w:bCs/>
        </w:rPr>
      </w:pPr>
    </w:p>
    <w:p w14:paraId="1FCB9808" w14:textId="0CE012EE" w:rsidR="00B464E6" w:rsidRDefault="00B464E6" w:rsidP="00B464E6">
      <w:pPr>
        <w:spacing w:line="360" w:lineRule="auto"/>
        <w:rPr>
          <w:rFonts w:ascii="Times New Roman" w:hAnsi="Times New Roman" w:cs="Times New Roman"/>
          <w:b/>
        </w:rPr>
      </w:pPr>
    </w:p>
    <w:p w14:paraId="0B42DF40" w14:textId="1F7B42DD" w:rsidR="00382D1B" w:rsidRDefault="00382D1B" w:rsidP="00B464E6">
      <w:pPr>
        <w:spacing w:line="360" w:lineRule="auto"/>
        <w:rPr>
          <w:rFonts w:ascii="Times New Roman" w:hAnsi="Times New Roman" w:cs="Times New Roman"/>
          <w:b/>
        </w:rPr>
      </w:pPr>
    </w:p>
    <w:p w14:paraId="56C0DCFE" w14:textId="77777777" w:rsidR="00382D1B" w:rsidRDefault="00382D1B" w:rsidP="00B464E6">
      <w:pPr>
        <w:spacing w:line="360" w:lineRule="auto"/>
        <w:rPr>
          <w:rFonts w:ascii="Times New Roman" w:hAnsi="Times New Roman" w:cs="Times New Roman"/>
          <w:b/>
        </w:rPr>
      </w:pPr>
    </w:p>
    <w:p w14:paraId="7DA43F4E" w14:textId="3647F6E8" w:rsidR="00EC6366" w:rsidRPr="00433B0A" w:rsidRDefault="001A01FB" w:rsidP="00433B0A">
      <w:pPr>
        <w:spacing w:line="360" w:lineRule="auto"/>
        <w:jc w:val="center"/>
        <w:rPr>
          <w:rFonts w:ascii="Times New Roman" w:hAnsi="Times New Roman" w:cs="Times New Roman"/>
          <w:b/>
          <w:sz w:val="28"/>
          <w:szCs w:val="28"/>
        </w:rPr>
      </w:pPr>
      <w:r w:rsidRPr="00433B0A">
        <w:rPr>
          <w:rFonts w:ascii="Times New Roman" w:hAnsi="Times New Roman" w:cs="Times New Roman"/>
          <w:b/>
          <w:sz w:val="28"/>
          <w:szCs w:val="28"/>
        </w:rPr>
        <w:lastRenderedPageBreak/>
        <w:t xml:space="preserve">Resultados </w:t>
      </w:r>
      <w:proofErr w:type="gramStart"/>
      <w:r w:rsidRPr="00433B0A">
        <w:rPr>
          <w:rFonts w:ascii="Times New Roman" w:hAnsi="Times New Roman" w:cs="Times New Roman"/>
          <w:b/>
          <w:sz w:val="28"/>
          <w:szCs w:val="28"/>
        </w:rPr>
        <w:t>del test</w:t>
      </w:r>
      <w:proofErr w:type="gramEnd"/>
      <w:r w:rsidRPr="00433B0A">
        <w:rPr>
          <w:rFonts w:ascii="Times New Roman" w:hAnsi="Times New Roman" w:cs="Times New Roman"/>
          <w:b/>
          <w:sz w:val="28"/>
          <w:szCs w:val="28"/>
        </w:rPr>
        <w:t xml:space="preserve"> de </w:t>
      </w:r>
      <w:r w:rsidR="005C41F7">
        <w:rPr>
          <w:rFonts w:ascii="Times New Roman" w:hAnsi="Times New Roman" w:cs="Times New Roman"/>
          <w:b/>
          <w:sz w:val="28"/>
          <w:szCs w:val="28"/>
        </w:rPr>
        <w:t>a</w:t>
      </w:r>
      <w:r w:rsidR="005C41F7" w:rsidRPr="00433B0A">
        <w:rPr>
          <w:rFonts w:ascii="Times New Roman" w:hAnsi="Times New Roman" w:cs="Times New Roman"/>
          <w:b/>
          <w:sz w:val="28"/>
          <w:szCs w:val="28"/>
        </w:rPr>
        <w:t xml:space="preserve">rquitectura </w:t>
      </w:r>
      <w:r w:rsidRPr="00433B0A">
        <w:rPr>
          <w:rFonts w:ascii="Times New Roman" w:hAnsi="Times New Roman" w:cs="Times New Roman"/>
          <w:b/>
          <w:sz w:val="28"/>
          <w:szCs w:val="28"/>
        </w:rPr>
        <w:t xml:space="preserve">de </w:t>
      </w:r>
      <w:r w:rsidR="005C41F7" w:rsidRPr="00433B0A">
        <w:rPr>
          <w:rFonts w:ascii="Times New Roman" w:hAnsi="Times New Roman" w:cs="Times New Roman"/>
          <w:b/>
          <w:i/>
          <w:iCs/>
          <w:sz w:val="28"/>
          <w:szCs w:val="28"/>
        </w:rPr>
        <w:t>hardware</w:t>
      </w:r>
    </w:p>
    <w:p w14:paraId="317C43C1" w14:textId="7DA887A1" w:rsidR="0045790E" w:rsidRDefault="00B464E6" w:rsidP="00B464E6">
      <w:pPr>
        <w:spacing w:line="360" w:lineRule="auto"/>
        <w:jc w:val="both"/>
        <w:rPr>
          <w:rFonts w:ascii="Times New Roman" w:hAnsi="Times New Roman" w:cs="Times New Roman"/>
          <w:bCs/>
        </w:rPr>
      </w:pPr>
      <w:r>
        <w:rPr>
          <w:rFonts w:ascii="Times New Roman" w:hAnsi="Times New Roman" w:cs="Times New Roman"/>
          <w:bCs/>
        </w:rPr>
        <w:tab/>
      </w:r>
      <w:r w:rsidR="00494D56" w:rsidRPr="00C007FB">
        <w:rPr>
          <w:rFonts w:ascii="Times New Roman" w:hAnsi="Times New Roman" w:cs="Times New Roman"/>
          <w:bCs/>
        </w:rPr>
        <w:t>El proceso de recolección de datos consistió</w:t>
      </w:r>
      <w:r w:rsidR="00245033" w:rsidRPr="00C007FB">
        <w:rPr>
          <w:rFonts w:ascii="Times New Roman" w:hAnsi="Times New Roman" w:cs="Times New Roman"/>
          <w:bCs/>
        </w:rPr>
        <w:t xml:space="preserve"> </w:t>
      </w:r>
      <w:r w:rsidR="00494D56" w:rsidRPr="00C007FB">
        <w:rPr>
          <w:rFonts w:ascii="Times New Roman" w:hAnsi="Times New Roman" w:cs="Times New Roman"/>
          <w:bCs/>
        </w:rPr>
        <w:t>en el análisis de la aplicación de</w:t>
      </w:r>
      <w:r w:rsidR="00AB20CC" w:rsidRPr="00C007FB">
        <w:rPr>
          <w:rFonts w:ascii="Times New Roman" w:hAnsi="Times New Roman" w:cs="Times New Roman"/>
          <w:bCs/>
        </w:rPr>
        <w:t xml:space="preserve">l </w:t>
      </w:r>
      <w:r w:rsidR="00494D56" w:rsidRPr="00C007FB">
        <w:rPr>
          <w:rFonts w:ascii="Times New Roman" w:hAnsi="Times New Roman" w:cs="Times New Roman"/>
          <w:bCs/>
        </w:rPr>
        <w:t>pretest</w:t>
      </w:r>
      <w:r w:rsidR="00A16278" w:rsidRPr="00C007FB">
        <w:rPr>
          <w:rFonts w:ascii="Times New Roman" w:hAnsi="Times New Roman" w:cs="Times New Roman"/>
          <w:bCs/>
        </w:rPr>
        <w:t xml:space="preserve"> (</w:t>
      </w:r>
      <w:r w:rsidR="006C79FB">
        <w:rPr>
          <w:rFonts w:ascii="Times New Roman" w:hAnsi="Times New Roman" w:cs="Times New Roman"/>
          <w:bCs/>
        </w:rPr>
        <w:t>véase tabla 4</w:t>
      </w:r>
      <w:r w:rsidR="00A16278" w:rsidRPr="00C007FB">
        <w:rPr>
          <w:rFonts w:ascii="Times New Roman" w:hAnsi="Times New Roman" w:cs="Times New Roman"/>
          <w:bCs/>
        </w:rPr>
        <w:t>)</w:t>
      </w:r>
      <w:r w:rsidR="005C41F7">
        <w:rPr>
          <w:rFonts w:ascii="Times New Roman" w:hAnsi="Times New Roman" w:cs="Times New Roman"/>
          <w:bCs/>
        </w:rPr>
        <w:t>,</w:t>
      </w:r>
      <w:r w:rsidR="009A104F" w:rsidRPr="00C007FB">
        <w:rPr>
          <w:rFonts w:ascii="Times New Roman" w:hAnsi="Times New Roman" w:cs="Times New Roman"/>
          <w:bCs/>
        </w:rPr>
        <w:t xml:space="preserve"> compuesto </w:t>
      </w:r>
      <w:r w:rsidR="005C41F7">
        <w:rPr>
          <w:rFonts w:ascii="Times New Roman" w:hAnsi="Times New Roman" w:cs="Times New Roman"/>
          <w:bCs/>
        </w:rPr>
        <w:t>de</w:t>
      </w:r>
      <w:r w:rsidR="005C41F7" w:rsidRPr="00C007FB">
        <w:rPr>
          <w:rFonts w:ascii="Times New Roman" w:hAnsi="Times New Roman" w:cs="Times New Roman"/>
          <w:bCs/>
        </w:rPr>
        <w:t xml:space="preserve"> </w:t>
      </w:r>
      <w:r w:rsidR="009A104F" w:rsidRPr="00C007FB">
        <w:rPr>
          <w:rFonts w:ascii="Times New Roman" w:hAnsi="Times New Roman" w:cs="Times New Roman"/>
          <w:bCs/>
        </w:rPr>
        <w:t>13 ítems,</w:t>
      </w:r>
      <w:r w:rsidR="00494D56" w:rsidRPr="00C007FB">
        <w:rPr>
          <w:rFonts w:ascii="Times New Roman" w:hAnsi="Times New Roman" w:cs="Times New Roman"/>
          <w:bCs/>
        </w:rPr>
        <w:t xml:space="preserve"> preguntas generales </w:t>
      </w:r>
      <w:r w:rsidR="00245033" w:rsidRPr="00C007FB">
        <w:rPr>
          <w:rFonts w:ascii="Times New Roman" w:hAnsi="Times New Roman" w:cs="Times New Roman"/>
          <w:bCs/>
        </w:rPr>
        <w:t>de</w:t>
      </w:r>
      <w:r w:rsidR="009A104F" w:rsidRPr="00C007FB">
        <w:rPr>
          <w:rFonts w:ascii="Times New Roman" w:hAnsi="Times New Roman" w:cs="Times New Roman"/>
          <w:bCs/>
        </w:rPr>
        <w:t xml:space="preserve"> la materia</w:t>
      </w:r>
      <w:r w:rsidR="00245033" w:rsidRPr="00C007FB">
        <w:rPr>
          <w:rFonts w:ascii="Times New Roman" w:hAnsi="Times New Roman" w:cs="Times New Roman"/>
          <w:bCs/>
        </w:rPr>
        <w:t xml:space="preserve"> </w:t>
      </w:r>
      <w:r w:rsidR="009A104F" w:rsidRPr="00C007FB">
        <w:rPr>
          <w:rFonts w:ascii="Times New Roman" w:hAnsi="Times New Roman" w:cs="Times New Roman"/>
          <w:bCs/>
        </w:rPr>
        <w:t>A</w:t>
      </w:r>
      <w:r w:rsidR="00245033" w:rsidRPr="00C007FB">
        <w:rPr>
          <w:rFonts w:ascii="Times New Roman" w:hAnsi="Times New Roman" w:cs="Times New Roman"/>
          <w:bCs/>
        </w:rPr>
        <w:t xml:space="preserve">rquitectura de </w:t>
      </w:r>
      <w:r w:rsidR="009A104F" w:rsidRPr="00C007FB">
        <w:rPr>
          <w:rFonts w:ascii="Times New Roman" w:hAnsi="Times New Roman" w:cs="Times New Roman"/>
          <w:bCs/>
        </w:rPr>
        <w:t>H</w:t>
      </w:r>
      <w:r w:rsidR="00245033" w:rsidRPr="00C007FB">
        <w:rPr>
          <w:rFonts w:ascii="Times New Roman" w:hAnsi="Times New Roman" w:cs="Times New Roman"/>
          <w:bCs/>
        </w:rPr>
        <w:t xml:space="preserve">ardware. </w:t>
      </w:r>
      <w:r w:rsidR="00A16278" w:rsidRPr="00C007FB">
        <w:rPr>
          <w:rFonts w:ascii="Times New Roman" w:hAnsi="Times New Roman" w:cs="Times New Roman"/>
          <w:bCs/>
        </w:rPr>
        <w:t>De acuerdo con</w:t>
      </w:r>
      <w:r w:rsidR="009A104F" w:rsidRPr="00C007FB">
        <w:rPr>
          <w:rFonts w:ascii="Times New Roman" w:hAnsi="Times New Roman" w:cs="Times New Roman"/>
          <w:bCs/>
        </w:rPr>
        <w:t xml:space="preserve"> los resultados obtenidos, se observó</w:t>
      </w:r>
      <w:r w:rsidR="00A16278" w:rsidRPr="00C007FB">
        <w:rPr>
          <w:rFonts w:ascii="Times New Roman" w:hAnsi="Times New Roman" w:cs="Times New Roman"/>
          <w:bCs/>
        </w:rPr>
        <w:t xml:space="preserve"> que</w:t>
      </w:r>
      <w:r w:rsidR="009A104F" w:rsidRPr="00C007FB">
        <w:rPr>
          <w:rFonts w:ascii="Times New Roman" w:hAnsi="Times New Roman" w:cs="Times New Roman"/>
          <w:bCs/>
        </w:rPr>
        <w:t xml:space="preserve"> los estudiantes s</w:t>
      </w:r>
      <w:r w:rsidR="00385835">
        <w:rPr>
          <w:rFonts w:ascii="Times New Roman" w:hAnsi="Times New Roman" w:cs="Times New Roman"/>
          <w:bCs/>
        </w:rPr>
        <w:t>o</w:t>
      </w:r>
      <w:r w:rsidR="009A104F" w:rsidRPr="00C007FB">
        <w:rPr>
          <w:rFonts w:ascii="Times New Roman" w:hAnsi="Times New Roman" w:cs="Times New Roman"/>
          <w:bCs/>
        </w:rPr>
        <w:t>lo alcanzaron 53</w:t>
      </w:r>
      <w:r w:rsidR="00385835">
        <w:rPr>
          <w:rFonts w:ascii="Times New Roman" w:hAnsi="Times New Roman" w:cs="Times New Roman"/>
          <w:bCs/>
        </w:rPr>
        <w:t> </w:t>
      </w:r>
      <w:r w:rsidR="009A104F" w:rsidRPr="00C007FB">
        <w:rPr>
          <w:rFonts w:ascii="Times New Roman" w:hAnsi="Times New Roman" w:cs="Times New Roman"/>
          <w:bCs/>
        </w:rPr>
        <w:t>% en conocimientos sólido</w:t>
      </w:r>
      <w:r w:rsidR="0045790E" w:rsidRPr="00C007FB">
        <w:rPr>
          <w:rFonts w:ascii="Times New Roman" w:hAnsi="Times New Roman" w:cs="Times New Roman"/>
          <w:bCs/>
        </w:rPr>
        <w:t>s</w:t>
      </w:r>
      <w:r w:rsidR="009A104F" w:rsidRPr="00C007FB">
        <w:rPr>
          <w:rFonts w:ascii="Times New Roman" w:hAnsi="Times New Roman" w:cs="Times New Roman"/>
          <w:bCs/>
        </w:rPr>
        <w:t xml:space="preserve"> en la materia </w:t>
      </w:r>
      <w:r w:rsidR="00385835">
        <w:rPr>
          <w:rFonts w:ascii="Times New Roman" w:hAnsi="Times New Roman" w:cs="Times New Roman"/>
          <w:bCs/>
        </w:rPr>
        <w:t>cursada</w:t>
      </w:r>
      <w:r w:rsidR="00AB20CC" w:rsidRPr="00C007FB">
        <w:rPr>
          <w:rFonts w:ascii="Times New Roman" w:hAnsi="Times New Roman" w:cs="Times New Roman"/>
          <w:bCs/>
        </w:rPr>
        <w:t xml:space="preserve"> en el semestre anterior</w:t>
      </w:r>
      <w:r w:rsidR="005B4A7F">
        <w:rPr>
          <w:rFonts w:ascii="Times New Roman" w:hAnsi="Times New Roman" w:cs="Times New Roman"/>
          <w:bCs/>
        </w:rPr>
        <w:t>.</w:t>
      </w:r>
      <w:r w:rsidR="005B4A7F" w:rsidRPr="00C007FB">
        <w:rPr>
          <w:rFonts w:ascii="Times New Roman" w:hAnsi="Times New Roman" w:cs="Times New Roman"/>
          <w:bCs/>
        </w:rPr>
        <w:t xml:space="preserve"> </w:t>
      </w:r>
      <w:r w:rsidR="005B4A7F">
        <w:rPr>
          <w:rFonts w:ascii="Times New Roman" w:hAnsi="Times New Roman" w:cs="Times New Roman"/>
          <w:bCs/>
        </w:rPr>
        <w:t>Los</w:t>
      </w:r>
      <w:r w:rsidR="005B4A7F" w:rsidRPr="00C007FB">
        <w:rPr>
          <w:rFonts w:ascii="Times New Roman" w:hAnsi="Times New Roman" w:cs="Times New Roman"/>
          <w:bCs/>
        </w:rPr>
        <w:t xml:space="preserve"> </w:t>
      </w:r>
      <w:r w:rsidR="009A104F" w:rsidRPr="00C007FB">
        <w:rPr>
          <w:rFonts w:ascii="Times New Roman" w:hAnsi="Times New Roman" w:cs="Times New Roman"/>
          <w:bCs/>
        </w:rPr>
        <w:t xml:space="preserve">valores con mayor grado de pertinencia </w:t>
      </w:r>
      <w:r w:rsidR="005B4A7F">
        <w:rPr>
          <w:rFonts w:ascii="Times New Roman" w:hAnsi="Times New Roman" w:cs="Times New Roman"/>
          <w:bCs/>
        </w:rPr>
        <w:t xml:space="preserve">se registraron </w:t>
      </w:r>
      <w:r w:rsidR="009A104F" w:rsidRPr="00C007FB">
        <w:rPr>
          <w:rFonts w:ascii="Times New Roman" w:hAnsi="Times New Roman" w:cs="Times New Roman"/>
          <w:bCs/>
        </w:rPr>
        <w:t>en áreas referidas a la información</w:t>
      </w:r>
      <w:r w:rsidR="00B02BA1" w:rsidRPr="00C007FB">
        <w:rPr>
          <w:rFonts w:ascii="Times New Roman" w:hAnsi="Times New Roman" w:cs="Times New Roman"/>
          <w:bCs/>
        </w:rPr>
        <w:t>,</w:t>
      </w:r>
      <w:r w:rsidR="009A104F" w:rsidRPr="00C007FB">
        <w:rPr>
          <w:rFonts w:ascii="Times New Roman" w:hAnsi="Times New Roman" w:cs="Times New Roman"/>
          <w:bCs/>
        </w:rPr>
        <w:t xml:space="preserve"> comunicación y con una disminución en casos prácticos</w:t>
      </w:r>
      <w:r w:rsidR="0045790E" w:rsidRPr="00C007FB">
        <w:rPr>
          <w:rFonts w:ascii="Times New Roman" w:hAnsi="Times New Roman" w:cs="Times New Roman"/>
          <w:bCs/>
        </w:rPr>
        <w:t xml:space="preserve"> (</w:t>
      </w:r>
      <w:r w:rsidR="006C79FB">
        <w:rPr>
          <w:rFonts w:ascii="Times New Roman" w:hAnsi="Times New Roman" w:cs="Times New Roman"/>
          <w:bCs/>
        </w:rPr>
        <w:t>véase figura 3</w:t>
      </w:r>
      <w:r w:rsidR="0045790E" w:rsidRPr="00C007FB">
        <w:rPr>
          <w:rFonts w:ascii="Times New Roman" w:hAnsi="Times New Roman" w:cs="Times New Roman"/>
          <w:bCs/>
        </w:rPr>
        <w:t>).</w:t>
      </w:r>
    </w:p>
    <w:p w14:paraId="727159AC" w14:textId="77777777" w:rsidR="00B464E6" w:rsidRPr="00C007FB" w:rsidRDefault="00B464E6" w:rsidP="00B464E6">
      <w:pPr>
        <w:tabs>
          <w:tab w:val="left" w:pos="284"/>
          <w:tab w:val="left" w:pos="426"/>
        </w:tabs>
        <w:spacing w:line="360" w:lineRule="auto"/>
        <w:jc w:val="both"/>
        <w:rPr>
          <w:rFonts w:ascii="Times New Roman" w:hAnsi="Times New Roman" w:cs="Times New Roman"/>
          <w:bCs/>
        </w:rPr>
      </w:pPr>
    </w:p>
    <w:p w14:paraId="54764A0D" w14:textId="0B7DAAB3" w:rsidR="006D4263" w:rsidRPr="00C007FB" w:rsidRDefault="00BD7C83" w:rsidP="00B464E6">
      <w:pPr>
        <w:spacing w:line="360" w:lineRule="auto"/>
        <w:jc w:val="center"/>
        <w:rPr>
          <w:rFonts w:ascii="Times New Roman" w:hAnsi="Times New Roman" w:cs="Times New Roman"/>
          <w:bCs/>
        </w:rPr>
      </w:pPr>
      <w:bookmarkStart w:id="11" w:name="_Hlk51613180"/>
      <w:r w:rsidRPr="00C007FB">
        <w:rPr>
          <w:rFonts w:ascii="Times New Roman" w:hAnsi="Times New Roman" w:cs="Times New Roman"/>
          <w:b/>
        </w:rPr>
        <w:t>Figura 3</w:t>
      </w:r>
      <w:r w:rsidR="00AA2149" w:rsidRPr="00C007FB">
        <w:rPr>
          <w:rFonts w:ascii="Times New Roman" w:hAnsi="Times New Roman" w:cs="Times New Roman"/>
          <w:bCs/>
        </w:rPr>
        <w:t>.</w:t>
      </w:r>
      <w:r w:rsidR="006D4263" w:rsidRPr="00C007FB">
        <w:rPr>
          <w:rFonts w:ascii="Times New Roman" w:hAnsi="Times New Roman" w:cs="Times New Roman"/>
          <w:bCs/>
        </w:rPr>
        <w:t xml:space="preserve"> Resultados de conocimientos </w:t>
      </w:r>
      <w:r w:rsidR="00C6626C" w:rsidRPr="00C007FB">
        <w:rPr>
          <w:rFonts w:ascii="Times New Roman" w:hAnsi="Times New Roman" w:cs="Times New Roman"/>
          <w:bCs/>
        </w:rPr>
        <w:t>previos de</w:t>
      </w:r>
      <w:r w:rsidR="006D4263" w:rsidRPr="00C007FB">
        <w:rPr>
          <w:rFonts w:ascii="Times New Roman" w:hAnsi="Times New Roman" w:cs="Times New Roman"/>
          <w:bCs/>
        </w:rPr>
        <w:t xml:space="preserve"> la materia de Arquitectura de Hardware</w:t>
      </w:r>
    </w:p>
    <w:bookmarkEnd w:id="11"/>
    <w:p w14:paraId="0B90652A" w14:textId="4B89D372" w:rsidR="004169B0" w:rsidRPr="00C007FB" w:rsidRDefault="00BE6F28">
      <w:pPr>
        <w:spacing w:line="360" w:lineRule="auto"/>
        <w:jc w:val="center"/>
        <w:rPr>
          <w:rFonts w:ascii="Times New Roman" w:hAnsi="Times New Roman" w:cs="Times New Roman"/>
          <w:bCs/>
        </w:rPr>
      </w:pPr>
      <w:r w:rsidRPr="00C007FB">
        <w:rPr>
          <w:rFonts w:ascii="Times New Roman" w:hAnsi="Times New Roman" w:cs="Times New Roman"/>
          <w:bCs/>
          <w:noProof/>
          <w:lang w:val="es-ES_tradnl" w:eastAsia="es-ES_tradnl" w:bidi="ar-SA"/>
        </w:rPr>
        <w:drawing>
          <wp:inline distT="0" distB="0" distL="0" distR="0" wp14:anchorId="49E2A83A" wp14:editId="448E9C19">
            <wp:extent cx="4212000" cy="2226044"/>
            <wp:effectExtent l="0" t="0" r="4445" b="0"/>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TE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2000" cy="2226044"/>
                    </a:xfrm>
                    <a:prstGeom prst="rect">
                      <a:avLst/>
                    </a:prstGeom>
                  </pic:spPr>
                </pic:pic>
              </a:graphicData>
            </a:graphic>
          </wp:inline>
        </w:drawing>
      </w:r>
    </w:p>
    <w:p w14:paraId="3DCA0F1D" w14:textId="01818F84" w:rsidR="00B9752C" w:rsidRDefault="00AA2149" w:rsidP="00B464E6">
      <w:pPr>
        <w:spacing w:line="360" w:lineRule="auto"/>
        <w:jc w:val="center"/>
        <w:rPr>
          <w:rFonts w:ascii="Times New Roman" w:hAnsi="Times New Roman" w:cs="Times New Roman"/>
          <w:bCs/>
        </w:rPr>
      </w:pPr>
      <w:r w:rsidRPr="00C007FB">
        <w:rPr>
          <w:rFonts w:ascii="Times New Roman" w:hAnsi="Times New Roman" w:cs="Times New Roman"/>
          <w:bCs/>
        </w:rPr>
        <w:t>Fuente: Elaboración propia</w:t>
      </w:r>
    </w:p>
    <w:p w14:paraId="10F0A7F8" w14:textId="5CA58428" w:rsidR="00B9752C" w:rsidRPr="00C007FB" w:rsidRDefault="00824894" w:rsidP="00433B0A">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Como se puede observar, existe disminución en el ítem </w:t>
      </w:r>
      <w:r w:rsidR="005B4A7F">
        <w:rPr>
          <w:rFonts w:ascii="Times New Roman" w:hAnsi="Times New Roman" w:cs="Times New Roman"/>
          <w:bCs/>
        </w:rPr>
        <w:t>seis.</w:t>
      </w:r>
      <w:r w:rsidR="00B9752C" w:rsidRPr="00C007FB">
        <w:rPr>
          <w:rFonts w:ascii="Times New Roman" w:hAnsi="Times New Roman" w:cs="Times New Roman"/>
          <w:bCs/>
        </w:rPr>
        <w:t xml:space="preserve"> </w:t>
      </w:r>
      <w:r w:rsidR="005B4A7F">
        <w:rPr>
          <w:rFonts w:ascii="Times New Roman" w:hAnsi="Times New Roman" w:cs="Times New Roman"/>
          <w:bCs/>
        </w:rPr>
        <w:t>E</w:t>
      </w:r>
      <w:r w:rsidR="005B4A7F" w:rsidRPr="00C007FB">
        <w:rPr>
          <w:rFonts w:ascii="Times New Roman" w:hAnsi="Times New Roman" w:cs="Times New Roman"/>
          <w:bCs/>
        </w:rPr>
        <w:t xml:space="preserve">sta </w:t>
      </w:r>
      <w:r w:rsidR="00B9752C" w:rsidRPr="00433B0A">
        <w:rPr>
          <w:rFonts w:ascii="Times New Roman" w:hAnsi="Times New Roman" w:cs="Times New Roman"/>
          <w:bCs/>
        </w:rPr>
        <w:t xml:space="preserve">representa la identificación de las partes de la </w:t>
      </w:r>
      <w:proofErr w:type="spellStart"/>
      <w:r w:rsidR="00B9752C" w:rsidRPr="00C007FB">
        <w:rPr>
          <w:rFonts w:ascii="Times New Roman" w:eastAsia="Times New Roman" w:hAnsi="Times New Roman" w:cs="Times New Roman"/>
          <w:i/>
          <w:iCs/>
        </w:rPr>
        <w:t>motherboard</w:t>
      </w:r>
      <w:proofErr w:type="spellEnd"/>
      <w:r w:rsidR="00A35886" w:rsidRPr="00C007FB">
        <w:rPr>
          <w:rFonts w:ascii="Times New Roman" w:eastAsia="Times New Roman" w:hAnsi="Times New Roman" w:cs="Times New Roman"/>
          <w:i/>
          <w:iCs/>
        </w:rPr>
        <w:t xml:space="preserve"> </w:t>
      </w:r>
      <w:r w:rsidR="00A35886" w:rsidRPr="00C007FB">
        <w:rPr>
          <w:rFonts w:ascii="Times New Roman" w:eastAsia="Times New Roman" w:hAnsi="Times New Roman" w:cs="Times New Roman"/>
        </w:rPr>
        <w:t>(placa madre</w:t>
      </w:r>
      <w:r w:rsidR="005B4A7F" w:rsidRPr="00C007FB">
        <w:rPr>
          <w:rFonts w:ascii="Times New Roman" w:eastAsia="Times New Roman" w:hAnsi="Times New Roman" w:cs="Times New Roman"/>
        </w:rPr>
        <w:t>)</w:t>
      </w:r>
      <w:r w:rsidR="005B4A7F">
        <w:rPr>
          <w:rFonts w:ascii="Times New Roman" w:eastAsia="Times New Roman" w:hAnsi="Times New Roman" w:cs="Times New Roman"/>
        </w:rPr>
        <w:t>.</w:t>
      </w:r>
      <w:r w:rsidR="005B4A7F" w:rsidRPr="00C007FB">
        <w:rPr>
          <w:rFonts w:ascii="Times New Roman" w:eastAsia="Times New Roman" w:hAnsi="Times New Roman" w:cs="Times New Roman"/>
        </w:rPr>
        <w:t xml:space="preserve"> </w:t>
      </w:r>
      <w:r w:rsidR="005B4A7F">
        <w:rPr>
          <w:rFonts w:ascii="Times New Roman" w:eastAsia="Times New Roman" w:hAnsi="Times New Roman" w:cs="Times New Roman"/>
        </w:rPr>
        <w:t>D</w:t>
      </w:r>
      <w:r w:rsidR="005B4A7F" w:rsidRPr="00C007FB">
        <w:rPr>
          <w:rFonts w:ascii="Times New Roman" w:eastAsia="Times New Roman" w:hAnsi="Times New Roman" w:cs="Times New Roman"/>
        </w:rPr>
        <w:t xml:space="preserve">e </w:t>
      </w:r>
      <w:r w:rsidR="00B9752C" w:rsidRPr="00C007FB">
        <w:rPr>
          <w:rFonts w:ascii="Times New Roman" w:eastAsia="Times New Roman" w:hAnsi="Times New Roman" w:cs="Times New Roman"/>
        </w:rPr>
        <w:t xml:space="preserve">acuerdo </w:t>
      </w:r>
      <w:r w:rsidR="005B4A7F">
        <w:rPr>
          <w:rFonts w:ascii="Times New Roman" w:eastAsia="Times New Roman" w:hAnsi="Times New Roman" w:cs="Times New Roman"/>
        </w:rPr>
        <w:t>con</w:t>
      </w:r>
      <w:r w:rsidR="005B4A7F" w:rsidRPr="00C007FB">
        <w:rPr>
          <w:rFonts w:ascii="Times New Roman" w:eastAsia="Times New Roman" w:hAnsi="Times New Roman" w:cs="Times New Roman"/>
        </w:rPr>
        <w:t xml:space="preserve"> </w:t>
      </w:r>
      <w:r w:rsidR="00B9752C" w:rsidRPr="00C007FB">
        <w:rPr>
          <w:rFonts w:ascii="Times New Roman" w:eastAsia="Times New Roman" w:hAnsi="Times New Roman" w:cs="Times New Roman"/>
        </w:rPr>
        <w:t xml:space="preserve">los resultados, </w:t>
      </w:r>
      <w:r w:rsidR="005B4A7F" w:rsidRPr="00C007FB">
        <w:rPr>
          <w:rFonts w:ascii="Times New Roman" w:eastAsia="Times New Roman" w:hAnsi="Times New Roman" w:cs="Times New Roman"/>
        </w:rPr>
        <w:t>s</w:t>
      </w:r>
      <w:r w:rsidR="005B4A7F">
        <w:rPr>
          <w:rFonts w:ascii="Times New Roman" w:eastAsia="Times New Roman" w:hAnsi="Times New Roman" w:cs="Times New Roman"/>
        </w:rPr>
        <w:t>o</w:t>
      </w:r>
      <w:r w:rsidR="005B4A7F" w:rsidRPr="00C007FB">
        <w:rPr>
          <w:rFonts w:ascii="Times New Roman" w:eastAsia="Times New Roman" w:hAnsi="Times New Roman" w:cs="Times New Roman"/>
        </w:rPr>
        <w:t xml:space="preserve">lo </w:t>
      </w:r>
      <w:r w:rsidR="00B9752C" w:rsidRPr="00C007FB">
        <w:rPr>
          <w:rFonts w:ascii="Times New Roman" w:eastAsia="Times New Roman" w:hAnsi="Times New Roman" w:cs="Times New Roman"/>
        </w:rPr>
        <w:t>46.15</w:t>
      </w:r>
      <w:r w:rsidR="005B4A7F">
        <w:rPr>
          <w:rFonts w:ascii="Times New Roman" w:eastAsia="Times New Roman" w:hAnsi="Times New Roman" w:cs="Times New Roman"/>
        </w:rPr>
        <w:t> </w:t>
      </w:r>
      <w:r w:rsidR="00B9752C" w:rsidRPr="00C007FB">
        <w:rPr>
          <w:rFonts w:ascii="Times New Roman" w:eastAsia="Times New Roman" w:hAnsi="Times New Roman" w:cs="Times New Roman"/>
        </w:rPr>
        <w:t>% (</w:t>
      </w:r>
      <w:r w:rsidR="005B4A7F">
        <w:rPr>
          <w:rFonts w:ascii="Times New Roman" w:eastAsia="Times New Roman" w:hAnsi="Times New Roman" w:cs="Times New Roman"/>
        </w:rPr>
        <w:t>seis</w:t>
      </w:r>
      <w:r w:rsidR="005B4A7F" w:rsidRPr="00C007FB">
        <w:rPr>
          <w:rFonts w:ascii="Times New Roman" w:eastAsia="Times New Roman" w:hAnsi="Times New Roman" w:cs="Times New Roman"/>
        </w:rPr>
        <w:t xml:space="preserve"> </w:t>
      </w:r>
      <w:r w:rsidR="00B9752C" w:rsidRPr="00C007FB">
        <w:rPr>
          <w:rFonts w:ascii="Times New Roman" w:eastAsia="Times New Roman" w:hAnsi="Times New Roman" w:cs="Times New Roman"/>
        </w:rPr>
        <w:t xml:space="preserve">alumnos) </w:t>
      </w:r>
      <w:r w:rsidR="005B4A7F">
        <w:rPr>
          <w:rFonts w:ascii="Times New Roman" w:eastAsia="Times New Roman" w:hAnsi="Times New Roman" w:cs="Times New Roman"/>
        </w:rPr>
        <w:t>posee</w:t>
      </w:r>
      <w:r w:rsidR="005B4A7F" w:rsidRPr="00C007FB">
        <w:rPr>
          <w:rFonts w:ascii="Times New Roman" w:eastAsia="Times New Roman" w:hAnsi="Times New Roman" w:cs="Times New Roman"/>
        </w:rPr>
        <w:t xml:space="preserve"> </w:t>
      </w:r>
      <w:r w:rsidR="00B9752C" w:rsidRPr="00C007FB">
        <w:rPr>
          <w:rFonts w:ascii="Times New Roman" w:eastAsia="Times New Roman" w:hAnsi="Times New Roman" w:cs="Times New Roman"/>
        </w:rPr>
        <w:t>conocimientos s</w:t>
      </w:r>
      <w:r w:rsidR="004169B0" w:rsidRPr="00C007FB">
        <w:rPr>
          <w:rFonts w:ascii="Times New Roman" w:eastAsia="Times New Roman" w:hAnsi="Times New Roman" w:cs="Times New Roman"/>
        </w:rPr>
        <w:t xml:space="preserve">ólidos en la identificación de </w:t>
      </w:r>
      <w:r w:rsidR="005B4A7F">
        <w:rPr>
          <w:rFonts w:ascii="Times New Roman" w:eastAsia="Times New Roman" w:hAnsi="Times New Roman" w:cs="Times New Roman"/>
        </w:rPr>
        <w:t>e</w:t>
      </w:r>
      <w:r w:rsidR="005B4A7F" w:rsidRPr="00C007FB">
        <w:rPr>
          <w:rFonts w:ascii="Times New Roman" w:eastAsia="Times New Roman" w:hAnsi="Times New Roman" w:cs="Times New Roman"/>
        </w:rPr>
        <w:t>sta</w:t>
      </w:r>
      <w:r w:rsidR="00A35886" w:rsidRPr="00C007FB">
        <w:rPr>
          <w:rFonts w:ascii="Times New Roman" w:eastAsia="Times New Roman" w:hAnsi="Times New Roman" w:cs="Times New Roman"/>
        </w:rPr>
        <w:t xml:space="preserve">. </w:t>
      </w:r>
    </w:p>
    <w:p w14:paraId="4C4A9A08" w14:textId="2C408998" w:rsidR="00B9752C" w:rsidRPr="00C007FB" w:rsidRDefault="00B9752C" w:rsidP="00433B0A">
      <w:pPr>
        <w:spacing w:line="360" w:lineRule="auto"/>
        <w:ind w:firstLine="709"/>
        <w:jc w:val="both"/>
        <w:rPr>
          <w:rFonts w:ascii="Times New Roman" w:eastAsia="Times New Roman" w:hAnsi="Times New Roman" w:cs="Times New Roman"/>
        </w:rPr>
      </w:pPr>
      <w:r w:rsidRPr="00C007FB">
        <w:rPr>
          <w:rFonts w:ascii="Times New Roman" w:eastAsia="Times New Roman" w:hAnsi="Times New Roman" w:cs="Times New Roman"/>
        </w:rPr>
        <w:t>En</w:t>
      </w:r>
      <w:r w:rsidR="00A35886" w:rsidRPr="00C007FB">
        <w:rPr>
          <w:rFonts w:ascii="Times New Roman" w:eastAsia="Times New Roman" w:hAnsi="Times New Roman" w:cs="Times New Roman"/>
        </w:rPr>
        <w:t xml:space="preserve"> cuanto al</w:t>
      </w:r>
      <w:r w:rsidRPr="00C007FB">
        <w:rPr>
          <w:rFonts w:ascii="Times New Roman" w:eastAsia="Times New Roman" w:hAnsi="Times New Roman" w:cs="Times New Roman"/>
        </w:rPr>
        <w:t xml:space="preserve"> ítem 12</w:t>
      </w:r>
      <w:r w:rsidR="005B4A7F">
        <w:rPr>
          <w:rFonts w:ascii="Times New Roman" w:eastAsia="Times New Roman" w:hAnsi="Times New Roman" w:cs="Times New Roman"/>
        </w:rPr>
        <w:t>,</w:t>
      </w:r>
      <w:r w:rsidRPr="00C007FB">
        <w:rPr>
          <w:rFonts w:ascii="Times New Roman" w:eastAsia="Times New Roman" w:hAnsi="Times New Roman" w:cs="Times New Roman"/>
        </w:rPr>
        <w:t xml:space="preserve"> </w:t>
      </w:r>
      <w:r w:rsidR="005B4A7F">
        <w:rPr>
          <w:rFonts w:ascii="Times New Roman" w:eastAsia="Times New Roman" w:hAnsi="Times New Roman" w:cs="Times New Roman"/>
        </w:rPr>
        <w:t>“</w:t>
      </w:r>
      <w:r w:rsidRPr="00433B0A">
        <w:rPr>
          <w:rFonts w:ascii="Times New Roman" w:eastAsia="Times New Roman" w:hAnsi="Times New Roman" w:cs="Times New Roman"/>
        </w:rPr>
        <w:t>¿Alguna vez ha ensamblado una computadora?</w:t>
      </w:r>
      <w:r w:rsidR="005B4A7F">
        <w:rPr>
          <w:rFonts w:ascii="Times New Roman" w:eastAsia="Times New Roman" w:hAnsi="Times New Roman" w:cs="Times New Roman"/>
        </w:rPr>
        <w:t>”</w:t>
      </w:r>
      <w:r w:rsidR="00A35886" w:rsidRPr="00C007FB">
        <w:rPr>
          <w:rFonts w:ascii="Times New Roman" w:eastAsia="Times New Roman" w:hAnsi="Times New Roman" w:cs="Times New Roman"/>
        </w:rPr>
        <w:t xml:space="preserve">, </w:t>
      </w:r>
      <w:r w:rsidR="00006DF3">
        <w:rPr>
          <w:rFonts w:ascii="Times New Roman" w:eastAsia="Times New Roman" w:hAnsi="Times New Roman" w:cs="Times New Roman"/>
        </w:rPr>
        <w:t>ninguno de los participantes respondió afirmativamente</w:t>
      </w:r>
      <w:r w:rsidR="00A35886" w:rsidRPr="00C007FB">
        <w:rPr>
          <w:rFonts w:ascii="Times New Roman" w:eastAsia="Times New Roman" w:hAnsi="Times New Roman" w:cs="Times New Roman"/>
        </w:rPr>
        <w:t>, es decir</w:t>
      </w:r>
      <w:r w:rsidR="00006DF3">
        <w:rPr>
          <w:rFonts w:ascii="Times New Roman" w:eastAsia="Times New Roman" w:hAnsi="Times New Roman" w:cs="Times New Roman"/>
        </w:rPr>
        <w:t>,</w:t>
      </w:r>
      <w:r w:rsidR="00A35886" w:rsidRPr="00C007FB">
        <w:rPr>
          <w:rFonts w:ascii="Times New Roman" w:eastAsia="Times New Roman" w:hAnsi="Times New Roman" w:cs="Times New Roman"/>
        </w:rPr>
        <w:t xml:space="preserve"> no ejecutaron ciertas prácticas </w:t>
      </w:r>
      <w:r w:rsidR="00006DF3">
        <w:rPr>
          <w:rFonts w:ascii="Times New Roman" w:eastAsia="Times New Roman" w:hAnsi="Times New Roman" w:cs="Times New Roman"/>
        </w:rPr>
        <w:t>que se plantean</w:t>
      </w:r>
      <w:r w:rsidR="00A35886" w:rsidRPr="00C007FB">
        <w:rPr>
          <w:rFonts w:ascii="Times New Roman" w:eastAsia="Times New Roman" w:hAnsi="Times New Roman" w:cs="Times New Roman"/>
        </w:rPr>
        <w:t xml:space="preserve"> en el currículo. </w:t>
      </w:r>
    </w:p>
    <w:p w14:paraId="1B8BB460" w14:textId="7CA77AD1" w:rsidR="00A35886" w:rsidRPr="00C007FB" w:rsidRDefault="00A35886" w:rsidP="00433B0A">
      <w:pPr>
        <w:spacing w:line="360" w:lineRule="auto"/>
        <w:ind w:firstLine="709"/>
        <w:jc w:val="both"/>
        <w:rPr>
          <w:rFonts w:ascii="Times New Roman" w:hAnsi="Times New Roman" w:cs="Times New Roman"/>
          <w:bCs/>
        </w:rPr>
      </w:pPr>
      <w:r w:rsidRPr="00C007FB">
        <w:rPr>
          <w:rFonts w:ascii="Times New Roman" w:eastAsia="Times New Roman" w:hAnsi="Times New Roman" w:cs="Times New Roman"/>
        </w:rPr>
        <w:t>En el ítem 13</w:t>
      </w:r>
      <w:r w:rsidR="00006DF3">
        <w:rPr>
          <w:rFonts w:ascii="Times New Roman" w:eastAsia="Times New Roman" w:hAnsi="Times New Roman" w:cs="Times New Roman"/>
        </w:rPr>
        <w:t>,</w:t>
      </w:r>
      <w:r w:rsidRPr="00C007FB">
        <w:rPr>
          <w:rFonts w:ascii="Times New Roman" w:eastAsia="Times New Roman" w:hAnsi="Times New Roman" w:cs="Times New Roman"/>
        </w:rPr>
        <w:t xml:space="preserve"> </w:t>
      </w:r>
      <w:r w:rsidR="00006DF3">
        <w:rPr>
          <w:rFonts w:ascii="Times New Roman" w:eastAsia="Times New Roman" w:hAnsi="Times New Roman" w:cs="Times New Roman"/>
        </w:rPr>
        <w:t>“</w:t>
      </w:r>
      <w:r w:rsidR="00B9752C" w:rsidRPr="00433B0A">
        <w:rPr>
          <w:rFonts w:ascii="Times New Roman" w:eastAsia="Times New Roman" w:hAnsi="Times New Roman" w:cs="Times New Roman"/>
        </w:rPr>
        <w:t>¿Identifica los pasos y las medidas correctas para ensamblar una computadora</w:t>
      </w:r>
      <w:r w:rsidRPr="00433B0A">
        <w:rPr>
          <w:rFonts w:ascii="Times New Roman" w:eastAsia="Times New Roman" w:hAnsi="Times New Roman" w:cs="Times New Roman"/>
        </w:rPr>
        <w:t>?</w:t>
      </w:r>
      <w:r w:rsidR="00006DF3">
        <w:rPr>
          <w:rFonts w:ascii="Times New Roman" w:eastAsia="Times New Roman" w:hAnsi="Times New Roman" w:cs="Times New Roman"/>
        </w:rPr>
        <w:t>”,</w:t>
      </w:r>
      <w:r w:rsidRPr="00C007FB">
        <w:rPr>
          <w:rFonts w:ascii="Times New Roman" w:eastAsia="Times New Roman" w:hAnsi="Times New Roman" w:cs="Times New Roman"/>
          <w:i/>
          <w:iCs/>
        </w:rPr>
        <w:t xml:space="preserve"> </w:t>
      </w:r>
      <w:r w:rsidR="007E5D44">
        <w:rPr>
          <w:rFonts w:ascii="Times New Roman" w:eastAsia="Times New Roman" w:hAnsi="Times New Roman" w:cs="Times New Roman"/>
        </w:rPr>
        <w:t>c</w:t>
      </w:r>
      <w:r w:rsidRPr="00C007FB">
        <w:rPr>
          <w:rFonts w:ascii="Times New Roman" w:eastAsia="Times New Roman" w:hAnsi="Times New Roman" w:cs="Times New Roman"/>
        </w:rPr>
        <w:t>omo se puede observar</w:t>
      </w:r>
      <w:r w:rsidR="00006DF3">
        <w:rPr>
          <w:rFonts w:ascii="Times New Roman" w:eastAsia="Times New Roman" w:hAnsi="Times New Roman" w:cs="Times New Roman"/>
        </w:rPr>
        <w:t>,</w:t>
      </w:r>
      <w:r w:rsidRPr="00C007FB">
        <w:rPr>
          <w:rFonts w:ascii="Times New Roman" w:eastAsia="Times New Roman" w:hAnsi="Times New Roman" w:cs="Times New Roman"/>
        </w:rPr>
        <w:t xml:space="preserve"> 46.15</w:t>
      </w:r>
      <w:r w:rsidR="00006DF3">
        <w:rPr>
          <w:rFonts w:ascii="Times New Roman" w:eastAsia="Times New Roman" w:hAnsi="Times New Roman" w:cs="Times New Roman"/>
        </w:rPr>
        <w:t> </w:t>
      </w:r>
      <w:r w:rsidRPr="00C007FB">
        <w:rPr>
          <w:rFonts w:ascii="Times New Roman" w:eastAsia="Times New Roman" w:hAnsi="Times New Roman" w:cs="Times New Roman"/>
        </w:rPr>
        <w:t>% (</w:t>
      </w:r>
      <w:r w:rsidR="00006DF3">
        <w:rPr>
          <w:rFonts w:ascii="Times New Roman" w:eastAsia="Times New Roman" w:hAnsi="Times New Roman" w:cs="Times New Roman"/>
        </w:rPr>
        <w:t>seis</w:t>
      </w:r>
      <w:r w:rsidR="00006DF3" w:rsidRPr="00C007FB">
        <w:rPr>
          <w:rFonts w:ascii="Times New Roman" w:eastAsia="Times New Roman" w:hAnsi="Times New Roman" w:cs="Times New Roman"/>
        </w:rPr>
        <w:t xml:space="preserve"> </w:t>
      </w:r>
      <w:r w:rsidRPr="00C007FB">
        <w:rPr>
          <w:rFonts w:ascii="Times New Roman" w:eastAsia="Times New Roman" w:hAnsi="Times New Roman" w:cs="Times New Roman"/>
        </w:rPr>
        <w:t>alumnos) expresó conocimientos en cuanto al proceso de ensamble, es decir, conside</w:t>
      </w:r>
      <w:r w:rsidR="00FE16E5" w:rsidRPr="00C007FB">
        <w:rPr>
          <w:rFonts w:ascii="Times New Roman" w:eastAsia="Times New Roman" w:hAnsi="Times New Roman" w:cs="Times New Roman"/>
        </w:rPr>
        <w:t xml:space="preserve">ra las medidas adecuadas para </w:t>
      </w:r>
      <w:r w:rsidR="002E5F21">
        <w:rPr>
          <w:rFonts w:ascii="Times New Roman" w:eastAsia="Times New Roman" w:hAnsi="Times New Roman" w:cs="Times New Roman"/>
        </w:rPr>
        <w:t>e</w:t>
      </w:r>
      <w:r w:rsidR="002E5F21" w:rsidRPr="00C007FB">
        <w:rPr>
          <w:rFonts w:ascii="Times New Roman" w:eastAsia="Times New Roman" w:hAnsi="Times New Roman" w:cs="Times New Roman"/>
        </w:rPr>
        <w:t>ste</w:t>
      </w:r>
      <w:r w:rsidRPr="00C007FB">
        <w:rPr>
          <w:rFonts w:ascii="Times New Roman" w:eastAsia="Times New Roman" w:hAnsi="Times New Roman" w:cs="Times New Roman"/>
        </w:rPr>
        <w:t>, en otras palabras,</w:t>
      </w:r>
      <w:r w:rsidR="000064C1" w:rsidRPr="00C007FB">
        <w:rPr>
          <w:rFonts w:ascii="Times New Roman" w:eastAsia="Times New Roman" w:hAnsi="Times New Roman" w:cs="Times New Roman"/>
        </w:rPr>
        <w:t xml:space="preserve"> basados únicamente en los</w:t>
      </w:r>
      <w:r w:rsidRPr="00C007FB">
        <w:rPr>
          <w:rFonts w:ascii="Times New Roman" w:eastAsia="Times New Roman" w:hAnsi="Times New Roman" w:cs="Times New Roman"/>
        </w:rPr>
        <w:t xml:space="preserve"> conocimientos teóricos.</w:t>
      </w:r>
      <w:r w:rsidR="007C430A">
        <w:rPr>
          <w:rFonts w:ascii="Times New Roman" w:eastAsia="Times New Roman" w:hAnsi="Times New Roman" w:cs="Times New Roman"/>
        </w:rPr>
        <w:t xml:space="preserve"> </w:t>
      </w:r>
    </w:p>
    <w:p w14:paraId="0F36DF87" w14:textId="0DFB6354" w:rsidR="0047696E" w:rsidRDefault="00B967A9" w:rsidP="00433B0A">
      <w:pPr>
        <w:spacing w:line="360" w:lineRule="auto"/>
        <w:ind w:right="-1" w:firstLine="709"/>
        <w:jc w:val="both"/>
        <w:rPr>
          <w:rFonts w:ascii="Times New Roman" w:hAnsi="Times New Roman" w:cs="Times New Roman"/>
          <w:bCs/>
        </w:rPr>
      </w:pPr>
      <w:r w:rsidRPr="00C007FB">
        <w:rPr>
          <w:rFonts w:ascii="Times New Roman" w:hAnsi="Times New Roman" w:cs="Times New Roman"/>
          <w:bCs/>
        </w:rPr>
        <w:t>Para conocer la influencia que</w:t>
      </w:r>
      <w:r w:rsidR="009B338A" w:rsidRPr="00C007FB">
        <w:rPr>
          <w:rFonts w:ascii="Times New Roman" w:hAnsi="Times New Roman" w:cs="Times New Roman"/>
          <w:bCs/>
        </w:rPr>
        <w:t xml:space="preserve"> se tuvo </w:t>
      </w:r>
      <w:r w:rsidR="00B4504E" w:rsidRPr="00C007FB">
        <w:rPr>
          <w:rFonts w:ascii="Times New Roman" w:hAnsi="Times New Roman" w:cs="Times New Roman"/>
          <w:bCs/>
        </w:rPr>
        <w:t xml:space="preserve">tras la implementación, </w:t>
      </w:r>
      <w:r w:rsidR="00A76675" w:rsidRPr="00C007FB">
        <w:rPr>
          <w:rFonts w:ascii="Times New Roman" w:hAnsi="Times New Roman" w:cs="Times New Roman"/>
          <w:bCs/>
        </w:rPr>
        <w:t xml:space="preserve">se aplicó el </w:t>
      </w:r>
      <w:proofErr w:type="spellStart"/>
      <w:r w:rsidR="00A76675" w:rsidRPr="00C007FB">
        <w:rPr>
          <w:rFonts w:ascii="Times New Roman" w:hAnsi="Times New Roman" w:cs="Times New Roman"/>
          <w:bCs/>
        </w:rPr>
        <w:t>postest</w:t>
      </w:r>
      <w:proofErr w:type="spellEnd"/>
      <w:r w:rsidR="00A76675" w:rsidRPr="00C007FB">
        <w:rPr>
          <w:rFonts w:ascii="Times New Roman" w:hAnsi="Times New Roman" w:cs="Times New Roman"/>
          <w:bCs/>
        </w:rPr>
        <w:t xml:space="preserve"> </w:t>
      </w:r>
      <w:r w:rsidR="00B4504E" w:rsidRPr="00C007FB">
        <w:rPr>
          <w:rFonts w:ascii="Times New Roman" w:hAnsi="Times New Roman" w:cs="Times New Roman"/>
          <w:bCs/>
        </w:rPr>
        <w:t xml:space="preserve">de </w:t>
      </w:r>
      <w:r w:rsidR="002E5F21">
        <w:rPr>
          <w:rFonts w:ascii="Times New Roman" w:hAnsi="Times New Roman" w:cs="Times New Roman"/>
          <w:bCs/>
        </w:rPr>
        <w:t>a</w:t>
      </w:r>
      <w:r w:rsidR="002E5F21" w:rsidRPr="00C007FB">
        <w:rPr>
          <w:rFonts w:ascii="Times New Roman" w:hAnsi="Times New Roman" w:cs="Times New Roman"/>
          <w:bCs/>
        </w:rPr>
        <w:t xml:space="preserve">rquitectura </w:t>
      </w:r>
      <w:r w:rsidR="00B4504E" w:rsidRPr="00C007FB">
        <w:rPr>
          <w:rFonts w:ascii="Times New Roman" w:hAnsi="Times New Roman" w:cs="Times New Roman"/>
          <w:bCs/>
        </w:rPr>
        <w:t xml:space="preserve">de </w:t>
      </w:r>
      <w:r w:rsidR="002E5F21">
        <w:rPr>
          <w:rFonts w:ascii="Times New Roman" w:hAnsi="Times New Roman" w:cs="Times New Roman"/>
          <w:bCs/>
          <w:i/>
          <w:iCs/>
        </w:rPr>
        <w:t>h</w:t>
      </w:r>
      <w:r w:rsidR="002E5F21" w:rsidRPr="00433B0A">
        <w:rPr>
          <w:rFonts w:ascii="Times New Roman" w:hAnsi="Times New Roman" w:cs="Times New Roman"/>
          <w:bCs/>
          <w:i/>
          <w:iCs/>
        </w:rPr>
        <w:t>ardware</w:t>
      </w:r>
      <w:r w:rsidR="00C728EA" w:rsidRPr="00C007FB">
        <w:rPr>
          <w:rFonts w:ascii="Times New Roman" w:hAnsi="Times New Roman" w:cs="Times New Roman"/>
          <w:bCs/>
        </w:rPr>
        <w:t>.</w:t>
      </w:r>
      <w:r w:rsidR="005B72CD" w:rsidRPr="00C007FB">
        <w:rPr>
          <w:rFonts w:ascii="Times New Roman" w:hAnsi="Times New Roman" w:cs="Times New Roman"/>
          <w:bCs/>
        </w:rPr>
        <w:t xml:space="preserve"> </w:t>
      </w:r>
      <w:r w:rsidR="00702134" w:rsidRPr="00C007FB">
        <w:rPr>
          <w:rFonts w:ascii="Times New Roman" w:hAnsi="Times New Roman" w:cs="Times New Roman"/>
          <w:bCs/>
        </w:rPr>
        <w:t xml:space="preserve">En </w:t>
      </w:r>
      <w:r w:rsidR="004E1024" w:rsidRPr="00C007FB">
        <w:rPr>
          <w:rFonts w:ascii="Times New Roman" w:hAnsi="Times New Roman" w:cs="Times New Roman"/>
          <w:bCs/>
        </w:rPr>
        <w:t xml:space="preserve">la </w:t>
      </w:r>
      <w:r w:rsidR="002E2A57" w:rsidRPr="00C007FB">
        <w:rPr>
          <w:rFonts w:ascii="Times New Roman" w:hAnsi="Times New Roman" w:cs="Times New Roman"/>
          <w:bCs/>
        </w:rPr>
        <w:t>f</w:t>
      </w:r>
      <w:r w:rsidR="004E1024" w:rsidRPr="00C007FB">
        <w:rPr>
          <w:rFonts w:ascii="Times New Roman" w:hAnsi="Times New Roman" w:cs="Times New Roman"/>
          <w:bCs/>
        </w:rPr>
        <w:t>igura 4</w:t>
      </w:r>
      <w:r w:rsidR="001E0480" w:rsidRPr="00C007FB">
        <w:rPr>
          <w:rFonts w:ascii="Times New Roman" w:hAnsi="Times New Roman" w:cs="Times New Roman"/>
          <w:bCs/>
        </w:rPr>
        <w:t xml:space="preserve"> </w:t>
      </w:r>
      <w:r w:rsidR="00702134" w:rsidRPr="00C007FB">
        <w:rPr>
          <w:rFonts w:ascii="Times New Roman" w:hAnsi="Times New Roman" w:cs="Times New Roman"/>
          <w:bCs/>
        </w:rPr>
        <w:t>se puede observar que</w:t>
      </w:r>
      <w:r w:rsidR="00782FC0" w:rsidRPr="00C007FB">
        <w:rPr>
          <w:rFonts w:ascii="Times New Roman" w:hAnsi="Times New Roman" w:cs="Times New Roman"/>
          <w:bCs/>
        </w:rPr>
        <w:t xml:space="preserve"> los estudi</w:t>
      </w:r>
      <w:r w:rsidR="00C728EA" w:rsidRPr="00C007FB">
        <w:rPr>
          <w:rFonts w:ascii="Times New Roman" w:hAnsi="Times New Roman" w:cs="Times New Roman"/>
          <w:bCs/>
        </w:rPr>
        <w:t>antes o</w:t>
      </w:r>
      <w:r w:rsidR="00EF3B15" w:rsidRPr="00C007FB">
        <w:rPr>
          <w:rFonts w:ascii="Times New Roman" w:hAnsi="Times New Roman" w:cs="Times New Roman"/>
          <w:bCs/>
        </w:rPr>
        <w:t xml:space="preserve">btuvieron un incremento </w:t>
      </w:r>
      <w:r w:rsidR="0009488E">
        <w:rPr>
          <w:rFonts w:ascii="Times New Roman" w:hAnsi="Times New Roman" w:cs="Times New Roman"/>
          <w:bCs/>
        </w:rPr>
        <w:t>en la</w:t>
      </w:r>
      <w:r w:rsidR="00C728EA" w:rsidRPr="00C007FB">
        <w:rPr>
          <w:rFonts w:ascii="Times New Roman" w:hAnsi="Times New Roman" w:cs="Times New Roman"/>
          <w:bCs/>
        </w:rPr>
        <w:t xml:space="preserve"> información,</w:t>
      </w:r>
      <w:r w:rsidR="0009488E">
        <w:rPr>
          <w:rFonts w:ascii="Times New Roman" w:hAnsi="Times New Roman" w:cs="Times New Roman"/>
          <w:bCs/>
        </w:rPr>
        <w:t xml:space="preserve"> la</w:t>
      </w:r>
      <w:r w:rsidR="00C728EA" w:rsidRPr="00C007FB">
        <w:rPr>
          <w:rFonts w:ascii="Times New Roman" w:hAnsi="Times New Roman" w:cs="Times New Roman"/>
          <w:bCs/>
        </w:rPr>
        <w:t xml:space="preserve"> comunicación y</w:t>
      </w:r>
      <w:r w:rsidR="009C3739">
        <w:rPr>
          <w:rFonts w:ascii="Times New Roman" w:hAnsi="Times New Roman" w:cs="Times New Roman"/>
          <w:bCs/>
        </w:rPr>
        <w:t>,</w:t>
      </w:r>
      <w:r w:rsidR="00C728EA" w:rsidRPr="00C007FB">
        <w:rPr>
          <w:rFonts w:ascii="Times New Roman" w:hAnsi="Times New Roman" w:cs="Times New Roman"/>
          <w:bCs/>
        </w:rPr>
        <w:t xml:space="preserve"> lo más importante</w:t>
      </w:r>
      <w:r w:rsidR="009C3739">
        <w:rPr>
          <w:rFonts w:ascii="Times New Roman" w:hAnsi="Times New Roman" w:cs="Times New Roman"/>
          <w:bCs/>
        </w:rPr>
        <w:t>,</w:t>
      </w:r>
      <w:r w:rsidR="00C728EA" w:rsidRPr="00C007FB">
        <w:rPr>
          <w:rFonts w:ascii="Times New Roman" w:hAnsi="Times New Roman" w:cs="Times New Roman"/>
          <w:bCs/>
        </w:rPr>
        <w:t xml:space="preserve"> en </w:t>
      </w:r>
      <w:r w:rsidR="00C728EA" w:rsidRPr="00C007FB">
        <w:rPr>
          <w:rFonts w:ascii="Times New Roman" w:hAnsi="Times New Roman" w:cs="Times New Roman"/>
          <w:bCs/>
        </w:rPr>
        <w:lastRenderedPageBreak/>
        <w:t xml:space="preserve">los casos prácticos </w:t>
      </w:r>
      <w:r w:rsidR="00B4504E" w:rsidRPr="00C007FB">
        <w:rPr>
          <w:rFonts w:ascii="Times New Roman" w:hAnsi="Times New Roman" w:cs="Times New Roman"/>
          <w:bCs/>
        </w:rPr>
        <w:t xml:space="preserve">con </w:t>
      </w:r>
      <w:r w:rsidR="00C728EA" w:rsidRPr="00C007FB">
        <w:rPr>
          <w:rFonts w:ascii="Times New Roman" w:hAnsi="Times New Roman" w:cs="Times New Roman"/>
          <w:bCs/>
        </w:rPr>
        <w:t xml:space="preserve">79.2 % </w:t>
      </w:r>
      <w:r w:rsidR="00702134" w:rsidRPr="00C007FB">
        <w:rPr>
          <w:rFonts w:ascii="Times New Roman" w:hAnsi="Times New Roman" w:cs="Times New Roman"/>
          <w:bCs/>
        </w:rPr>
        <w:t>de</w:t>
      </w:r>
      <w:r w:rsidR="00E11981" w:rsidRPr="00C007FB">
        <w:rPr>
          <w:rFonts w:ascii="Times New Roman" w:hAnsi="Times New Roman" w:cs="Times New Roman"/>
          <w:bCs/>
        </w:rPr>
        <w:t xml:space="preserve"> </w:t>
      </w:r>
      <w:r w:rsidR="00702134" w:rsidRPr="00C007FB">
        <w:rPr>
          <w:rFonts w:ascii="Times New Roman" w:hAnsi="Times New Roman" w:cs="Times New Roman"/>
          <w:bCs/>
        </w:rPr>
        <w:t>resultado. Es decir, se logró un incremento de</w:t>
      </w:r>
      <w:r w:rsidR="005D65A4">
        <w:rPr>
          <w:rFonts w:ascii="Times New Roman" w:hAnsi="Times New Roman" w:cs="Times New Roman"/>
          <w:bCs/>
        </w:rPr>
        <w:t xml:space="preserve"> </w:t>
      </w:r>
      <w:r w:rsidR="00702134" w:rsidRPr="00C007FB">
        <w:rPr>
          <w:rFonts w:ascii="Times New Roman" w:hAnsi="Times New Roman" w:cs="Times New Roman"/>
          <w:bCs/>
        </w:rPr>
        <w:t>26.03</w:t>
      </w:r>
      <w:r w:rsidR="00072DDF">
        <w:rPr>
          <w:rFonts w:ascii="Times New Roman" w:hAnsi="Times New Roman" w:cs="Times New Roman"/>
          <w:bCs/>
        </w:rPr>
        <w:t> </w:t>
      </w:r>
      <w:r w:rsidR="00702134" w:rsidRPr="00C007FB">
        <w:rPr>
          <w:rFonts w:ascii="Times New Roman" w:hAnsi="Times New Roman" w:cs="Times New Roman"/>
          <w:bCs/>
        </w:rPr>
        <w:t>%</w:t>
      </w:r>
      <w:r w:rsidR="005D65A4">
        <w:rPr>
          <w:rFonts w:ascii="Times New Roman" w:hAnsi="Times New Roman" w:cs="Times New Roman"/>
          <w:bCs/>
        </w:rPr>
        <w:t xml:space="preserve"> </w:t>
      </w:r>
      <w:r w:rsidR="00702134" w:rsidRPr="00C007FB">
        <w:rPr>
          <w:rFonts w:ascii="Times New Roman" w:hAnsi="Times New Roman" w:cs="Times New Roman"/>
          <w:bCs/>
        </w:rPr>
        <w:t xml:space="preserve">con apoyo de la RM para el aprendizaje práctico. </w:t>
      </w:r>
    </w:p>
    <w:p w14:paraId="32AAF047" w14:textId="01D7EBA4" w:rsidR="00B464E6" w:rsidRDefault="00B464E6" w:rsidP="00B464E6">
      <w:pPr>
        <w:spacing w:line="360" w:lineRule="auto"/>
        <w:ind w:firstLine="284"/>
        <w:jc w:val="both"/>
        <w:rPr>
          <w:rFonts w:ascii="Times New Roman" w:hAnsi="Times New Roman" w:cs="Times New Roman"/>
          <w:bCs/>
        </w:rPr>
      </w:pPr>
    </w:p>
    <w:p w14:paraId="127BDD84" w14:textId="51BEA441" w:rsidR="00B464E6" w:rsidRPr="00C007FB" w:rsidRDefault="00B464E6" w:rsidP="00433B0A">
      <w:pPr>
        <w:spacing w:line="360" w:lineRule="auto"/>
        <w:ind w:firstLine="284"/>
        <w:jc w:val="center"/>
        <w:rPr>
          <w:rFonts w:ascii="Times New Roman" w:hAnsi="Times New Roman" w:cs="Times New Roman"/>
          <w:bCs/>
        </w:rPr>
      </w:pPr>
      <w:r w:rsidRPr="00C007FB">
        <w:rPr>
          <w:rFonts w:ascii="Times New Roman" w:hAnsi="Times New Roman" w:cs="Times New Roman"/>
          <w:b/>
        </w:rPr>
        <w:t>Figura 4</w:t>
      </w:r>
      <w:r w:rsidRPr="00C007FB">
        <w:rPr>
          <w:rFonts w:ascii="Times New Roman" w:hAnsi="Times New Roman" w:cs="Times New Roman"/>
          <w:bCs/>
        </w:rPr>
        <w:t xml:space="preserve">. Resultados del pretest y </w:t>
      </w:r>
      <w:proofErr w:type="spellStart"/>
      <w:r w:rsidRPr="00C007FB">
        <w:rPr>
          <w:rFonts w:ascii="Times New Roman" w:hAnsi="Times New Roman" w:cs="Times New Roman"/>
          <w:bCs/>
        </w:rPr>
        <w:t>postes</w:t>
      </w:r>
      <w:r>
        <w:rPr>
          <w:rFonts w:ascii="Times New Roman" w:hAnsi="Times New Roman" w:cs="Times New Roman"/>
          <w:bCs/>
        </w:rPr>
        <w:t>t</w:t>
      </w:r>
      <w:proofErr w:type="spellEnd"/>
    </w:p>
    <w:p w14:paraId="09DBE4AB" w14:textId="001E4EC8" w:rsidR="00AC04D9" w:rsidRPr="00C007FB" w:rsidRDefault="00206D2F" w:rsidP="00433B0A">
      <w:pPr>
        <w:spacing w:line="360" w:lineRule="auto"/>
        <w:ind w:firstLine="284"/>
        <w:jc w:val="center"/>
        <w:rPr>
          <w:rFonts w:ascii="Times New Roman" w:hAnsi="Times New Roman" w:cs="Times New Roman"/>
          <w:bCs/>
        </w:rPr>
      </w:pPr>
      <w:bookmarkStart w:id="12" w:name="_Hlk51613384"/>
      <w:r w:rsidRPr="00C007FB">
        <w:rPr>
          <w:rFonts w:ascii="Times New Roman" w:hAnsi="Times New Roman" w:cs="Times New Roman"/>
          <w:bCs/>
          <w:noProof/>
          <w:lang w:val="es-ES_tradnl" w:eastAsia="es-ES_tradnl" w:bidi="ar-SA"/>
        </w:rPr>
        <w:drawing>
          <wp:inline distT="0" distB="0" distL="0" distR="0" wp14:anchorId="4084E33F" wp14:editId="37B0858E">
            <wp:extent cx="4212000" cy="2172300"/>
            <wp:effectExtent l="0" t="0" r="4445" b="0"/>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2000" cy="2172300"/>
                    </a:xfrm>
                    <a:prstGeom prst="rect">
                      <a:avLst/>
                    </a:prstGeom>
                  </pic:spPr>
                </pic:pic>
              </a:graphicData>
            </a:graphic>
          </wp:inline>
        </w:drawing>
      </w:r>
      <w:bookmarkEnd w:id="12"/>
    </w:p>
    <w:p w14:paraId="0016E88A" w14:textId="1A0C29F3" w:rsidR="00AA2149" w:rsidRPr="00C007FB" w:rsidRDefault="00AA2149" w:rsidP="00B464E6">
      <w:pPr>
        <w:spacing w:line="360" w:lineRule="auto"/>
        <w:ind w:firstLine="284"/>
        <w:jc w:val="center"/>
        <w:rPr>
          <w:rFonts w:ascii="Times New Roman" w:hAnsi="Times New Roman" w:cs="Times New Roman"/>
        </w:rPr>
      </w:pPr>
      <w:r w:rsidRPr="00C007FB">
        <w:rPr>
          <w:rFonts w:ascii="Times New Roman" w:hAnsi="Times New Roman" w:cs="Times New Roman"/>
        </w:rPr>
        <w:t>Fuente: Elaboración propia</w:t>
      </w:r>
    </w:p>
    <w:p w14:paraId="1B3755B2" w14:textId="77777777" w:rsidR="00AF5053" w:rsidRPr="00C007FB" w:rsidRDefault="00AF5053" w:rsidP="00B464E6">
      <w:pPr>
        <w:spacing w:line="360" w:lineRule="auto"/>
        <w:ind w:firstLine="284"/>
        <w:jc w:val="center"/>
        <w:rPr>
          <w:rFonts w:ascii="Times New Roman" w:hAnsi="Times New Roman" w:cs="Times New Roman"/>
        </w:rPr>
      </w:pPr>
    </w:p>
    <w:p w14:paraId="292C8F34" w14:textId="358DE38B" w:rsidR="00AF5053" w:rsidRPr="00433B0A" w:rsidRDefault="00AF5053" w:rsidP="00433B0A">
      <w:pPr>
        <w:spacing w:line="360" w:lineRule="auto"/>
        <w:jc w:val="center"/>
        <w:rPr>
          <w:rFonts w:ascii="Times New Roman" w:hAnsi="Times New Roman" w:cs="Times New Roman"/>
          <w:b/>
          <w:bCs/>
          <w:sz w:val="28"/>
          <w:szCs w:val="28"/>
        </w:rPr>
      </w:pPr>
      <w:r w:rsidRPr="00433B0A">
        <w:rPr>
          <w:rFonts w:ascii="Times New Roman" w:hAnsi="Times New Roman" w:cs="Times New Roman"/>
          <w:b/>
          <w:bCs/>
          <w:sz w:val="28"/>
          <w:szCs w:val="28"/>
        </w:rPr>
        <w:t>Resultados de la lista de cotejo</w:t>
      </w:r>
    </w:p>
    <w:p w14:paraId="2D7E7DCE" w14:textId="3B661782" w:rsidR="00AF5053" w:rsidRPr="00C007FB" w:rsidRDefault="00AF5053" w:rsidP="00433B0A">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En cuanto a los resultados de la lista de cotejo, cabe mencionar que se utilizó para llevar </w:t>
      </w:r>
      <w:r w:rsidR="0009488E">
        <w:rPr>
          <w:rFonts w:ascii="Times New Roman" w:hAnsi="Times New Roman" w:cs="Times New Roman"/>
          <w:bCs/>
        </w:rPr>
        <w:t xml:space="preserve">un </w:t>
      </w:r>
      <w:r w:rsidRPr="00C007FB">
        <w:rPr>
          <w:rFonts w:ascii="Times New Roman" w:hAnsi="Times New Roman" w:cs="Times New Roman"/>
          <w:bCs/>
        </w:rPr>
        <w:t>control de las pr</w:t>
      </w:r>
      <w:r w:rsidR="00106BE9" w:rsidRPr="00C007FB">
        <w:rPr>
          <w:rFonts w:ascii="Times New Roman" w:hAnsi="Times New Roman" w:cs="Times New Roman"/>
          <w:bCs/>
        </w:rPr>
        <w:t>á</w:t>
      </w:r>
      <w:r w:rsidRPr="00C007FB">
        <w:rPr>
          <w:rFonts w:ascii="Times New Roman" w:hAnsi="Times New Roman" w:cs="Times New Roman"/>
          <w:bCs/>
        </w:rPr>
        <w:t>cticas efectuadas por parte de los estudiantes</w:t>
      </w:r>
      <w:r w:rsidR="0009488E">
        <w:rPr>
          <w:rFonts w:ascii="Times New Roman" w:hAnsi="Times New Roman" w:cs="Times New Roman"/>
          <w:bCs/>
        </w:rPr>
        <w:t xml:space="preserve"> y</w:t>
      </w:r>
      <w:r w:rsidRPr="00C007FB">
        <w:rPr>
          <w:rFonts w:ascii="Times New Roman" w:hAnsi="Times New Roman" w:cs="Times New Roman"/>
          <w:bCs/>
        </w:rPr>
        <w:t xml:space="preserve"> apoyadas de las aplicaciones de </w:t>
      </w:r>
      <w:r w:rsidR="00E137FA" w:rsidRPr="00433B0A">
        <w:rPr>
          <w:rFonts w:ascii="Times New Roman" w:hAnsi="Times New Roman" w:cs="Times New Roman"/>
          <w:bCs/>
          <w:iCs/>
        </w:rPr>
        <w:t>PC Building Simulator y Creator AVR</w:t>
      </w:r>
      <w:r w:rsidRPr="00C007FB">
        <w:rPr>
          <w:rFonts w:ascii="Times New Roman" w:hAnsi="Times New Roman" w:cs="Times New Roman"/>
          <w:bCs/>
        </w:rPr>
        <w:t xml:space="preserve">. </w:t>
      </w:r>
      <w:r w:rsidR="007E5D44">
        <w:rPr>
          <w:rFonts w:ascii="Times New Roman" w:hAnsi="Times New Roman" w:cs="Times New Roman"/>
          <w:bCs/>
        </w:rPr>
        <w:t>El propósito fue</w:t>
      </w:r>
      <w:r w:rsidRPr="00C007FB">
        <w:rPr>
          <w:rFonts w:ascii="Times New Roman" w:hAnsi="Times New Roman" w:cs="Times New Roman"/>
          <w:bCs/>
        </w:rPr>
        <w:t xml:space="preserve"> llevar el registro y control sobre las recomendaciones y pasos para ensamblar de manera correcta</w:t>
      </w:r>
      <w:r w:rsidR="007E5D44">
        <w:rPr>
          <w:rFonts w:ascii="Times New Roman" w:hAnsi="Times New Roman" w:cs="Times New Roman"/>
          <w:bCs/>
        </w:rPr>
        <w:t xml:space="preserve"> una PC</w:t>
      </w:r>
      <w:r w:rsidRPr="00C007FB">
        <w:rPr>
          <w:rFonts w:ascii="Times New Roman" w:hAnsi="Times New Roman" w:cs="Times New Roman"/>
          <w:bCs/>
        </w:rPr>
        <w:t xml:space="preserve">. Este instrumento sirvió para reforzar y corroborar los resultados del </w:t>
      </w:r>
      <w:proofErr w:type="spellStart"/>
      <w:r w:rsidRPr="00C007FB">
        <w:rPr>
          <w:rFonts w:ascii="Times New Roman" w:hAnsi="Times New Roman" w:cs="Times New Roman"/>
          <w:bCs/>
        </w:rPr>
        <w:t>postest</w:t>
      </w:r>
      <w:proofErr w:type="spellEnd"/>
      <w:r w:rsidRPr="00C007FB">
        <w:rPr>
          <w:rFonts w:ascii="Times New Roman" w:hAnsi="Times New Roman" w:cs="Times New Roman"/>
          <w:bCs/>
        </w:rPr>
        <w:t xml:space="preserve"> de </w:t>
      </w:r>
      <w:r w:rsidR="0009488E">
        <w:rPr>
          <w:rFonts w:ascii="Times New Roman" w:hAnsi="Times New Roman" w:cs="Times New Roman"/>
          <w:bCs/>
        </w:rPr>
        <w:t>a</w:t>
      </w:r>
      <w:r w:rsidRPr="00C007FB">
        <w:rPr>
          <w:rFonts w:ascii="Times New Roman" w:hAnsi="Times New Roman" w:cs="Times New Roman"/>
          <w:bCs/>
        </w:rPr>
        <w:t xml:space="preserve">rquitectura </w:t>
      </w:r>
      <w:r w:rsidR="0009488E" w:rsidRPr="00433B0A">
        <w:rPr>
          <w:rFonts w:ascii="Times New Roman" w:hAnsi="Times New Roman" w:cs="Times New Roman"/>
          <w:bCs/>
          <w:i/>
          <w:iCs/>
        </w:rPr>
        <w:t>hardware</w:t>
      </w:r>
      <w:r w:rsidRPr="00C007FB">
        <w:rPr>
          <w:rFonts w:ascii="Times New Roman" w:hAnsi="Times New Roman" w:cs="Times New Roman"/>
          <w:bCs/>
        </w:rPr>
        <w:t>, principalmente en los ítems 6, 12 y 13. Los datos recogidos</w:t>
      </w:r>
      <w:r w:rsidR="00AD445B">
        <w:rPr>
          <w:rFonts w:ascii="Times New Roman" w:hAnsi="Times New Roman" w:cs="Times New Roman"/>
          <w:bCs/>
        </w:rPr>
        <w:t xml:space="preserve"> son favorables</w:t>
      </w:r>
      <w:r w:rsidR="00E137FA" w:rsidRPr="00C007FB">
        <w:rPr>
          <w:rFonts w:ascii="Times New Roman" w:hAnsi="Times New Roman" w:cs="Times New Roman"/>
          <w:bCs/>
        </w:rPr>
        <w:t>,</w:t>
      </w:r>
      <w:r w:rsidRPr="00C007FB">
        <w:rPr>
          <w:rFonts w:ascii="Times New Roman" w:hAnsi="Times New Roman" w:cs="Times New Roman"/>
          <w:bCs/>
        </w:rPr>
        <w:t xml:space="preserve"> ya que los estudiantes </w:t>
      </w:r>
      <w:r w:rsidR="00E137FA" w:rsidRPr="00C007FB">
        <w:rPr>
          <w:rFonts w:ascii="Times New Roman" w:hAnsi="Times New Roman" w:cs="Times New Roman"/>
          <w:bCs/>
        </w:rPr>
        <w:t>se vieron en la necesidad</w:t>
      </w:r>
      <w:r w:rsidR="009E19FA">
        <w:rPr>
          <w:rFonts w:ascii="Times New Roman" w:hAnsi="Times New Roman" w:cs="Times New Roman"/>
          <w:bCs/>
        </w:rPr>
        <w:t xml:space="preserve"> de</w:t>
      </w:r>
      <w:r w:rsidRPr="00C007FB">
        <w:rPr>
          <w:rFonts w:ascii="Times New Roman" w:hAnsi="Times New Roman" w:cs="Times New Roman"/>
          <w:bCs/>
        </w:rPr>
        <w:t xml:space="preserve"> conocer todos los pasos para que la aplicación los dejara avanzar y así finalizar la actividad</w:t>
      </w:r>
      <w:r w:rsidR="009E19FA">
        <w:rPr>
          <w:rFonts w:ascii="Times New Roman" w:hAnsi="Times New Roman" w:cs="Times New Roman"/>
          <w:bCs/>
        </w:rPr>
        <w:t xml:space="preserve">. </w:t>
      </w:r>
      <w:r w:rsidR="00265855">
        <w:rPr>
          <w:rFonts w:ascii="Times New Roman" w:hAnsi="Times New Roman" w:cs="Times New Roman"/>
          <w:bCs/>
        </w:rPr>
        <w:t>Es posible decir que</w:t>
      </w:r>
      <w:r w:rsidRPr="00C007FB">
        <w:rPr>
          <w:rFonts w:ascii="Times New Roman" w:hAnsi="Times New Roman" w:cs="Times New Roman"/>
          <w:bCs/>
        </w:rPr>
        <w:t xml:space="preserve"> 90</w:t>
      </w:r>
      <w:r w:rsidR="00265855">
        <w:rPr>
          <w:rFonts w:ascii="Times New Roman" w:hAnsi="Times New Roman" w:cs="Times New Roman"/>
          <w:bCs/>
        </w:rPr>
        <w:t> </w:t>
      </w:r>
      <w:r w:rsidRPr="00C007FB">
        <w:rPr>
          <w:rFonts w:ascii="Times New Roman" w:hAnsi="Times New Roman" w:cs="Times New Roman"/>
          <w:bCs/>
        </w:rPr>
        <w:t xml:space="preserve">% de los estudiantes conoció los pasos correctos, así como las medidas a considerar antes de ensamblar una computadora. </w:t>
      </w:r>
    </w:p>
    <w:p w14:paraId="556EB342" w14:textId="77777777" w:rsidR="00AF5053" w:rsidRPr="00C007FB" w:rsidRDefault="00AF5053" w:rsidP="00B464E6">
      <w:pPr>
        <w:spacing w:line="360" w:lineRule="auto"/>
        <w:rPr>
          <w:rFonts w:ascii="Times New Roman" w:hAnsi="Times New Roman" w:cs="Times New Roman"/>
          <w:b/>
          <w:bCs/>
        </w:rPr>
      </w:pPr>
    </w:p>
    <w:p w14:paraId="1E769944" w14:textId="3C1299A2" w:rsidR="00B4504E" w:rsidRPr="00433B0A" w:rsidRDefault="00B4504E" w:rsidP="00433B0A">
      <w:pPr>
        <w:spacing w:line="360" w:lineRule="auto"/>
        <w:jc w:val="center"/>
        <w:rPr>
          <w:rFonts w:ascii="Times New Roman" w:hAnsi="Times New Roman" w:cs="Times New Roman"/>
          <w:b/>
          <w:bCs/>
          <w:sz w:val="28"/>
          <w:szCs w:val="28"/>
        </w:rPr>
      </w:pPr>
      <w:r w:rsidRPr="00433B0A">
        <w:rPr>
          <w:rFonts w:ascii="Times New Roman" w:hAnsi="Times New Roman" w:cs="Times New Roman"/>
          <w:b/>
          <w:bCs/>
          <w:sz w:val="28"/>
          <w:szCs w:val="28"/>
        </w:rPr>
        <w:t xml:space="preserve">Resultados del modelo de TAM </w:t>
      </w:r>
      <w:r w:rsidR="001A01FB" w:rsidRPr="00433B0A">
        <w:rPr>
          <w:rFonts w:ascii="Times New Roman" w:hAnsi="Times New Roman" w:cs="Times New Roman"/>
          <w:b/>
          <w:bCs/>
          <w:sz w:val="28"/>
          <w:szCs w:val="28"/>
        </w:rPr>
        <w:t>(</w:t>
      </w:r>
      <w:r w:rsidR="005323C9" w:rsidRPr="00433B0A">
        <w:rPr>
          <w:rFonts w:ascii="Times New Roman" w:hAnsi="Times New Roman" w:cs="Times New Roman"/>
          <w:b/>
          <w:bCs/>
          <w:sz w:val="28"/>
          <w:szCs w:val="28"/>
        </w:rPr>
        <w:t>indicadores</w:t>
      </w:r>
      <w:r w:rsidR="001A01FB" w:rsidRPr="00433B0A">
        <w:rPr>
          <w:rFonts w:ascii="Times New Roman" w:hAnsi="Times New Roman" w:cs="Times New Roman"/>
          <w:b/>
          <w:bCs/>
          <w:sz w:val="28"/>
          <w:szCs w:val="28"/>
        </w:rPr>
        <w:t xml:space="preserve"> </w:t>
      </w:r>
      <w:r w:rsidR="0009488E" w:rsidRPr="00433B0A">
        <w:rPr>
          <w:rFonts w:ascii="Times New Roman" w:hAnsi="Times New Roman" w:cs="Times New Roman"/>
          <w:b/>
          <w:bCs/>
          <w:sz w:val="28"/>
          <w:szCs w:val="28"/>
        </w:rPr>
        <w:t>F</w:t>
      </w:r>
      <w:r w:rsidR="001A01FB" w:rsidRPr="00433B0A">
        <w:rPr>
          <w:rFonts w:ascii="Times New Roman" w:hAnsi="Times New Roman" w:cs="Times New Roman"/>
          <w:b/>
          <w:sz w:val="28"/>
          <w:szCs w:val="28"/>
        </w:rPr>
        <w:t xml:space="preserve">acilidad, </w:t>
      </w:r>
      <w:r w:rsidR="0009488E" w:rsidRPr="00433B0A">
        <w:rPr>
          <w:rFonts w:ascii="Times New Roman" w:hAnsi="Times New Roman" w:cs="Times New Roman"/>
          <w:b/>
          <w:sz w:val="28"/>
          <w:szCs w:val="28"/>
        </w:rPr>
        <w:t xml:space="preserve">Usabilidad </w:t>
      </w:r>
      <w:r w:rsidR="001A01FB" w:rsidRPr="00433B0A">
        <w:rPr>
          <w:rFonts w:ascii="Times New Roman" w:hAnsi="Times New Roman" w:cs="Times New Roman"/>
          <w:b/>
          <w:sz w:val="28"/>
          <w:szCs w:val="28"/>
        </w:rPr>
        <w:t xml:space="preserve">y </w:t>
      </w:r>
      <w:r w:rsidR="0009488E" w:rsidRPr="00433B0A">
        <w:rPr>
          <w:rFonts w:ascii="Times New Roman" w:hAnsi="Times New Roman" w:cs="Times New Roman"/>
          <w:b/>
          <w:sz w:val="28"/>
          <w:szCs w:val="28"/>
        </w:rPr>
        <w:t>Utilidad</w:t>
      </w:r>
      <w:r w:rsidR="001A01FB" w:rsidRPr="00433B0A">
        <w:rPr>
          <w:rFonts w:ascii="Times New Roman" w:hAnsi="Times New Roman" w:cs="Times New Roman"/>
          <w:b/>
          <w:sz w:val="28"/>
          <w:szCs w:val="28"/>
        </w:rPr>
        <w:t>)</w:t>
      </w:r>
    </w:p>
    <w:p w14:paraId="4F954C83" w14:textId="79B88805" w:rsidR="00533E65" w:rsidRDefault="00651696" w:rsidP="00B464E6">
      <w:pPr>
        <w:spacing w:line="360" w:lineRule="auto"/>
        <w:ind w:firstLine="567"/>
        <w:jc w:val="both"/>
        <w:rPr>
          <w:rFonts w:ascii="Times New Roman" w:hAnsi="Times New Roman" w:cs="Times New Roman"/>
        </w:rPr>
      </w:pPr>
      <w:r>
        <w:rPr>
          <w:rFonts w:ascii="Times New Roman" w:hAnsi="Times New Roman" w:cs="Times New Roman"/>
        </w:rPr>
        <w:t>P</w:t>
      </w:r>
      <w:r w:rsidR="00A16278" w:rsidRPr="00C007FB">
        <w:rPr>
          <w:rFonts w:ascii="Times New Roman" w:hAnsi="Times New Roman" w:cs="Times New Roman"/>
        </w:rPr>
        <w:t xml:space="preserve">ara </w:t>
      </w:r>
      <w:r w:rsidR="00840B4E" w:rsidRPr="00C007FB">
        <w:rPr>
          <w:rFonts w:ascii="Times New Roman" w:hAnsi="Times New Roman" w:cs="Times New Roman"/>
        </w:rPr>
        <w:t xml:space="preserve">conocer </w:t>
      </w:r>
      <w:r w:rsidR="00435DC0" w:rsidRPr="00C007FB">
        <w:rPr>
          <w:rFonts w:ascii="Times New Roman" w:hAnsi="Times New Roman" w:cs="Times New Roman"/>
        </w:rPr>
        <w:t>l</w:t>
      </w:r>
      <w:r>
        <w:rPr>
          <w:rFonts w:ascii="Times New Roman" w:hAnsi="Times New Roman" w:cs="Times New Roman"/>
        </w:rPr>
        <w:t xml:space="preserve">os resultados de los indicadores </w:t>
      </w:r>
      <w:r w:rsidR="00265855">
        <w:rPr>
          <w:rFonts w:ascii="Times New Roman" w:hAnsi="Times New Roman" w:cs="Times New Roman"/>
          <w:bCs/>
        </w:rPr>
        <w:t>F</w:t>
      </w:r>
      <w:r w:rsidR="00265855" w:rsidRPr="00C007FB">
        <w:rPr>
          <w:rFonts w:ascii="Times New Roman" w:hAnsi="Times New Roman" w:cs="Times New Roman"/>
          <w:bCs/>
        </w:rPr>
        <w:t>acilidad</w:t>
      </w:r>
      <w:r w:rsidR="001C52A8" w:rsidRPr="00C007FB">
        <w:rPr>
          <w:rFonts w:ascii="Times New Roman" w:hAnsi="Times New Roman" w:cs="Times New Roman"/>
          <w:bCs/>
        </w:rPr>
        <w:t xml:space="preserve">, </w:t>
      </w:r>
      <w:r w:rsidR="00265855">
        <w:rPr>
          <w:rFonts w:ascii="Times New Roman" w:hAnsi="Times New Roman" w:cs="Times New Roman"/>
          <w:bCs/>
        </w:rPr>
        <w:t>U</w:t>
      </w:r>
      <w:r w:rsidR="00265855" w:rsidRPr="00C007FB">
        <w:rPr>
          <w:rFonts w:ascii="Times New Roman" w:hAnsi="Times New Roman" w:cs="Times New Roman"/>
          <w:bCs/>
        </w:rPr>
        <w:t xml:space="preserve">sabilidad </w:t>
      </w:r>
      <w:r w:rsidR="001C52A8" w:rsidRPr="00C007FB">
        <w:rPr>
          <w:rFonts w:ascii="Times New Roman" w:hAnsi="Times New Roman" w:cs="Times New Roman"/>
          <w:bCs/>
        </w:rPr>
        <w:t xml:space="preserve">y </w:t>
      </w:r>
      <w:r w:rsidR="00265855">
        <w:rPr>
          <w:rFonts w:ascii="Times New Roman" w:hAnsi="Times New Roman" w:cs="Times New Roman"/>
          <w:bCs/>
        </w:rPr>
        <w:t>U</w:t>
      </w:r>
      <w:r w:rsidR="00265855" w:rsidRPr="00C007FB">
        <w:rPr>
          <w:rFonts w:ascii="Times New Roman" w:hAnsi="Times New Roman" w:cs="Times New Roman"/>
          <w:bCs/>
        </w:rPr>
        <w:t>tilidad</w:t>
      </w:r>
      <w:r w:rsidR="00265855" w:rsidRPr="00C007FB">
        <w:rPr>
          <w:rFonts w:ascii="Times New Roman" w:hAnsi="Times New Roman" w:cs="Times New Roman"/>
        </w:rPr>
        <w:t xml:space="preserve"> </w:t>
      </w:r>
      <w:r w:rsidR="002E3BCA" w:rsidRPr="00C007FB">
        <w:rPr>
          <w:rFonts w:ascii="Times New Roman" w:hAnsi="Times New Roman" w:cs="Times New Roman"/>
        </w:rPr>
        <w:t xml:space="preserve">se </w:t>
      </w:r>
      <w:r w:rsidR="00A16278" w:rsidRPr="00C007FB">
        <w:rPr>
          <w:rFonts w:ascii="Times New Roman" w:hAnsi="Times New Roman" w:cs="Times New Roman"/>
        </w:rPr>
        <w:t>aplicó</w:t>
      </w:r>
      <w:r w:rsidR="002E3BCA" w:rsidRPr="00C007FB">
        <w:rPr>
          <w:rFonts w:ascii="Times New Roman" w:hAnsi="Times New Roman" w:cs="Times New Roman"/>
        </w:rPr>
        <w:t xml:space="preserve"> una encuesta</w:t>
      </w:r>
      <w:r w:rsidR="00A16278" w:rsidRPr="00C007FB">
        <w:rPr>
          <w:rFonts w:ascii="Times New Roman" w:hAnsi="Times New Roman" w:cs="Times New Roman"/>
        </w:rPr>
        <w:t xml:space="preserve"> (véase </w:t>
      </w:r>
      <w:r w:rsidR="006C79FB">
        <w:rPr>
          <w:rFonts w:ascii="Times New Roman" w:hAnsi="Times New Roman" w:cs="Times New Roman"/>
        </w:rPr>
        <w:t>tabla 5</w:t>
      </w:r>
      <w:r w:rsidR="00A16278" w:rsidRPr="00C007FB">
        <w:rPr>
          <w:rFonts w:ascii="Times New Roman" w:hAnsi="Times New Roman" w:cs="Times New Roman"/>
        </w:rPr>
        <w:t>)</w:t>
      </w:r>
      <w:r w:rsidR="00265855">
        <w:rPr>
          <w:rFonts w:ascii="Times New Roman" w:hAnsi="Times New Roman" w:cs="Times New Roman"/>
        </w:rPr>
        <w:t>,</w:t>
      </w:r>
      <w:r w:rsidR="002E3BCA" w:rsidRPr="00C007FB">
        <w:rPr>
          <w:rFonts w:ascii="Times New Roman" w:hAnsi="Times New Roman" w:cs="Times New Roman"/>
        </w:rPr>
        <w:t xml:space="preserve"> </w:t>
      </w:r>
      <w:r w:rsidR="00265855">
        <w:rPr>
          <w:rFonts w:ascii="Times New Roman" w:hAnsi="Times New Roman" w:cs="Times New Roman"/>
        </w:rPr>
        <w:t>cuyo sustento fue el</w:t>
      </w:r>
      <w:r w:rsidR="002E3BCA" w:rsidRPr="00C007FB">
        <w:rPr>
          <w:rFonts w:ascii="Times New Roman" w:hAnsi="Times New Roman" w:cs="Times New Roman"/>
        </w:rPr>
        <w:t xml:space="preserve"> modelo de TAM</w:t>
      </w:r>
      <w:r w:rsidR="001A0412" w:rsidRPr="00C007FB">
        <w:rPr>
          <w:rFonts w:ascii="Times New Roman" w:hAnsi="Times New Roman" w:cs="Times New Roman"/>
        </w:rPr>
        <w:t xml:space="preserve">, que se </w:t>
      </w:r>
      <w:r w:rsidR="003D5287" w:rsidRPr="00C007FB">
        <w:rPr>
          <w:rFonts w:ascii="Times New Roman" w:hAnsi="Times New Roman" w:cs="Times New Roman"/>
        </w:rPr>
        <w:t xml:space="preserve">encarga del </w:t>
      </w:r>
      <w:r w:rsidR="00435DC0" w:rsidRPr="00C007FB">
        <w:rPr>
          <w:rFonts w:ascii="Times New Roman" w:hAnsi="Times New Roman" w:cs="Times New Roman"/>
        </w:rPr>
        <w:t>estudio de</w:t>
      </w:r>
      <w:r w:rsidR="00265855">
        <w:rPr>
          <w:rFonts w:ascii="Times New Roman" w:hAnsi="Times New Roman" w:cs="Times New Roman"/>
        </w:rPr>
        <w:t xml:space="preserve"> la</w:t>
      </w:r>
      <w:r w:rsidR="00435DC0" w:rsidRPr="00C007FB">
        <w:rPr>
          <w:rFonts w:ascii="Times New Roman" w:hAnsi="Times New Roman" w:cs="Times New Roman"/>
        </w:rPr>
        <w:t xml:space="preserve"> aceptación de tecnología</w:t>
      </w:r>
      <w:r>
        <w:rPr>
          <w:rFonts w:ascii="Times New Roman" w:hAnsi="Times New Roman" w:cs="Times New Roman"/>
        </w:rPr>
        <w:t xml:space="preserve"> (variables </w:t>
      </w:r>
      <w:r w:rsidR="00265855">
        <w:rPr>
          <w:rFonts w:ascii="Times New Roman" w:hAnsi="Times New Roman" w:cs="Times New Roman"/>
        </w:rPr>
        <w:t>“</w:t>
      </w:r>
      <w:r>
        <w:rPr>
          <w:rFonts w:ascii="Times New Roman" w:hAnsi="Times New Roman" w:cs="Times New Roman"/>
        </w:rPr>
        <w:t>RA</w:t>
      </w:r>
      <w:r w:rsidR="00265855">
        <w:rPr>
          <w:rFonts w:ascii="Times New Roman" w:hAnsi="Times New Roman" w:cs="Times New Roman"/>
        </w:rPr>
        <w:t>”</w:t>
      </w:r>
      <w:r>
        <w:rPr>
          <w:rFonts w:ascii="Times New Roman" w:hAnsi="Times New Roman" w:cs="Times New Roman"/>
        </w:rPr>
        <w:t xml:space="preserve"> y </w:t>
      </w:r>
      <w:r w:rsidR="00265855">
        <w:rPr>
          <w:rFonts w:ascii="Times New Roman" w:hAnsi="Times New Roman" w:cs="Times New Roman"/>
        </w:rPr>
        <w:t>“</w:t>
      </w:r>
      <w:r>
        <w:rPr>
          <w:rFonts w:ascii="Times New Roman" w:hAnsi="Times New Roman" w:cs="Times New Roman"/>
        </w:rPr>
        <w:t>RV</w:t>
      </w:r>
      <w:r w:rsidR="00265855">
        <w:rPr>
          <w:rFonts w:ascii="Times New Roman" w:hAnsi="Times New Roman" w:cs="Times New Roman"/>
        </w:rPr>
        <w:t>”</w:t>
      </w:r>
      <w:r>
        <w:rPr>
          <w:rFonts w:ascii="Times New Roman" w:hAnsi="Times New Roman" w:cs="Times New Roman"/>
        </w:rPr>
        <w:t>)</w:t>
      </w:r>
      <w:r w:rsidR="00435DC0" w:rsidRPr="00C007FB">
        <w:rPr>
          <w:rFonts w:ascii="Times New Roman" w:hAnsi="Times New Roman" w:cs="Times New Roman"/>
        </w:rPr>
        <w:t xml:space="preserve">. </w:t>
      </w:r>
      <w:bookmarkStart w:id="13" w:name="_Hlk62039670"/>
      <w:r w:rsidR="00AD75CD" w:rsidRPr="00C007FB">
        <w:t xml:space="preserve">La encuesta se compuso de </w:t>
      </w:r>
      <w:r w:rsidR="00265855">
        <w:t>nueve</w:t>
      </w:r>
      <w:r w:rsidR="00265855" w:rsidRPr="00C007FB">
        <w:t xml:space="preserve"> </w:t>
      </w:r>
      <w:r w:rsidR="00AD75CD" w:rsidRPr="00C007FB">
        <w:t>ítems</w:t>
      </w:r>
      <w:r w:rsidR="001E0480" w:rsidRPr="00C007FB">
        <w:t xml:space="preserve"> en el que </w:t>
      </w:r>
      <w:r w:rsidR="00AD75CD" w:rsidRPr="00C007FB">
        <w:t xml:space="preserve">se </w:t>
      </w:r>
      <w:r w:rsidR="00AD75CD" w:rsidRPr="00C007FB">
        <w:rPr>
          <w:bCs/>
        </w:rPr>
        <w:t>consideró la escala de valores:</w:t>
      </w:r>
      <w:r w:rsidR="00AD75CD" w:rsidRPr="00C007FB">
        <w:rPr>
          <w:rFonts w:eastAsiaTheme="minorHAnsi"/>
          <w:i/>
          <w:iCs/>
        </w:rPr>
        <w:t xml:space="preserve"> </w:t>
      </w:r>
      <w:r w:rsidR="00265855">
        <w:rPr>
          <w:rFonts w:eastAsiaTheme="minorHAnsi"/>
        </w:rPr>
        <w:t>Totalmente e</w:t>
      </w:r>
      <w:r w:rsidR="00265855" w:rsidRPr="00C007FB">
        <w:rPr>
          <w:rFonts w:eastAsiaTheme="minorHAnsi"/>
        </w:rPr>
        <w:t>n desacuerdo</w:t>
      </w:r>
      <w:r w:rsidR="00265855">
        <w:rPr>
          <w:rFonts w:eastAsiaTheme="minorHAnsi"/>
        </w:rPr>
        <w:t xml:space="preserve"> =</w:t>
      </w:r>
      <w:r w:rsidR="00265855" w:rsidRPr="00C007FB">
        <w:rPr>
          <w:rFonts w:eastAsiaTheme="minorHAnsi"/>
        </w:rPr>
        <w:t xml:space="preserve"> 1, </w:t>
      </w:r>
      <w:r w:rsidR="00265855">
        <w:rPr>
          <w:rFonts w:eastAsiaTheme="minorHAnsi"/>
        </w:rPr>
        <w:t>D</w:t>
      </w:r>
      <w:r w:rsidR="00265855" w:rsidRPr="00C007FB">
        <w:rPr>
          <w:rFonts w:eastAsiaTheme="minorHAnsi"/>
        </w:rPr>
        <w:t>esacuerdo</w:t>
      </w:r>
      <w:r w:rsidR="00265855">
        <w:rPr>
          <w:rFonts w:eastAsiaTheme="minorHAnsi"/>
        </w:rPr>
        <w:t xml:space="preserve"> =</w:t>
      </w:r>
      <w:r w:rsidR="00265855" w:rsidRPr="00C007FB">
        <w:rPr>
          <w:rFonts w:eastAsiaTheme="minorHAnsi"/>
        </w:rPr>
        <w:t xml:space="preserve"> 2, </w:t>
      </w:r>
      <w:r w:rsidR="00265855">
        <w:rPr>
          <w:rFonts w:eastAsiaTheme="minorHAnsi"/>
        </w:rPr>
        <w:t>I</w:t>
      </w:r>
      <w:r w:rsidR="00265855" w:rsidRPr="00C007FB">
        <w:rPr>
          <w:rFonts w:eastAsiaTheme="minorHAnsi"/>
        </w:rPr>
        <w:t>ndiferente</w:t>
      </w:r>
      <w:r w:rsidR="00265855">
        <w:rPr>
          <w:rFonts w:eastAsiaTheme="minorHAnsi"/>
        </w:rPr>
        <w:t xml:space="preserve"> =</w:t>
      </w:r>
      <w:r w:rsidR="00265855" w:rsidRPr="00C007FB">
        <w:rPr>
          <w:rFonts w:eastAsiaTheme="minorHAnsi"/>
        </w:rPr>
        <w:t xml:space="preserve"> 3, </w:t>
      </w:r>
      <w:r w:rsidR="00265855">
        <w:rPr>
          <w:rFonts w:eastAsiaTheme="minorHAnsi"/>
        </w:rPr>
        <w:t>D</w:t>
      </w:r>
      <w:r w:rsidR="00265855" w:rsidRPr="00C007FB">
        <w:rPr>
          <w:rFonts w:eastAsiaTheme="minorHAnsi"/>
        </w:rPr>
        <w:t>e acuerdo</w:t>
      </w:r>
      <w:r w:rsidR="00265855">
        <w:rPr>
          <w:rFonts w:eastAsiaTheme="minorHAnsi"/>
        </w:rPr>
        <w:t xml:space="preserve"> =</w:t>
      </w:r>
      <w:r w:rsidR="00265855" w:rsidRPr="00C007FB">
        <w:rPr>
          <w:rFonts w:eastAsiaTheme="minorHAnsi"/>
        </w:rPr>
        <w:t xml:space="preserve"> 4 y </w:t>
      </w:r>
      <w:r w:rsidR="00265855">
        <w:rPr>
          <w:rFonts w:eastAsiaTheme="minorHAnsi"/>
        </w:rPr>
        <w:t>T</w:t>
      </w:r>
      <w:r w:rsidR="00265855" w:rsidRPr="00C007FB">
        <w:rPr>
          <w:rFonts w:eastAsiaTheme="minorHAnsi"/>
        </w:rPr>
        <w:t>otalmente de acuerdo</w:t>
      </w:r>
      <w:r w:rsidR="00265855">
        <w:rPr>
          <w:rFonts w:eastAsiaTheme="minorHAnsi"/>
        </w:rPr>
        <w:t xml:space="preserve"> </w:t>
      </w:r>
      <w:r w:rsidR="00265855">
        <w:rPr>
          <w:rFonts w:eastAsiaTheme="minorHAnsi"/>
        </w:rPr>
        <w:lastRenderedPageBreak/>
        <w:t>=</w:t>
      </w:r>
      <w:r w:rsidR="00265855" w:rsidRPr="00C007FB">
        <w:rPr>
          <w:rFonts w:eastAsiaTheme="minorHAnsi"/>
        </w:rPr>
        <w:t xml:space="preserve"> 5</w:t>
      </w:r>
      <w:r w:rsidR="00AD75CD" w:rsidRPr="00265855">
        <w:rPr>
          <w:rFonts w:eastAsiaTheme="minorHAnsi"/>
        </w:rPr>
        <w:t>.</w:t>
      </w:r>
      <w:bookmarkEnd w:id="13"/>
      <w:r w:rsidR="00206D2F" w:rsidRPr="00C007FB">
        <w:rPr>
          <w:rFonts w:eastAsiaTheme="minorHAnsi"/>
        </w:rPr>
        <w:t xml:space="preserve"> </w:t>
      </w:r>
      <w:r w:rsidR="00E4594E" w:rsidRPr="00C007FB">
        <w:rPr>
          <w:rFonts w:ascii="Times New Roman" w:hAnsi="Times New Roman" w:cs="Times New Roman"/>
        </w:rPr>
        <w:t>A</w:t>
      </w:r>
      <w:r w:rsidR="00331398" w:rsidRPr="00C007FB">
        <w:rPr>
          <w:rFonts w:ascii="Times New Roman" w:hAnsi="Times New Roman" w:cs="Times New Roman"/>
        </w:rPr>
        <w:t xml:space="preserve">simismo, para tener confiabilidad en </w:t>
      </w:r>
      <w:r w:rsidR="00A16278" w:rsidRPr="00C007FB">
        <w:rPr>
          <w:rFonts w:ascii="Times New Roman" w:hAnsi="Times New Roman" w:cs="Times New Roman"/>
        </w:rPr>
        <w:t xml:space="preserve">los </w:t>
      </w:r>
      <w:r w:rsidR="00331398" w:rsidRPr="00C007FB">
        <w:rPr>
          <w:rFonts w:ascii="Times New Roman" w:hAnsi="Times New Roman" w:cs="Times New Roman"/>
        </w:rPr>
        <w:t>resultado</w:t>
      </w:r>
      <w:r w:rsidR="00A16278" w:rsidRPr="00C007FB">
        <w:rPr>
          <w:rFonts w:ascii="Times New Roman" w:hAnsi="Times New Roman" w:cs="Times New Roman"/>
        </w:rPr>
        <w:t>s</w:t>
      </w:r>
      <w:r w:rsidR="00265855">
        <w:rPr>
          <w:rFonts w:ascii="Times New Roman" w:hAnsi="Times New Roman" w:cs="Times New Roman"/>
        </w:rPr>
        <w:t>,</w:t>
      </w:r>
      <w:r w:rsidR="00331398" w:rsidRPr="00C007FB">
        <w:rPr>
          <w:rFonts w:ascii="Times New Roman" w:hAnsi="Times New Roman" w:cs="Times New Roman"/>
        </w:rPr>
        <w:t xml:space="preserve"> se interpretó</w:t>
      </w:r>
      <w:r w:rsidR="003D5287" w:rsidRPr="00C007FB">
        <w:rPr>
          <w:rFonts w:ascii="Times New Roman" w:hAnsi="Times New Roman" w:cs="Times New Roman"/>
        </w:rPr>
        <w:t xml:space="preserve"> </w:t>
      </w:r>
      <w:r w:rsidR="00331398" w:rsidRPr="00C007FB">
        <w:rPr>
          <w:rFonts w:ascii="Times New Roman" w:hAnsi="Times New Roman" w:cs="Times New Roman"/>
        </w:rPr>
        <w:t>con</w:t>
      </w:r>
      <w:r w:rsidR="003D5287" w:rsidRPr="00C007FB">
        <w:rPr>
          <w:rFonts w:ascii="Times New Roman" w:hAnsi="Times New Roman" w:cs="Times New Roman"/>
        </w:rPr>
        <w:t xml:space="preserve"> el </w:t>
      </w:r>
      <w:r w:rsidR="00265855">
        <w:rPr>
          <w:rFonts w:ascii="Times New Roman" w:hAnsi="Times New Roman" w:cs="Times New Roman"/>
        </w:rPr>
        <w:t>a</w:t>
      </w:r>
      <w:r w:rsidR="00265855" w:rsidRPr="00C007FB">
        <w:rPr>
          <w:rFonts w:ascii="Times New Roman" w:hAnsi="Times New Roman" w:cs="Times New Roman"/>
        </w:rPr>
        <w:t xml:space="preserve">lfa </w:t>
      </w:r>
      <w:r w:rsidR="003D5287" w:rsidRPr="00C007FB">
        <w:rPr>
          <w:rFonts w:ascii="Times New Roman" w:hAnsi="Times New Roman" w:cs="Times New Roman"/>
        </w:rPr>
        <w:t>de Cronbach</w:t>
      </w:r>
      <w:r>
        <w:rPr>
          <w:rFonts w:ascii="Times New Roman" w:hAnsi="Times New Roman" w:cs="Times New Roman"/>
        </w:rPr>
        <w:t>, el cual se calculó</w:t>
      </w:r>
      <w:r w:rsidR="00533E65" w:rsidRPr="00C007FB">
        <w:rPr>
          <w:rFonts w:ascii="Times New Roman" w:hAnsi="Times New Roman" w:cs="Times New Roman"/>
        </w:rPr>
        <w:t xml:space="preserve"> usando la fórmula 1.</w:t>
      </w:r>
    </w:p>
    <w:p w14:paraId="22FC60A7" w14:textId="77777777" w:rsidR="00B464E6" w:rsidRPr="00C007FB" w:rsidRDefault="00B464E6" w:rsidP="00B464E6">
      <w:pPr>
        <w:spacing w:line="360" w:lineRule="auto"/>
        <w:jc w:val="both"/>
        <w:rPr>
          <w:rFonts w:ascii="Times New Roman" w:hAnsi="Times New Roman" w:cs="Times New Roman"/>
        </w:rPr>
      </w:pPr>
    </w:p>
    <w:p w14:paraId="13A6883F" w14:textId="577B9EDD" w:rsidR="00533E65" w:rsidRDefault="00533E65" w:rsidP="00B464E6">
      <w:pPr>
        <w:spacing w:line="360" w:lineRule="auto"/>
        <w:ind w:firstLine="567"/>
        <w:jc w:val="center"/>
        <w:rPr>
          <w:rFonts w:ascii="Times New Roman" w:hAnsi="Times New Roman" w:cs="Times New Roman"/>
          <w:bCs/>
        </w:rPr>
      </w:pPr>
      <m:oMath>
        <m:r>
          <w:rPr>
            <w:rFonts w:ascii="Cambria Math" w:hAnsi="Cambria Math" w:cs="Times New Roman"/>
          </w:rPr>
          <m:t>a=</m:t>
        </m:r>
        <m:f>
          <m:fPr>
            <m:ctrlPr>
              <w:rPr>
                <w:rFonts w:ascii="Cambria Math" w:hAnsi="Cambria Math" w:cs="Times New Roman"/>
                <w:bCs/>
                <w:i/>
              </w:rPr>
            </m:ctrlPr>
          </m:fPr>
          <m:num>
            <m:r>
              <w:rPr>
                <w:rFonts w:ascii="Cambria Math" w:hAnsi="Cambria Math" w:cs="Times New Roman"/>
              </w:rPr>
              <m:t>k</m:t>
            </m:r>
          </m:num>
          <m:den>
            <m:r>
              <w:rPr>
                <w:rFonts w:ascii="Cambria Math" w:hAnsi="Cambria Math" w:cs="Times New Roman"/>
              </w:rPr>
              <m:t>k-1</m:t>
            </m:r>
          </m:den>
        </m:f>
        <m:d>
          <m:dPr>
            <m:ctrlPr>
              <w:rPr>
                <w:rFonts w:ascii="Cambria Math" w:hAnsi="Cambria Math" w:cs="Times New Roman"/>
                <w:bCs/>
                <w:i/>
              </w:rPr>
            </m:ctrlPr>
          </m:dPr>
          <m:e>
            <m:r>
              <w:rPr>
                <w:rFonts w:ascii="Cambria Math" w:hAnsi="Cambria Math" w:cs="Times New Roman"/>
              </w:rPr>
              <m:t>1-</m:t>
            </m:r>
            <m:f>
              <m:fPr>
                <m:ctrlPr>
                  <w:rPr>
                    <w:rFonts w:ascii="Cambria Math" w:hAnsi="Cambria Math" w:cs="Times New Roman"/>
                    <w:bCs/>
                    <w:i/>
                  </w:rPr>
                </m:ctrlPr>
              </m:fPr>
              <m:num>
                <m:nary>
                  <m:naryPr>
                    <m:chr m:val="∑"/>
                    <m:limLoc m:val="undOvr"/>
                    <m:subHide m:val="1"/>
                    <m:supHide m:val="1"/>
                    <m:ctrlPr>
                      <w:rPr>
                        <w:rFonts w:ascii="Cambria Math" w:hAnsi="Cambria Math" w:cs="Times New Roman"/>
                        <w:bCs/>
                        <w:i/>
                      </w:rPr>
                    </m:ctrlPr>
                  </m:naryPr>
                  <m:sub/>
                  <m:sup/>
                  <m:e>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i</m:t>
                        </m:r>
                      </m:sub>
                    </m:sSub>
                  </m:e>
                </m:nary>
              </m:num>
              <m:den>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t</m:t>
                    </m:r>
                  </m:sub>
                </m:sSub>
              </m:den>
            </m:f>
          </m:e>
        </m:d>
      </m:oMath>
      <w:r w:rsidRPr="00C007FB">
        <w:rPr>
          <w:rFonts w:ascii="Times New Roman" w:hAnsi="Times New Roman" w:cs="Times New Roman"/>
          <w:bCs/>
        </w:rPr>
        <w:t xml:space="preserve">                                                               (1)</w:t>
      </w:r>
    </w:p>
    <w:p w14:paraId="76342974" w14:textId="225E2F54" w:rsidR="004E088C" w:rsidRDefault="00E0487E" w:rsidP="00B464E6">
      <w:pPr>
        <w:spacing w:line="360" w:lineRule="auto"/>
        <w:jc w:val="both"/>
        <w:rPr>
          <w:rFonts w:ascii="Times New Roman" w:hAnsi="Times New Roman" w:cs="Times New Roman"/>
          <w:bCs/>
        </w:rPr>
      </w:pPr>
      <w:r>
        <w:rPr>
          <w:rFonts w:ascii="Times New Roman" w:hAnsi="Times New Roman" w:cs="Times New Roman"/>
        </w:rPr>
        <w:tab/>
      </w:r>
      <w:r w:rsidR="00315539" w:rsidRPr="00C007FB">
        <w:rPr>
          <w:rFonts w:ascii="Times New Roman" w:hAnsi="Times New Roman" w:cs="Times New Roman"/>
        </w:rPr>
        <w:t xml:space="preserve">El </w:t>
      </w:r>
      <w:r w:rsidR="00B464E6">
        <w:rPr>
          <w:rFonts w:ascii="Times New Roman" w:hAnsi="Times New Roman" w:cs="Times New Roman"/>
        </w:rPr>
        <w:t>a</w:t>
      </w:r>
      <w:r w:rsidR="00315539" w:rsidRPr="00C007FB">
        <w:rPr>
          <w:rFonts w:ascii="Times New Roman" w:hAnsi="Times New Roman" w:cs="Times New Roman"/>
        </w:rPr>
        <w:t xml:space="preserve">lfa de Cronbach es un </w:t>
      </w:r>
      <w:r w:rsidR="00003C48">
        <w:rPr>
          <w:rFonts w:ascii="Times New Roman" w:hAnsi="Times New Roman" w:cs="Times New Roman"/>
        </w:rPr>
        <w:t>coeficiente</w:t>
      </w:r>
      <w:r w:rsidR="00003C48" w:rsidRPr="00C007FB">
        <w:rPr>
          <w:rFonts w:ascii="Times New Roman" w:hAnsi="Times New Roman" w:cs="Times New Roman"/>
        </w:rPr>
        <w:t xml:space="preserve"> </w:t>
      </w:r>
      <w:r w:rsidR="00315539" w:rsidRPr="00C007FB">
        <w:rPr>
          <w:rFonts w:ascii="Times New Roman" w:hAnsi="Times New Roman" w:cs="Times New Roman"/>
        </w:rPr>
        <w:t>que se utiliza para medir la consistencia interna</w:t>
      </w:r>
      <w:r w:rsidR="0091013B">
        <w:rPr>
          <w:rFonts w:ascii="Times New Roman" w:hAnsi="Times New Roman" w:cs="Times New Roman"/>
        </w:rPr>
        <w:t>;</w:t>
      </w:r>
      <w:r w:rsidR="00003C48" w:rsidRPr="00C007FB">
        <w:rPr>
          <w:rFonts w:ascii="Times New Roman" w:hAnsi="Times New Roman" w:cs="Times New Roman"/>
        </w:rPr>
        <w:t xml:space="preserve"> </w:t>
      </w:r>
      <w:r w:rsidR="00315539" w:rsidRPr="00C007FB">
        <w:rPr>
          <w:rFonts w:ascii="Times New Roman" w:hAnsi="Times New Roman" w:cs="Times New Roman"/>
        </w:rPr>
        <w:t>se basa en el promedio de las correlaciones entre los ítems. En otras palabras, el alfa de Cronbach es el promedio de correlaciones entre los ítems que hacen parte de un instrumento.</w:t>
      </w:r>
      <w:r w:rsidR="001D6052" w:rsidRPr="00C007FB">
        <w:rPr>
          <w:rFonts w:ascii="Times New Roman" w:hAnsi="Times New Roman" w:cs="Times New Roman"/>
        </w:rPr>
        <w:t xml:space="preserve"> El mínimo es de 0</w:t>
      </w:r>
      <w:r w:rsidR="004C70B2" w:rsidRPr="00C007FB">
        <w:rPr>
          <w:rFonts w:ascii="Times New Roman" w:hAnsi="Times New Roman" w:cs="Times New Roman"/>
        </w:rPr>
        <w:t>.</w:t>
      </w:r>
      <w:r w:rsidR="001D6052" w:rsidRPr="00C007FB">
        <w:rPr>
          <w:rFonts w:ascii="Times New Roman" w:hAnsi="Times New Roman" w:cs="Times New Roman"/>
        </w:rPr>
        <w:t xml:space="preserve">70; por debajo de este valor la escala utilizada es baja. </w:t>
      </w:r>
      <w:r w:rsidR="00FA3452">
        <w:rPr>
          <w:rFonts w:ascii="Times New Roman" w:hAnsi="Times New Roman" w:cs="Times New Roman"/>
        </w:rPr>
        <w:t>Mientras que</w:t>
      </w:r>
      <w:r w:rsidR="001C70C1">
        <w:rPr>
          <w:rFonts w:ascii="Times New Roman" w:hAnsi="Times New Roman" w:cs="Times New Roman"/>
        </w:rPr>
        <w:t xml:space="preserve"> un resultado </w:t>
      </w:r>
      <w:r w:rsidR="001D6052" w:rsidRPr="00C007FB">
        <w:rPr>
          <w:rFonts w:ascii="Times New Roman" w:hAnsi="Times New Roman" w:cs="Times New Roman"/>
        </w:rPr>
        <w:t xml:space="preserve">por encima de </w:t>
      </w:r>
      <w:r w:rsidR="00FA3452">
        <w:rPr>
          <w:rFonts w:ascii="Times New Roman" w:hAnsi="Times New Roman" w:cs="Times New Roman"/>
        </w:rPr>
        <w:t>0.90</w:t>
      </w:r>
      <w:r w:rsidR="001D6052" w:rsidRPr="00C007FB">
        <w:rPr>
          <w:rFonts w:ascii="Times New Roman" w:hAnsi="Times New Roman" w:cs="Times New Roman"/>
        </w:rPr>
        <w:t xml:space="preserve"> </w:t>
      </w:r>
      <w:r w:rsidR="001C70C1">
        <w:rPr>
          <w:rFonts w:ascii="Times New Roman" w:hAnsi="Times New Roman" w:cs="Times New Roman"/>
        </w:rPr>
        <w:t>apunta a</w:t>
      </w:r>
      <w:r w:rsidR="001D6052" w:rsidRPr="00C007FB">
        <w:rPr>
          <w:rFonts w:ascii="Times New Roman" w:hAnsi="Times New Roman" w:cs="Times New Roman"/>
        </w:rPr>
        <w:t xml:space="preserve"> que existe redundancia o duplicación</w:t>
      </w:r>
      <w:r w:rsidR="00FA3452">
        <w:rPr>
          <w:rFonts w:ascii="Times New Roman" w:hAnsi="Times New Roman" w:cs="Times New Roman"/>
        </w:rPr>
        <w:t>.</w:t>
      </w:r>
      <w:r w:rsidR="00FA3452" w:rsidRPr="00C007FB">
        <w:rPr>
          <w:rFonts w:ascii="Times New Roman" w:hAnsi="Times New Roman" w:cs="Times New Roman"/>
        </w:rPr>
        <w:t xml:space="preserve"> </w:t>
      </w:r>
      <w:r w:rsidR="00FA3452">
        <w:rPr>
          <w:rFonts w:ascii="Times New Roman" w:hAnsi="Times New Roman" w:cs="Times New Roman"/>
        </w:rPr>
        <w:t>R</w:t>
      </w:r>
      <w:r w:rsidR="001D6052" w:rsidRPr="00C007FB">
        <w:rPr>
          <w:rFonts w:ascii="Times New Roman" w:hAnsi="Times New Roman" w:cs="Times New Roman"/>
        </w:rPr>
        <w:t>egularmente se prefiere</w:t>
      </w:r>
      <w:r w:rsidR="001C70C1">
        <w:rPr>
          <w:rFonts w:ascii="Times New Roman" w:hAnsi="Times New Roman" w:cs="Times New Roman"/>
        </w:rPr>
        <w:t>n</w:t>
      </w:r>
      <w:r w:rsidR="001D6052" w:rsidRPr="00C007FB">
        <w:rPr>
          <w:rFonts w:ascii="Times New Roman" w:hAnsi="Times New Roman" w:cs="Times New Roman"/>
        </w:rPr>
        <w:t xml:space="preserve"> valores entre 0</w:t>
      </w:r>
      <w:r w:rsidR="004C70B2" w:rsidRPr="00C007FB">
        <w:rPr>
          <w:rFonts w:ascii="Times New Roman" w:hAnsi="Times New Roman" w:cs="Times New Roman"/>
        </w:rPr>
        <w:t>.</w:t>
      </w:r>
      <w:r w:rsidR="001D6052" w:rsidRPr="00C007FB">
        <w:rPr>
          <w:rFonts w:ascii="Times New Roman" w:hAnsi="Times New Roman" w:cs="Times New Roman"/>
        </w:rPr>
        <w:t>80 y 0</w:t>
      </w:r>
      <w:r w:rsidR="004C70B2" w:rsidRPr="00C007FB">
        <w:rPr>
          <w:rFonts w:ascii="Times New Roman" w:hAnsi="Times New Roman" w:cs="Times New Roman"/>
        </w:rPr>
        <w:t>.</w:t>
      </w:r>
      <w:r w:rsidR="001D6052" w:rsidRPr="00C007FB">
        <w:rPr>
          <w:rFonts w:ascii="Times New Roman" w:hAnsi="Times New Roman" w:cs="Times New Roman"/>
        </w:rPr>
        <w:t xml:space="preserve">90 (Cronbach, 1951). </w:t>
      </w:r>
      <w:r w:rsidR="00E4594E" w:rsidRPr="00C007FB">
        <w:rPr>
          <w:rFonts w:ascii="Times New Roman" w:hAnsi="Times New Roman" w:cs="Times New Roman"/>
          <w:bCs/>
        </w:rPr>
        <w:t xml:space="preserve">En </w:t>
      </w:r>
      <w:r w:rsidR="00AD75CD" w:rsidRPr="00C007FB">
        <w:rPr>
          <w:rFonts w:ascii="Times New Roman" w:hAnsi="Times New Roman" w:cs="Times New Roman"/>
          <w:bCs/>
        </w:rPr>
        <w:t>la</w:t>
      </w:r>
      <w:r w:rsidR="00A16278" w:rsidRPr="00C007FB">
        <w:rPr>
          <w:rFonts w:ascii="Times New Roman" w:hAnsi="Times New Roman" w:cs="Times New Roman"/>
          <w:bCs/>
        </w:rPr>
        <w:t xml:space="preserve"> </w:t>
      </w:r>
      <w:r w:rsidR="002E2A57" w:rsidRPr="00C007FB">
        <w:rPr>
          <w:rFonts w:ascii="Times New Roman" w:hAnsi="Times New Roman" w:cs="Times New Roman"/>
          <w:bCs/>
        </w:rPr>
        <w:t>t</w:t>
      </w:r>
      <w:r w:rsidR="00AD75CD" w:rsidRPr="00C007FB">
        <w:rPr>
          <w:rFonts w:ascii="Times New Roman" w:hAnsi="Times New Roman" w:cs="Times New Roman"/>
          <w:bCs/>
        </w:rPr>
        <w:t>abla</w:t>
      </w:r>
      <w:r w:rsidR="00A16278" w:rsidRPr="00C007FB">
        <w:rPr>
          <w:rFonts w:ascii="Times New Roman" w:hAnsi="Times New Roman" w:cs="Times New Roman"/>
          <w:bCs/>
        </w:rPr>
        <w:t xml:space="preserve"> 2</w:t>
      </w:r>
      <w:r w:rsidR="00CD03AA" w:rsidRPr="00C007FB">
        <w:rPr>
          <w:rFonts w:ascii="Times New Roman" w:hAnsi="Times New Roman" w:cs="Times New Roman"/>
          <w:bCs/>
        </w:rPr>
        <w:t xml:space="preserve"> se presentan los resultados de </w:t>
      </w:r>
      <w:r w:rsidR="00030C39">
        <w:rPr>
          <w:rFonts w:ascii="Times New Roman" w:hAnsi="Times New Roman" w:cs="Times New Roman"/>
          <w:bCs/>
        </w:rPr>
        <w:t>los indicadores</w:t>
      </w:r>
      <w:r w:rsidR="00CD03AA" w:rsidRPr="00C007FB">
        <w:rPr>
          <w:rFonts w:ascii="Times New Roman" w:hAnsi="Times New Roman" w:cs="Times New Roman"/>
          <w:bCs/>
        </w:rPr>
        <w:t xml:space="preserve"> </w:t>
      </w:r>
      <w:r w:rsidR="00FA3452">
        <w:rPr>
          <w:rFonts w:ascii="Times New Roman" w:hAnsi="Times New Roman" w:cs="Times New Roman"/>
          <w:bCs/>
        </w:rPr>
        <w:t>F</w:t>
      </w:r>
      <w:r w:rsidR="00FA3452" w:rsidRPr="00C007FB">
        <w:rPr>
          <w:rFonts w:ascii="Times New Roman" w:hAnsi="Times New Roman" w:cs="Times New Roman"/>
          <w:bCs/>
        </w:rPr>
        <w:t>acilidad</w:t>
      </w:r>
      <w:r w:rsidR="001C52A8" w:rsidRPr="00C007FB">
        <w:rPr>
          <w:rFonts w:ascii="Times New Roman" w:hAnsi="Times New Roman" w:cs="Times New Roman"/>
          <w:bCs/>
        </w:rPr>
        <w:t xml:space="preserve">, </w:t>
      </w:r>
      <w:r w:rsidR="00FA3452">
        <w:rPr>
          <w:rFonts w:ascii="Times New Roman" w:hAnsi="Times New Roman" w:cs="Times New Roman"/>
          <w:bCs/>
        </w:rPr>
        <w:t>U</w:t>
      </w:r>
      <w:r w:rsidR="00FA3452" w:rsidRPr="00C007FB">
        <w:rPr>
          <w:rFonts w:ascii="Times New Roman" w:hAnsi="Times New Roman" w:cs="Times New Roman"/>
          <w:bCs/>
        </w:rPr>
        <w:t xml:space="preserve">sabilidad </w:t>
      </w:r>
      <w:r w:rsidR="001C52A8" w:rsidRPr="00C007FB">
        <w:rPr>
          <w:rFonts w:ascii="Times New Roman" w:hAnsi="Times New Roman" w:cs="Times New Roman"/>
          <w:bCs/>
        </w:rPr>
        <w:t xml:space="preserve">y </w:t>
      </w:r>
      <w:r w:rsidR="00FA3452">
        <w:rPr>
          <w:rFonts w:ascii="Times New Roman" w:hAnsi="Times New Roman" w:cs="Times New Roman"/>
          <w:bCs/>
        </w:rPr>
        <w:t>U</w:t>
      </w:r>
      <w:r w:rsidR="00FA3452" w:rsidRPr="00C007FB">
        <w:rPr>
          <w:rFonts w:ascii="Times New Roman" w:hAnsi="Times New Roman" w:cs="Times New Roman"/>
          <w:bCs/>
        </w:rPr>
        <w:t>tilidad</w:t>
      </w:r>
      <w:r w:rsidR="00FA3452">
        <w:rPr>
          <w:rFonts w:ascii="Times New Roman" w:hAnsi="Times New Roman" w:cs="Times New Roman"/>
          <w:bCs/>
        </w:rPr>
        <w:t xml:space="preserve"> </w:t>
      </w:r>
      <w:r w:rsidR="00030C39">
        <w:rPr>
          <w:rFonts w:ascii="Times New Roman" w:hAnsi="Times New Roman" w:cs="Times New Roman"/>
          <w:bCs/>
        </w:rPr>
        <w:t xml:space="preserve">de las categorías </w:t>
      </w:r>
      <w:r w:rsidR="00FA3452">
        <w:rPr>
          <w:rFonts w:ascii="Times New Roman" w:hAnsi="Times New Roman" w:cs="Times New Roman"/>
          <w:bCs/>
        </w:rPr>
        <w:t>“</w:t>
      </w:r>
      <w:r w:rsidR="00030C39">
        <w:rPr>
          <w:rFonts w:ascii="Times New Roman" w:hAnsi="Times New Roman" w:cs="Times New Roman"/>
          <w:bCs/>
        </w:rPr>
        <w:t>RV</w:t>
      </w:r>
      <w:r w:rsidR="00FA3452">
        <w:rPr>
          <w:rFonts w:ascii="Times New Roman" w:hAnsi="Times New Roman" w:cs="Times New Roman"/>
          <w:bCs/>
        </w:rPr>
        <w:t>”</w:t>
      </w:r>
      <w:r w:rsidR="00030C39">
        <w:rPr>
          <w:rFonts w:ascii="Times New Roman" w:hAnsi="Times New Roman" w:cs="Times New Roman"/>
          <w:bCs/>
        </w:rPr>
        <w:t xml:space="preserve"> y </w:t>
      </w:r>
      <w:r w:rsidR="00FA3452">
        <w:rPr>
          <w:rFonts w:ascii="Times New Roman" w:hAnsi="Times New Roman" w:cs="Times New Roman"/>
          <w:bCs/>
        </w:rPr>
        <w:t>“</w:t>
      </w:r>
      <w:r w:rsidR="00030C39">
        <w:rPr>
          <w:rFonts w:ascii="Times New Roman" w:hAnsi="Times New Roman" w:cs="Times New Roman"/>
          <w:bCs/>
        </w:rPr>
        <w:t>RA</w:t>
      </w:r>
      <w:r w:rsidR="00FA3452">
        <w:rPr>
          <w:rFonts w:ascii="Times New Roman" w:hAnsi="Times New Roman" w:cs="Times New Roman"/>
          <w:bCs/>
        </w:rPr>
        <w:t>”</w:t>
      </w:r>
      <w:r w:rsidR="00F6119F" w:rsidRPr="00C007FB">
        <w:rPr>
          <w:rFonts w:ascii="Times New Roman" w:hAnsi="Times New Roman" w:cs="Times New Roman"/>
          <w:bCs/>
        </w:rPr>
        <w:t>. D</w:t>
      </w:r>
      <w:r w:rsidR="000A2D77" w:rsidRPr="00C007FB">
        <w:rPr>
          <w:rFonts w:ascii="Times New Roman" w:hAnsi="Times New Roman" w:cs="Times New Roman"/>
          <w:bCs/>
        </w:rPr>
        <w:t>e acuerdo con</w:t>
      </w:r>
      <w:r w:rsidR="00CD03AA" w:rsidRPr="00C007FB">
        <w:rPr>
          <w:rFonts w:ascii="Times New Roman" w:hAnsi="Times New Roman" w:cs="Times New Roman"/>
          <w:bCs/>
        </w:rPr>
        <w:t xml:space="preserve"> </w:t>
      </w:r>
      <w:r w:rsidR="00A16278" w:rsidRPr="00C007FB">
        <w:rPr>
          <w:rFonts w:ascii="Times New Roman" w:hAnsi="Times New Roman" w:cs="Times New Roman"/>
          <w:bCs/>
        </w:rPr>
        <w:t xml:space="preserve">los </w:t>
      </w:r>
      <w:r w:rsidR="0045790E" w:rsidRPr="00C007FB">
        <w:rPr>
          <w:rFonts w:ascii="Times New Roman" w:hAnsi="Times New Roman" w:cs="Times New Roman"/>
          <w:bCs/>
        </w:rPr>
        <w:t>con los datos</w:t>
      </w:r>
      <w:r w:rsidR="00A16278" w:rsidRPr="00C007FB">
        <w:rPr>
          <w:rFonts w:ascii="Times New Roman" w:hAnsi="Times New Roman" w:cs="Times New Roman"/>
          <w:bCs/>
        </w:rPr>
        <w:t xml:space="preserve"> y </w:t>
      </w:r>
      <w:r w:rsidR="003972C7" w:rsidRPr="00C007FB">
        <w:rPr>
          <w:rFonts w:ascii="Times New Roman" w:hAnsi="Times New Roman" w:cs="Times New Roman"/>
          <w:bCs/>
        </w:rPr>
        <w:t>la interpretación</w:t>
      </w:r>
      <w:r w:rsidR="00CD03AA" w:rsidRPr="00C007FB">
        <w:rPr>
          <w:rFonts w:ascii="Times New Roman" w:hAnsi="Times New Roman" w:cs="Times New Roman"/>
          <w:bCs/>
        </w:rPr>
        <w:t xml:space="preserve"> del alfa de Cronbach, los estudiantes </w:t>
      </w:r>
      <w:r w:rsidR="00C05F08" w:rsidRPr="00C007FB">
        <w:rPr>
          <w:rFonts w:ascii="Times New Roman" w:hAnsi="Times New Roman" w:cs="Times New Roman"/>
          <w:bCs/>
        </w:rPr>
        <w:t>obtuvieron</w:t>
      </w:r>
      <w:r w:rsidR="00CD03AA" w:rsidRPr="00C007FB">
        <w:rPr>
          <w:rFonts w:ascii="Times New Roman" w:hAnsi="Times New Roman" w:cs="Times New Roman"/>
          <w:bCs/>
        </w:rPr>
        <w:t xml:space="preserve"> </w:t>
      </w:r>
      <w:r w:rsidR="00CD03AA" w:rsidRPr="00C007FB">
        <w:rPr>
          <w:rFonts w:ascii="Times New Roman" w:hAnsi="Times New Roman" w:cs="Times New Roman"/>
          <w:bCs/>
          <w:i/>
          <w:iCs/>
        </w:rPr>
        <w:t>0.81 de confiabilidad</w:t>
      </w:r>
      <w:r w:rsidR="006C79FB">
        <w:rPr>
          <w:rFonts w:ascii="Times New Roman" w:hAnsi="Times New Roman" w:cs="Times New Roman"/>
          <w:bCs/>
          <w:i/>
          <w:iCs/>
        </w:rPr>
        <w:t xml:space="preserve"> </w:t>
      </w:r>
      <w:r w:rsidR="006C79FB" w:rsidRPr="006C79FB">
        <w:rPr>
          <w:rFonts w:ascii="Times New Roman" w:hAnsi="Times New Roman" w:cs="Times New Roman"/>
          <w:bCs/>
        </w:rPr>
        <w:t>(véase tabla 3)</w:t>
      </w:r>
      <w:r w:rsidR="00F6119F" w:rsidRPr="006C79FB">
        <w:rPr>
          <w:rFonts w:ascii="Times New Roman" w:hAnsi="Times New Roman" w:cs="Times New Roman"/>
          <w:bCs/>
        </w:rPr>
        <w:t>,</w:t>
      </w:r>
      <w:r w:rsidR="00CD03AA" w:rsidRPr="00C007FB">
        <w:rPr>
          <w:rFonts w:ascii="Times New Roman" w:hAnsi="Times New Roman" w:cs="Times New Roman"/>
          <w:bCs/>
        </w:rPr>
        <w:t xml:space="preserve"> lo que quiere decir que se </w:t>
      </w:r>
      <w:r w:rsidR="00AD75CD" w:rsidRPr="00C007FB">
        <w:rPr>
          <w:rFonts w:ascii="Times New Roman" w:hAnsi="Times New Roman" w:cs="Times New Roman"/>
          <w:bCs/>
        </w:rPr>
        <w:t xml:space="preserve">alcanzó </w:t>
      </w:r>
      <w:r w:rsidR="00CD03AA" w:rsidRPr="00C007FB">
        <w:rPr>
          <w:rFonts w:ascii="Times New Roman" w:hAnsi="Times New Roman" w:cs="Times New Roman"/>
          <w:bCs/>
        </w:rPr>
        <w:t>una evaluación de nivel buen</w:t>
      </w:r>
      <w:r w:rsidR="00E518A5" w:rsidRPr="00C007FB">
        <w:rPr>
          <w:rFonts w:ascii="Times New Roman" w:hAnsi="Times New Roman" w:cs="Times New Roman"/>
          <w:bCs/>
        </w:rPr>
        <w:t xml:space="preserve">a. </w:t>
      </w:r>
    </w:p>
    <w:p w14:paraId="4979C7F3" w14:textId="77777777" w:rsidR="00B464E6" w:rsidRPr="00C007FB" w:rsidRDefault="00B464E6" w:rsidP="00B464E6">
      <w:pPr>
        <w:tabs>
          <w:tab w:val="left" w:pos="426"/>
        </w:tabs>
        <w:spacing w:line="360" w:lineRule="auto"/>
        <w:jc w:val="both"/>
        <w:rPr>
          <w:rFonts w:ascii="Times New Roman" w:hAnsi="Times New Roman" w:cs="Times New Roman"/>
          <w:bCs/>
        </w:rPr>
      </w:pPr>
    </w:p>
    <w:p w14:paraId="68BD0F37" w14:textId="69BDAA99" w:rsidR="00435DC0" w:rsidRPr="00C007FB" w:rsidRDefault="00A845DE" w:rsidP="00B464E6">
      <w:pPr>
        <w:spacing w:line="360" w:lineRule="auto"/>
        <w:jc w:val="center"/>
        <w:rPr>
          <w:rFonts w:ascii="Times New Roman" w:hAnsi="Times New Roman" w:cs="Times New Roman"/>
          <w:bCs/>
        </w:rPr>
      </w:pPr>
      <w:r w:rsidRPr="00C007FB">
        <w:rPr>
          <w:rFonts w:ascii="Times New Roman" w:hAnsi="Times New Roman" w:cs="Times New Roman"/>
          <w:bCs/>
        </w:rPr>
        <w:t xml:space="preserve"> </w:t>
      </w:r>
      <w:bookmarkStart w:id="14" w:name="_Hlk51676662"/>
      <w:r w:rsidR="00AD75CD" w:rsidRPr="00C007FB">
        <w:rPr>
          <w:rFonts w:ascii="Times New Roman" w:hAnsi="Times New Roman" w:cs="Times New Roman"/>
          <w:b/>
        </w:rPr>
        <w:t>Tabla</w:t>
      </w:r>
      <w:r w:rsidR="00E11981" w:rsidRPr="00C007FB">
        <w:rPr>
          <w:rFonts w:ascii="Times New Roman" w:hAnsi="Times New Roman" w:cs="Times New Roman"/>
          <w:b/>
        </w:rPr>
        <w:t xml:space="preserve"> 2</w:t>
      </w:r>
      <w:r w:rsidR="003D5287" w:rsidRPr="00C007FB">
        <w:rPr>
          <w:rFonts w:ascii="Times New Roman" w:hAnsi="Times New Roman" w:cs="Times New Roman"/>
          <w:bCs/>
        </w:rPr>
        <w:t xml:space="preserve">. Interpretación del modelo de TAM con el </w:t>
      </w:r>
      <w:r w:rsidR="00B464E6">
        <w:rPr>
          <w:rFonts w:ascii="Times New Roman" w:hAnsi="Times New Roman" w:cs="Times New Roman"/>
          <w:bCs/>
        </w:rPr>
        <w:t>a</w:t>
      </w:r>
      <w:r w:rsidR="003D5287" w:rsidRPr="00C007FB">
        <w:rPr>
          <w:rFonts w:ascii="Times New Roman" w:hAnsi="Times New Roman" w:cs="Times New Roman"/>
          <w:bCs/>
        </w:rPr>
        <w:t>lfa de Cronbach</w:t>
      </w:r>
      <w:bookmarkEnd w:id="14"/>
    </w:p>
    <w:tbl>
      <w:tblPr>
        <w:tblStyle w:val="Tablaconcuadrcula"/>
        <w:tblW w:w="9134" w:type="dxa"/>
        <w:tblLook w:val="04A0" w:firstRow="1" w:lastRow="0" w:firstColumn="1" w:lastColumn="0" w:noHBand="0" w:noVBand="1"/>
      </w:tblPr>
      <w:tblGrid>
        <w:gridCol w:w="1134"/>
        <w:gridCol w:w="876"/>
        <w:gridCol w:w="876"/>
        <w:gridCol w:w="876"/>
        <w:gridCol w:w="876"/>
        <w:gridCol w:w="876"/>
        <w:gridCol w:w="776"/>
        <w:gridCol w:w="876"/>
        <w:gridCol w:w="876"/>
        <w:gridCol w:w="876"/>
        <w:gridCol w:w="787"/>
      </w:tblGrid>
      <w:tr w:rsidR="00967478" w:rsidRPr="009C2B1A" w14:paraId="52353057" w14:textId="77777777" w:rsidTr="00B464E6">
        <w:trPr>
          <w:trHeight w:val="295"/>
        </w:trPr>
        <w:tc>
          <w:tcPr>
            <w:tcW w:w="1134" w:type="dxa"/>
            <w:noWrap/>
            <w:hideMark/>
          </w:tcPr>
          <w:p w14:paraId="30E5727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hAnsi="Times New Roman" w:cs="Times New Roman"/>
                <w:b/>
                <w:bCs/>
              </w:rPr>
              <w:br w:type="page"/>
            </w:r>
            <w:bookmarkStart w:id="15" w:name="_Hlk51670854"/>
            <w:r w:rsidRPr="00433B0A">
              <w:rPr>
                <w:rFonts w:ascii="Times New Roman" w:eastAsia="Times New Roman" w:hAnsi="Times New Roman" w:cs="Times New Roman"/>
                <w:color w:val="000000"/>
                <w:kern w:val="0"/>
                <w:lang w:eastAsia="es-MX" w:bidi="ar-SA"/>
              </w:rPr>
              <w:t> </w:t>
            </w:r>
          </w:p>
        </w:tc>
        <w:tc>
          <w:tcPr>
            <w:tcW w:w="767" w:type="dxa"/>
            <w:noWrap/>
            <w:hideMark/>
          </w:tcPr>
          <w:p w14:paraId="6D65BE0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Ítem1</w:t>
            </w:r>
          </w:p>
        </w:tc>
        <w:tc>
          <w:tcPr>
            <w:tcW w:w="818" w:type="dxa"/>
            <w:noWrap/>
            <w:hideMark/>
          </w:tcPr>
          <w:p w14:paraId="73393C6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Ítem2</w:t>
            </w:r>
          </w:p>
        </w:tc>
        <w:tc>
          <w:tcPr>
            <w:tcW w:w="818" w:type="dxa"/>
            <w:noWrap/>
            <w:hideMark/>
          </w:tcPr>
          <w:p w14:paraId="75D0593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Ítem3</w:t>
            </w:r>
          </w:p>
        </w:tc>
        <w:tc>
          <w:tcPr>
            <w:tcW w:w="819" w:type="dxa"/>
            <w:noWrap/>
            <w:hideMark/>
          </w:tcPr>
          <w:p w14:paraId="54FCA78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Ítem4</w:t>
            </w:r>
          </w:p>
        </w:tc>
        <w:tc>
          <w:tcPr>
            <w:tcW w:w="819" w:type="dxa"/>
            <w:noWrap/>
            <w:hideMark/>
          </w:tcPr>
          <w:p w14:paraId="7BB366D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Ítem5</w:t>
            </w:r>
          </w:p>
        </w:tc>
        <w:tc>
          <w:tcPr>
            <w:tcW w:w="715" w:type="dxa"/>
            <w:noWrap/>
            <w:hideMark/>
          </w:tcPr>
          <w:p w14:paraId="2C7E2C6A" w14:textId="77777777" w:rsidR="00967478" w:rsidRPr="00433B0A" w:rsidRDefault="00967478" w:rsidP="00B464E6">
            <w:pPr>
              <w:spacing w:line="360" w:lineRule="auto"/>
              <w:ind w:right="-52"/>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 xml:space="preserve">Ítem6 </w:t>
            </w:r>
          </w:p>
        </w:tc>
        <w:tc>
          <w:tcPr>
            <w:tcW w:w="819" w:type="dxa"/>
            <w:noWrap/>
            <w:hideMark/>
          </w:tcPr>
          <w:p w14:paraId="7F7AA95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 xml:space="preserve">Ítem7 </w:t>
            </w:r>
          </w:p>
        </w:tc>
        <w:tc>
          <w:tcPr>
            <w:tcW w:w="819" w:type="dxa"/>
            <w:noWrap/>
            <w:hideMark/>
          </w:tcPr>
          <w:p w14:paraId="1FC019D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Ítem8</w:t>
            </w:r>
          </w:p>
        </w:tc>
        <w:tc>
          <w:tcPr>
            <w:tcW w:w="819" w:type="dxa"/>
            <w:noWrap/>
            <w:hideMark/>
          </w:tcPr>
          <w:p w14:paraId="27AD45C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Ítem9</w:t>
            </w:r>
          </w:p>
        </w:tc>
        <w:tc>
          <w:tcPr>
            <w:tcW w:w="787" w:type="dxa"/>
            <w:noWrap/>
            <w:hideMark/>
          </w:tcPr>
          <w:p w14:paraId="3D5A748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Suma</w:t>
            </w:r>
          </w:p>
        </w:tc>
      </w:tr>
      <w:tr w:rsidR="00967478" w:rsidRPr="009C2B1A" w14:paraId="2163AAB0" w14:textId="77777777" w:rsidTr="00B464E6">
        <w:trPr>
          <w:trHeight w:val="295"/>
        </w:trPr>
        <w:tc>
          <w:tcPr>
            <w:tcW w:w="1134" w:type="dxa"/>
            <w:noWrap/>
            <w:hideMark/>
          </w:tcPr>
          <w:p w14:paraId="5D8C568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E1</w:t>
            </w:r>
          </w:p>
        </w:tc>
        <w:tc>
          <w:tcPr>
            <w:tcW w:w="767" w:type="dxa"/>
            <w:noWrap/>
            <w:hideMark/>
          </w:tcPr>
          <w:p w14:paraId="6BDFE8C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07F230E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8" w:type="dxa"/>
            <w:noWrap/>
            <w:hideMark/>
          </w:tcPr>
          <w:p w14:paraId="714AC54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5C7F8AA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9" w:type="dxa"/>
            <w:noWrap/>
            <w:hideMark/>
          </w:tcPr>
          <w:p w14:paraId="23F678A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15" w:type="dxa"/>
            <w:noWrap/>
            <w:hideMark/>
          </w:tcPr>
          <w:p w14:paraId="417EF4D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3E84682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789B630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7C33B1E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87" w:type="dxa"/>
            <w:noWrap/>
            <w:hideMark/>
          </w:tcPr>
          <w:p w14:paraId="663BDB9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18</w:t>
            </w:r>
          </w:p>
        </w:tc>
      </w:tr>
      <w:tr w:rsidR="00967478" w:rsidRPr="009C2B1A" w14:paraId="0182AEC7" w14:textId="77777777" w:rsidTr="00B464E6">
        <w:trPr>
          <w:trHeight w:val="295"/>
        </w:trPr>
        <w:tc>
          <w:tcPr>
            <w:tcW w:w="1134" w:type="dxa"/>
            <w:noWrap/>
            <w:hideMark/>
          </w:tcPr>
          <w:p w14:paraId="0797E75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E2</w:t>
            </w:r>
          </w:p>
        </w:tc>
        <w:tc>
          <w:tcPr>
            <w:tcW w:w="767" w:type="dxa"/>
            <w:noWrap/>
            <w:hideMark/>
          </w:tcPr>
          <w:p w14:paraId="6992164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246D3AF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0D7C172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6C90416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752AD6C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077E649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16E5B5A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05773F8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4ACD192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87" w:type="dxa"/>
            <w:noWrap/>
            <w:hideMark/>
          </w:tcPr>
          <w:p w14:paraId="394AB15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12</w:t>
            </w:r>
          </w:p>
        </w:tc>
      </w:tr>
      <w:tr w:rsidR="00967478" w:rsidRPr="009C2B1A" w14:paraId="44C9944B" w14:textId="77777777" w:rsidTr="00B464E6">
        <w:trPr>
          <w:trHeight w:val="295"/>
        </w:trPr>
        <w:tc>
          <w:tcPr>
            <w:tcW w:w="1134" w:type="dxa"/>
            <w:noWrap/>
            <w:hideMark/>
          </w:tcPr>
          <w:p w14:paraId="0D77BD0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E3</w:t>
            </w:r>
          </w:p>
        </w:tc>
        <w:tc>
          <w:tcPr>
            <w:tcW w:w="767" w:type="dxa"/>
            <w:noWrap/>
            <w:hideMark/>
          </w:tcPr>
          <w:p w14:paraId="459C240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121F7F3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5D5F5E0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2EA6391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39E8C9F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15" w:type="dxa"/>
            <w:noWrap/>
            <w:hideMark/>
          </w:tcPr>
          <w:p w14:paraId="32992C2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393F8DB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562C6C2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013D5F9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87" w:type="dxa"/>
            <w:noWrap/>
            <w:hideMark/>
          </w:tcPr>
          <w:p w14:paraId="2A882A4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11</w:t>
            </w:r>
          </w:p>
        </w:tc>
      </w:tr>
      <w:tr w:rsidR="00967478" w:rsidRPr="009C2B1A" w14:paraId="4C197F2D" w14:textId="77777777" w:rsidTr="00B464E6">
        <w:trPr>
          <w:trHeight w:val="295"/>
        </w:trPr>
        <w:tc>
          <w:tcPr>
            <w:tcW w:w="1134" w:type="dxa"/>
            <w:noWrap/>
            <w:hideMark/>
          </w:tcPr>
          <w:p w14:paraId="044AEBB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E4</w:t>
            </w:r>
          </w:p>
        </w:tc>
        <w:tc>
          <w:tcPr>
            <w:tcW w:w="767" w:type="dxa"/>
            <w:noWrap/>
            <w:hideMark/>
          </w:tcPr>
          <w:p w14:paraId="4940600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8" w:type="dxa"/>
            <w:noWrap/>
            <w:hideMark/>
          </w:tcPr>
          <w:p w14:paraId="45B1DDD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8" w:type="dxa"/>
            <w:noWrap/>
            <w:hideMark/>
          </w:tcPr>
          <w:p w14:paraId="53994CE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3B2785F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9" w:type="dxa"/>
            <w:noWrap/>
            <w:hideMark/>
          </w:tcPr>
          <w:p w14:paraId="764C3FD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5</w:t>
            </w:r>
          </w:p>
        </w:tc>
        <w:tc>
          <w:tcPr>
            <w:tcW w:w="715" w:type="dxa"/>
            <w:noWrap/>
            <w:hideMark/>
          </w:tcPr>
          <w:p w14:paraId="6639B10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4E4A6ED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188AA7D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1A54A68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787" w:type="dxa"/>
            <w:noWrap/>
            <w:hideMark/>
          </w:tcPr>
          <w:p w14:paraId="3C84C22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23</w:t>
            </w:r>
          </w:p>
        </w:tc>
      </w:tr>
      <w:tr w:rsidR="00967478" w:rsidRPr="009C2B1A" w14:paraId="7DFB14BE" w14:textId="77777777" w:rsidTr="00B464E6">
        <w:trPr>
          <w:trHeight w:val="295"/>
        </w:trPr>
        <w:tc>
          <w:tcPr>
            <w:tcW w:w="1134" w:type="dxa"/>
            <w:noWrap/>
            <w:hideMark/>
          </w:tcPr>
          <w:p w14:paraId="0930CAD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E5</w:t>
            </w:r>
          </w:p>
        </w:tc>
        <w:tc>
          <w:tcPr>
            <w:tcW w:w="767" w:type="dxa"/>
            <w:noWrap/>
            <w:hideMark/>
          </w:tcPr>
          <w:p w14:paraId="2FE2B71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279668B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8" w:type="dxa"/>
            <w:noWrap/>
            <w:hideMark/>
          </w:tcPr>
          <w:p w14:paraId="503BDDE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23BD450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9" w:type="dxa"/>
            <w:noWrap/>
            <w:hideMark/>
          </w:tcPr>
          <w:p w14:paraId="2F0D1FE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258D303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347F854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1B28995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7F902A7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87" w:type="dxa"/>
            <w:noWrap/>
            <w:hideMark/>
          </w:tcPr>
          <w:p w14:paraId="58BA4BC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22</w:t>
            </w:r>
          </w:p>
        </w:tc>
      </w:tr>
      <w:tr w:rsidR="00967478" w:rsidRPr="009C2B1A" w14:paraId="7B642B02" w14:textId="77777777" w:rsidTr="00B464E6">
        <w:trPr>
          <w:trHeight w:val="295"/>
        </w:trPr>
        <w:tc>
          <w:tcPr>
            <w:tcW w:w="1134" w:type="dxa"/>
            <w:noWrap/>
            <w:hideMark/>
          </w:tcPr>
          <w:p w14:paraId="2457C75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E6</w:t>
            </w:r>
          </w:p>
        </w:tc>
        <w:tc>
          <w:tcPr>
            <w:tcW w:w="767" w:type="dxa"/>
            <w:noWrap/>
            <w:hideMark/>
          </w:tcPr>
          <w:p w14:paraId="56873A6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8" w:type="dxa"/>
            <w:noWrap/>
            <w:hideMark/>
          </w:tcPr>
          <w:p w14:paraId="1CD9886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8" w:type="dxa"/>
            <w:noWrap/>
            <w:hideMark/>
          </w:tcPr>
          <w:p w14:paraId="60525CE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2C2544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0427B2D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02037D9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AF54A1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0F283E7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15F0E0C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87" w:type="dxa"/>
            <w:noWrap/>
            <w:hideMark/>
          </w:tcPr>
          <w:p w14:paraId="54EBF6B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19</w:t>
            </w:r>
          </w:p>
        </w:tc>
      </w:tr>
      <w:tr w:rsidR="00967478" w:rsidRPr="009C2B1A" w14:paraId="69520CCC" w14:textId="77777777" w:rsidTr="00B464E6">
        <w:trPr>
          <w:trHeight w:val="295"/>
        </w:trPr>
        <w:tc>
          <w:tcPr>
            <w:tcW w:w="1134" w:type="dxa"/>
            <w:noWrap/>
            <w:hideMark/>
          </w:tcPr>
          <w:p w14:paraId="4CD2E0D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E7</w:t>
            </w:r>
          </w:p>
        </w:tc>
        <w:tc>
          <w:tcPr>
            <w:tcW w:w="767" w:type="dxa"/>
            <w:noWrap/>
            <w:hideMark/>
          </w:tcPr>
          <w:p w14:paraId="51086E5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8" w:type="dxa"/>
            <w:noWrap/>
            <w:hideMark/>
          </w:tcPr>
          <w:p w14:paraId="4B7E28CB"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8" w:type="dxa"/>
            <w:noWrap/>
            <w:hideMark/>
          </w:tcPr>
          <w:p w14:paraId="41EFD32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28837B9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729518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715" w:type="dxa"/>
            <w:noWrap/>
            <w:hideMark/>
          </w:tcPr>
          <w:p w14:paraId="672A9E8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6910C17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42DAC7F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E35875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787" w:type="dxa"/>
            <w:noWrap/>
            <w:hideMark/>
          </w:tcPr>
          <w:p w14:paraId="4695510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21</w:t>
            </w:r>
          </w:p>
        </w:tc>
      </w:tr>
      <w:tr w:rsidR="00967478" w:rsidRPr="009C2B1A" w14:paraId="333FF11B" w14:textId="77777777" w:rsidTr="00B464E6">
        <w:trPr>
          <w:trHeight w:val="295"/>
        </w:trPr>
        <w:tc>
          <w:tcPr>
            <w:tcW w:w="1134" w:type="dxa"/>
            <w:noWrap/>
            <w:hideMark/>
          </w:tcPr>
          <w:p w14:paraId="0BC1E21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E8</w:t>
            </w:r>
          </w:p>
        </w:tc>
        <w:tc>
          <w:tcPr>
            <w:tcW w:w="767" w:type="dxa"/>
            <w:noWrap/>
            <w:hideMark/>
          </w:tcPr>
          <w:p w14:paraId="280BB9D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64E44D8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257E521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7A20ECD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5C2BBB5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5</w:t>
            </w:r>
          </w:p>
        </w:tc>
        <w:tc>
          <w:tcPr>
            <w:tcW w:w="715" w:type="dxa"/>
            <w:noWrap/>
            <w:hideMark/>
          </w:tcPr>
          <w:p w14:paraId="14BDF4F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566B2F5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69053D9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0918507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87" w:type="dxa"/>
            <w:noWrap/>
            <w:hideMark/>
          </w:tcPr>
          <w:p w14:paraId="04D3250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13</w:t>
            </w:r>
          </w:p>
        </w:tc>
      </w:tr>
      <w:tr w:rsidR="00967478" w:rsidRPr="009C2B1A" w14:paraId="39421099" w14:textId="77777777" w:rsidTr="00B464E6">
        <w:trPr>
          <w:trHeight w:val="295"/>
        </w:trPr>
        <w:tc>
          <w:tcPr>
            <w:tcW w:w="1134" w:type="dxa"/>
            <w:noWrap/>
            <w:hideMark/>
          </w:tcPr>
          <w:p w14:paraId="37116CC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E9</w:t>
            </w:r>
          </w:p>
        </w:tc>
        <w:tc>
          <w:tcPr>
            <w:tcW w:w="767" w:type="dxa"/>
            <w:noWrap/>
            <w:hideMark/>
          </w:tcPr>
          <w:p w14:paraId="3287E61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2291DBB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8" w:type="dxa"/>
            <w:noWrap/>
            <w:hideMark/>
          </w:tcPr>
          <w:p w14:paraId="50A7B90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4D72137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9" w:type="dxa"/>
            <w:noWrap/>
            <w:hideMark/>
          </w:tcPr>
          <w:p w14:paraId="2C609DF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15" w:type="dxa"/>
            <w:noWrap/>
            <w:hideMark/>
          </w:tcPr>
          <w:p w14:paraId="11998E6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4AF91F0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227EA9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605F92A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87" w:type="dxa"/>
            <w:noWrap/>
            <w:hideMark/>
          </w:tcPr>
          <w:p w14:paraId="4D89C47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18</w:t>
            </w:r>
          </w:p>
        </w:tc>
      </w:tr>
      <w:tr w:rsidR="00967478" w:rsidRPr="009C2B1A" w14:paraId="2186D8F7" w14:textId="77777777" w:rsidTr="00B464E6">
        <w:trPr>
          <w:trHeight w:val="295"/>
        </w:trPr>
        <w:tc>
          <w:tcPr>
            <w:tcW w:w="1134" w:type="dxa"/>
            <w:noWrap/>
            <w:hideMark/>
          </w:tcPr>
          <w:p w14:paraId="3683867D"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E10</w:t>
            </w:r>
          </w:p>
        </w:tc>
        <w:tc>
          <w:tcPr>
            <w:tcW w:w="767" w:type="dxa"/>
            <w:noWrap/>
            <w:hideMark/>
          </w:tcPr>
          <w:p w14:paraId="6ECB392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055BB16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29B0C2F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7D34205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53C9CD0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15" w:type="dxa"/>
            <w:noWrap/>
            <w:hideMark/>
          </w:tcPr>
          <w:p w14:paraId="7FCB3F2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3342FBE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2BC5EDD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6341F15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787" w:type="dxa"/>
            <w:noWrap/>
            <w:hideMark/>
          </w:tcPr>
          <w:p w14:paraId="73D3DB0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10</w:t>
            </w:r>
          </w:p>
        </w:tc>
      </w:tr>
      <w:tr w:rsidR="00967478" w:rsidRPr="009C2B1A" w14:paraId="783766DC" w14:textId="77777777" w:rsidTr="00B464E6">
        <w:trPr>
          <w:trHeight w:val="295"/>
        </w:trPr>
        <w:tc>
          <w:tcPr>
            <w:tcW w:w="1134" w:type="dxa"/>
            <w:noWrap/>
            <w:hideMark/>
          </w:tcPr>
          <w:p w14:paraId="4D3E366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E11</w:t>
            </w:r>
          </w:p>
        </w:tc>
        <w:tc>
          <w:tcPr>
            <w:tcW w:w="767" w:type="dxa"/>
            <w:noWrap/>
            <w:hideMark/>
          </w:tcPr>
          <w:p w14:paraId="66B9C98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8" w:type="dxa"/>
            <w:noWrap/>
            <w:hideMark/>
          </w:tcPr>
          <w:p w14:paraId="007473F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8" w:type="dxa"/>
            <w:noWrap/>
            <w:hideMark/>
          </w:tcPr>
          <w:p w14:paraId="0E92A31B"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2A87EF6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819" w:type="dxa"/>
            <w:noWrap/>
            <w:hideMark/>
          </w:tcPr>
          <w:p w14:paraId="3BF7B79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294AFF6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3D34BEA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2B81E06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308ADF48"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87" w:type="dxa"/>
            <w:noWrap/>
            <w:hideMark/>
          </w:tcPr>
          <w:p w14:paraId="5AA49D6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27</w:t>
            </w:r>
          </w:p>
        </w:tc>
      </w:tr>
      <w:tr w:rsidR="00967478" w:rsidRPr="009C2B1A" w14:paraId="74BCFEE5" w14:textId="77777777" w:rsidTr="00B464E6">
        <w:trPr>
          <w:trHeight w:val="295"/>
        </w:trPr>
        <w:tc>
          <w:tcPr>
            <w:tcW w:w="1134" w:type="dxa"/>
            <w:noWrap/>
            <w:hideMark/>
          </w:tcPr>
          <w:p w14:paraId="0071FC1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E12</w:t>
            </w:r>
          </w:p>
        </w:tc>
        <w:tc>
          <w:tcPr>
            <w:tcW w:w="767" w:type="dxa"/>
            <w:noWrap/>
            <w:hideMark/>
          </w:tcPr>
          <w:p w14:paraId="2FE09CB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8" w:type="dxa"/>
            <w:noWrap/>
            <w:hideMark/>
          </w:tcPr>
          <w:p w14:paraId="56E86E8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8" w:type="dxa"/>
            <w:noWrap/>
            <w:hideMark/>
          </w:tcPr>
          <w:p w14:paraId="2DE4D47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3EB6FFC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0D7EE0B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577E9BA6"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2F2615BC"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631C8C6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942898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787" w:type="dxa"/>
            <w:noWrap/>
            <w:hideMark/>
          </w:tcPr>
          <w:p w14:paraId="68A3F36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20</w:t>
            </w:r>
          </w:p>
        </w:tc>
      </w:tr>
      <w:tr w:rsidR="00967478" w:rsidRPr="009C2B1A" w14:paraId="655622EE" w14:textId="77777777" w:rsidTr="00B464E6">
        <w:trPr>
          <w:trHeight w:val="295"/>
        </w:trPr>
        <w:tc>
          <w:tcPr>
            <w:tcW w:w="1134" w:type="dxa"/>
            <w:noWrap/>
            <w:hideMark/>
          </w:tcPr>
          <w:p w14:paraId="118B808B"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E13</w:t>
            </w:r>
          </w:p>
        </w:tc>
        <w:tc>
          <w:tcPr>
            <w:tcW w:w="767" w:type="dxa"/>
            <w:noWrap/>
            <w:hideMark/>
          </w:tcPr>
          <w:p w14:paraId="2FCF16F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8" w:type="dxa"/>
            <w:noWrap/>
            <w:hideMark/>
          </w:tcPr>
          <w:p w14:paraId="36B0934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8" w:type="dxa"/>
            <w:noWrap/>
            <w:hideMark/>
          </w:tcPr>
          <w:p w14:paraId="2F0E5E8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554C940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75D741C7"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4</w:t>
            </w:r>
          </w:p>
        </w:tc>
        <w:tc>
          <w:tcPr>
            <w:tcW w:w="715" w:type="dxa"/>
            <w:noWrap/>
            <w:hideMark/>
          </w:tcPr>
          <w:p w14:paraId="5E0377D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w:t>
            </w:r>
          </w:p>
        </w:tc>
        <w:tc>
          <w:tcPr>
            <w:tcW w:w="819" w:type="dxa"/>
            <w:noWrap/>
            <w:hideMark/>
          </w:tcPr>
          <w:p w14:paraId="46183E9A"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w:t>
            </w:r>
          </w:p>
        </w:tc>
        <w:tc>
          <w:tcPr>
            <w:tcW w:w="819" w:type="dxa"/>
            <w:noWrap/>
            <w:hideMark/>
          </w:tcPr>
          <w:p w14:paraId="2B268432"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819" w:type="dxa"/>
            <w:noWrap/>
            <w:hideMark/>
          </w:tcPr>
          <w:p w14:paraId="7FAA3B5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3</w:t>
            </w:r>
          </w:p>
        </w:tc>
        <w:tc>
          <w:tcPr>
            <w:tcW w:w="787" w:type="dxa"/>
            <w:noWrap/>
            <w:hideMark/>
          </w:tcPr>
          <w:p w14:paraId="40B470B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24</w:t>
            </w:r>
          </w:p>
        </w:tc>
      </w:tr>
      <w:tr w:rsidR="00967478" w:rsidRPr="009C2B1A" w14:paraId="0210F35F" w14:textId="77777777" w:rsidTr="00B464E6">
        <w:trPr>
          <w:trHeight w:val="295"/>
        </w:trPr>
        <w:tc>
          <w:tcPr>
            <w:tcW w:w="1134" w:type="dxa"/>
            <w:noWrap/>
            <w:hideMark/>
          </w:tcPr>
          <w:p w14:paraId="3486F29B"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Varianza</w:t>
            </w:r>
          </w:p>
        </w:tc>
        <w:tc>
          <w:tcPr>
            <w:tcW w:w="767" w:type="dxa"/>
            <w:noWrap/>
            <w:hideMark/>
          </w:tcPr>
          <w:p w14:paraId="3815FE99"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0.5562</w:t>
            </w:r>
          </w:p>
        </w:tc>
        <w:tc>
          <w:tcPr>
            <w:tcW w:w="818" w:type="dxa"/>
            <w:noWrap/>
            <w:hideMark/>
          </w:tcPr>
          <w:p w14:paraId="3ED508B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1.6213</w:t>
            </w:r>
          </w:p>
        </w:tc>
        <w:tc>
          <w:tcPr>
            <w:tcW w:w="818" w:type="dxa"/>
            <w:noWrap/>
            <w:hideMark/>
          </w:tcPr>
          <w:p w14:paraId="0DBBA20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0.2485</w:t>
            </w:r>
          </w:p>
        </w:tc>
        <w:tc>
          <w:tcPr>
            <w:tcW w:w="819" w:type="dxa"/>
            <w:noWrap/>
            <w:hideMark/>
          </w:tcPr>
          <w:p w14:paraId="7244C38E"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1.6213</w:t>
            </w:r>
          </w:p>
        </w:tc>
        <w:tc>
          <w:tcPr>
            <w:tcW w:w="819" w:type="dxa"/>
            <w:noWrap/>
            <w:hideMark/>
          </w:tcPr>
          <w:p w14:paraId="530F21EF"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1.4675</w:t>
            </w:r>
          </w:p>
        </w:tc>
        <w:tc>
          <w:tcPr>
            <w:tcW w:w="715" w:type="dxa"/>
            <w:noWrap/>
            <w:hideMark/>
          </w:tcPr>
          <w:p w14:paraId="0695B7B4"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0.213</w:t>
            </w:r>
          </w:p>
        </w:tc>
        <w:tc>
          <w:tcPr>
            <w:tcW w:w="819" w:type="dxa"/>
            <w:noWrap/>
            <w:hideMark/>
          </w:tcPr>
          <w:p w14:paraId="38B51AC1"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0.5562</w:t>
            </w:r>
          </w:p>
        </w:tc>
        <w:tc>
          <w:tcPr>
            <w:tcW w:w="819" w:type="dxa"/>
            <w:noWrap/>
            <w:hideMark/>
          </w:tcPr>
          <w:p w14:paraId="16D037F5"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0.5444</w:t>
            </w:r>
          </w:p>
        </w:tc>
        <w:tc>
          <w:tcPr>
            <w:tcW w:w="819" w:type="dxa"/>
            <w:noWrap/>
            <w:hideMark/>
          </w:tcPr>
          <w:p w14:paraId="4CFF5D50"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r w:rsidRPr="00433B0A">
              <w:rPr>
                <w:rFonts w:ascii="Times New Roman" w:eastAsia="Times New Roman" w:hAnsi="Times New Roman" w:cs="Times New Roman"/>
                <w:color w:val="000000"/>
                <w:kern w:val="0"/>
                <w:lang w:eastAsia="es-MX" w:bidi="ar-SA"/>
              </w:rPr>
              <w:t>0.5917</w:t>
            </w:r>
          </w:p>
        </w:tc>
        <w:tc>
          <w:tcPr>
            <w:tcW w:w="787" w:type="dxa"/>
            <w:noWrap/>
            <w:hideMark/>
          </w:tcPr>
          <w:p w14:paraId="7BAB9F73" w14:textId="77777777" w:rsidR="00967478" w:rsidRPr="00433B0A" w:rsidRDefault="00967478" w:rsidP="00B464E6">
            <w:pPr>
              <w:spacing w:line="360" w:lineRule="auto"/>
              <w:jc w:val="center"/>
              <w:rPr>
                <w:rFonts w:ascii="Times New Roman" w:eastAsia="Times New Roman" w:hAnsi="Times New Roman" w:cs="Times New Roman"/>
                <w:color w:val="000000"/>
                <w:kern w:val="0"/>
                <w:lang w:eastAsia="es-MX" w:bidi="ar-SA"/>
              </w:rPr>
            </w:pPr>
          </w:p>
        </w:tc>
      </w:tr>
    </w:tbl>
    <w:bookmarkEnd w:id="15"/>
    <w:p w14:paraId="342E7760" w14:textId="3C7A9625" w:rsidR="00D32595" w:rsidRDefault="00D32595" w:rsidP="00B464E6">
      <w:pPr>
        <w:spacing w:line="360" w:lineRule="auto"/>
        <w:jc w:val="center"/>
        <w:rPr>
          <w:rFonts w:ascii="Times New Roman" w:hAnsi="Times New Roman" w:cs="Times New Roman"/>
          <w:bCs/>
        </w:rPr>
      </w:pPr>
      <w:r w:rsidRPr="00C007FB">
        <w:rPr>
          <w:rFonts w:ascii="Times New Roman" w:hAnsi="Times New Roman" w:cs="Times New Roman"/>
          <w:bCs/>
        </w:rPr>
        <w:t>Fuente: Elaboración propia</w:t>
      </w:r>
    </w:p>
    <w:p w14:paraId="1D5E02C0" w14:textId="1F5F1826" w:rsidR="001C70C1" w:rsidRDefault="001C70C1" w:rsidP="00B464E6">
      <w:pPr>
        <w:spacing w:line="360" w:lineRule="auto"/>
        <w:jc w:val="center"/>
        <w:rPr>
          <w:rFonts w:ascii="Times New Roman" w:hAnsi="Times New Roman" w:cs="Times New Roman"/>
          <w:bCs/>
        </w:rPr>
      </w:pPr>
    </w:p>
    <w:p w14:paraId="1E2E3CAE" w14:textId="6EDA8EA3" w:rsidR="00433B0A" w:rsidRDefault="00433B0A" w:rsidP="00B464E6">
      <w:pPr>
        <w:spacing w:line="360" w:lineRule="auto"/>
        <w:jc w:val="center"/>
        <w:rPr>
          <w:rFonts w:ascii="Times New Roman" w:hAnsi="Times New Roman" w:cs="Times New Roman"/>
          <w:bCs/>
        </w:rPr>
      </w:pPr>
    </w:p>
    <w:p w14:paraId="4AEABCB6" w14:textId="13D8E649" w:rsidR="00D32595" w:rsidRPr="00C007FB" w:rsidRDefault="00D32595" w:rsidP="00433B0A">
      <w:pPr>
        <w:spacing w:line="360" w:lineRule="auto"/>
        <w:jc w:val="center"/>
        <w:rPr>
          <w:rFonts w:ascii="Times New Roman" w:hAnsi="Times New Roman" w:cs="Times New Roman"/>
          <w:bCs/>
        </w:rPr>
      </w:pPr>
      <w:r w:rsidRPr="00C007FB">
        <w:rPr>
          <w:rFonts w:ascii="Times New Roman" w:hAnsi="Times New Roman" w:cs="Times New Roman"/>
          <w:b/>
        </w:rPr>
        <w:lastRenderedPageBreak/>
        <w:t>Tabla 3</w:t>
      </w:r>
      <w:r w:rsidRPr="00C007FB">
        <w:rPr>
          <w:rFonts w:ascii="Times New Roman" w:hAnsi="Times New Roman" w:cs="Times New Roman"/>
          <w:bCs/>
        </w:rPr>
        <w:t xml:space="preserve">. Interpretación de los resultados del modelo de TAM </w:t>
      </w:r>
      <w:r w:rsidR="00236388" w:rsidRPr="00C007FB">
        <w:rPr>
          <w:rFonts w:ascii="Times New Roman" w:hAnsi="Times New Roman" w:cs="Times New Roman"/>
          <w:bCs/>
        </w:rPr>
        <w:t>basada en</w:t>
      </w:r>
      <w:r w:rsidRPr="00C007FB">
        <w:rPr>
          <w:rFonts w:ascii="Times New Roman" w:hAnsi="Times New Roman" w:cs="Times New Roman"/>
          <w:bCs/>
        </w:rPr>
        <w:t xml:space="preserve"> </w:t>
      </w:r>
      <w:r w:rsidR="00533E65" w:rsidRPr="00C007FB">
        <w:rPr>
          <w:rFonts w:ascii="Times New Roman" w:hAnsi="Times New Roman" w:cs="Times New Roman"/>
          <w:bCs/>
        </w:rPr>
        <w:t>la ecuación del</w:t>
      </w:r>
      <w:r w:rsidRPr="00C007FB">
        <w:rPr>
          <w:rFonts w:ascii="Times New Roman" w:hAnsi="Times New Roman" w:cs="Times New Roman"/>
          <w:bCs/>
        </w:rPr>
        <w:t xml:space="preserve"> </w:t>
      </w:r>
      <w:r w:rsidR="001C70C1">
        <w:rPr>
          <w:rFonts w:ascii="Times New Roman" w:hAnsi="Times New Roman" w:cs="Times New Roman"/>
          <w:bCs/>
        </w:rPr>
        <w:t>a</w:t>
      </w:r>
      <w:r w:rsidR="001C70C1" w:rsidRPr="00C007FB">
        <w:rPr>
          <w:rFonts w:ascii="Times New Roman" w:hAnsi="Times New Roman" w:cs="Times New Roman"/>
          <w:bCs/>
        </w:rPr>
        <w:t xml:space="preserve">lfa </w:t>
      </w:r>
      <w:r w:rsidRPr="00C007FB">
        <w:rPr>
          <w:rFonts w:ascii="Times New Roman" w:hAnsi="Times New Roman" w:cs="Times New Roman"/>
          <w:bCs/>
        </w:rPr>
        <w:t>de Cronbach</w:t>
      </w:r>
    </w:p>
    <w:tbl>
      <w:tblPr>
        <w:tblStyle w:val="Tablaconcuadrcula"/>
        <w:tblW w:w="3726" w:type="dxa"/>
        <w:jc w:val="center"/>
        <w:tblLook w:val="04A0" w:firstRow="1" w:lastRow="0" w:firstColumn="1" w:lastColumn="0" w:noHBand="0" w:noVBand="1"/>
      </w:tblPr>
      <w:tblGrid>
        <w:gridCol w:w="2748"/>
        <w:gridCol w:w="1116"/>
      </w:tblGrid>
      <w:tr w:rsidR="00206D2F" w:rsidRPr="00B464E6" w14:paraId="008CD532" w14:textId="77777777" w:rsidTr="00B464E6">
        <w:trPr>
          <w:trHeight w:val="240"/>
          <w:jc w:val="center"/>
        </w:trPr>
        <w:tc>
          <w:tcPr>
            <w:tcW w:w="2748" w:type="dxa"/>
            <w:noWrap/>
            <w:hideMark/>
          </w:tcPr>
          <w:p w14:paraId="6A0CB72B" w14:textId="77777777" w:rsidR="00206D2F" w:rsidRPr="00B464E6" w:rsidRDefault="00206D2F" w:rsidP="00B464E6">
            <w:pPr>
              <w:spacing w:line="360" w:lineRule="auto"/>
              <w:rPr>
                <w:rFonts w:ascii="Times New Roman" w:eastAsia="Times New Roman" w:hAnsi="Times New Roman" w:cs="Times New Roman"/>
                <w:color w:val="000000"/>
                <w:kern w:val="0"/>
                <w:lang w:eastAsia="es-MX" w:bidi="ar-SA"/>
              </w:rPr>
            </w:pPr>
            <w:bookmarkStart w:id="16" w:name="_Hlk51671255"/>
            <w:r w:rsidRPr="00B464E6">
              <w:rPr>
                <w:rFonts w:ascii="Times New Roman" w:eastAsia="Times New Roman" w:hAnsi="Times New Roman" w:cs="Times New Roman"/>
                <w:color w:val="000000"/>
                <w:kern w:val="0"/>
                <w:lang w:eastAsia="es-MX" w:bidi="ar-SA"/>
              </w:rPr>
              <w:t>A (alfa) =</w:t>
            </w:r>
          </w:p>
        </w:tc>
        <w:tc>
          <w:tcPr>
            <w:tcW w:w="978" w:type="dxa"/>
            <w:noWrap/>
            <w:hideMark/>
          </w:tcPr>
          <w:p w14:paraId="04DBD526" w14:textId="77777777" w:rsidR="00206D2F" w:rsidRPr="00B464E6" w:rsidRDefault="00206D2F" w:rsidP="00B464E6">
            <w:pPr>
              <w:spacing w:line="360" w:lineRule="auto"/>
              <w:jc w:val="right"/>
              <w:rPr>
                <w:rFonts w:ascii="Times New Roman" w:eastAsia="Times New Roman" w:hAnsi="Times New Roman" w:cs="Times New Roman"/>
                <w:color w:val="000000"/>
                <w:kern w:val="0"/>
                <w:lang w:eastAsia="es-MX" w:bidi="ar-SA"/>
              </w:rPr>
            </w:pPr>
            <w:r w:rsidRPr="00B464E6">
              <w:rPr>
                <w:rFonts w:ascii="Times New Roman" w:eastAsia="Times New Roman" w:hAnsi="Times New Roman" w:cs="Times New Roman"/>
                <w:color w:val="000000"/>
                <w:kern w:val="0"/>
                <w:lang w:eastAsia="es-MX" w:bidi="ar-SA"/>
              </w:rPr>
              <w:t>0.810241</w:t>
            </w:r>
          </w:p>
        </w:tc>
      </w:tr>
      <w:tr w:rsidR="00206D2F" w:rsidRPr="00B464E6" w14:paraId="317FBED2" w14:textId="77777777" w:rsidTr="00B464E6">
        <w:trPr>
          <w:trHeight w:val="240"/>
          <w:jc w:val="center"/>
        </w:trPr>
        <w:tc>
          <w:tcPr>
            <w:tcW w:w="2748" w:type="dxa"/>
            <w:noWrap/>
            <w:hideMark/>
          </w:tcPr>
          <w:p w14:paraId="35DB9018" w14:textId="77777777" w:rsidR="00206D2F" w:rsidRPr="00B464E6" w:rsidRDefault="00206D2F" w:rsidP="00B464E6">
            <w:pPr>
              <w:spacing w:line="360" w:lineRule="auto"/>
              <w:rPr>
                <w:rFonts w:ascii="Times New Roman" w:eastAsia="Times New Roman" w:hAnsi="Times New Roman" w:cs="Times New Roman"/>
                <w:b/>
                <w:bCs/>
                <w:color w:val="000000"/>
                <w:kern w:val="0"/>
                <w:lang w:eastAsia="es-MX" w:bidi="ar-SA"/>
              </w:rPr>
            </w:pPr>
            <w:r w:rsidRPr="00B464E6">
              <w:rPr>
                <w:rFonts w:ascii="Times New Roman" w:eastAsia="Times New Roman" w:hAnsi="Times New Roman" w:cs="Times New Roman"/>
                <w:color w:val="000000"/>
                <w:kern w:val="0"/>
                <w:lang w:eastAsia="es-MX" w:bidi="ar-SA"/>
              </w:rPr>
              <w:t>K (número de ítems) =</w:t>
            </w:r>
          </w:p>
        </w:tc>
        <w:tc>
          <w:tcPr>
            <w:tcW w:w="978" w:type="dxa"/>
            <w:noWrap/>
            <w:hideMark/>
          </w:tcPr>
          <w:p w14:paraId="4333B3A6" w14:textId="77777777" w:rsidR="00206D2F" w:rsidRPr="00B464E6" w:rsidRDefault="00206D2F" w:rsidP="00B464E6">
            <w:pPr>
              <w:spacing w:line="360" w:lineRule="auto"/>
              <w:jc w:val="right"/>
              <w:rPr>
                <w:rFonts w:ascii="Times New Roman" w:eastAsia="Times New Roman" w:hAnsi="Times New Roman" w:cs="Times New Roman"/>
                <w:color w:val="000000"/>
                <w:kern w:val="0"/>
                <w:lang w:eastAsia="es-MX" w:bidi="ar-SA"/>
              </w:rPr>
            </w:pPr>
            <w:r w:rsidRPr="00B464E6">
              <w:rPr>
                <w:rFonts w:ascii="Times New Roman" w:eastAsia="Times New Roman" w:hAnsi="Times New Roman" w:cs="Times New Roman"/>
                <w:color w:val="000000"/>
                <w:kern w:val="0"/>
                <w:lang w:eastAsia="es-MX" w:bidi="ar-SA"/>
              </w:rPr>
              <w:t>9</w:t>
            </w:r>
          </w:p>
        </w:tc>
      </w:tr>
      <w:tr w:rsidR="00206D2F" w:rsidRPr="00B464E6" w14:paraId="23D2330A" w14:textId="77777777" w:rsidTr="00B464E6">
        <w:trPr>
          <w:trHeight w:val="240"/>
          <w:jc w:val="center"/>
        </w:trPr>
        <w:tc>
          <w:tcPr>
            <w:tcW w:w="2748" w:type="dxa"/>
            <w:noWrap/>
            <w:hideMark/>
          </w:tcPr>
          <w:p w14:paraId="0CC85E20" w14:textId="77777777" w:rsidR="00206D2F" w:rsidRPr="00B464E6" w:rsidRDefault="00206D2F" w:rsidP="00B464E6">
            <w:pPr>
              <w:spacing w:line="360" w:lineRule="auto"/>
              <w:rPr>
                <w:rFonts w:ascii="Times New Roman" w:eastAsia="Times New Roman" w:hAnsi="Times New Roman" w:cs="Times New Roman"/>
                <w:b/>
                <w:bCs/>
                <w:color w:val="000000"/>
                <w:kern w:val="0"/>
                <w:lang w:eastAsia="es-MX" w:bidi="ar-SA"/>
              </w:rPr>
            </w:pPr>
            <w:r w:rsidRPr="00B464E6">
              <w:rPr>
                <w:rFonts w:ascii="Times New Roman" w:eastAsia="Times New Roman" w:hAnsi="Times New Roman" w:cs="Times New Roman"/>
                <w:color w:val="000000"/>
                <w:kern w:val="0"/>
                <w:lang w:eastAsia="es-MX" w:bidi="ar-SA"/>
              </w:rPr>
              <w:t>Vi (varianza de cada ítem) =</w:t>
            </w:r>
          </w:p>
        </w:tc>
        <w:tc>
          <w:tcPr>
            <w:tcW w:w="978" w:type="dxa"/>
            <w:noWrap/>
            <w:hideMark/>
          </w:tcPr>
          <w:p w14:paraId="7DCFB150" w14:textId="77777777" w:rsidR="00206D2F" w:rsidRPr="00B464E6" w:rsidRDefault="00206D2F" w:rsidP="00B464E6">
            <w:pPr>
              <w:spacing w:line="360" w:lineRule="auto"/>
              <w:jc w:val="right"/>
              <w:rPr>
                <w:rFonts w:ascii="Times New Roman" w:eastAsia="Times New Roman" w:hAnsi="Times New Roman" w:cs="Times New Roman"/>
                <w:color w:val="000000"/>
                <w:kern w:val="0"/>
                <w:lang w:eastAsia="es-MX" w:bidi="ar-SA"/>
              </w:rPr>
            </w:pPr>
            <w:r w:rsidRPr="00B464E6">
              <w:rPr>
                <w:rFonts w:ascii="Times New Roman" w:eastAsia="Times New Roman" w:hAnsi="Times New Roman" w:cs="Times New Roman"/>
                <w:color w:val="000000"/>
                <w:kern w:val="0"/>
                <w:lang w:eastAsia="es-MX" w:bidi="ar-SA"/>
              </w:rPr>
              <w:t>7.420118</w:t>
            </w:r>
          </w:p>
        </w:tc>
      </w:tr>
      <w:tr w:rsidR="00206D2F" w:rsidRPr="00B464E6" w14:paraId="293719F7" w14:textId="77777777" w:rsidTr="00B464E6">
        <w:trPr>
          <w:trHeight w:val="240"/>
          <w:jc w:val="center"/>
        </w:trPr>
        <w:tc>
          <w:tcPr>
            <w:tcW w:w="2748" w:type="dxa"/>
            <w:noWrap/>
            <w:hideMark/>
          </w:tcPr>
          <w:p w14:paraId="51FCCC8A" w14:textId="77777777" w:rsidR="00206D2F" w:rsidRPr="00B464E6" w:rsidRDefault="00206D2F" w:rsidP="00B464E6">
            <w:pPr>
              <w:spacing w:line="360" w:lineRule="auto"/>
              <w:rPr>
                <w:rFonts w:ascii="Times New Roman" w:eastAsia="Times New Roman" w:hAnsi="Times New Roman" w:cs="Times New Roman"/>
                <w:b/>
                <w:bCs/>
                <w:color w:val="000000"/>
                <w:kern w:val="0"/>
                <w:lang w:eastAsia="es-MX" w:bidi="ar-SA"/>
              </w:rPr>
            </w:pPr>
            <w:proofErr w:type="spellStart"/>
            <w:r w:rsidRPr="00B464E6">
              <w:rPr>
                <w:rFonts w:ascii="Times New Roman" w:eastAsia="Times New Roman" w:hAnsi="Times New Roman" w:cs="Times New Roman"/>
                <w:color w:val="000000"/>
                <w:kern w:val="0"/>
                <w:lang w:eastAsia="es-MX" w:bidi="ar-SA"/>
              </w:rPr>
              <w:t>Vt</w:t>
            </w:r>
            <w:proofErr w:type="spellEnd"/>
            <w:r w:rsidRPr="00B464E6">
              <w:rPr>
                <w:rFonts w:ascii="Times New Roman" w:eastAsia="Times New Roman" w:hAnsi="Times New Roman" w:cs="Times New Roman"/>
                <w:color w:val="000000"/>
                <w:kern w:val="0"/>
                <w:lang w:eastAsia="es-MX" w:bidi="ar-SA"/>
              </w:rPr>
              <w:t xml:space="preserve"> (varianza total) =</w:t>
            </w:r>
          </w:p>
        </w:tc>
        <w:tc>
          <w:tcPr>
            <w:tcW w:w="978" w:type="dxa"/>
            <w:noWrap/>
            <w:hideMark/>
          </w:tcPr>
          <w:p w14:paraId="6A3FB607" w14:textId="77777777" w:rsidR="00206D2F" w:rsidRPr="00B464E6" w:rsidRDefault="00206D2F" w:rsidP="00B464E6">
            <w:pPr>
              <w:spacing w:line="360" w:lineRule="auto"/>
              <w:jc w:val="right"/>
              <w:rPr>
                <w:rFonts w:ascii="Times New Roman" w:eastAsia="Times New Roman" w:hAnsi="Times New Roman" w:cs="Times New Roman"/>
                <w:color w:val="000000"/>
                <w:kern w:val="0"/>
                <w:lang w:eastAsia="es-MX" w:bidi="ar-SA"/>
              </w:rPr>
            </w:pPr>
            <w:r w:rsidRPr="00B464E6">
              <w:rPr>
                <w:rFonts w:ascii="Times New Roman" w:eastAsia="Times New Roman" w:hAnsi="Times New Roman" w:cs="Times New Roman"/>
                <w:color w:val="000000"/>
                <w:kern w:val="0"/>
                <w:lang w:eastAsia="es-MX" w:bidi="ar-SA"/>
              </w:rPr>
              <w:t>26.52071</w:t>
            </w:r>
          </w:p>
        </w:tc>
      </w:tr>
    </w:tbl>
    <w:bookmarkEnd w:id="16"/>
    <w:p w14:paraId="7671E610" w14:textId="0CF8B31F" w:rsidR="0096389F" w:rsidRDefault="00CC6CD7" w:rsidP="00B464E6">
      <w:pPr>
        <w:spacing w:line="360" w:lineRule="auto"/>
        <w:jc w:val="center"/>
        <w:rPr>
          <w:rFonts w:ascii="Times New Roman" w:hAnsi="Times New Roman" w:cs="Times New Roman"/>
          <w:bCs/>
        </w:rPr>
      </w:pPr>
      <w:r w:rsidRPr="00C007FB">
        <w:rPr>
          <w:rFonts w:ascii="Times New Roman" w:hAnsi="Times New Roman" w:cs="Times New Roman"/>
          <w:bCs/>
        </w:rPr>
        <w:t>F</w:t>
      </w:r>
      <w:r w:rsidR="004D5CD7" w:rsidRPr="00C007FB">
        <w:rPr>
          <w:rFonts w:ascii="Times New Roman" w:hAnsi="Times New Roman" w:cs="Times New Roman"/>
          <w:bCs/>
        </w:rPr>
        <w:t>uente: E</w:t>
      </w:r>
      <w:r w:rsidR="007C30BC" w:rsidRPr="00C007FB">
        <w:rPr>
          <w:rFonts w:ascii="Times New Roman" w:hAnsi="Times New Roman" w:cs="Times New Roman"/>
          <w:bCs/>
        </w:rPr>
        <w:t>laboración propia</w:t>
      </w:r>
    </w:p>
    <w:p w14:paraId="7D26B289" w14:textId="1569D318" w:rsidR="00396EF7" w:rsidRDefault="00FA3452" w:rsidP="00B464E6">
      <w:pPr>
        <w:spacing w:line="360" w:lineRule="auto"/>
        <w:ind w:firstLine="709"/>
        <w:jc w:val="both"/>
        <w:rPr>
          <w:rFonts w:ascii="Times New Roman" w:hAnsi="Times New Roman" w:cs="Times New Roman"/>
        </w:rPr>
      </w:pPr>
      <w:r>
        <w:rPr>
          <w:rFonts w:ascii="Times New Roman" w:hAnsi="Times New Roman" w:cs="Times New Roman"/>
          <w:bCs/>
          <w:color w:val="auto"/>
        </w:rPr>
        <w:t>Siguiendo</w:t>
      </w:r>
      <w:r w:rsidR="0096389F" w:rsidRPr="00C007FB">
        <w:rPr>
          <w:rFonts w:ascii="Times New Roman" w:hAnsi="Times New Roman" w:cs="Times New Roman"/>
          <w:bCs/>
          <w:color w:val="auto"/>
        </w:rPr>
        <w:t xml:space="preserve"> los resultados </w:t>
      </w:r>
      <w:r w:rsidR="00C05F08" w:rsidRPr="00C007FB">
        <w:rPr>
          <w:rFonts w:ascii="Times New Roman" w:hAnsi="Times New Roman" w:cs="Times New Roman"/>
          <w:bCs/>
          <w:color w:val="auto"/>
        </w:rPr>
        <w:t xml:space="preserve">analizados </w:t>
      </w:r>
      <w:r w:rsidR="0096389F" w:rsidRPr="00C007FB">
        <w:rPr>
          <w:rFonts w:ascii="Times New Roman" w:hAnsi="Times New Roman" w:cs="Times New Roman"/>
          <w:bCs/>
          <w:color w:val="auto"/>
        </w:rPr>
        <w:t xml:space="preserve">de </w:t>
      </w:r>
      <w:r w:rsidR="002C36D4">
        <w:rPr>
          <w:rFonts w:ascii="Times New Roman" w:hAnsi="Times New Roman" w:cs="Times New Roman"/>
          <w:bCs/>
          <w:color w:val="auto"/>
        </w:rPr>
        <w:t>los indicadores</w:t>
      </w:r>
      <w:r w:rsidR="0096389F" w:rsidRPr="00C007FB">
        <w:rPr>
          <w:rFonts w:ascii="Times New Roman" w:hAnsi="Times New Roman" w:cs="Times New Roman"/>
          <w:bCs/>
          <w:color w:val="auto"/>
        </w:rPr>
        <w:t xml:space="preserve"> de </w:t>
      </w:r>
      <w:r>
        <w:rPr>
          <w:rFonts w:ascii="Times New Roman" w:hAnsi="Times New Roman" w:cs="Times New Roman"/>
          <w:bCs/>
        </w:rPr>
        <w:t>F</w:t>
      </w:r>
      <w:r w:rsidRPr="00C007FB">
        <w:rPr>
          <w:rFonts w:ascii="Times New Roman" w:hAnsi="Times New Roman" w:cs="Times New Roman"/>
          <w:bCs/>
        </w:rPr>
        <w:t>acilidad</w:t>
      </w:r>
      <w:r w:rsidR="00F6119F" w:rsidRPr="00C007FB">
        <w:rPr>
          <w:rFonts w:ascii="Times New Roman" w:hAnsi="Times New Roman" w:cs="Times New Roman"/>
          <w:bCs/>
        </w:rPr>
        <w:t xml:space="preserve">, </w:t>
      </w:r>
      <w:r>
        <w:rPr>
          <w:rFonts w:ascii="Times New Roman" w:hAnsi="Times New Roman" w:cs="Times New Roman"/>
          <w:bCs/>
        </w:rPr>
        <w:t>U</w:t>
      </w:r>
      <w:r w:rsidRPr="00C007FB">
        <w:rPr>
          <w:rFonts w:ascii="Times New Roman" w:hAnsi="Times New Roman" w:cs="Times New Roman"/>
          <w:bCs/>
        </w:rPr>
        <w:t xml:space="preserve">sabilidad </w:t>
      </w:r>
      <w:r w:rsidR="00F6119F" w:rsidRPr="00C007FB">
        <w:rPr>
          <w:rFonts w:ascii="Times New Roman" w:hAnsi="Times New Roman" w:cs="Times New Roman"/>
          <w:bCs/>
        </w:rPr>
        <w:t xml:space="preserve">y </w:t>
      </w:r>
      <w:r>
        <w:rPr>
          <w:rFonts w:ascii="Times New Roman" w:hAnsi="Times New Roman" w:cs="Times New Roman"/>
          <w:bCs/>
        </w:rPr>
        <w:t>U</w:t>
      </w:r>
      <w:r w:rsidRPr="00C007FB">
        <w:rPr>
          <w:rFonts w:ascii="Times New Roman" w:hAnsi="Times New Roman" w:cs="Times New Roman"/>
          <w:bCs/>
        </w:rPr>
        <w:t>tilidad</w:t>
      </w:r>
      <w:r w:rsidR="00A76566" w:rsidRPr="00C007FB">
        <w:rPr>
          <w:rFonts w:ascii="Times New Roman" w:hAnsi="Times New Roman" w:cs="Times New Roman"/>
          <w:bCs/>
          <w:color w:val="auto"/>
        </w:rPr>
        <w:t xml:space="preserve">, la respuesta de integración de </w:t>
      </w:r>
      <w:r w:rsidR="0075068B">
        <w:rPr>
          <w:rFonts w:ascii="Times New Roman" w:hAnsi="Times New Roman" w:cs="Times New Roman"/>
          <w:bCs/>
          <w:color w:val="auto"/>
        </w:rPr>
        <w:t xml:space="preserve">las categorías </w:t>
      </w:r>
      <w:r>
        <w:rPr>
          <w:rFonts w:ascii="Times New Roman" w:hAnsi="Times New Roman" w:cs="Times New Roman"/>
          <w:bCs/>
          <w:color w:val="auto"/>
        </w:rPr>
        <w:t>“</w:t>
      </w:r>
      <w:r w:rsidR="00A76566" w:rsidRPr="00C007FB">
        <w:rPr>
          <w:rFonts w:ascii="Times New Roman" w:hAnsi="Times New Roman" w:cs="Times New Roman"/>
          <w:bCs/>
          <w:color w:val="auto"/>
        </w:rPr>
        <w:t>RV</w:t>
      </w:r>
      <w:r>
        <w:rPr>
          <w:rFonts w:ascii="Times New Roman" w:hAnsi="Times New Roman" w:cs="Times New Roman"/>
          <w:bCs/>
          <w:color w:val="auto"/>
        </w:rPr>
        <w:t>”</w:t>
      </w:r>
      <w:r w:rsidR="00A76566" w:rsidRPr="00C007FB">
        <w:rPr>
          <w:rFonts w:ascii="Times New Roman" w:hAnsi="Times New Roman" w:cs="Times New Roman"/>
          <w:bCs/>
          <w:color w:val="auto"/>
        </w:rPr>
        <w:t xml:space="preserve"> y </w:t>
      </w:r>
      <w:r>
        <w:rPr>
          <w:rFonts w:ascii="Times New Roman" w:hAnsi="Times New Roman" w:cs="Times New Roman"/>
          <w:bCs/>
          <w:color w:val="auto"/>
        </w:rPr>
        <w:t>“</w:t>
      </w:r>
      <w:r w:rsidR="00A76566" w:rsidRPr="00C007FB">
        <w:rPr>
          <w:rFonts w:ascii="Times New Roman" w:hAnsi="Times New Roman" w:cs="Times New Roman"/>
          <w:bCs/>
          <w:color w:val="auto"/>
        </w:rPr>
        <w:t>RA</w:t>
      </w:r>
      <w:r>
        <w:rPr>
          <w:rFonts w:ascii="Times New Roman" w:hAnsi="Times New Roman" w:cs="Times New Roman"/>
          <w:bCs/>
          <w:color w:val="auto"/>
        </w:rPr>
        <w:t>”</w:t>
      </w:r>
      <w:r w:rsidR="00F6119F" w:rsidRPr="00C007FB">
        <w:rPr>
          <w:rFonts w:ascii="Times New Roman" w:hAnsi="Times New Roman" w:cs="Times New Roman"/>
          <w:bCs/>
          <w:color w:val="auto"/>
        </w:rPr>
        <w:t xml:space="preserve"> se mostr</w:t>
      </w:r>
      <w:r w:rsidR="00F57712" w:rsidRPr="00C007FB">
        <w:rPr>
          <w:rFonts w:ascii="Times New Roman" w:hAnsi="Times New Roman" w:cs="Times New Roman"/>
          <w:bCs/>
          <w:color w:val="auto"/>
        </w:rPr>
        <w:t>ó</w:t>
      </w:r>
      <w:r w:rsidR="00F6119F" w:rsidRPr="00C007FB">
        <w:rPr>
          <w:rFonts w:ascii="Times New Roman" w:hAnsi="Times New Roman" w:cs="Times New Roman"/>
          <w:bCs/>
          <w:color w:val="auto"/>
        </w:rPr>
        <w:t xml:space="preserve"> de manera positiva por parte de los estudiantes. </w:t>
      </w:r>
      <w:r w:rsidR="0051707D" w:rsidRPr="00C007FB">
        <w:rPr>
          <w:rFonts w:ascii="Times New Roman" w:hAnsi="Times New Roman" w:cs="Times New Roman"/>
          <w:bCs/>
          <w:color w:val="auto"/>
        </w:rPr>
        <w:t xml:space="preserve">Para una mejor interpretación </w:t>
      </w:r>
      <w:r w:rsidRPr="00C007FB">
        <w:rPr>
          <w:rFonts w:ascii="Times New Roman" w:hAnsi="Times New Roman" w:cs="Times New Roman"/>
          <w:bCs/>
          <w:color w:val="auto"/>
        </w:rPr>
        <w:t>en la f</w:t>
      </w:r>
      <w:r>
        <w:rPr>
          <w:rFonts w:ascii="Times New Roman" w:hAnsi="Times New Roman" w:cs="Times New Roman"/>
          <w:bCs/>
          <w:color w:val="auto"/>
        </w:rPr>
        <w:t xml:space="preserve">igura 5 </w:t>
      </w:r>
      <w:r w:rsidR="0051707D" w:rsidRPr="00C007FB">
        <w:rPr>
          <w:rFonts w:ascii="Times New Roman" w:hAnsi="Times New Roman" w:cs="Times New Roman"/>
          <w:bCs/>
          <w:color w:val="auto"/>
        </w:rPr>
        <w:t xml:space="preserve">se muestran los resultados </w:t>
      </w:r>
      <w:r w:rsidR="0075068B">
        <w:rPr>
          <w:rFonts w:ascii="Times New Roman" w:hAnsi="Times New Roman" w:cs="Times New Roman"/>
          <w:bCs/>
          <w:color w:val="auto"/>
        </w:rPr>
        <w:t xml:space="preserve">sobre cada </w:t>
      </w:r>
      <w:r w:rsidR="0091013B">
        <w:rPr>
          <w:rFonts w:ascii="Times New Roman" w:hAnsi="Times New Roman" w:cs="Times New Roman"/>
          <w:bCs/>
          <w:color w:val="auto"/>
        </w:rPr>
        <w:t xml:space="preserve">uno </w:t>
      </w:r>
      <w:r w:rsidR="0075068B">
        <w:rPr>
          <w:rFonts w:ascii="Times New Roman" w:hAnsi="Times New Roman" w:cs="Times New Roman"/>
          <w:bCs/>
          <w:color w:val="auto"/>
        </w:rPr>
        <w:t xml:space="preserve">de los indicadores mencionados. </w:t>
      </w:r>
      <w:r w:rsidR="0051707D" w:rsidRPr="00C007FB">
        <w:rPr>
          <w:rFonts w:ascii="Times New Roman" w:hAnsi="Times New Roman" w:cs="Times New Roman"/>
          <w:bCs/>
          <w:color w:val="auto"/>
        </w:rPr>
        <w:t>En lo que conciern</w:t>
      </w:r>
      <w:r w:rsidR="00437282" w:rsidRPr="00C007FB">
        <w:rPr>
          <w:rFonts w:ascii="Times New Roman" w:hAnsi="Times New Roman" w:cs="Times New Roman"/>
          <w:bCs/>
          <w:color w:val="auto"/>
        </w:rPr>
        <w:t>e</w:t>
      </w:r>
      <w:r w:rsidR="0051707D" w:rsidRPr="00C007FB">
        <w:rPr>
          <w:rFonts w:ascii="Times New Roman" w:hAnsi="Times New Roman" w:cs="Times New Roman"/>
          <w:bCs/>
          <w:color w:val="auto"/>
        </w:rPr>
        <w:t xml:space="preserve"> </w:t>
      </w:r>
      <w:r w:rsidR="003A4966">
        <w:rPr>
          <w:rFonts w:ascii="Times New Roman" w:hAnsi="Times New Roman" w:cs="Times New Roman"/>
          <w:bCs/>
          <w:color w:val="auto"/>
        </w:rPr>
        <w:t xml:space="preserve">al indicador </w:t>
      </w:r>
      <w:r w:rsidRPr="00433B0A">
        <w:rPr>
          <w:rFonts w:ascii="Times New Roman" w:hAnsi="Times New Roman" w:cs="Times New Roman"/>
          <w:bCs/>
        </w:rPr>
        <w:t>Facilidad</w:t>
      </w:r>
      <w:r w:rsidRPr="00C007FB">
        <w:rPr>
          <w:rFonts w:ascii="Times New Roman" w:hAnsi="Times New Roman" w:cs="Times New Roman"/>
          <w:bCs/>
        </w:rPr>
        <w:t xml:space="preserve"> </w:t>
      </w:r>
      <w:r w:rsidR="00033208" w:rsidRPr="00C007FB">
        <w:rPr>
          <w:rFonts w:ascii="Times New Roman" w:hAnsi="Times New Roman" w:cs="Times New Roman"/>
          <w:bCs/>
        </w:rPr>
        <w:t>(totalmente de acuerdo y de acuerdo)</w:t>
      </w:r>
      <w:r>
        <w:rPr>
          <w:rFonts w:ascii="Times New Roman" w:hAnsi="Times New Roman" w:cs="Times New Roman"/>
          <w:bCs/>
        </w:rPr>
        <w:t>, hay una percepción</w:t>
      </w:r>
      <w:r w:rsidR="0041653F" w:rsidRPr="00C007FB">
        <w:rPr>
          <w:rFonts w:ascii="Times New Roman" w:hAnsi="Times New Roman" w:cs="Times New Roman"/>
          <w:bCs/>
        </w:rPr>
        <w:t xml:space="preserve"> positiva</w:t>
      </w:r>
      <w:r w:rsidR="00226355" w:rsidRPr="00C007FB">
        <w:rPr>
          <w:rFonts w:ascii="Times New Roman" w:hAnsi="Times New Roman" w:cs="Times New Roman"/>
          <w:bCs/>
        </w:rPr>
        <w:t xml:space="preserve"> con 6</w:t>
      </w:r>
      <w:r w:rsidR="005D03BE" w:rsidRPr="00C007FB">
        <w:rPr>
          <w:rFonts w:ascii="Times New Roman" w:hAnsi="Times New Roman" w:cs="Times New Roman"/>
          <w:bCs/>
        </w:rPr>
        <w:t>5</w:t>
      </w:r>
      <w:r>
        <w:rPr>
          <w:rFonts w:ascii="Times New Roman" w:hAnsi="Times New Roman" w:cs="Times New Roman"/>
          <w:bCs/>
        </w:rPr>
        <w:t> </w:t>
      </w:r>
      <w:r w:rsidR="00226355" w:rsidRPr="00C007FB">
        <w:rPr>
          <w:rFonts w:ascii="Times New Roman" w:hAnsi="Times New Roman" w:cs="Times New Roman"/>
          <w:bCs/>
        </w:rPr>
        <w:t>%</w:t>
      </w:r>
      <w:r w:rsidR="00033208" w:rsidRPr="00C007FB">
        <w:rPr>
          <w:rFonts w:ascii="Times New Roman" w:hAnsi="Times New Roman" w:cs="Times New Roman"/>
          <w:bCs/>
        </w:rPr>
        <w:t>, es decir, la cantidad de estos participantes no encontr</w:t>
      </w:r>
      <w:r w:rsidR="00F83972" w:rsidRPr="00C007FB">
        <w:rPr>
          <w:rFonts w:ascii="Times New Roman" w:hAnsi="Times New Roman" w:cs="Times New Roman"/>
          <w:bCs/>
        </w:rPr>
        <w:t>ó</w:t>
      </w:r>
      <w:r w:rsidR="00033208" w:rsidRPr="00C007FB">
        <w:rPr>
          <w:rFonts w:ascii="Times New Roman" w:hAnsi="Times New Roman" w:cs="Times New Roman"/>
          <w:bCs/>
        </w:rPr>
        <w:t xml:space="preserve"> dificultad en el uso de la RM. Sin embargo,</w:t>
      </w:r>
      <w:r w:rsidR="007A0B1A" w:rsidRPr="00C007FB">
        <w:rPr>
          <w:rFonts w:ascii="Times New Roman" w:hAnsi="Times New Roman" w:cs="Times New Roman"/>
          <w:bCs/>
        </w:rPr>
        <w:t xml:space="preserve"> </w:t>
      </w:r>
      <w:r w:rsidR="005D03BE" w:rsidRPr="00C007FB">
        <w:rPr>
          <w:rFonts w:ascii="Times New Roman" w:hAnsi="Times New Roman" w:cs="Times New Roman"/>
          <w:bCs/>
        </w:rPr>
        <w:t>35</w:t>
      </w:r>
      <w:r>
        <w:rPr>
          <w:rFonts w:ascii="Times New Roman" w:hAnsi="Times New Roman" w:cs="Times New Roman"/>
          <w:bCs/>
        </w:rPr>
        <w:t> </w:t>
      </w:r>
      <w:r w:rsidR="005D03BE" w:rsidRPr="00C007FB">
        <w:rPr>
          <w:rFonts w:ascii="Times New Roman" w:hAnsi="Times New Roman" w:cs="Times New Roman"/>
          <w:bCs/>
        </w:rPr>
        <w:t>%</w:t>
      </w:r>
      <w:r w:rsidR="00226355" w:rsidRPr="00C007FB">
        <w:rPr>
          <w:rFonts w:ascii="Times New Roman" w:hAnsi="Times New Roman" w:cs="Times New Roman"/>
          <w:bCs/>
        </w:rPr>
        <w:t xml:space="preserve"> </w:t>
      </w:r>
      <w:r w:rsidR="00033208" w:rsidRPr="00C007FB">
        <w:rPr>
          <w:rFonts w:ascii="Times New Roman" w:hAnsi="Times New Roman" w:cs="Times New Roman"/>
          <w:bCs/>
        </w:rPr>
        <w:t xml:space="preserve">expresó </w:t>
      </w:r>
      <w:r w:rsidR="007A0B1A" w:rsidRPr="00C007FB">
        <w:rPr>
          <w:rFonts w:ascii="Times New Roman" w:hAnsi="Times New Roman" w:cs="Times New Roman"/>
          <w:bCs/>
        </w:rPr>
        <w:t>dificultad</w:t>
      </w:r>
      <w:r w:rsidR="00226355" w:rsidRPr="00C007FB">
        <w:rPr>
          <w:rFonts w:ascii="Times New Roman" w:hAnsi="Times New Roman" w:cs="Times New Roman"/>
          <w:bCs/>
        </w:rPr>
        <w:t xml:space="preserve"> </w:t>
      </w:r>
      <w:r w:rsidR="009E5C70" w:rsidRPr="00C007FB">
        <w:rPr>
          <w:rFonts w:ascii="Times New Roman" w:hAnsi="Times New Roman" w:cs="Times New Roman"/>
          <w:bCs/>
        </w:rPr>
        <w:t>en</w:t>
      </w:r>
      <w:r w:rsidR="00226355" w:rsidRPr="00C007FB">
        <w:rPr>
          <w:rFonts w:ascii="Times New Roman" w:hAnsi="Times New Roman" w:cs="Times New Roman"/>
          <w:bCs/>
        </w:rPr>
        <w:t xml:space="preserve"> el proceso de actividades que involucraban la RM </w:t>
      </w:r>
      <w:r w:rsidR="009E5C70" w:rsidRPr="00C007FB">
        <w:rPr>
          <w:rFonts w:ascii="Times New Roman" w:hAnsi="Times New Roman" w:cs="Times New Roman"/>
          <w:bCs/>
        </w:rPr>
        <w:t xml:space="preserve">debido a que </w:t>
      </w:r>
      <w:r w:rsidR="00226355" w:rsidRPr="00C007FB">
        <w:rPr>
          <w:rFonts w:ascii="Times New Roman" w:hAnsi="Times New Roman" w:cs="Times New Roman"/>
          <w:bCs/>
        </w:rPr>
        <w:t xml:space="preserve">no se </w:t>
      </w:r>
      <w:r>
        <w:rPr>
          <w:rFonts w:ascii="Times New Roman" w:hAnsi="Times New Roman" w:cs="Times New Roman"/>
          <w:bCs/>
        </w:rPr>
        <w:t>encontraban</w:t>
      </w:r>
      <w:r w:rsidRPr="00C007FB">
        <w:rPr>
          <w:rFonts w:ascii="Times New Roman" w:hAnsi="Times New Roman" w:cs="Times New Roman"/>
          <w:bCs/>
        </w:rPr>
        <w:t xml:space="preserve"> </w:t>
      </w:r>
      <w:r w:rsidR="00226355" w:rsidRPr="00C007FB">
        <w:rPr>
          <w:rFonts w:ascii="Times New Roman" w:hAnsi="Times New Roman" w:cs="Times New Roman"/>
          <w:bCs/>
        </w:rPr>
        <w:t>familiarizados con este tipo de recursos.</w:t>
      </w:r>
      <w:r w:rsidR="00904FA0" w:rsidRPr="00C007FB">
        <w:rPr>
          <w:rFonts w:ascii="Times New Roman" w:hAnsi="Times New Roman" w:cs="Times New Roman"/>
        </w:rPr>
        <w:t xml:space="preserve"> </w:t>
      </w:r>
    </w:p>
    <w:p w14:paraId="17D40C00" w14:textId="77777777" w:rsidR="00433B0A" w:rsidRPr="00C007FB" w:rsidRDefault="00433B0A" w:rsidP="00B464E6">
      <w:pPr>
        <w:spacing w:line="360" w:lineRule="auto"/>
        <w:ind w:firstLine="709"/>
        <w:jc w:val="both"/>
        <w:rPr>
          <w:rFonts w:ascii="Times New Roman" w:hAnsi="Times New Roman" w:cs="Times New Roman"/>
        </w:rPr>
      </w:pPr>
    </w:p>
    <w:p w14:paraId="113B78A8" w14:textId="63A95275" w:rsidR="00823379" w:rsidRDefault="0051707D" w:rsidP="00B464E6">
      <w:pPr>
        <w:spacing w:line="360" w:lineRule="auto"/>
        <w:jc w:val="center"/>
        <w:rPr>
          <w:rFonts w:ascii="Times New Roman" w:hAnsi="Times New Roman" w:cs="Times New Roman"/>
          <w:bCs/>
        </w:rPr>
      </w:pPr>
      <w:r w:rsidRPr="00C007FB">
        <w:rPr>
          <w:rFonts w:ascii="Times New Roman" w:hAnsi="Times New Roman" w:cs="Times New Roman"/>
          <w:b/>
        </w:rPr>
        <w:t>Figura</w:t>
      </w:r>
      <w:r w:rsidR="00823379" w:rsidRPr="00C007FB">
        <w:rPr>
          <w:rFonts w:ascii="Times New Roman" w:hAnsi="Times New Roman" w:cs="Times New Roman"/>
          <w:b/>
        </w:rPr>
        <w:t xml:space="preserve"> </w:t>
      </w:r>
      <w:r w:rsidRPr="00C007FB">
        <w:rPr>
          <w:rFonts w:ascii="Times New Roman" w:hAnsi="Times New Roman" w:cs="Times New Roman"/>
          <w:b/>
        </w:rPr>
        <w:t>5</w:t>
      </w:r>
      <w:r w:rsidR="00823379" w:rsidRPr="00C007FB">
        <w:rPr>
          <w:rFonts w:ascii="Times New Roman" w:hAnsi="Times New Roman" w:cs="Times New Roman"/>
          <w:bCs/>
        </w:rPr>
        <w:t>. Interpretación del modelo de TAM</w:t>
      </w:r>
    </w:p>
    <w:p w14:paraId="59FADA3D" w14:textId="40EE58CF" w:rsidR="00FA3452" w:rsidRPr="00C007FB" w:rsidRDefault="00FA3452" w:rsidP="00B464E6">
      <w:pPr>
        <w:spacing w:line="360" w:lineRule="auto"/>
        <w:jc w:val="center"/>
        <w:rPr>
          <w:rFonts w:ascii="Times New Roman" w:hAnsi="Times New Roman" w:cs="Times New Roman"/>
          <w:bCs/>
        </w:rPr>
      </w:pPr>
      <w:r w:rsidRPr="00C007FB">
        <w:rPr>
          <w:rFonts w:ascii="Times New Roman" w:hAnsi="Times New Roman" w:cs="Times New Roman"/>
          <w:bCs/>
          <w:noProof/>
          <w:lang w:val="es-ES_tradnl" w:eastAsia="es-ES_tradnl" w:bidi="ar-SA"/>
        </w:rPr>
        <w:drawing>
          <wp:inline distT="0" distB="0" distL="0" distR="0" wp14:anchorId="12D1E44E" wp14:editId="250BA3B4">
            <wp:extent cx="5400040" cy="2875655"/>
            <wp:effectExtent l="12700" t="12700" r="1016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M.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2875655"/>
                    </a:xfrm>
                    <a:prstGeom prst="rect">
                      <a:avLst/>
                    </a:prstGeom>
                    <a:ln>
                      <a:solidFill>
                        <a:schemeClr val="bg2">
                          <a:lumMod val="90000"/>
                        </a:schemeClr>
                      </a:solidFill>
                    </a:ln>
                  </pic:spPr>
                </pic:pic>
              </a:graphicData>
            </a:graphic>
          </wp:inline>
        </w:drawing>
      </w:r>
    </w:p>
    <w:p w14:paraId="4DEB46A0" w14:textId="741F344C" w:rsidR="00F83972" w:rsidRDefault="00F83972" w:rsidP="00B464E6">
      <w:pPr>
        <w:spacing w:line="360" w:lineRule="auto"/>
        <w:jc w:val="center"/>
        <w:rPr>
          <w:rFonts w:hint="eastAsia"/>
        </w:rPr>
      </w:pPr>
      <w:r w:rsidRPr="00C007FB">
        <w:t>Fuente: Elaboración propia</w:t>
      </w:r>
    </w:p>
    <w:p w14:paraId="5C3A18D4" w14:textId="5DD6E269" w:rsidR="00AB497B" w:rsidRPr="00C007FB" w:rsidRDefault="007A0B1A" w:rsidP="00B464E6">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En </w:t>
      </w:r>
      <w:r w:rsidR="00C365BC" w:rsidRPr="00C007FB">
        <w:rPr>
          <w:rFonts w:ascii="Times New Roman" w:hAnsi="Times New Roman" w:cs="Times New Roman"/>
          <w:bCs/>
        </w:rPr>
        <w:t>cuanto a</w:t>
      </w:r>
      <w:r w:rsidR="003A4966">
        <w:rPr>
          <w:rFonts w:ascii="Times New Roman" w:hAnsi="Times New Roman" w:cs="Times New Roman"/>
          <w:bCs/>
        </w:rPr>
        <w:t xml:space="preserve">l indicador </w:t>
      </w:r>
      <w:r w:rsidR="00FA3452">
        <w:rPr>
          <w:rFonts w:ascii="Times New Roman" w:hAnsi="Times New Roman" w:cs="Times New Roman"/>
          <w:bCs/>
        </w:rPr>
        <w:t>U</w:t>
      </w:r>
      <w:r w:rsidR="00FA3452" w:rsidRPr="00433B0A">
        <w:rPr>
          <w:rFonts w:ascii="Times New Roman" w:hAnsi="Times New Roman" w:cs="Times New Roman"/>
          <w:bCs/>
        </w:rPr>
        <w:t>sabilidad</w:t>
      </w:r>
      <w:r w:rsidR="00FA3452" w:rsidRPr="00C007FB">
        <w:rPr>
          <w:rFonts w:ascii="Times New Roman" w:hAnsi="Times New Roman" w:cs="Times New Roman"/>
          <w:bCs/>
        </w:rPr>
        <w:t xml:space="preserve"> </w:t>
      </w:r>
      <w:r w:rsidR="00396EF7" w:rsidRPr="00C007FB">
        <w:rPr>
          <w:rFonts w:ascii="Times New Roman" w:hAnsi="Times New Roman" w:cs="Times New Roman"/>
          <w:bCs/>
        </w:rPr>
        <w:t>(</w:t>
      </w:r>
      <w:r w:rsidR="00BD5FA5" w:rsidRPr="00C007FB">
        <w:rPr>
          <w:rFonts w:ascii="Times New Roman" w:hAnsi="Times New Roman" w:cs="Times New Roman"/>
          <w:bCs/>
        </w:rPr>
        <w:t xml:space="preserve">véase </w:t>
      </w:r>
      <w:r w:rsidR="00FA3452">
        <w:rPr>
          <w:rFonts w:ascii="Times New Roman" w:hAnsi="Times New Roman" w:cs="Times New Roman"/>
          <w:bCs/>
        </w:rPr>
        <w:t>f</w:t>
      </w:r>
      <w:r w:rsidR="00FA3452" w:rsidRPr="00C007FB">
        <w:rPr>
          <w:rFonts w:ascii="Times New Roman" w:hAnsi="Times New Roman" w:cs="Times New Roman"/>
          <w:bCs/>
        </w:rPr>
        <w:t xml:space="preserve">igura </w:t>
      </w:r>
      <w:r w:rsidR="00BD5FA5" w:rsidRPr="00C007FB">
        <w:rPr>
          <w:rFonts w:ascii="Times New Roman" w:hAnsi="Times New Roman" w:cs="Times New Roman"/>
          <w:bCs/>
        </w:rPr>
        <w:t>5</w:t>
      </w:r>
      <w:r w:rsidR="00396EF7" w:rsidRPr="00C007FB">
        <w:rPr>
          <w:rFonts w:ascii="Times New Roman" w:hAnsi="Times New Roman" w:cs="Times New Roman"/>
          <w:bCs/>
        </w:rPr>
        <w:t>)</w:t>
      </w:r>
      <w:r w:rsidR="00FA3452">
        <w:rPr>
          <w:rFonts w:ascii="Times New Roman" w:hAnsi="Times New Roman" w:cs="Times New Roman"/>
          <w:bCs/>
        </w:rPr>
        <w:t>,</w:t>
      </w:r>
      <w:r w:rsidRPr="00C007FB">
        <w:rPr>
          <w:rFonts w:ascii="Times New Roman" w:hAnsi="Times New Roman" w:cs="Times New Roman"/>
          <w:bCs/>
        </w:rPr>
        <w:t xml:space="preserve"> se obtuvo 69</w:t>
      </w:r>
      <w:r w:rsidR="00FA3452">
        <w:rPr>
          <w:rFonts w:ascii="Times New Roman" w:hAnsi="Times New Roman" w:cs="Times New Roman"/>
          <w:bCs/>
        </w:rPr>
        <w:t> </w:t>
      </w:r>
      <w:r w:rsidRPr="00C007FB">
        <w:rPr>
          <w:rFonts w:ascii="Times New Roman" w:hAnsi="Times New Roman" w:cs="Times New Roman"/>
          <w:bCs/>
        </w:rPr>
        <w:t>%</w:t>
      </w:r>
      <w:r w:rsidR="00F24157" w:rsidRPr="00C007FB">
        <w:rPr>
          <w:rFonts w:ascii="Times New Roman" w:hAnsi="Times New Roman" w:cs="Times New Roman"/>
          <w:bCs/>
        </w:rPr>
        <w:t xml:space="preserve"> en </w:t>
      </w:r>
      <w:r w:rsidR="00AB497B" w:rsidRPr="00C007FB">
        <w:rPr>
          <w:rFonts w:ascii="Times New Roman" w:hAnsi="Times New Roman" w:cs="Times New Roman"/>
          <w:bCs/>
        </w:rPr>
        <w:t>la interactividad</w:t>
      </w:r>
      <w:r w:rsidR="00F83972" w:rsidRPr="00C007FB">
        <w:rPr>
          <w:rFonts w:ascii="Times New Roman" w:hAnsi="Times New Roman" w:cs="Times New Roman"/>
          <w:bCs/>
        </w:rPr>
        <w:t xml:space="preserve"> y</w:t>
      </w:r>
      <w:r w:rsidR="00AB497B" w:rsidRPr="00C007FB">
        <w:rPr>
          <w:rFonts w:ascii="Times New Roman" w:hAnsi="Times New Roman" w:cs="Times New Roman"/>
          <w:bCs/>
        </w:rPr>
        <w:t xml:space="preserve"> comprensión de contenido, sin embargo, 31</w:t>
      </w:r>
      <w:r w:rsidR="008F7FF8" w:rsidRPr="00C007FB">
        <w:rPr>
          <w:rFonts w:ascii="Times New Roman" w:hAnsi="Times New Roman" w:cs="Times New Roman"/>
          <w:bCs/>
        </w:rPr>
        <w:t xml:space="preserve"> % indic</w:t>
      </w:r>
      <w:r w:rsidR="00AF3B56" w:rsidRPr="00C007FB">
        <w:rPr>
          <w:rFonts w:ascii="Times New Roman" w:hAnsi="Times New Roman" w:cs="Times New Roman"/>
          <w:bCs/>
        </w:rPr>
        <w:t>ó</w:t>
      </w:r>
      <w:r w:rsidR="008F7FF8" w:rsidRPr="00C007FB">
        <w:rPr>
          <w:rFonts w:ascii="Times New Roman" w:hAnsi="Times New Roman" w:cs="Times New Roman"/>
          <w:bCs/>
        </w:rPr>
        <w:t xml:space="preserve"> </w:t>
      </w:r>
      <w:r w:rsidR="00AB497B" w:rsidRPr="00C007FB">
        <w:rPr>
          <w:rFonts w:ascii="Times New Roman" w:hAnsi="Times New Roman" w:cs="Times New Roman"/>
          <w:bCs/>
        </w:rPr>
        <w:t xml:space="preserve">indiferencia hacia </w:t>
      </w:r>
      <w:r w:rsidR="00F83972" w:rsidRPr="00C007FB">
        <w:rPr>
          <w:rFonts w:ascii="Times New Roman" w:hAnsi="Times New Roman" w:cs="Times New Roman"/>
          <w:bCs/>
        </w:rPr>
        <w:t>el contenido de l</w:t>
      </w:r>
      <w:r w:rsidR="00AB497B" w:rsidRPr="00C007FB">
        <w:rPr>
          <w:rFonts w:ascii="Times New Roman" w:hAnsi="Times New Roman" w:cs="Times New Roman"/>
          <w:bCs/>
        </w:rPr>
        <w:t>a</w:t>
      </w:r>
      <w:r w:rsidR="008F7FF8" w:rsidRPr="00C007FB">
        <w:rPr>
          <w:rFonts w:ascii="Times New Roman" w:hAnsi="Times New Roman" w:cs="Times New Roman"/>
          <w:bCs/>
        </w:rPr>
        <w:t xml:space="preserve"> RV y RA</w:t>
      </w:r>
      <w:r w:rsidR="00FA3452">
        <w:rPr>
          <w:rFonts w:ascii="Times New Roman" w:hAnsi="Times New Roman" w:cs="Times New Roman"/>
          <w:bCs/>
        </w:rPr>
        <w:t>.</w:t>
      </w:r>
      <w:r w:rsidR="00FA3452" w:rsidRPr="00C007FB">
        <w:rPr>
          <w:rFonts w:ascii="Times New Roman" w:hAnsi="Times New Roman" w:cs="Times New Roman"/>
          <w:bCs/>
        </w:rPr>
        <w:t xml:space="preserve"> </w:t>
      </w:r>
      <w:r w:rsidR="00FA3452">
        <w:rPr>
          <w:rFonts w:ascii="Times New Roman" w:hAnsi="Times New Roman" w:cs="Times New Roman"/>
          <w:bCs/>
        </w:rPr>
        <w:t>E</w:t>
      </w:r>
      <w:r w:rsidR="00FA3452" w:rsidRPr="00C007FB">
        <w:rPr>
          <w:rFonts w:ascii="Times New Roman" w:hAnsi="Times New Roman" w:cs="Times New Roman"/>
          <w:bCs/>
        </w:rPr>
        <w:t xml:space="preserve">sto </w:t>
      </w:r>
      <w:r w:rsidR="00AB497B" w:rsidRPr="00C007FB">
        <w:rPr>
          <w:rFonts w:ascii="Times New Roman" w:hAnsi="Times New Roman" w:cs="Times New Roman"/>
          <w:bCs/>
        </w:rPr>
        <w:t>se debe al desconocimiento</w:t>
      </w:r>
      <w:r w:rsidR="00F83972" w:rsidRPr="00C007FB">
        <w:rPr>
          <w:rFonts w:ascii="Times New Roman" w:hAnsi="Times New Roman" w:cs="Times New Roman"/>
          <w:bCs/>
        </w:rPr>
        <w:t xml:space="preserve"> de la RM</w:t>
      </w:r>
      <w:r w:rsidR="00A766B6" w:rsidRPr="00C007FB">
        <w:rPr>
          <w:rFonts w:ascii="Times New Roman" w:hAnsi="Times New Roman" w:cs="Times New Roman"/>
          <w:bCs/>
        </w:rPr>
        <w:t>, a</w:t>
      </w:r>
      <w:r w:rsidR="00AB497B" w:rsidRPr="00C007FB">
        <w:rPr>
          <w:rFonts w:ascii="Times New Roman" w:hAnsi="Times New Roman" w:cs="Times New Roman"/>
          <w:bCs/>
        </w:rPr>
        <w:t xml:space="preserve"> pesar de ello, </w:t>
      </w:r>
      <w:r w:rsidR="00A766B6" w:rsidRPr="00C007FB">
        <w:rPr>
          <w:rFonts w:ascii="Times New Roman" w:hAnsi="Times New Roman" w:cs="Times New Roman"/>
          <w:bCs/>
        </w:rPr>
        <w:lastRenderedPageBreak/>
        <w:t>manifestaron</w:t>
      </w:r>
      <w:r w:rsidR="00AB497B" w:rsidRPr="00C007FB">
        <w:rPr>
          <w:rFonts w:ascii="Times New Roman" w:hAnsi="Times New Roman" w:cs="Times New Roman"/>
          <w:bCs/>
        </w:rPr>
        <w:t xml:space="preserve"> que les gustaría que </w:t>
      </w:r>
      <w:r w:rsidR="00F83972" w:rsidRPr="00C007FB">
        <w:rPr>
          <w:rFonts w:ascii="Times New Roman" w:hAnsi="Times New Roman" w:cs="Times New Roman"/>
          <w:bCs/>
        </w:rPr>
        <w:t xml:space="preserve">los contenidos apoyados a través de la RM </w:t>
      </w:r>
      <w:r w:rsidR="00B673B8" w:rsidRPr="00C007FB">
        <w:rPr>
          <w:rFonts w:ascii="Times New Roman" w:hAnsi="Times New Roman" w:cs="Times New Roman"/>
          <w:bCs/>
        </w:rPr>
        <w:t>formar</w:t>
      </w:r>
      <w:r w:rsidR="00B673B8">
        <w:rPr>
          <w:rFonts w:ascii="Times New Roman" w:hAnsi="Times New Roman" w:cs="Times New Roman"/>
          <w:bCs/>
        </w:rPr>
        <w:t>a</w:t>
      </w:r>
      <w:r w:rsidR="00B673B8" w:rsidRPr="00C007FB">
        <w:rPr>
          <w:rFonts w:ascii="Times New Roman" w:hAnsi="Times New Roman" w:cs="Times New Roman"/>
          <w:bCs/>
        </w:rPr>
        <w:t xml:space="preserve">n </w:t>
      </w:r>
      <w:r w:rsidR="00AB497B" w:rsidRPr="00C007FB">
        <w:rPr>
          <w:rFonts w:ascii="Times New Roman" w:hAnsi="Times New Roman" w:cs="Times New Roman"/>
          <w:bCs/>
        </w:rPr>
        <w:t xml:space="preserve">parte de su formación </w:t>
      </w:r>
      <w:r w:rsidR="004F2DAD" w:rsidRPr="00C007FB">
        <w:rPr>
          <w:rFonts w:ascii="Times New Roman" w:hAnsi="Times New Roman" w:cs="Times New Roman"/>
          <w:bCs/>
        </w:rPr>
        <w:t xml:space="preserve">académica en diversas </w:t>
      </w:r>
      <w:r w:rsidR="00AB497B" w:rsidRPr="00C007FB">
        <w:rPr>
          <w:rFonts w:ascii="Times New Roman" w:hAnsi="Times New Roman" w:cs="Times New Roman"/>
          <w:bCs/>
        </w:rPr>
        <w:t xml:space="preserve">materias. </w:t>
      </w:r>
    </w:p>
    <w:p w14:paraId="55F406BD" w14:textId="45883EA1" w:rsidR="00904FA0" w:rsidRDefault="00B560BB" w:rsidP="00B464E6">
      <w:pPr>
        <w:spacing w:line="360" w:lineRule="auto"/>
        <w:ind w:firstLine="709"/>
        <w:jc w:val="both"/>
        <w:rPr>
          <w:rFonts w:ascii="Times New Roman" w:hAnsi="Times New Roman" w:cs="Times New Roman"/>
          <w:bCs/>
        </w:rPr>
      </w:pPr>
      <w:r w:rsidRPr="00C007FB">
        <w:rPr>
          <w:rFonts w:ascii="Times New Roman" w:hAnsi="Times New Roman" w:cs="Times New Roman"/>
        </w:rPr>
        <w:t xml:space="preserve">Por otro </w:t>
      </w:r>
      <w:r w:rsidR="000668C4" w:rsidRPr="00C007FB">
        <w:rPr>
          <w:rFonts w:ascii="Times New Roman" w:hAnsi="Times New Roman" w:cs="Times New Roman"/>
        </w:rPr>
        <w:t>lado,</w:t>
      </w:r>
      <w:r w:rsidRPr="00C007FB">
        <w:rPr>
          <w:rFonts w:ascii="Times New Roman" w:hAnsi="Times New Roman" w:cs="Times New Roman"/>
        </w:rPr>
        <w:t xml:space="preserve"> </w:t>
      </w:r>
      <w:r w:rsidR="003A4966">
        <w:rPr>
          <w:rFonts w:ascii="Times New Roman" w:hAnsi="Times New Roman" w:cs="Times New Roman"/>
        </w:rPr>
        <w:t>el indicador</w:t>
      </w:r>
      <w:r w:rsidR="009B3F84" w:rsidRPr="00C007FB">
        <w:rPr>
          <w:rFonts w:ascii="Times New Roman" w:hAnsi="Times New Roman" w:cs="Times New Roman"/>
        </w:rPr>
        <w:t xml:space="preserve"> </w:t>
      </w:r>
      <w:r w:rsidR="00B673B8">
        <w:rPr>
          <w:rFonts w:ascii="Times New Roman" w:hAnsi="Times New Roman" w:cs="Times New Roman"/>
        </w:rPr>
        <w:t>U</w:t>
      </w:r>
      <w:r w:rsidR="00B673B8" w:rsidRPr="00433B0A">
        <w:rPr>
          <w:rFonts w:ascii="Times New Roman" w:hAnsi="Times New Roman" w:cs="Times New Roman"/>
        </w:rPr>
        <w:t>tilidad</w:t>
      </w:r>
      <w:r w:rsidR="00B673B8" w:rsidRPr="00C007FB">
        <w:rPr>
          <w:rFonts w:ascii="Times New Roman" w:hAnsi="Times New Roman" w:cs="Times New Roman"/>
          <w:i/>
          <w:iCs/>
        </w:rPr>
        <w:t xml:space="preserve"> </w:t>
      </w:r>
      <w:r w:rsidR="00A766B6" w:rsidRPr="00C007FB">
        <w:rPr>
          <w:rFonts w:ascii="Times New Roman" w:hAnsi="Times New Roman" w:cs="Times New Roman"/>
        </w:rPr>
        <w:t>(</w:t>
      </w:r>
      <w:r w:rsidR="00A766B6" w:rsidRPr="00C007FB">
        <w:rPr>
          <w:rFonts w:ascii="Times New Roman" w:hAnsi="Times New Roman" w:cs="Times New Roman"/>
          <w:bCs/>
        </w:rPr>
        <w:t xml:space="preserve">véase </w:t>
      </w:r>
      <w:r w:rsidR="0091013B">
        <w:rPr>
          <w:rFonts w:ascii="Times New Roman" w:hAnsi="Times New Roman" w:cs="Times New Roman"/>
          <w:bCs/>
        </w:rPr>
        <w:t>f</w:t>
      </w:r>
      <w:r w:rsidR="00A766B6" w:rsidRPr="00C007FB">
        <w:rPr>
          <w:rFonts w:ascii="Times New Roman" w:hAnsi="Times New Roman" w:cs="Times New Roman"/>
          <w:bCs/>
        </w:rPr>
        <w:t>igura 5</w:t>
      </w:r>
      <w:r w:rsidR="00A766B6" w:rsidRPr="00C007FB">
        <w:rPr>
          <w:rFonts w:ascii="Times New Roman" w:hAnsi="Times New Roman" w:cs="Times New Roman"/>
        </w:rPr>
        <w:t>)</w:t>
      </w:r>
      <w:r w:rsidR="0037080C" w:rsidRPr="00C007FB">
        <w:rPr>
          <w:rFonts w:ascii="Times New Roman" w:hAnsi="Times New Roman" w:cs="Times New Roman"/>
        </w:rPr>
        <w:t xml:space="preserve"> </w:t>
      </w:r>
      <w:r w:rsidR="00B673B8">
        <w:rPr>
          <w:rFonts w:ascii="Times New Roman" w:hAnsi="Times New Roman" w:cs="Times New Roman"/>
        </w:rPr>
        <w:t>registró</w:t>
      </w:r>
      <w:r w:rsidR="009B3F84" w:rsidRPr="00C007FB">
        <w:rPr>
          <w:rFonts w:ascii="Times New Roman" w:hAnsi="Times New Roman" w:cs="Times New Roman"/>
        </w:rPr>
        <w:t xml:space="preserve"> un efecto de </w:t>
      </w:r>
      <w:r w:rsidR="004F42DA" w:rsidRPr="00C007FB">
        <w:rPr>
          <w:rFonts w:ascii="Times New Roman" w:hAnsi="Times New Roman" w:cs="Times New Roman"/>
          <w:bCs/>
        </w:rPr>
        <w:t>87</w:t>
      </w:r>
      <w:r w:rsidR="00B673B8">
        <w:rPr>
          <w:rFonts w:ascii="Times New Roman" w:hAnsi="Times New Roman" w:cs="Times New Roman"/>
          <w:bCs/>
        </w:rPr>
        <w:t> </w:t>
      </w:r>
      <w:r w:rsidR="004F42DA" w:rsidRPr="00C007FB">
        <w:rPr>
          <w:rFonts w:ascii="Times New Roman" w:hAnsi="Times New Roman" w:cs="Times New Roman"/>
          <w:bCs/>
        </w:rPr>
        <w:t xml:space="preserve">% </w:t>
      </w:r>
      <w:r w:rsidR="00AB497B" w:rsidRPr="00C007FB">
        <w:rPr>
          <w:rFonts w:ascii="Times New Roman" w:hAnsi="Times New Roman" w:cs="Times New Roman"/>
          <w:bCs/>
        </w:rPr>
        <w:t>(totalmente de acuerdo y de acuerdo)</w:t>
      </w:r>
      <w:r w:rsidR="004F42DA" w:rsidRPr="00C007FB">
        <w:rPr>
          <w:rFonts w:ascii="Times New Roman" w:hAnsi="Times New Roman" w:cs="Times New Roman"/>
          <w:bCs/>
        </w:rPr>
        <w:t xml:space="preserve"> en la </w:t>
      </w:r>
      <w:r w:rsidR="00F24157" w:rsidRPr="00C007FB">
        <w:rPr>
          <w:rFonts w:ascii="Times New Roman" w:hAnsi="Times New Roman" w:cs="Times New Roman"/>
          <w:bCs/>
        </w:rPr>
        <w:t>comprensión</w:t>
      </w:r>
      <w:r w:rsidR="00AB497B" w:rsidRPr="00C007FB">
        <w:rPr>
          <w:rFonts w:ascii="Times New Roman" w:hAnsi="Times New Roman" w:cs="Times New Roman"/>
          <w:bCs/>
        </w:rPr>
        <w:t xml:space="preserve"> de</w:t>
      </w:r>
      <w:r w:rsidR="00F57712" w:rsidRPr="00C007FB">
        <w:rPr>
          <w:rFonts w:ascii="Times New Roman" w:hAnsi="Times New Roman" w:cs="Times New Roman"/>
          <w:bCs/>
        </w:rPr>
        <w:t xml:space="preserve"> los temas tocados de</w:t>
      </w:r>
      <w:r w:rsidR="00AB497B" w:rsidRPr="00C007FB">
        <w:rPr>
          <w:rFonts w:ascii="Times New Roman" w:hAnsi="Times New Roman" w:cs="Times New Roman"/>
          <w:bCs/>
        </w:rPr>
        <w:t xml:space="preserve"> </w:t>
      </w:r>
      <w:r w:rsidR="004F42DA" w:rsidRPr="00C007FB">
        <w:rPr>
          <w:rFonts w:ascii="Times New Roman" w:hAnsi="Times New Roman" w:cs="Times New Roman"/>
          <w:bCs/>
        </w:rPr>
        <w:t xml:space="preserve">la materia de </w:t>
      </w:r>
      <w:r w:rsidR="004F672D" w:rsidRPr="00C007FB">
        <w:rPr>
          <w:rFonts w:ascii="Times New Roman" w:hAnsi="Times New Roman" w:cs="Times New Roman"/>
          <w:bCs/>
        </w:rPr>
        <w:t>A</w:t>
      </w:r>
      <w:r w:rsidR="004F42DA" w:rsidRPr="00C007FB">
        <w:rPr>
          <w:rFonts w:ascii="Times New Roman" w:hAnsi="Times New Roman" w:cs="Times New Roman"/>
          <w:bCs/>
        </w:rPr>
        <w:t xml:space="preserve">rquitectura de </w:t>
      </w:r>
      <w:r w:rsidR="004F672D" w:rsidRPr="00C007FB">
        <w:rPr>
          <w:rFonts w:ascii="Times New Roman" w:hAnsi="Times New Roman" w:cs="Times New Roman"/>
          <w:bCs/>
        </w:rPr>
        <w:t>H</w:t>
      </w:r>
      <w:r w:rsidR="004F42DA" w:rsidRPr="00C007FB">
        <w:rPr>
          <w:rFonts w:ascii="Times New Roman" w:hAnsi="Times New Roman" w:cs="Times New Roman"/>
          <w:bCs/>
        </w:rPr>
        <w:t>ardware</w:t>
      </w:r>
      <w:r w:rsidR="004F2DAD" w:rsidRPr="00C007FB">
        <w:rPr>
          <w:rFonts w:ascii="Times New Roman" w:hAnsi="Times New Roman" w:cs="Times New Roman"/>
          <w:bCs/>
        </w:rPr>
        <w:t xml:space="preserve"> con el apoyo de la RM</w:t>
      </w:r>
      <w:r w:rsidR="004F42DA" w:rsidRPr="00C007FB">
        <w:rPr>
          <w:rFonts w:ascii="Times New Roman" w:hAnsi="Times New Roman" w:cs="Times New Roman"/>
          <w:bCs/>
        </w:rPr>
        <w:t xml:space="preserve">. </w:t>
      </w:r>
    </w:p>
    <w:p w14:paraId="31B1F263" w14:textId="77777777" w:rsidR="00B464E6" w:rsidRPr="00C007FB" w:rsidRDefault="00B464E6" w:rsidP="00B464E6">
      <w:pPr>
        <w:spacing w:line="360" w:lineRule="auto"/>
        <w:ind w:firstLine="360"/>
        <w:jc w:val="both"/>
        <w:rPr>
          <w:rFonts w:ascii="Times New Roman" w:hAnsi="Times New Roman" w:cs="Times New Roman"/>
          <w:bCs/>
        </w:rPr>
      </w:pPr>
    </w:p>
    <w:p w14:paraId="4F78A08D" w14:textId="4A273CDA" w:rsidR="00230739" w:rsidRPr="00C007FB" w:rsidRDefault="00367D74" w:rsidP="00433B0A">
      <w:pPr>
        <w:pStyle w:val="Ttulo1"/>
        <w:numPr>
          <w:ilvl w:val="0"/>
          <w:numId w:val="0"/>
        </w:numPr>
        <w:spacing w:before="0" w:line="360" w:lineRule="auto"/>
        <w:ind w:left="432" w:hanging="432"/>
        <w:jc w:val="center"/>
        <w:rPr>
          <w:rFonts w:ascii="Times New Roman" w:hAnsi="Times New Roman" w:cs="Times New Roman"/>
          <w:b/>
          <w:color w:val="auto"/>
          <w:szCs w:val="32"/>
        </w:rPr>
      </w:pPr>
      <w:bookmarkStart w:id="17" w:name="_Toc50716859"/>
      <w:bookmarkEnd w:id="10"/>
      <w:r w:rsidRPr="00C007FB">
        <w:rPr>
          <w:rFonts w:ascii="Times New Roman" w:hAnsi="Times New Roman" w:cs="Times New Roman"/>
          <w:b/>
          <w:color w:val="auto"/>
          <w:szCs w:val="32"/>
        </w:rPr>
        <w:t>Discusión</w:t>
      </w:r>
      <w:bookmarkEnd w:id="17"/>
    </w:p>
    <w:p w14:paraId="56CEA5FC" w14:textId="475C45C7" w:rsidR="0092048A" w:rsidRPr="00C007FB" w:rsidRDefault="0092048A" w:rsidP="00B464E6">
      <w:pPr>
        <w:spacing w:line="360" w:lineRule="auto"/>
        <w:ind w:firstLine="709"/>
        <w:jc w:val="both"/>
        <w:rPr>
          <w:rFonts w:ascii="Times New Roman" w:hAnsi="Times New Roman" w:cs="Times New Roman"/>
          <w:bCs/>
        </w:rPr>
      </w:pPr>
      <w:bookmarkStart w:id="18" w:name="_Hlk62630583"/>
      <w:r w:rsidRPr="00C007FB">
        <w:rPr>
          <w:rFonts w:ascii="Times New Roman" w:hAnsi="Times New Roman" w:cs="Times New Roman"/>
        </w:rPr>
        <w:t xml:space="preserve">La presente investigación se enfocó en evaluar de qué manera el uso de estrategias didácticas apoyadas de la RM </w:t>
      </w:r>
      <w:r w:rsidR="001B4B5C">
        <w:rPr>
          <w:rFonts w:ascii="Times New Roman" w:hAnsi="Times New Roman" w:cs="Times New Roman"/>
        </w:rPr>
        <w:t xml:space="preserve">influye </w:t>
      </w:r>
      <w:r w:rsidR="00181E3E">
        <w:rPr>
          <w:rFonts w:ascii="Times New Roman" w:hAnsi="Times New Roman" w:cs="Times New Roman"/>
        </w:rPr>
        <w:t>en el</w:t>
      </w:r>
      <w:r w:rsidRPr="00C007FB">
        <w:rPr>
          <w:rFonts w:ascii="Times New Roman" w:hAnsi="Times New Roman" w:cs="Times New Roman"/>
        </w:rPr>
        <w:t xml:space="preserve"> aprendizaje teórico</w:t>
      </w:r>
      <w:r w:rsidR="00CF0ECE" w:rsidRPr="00C007FB">
        <w:rPr>
          <w:rFonts w:ascii="Times New Roman" w:hAnsi="Times New Roman" w:cs="Times New Roman"/>
        </w:rPr>
        <w:t>-</w:t>
      </w:r>
      <w:r w:rsidRPr="00C007FB">
        <w:rPr>
          <w:rFonts w:ascii="Times New Roman" w:hAnsi="Times New Roman" w:cs="Times New Roman"/>
        </w:rPr>
        <w:t xml:space="preserve">práctico </w:t>
      </w:r>
      <w:r w:rsidR="00860F09">
        <w:rPr>
          <w:rFonts w:ascii="Times New Roman" w:hAnsi="Times New Roman" w:cs="Times New Roman"/>
        </w:rPr>
        <w:t>de</w:t>
      </w:r>
      <w:r w:rsidR="003A4966">
        <w:rPr>
          <w:rFonts w:ascii="Times New Roman" w:hAnsi="Times New Roman" w:cs="Times New Roman"/>
        </w:rPr>
        <w:t xml:space="preserve"> </w:t>
      </w:r>
      <w:r w:rsidRPr="00C007FB">
        <w:rPr>
          <w:rFonts w:ascii="Times New Roman" w:hAnsi="Times New Roman" w:cs="Times New Roman"/>
        </w:rPr>
        <w:t xml:space="preserve">estudiantes de educación </w:t>
      </w:r>
      <w:r w:rsidR="001B4B5C" w:rsidRPr="00C007FB">
        <w:rPr>
          <w:rFonts w:ascii="Times New Roman" w:hAnsi="Times New Roman" w:cs="Times New Roman"/>
        </w:rPr>
        <w:t>media superio</w:t>
      </w:r>
      <w:r w:rsidRPr="00C007FB">
        <w:rPr>
          <w:rFonts w:ascii="Times New Roman" w:hAnsi="Times New Roman" w:cs="Times New Roman"/>
        </w:rPr>
        <w:t>r</w:t>
      </w:r>
      <w:r w:rsidR="001B4B5C">
        <w:rPr>
          <w:rFonts w:ascii="Times New Roman" w:hAnsi="Times New Roman" w:cs="Times New Roman"/>
        </w:rPr>
        <w:t>, particularmente en quienes tiene como</w:t>
      </w:r>
      <w:r w:rsidRPr="00C007FB">
        <w:rPr>
          <w:rFonts w:ascii="Times New Roman" w:hAnsi="Times New Roman" w:cs="Times New Roman"/>
        </w:rPr>
        <w:t xml:space="preserve"> capacitación </w:t>
      </w:r>
      <w:r w:rsidR="001B4B5C">
        <w:rPr>
          <w:rFonts w:ascii="Times New Roman" w:hAnsi="Times New Roman" w:cs="Times New Roman"/>
        </w:rPr>
        <w:t>la i</w:t>
      </w:r>
      <w:r w:rsidRPr="00C007FB">
        <w:rPr>
          <w:rFonts w:ascii="Times New Roman" w:hAnsi="Times New Roman" w:cs="Times New Roman"/>
        </w:rPr>
        <w:t>nformática</w:t>
      </w:r>
      <w:r w:rsidR="001B4B5C">
        <w:rPr>
          <w:rFonts w:ascii="Times New Roman" w:hAnsi="Times New Roman" w:cs="Times New Roman"/>
        </w:rPr>
        <w:t xml:space="preserve"> y</w:t>
      </w:r>
      <w:r w:rsidR="00CE2DBA">
        <w:rPr>
          <w:rFonts w:ascii="Times New Roman" w:hAnsi="Times New Roman" w:cs="Times New Roman"/>
        </w:rPr>
        <w:t>,</w:t>
      </w:r>
      <w:r w:rsidR="001B4B5C">
        <w:rPr>
          <w:rFonts w:ascii="Times New Roman" w:hAnsi="Times New Roman" w:cs="Times New Roman"/>
        </w:rPr>
        <w:t xml:space="preserve"> siendo aún más precisos</w:t>
      </w:r>
      <w:r w:rsidR="00CE2DBA">
        <w:rPr>
          <w:rFonts w:ascii="Times New Roman" w:hAnsi="Times New Roman" w:cs="Times New Roman"/>
        </w:rPr>
        <w:t xml:space="preserve">, </w:t>
      </w:r>
      <w:r w:rsidR="001B4B5C">
        <w:rPr>
          <w:rFonts w:ascii="Times New Roman" w:hAnsi="Times New Roman" w:cs="Times New Roman"/>
        </w:rPr>
        <w:t xml:space="preserve">en </w:t>
      </w:r>
      <w:r w:rsidR="00CE2DBA">
        <w:rPr>
          <w:rFonts w:ascii="Times New Roman" w:hAnsi="Times New Roman" w:cs="Times New Roman"/>
        </w:rPr>
        <w:t xml:space="preserve">el tópico de arquitectura de </w:t>
      </w:r>
      <w:r w:rsidR="00CE2DBA">
        <w:rPr>
          <w:rFonts w:ascii="Times New Roman" w:hAnsi="Times New Roman" w:cs="Times New Roman"/>
          <w:i/>
          <w:iCs/>
        </w:rPr>
        <w:t>hardware</w:t>
      </w:r>
      <w:r w:rsidRPr="00C007FB">
        <w:rPr>
          <w:rFonts w:ascii="Times New Roman" w:hAnsi="Times New Roman" w:cs="Times New Roman"/>
          <w:bCs/>
        </w:rPr>
        <w:t xml:space="preserve">. </w:t>
      </w:r>
      <w:r w:rsidR="00CE2DBA">
        <w:rPr>
          <w:rFonts w:ascii="Times New Roman" w:hAnsi="Times New Roman" w:cs="Times New Roman"/>
          <w:bCs/>
        </w:rPr>
        <w:t>Aunado a que se apoyó</w:t>
      </w:r>
      <w:r w:rsidRPr="00C007FB">
        <w:rPr>
          <w:rFonts w:ascii="Times New Roman" w:hAnsi="Times New Roman" w:cs="Times New Roman"/>
          <w:bCs/>
        </w:rPr>
        <w:t xml:space="preserve"> </w:t>
      </w:r>
      <w:r w:rsidR="00703B93" w:rsidRPr="00C007FB">
        <w:rPr>
          <w:rFonts w:ascii="Times New Roman" w:hAnsi="Times New Roman" w:cs="Times New Roman"/>
          <w:bCs/>
        </w:rPr>
        <w:t>d</w:t>
      </w:r>
      <w:r w:rsidRPr="00C007FB">
        <w:rPr>
          <w:rFonts w:ascii="Times New Roman" w:hAnsi="Times New Roman" w:cs="Times New Roman"/>
          <w:bCs/>
        </w:rPr>
        <w:t xml:space="preserve">e un </w:t>
      </w:r>
      <w:r w:rsidR="00CE2DBA">
        <w:rPr>
          <w:rFonts w:ascii="Times New Roman" w:hAnsi="Times New Roman" w:cs="Times New Roman"/>
          <w:bCs/>
        </w:rPr>
        <w:t>o</w:t>
      </w:r>
      <w:r w:rsidR="00CE2DBA" w:rsidRPr="00C007FB">
        <w:rPr>
          <w:rFonts w:ascii="Times New Roman" w:hAnsi="Times New Roman" w:cs="Times New Roman"/>
          <w:bCs/>
        </w:rPr>
        <w:t xml:space="preserve">bjeto </w:t>
      </w:r>
      <w:r w:rsidRPr="00C007FB">
        <w:rPr>
          <w:rFonts w:ascii="Times New Roman" w:hAnsi="Times New Roman" w:cs="Times New Roman"/>
          <w:bCs/>
        </w:rPr>
        <w:t xml:space="preserve">de </w:t>
      </w:r>
      <w:r w:rsidR="00CE2DBA">
        <w:rPr>
          <w:rFonts w:ascii="Times New Roman" w:hAnsi="Times New Roman" w:cs="Times New Roman"/>
          <w:bCs/>
        </w:rPr>
        <w:t>a</w:t>
      </w:r>
      <w:r w:rsidR="00CE2DBA" w:rsidRPr="00C007FB">
        <w:rPr>
          <w:rFonts w:ascii="Times New Roman" w:hAnsi="Times New Roman" w:cs="Times New Roman"/>
          <w:bCs/>
        </w:rPr>
        <w:t xml:space="preserve">prendizaje </w:t>
      </w:r>
      <w:r w:rsidRPr="00C007FB">
        <w:rPr>
          <w:rFonts w:ascii="Times New Roman" w:hAnsi="Times New Roman" w:cs="Times New Roman"/>
          <w:bCs/>
        </w:rPr>
        <w:t xml:space="preserve">que fungió como mediador para la disposición de recursos y actividades que sirvieron para fortalecer los conocimientos apoyados de la RM. </w:t>
      </w:r>
    </w:p>
    <w:p w14:paraId="58DFE692" w14:textId="725645AB" w:rsidR="00A91E92" w:rsidRPr="00C007FB" w:rsidRDefault="00E0487E" w:rsidP="00B464E6">
      <w:pPr>
        <w:spacing w:line="360" w:lineRule="auto"/>
        <w:jc w:val="both"/>
        <w:rPr>
          <w:rFonts w:ascii="Times New Roman" w:hAnsi="Times New Roman" w:cs="Times New Roman"/>
          <w:bCs/>
        </w:rPr>
      </w:pPr>
      <w:r>
        <w:rPr>
          <w:rFonts w:ascii="Times New Roman" w:hAnsi="Times New Roman" w:cs="Times New Roman"/>
          <w:bCs/>
        </w:rPr>
        <w:tab/>
      </w:r>
      <w:r w:rsidR="0092048A" w:rsidRPr="00C007FB">
        <w:rPr>
          <w:rFonts w:ascii="Times New Roman" w:hAnsi="Times New Roman" w:cs="Times New Roman"/>
          <w:bCs/>
        </w:rPr>
        <w:t>Luego de haber procedido a la implementación</w:t>
      </w:r>
      <w:r w:rsidR="00CE2DBA">
        <w:rPr>
          <w:rFonts w:ascii="Times New Roman" w:hAnsi="Times New Roman" w:cs="Times New Roman"/>
          <w:bCs/>
        </w:rPr>
        <w:t>,</w:t>
      </w:r>
      <w:r w:rsidR="0092048A" w:rsidRPr="00C007FB">
        <w:rPr>
          <w:rFonts w:ascii="Times New Roman" w:hAnsi="Times New Roman" w:cs="Times New Roman"/>
          <w:bCs/>
        </w:rPr>
        <w:t xml:space="preserve"> y con base </w:t>
      </w:r>
      <w:r w:rsidR="00CE2DBA">
        <w:rPr>
          <w:rFonts w:ascii="Times New Roman" w:hAnsi="Times New Roman" w:cs="Times New Roman"/>
          <w:bCs/>
        </w:rPr>
        <w:t>en</w:t>
      </w:r>
      <w:r w:rsidR="00CE2DBA" w:rsidRPr="00C007FB">
        <w:rPr>
          <w:rFonts w:ascii="Times New Roman" w:hAnsi="Times New Roman" w:cs="Times New Roman"/>
          <w:bCs/>
        </w:rPr>
        <w:t xml:space="preserve"> </w:t>
      </w:r>
      <w:r w:rsidR="00743D66" w:rsidRPr="00C007FB">
        <w:rPr>
          <w:rFonts w:ascii="Times New Roman" w:hAnsi="Times New Roman" w:cs="Times New Roman"/>
          <w:bCs/>
        </w:rPr>
        <w:t>la</w:t>
      </w:r>
      <w:r w:rsidR="0092048A" w:rsidRPr="00C007FB">
        <w:rPr>
          <w:rFonts w:ascii="Times New Roman" w:hAnsi="Times New Roman" w:cs="Times New Roman"/>
          <w:bCs/>
        </w:rPr>
        <w:t xml:space="preserve"> recopila</w:t>
      </w:r>
      <w:r w:rsidR="00743D66" w:rsidRPr="00C007FB">
        <w:rPr>
          <w:rFonts w:ascii="Times New Roman" w:hAnsi="Times New Roman" w:cs="Times New Roman"/>
          <w:bCs/>
        </w:rPr>
        <w:t>ción de datos,</w:t>
      </w:r>
      <w:r w:rsidR="0092048A" w:rsidRPr="00C007FB">
        <w:rPr>
          <w:rFonts w:ascii="Times New Roman" w:hAnsi="Times New Roman" w:cs="Times New Roman"/>
          <w:bCs/>
        </w:rPr>
        <w:t xml:space="preserve"> se puede expresar </w:t>
      </w:r>
      <w:r w:rsidR="00743D66" w:rsidRPr="00C007FB">
        <w:rPr>
          <w:rFonts w:ascii="Times New Roman" w:hAnsi="Times New Roman" w:cs="Times New Roman"/>
          <w:bCs/>
        </w:rPr>
        <w:t>que el uso de estrategias didácticas apoyadas de la RM</w:t>
      </w:r>
      <w:r w:rsidR="00F74375">
        <w:rPr>
          <w:rFonts w:ascii="Times New Roman" w:hAnsi="Times New Roman" w:cs="Times New Roman"/>
          <w:bCs/>
        </w:rPr>
        <w:t>,</w:t>
      </w:r>
      <w:r w:rsidR="00743D66" w:rsidRPr="00C007FB">
        <w:rPr>
          <w:rFonts w:ascii="Times New Roman" w:hAnsi="Times New Roman" w:cs="Times New Roman"/>
          <w:bCs/>
        </w:rPr>
        <w:t xml:space="preserve"> mediado por plataformas que contengan recursos y actividades para reafirmar lo aprendido, propicia el aprendizaje significativo de los discentes. </w:t>
      </w:r>
      <w:r w:rsidR="00F74375">
        <w:rPr>
          <w:rFonts w:ascii="Times New Roman" w:hAnsi="Times New Roman" w:cs="Times New Roman"/>
          <w:bCs/>
        </w:rPr>
        <w:t>Igualmente</w:t>
      </w:r>
      <w:r w:rsidR="00743D66" w:rsidRPr="00C007FB">
        <w:rPr>
          <w:rFonts w:ascii="Times New Roman" w:hAnsi="Times New Roman" w:cs="Times New Roman"/>
          <w:bCs/>
        </w:rPr>
        <w:t>,</w:t>
      </w:r>
      <w:r w:rsidR="003A4966">
        <w:rPr>
          <w:rFonts w:ascii="Times New Roman" w:hAnsi="Times New Roman" w:cs="Times New Roman"/>
          <w:bCs/>
        </w:rPr>
        <w:t xml:space="preserve"> motiva e incentiva</w:t>
      </w:r>
      <w:r w:rsidR="00743D66" w:rsidRPr="00C007FB">
        <w:rPr>
          <w:rFonts w:ascii="Times New Roman" w:hAnsi="Times New Roman" w:cs="Times New Roman"/>
          <w:bCs/>
        </w:rPr>
        <w:t xml:space="preserve"> el proceso de aprendizaje a través de estas herramientas por las características que presenta. En este sentido, se podría decir que </w:t>
      </w:r>
      <w:r w:rsidR="003A4966">
        <w:rPr>
          <w:rFonts w:ascii="Times New Roman" w:hAnsi="Times New Roman" w:cs="Times New Roman"/>
          <w:bCs/>
        </w:rPr>
        <w:t xml:space="preserve">investigaciones como </w:t>
      </w:r>
      <w:r w:rsidR="00F74375">
        <w:rPr>
          <w:rFonts w:ascii="Times New Roman" w:hAnsi="Times New Roman" w:cs="Times New Roman"/>
          <w:bCs/>
        </w:rPr>
        <w:t>esta</w:t>
      </w:r>
      <w:r w:rsidR="00F74375" w:rsidRPr="00C007FB">
        <w:rPr>
          <w:rFonts w:ascii="Times New Roman" w:hAnsi="Times New Roman" w:cs="Times New Roman"/>
          <w:bCs/>
        </w:rPr>
        <w:t xml:space="preserve"> </w:t>
      </w:r>
      <w:r w:rsidR="00743D66" w:rsidRPr="00C007FB">
        <w:rPr>
          <w:rFonts w:ascii="Times New Roman" w:hAnsi="Times New Roman" w:cs="Times New Roman"/>
          <w:bCs/>
        </w:rPr>
        <w:t>se convierte</w:t>
      </w:r>
      <w:r w:rsidR="00F74375">
        <w:rPr>
          <w:rFonts w:ascii="Times New Roman" w:hAnsi="Times New Roman" w:cs="Times New Roman"/>
          <w:bCs/>
        </w:rPr>
        <w:t>n</w:t>
      </w:r>
      <w:r w:rsidR="00743D66" w:rsidRPr="00C007FB">
        <w:rPr>
          <w:rFonts w:ascii="Times New Roman" w:hAnsi="Times New Roman" w:cs="Times New Roman"/>
          <w:bCs/>
        </w:rPr>
        <w:t xml:space="preserve"> en una pieza clave para entender </w:t>
      </w:r>
      <w:r w:rsidR="00A91E92" w:rsidRPr="00C007FB">
        <w:rPr>
          <w:rFonts w:ascii="Times New Roman" w:hAnsi="Times New Roman" w:cs="Times New Roman"/>
          <w:bCs/>
        </w:rPr>
        <w:t>cóm</w:t>
      </w:r>
      <w:r w:rsidR="003A4966">
        <w:rPr>
          <w:rFonts w:ascii="Times New Roman" w:hAnsi="Times New Roman" w:cs="Times New Roman"/>
          <w:bCs/>
        </w:rPr>
        <w:t>o podría hacerse uso de la RM</w:t>
      </w:r>
      <w:r w:rsidR="00A91E92" w:rsidRPr="00C007FB">
        <w:rPr>
          <w:rFonts w:ascii="Times New Roman" w:hAnsi="Times New Roman" w:cs="Times New Roman"/>
          <w:bCs/>
        </w:rPr>
        <w:t xml:space="preserve"> para el aprendizaje </w:t>
      </w:r>
      <w:r w:rsidR="00F74375" w:rsidRPr="00C007FB">
        <w:rPr>
          <w:rFonts w:ascii="Times New Roman" w:hAnsi="Times New Roman" w:cs="Times New Roman"/>
          <w:bCs/>
        </w:rPr>
        <w:t>teórico</w:t>
      </w:r>
      <w:r w:rsidR="00F74375">
        <w:rPr>
          <w:rFonts w:ascii="Times New Roman" w:hAnsi="Times New Roman" w:cs="Times New Roman"/>
          <w:bCs/>
        </w:rPr>
        <w:t>-</w:t>
      </w:r>
      <w:r w:rsidR="00A91E92" w:rsidRPr="00C007FB">
        <w:rPr>
          <w:rFonts w:ascii="Times New Roman" w:hAnsi="Times New Roman" w:cs="Times New Roman"/>
          <w:bCs/>
        </w:rPr>
        <w:t xml:space="preserve">práctico </w:t>
      </w:r>
      <w:r w:rsidR="00500171" w:rsidRPr="00C007FB">
        <w:rPr>
          <w:rFonts w:ascii="Times New Roman" w:hAnsi="Times New Roman" w:cs="Times New Roman"/>
          <w:bCs/>
        </w:rPr>
        <w:t xml:space="preserve">en </w:t>
      </w:r>
      <w:r w:rsidR="00F74375">
        <w:rPr>
          <w:rFonts w:ascii="Times New Roman" w:hAnsi="Times New Roman" w:cs="Times New Roman"/>
          <w:bCs/>
        </w:rPr>
        <w:t>espacios</w:t>
      </w:r>
      <w:r w:rsidR="00F74375" w:rsidRPr="00C007FB">
        <w:rPr>
          <w:rFonts w:ascii="Times New Roman" w:hAnsi="Times New Roman" w:cs="Times New Roman"/>
          <w:bCs/>
        </w:rPr>
        <w:t xml:space="preserve"> </w:t>
      </w:r>
      <w:r w:rsidR="00A91E92" w:rsidRPr="00C007FB">
        <w:rPr>
          <w:rFonts w:ascii="Times New Roman" w:hAnsi="Times New Roman" w:cs="Times New Roman"/>
          <w:bCs/>
        </w:rPr>
        <w:t>que carezca</w:t>
      </w:r>
      <w:r w:rsidR="00500171" w:rsidRPr="00C007FB">
        <w:rPr>
          <w:rFonts w:ascii="Times New Roman" w:hAnsi="Times New Roman" w:cs="Times New Roman"/>
          <w:bCs/>
        </w:rPr>
        <w:t>n</w:t>
      </w:r>
      <w:r w:rsidR="00A91E92" w:rsidRPr="00C007FB">
        <w:rPr>
          <w:rFonts w:ascii="Times New Roman" w:hAnsi="Times New Roman" w:cs="Times New Roman"/>
          <w:bCs/>
        </w:rPr>
        <w:t xml:space="preserve"> de equipo </w:t>
      </w:r>
      <w:r w:rsidR="003A4966">
        <w:rPr>
          <w:rFonts w:ascii="Times New Roman" w:hAnsi="Times New Roman" w:cs="Times New Roman"/>
          <w:bCs/>
        </w:rPr>
        <w:t>especializado de laboratorio</w:t>
      </w:r>
      <w:r w:rsidR="00A91E92" w:rsidRPr="00C007FB">
        <w:rPr>
          <w:rFonts w:ascii="Times New Roman" w:hAnsi="Times New Roman" w:cs="Times New Roman"/>
          <w:bCs/>
        </w:rPr>
        <w:t xml:space="preserve">. </w:t>
      </w:r>
    </w:p>
    <w:p w14:paraId="1B470131" w14:textId="0AE23B20" w:rsidR="00500171" w:rsidRPr="00C007FB" w:rsidRDefault="00E0487E" w:rsidP="00B464E6">
      <w:pPr>
        <w:spacing w:line="360" w:lineRule="auto"/>
        <w:jc w:val="both"/>
        <w:rPr>
          <w:rFonts w:hint="eastAsia"/>
        </w:rPr>
      </w:pPr>
      <w:r>
        <w:rPr>
          <w:rFonts w:ascii="Times New Roman" w:hAnsi="Times New Roman" w:cs="Times New Roman"/>
          <w:bCs/>
        </w:rPr>
        <w:tab/>
      </w:r>
      <w:r w:rsidR="00500171" w:rsidRPr="00C007FB">
        <w:rPr>
          <w:rFonts w:ascii="Times New Roman" w:hAnsi="Times New Roman" w:cs="Times New Roman"/>
          <w:bCs/>
        </w:rPr>
        <w:t xml:space="preserve">Los resultados obtenidos llevan a pensar que el uso de la RM </w:t>
      </w:r>
      <w:r w:rsidR="00860F09">
        <w:rPr>
          <w:rFonts w:ascii="Times New Roman" w:hAnsi="Times New Roman" w:cs="Times New Roman"/>
          <w:bCs/>
        </w:rPr>
        <w:t>s</w:t>
      </w:r>
      <w:r w:rsidR="00F74375">
        <w:rPr>
          <w:rFonts w:ascii="Times New Roman" w:hAnsi="Times New Roman" w:cs="Times New Roman"/>
          <w:bCs/>
        </w:rPr>
        <w:t>í</w:t>
      </w:r>
      <w:r w:rsidR="00860F09">
        <w:rPr>
          <w:rFonts w:ascii="Times New Roman" w:hAnsi="Times New Roman" w:cs="Times New Roman"/>
          <w:bCs/>
        </w:rPr>
        <w:t xml:space="preserve"> mejora</w:t>
      </w:r>
      <w:r w:rsidR="003A4966">
        <w:rPr>
          <w:rFonts w:ascii="Times New Roman" w:hAnsi="Times New Roman" w:cs="Times New Roman"/>
          <w:bCs/>
        </w:rPr>
        <w:t xml:space="preserve"> el </w:t>
      </w:r>
      <w:r w:rsidR="00500171" w:rsidRPr="00433B0A">
        <w:rPr>
          <w:rFonts w:ascii="Times New Roman" w:hAnsi="Times New Roman" w:cs="Times New Roman"/>
          <w:bCs/>
        </w:rPr>
        <w:t xml:space="preserve">aprendizaje </w:t>
      </w:r>
      <w:r w:rsidR="00F74375" w:rsidRPr="00433B0A">
        <w:rPr>
          <w:rFonts w:ascii="Times New Roman" w:hAnsi="Times New Roman" w:cs="Times New Roman"/>
          <w:bCs/>
        </w:rPr>
        <w:t>teórico-</w:t>
      </w:r>
      <w:r w:rsidR="00500171" w:rsidRPr="00433B0A">
        <w:rPr>
          <w:rFonts w:ascii="Times New Roman" w:hAnsi="Times New Roman" w:cs="Times New Roman"/>
          <w:bCs/>
        </w:rPr>
        <w:t>práctico</w:t>
      </w:r>
      <w:r w:rsidR="00500171" w:rsidRPr="00C007FB">
        <w:rPr>
          <w:rFonts w:ascii="Times New Roman" w:hAnsi="Times New Roman" w:cs="Times New Roman"/>
          <w:bCs/>
        </w:rPr>
        <w:t xml:space="preserve">, lo cual se evidencia en el ítem 6, 12 y 13 (véase </w:t>
      </w:r>
      <w:r w:rsidR="0040110C">
        <w:rPr>
          <w:rFonts w:ascii="Times New Roman" w:hAnsi="Times New Roman" w:cs="Times New Roman"/>
          <w:bCs/>
        </w:rPr>
        <w:t>tabla 4</w:t>
      </w:r>
      <w:r w:rsidR="00500171" w:rsidRPr="00C007FB">
        <w:rPr>
          <w:rFonts w:ascii="Times New Roman" w:hAnsi="Times New Roman" w:cs="Times New Roman"/>
          <w:bCs/>
        </w:rPr>
        <w:t xml:space="preserve">). Estos resultados coinciden con los hallazgos de Villarejo (2019) y </w:t>
      </w:r>
      <w:r w:rsidR="00500171" w:rsidRPr="00C007FB">
        <w:t>Hamada</w:t>
      </w:r>
      <w:r w:rsidR="00D82CF2">
        <w:t>,</w:t>
      </w:r>
      <w:r w:rsidR="00500171" w:rsidRPr="00C007FB">
        <w:t xml:space="preserve"> </w:t>
      </w:r>
      <w:r w:rsidR="00D82CF2" w:rsidRPr="00433B0A">
        <w:rPr>
          <w:rFonts w:ascii="Times New Roman" w:hAnsi="Times New Roman" w:cs="Times New Roman"/>
          <w:lang w:val="es-MX"/>
        </w:rPr>
        <w:t>Mohamed, Mohamed y Youssef</w:t>
      </w:r>
      <w:r w:rsidR="00D82CF2" w:rsidRPr="00F74375" w:rsidDel="00D82CF2">
        <w:rPr>
          <w:rFonts w:hint="eastAsia"/>
          <w:i/>
          <w:iCs/>
        </w:rPr>
        <w:t xml:space="preserve"> </w:t>
      </w:r>
      <w:r w:rsidR="00500171" w:rsidRPr="00C007FB">
        <w:t>(2018).</w:t>
      </w:r>
    </w:p>
    <w:p w14:paraId="00EEB101" w14:textId="08483F1F" w:rsidR="000D519F" w:rsidRPr="00C007FB" w:rsidRDefault="00E0487E">
      <w:pPr>
        <w:spacing w:line="360" w:lineRule="auto"/>
        <w:jc w:val="both"/>
        <w:rPr>
          <w:rFonts w:hint="eastAsia"/>
        </w:rPr>
      </w:pPr>
      <w:r>
        <w:rPr>
          <w:rFonts w:ascii="Times New Roman" w:hAnsi="Times New Roman" w:cs="Times New Roman"/>
        </w:rPr>
        <w:tab/>
      </w:r>
      <w:r w:rsidR="00500171" w:rsidRPr="00C007FB">
        <w:rPr>
          <w:rFonts w:ascii="Times New Roman" w:hAnsi="Times New Roman" w:cs="Times New Roman"/>
        </w:rPr>
        <w:t xml:space="preserve">En cuanto a </w:t>
      </w:r>
      <w:r w:rsidR="00860F09">
        <w:rPr>
          <w:rFonts w:ascii="Times New Roman" w:hAnsi="Times New Roman" w:cs="Times New Roman"/>
        </w:rPr>
        <w:t xml:space="preserve">la evaluación de la aceptabilidad de RA y RV, </w:t>
      </w:r>
      <w:r w:rsidR="00500171" w:rsidRPr="00C007FB">
        <w:rPr>
          <w:rFonts w:ascii="Times New Roman" w:hAnsi="Times New Roman" w:cs="Times New Roman"/>
        </w:rPr>
        <w:t xml:space="preserve">se puede </w:t>
      </w:r>
      <w:r w:rsidR="00DF4172">
        <w:rPr>
          <w:rFonts w:ascii="Times New Roman" w:hAnsi="Times New Roman" w:cs="Times New Roman"/>
        </w:rPr>
        <w:t>afirmar</w:t>
      </w:r>
      <w:r w:rsidR="00DF4172" w:rsidRPr="00C007FB">
        <w:rPr>
          <w:rFonts w:ascii="Times New Roman" w:hAnsi="Times New Roman" w:cs="Times New Roman"/>
        </w:rPr>
        <w:t xml:space="preserve"> </w:t>
      </w:r>
      <w:r w:rsidR="000D519F" w:rsidRPr="00C007FB">
        <w:rPr>
          <w:rFonts w:ascii="Times New Roman" w:hAnsi="Times New Roman" w:cs="Times New Roman"/>
        </w:rPr>
        <w:t>que</w:t>
      </w:r>
      <w:r w:rsidR="00DF4172">
        <w:t>, respecto</w:t>
      </w:r>
      <w:r w:rsidR="000D519F" w:rsidRPr="00C007FB">
        <w:t xml:space="preserve"> </w:t>
      </w:r>
      <w:r w:rsidR="00DF4172">
        <w:t xml:space="preserve">al </w:t>
      </w:r>
      <w:r w:rsidR="003A4966">
        <w:t>indicador</w:t>
      </w:r>
      <w:r w:rsidR="000D519F" w:rsidRPr="00C007FB">
        <w:t xml:space="preserve"> </w:t>
      </w:r>
      <w:r w:rsidR="000D519F" w:rsidRPr="00433B0A">
        <w:rPr>
          <w:rFonts w:hint="eastAsia"/>
        </w:rPr>
        <w:t>Facilidad</w:t>
      </w:r>
      <w:r w:rsidR="000D519F" w:rsidRPr="00C007FB">
        <w:rPr>
          <w:i/>
          <w:iCs/>
        </w:rPr>
        <w:t xml:space="preserve">, </w:t>
      </w:r>
      <w:r w:rsidR="00DF4172">
        <w:t>compuesto de dos</w:t>
      </w:r>
      <w:r w:rsidR="000D519F" w:rsidRPr="00C007FB">
        <w:t xml:space="preserve"> </w:t>
      </w:r>
      <w:r w:rsidR="000D519F" w:rsidRPr="0040110C">
        <w:t xml:space="preserve">ítems (véase </w:t>
      </w:r>
      <w:r w:rsidR="0040110C" w:rsidRPr="0040110C">
        <w:t>tabla 5</w:t>
      </w:r>
      <w:r w:rsidR="000D519F" w:rsidRPr="0040110C">
        <w:t>),</w:t>
      </w:r>
      <w:r w:rsidR="000D519F" w:rsidRPr="00C007FB">
        <w:t xml:space="preserve"> permitió evidenciar la comodidad de interactuar con los componentes y el proceso </w:t>
      </w:r>
      <w:r w:rsidR="003A4966">
        <w:t>de actividades apoyados de la RA y RV</w:t>
      </w:r>
      <w:r w:rsidR="000D519F" w:rsidRPr="00C007FB">
        <w:t xml:space="preserve">, así como el manejo de dispositivos móviles durante la visualización de imágenes en 3D. Los resultados </w:t>
      </w:r>
      <w:r w:rsidR="00DF4172">
        <w:t>muestran una recepción positiva</w:t>
      </w:r>
      <w:r w:rsidR="000D519F" w:rsidRPr="00C007FB">
        <w:t xml:space="preserve"> con 65</w:t>
      </w:r>
      <w:r w:rsidR="00DF4172">
        <w:t> </w:t>
      </w:r>
      <w:r w:rsidR="000D519F" w:rsidRPr="00C007FB">
        <w:t xml:space="preserve">%. </w:t>
      </w:r>
    </w:p>
    <w:p w14:paraId="13F1816C" w14:textId="7FB7B3BF" w:rsidR="000D519F" w:rsidRPr="00C007FB" w:rsidRDefault="00E0487E" w:rsidP="00B464E6">
      <w:pPr>
        <w:spacing w:line="360" w:lineRule="auto"/>
        <w:jc w:val="both"/>
        <w:rPr>
          <w:rFonts w:hint="eastAsia"/>
        </w:rPr>
      </w:pPr>
      <w:r>
        <w:tab/>
      </w:r>
      <w:r w:rsidR="000D519F" w:rsidRPr="00C007FB">
        <w:t xml:space="preserve">Para </w:t>
      </w:r>
      <w:r w:rsidR="003A4966">
        <w:t>el indicador</w:t>
      </w:r>
      <w:r w:rsidR="000D519F" w:rsidRPr="00C007FB">
        <w:t xml:space="preserve"> </w:t>
      </w:r>
      <w:r w:rsidR="00DF4172">
        <w:t>U</w:t>
      </w:r>
      <w:r w:rsidR="00DF4172" w:rsidRPr="00433B0A">
        <w:rPr>
          <w:rFonts w:hint="eastAsia"/>
        </w:rPr>
        <w:t>sabilidad</w:t>
      </w:r>
      <w:r w:rsidR="00DF4172" w:rsidRPr="00C007FB">
        <w:rPr>
          <w:i/>
          <w:iCs/>
        </w:rPr>
        <w:t xml:space="preserve"> </w:t>
      </w:r>
      <w:r w:rsidR="000D519F" w:rsidRPr="00C007FB">
        <w:t xml:space="preserve">se consideraron </w:t>
      </w:r>
      <w:r w:rsidR="002B4464" w:rsidRPr="00C007FB">
        <w:t>tres</w:t>
      </w:r>
      <w:r w:rsidR="000D519F" w:rsidRPr="00C007FB">
        <w:t xml:space="preserve"> ítems</w:t>
      </w:r>
      <w:r w:rsidR="00DF4172">
        <w:t xml:space="preserve"> </w:t>
      </w:r>
      <w:r w:rsidR="000D519F" w:rsidRPr="00C007FB">
        <w:t>que h</w:t>
      </w:r>
      <w:r w:rsidR="00CF0ECE" w:rsidRPr="00C007FB">
        <w:t xml:space="preserve">icieron </w:t>
      </w:r>
      <w:r w:rsidR="000D519F" w:rsidRPr="00C007FB">
        <w:t xml:space="preserve">referencia a la interactividad, comprensión de contenido y diseño de contenido. </w:t>
      </w:r>
      <w:r w:rsidR="00DF4172">
        <w:t>Aquí se</w:t>
      </w:r>
      <w:r w:rsidR="00DF4172" w:rsidRPr="00C007FB">
        <w:t xml:space="preserve"> </w:t>
      </w:r>
      <w:r w:rsidR="00CF0ECE" w:rsidRPr="00C007FB">
        <w:t xml:space="preserve">puede expresar que los estudiantes </w:t>
      </w:r>
      <w:r w:rsidR="00860F09">
        <w:t>mostraron</w:t>
      </w:r>
      <w:r w:rsidR="00CF0ECE" w:rsidRPr="00C007FB">
        <w:t xml:space="preserve"> comodidad para su aprendizaje a través de estas </w:t>
      </w:r>
      <w:r w:rsidR="00CF0ECE" w:rsidRPr="00C007FB">
        <w:lastRenderedPageBreak/>
        <w:t>herramientas</w:t>
      </w:r>
      <w:r w:rsidR="00DF4172">
        <w:t>.</w:t>
      </w:r>
      <w:r w:rsidR="00DF4172" w:rsidRPr="00C007FB">
        <w:t xml:space="preserve"> </w:t>
      </w:r>
      <w:r w:rsidR="00DF4172">
        <w:t>E</w:t>
      </w:r>
      <w:r w:rsidR="00CF0ECE" w:rsidRPr="00C007FB">
        <w:t xml:space="preserve">sto </w:t>
      </w:r>
      <w:r w:rsidR="00DF4172">
        <w:t xml:space="preserve">evidentemente </w:t>
      </w:r>
      <w:r w:rsidR="00CF0ECE" w:rsidRPr="00C007FB">
        <w:t>se puede corroborar en los resultados obtenidos</w:t>
      </w:r>
      <w:r w:rsidR="00DF4172">
        <w:t xml:space="preserve">: </w:t>
      </w:r>
      <w:r w:rsidR="000D519F" w:rsidRPr="00C007FB">
        <w:t>69</w:t>
      </w:r>
      <w:r w:rsidR="00DF4172">
        <w:t> </w:t>
      </w:r>
      <w:r w:rsidR="000D519F" w:rsidRPr="00C007FB">
        <w:t xml:space="preserve">% </w:t>
      </w:r>
      <w:r w:rsidR="00DF4172">
        <w:t>manifestó</w:t>
      </w:r>
      <w:r w:rsidR="00DF4172" w:rsidRPr="00C007FB">
        <w:t xml:space="preserve"> </w:t>
      </w:r>
      <w:r w:rsidR="000D519F" w:rsidRPr="00C007FB">
        <w:t xml:space="preserve">aceptabilidad en cuanto a </w:t>
      </w:r>
      <w:r w:rsidR="00CF0ECE" w:rsidRPr="00C007FB">
        <w:t xml:space="preserve">la </w:t>
      </w:r>
      <w:r w:rsidR="000D519F" w:rsidRPr="00C007FB">
        <w:t>usabilidad</w:t>
      </w:r>
      <w:r w:rsidR="00CF0ECE" w:rsidRPr="00C007FB">
        <w:t>.</w:t>
      </w:r>
      <w:r w:rsidR="007C430A">
        <w:t xml:space="preserve"> </w:t>
      </w:r>
    </w:p>
    <w:p w14:paraId="4BC06A44" w14:textId="12660DBC" w:rsidR="000D519F" w:rsidRPr="00C007FB" w:rsidRDefault="00E0487E" w:rsidP="00B464E6">
      <w:pPr>
        <w:spacing w:line="360" w:lineRule="auto"/>
        <w:jc w:val="both"/>
        <w:rPr>
          <w:rFonts w:hint="eastAsia"/>
        </w:rPr>
      </w:pPr>
      <w:r>
        <w:tab/>
      </w:r>
      <w:r w:rsidR="000D519F" w:rsidRPr="00C007FB">
        <w:t xml:space="preserve">Para </w:t>
      </w:r>
      <w:r w:rsidR="003A4966">
        <w:t>el indicador</w:t>
      </w:r>
      <w:r w:rsidR="000D519F" w:rsidRPr="00C007FB">
        <w:t xml:space="preserve"> </w:t>
      </w:r>
      <w:r w:rsidR="000D519F" w:rsidRPr="00433B0A">
        <w:rPr>
          <w:rFonts w:hint="eastAsia"/>
        </w:rPr>
        <w:t>Utilidad</w:t>
      </w:r>
      <w:r w:rsidR="000D519F" w:rsidRPr="00C007FB">
        <w:rPr>
          <w:i/>
          <w:iCs/>
        </w:rPr>
        <w:t xml:space="preserve"> </w:t>
      </w:r>
      <w:r w:rsidR="000D519F" w:rsidRPr="00C007FB">
        <w:t>se consideraron cuatro ítems (</w:t>
      </w:r>
      <w:r w:rsidR="0040110C" w:rsidRPr="0040110C">
        <w:t>véase tabla 5</w:t>
      </w:r>
      <w:r w:rsidR="000D519F" w:rsidRPr="00C007FB">
        <w:t xml:space="preserve">), </w:t>
      </w:r>
      <w:r w:rsidR="00DF4172">
        <w:t>los cuales</w:t>
      </w:r>
      <w:r w:rsidR="000D519F" w:rsidRPr="00C007FB">
        <w:t xml:space="preserve"> </w:t>
      </w:r>
      <w:r w:rsidR="00DF4172" w:rsidRPr="00C007FB">
        <w:t>evalu</w:t>
      </w:r>
      <w:r w:rsidR="00DF4172">
        <w:t>aron</w:t>
      </w:r>
      <w:r w:rsidR="00DF4172" w:rsidRPr="00C007FB">
        <w:t xml:space="preserve"> </w:t>
      </w:r>
      <w:r w:rsidR="000D519F" w:rsidRPr="00C007FB">
        <w:t>si la RM apoyó la formación académica de los estudiantes, además de despertar la motivación de aprendizaje por las características que presentan estas herramientas. De acuerdo</w:t>
      </w:r>
      <w:r w:rsidR="00DF4172">
        <w:t xml:space="preserve"> con</w:t>
      </w:r>
      <w:r w:rsidR="000D519F" w:rsidRPr="00C007FB">
        <w:t xml:space="preserve"> los resultados obtenidos</w:t>
      </w:r>
      <w:r w:rsidR="00CF0ECE" w:rsidRPr="00C007FB">
        <w:t xml:space="preserve">, </w:t>
      </w:r>
      <w:r w:rsidR="000D519F" w:rsidRPr="00C007FB">
        <w:t xml:space="preserve">se puede expresar que </w:t>
      </w:r>
      <w:r w:rsidR="00CF0ECE" w:rsidRPr="00C007FB">
        <w:t>fueron aceptadas de manera favorable</w:t>
      </w:r>
      <w:r w:rsidR="00DF4172">
        <w:t>; aquí se registró</w:t>
      </w:r>
      <w:r w:rsidR="002B4464" w:rsidRPr="00C007FB">
        <w:t xml:space="preserve"> 87</w:t>
      </w:r>
      <w:r w:rsidR="00DF4172">
        <w:t> </w:t>
      </w:r>
      <w:r w:rsidR="002B4464" w:rsidRPr="00C007FB">
        <w:t>% de utilidad</w:t>
      </w:r>
      <w:r w:rsidR="000D519F" w:rsidRPr="00C007FB">
        <w:t xml:space="preserve">. </w:t>
      </w:r>
      <w:r w:rsidR="00DF4172">
        <w:t>E</w:t>
      </w:r>
      <w:r w:rsidR="006800D3" w:rsidRPr="00C007FB">
        <w:t>stos</w:t>
      </w:r>
      <w:r w:rsidR="002B4464" w:rsidRPr="00C007FB">
        <w:t xml:space="preserve"> resultados </w:t>
      </w:r>
      <w:r w:rsidR="000D519F" w:rsidRPr="00C007FB">
        <w:t xml:space="preserve">coinciden con la investigación de </w:t>
      </w:r>
      <w:r w:rsidR="008E6B3D" w:rsidRPr="00C007FB">
        <w:t>Mojerón</w:t>
      </w:r>
      <w:r w:rsidR="000D519F" w:rsidRPr="00C007FB">
        <w:t xml:space="preserve"> (2018) y Lasheras (2018).</w:t>
      </w:r>
    </w:p>
    <w:p w14:paraId="4AEBEBC7" w14:textId="536A1DA3" w:rsidR="000D519F" w:rsidRPr="00C007FB" w:rsidRDefault="00E0487E" w:rsidP="00B464E6">
      <w:pPr>
        <w:spacing w:line="360" w:lineRule="auto"/>
        <w:jc w:val="both"/>
        <w:rPr>
          <w:rFonts w:hint="eastAsia"/>
        </w:rPr>
      </w:pPr>
      <w:r>
        <w:tab/>
      </w:r>
      <w:r w:rsidR="00510257" w:rsidRPr="00C007FB">
        <w:t>Finalmente</w:t>
      </w:r>
      <w:r w:rsidR="00DF4172">
        <w:t>,</w:t>
      </w:r>
      <w:r w:rsidR="00510257" w:rsidRPr="00C007FB">
        <w:t xml:space="preserve"> se puede expresar el presente documento aporta datos relevantes que podrían ser utilizados para considerar estrategias didácticas apoyadas de la RM, con el fin de propiciar </w:t>
      </w:r>
      <w:r w:rsidR="00C62439">
        <w:t>un</w:t>
      </w:r>
      <w:r w:rsidR="00510257" w:rsidRPr="00C007FB">
        <w:t xml:space="preserve"> aprendizaje teórico pr</w:t>
      </w:r>
      <w:r w:rsidR="003E6888" w:rsidRPr="00C007FB">
        <w:t>á</w:t>
      </w:r>
      <w:r w:rsidR="00510257" w:rsidRPr="00C007FB">
        <w:t>ctico que les permita desarrollar habilidades y destrezas que requieren para la inserción laboral o futuros grados académicos, así como</w:t>
      </w:r>
      <w:r w:rsidR="00C62439">
        <w:t xml:space="preserve"> con </w:t>
      </w:r>
      <w:r w:rsidR="00F56C56">
        <w:t>el de</w:t>
      </w:r>
      <w:r w:rsidR="00510257" w:rsidRPr="00C007FB">
        <w:t xml:space="preserve"> motivar e incentivar a los estudiantes a la adquisición de una formación integral. </w:t>
      </w:r>
    </w:p>
    <w:bookmarkEnd w:id="18"/>
    <w:p w14:paraId="61DC86D2" w14:textId="77777777" w:rsidR="00B464E6" w:rsidRDefault="00B464E6" w:rsidP="00B464E6">
      <w:pPr>
        <w:spacing w:line="360" w:lineRule="auto"/>
        <w:rPr>
          <w:rFonts w:ascii="Times New Roman" w:hAnsi="Times New Roman" w:cs="Times New Roman"/>
          <w:b/>
          <w:bCs/>
          <w:sz w:val="32"/>
          <w:szCs w:val="32"/>
        </w:rPr>
      </w:pPr>
    </w:p>
    <w:p w14:paraId="2C62CA04" w14:textId="44F764A2" w:rsidR="00510257" w:rsidRPr="00C007FB" w:rsidRDefault="00510257" w:rsidP="00433B0A">
      <w:pPr>
        <w:spacing w:line="360" w:lineRule="auto"/>
        <w:jc w:val="center"/>
        <w:rPr>
          <w:rFonts w:ascii="Times New Roman" w:hAnsi="Times New Roman" w:cs="Times New Roman"/>
          <w:b/>
          <w:bCs/>
          <w:sz w:val="32"/>
          <w:szCs w:val="32"/>
        </w:rPr>
      </w:pPr>
      <w:r w:rsidRPr="00C007FB">
        <w:rPr>
          <w:rFonts w:ascii="Times New Roman" w:hAnsi="Times New Roman" w:cs="Times New Roman"/>
          <w:b/>
          <w:bCs/>
          <w:sz w:val="32"/>
          <w:szCs w:val="32"/>
        </w:rPr>
        <w:t>Conclusiones</w:t>
      </w:r>
    </w:p>
    <w:p w14:paraId="64ECC21C" w14:textId="06DD8A71" w:rsidR="00510257" w:rsidRPr="00C007FB" w:rsidRDefault="00510257" w:rsidP="00B464E6">
      <w:pPr>
        <w:spacing w:line="360" w:lineRule="auto"/>
        <w:ind w:firstLine="709"/>
        <w:jc w:val="both"/>
        <w:rPr>
          <w:rFonts w:ascii="Times New Roman" w:hAnsi="Times New Roman" w:cs="Times New Roman"/>
          <w:bCs/>
        </w:rPr>
      </w:pPr>
      <w:bookmarkStart w:id="19" w:name="_Hlk62630614"/>
      <w:r w:rsidRPr="00C007FB">
        <w:rPr>
          <w:rFonts w:ascii="Times New Roman" w:hAnsi="Times New Roman" w:cs="Times New Roman"/>
          <w:bCs/>
        </w:rPr>
        <w:t>El objetivo de este estudio fue</w:t>
      </w:r>
      <w:r w:rsidR="00F56C56">
        <w:rPr>
          <w:rFonts w:ascii="Times New Roman" w:hAnsi="Times New Roman" w:cs="Times New Roman"/>
          <w:bCs/>
        </w:rPr>
        <w:t>, además de</w:t>
      </w:r>
      <w:r w:rsidRPr="00C007FB">
        <w:rPr>
          <w:rFonts w:ascii="Times New Roman" w:hAnsi="Times New Roman" w:cs="Times New Roman"/>
          <w:bCs/>
        </w:rPr>
        <w:t xml:space="preserve"> evaluar</w:t>
      </w:r>
      <w:r w:rsidR="00F56C56">
        <w:rPr>
          <w:rFonts w:ascii="Times New Roman" w:hAnsi="Times New Roman" w:cs="Times New Roman"/>
          <w:bCs/>
        </w:rPr>
        <w:t xml:space="preserve"> la efectividad</w:t>
      </w:r>
      <w:r w:rsidRPr="00C007FB">
        <w:rPr>
          <w:rFonts w:ascii="Times New Roman" w:hAnsi="Times New Roman" w:cs="Times New Roman"/>
          <w:bCs/>
        </w:rPr>
        <w:t xml:space="preserve"> </w:t>
      </w:r>
      <w:r w:rsidR="00865086">
        <w:rPr>
          <w:rFonts w:ascii="Times New Roman" w:hAnsi="Times New Roman" w:cs="Times New Roman"/>
          <w:bCs/>
        </w:rPr>
        <w:t xml:space="preserve">de </w:t>
      </w:r>
      <w:r w:rsidRPr="00C007FB">
        <w:rPr>
          <w:rFonts w:ascii="Times New Roman" w:hAnsi="Times New Roman" w:cs="Times New Roman"/>
          <w:bCs/>
        </w:rPr>
        <w:t xml:space="preserve">las estrategias didácticas mediante el uso de </w:t>
      </w:r>
      <w:r w:rsidR="00F56C56">
        <w:rPr>
          <w:rFonts w:ascii="Times New Roman" w:hAnsi="Times New Roman" w:cs="Times New Roman"/>
          <w:bCs/>
        </w:rPr>
        <w:t>RM,</w:t>
      </w:r>
      <w:r w:rsidRPr="00C007FB">
        <w:rPr>
          <w:rFonts w:ascii="Times New Roman" w:hAnsi="Times New Roman" w:cs="Times New Roman"/>
          <w:bCs/>
        </w:rPr>
        <w:t xml:space="preserve"> </w:t>
      </w:r>
      <w:r w:rsidR="008456C3">
        <w:rPr>
          <w:rFonts w:ascii="Times New Roman" w:hAnsi="Times New Roman" w:cs="Times New Roman"/>
          <w:bCs/>
        </w:rPr>
        <w:t xml:space="preserve">corroborar </w:t>
      </w:r>
      <w:r w:rsidR="003E6888" w:rsidRPr="00C007FB">
        <w:rPr>
          <w:rFonts w:ascii="Times New Roman" w:hAnsi="Times New Roman" w:cs="Times New Roman"/>
          <w:bCs/>
        </w:rPr>
        <w:t xml:space="preserve">la </w:t>
      </w:r>
      <w:r w:rsidRPr="00C007FB">
        <w:rPr>
          <w:rFonts w:ascii="Times New Roman" w:hAnsi="Times New Roman" w:cs="Times New Roman"/>
          <w:bCs/>
        </w:rPr>
        <w:t>aceptabilidad del uso de herramientas tecnológicas</w:t>
      </w:r>
      <w:r w:rsidR="00C23F81" w:rsidRPr="00C007FB">
        <w:rPr>
          <w:rFonts w:ascii="Times New Roman" w:hAnsi="Times New Roman" w:cs="Times New Roman"/>
          <w:bCs/>
        </w:rPr>
        <w:t xml:space="preserve"> (en este caso la RM)</w:t>
      </w:r>
      <w:r w:rsidRPr="00C007FB">
        <w:rPr>
          <w:rFonts w:ascii="Times New Roman" w:hAnsi="Times New Roman" w:cs="Times New Roman"/>
          <w:bCs/>
        </w:rPr>
        <w:t xml:space="preserve"> </w:t>
      </w:r>
      <w:r w:rsidR="00C23F81" w:rsidRPr="00C007FB">
        <w:rPr>
          <w:rFonts w:ascii="Times New Roman" w:hAnsi="Times New Roman" w:cs="Times New Roman"/>
          <w:bCs/>
        </w:rPr>
        <w:t>como recursos didácticos para el aprendizaje</w:t>
      </w:r>
      <w:r w:rsidR="008456C3">
        <w:rPr>
          <w:rFonts w:ascii="Times New Roman" w:hAnsi="Times New Roman" w:cs="Times New Roman"/>
          <w:bCs/>
        </w:rPr>
        <w:t>.</w:t>
      </w:r>
      <w:r w:rsidR="008456C3" w:rsidRPr="00C007FB">
        <w:rPr>
          <w:rFonts w:ascii="Times New Roman" w:hAnsi="Times New Roman" w:cs="Times New Roman"/>
          <w:bCs/>
        </w:rPr>
        <w:t xml:space="preserve"> </w:t>
      </w:r>
      <w:r w:rsidR="008456C3">
        <w:rPr>
          <w:rFonts w:ascii="Times New Roman" w:hAnsi="Times New Roman" w:cs="Times New Roman"/>
          <w:bCs/>
        </w:rPr>
        <w:t>P</w:t>
      </w:r>
      <w:r w:rsidR="008456C3" w:rsidRPr="00C007FB">
        <w:rPr>
          <w:rFonts w:ascii="Times New Roman" w:hAnsi="Times New Roman" w:cs="Times New Roman"/>
          <w:bCs/>
        </w:rPr>
        <w:t xml:space="preserve">ara </w:t>
      </w:r>
      <w:r w:rsidRPr="00C007FB">
        <w:rPr>
          <w:rFonts w:ascii="Times New Roman" w:hAnsi="Times New Roman" w:cs="Times New Roman"/>
          <w:bCs/>
        </w:rPr>
        <w:t>ello se consideró el modelo de TAM, el cual se encarg</w:t>
      </w:r>
      <w:r w:rsidR="008456C3">
        <w:rPr>
          <w:rFonts w:ascii="Times New Roman" w:hAnsi="Times New Roman" w:cs="Times New Roman"/>
          <w:bCs/>
        </w:rPr>
        <w:t>ó</w:t>
      </w:r>
      <w:r w:rsidRPr="00C007FB">
        <w:rPr>
          <w:rFonts w:ascii="Times New Roman" w:hAnsi="Times New Roman" w:cs="Times New Roman"/>
          <w:bCs/>
        </w:rPr>
        <w:t xml:space="preserve"> de evaluar las variables </w:t>
      </w:r>
      <w:r w:rsidR="008456C3">
        <w:rPr>
          <w:rFonts w:ascii="Times New Roman" w:hAnsi="Times New Roman" w:cs="Times New Roman"/>
          <w:bCs/>
        </w:rPr>
        <w:t>“</w:t>
      </w:r>
      <w:r w:rsidR="000D523B">
        <w:rPr>
          <w:rFonts w:ascii="Times New Roman" w:hAnsi="Times New Roman" w:cs="Times New Roman"/>
          <w:bCs/>
        </w:rPr>
        <w:t>RA</w:t>
      </w:r>
      <w:r w:rsidR="008456C3">
        <w:rPr>
          <w:rFonts w:ascii="Times New Roman" w:hAnsi="Times New Roman" w:cs="Times New Roman"/>
          <w:bCs/>
        </w:rPr>
        <w:t>”</w:t>
      </w:r>
      <w:r w:rsidR="000D523B">
        <w:rPr>
          <w:rFonts w:ascii="Times New Roman" w:hAnsi="Times New Roman" w:cs="Times New Roman"/>
          <w:bCs/>
        </w:rPr>
        <w:t xml:space="preserve"> y </w:t>
      </w:r>
      <w:r w:rsidR="008456C3">
        <w:rPr>
          <w:rFonts w:ascii="Times New Roman" w:hAnsi="Times New Roman" w:cs="Times New Roman"/>
          <w:bCs/>
        </w:rPr>
        <w:t>“</w:t>
      </w:r>
      <w:r w:rsidR="000D523B">
        <w:rPr>
          <w:rFonts w:ascii="Times New Roman" w:hAnsi="Times New Roman" w:cs="Times New Roman"/>
          <w:bCs/>
        </w:rPr>
        <w:t>RV</w:t>
      </w:r>
      <w:r w:rsidR="008456C3">
        <w:rPr>
          <w:rFonts w:ascii="Times New Roman" w:hAnsi="Times New Roman" w:cs="Times New Roman"/>
          <w:bCs/>
        </w:rPr>
        <w:t>”</w:t>
      </w:r>
      <w:r w:rsidR="000D523B">
        <w:rPr>
          <w:rFonts w:ascii="Times New Roman" w:hAnsi="Times New Roman" w:cs="Times New Roman"/>
          <w:bCs/>
        </w:rPr>
        <w:t xml:space="preserve"> a través de los indicadores </w:t>
      </w:r>
      <w:r w:rsidR="008456C3">
        <w:rPr>
          <w:rFonts w:ascii="Times New Roman" w:hAnsi="Times New Roman" w:cs="Times New Roman"/>
          <w:bCs/>
        </w:rPr>
        <w:t>ya mencionados.</w:t>
      </w:r>
    </w:p>
    <w:p w14:paraId="69DF9106" w14:textId="6EB870F6" w:rsidR="00510257" w:rsidRPr="00C007FB" w:rsidRDefault="00E0487E" w:rsidP="00B464E6">
      <w:pPr>
        <w:spacing w:line="360" w:lineRule="auto"/>
        <w:jc w:val="both"/>
        <w:rPr>
          <w:rFonts w:ascii="Times New Roman" w:hAnsi="Times New Roman" w:cs="Times New Roman"/>
          <w:bCs/>
        </w:rPr>
      </w:pPr>
      <w:r>
        <w:rPr>
          <w:rFonts w:ascii="Times New Roman" w:hAnsi="Times New Roman" w:cs="Times New Roman"/>
        </w:rPr>
        <w:tab/>
      </w:r>
      <w:r w:rsidR="008456C3">
        <w:rPr>
          <w:rFonts w:ascii="Times New Roman" w:hAnsi="Times New Roman" w:cs="Times New Roman"/>
        </w:rPr>
        <w:t>Así pues</w:t>
      </w:r>
      <w:r w:rsidR="00011BC1" w:rsidRPr="00C007FB">
        <w:rPr>
          <w:rFonts w:ascii="Times New Roman" w:hAnsi="Times New Roman" w:cs="Times New Roman"/>
        </w:rPr>
        <w:t>, es</w:t>
      </w:r>
      <w:r w:rsidR="00510257" w:rsidRPr="00C007FB">
        <w:rPr>
          <w:rFonts w:ascii="Times New Roman" w:hAnsi="Times New Roman" w:cs="Times New Roman"/>
        </w:rPr>
        <w:t xml:space="preserve"> posible responder que el efecto de evaluación fue positivo</w:t>
      </w:r>
      <w:r w:rsidR="00011BC1" w:rsidRPr="00C007FB">
        <w:rPr>
          <w:rFonts w:ascii="Times New Roman" w:hAnsi="Times New Roman" w:cs="Times New Roman"/>
        </w:rPr>
        <w:t xml:space="preserve">, </w:t>
      </w:r>
      <w:r w:rsidR="00C23F81" w:rsidRPr="00C007FB">
        <w:rPr>
          <w:rFonts w:ascii="Times New Roman" w:hAnsi="Times New Roman" w:cs="Times New Roman"/>
        </w:rPr>
        <w:t>ya que</w:t>
      </w:r>
      <w:r w:rsidR="00011BC1" w:rsidRPr="00C007FB">
        <w:rPr>
          <w:rFonts w:ascii="Times New Roman" w:hAnsi="Times New Roman" w:cs="Times New Roman"/>
        </w:rPr>
        <w:t xml:space="preserve"> s</w:t>
      </w:r>
      <w:r w:rsidR="00510257" w:rsidRPr="00C007FB">
        <w:rPr>
          <w:rFonts w:ascii="Times New Roman" w:hAnsi="Times New Roman" w:cs="Times New Roman"/>
        </w:rPr>
        <w:t xml:space="preserve">e </w:t>
      </w:r>
      <w:r w:rsidR="008456C3" w:rsidRPr="00C007FB">
        <w:rPr>
          <w:rFonts w:ascii="Times New Roman" w:hAnsi="Times New Roman" w:cs="Times New Roman"/>
        </w:rPr>
        <w:t>logr</w:t>
      </w:r>
      <w:r w:rsidR="008456C3">
        <w:rPr>
          <w:rFonts w:ascii="Times New Roman" w:hAnsi="Times New Roman" w:cs="Times New Roman"/>
        </w:rPr>
        <w:t>aron</w:t>
      </w:r>
      <w:r w:rsidR="008456C3" w:rsidRPr="00C007FB">
        <w:rPr>
          <w:rFonts w:ascii="Times New Roman" w:hAnsi="Times New Roman" w:cs="Times New Roman"/>
        </w:rPr>
        <w:t xml:space="preserve"> </w:t>
      </w:r>
      <w:r w:rsidR="00510257" w:rsidRPr="00C007FB">
        <w:rPr>
          <w:rFonts w:ascii="Times New Roman" w:hAnsi="Times New Roman" w:cs="Times New Roman"/>
        </w:rPr>
        <w:t xml:space="preserve">adquirir conocimientos teóricos-prácticos con el apoyo de la RM, </w:t>
      </w:r>
      <w:r w:rsidR="00011BC1" w:rsidRPr="00C007FB">
        <w:rPr>
          <w:rFonts w:ascii="Times New Roman" w:hAnsi="Times New Roman" w:cs="Times New Roman"/>
        </w:rPr>
        <w:t>muestra</w:t>
      </w:r>
      <w:r w:rsidR="00510257" w:rsidRPr="00C007FB">
        <w:rPr>
          <w:rFonts w:ascii="Times New Roman" w:hAnsi="Times New Roman" w:cs="Times New Roman"/>
        </w:rPr>
        <w:t xml:space="preserve"> de ello son los resultados </w:t>
      </w:r>
      <w:r w:rsidR="008456C3">
        <w:rPr>
          <w:rFonts w:ascii="Times New Roman" w:hAnsi="Times New Roman" w:cs="Times New Roman"/>
        </w:rPr>
        <w:t>obtenidos</w:t>
      </w:r>
      <w:r w:rsidR="008456C3" w:rsidRPr="00C007FB">
        <w:rPr>
          <w:rFonts w:ascii="Times New Roman" w:hAnsi="Times New Roman" w:cs="Times New Roman"/>
        </w:rPr>
        <w:t xml:space="preserve"> </w:t>
      </w:r>
      <w:r w:rsidR="00510257" w:rsidRPr="00C007FB">
        <w:rPr>
          <w:rFonts w:ascii="Times New Roman" w:hAnsi="Times New Roman" w:cs="Times New Roman"/>
        </w:rPr>
        <w:t xml:space="preserve">de la prueba de </w:t>
      </w:r>
      <w:r w:rsidR="008456C3">
        <w:rPr>
          <w:rFonts w:ascii="Times New Roman" w:hAnsi="Times New Roman" w:cs="Times New Roman"/>
        </w:rPr>
        <w:t>a</w:t>
      </w:r>
      <w:r w:rsidR="008456C3" w:rsidRPr="00C007FB">
        <w:rPr>
          <w:rFonts w:ascii="Times New Roman" w:hAnsi="Times New Roman" w:cs="Times New Roman"/>
        </w:rPr>
        <w:t xml:space="preserve">rquitectura </w:t>
      </w:r>
      <w:r w:rsidR="00510257" w:rsidRPr="00C007FB">
        <w:rPr>
          <w:rFonts w:ascii="Times New Roman" w:hAnsi="Times New Roman" w:cs="Times New Roman"/>
        </w:rPr>
        <w:t xml:space="preserve">de </w:t>
      </w:r>
      <w:r w:rsidR="008456C3" w:rsidRPr="00433B0A">
        <w:rPr>
          <w:rFonts w:ascii="Times New Roman" w:hAnsi="Times New Roman" w:cs="Times New Roman"/>
          <w:i/>
          <w:iCs/>
        </w:rPr>
        <w:t>hardware</w:t>
      </w:r>
      <w:r w:rsidR="008456C3" w:rsidRPr="00C007FB">
        <w:rPr>
          <w:rFonts w:ascii="Times New Roman" w:hAnsi="Times New Roman" w:cs="Times New Roman"/>
        </w:rPr>
        <w:t xml:space="preserve"> </w:t>
      </w:r>
      <w:r w:rsidR="00510257" w:rsidRPr="00C007FB">
        <w:rPr>
          <w:rFonts w:ascii="Times New Roman" w:hAnsi="Times New Roman" w:cs="Times New Roman"/>
        </w:rPr>
        <w:t xml:space="preserve">y una lista de cotejo donde se </w:t>
      </w:r>
      <w:r w:rsidR="008456C3">
        <w:rPr>
          <w:rFonts w:ascii="Times New Roman" w:hAnsi="Times New Roman" w:cs="Times New Roman"/>
        </w:rPr>
        <w:t>pudo</w:t>
      </w:r>
      <w:r w:rsidR="008456C3" w:rsidRPr="00C007FB">
        <w:rPr>
          <w:rFonts w:ascii="Times New Roman" w:hAnsi="Times New Roman" w:cs="Times New Roman"/>
        </w:rPr>
        <w:t xml:space="preserve"> </w:t>
      </w:r>
      <w:r w:rsidR="00510257" w:rsidRPr="00C007FB">
        <w:rPr>
          <w:rFonts w:ascii="Times New Roman" w:hAnsi="Times New Roman" w:cs="Times New Roman"/>
        </w:rPr>
        <w:t xml:space="preserve">visualizar un aumento significativo de aprendizaje teórico-práctico. Esta </w:t>
      </w:r>
      <w:r w:rsidR="008261B2">
        <w:rPr>
          <w:rFonts w:ascii="Times New Roman" w:hAnsi="Times New Roman" w:cs="Times New Roman"/>
        </w:rPr>
        <w:t xml:space="preserve">mejoría </w:t>
      </w:r>
      <w:r w:rsidR="00510257" w:rsidRPr="00C007FB">
        <w:rPr>
          <w:rFonts w:ascii="Times New Roman" w:hAnsi="Times New Roman" w:cs="Times New Roman"/>
        </w:rPr>
        <w:t xml:space="preserve">se </w:t>
      </w:r>
      <w:r w:rsidR="008261B2">
        <w:rPr>
          <w:rFonts w:ascii="Times New Roman" w:hAnsi="Times New Roman" w:cs="Times New Roman"/>
        </w:rPr>
        <w:t>pudo</w:t>
      </w:r>
      <w:r w:rsidR="008261B2" w:rsidRPr="00C007FB">
        <w:rPr>
          <w:rFonts w:ascii="Times New Roman" w:hAnsi="Times New Roman" w:cs="Times New Roman"/>
        </w:rPr>
        <w:t xml:space="preserve"> </w:t>
      </w:r>
      <w:r w:rsidR="00510257" w:rsidRPr="00C007FB">
        <w:rPr>
          <w:rFonts w:ascii="Times New Roman" w:hAnsi="Times New Roman" w:cs="Times New Roman"/>
        </w:rPr>
        <w:t xml:space="preserve">detectar </w:t>
      </w:r>
      <w:r w:rsidR="008261B2">
        <w:rPr>
          <w:rFonts w:ascii="Times New Roman" w:hAnsi="Times New Roman" w:cs="Times New Roman"/>
        </w:rPr>
        <w:t>por el</w:t>
      </w:r>
      <w:r w:rsidR="00510257" w:rsidRPr="00C007FB">
        <w:rPr>
          <w:rFonts w:ascii="Times New Roman" w:hAnsi="Times New Roman" w:cs="Times New Roman"/>
        </w:rPr>
        <w:t xml:space="preserve"> pretest y</w:t>
      </w:r>
      <w:r w:rsidR="008261B2">
        <w:rPr>
          <w:rFonts w:ascii="Times New Roman" w:hAnsi="Times New Roman" w:cs="Times New Roman"/>
        </w:rPr>
        <w:t xml:space="preserve"> el</w:t>
      </w:r>
      <w:r w:rsidR="00510257" w:rsidRPr="00C007FB">
        <w:rPr>
          <w:rFonts w:ascii="Times New Roman" w:hAnsi="Times New Roman" w:cs="Times New Roman"/>
        </w:rPr>
        <w:t xml:space="preserve"> </w:t>
      </w:r>
      <w:proofErr w:type="spellStart"/>
      <w:r w:rsidR="00510257" w:rsidRPr="00C007FB">
        <w:rPr>
          <w:rFonts w:ascii="Times New Roman" w:hAnsi="Times New Roman" w:cs="Times New Roman"/>
        </w:rPr>
        <w:t>postest</w:t>
      </w:r>
      <w:proofErr w:type="spellEnd"/>
      <w:r w:rsidR="00510257" w:rsidRPr="00C007FB">
        <w:rPr>
          <w:rFonts w:ascii="Times New Roman" w:hAnsi="Times New Roman" w:cs="Times New Roman"/>
        </w:rPr>
        <w:t xml:space="preserve">. Como primer resultado se obtuvo </w:t>
      </w:r>
      <w:r w:rsidR="00510257" w:rsidRPr="00C007FB">
        <w:rPr>
          <w:rFonts w:ascii="Times New Roman" w:hAnsi="Times New Roman" w:cs="Times New Roman"/>
          <w:bCs/>
        </w:rPr>
        <w:t>53</w:t>
      </w:r>
      <w:r w:rsidR="008261B2">
        <w:rPr>
          <w:rFonts w:ascii="Times New Roman" w:hAnsi="Times New Roman" w:cs="Times New Roman"/>
          <w:bCs/>
        </w:rPr>
        <w:t> </w:t>
      </w:r>
      <w:r w:rsidR="00510257" w:rsidRPr="00C007FB">
        <w:rPr>
          <w:rFonts w:ascii="Times New Roman" w:hAnsi="Times New Roman" w:cs="Times New Roman"/>
          <w:bCs/>
        </w:rPr>
        <w:t>% en conocimientos teóricos</w:t>
      </w:r>
      <w:r w:rsidR="00C23F81" w:rsidRPr="00C007FB">
        <w:rPr>
          <w:rFonts w:ascii="Times New Roman" w:hAnsi="Times New Roman" w:cs="Times New Roman"/>
          <w:bCs/>
        </w:rPr>
        <w:t>,</w:t>
      </w:r>
      <w:r w:rsidR="00510257" w:rsidRPr="00C007FB">
        <w:rPr>
          <w:rFonts w:ascii="Times New Roman" w:hAnsi="Times New Roman" w:cs="Times New Roman"/>
          <w:bCs/>
        </w:rPr>
        <w:t xml:space="preserve"> sin considerar los conocimientos prácticos. </w:t>
      </w:r>
      <w:r w:rsidR="00011BC1" w:rsidRPr="00C007FB">
        <w:rPr>
          <w:rFonts w:ascii="Times New Roman" w:hAnsi="Times New Roman" w:cs="Times New Roman"/>
          <w:bCs/>
        </w:rPr>
        <w:t xml:space="preserve">Posterior a la implementación, </w:t>
      </w:r>
      <w:r w:rsidR="00510257" w:rsidRPr="00C007FB">
        <w:rPr>
          <w:rFonts w:ascii="Times New Roman" w:hAnsi="Times New Roman" w:cs="Times New Roman"/>
          <w:bCs/>
        </w:rPr>
        <w:t>se tuvo un incremento de 79.2</w:t>
      </w:r>
      <w:r w:rsidR="008261B2">
        <w:rPr>
          <w:rFonts w:ascii="Times New Roman" w:hAnsi="Times New Roman" w:cs="Times New Roman"/>
          <w:bCs/>
        </w:rPr>
        <w:t> </w:t>
      </w:r>
      <w:r w:rsidR="00510257" w:rsidRPr="00C007FB">
        <w:rPr>
          <w:rFonts w:ascii="Times New Roman" w:hAnsi="Times New Roman" w:cs="Times New Roman"/>
          <w:bCs/>
        </w:rPr>
        <w:t>% referido a la información, comunicación y</w:t>
      </w:r>
      <w:r w:rsidR="008261B2">
        <w:rPr>
          <w:rFonts w:ascii="Times New Roman" w:hAnsi="Times New Roman" w:cs="Times New Roman"/>
          <w:bCs/>
        </w:rPr>
        <w:t>,</w:t>
      </w:r>
      <w:r w:rsidR="00510257" w:rsidRPr="00C007FB">
        <w:rPr>
          <w:rFonts w:ascii="Times New Roman" w:hAnsi="Times New Roman" w:cs="Times New Roman"/>
          <w:bCs/>
        </w:rPr>
        <w:t xml:space="preserve"> lo más importante</w:t>
      </w:r>
      <w:r w:rsidR="008261B2">
        <w:rPr>
          <w:rFonts w:ascii="Times New Roman" w:hAnsi="Times New Roman" w:cs="Times New Roman"/>
          <w:bCs/>
        </w:rPr>
        <w:t>,</w:t>
      </w:r>
      <w:r w:rsidR="00510257" w:rsidRPr="00C007FB">
        <w:rPr>
          <w:rFonts w:ascii="Times New Roman" w:hAnsi="Times New Roman" w:cs="Times New Roman"/>
          <w:bCs/>
        </w:rPr>
        <w:t xml:space="preserve"> en los casos prácticos</w:t>
      </w:r>
      <w:r w:rsidR="008261B2">
        <w:rPr>
          <w:rFonts w:ascii="Times New Roman" w:hAnsi="Times New Roman" w:cs="Times New Roman"/>
          <w:bCs/>
        </w:rPr>
        <w:t xml:space="preserve">: </w:t>
      </w:r>
      <w:r w:rsidR="00510257" w:rsidRPr="00C007FB">
        <w:rPr>
          <w:rFonts w:ascii="Times New Roman" w:hAnsi="Times New Roman" w:cs="Times New Roman"/>
          <w:bCs/>
        </w:rPr>
        <w:t>un incremento de 26.03 % con apoyo de la RM para el aprendizaje práctico.</w:t>
      </w:r>
    </w:p>
    <w:p w14:paraId="0A5CB23F" w14:textId="08934AD5" w:rsidR="00247854" w:rsidRPr="00C007FB" w:rsidRDefault="00E0487E" w:rsidP="00B464E6">
      <w:pPr>
        <w:spacing w:line="360" w:lineRule="auto"/>
        <w:jc w:val="both"/>
        <w:rPr>
          <w:rFonts w:ascii="Times New Roman" w:hAnsi="Times New Roman" w:cs="Times New Roman"/>
          <w:bCs/>
        </w:rPr>
      </w:pPr>
      <w:r>
        <w:rPr>
          <w:rFonts w:ascii="Times New Roman" w:hAnsi="Times New Roman" w:cs="Times New Roman"/>
          <w:bCs/>
        </w:rPr>
        <w:tab/>
      </w:r>
      <w:r w:rsidR="00510257" w:rsidRPr="00C007FB">
        <w:rPr>
          <w:rFonts w:ascii="Times New Roman" w:hAnsi="Times New Roman" w:cs="Times New Roman"/>
          <w:bCs/>
        </w:rPr>
        <w:t>Se concluy</w:t>
      </w:r>
      <w:r w:rsidR="00A33129">
        <w:rPr>
          <w:rFonts w:ascii="Times New Roman" w:hAnsi="Times New Roman" w:cs="Times New Roman"/>
          <w:bCs/>
        </w:rPr>
        <w:t>e que el involucramiento de RM</w:t>
      </w:r>
      <w:r w:rsidR="00510257" w:rsidRPr="00C007FB">
        <w:rPr>
          <w:rFonts w:ascii="Times New Roman" w:hAnsi="Times New Roman" w:cs="Times New Roman"/>
          <w:bCs/>
        </w:rPr>
        <w:t xml:space="preserve"> en el sector educativo podría apoyar las prácticas de ensamblaje de una computadora, además de apoyar las condiciones de aprendizaje y la inclusión de tecnologías emergentes. Por otr</w:t>
      </w:r>
      <w:r w:rsidR="00A33129">
        <w:rPr>
          <w:rFonts w:ascii="Times New Roman" w:hAnsi="Times New Roman" w:cs="Times New Roman"/>
          <w:bCs/>
        </w:rPr>
        <w:t>o lado, esta herramienta podría</w:t>
      </w:r>
      <w:r w:rsidR="00510257" w:rsidRPr="00C007FB">
        <w:rPr>
          <w:rFonts w:ascii="Times New Roman" w:hAnsi="Times New Roman" w:cs="Times New Roman"/>
          <w:bCs/>
        </w:rPr>
        <w:t xml:space="preserve"> ser replicada en materias que requieran de </w:t>
      </w:r>
      <w:r w:rsidR="00A33129">
        <w:rPr>
          <w:rFonts w:ascii="Times New Roman" w:hAnsi="Times New Roman" w:cs="Times New Roman"/>
          <w:bCs/>
        </w:rPr>
        <w:t>uso práctico de equipos especializados</w:t>
      </w:r>
      <w:r w:rsidR="00510257" w:rsidRPr="00C007FB">
        <w:rPr>
          <w:rFonts w:ascii="Times New Roman" w:hAnsi="Times New Roman" w:cs="Times New Roman"/>
          <w:bCs/>
        </w:rPr>
        <w:t xml:space="preserve">. </w:t>
      </w:r>
      <w:r w:rsidR="00011BC1" w:rsidRPr="00C007FB">
        <w:t>En este sentido</w:t>
      </w:r>
      <w:r w:rsidR="008261B2">
        <w:t>,</w:t>
      </w:r>
      <w:r w:rsidR="00011BC1" w:rsidRPr="00C007FB">
        <w:t xml:space="preserve"> </w:t>
      </w:r>
      <w:r w:rsidR="002B3A45">
        <w:t xml:space="preserve">el </w:t>
      </w:r>
      <w:r w:rsidR="00A90347">
        <w:t xml:space="preserve">Equipo </w:t>
      </w:r>
      <w:proofErr w:type="spellStart"/>
      <w:r w:rsidR="00A90347">
        <w:t>aCanelma</w:t>
      </w:r>
      <w:proofErr w:type="spellEnd"/>
      <w:r w:rsidR="002B3A45" w:rsidRPr="00C007FB">
        <w:t xml:space="preserve"> </w:t>
      </w:r>
      <w:r w:rsidR="00011BC1" w:rsidRPr="00C007FB">
        <w:t>(</w:t>
      </w:r>
      <w:r w:rsidR="00A90347">
        <w:t xml:space="preserve">11 de julio de </w:t>
      </w:r>
      <w:r w:rsidR="00011BC1" w:rsidRPr="00C007FB">
        <w:t xml:space="preserve">2016) expresa que la RV puede ser </w:t>
      </w:r>
      <w:r w:rsidR="00011BC1" w:rsidRPr="00C007FB">
        <w:lastRenderedPageBreak/>
        <w:t xml:space="preserve">utilizada en un enfoque educativo basado en experiencias de aprendizaje centradas en sumergir a los discentes en lugares de patrimonio local, cultural, paisajístico, etcétera. Además, </w:t>
      </w:r>
      <w:r w:rsidR="008261B2">
        <w:t>puede</w:t>
      </w:r>
      <w:r w:rsidR="00011BC1" w:rsidRPr="00C007FB">
        <w:t xml:space="preserve"> ser utilizada en diversas materias como: artes del lenguaje, matemáticas, estudios sociales, ciencias, etcétera. </w:t>
      </w:r>
      <w:r w:rsidR="00510257" w:rsidRPr="00C007FB">
        <w:rPr>
          <w:rFonts w:ascii="Times New Roman" w:hAnsi="Times New Roman" w:cs="Times New Roman"/>
          <w:bCs/>
        </w:rPr>
        <w:t xml:space="preserve">Asimismo, se resalta </w:t>
      </w:r>
      <w:r w:rsidR="00510257" w:rsidRPr="00C007FB">
        <w:rPr>
          <w:rFonts w:ascii="Times New Roman" w:hAnsi="Times New Roman" w:cs="Times New Roman"/>
        </w:rPr>
        <w:t xml:space="preserve">que no necesariamente se requiere de visores costosos para la visualización de los objetos 3D, ya que se puede hacer uso de los visores de Google </w:t>
      </w:r>
      <w:proofErr w:type="spellStart"/>
      <w:r w:rsidR="00510257" w:rsidRPr="00C007FB">
        <w:rPr>
          <w:rFonts w:ascii="Times New Roman" w:hAnsi="Times New Roman" w:cs="Times New Roman"/>
        </w:rPr>
        <w:t>Cardboard</w:t>
      </w:r>
      <w:proofErr w:type="spellEnd"/>
      <w:r w:rsidR="00510257" w:rsidRPr="00C007FB">
        <w:rPr>
          <w:rFonts w:ascii="Times New Roman" w:hAnsi="Times New Roman" w:cs="Times New Roman"/>
        </w:rPr>
        <w:t>,</w:t>
      </w:r>
      <w:r w:rsidR="00510257" w:rsidRPr="00C007FB">
        <w:rPr>
          <w:rStyle w:val="Refdenotaalpie"/>
          <w:rFonts w:ascii="Times New Roman" w:hAnsi="Times New Roman" w:cs="Times New Roman"/>
        </w:rPr>
        <w:footnoteReference w:id="3"/>
      </w:r>
      <w:r w:rsidR="00510257" w:rsidRPr="00C007FB">
        <w:rPr>
          <w:rFonts w:ascii="Times New Roman" w:hAnsi="Times New Roman" w:cs="Times New Roman"/>
        </w:rPr>
        <w:t xml:space="preserve"> visores que </w:t>
      </w:r>
      <w:r w:rsidR="00510257" w:rsidRPr="00C007FB">
        <w:t>permiten experimentar la RV de manera sencilla y divertida</w:t>
      </w:r>
      <w:r w:rsidR="008261B2">
        <w:t>.</w:t>
      </w:r>
      <w:r w:rsidR="008261B2" w:rsidRPr="00C007FB">
        <w:t xml:space="preserve"> </w:t>
      </w:r>
    </w:p>
    <w:p w14:paraId="4C7D44AA" w14:textId="442E1E70" w:rsidR="00247854" w:rsidRPr="00C007FB" w:rsidRDefault="008868D2" w:rsidP="00B464E6">
      <w:pPr>
        <w:spacing w:line="360" w:lineRule="auto"/>
        <w:jc w:val="both"/>
        <w:rPr>
          <w:rFonts w:ascii="Times New Roman" w:hAnsi="Times New Roman" w:cs="Times New Roman"/>
          <w:bCs/>
        </w:rPr>
      </w:pPr>
      <w:r>
        <w:rPr>
          <w:rFonts w:ascii="Times New Roman" w:hAnsi="Times New Roman" w:cs="Times New Roman"/>
          <w:bCs/>
        </w:rPr>
        <w:tab/>
      </w:r>
      <w:r w:rsidR="00247854" w:rsidRPr="00C007FB">
        <w:rPr>
          <w:rFonts w:ascii="Times New Roman" w:hAnsi="Times New Roman" w:cs="Times New Roman"/>
          <w:bCs/>
        </w:rPr>
        <w:t xml:space="preserve">Por otro lado, es relevante </w:t>
      </w:r>
      <w:r w:rsidR="00C23F81" w:rsidRPr="00C007FB">
        <w:rPr>
          <w:rFonts w:ascii="Times New Roman" w:hAnsi="Times New Roman" w:cs="Times New Roman"/>
          <w:bCs/>
        </w:rPr>
        <w:t>mencionar</w:t>
      </w:r>
      <w:r w:rsidR="00247854" w:rsidRPr="00C007FB">
        <w:rPr>
          <w:rFonts w:ascii="Times New Roman" w:hAnsi="Times New Roman" w:cs="Times New Roman"/>
          <w:bCs/>
        </w:rPr>
        <w:t xml:space="preserve"> que la RM permite un aprendizaje significativo</w:t>
      </w:r>
      <w:r w:rsidR="00C23F81" w:rsidRPr="00C007FB">
        <w:rPr>
          <w:rFonts w:ascii="Times New Roman" w:hAnsi="Times New Roman" w:cs="Times New Roman"/>
          <w:bCs/>
        </w:rPr>
        <w:t>,</w:t>
      </w:r>
      <w:r w:rsidR="00247854" w:rsidRPr="00C007FB">
        <w:rPr>
          <w:rFonts w:ascii="Times New Roman" w:hAnsi="Times New Roman" w:cs="Times New Roman"/>
          <w:bCs/>
        </w:rPr>
        <w:t xml:space="preserve"> atractivo</w:t>
      </w:r>
      <w:r w:rsidR="00C23F81" w:rsidRPr="00C007FB">
        <w:rPr>
          <w:rFonts w:ascii="Times New Roman" w:hAnsi="Times New Roman" w:cs="Times New Roman"/>
          <w:bCs/>
        </w:rPr>
        <w:t xml:space="preserve"> y motivacional</w:t>
      </w:r>
      <w:r w:rsidR="00247854" w:rsidRPr="00C007FB">
        <w:rPr>
          <w:rFonts w:ascii="Times New Roman" w:hAnsi="Times New Roman" w:cs="Times New Roman"/>
          <w:bCs/>
        </w:rPr>
        <w:t xml:space="preserve"> en los estudiantes, prueba de ello se vio reflejado en la encuesta aplicada del modelo de TAM, </w:t>
      </w:r>
      <w:r w:rsidR="002B4464" w:rsidRPr="00C007FB">
        <w:rPr>
          <w:rFonts w:ascii="Times New Roman" w:hAnsi="Times New Roman" w:cs="Times New Roman"/>
          <w:bCs/>
        </w:rPr>
        <w:t>que</w:t>
      </w:r>
      <w:r w:rsidR="00247854" w:rsidRPr="00C007FB">
        <w:rPr>
          <w:rFonts w:ascii="Times New Roman" w:hAnsi="Times New Roman" w:cs="Times New Roman"/>
          <w:bCs/>
        </w:rPr>
        <w:t xml:space="preserve"> evaluó la aceptabilidad </w:t>
      </w:r>
      <w:r w:rsidR="00C23F81" w:rsidRPr="00C007FB">
        <w:rPr>
          <w:rFonts w:ascii="Times New Roman" w:hAnsi="Times New Roman" w:cs="Times New Roman"/>
          <w:bCs/>
        </w:rPr>
        <w:t>de la RM</w:t>
      </w:r>
      <w:r w:rsidR="009B3BE5" w:rsidRPr="00C007FB">
        <w:rPr>
          <w:rFonts w:ascii="Times New Roman" w:hAnsi="Times New Roman" w:cs="Times New Roman"/>
          <w:bCs/>
        </w:rPr>
        <w:t xml:space="preserve">, así como también el </w:t>
      </w:r>
      <w:r w:rsidR="008261B2">
        <w:rPr>
          <w:rFonts w:ascii="Times New Roman" w:hAnsi="Times New Roman" w:cs="Times New Roman"/>
          <w:bCs/>
        </w:rPr>
        <w:t>objeto de aprendizaje</w:t>
      </w:r>
      <w:r w:rsidR="008261B2" w:rsidRPr="00C007FB">
        <w:rPr>
          <w:rFonts w:ascii="Times New Roman" w:hAnsi="Times New Roman" w:cs="Times New Roman"/>
          <w:bCs/>
        </w:rPr>
        <w:t xml:space="preserve"> </w:t>
      </w:r>
      <w:r w:rsidR="009B3BE5" w:rsidRPr="00C007FB">
        <w:rPr>
          <w:rFonts w:ascii="Times New Roman" w:hAnsi="Times New Roman" w:cs="Times New Roman"/>
        </w:rPr>
        <w:t xml:space="preserve">que contenía recursos y actividades </w:t>
      </w:r>
      <w:r w:rsidR="009B3BE5" w:rsidRPr="008868D2">
        <w:rPr>
          <w:rFonts w:ascii="Times New Roman" w:hAnsi="Times New Roman" w:cs="Times New Roman"/>
        </w:rPr>
        <w:t xml:space="preserve">que ayudaron a reforzar el aprendizaje de los discentes. </w:t>
      </w:r>
      <w:r w:rsidR="00DF109C" w:rsidRPr="008868D2">
        <w:rPr>
          <w:rFonts w:ascii="Times New Roman" w:hAnsi="Times New Roman" w:cs="Times New Roman"/>
        </w:rPr>
        <w:t>Esto se vio reflejado en</w:t>
      </w:r>
      <w:r w:rsidR="00247854" w:rsidRPr="008868D2">
        <w:rPr>
          <w:rFonts w:ascii="Times New Roman" w:hAnsi="Times New Roman" w:cs="Times New Roman"/>
          <w:bCs/>
        </w:rPr>
        <w:t xml:space="preserve"> </w:t>
      </w:r>
      <w:r w:rsidR="00E52A1E" w:rsidRPr="008868D2">
        <w:rPr>
          <w:rFonts w:ascii="Times New Roman" w:hAnsi="Times New Roman" w:cs="Times New Roman"/>
          <w:bCs/>
        </w:rPr>
        <w:t>los indicadores</w:t>
      </w:r>
      <w:r w:rsidR="00247854" w:rsidRPr="008868D2">
        <w:rPr>
          <w:rFonts w:ascii="Times New Roman" w:hAnsi="Times New Roman" w:cs="Times New Roman"/>
          <w:bCs/>
        </w:rPr>
        <w:t xml:space="preserve"> </w:t>
      </w:r>
      <w:r w:rsidR="008261B2">
        <w:rPr>
          <w:rFonts w:ascii="Times New Roman" w:hAnsi="Times New Roman" w:cs="Times New Roman"/>
          <w:bCs/>
        </w:rPr>
        <w:t>F</w:t>
      </w:r>
      <w:r w:rsidR="008261B2" w:rsidRPr="008868D2">
        <w:rPr>
          <w:rFonts w:ascii="Times New Roman" w:hAnsi="Times New Roman" w:cs="Times New Roman"/>
          <w:bCs/>
        </w:rPr>
        <w:t>acilidad</w:t>
      </w:r>
      <w:r w:rsidR="00E52A1E" w:rsidRPr="008868D2">
        <w:rPr>
          <w:rFonts w:ascii="Times New Roman" w:hAnsi="Times New Roman" w:cs="Times New Roman"/>
          <w:bCs/>
        </w:rPr>
        <w:t xml:space="preserve">, </w:t>
      </w:r>
      <w:r w:rsidR="008261B2">
        <w:rPr>
          <w:rFonts w:ascii="Times New Roman" w:hAnsi="Times New Roman" w:cs="Times New Roman"/>
          <w:bCs/>
        </w:rPr>
        <w:t>U</w:t>
      </w:r>
      <w:r w:rsidR="008261B2" w:rsidRPr="008868D2">
        <w:rPr>
          <w:rFonts w:ascii="Times New Roman" w:hAnsi="Times New Roman" w:cs="Times New Roman"/>
          <w:bCs/>
        </w:rPr>
        <w:t xml:space="preserve">sabilidad </w:t>
      </w:r>
      <w:r w:rsidR="00E52A1E" w:rsidRPr="008868D2">
        <w:rPr>
          <w:rFonts w:ascii="Times New Roman" w:hAnsi="Times New Roman" w:cs="Times New Roman"/>
          <w:bCs/>
        </w:rPr>
        <w:t xml:space="preserve">y </w:t>
      </w:r>
      <w:r w:rsidR="008261B2">
        <w:rPr>
          <w:rFonts w:ascii="Times New Roman" w:hAnsi="Times New Roman" w:cs="Times New Roman"/>
          <w:bCs/>
        </w:rPr>
        <w:t>U</w:t>
      </w:r>
      <w:r w:rsidR="008261B2" w:rsidRPr="008868D2">
        <w:rPr>
          <w:rFonts w:ascii="Times New Roman" w:hAnsi="Times New Roman" w:cs="Times New Roman"/>
          <w:bCs/>
        </w:rPr>
        <w:t>tilidad</w:t>
      </w:r>
      <w:r w:rsidR="008261B2">
        <w:rPr>
          <w:rFonts w:ascii="Times New Roman" w:hAnsi="Times New Roman" w:cs="Times New Roman"/>
          <w:bCs/>
        </w:rPr>
        <w:t xml:space="preserve">; hubo </w:t>
      </w:r>
      <w:r w:rsidR="002B4464" w:rsidRPr="008868D2">
        <w:rPr>
          <w:rFonts w:ascii="Times New Roman" w:hAnsi="Times New Roman" w:cs="Times New Roman"/>
          <w:bCs/>
        </w:rPr>
        <w:t>datos significativos en cada</w:t>
      </w:r>
      <w:r w:rsidR="009B3BE5" w:rsidRPr="008868D2">
        <w:rPr>
          <w:rFonts w:ascii="Times New Roman" w:hAnsi="Times New Roman" w:cs="Times New Roman"/>
          <w:bCs/>
        </w:rPr>
        <w:t xml:space="preserve"> una de est</w:t>
      </w:r>
      <w:r w:rsidR="008261B2">
        <w:rPr>
          <w:rFonts w:ascii="Times New Roman" w:hAnsi="Times New Roman" w:cs="Times New Roman"/>
          <w:bCs/>
        </w:rPr>
        <w:t>o</w:t>
      </w:r>
      <w:r w:rsidR="009B3BE5" w:rsidRPr="008868D2">
        <w:rPr>
          <w:rFonts w:ascii="Times New Roman" w:hAnsi="Times New Roman" w:cs="Times New Roman"/>
          <w:bCs/>
        </w:rPr>
        <w:t>s</w:t>
      </w:r>
      <w:r w:rsidR="008261B2">
        <w:rPr>
          <w:rFonts w:ascii="Times New Roman" w:hAnsi="Times New Roman" w:cs="Times New Roman"/>
          <w:bCs/>
        </w:rPr>
        <w:t>:</w:t>
      </w:r>
      <w:r w:rsidR="008261B2" w:rsidRPr="008868D2">
        <w:rPr>
          <w:rFonts w:ascii="Times New Roman" w:hAnsi="Times New Roman" w:cs="Times New Roman"/>
          <w:bCs/>
        </w:rPr>
        <w:t xml:space="preserve"> </w:t>
      </w:r>
      <w:r w:rsidR="009B3BE5" w:rsidRPr="008868D2">
        <w:rPr>
          <w:rFonts w:ascii="Times New Roman" w:hAnsi="Times New Roman" w:cs="Times New Roman"/>
          <w:bCs/>
        </w:rPr>
        <w:t>87</w:t>
      </w:r>
      <w:r w:rsidR="008261B2">
        <w:rPr>
          <w:rFonts w:ascii="Times New Roman" w:hAnsi="Times New Roman" w:cs="Times New Roman"/>
          <w:bCs/>
        </w:rPr>
        <w:t> </w:t>
      </w:r>
      <w:r w:rsidR="009B3BE5" w:rsidRPr="008868D2">
        <w:rPr>
          <w:rFonts w:ascii="Times New Roman" w:hAnsi="Times New Roman" w:cs="Times New Roman"/>
          <w:bCs/>
        </w:rPr>
        <w:t>%</w:t>
      </w:r>
      <w:r w:rsidR="009B3BE5" w:rsidRPr="00C007FB">
        <w:rPr>
          <w:rFonts w:ascii="Times New Roman" w:hAnsi="Times New Roman" w:cs="Times New Roman"/>
          <w:bCs/>
        </w:rPr>
        <w:t>, 69</w:t>
      </w:r>
      <w:r w:rsidR="008261B2">
        <w:rPr>
          <w:rFonts w:ascii="Times New Roman" w:hAnsi="Times New Roman" w:cs="Times New Roman"/>
          <w:bCs/>
        </w:rPr>
        <w:t> </w:t>
      </w:r>
      <w:r w:rsidR="009B3BE5" w:rsidRPr="00C007FB">
        <w:rPr>
          <w:rFonts w:ascii="Times New Roman" w:hAnsi="Times New Roman" w:cs="Times New Roman"/>
          <w:bCs/>
        </w:rPr>
        <w:t xml:space="preserve">% </w:t>
      </w:r>
      <w:r w:rsidR="00030C39">
        <w:rPr>
          <w:rFonts w:ascii="Times New Roman" w:hAnsi="Times New Roman" w:cs="Times New Roman"/>
          <w:bCs/>
        </w:rPr>
        <w:t>y 65</w:t>
      </w:r>
      <w:r w:rsidR="008261B2">
        <w:rPr>
          <w:rFonts w:ascii="Times New Roman" w:hAnsi="Times New Roman" w:cs="Times New Roman"/>
          <w:bCs/>
        </w:rPr>
        <w:t> </w:t>
      </w:r>
      <w:r w:rsidR="00030C39">
        <w:rPr>
          <w:rFonts w:ascii="Times New Roman" w:hAnsi="Times New Roman" w:cs="Times New Roman"/>
          <w:bCs/>
        </w:rPr>
        <w:t xml:space="preserve">% </w:t>
      </w:r>
      <w:r w:rsidR="008261B2">
        <w:rPr>
          <w:rFonts w:ascii="Times New Roman" w:hAnsi="Times New Roman" w:cs="Times New Roman"/>
          <w:bCs/>
        </w:rPr>
        <w:t>respectivamente</w:t>
      </w:r>
      <w:r w:rsidR="009B3BE5" w:rsidRPr="00C007FB">
        <w:rPr>
          <w:rFonts w:ascii="Times New Roman" w:hAnsi="Times New Roman" w:cs="Times New Roman"/>
          <w:bCs/>
        </w:rPr>
        <w:t xml:space="preserve">. </w:t>
      </w:r>
    </w:p>
    <w:p w14:paraId="6C319197" w14:textId="601720C9" w:rsidR="00942868" w:rsidRPr="00C007FB" w:rsidRDefault="008868D2">
      <w:pPr>
        <w:spacing w:line="360" w:lineRule="auto"/>
        <w:jc w:val="both"/>
        <w:rPr>
          <w:rFonts w:ascii="Times New Roman" w:hAnsi="Times New Roman" w:cs="Times New Roman"/>
        </w:rPr>
      </w:pPr>
      <w:r>
        <w:rPr>
          <w:rFonts w:ascii="Times New Roman" w:hAnsi="Times New Roman" w:cs="Times New Roman"/>
        </w:rPr>
        <w:tab/>
      </w:r>
      <w:r w:rsidR="00247854" w:rsidRPr="00202E4A">
        <w:rPr>
          <w:rFonts w:ascii="Times New Roman" w:hAnsi="Times New Roman" w:cs="Times New Roman"/>
        </w:rPr>
        <w:t>En cuanto a la pregunta trazada para esta investigación</w:t>
      </w:r>
      <w:r w:rsidR="008261B2" w:rsidRPr="00202E4A">
        <w:rPr>
          <w:rFonts w:ascii="Times New Roman" w:hAnsi="Times New Roman" w:cs="Times New Roman"/>
        </w:rPr>
        <w:t>,</w:t>
      </w:r>
      <w:r w:rsidR="00247854" w:rsidRPr="00202E4A">
        <w:rPr>
          <w:rFonts w:ascii="Times New Roman" w:hAnsi="Times New Roman" w:cs="Times New Roman"/>
        </w:rPr>
        <w:t xml:space="preserve"> ¿</w:t>
      </w:r>
      <w:r w:rsidR="008261B2" w:rsidRPr="00202E4A">
        <w:rPr>
          <w:rFonts w:ascii="Times New Roman" w:hAnsi="Times New Roman" w:cs="Times New Roman"/>
        </w:rPr>
        <w:t xml:space="preserve">cómo </w:t>
      </w:r>
      <w:r w:rsidR="00247854" w:rsidRPr="00202E4A">
        <w:rPr>
          <w:rFonts w:ascii="Times New Roman" w:hAnsi="Times New Roman" w:cs="Times New Roman"/>
        </w:rPr>
        <w:t xml:space="preserve">las estrategias didácticas diseñadas a través de la </w:t>
      </w:r>
      <w:r w:rsidR="008261B2" w:rsidRPr="00202E4A">
        <w:rPr>
          <w:rFonts w:ascii="Times New Roman" w:hAnsi="Times New Roman" w:cs="Times New Roman"/>
        </w:rPr>
        <w:t>RM</w:t>
      </w:r>
      <w:r w:rsidR="00247854" w:rsidRPr="00202E4A">
        <w:rPr>
          <w:rFonts w:ascii="Times New Roman" w:hAnsi="Times New Roman" w:cs="Times New Roman"/>
        </w:rPr>
        <w:t xml:space="preserve"> favorecen el aprendizaje teórico-práctico </w:t>
      </w:r>
      <w:r w:rsidR="008261B2" w:rsidRPr="00202E4A">
        <w:rPr>
          <w:rFonts w:ascii="Times New Roman" w:hAnsi="Times New Roman" w:cs="Times New Roman"/>
        </w:rPr>
        <w:t xml:space="preserve">sobre arquitectura </w:t>
      </w:r>
      <w:r w:rsidR="00247854" w:rsidRPr="00202E4A">
        <w:rPr>
          <w:rFonts w:ascii="Times New Roman" w:hAnsi="Times New Roman" w:cs="Times New Roman"/>
        </w:rPr>
        <w:t xml:space="preserve">de </w:t>
      </w:r>
      <w:r w:rsidR="008261B2" w:rsidRPr="00202E4A">
        <w:rPr>
          <w:rFonts w:ascii="Times New Roman" w:hAnsi="Times New Roman" w:cs="Times New Roman"/>
          <w:i/>
          <w:iCs/>
        </w:rPr>
        <w:t>hardware</w:t>
      </w:r>
      <w:r w:rsidR="00247854" w:rsidRPr="00202E4A">
        <w:rPr>
          <w:rFonts w:ascii="Times New Roman" w:hAnsi="Times New Roman" w:cs="Times New Roman"/>
        </w:rPr>
        <w:t xml:space="preserve"> en los estudiantes de</w:t>
      </w:r>
      <w:r w:rsidR="00942868" w:rsidRPr="00202E4A">
        <w:rPr>
          <w:rFonts w:ascii="Times New Roman" w:hAnsi="Times New Roman" w:cs="Times New Roman"/>
        </w:rPr>
        <w:t xml:space="preserve"> educación </w:t>
      </w:r>
      <w:r w:rsidR="008261B2" w:rsidRPr="00202E4A">
        <w:rPr>
          <w:rFonts w:ascii="Times New Roman" w:hAnsi="Times New Roman" w:cs="Times New Roman"/>
        </w:rPr>
        <w:t>media superior</w:t>
      </w:r>
      <w:r w:rsidR="00247854" w:rsidRPr="00202E4A">
        <w:rPr>
          <w:rFonts w:ascii="Times New Roman" w:hAnsi="Times New Roman" w:cs="Times New Roman"/>
        </w:rPr>
        <w:t xml:space="preserve"> de la capacitación de </w:t>
      </w:r>
      <w:r w:rsidR="008261B2" w:rsidRPr="00202E4A">
        <w:rPr>
          <w:rFonts w:ascii="Times New Roman" w:hAnsi="Times New Roman" w:cs="Times New Roman"/>
        </w:rPr>
        <w:t>informática</w:t>
      </w:r>
      <w:r w:rsidR="00247854" w:rsidRPr="00202E4A">
        <w:rPr>
          <w:rFonts w:ascii="Times New Roman" w:hAnsi="Times New Roman" w:cs="Times New Roman"/>
        </w:rPr>
        <w:t>?</w:t>
      </w:r>
      <w:r w:rsidR="008261B2">
        <w:t xml:space="preserve">, </w:t>
      </w:r>
      <w:r w:rsidR="005E4132">
        <w:rPr>
          <w:rFonts w:ascii="Times New Roman" w:hAnsi="Times New Roman" w:cs="Times New Roman"/>
        </w:rPr>
        <w:t>siguiendo</w:t>
      </w:r>
      <w:r w:rsidR="008261B2" w:rsidRPr="00C007FB">
        <w:rPr>
          <w:rFonts w:ascii="Times New Roman" w:hAnsi="Times New Roman" w:cs="Times New Roman"/>
        </w:rPr>
        <w:t xml:space="preserve"> </w:t>
      </w:r>
      <w:r w:rsidR="00942868" w:rsidRPr="00C007FB">
        <w:rPr>
          <w:rFonts w:ascii="Times New Roman" w:hAnsi="Times New Roman" w:cs="Times New Roman"/>
        </w:rPr>
        <w:t>los resultados obtenidos, es posible responder que la RM produce efectos positivos en el aprendizaje teórico</w:t>
      </w:r>
      <w:r w:rsidR="00DF109C" w:rsidRPr="00C007FB">
        <w:rPr>
          <w:rFonts w:ascii="Times New Roman" w:hAnsi="Times New Roman" w:cs="Times New Roman"/>
        </w:rPr>
        <w:t>-</w:t>
      </w:r>
      <w:r w:rsidR="00942868" w:rsidRPr="00C007FB">
        <w:rPr>
          <w:rFonts w:ascii="Times New Roman" w:hAnsi="Times New Roman" w:cs="Times New Roman"/>
        </w:rPr>
        <w:t>práctico en los estudiantes</w:t>
      </w:r>
      <w:r w:rsidR="008261B2">
        <w:rPr>
          <w:rFonts w:ascii="Times New Roman" w:hAnsi="Times New Roman" w:cs="Times New Roman"/>
        </w:rPr>
        <w:t>, p</w:t>
      </w:r>
      <w:r w:rsidR="00FA7139" w:rsidRPr="00C007FB">
        <w:rPr>
          <w:rFonts w:ascii="Times New Roman" w:hAnsi="Times New Roman" w:cs="Times New Roman"/>
        </w:rPr>
        <w:t>rincipalmente en el conocimiento práctico</w:t>
      </w:r>
      <w:r w:rsidR="008261B2">
        <w:rPr>
          <w:rFonts w:ascii="Times New Roman" w:hAnsi="Times New Roman" w:cs="Times New Roman"/>
        </w:rPr>
        <w:t>,</w:t>
      </w:r>
      <w:r w:rsidR="00FA7139" w:rsidRPr="00C007FB">
        <w:rPr>
          <w:rFonts w:ascii="Times New Roman" w:hAnsi="Times New Roman" w:cs="Times New Roman"/>
        </w:rPr>
        <w:t xml:space="preserve"> que fue el tema medular de esta investigación. </w:t>
      </w:r>
    </w:p>
    <w:p w14:paraId="01739514" w14:textId="18802B1E" w:rsidR="00D16D5F" w:rsidRPr="00C007FB" w:rsidRDefault="00D16D5F" w:rsidP="00B464E6">
      <w:pPr>
        <w:spacing w:line="360" w:lineRule="auto"/>
        <w:ind w:firstLine="709"/>
        <w:jc w:val="both"/>
        <w:rPr>
          <w:rFonts w:ascii="Times New Roman" w:hAnsi="Times New Roman" w:cs="Times New Roman"/>
          <w:bCs/>
        </w:rPr>
      </w:pPr>
      <w:r w:rsidRPr="00C007FB">
        <w:rPr>
          <w:rFonts w:ascii="Times New Roman" w:hAnsi="Times New Roman" w:cs="Times New Roman"/>
          <w:bCs/>
        </w:rPr>
        <w:t xml:space="preserve">El análisis de las variables mencionadas pone en evidencia la contribución que tiene la RM para la adquisición de conocimientos </w:t>
      </w:r>
      <w:r w:rsidRPr="00C007FB">
        <w:rPr>
          <w:rFonts w:ascii="Times New Roman" w:hAnsi="Times New Roman" w:cs="Times New Roman"/>
          <w:bCs/>
          <w:color w:val="auto"/>
        </w:rPr>
        <w:t xml:space="preserve">teóricos y conocimientos prácticos en las instituciones donde se carece de equipo especializado, </w:t>
      </w:r>
      <w:r w:rsidR="00E52A1E">
        <w:rPr>
          <w:rFonts w:ascii="Times New Roman" w:hAnsi="Times New Roman" w:cs="Times New Roman"/>
          <w:bCs/>
          <w:color w:val="auto"/>
        </w:rPr>
        <w:t xml:space="preserve">se tienen problemas de tiempo </w:t>
      </w:r>
      <w:r w:rsidRPr="00C007FB">
        <w:rPr>
          <w:rFonts w:ascii="Times New Roman" w:hAnsi="Times New Roman" w:cs="Times New Roman"/>
          <w:bCs/>
          <w:color w:val="auto"/>
        </w:rPr>
        <w:t>o seguridad.</w:t>
      </w:r>
      <w:r w:rsidRPr="00C007FB">
        <w:rPr>
          <w:rFonts w:ascii="Times New Roman" w:hAnsi="Times New Roman" w:cs="Times New Roman"/>
          <w:bCs/>
        </w:rPr>
        <w:t xml:space="preserve"> </w:t>
      </w:r>
      <w:r w:rsidR="002D037D">
        <w:rPr>
          <w:rFonts w:ascii="Times New Roman" w:hAnsi="Times New Roman" w:cs="Times New Roman"/>
          <w:bCs/>
        </w:rPr>
        <w:t>La RM influye en</w:t>
      </w:r>
      <w:r w:rsidR="005214BB" w:rsidRPr="00C007FB">
        <w:rPr>
          <w:rFonts w:ascii="Times New Roman" w:hAnsi="Times New Roman" w:cs="Times New Roman"/>
          <w:bCs/>
        </w:rPr>
        <w:t xml:space="preserve"> </w:t>
      </w:r>
      <w:r w:rsidRPr="00C007FB">
        <w:rPr>
          <w:rFonts w:ascii="Times New Roman" w:hAnsi="Times New Roman" w:cs="Times New Roman"/>
          <w:bCs/>
        </w:rPr>
        <w:t>la motivación</w:t>
      </w:r>
      <w:r w:rsidR="005214BB" w:rsidRPr="00C007FB">
        <w:rPr>
          <w:rFonts w:ascii="Times New Roman" w:hAnsi="Times New Roman" w:cs="Times New Roman"/>
          <w:bCs/>
        </w:rPr>
        <w:t xml:space="preserve"> y </w:t>
      </w:r>
      <w:r w:rsidR="002D037D">
        <w:rPr>
          <w:rFonts w:ascii="Times New Roman" w:hAnsi="Times New Roman" w:cs="Times New Roman"/>
          <w:bCs/>
        </w:rPr>
        <w:t>contribuye</w:t>
      </w:r>
      <w:r w:rsidR="002D037D" w:rsidRPr="00C007FB">
        <w:rPr>
          <w:rFonts w:ascii="Times New Roman" w:hAnsi="Times New Roman" w:cs="Times New Roman"/>
          <w:bCs/>
        </w:rPr>
        <w:t xml:space="preserve"> </w:t>
      </w:r>
      <w:r w:rsidRPr="00C007FB">
        <w:rPr>
          <w:rFonts w:ascii="Times New Roman" w:hAnsi="Times New Roman" w:cs="Times New Roman"/>
          <w:bCs/>
        </w:rPr>
        <w:t xml:space="preserve">en el desarrollo de habilidades y destrezas que requieren los estudiantes </w:t>
      </w:r>
      <w:r w:rsidR="002D037D">
        <w:rPr>
          <w:rFonts w:ascii="Times New Roman" w:hAnsi="Times New Roman" w:cs="Times New Roman"/>
          <w:bCs/>
        </w:rPr>
        <w:t>en</w:t>
      </w:r>
      <w:r w:rsidR="002D037D" w:rsidRPr="00C007FB">
        <w:rPr>
          <w:rFonts w:ascii="Times New Roman" w:hAnsi="Times New Roman" w:cs="Times New Roman"/>
          <w:bCs/>
        </w:rPr>
        <w:t xml:space="preserve"> </w:t>
      </w:r>
      <w:r w:rsidR="002D037D">
        <w:rPr>
          <w:rFonts w:ascii="Times New Roman" w:hAnsi="Times New Roman" w:cs="Times New Roman"/>
          <w:bCs/>
        </w:rPr>
        <w:t>esta</w:t>
      </w:r>
      <w:r w:rsidR="002D037D" w:rsidRPr="00C007FB">
        <w:rPr>
          <w:rFonts w:ascii="Times New Roman" w:hAnsi="Times New Roman" w:cs="Times New Roman"/>
          <w:bCs/>
        </w:rPr>
        <w:t xml:space="preserve"> </w:t>
      </w:r>
      <w:r w:rsidRPr="00C007FB">
        <w:rPr>
          <w:rFonts w:ascii="Times New Roman" w:hAnsi="Times New Roman" w:cs="Times New Roman"/>
          <w:bCs/>
        </w:rPr>
        <w:t>era digital</w:t>
      </w:r>
      <w:r w:rsidR="00DE6BE0">
        <w:rPr>
          <w:rFonts w:ascii="Times New Roman" w:hAnsi="Times New Roman" w:cs="Times New Roman"/>
          <w:bCs/>
        </w:rPr>
        <w:t>, según los resultados alcanzados</w:t>
      </w:r>
      <w:r w:rsidRPr="00C007FB">
        <w:rPr>
          <w:rFonts w:ascii="Times New Roman" w:hAnsi="Times New Roman" w:cs="Times New Roman"/>
          <w:bCs/>
        </w:rPr>
        <w:t xml:space="preserve">. </w:t>
      </w:r>
      <w:r w:rsidRPr="00C007FB">
        <w:rPr>
          <w:rFonts w:ascii="Times New Roman" w:hAnsi="Times New Roman" w:cs="Times New Roman"/>
        </w:rPr>
        <w:t xml:space="preserve">En general, la percepción de los discentes a partir del uso de estas herramientas para apoyar su aprendizaje </w:t>
      </w:r>
      <w:r w:rsidR="00DE6BE0">
        <w:rPr>
          <w:rFonts w:ascii="Times New Roman" w:hAnsi="Times New Roman" w:cs="Times New Roman"/>
        </w:rPr>
        <w:t>ha sido</w:t>
      </w:r>
      <w:r w:rsidRPr="00C007FB">
        <w:rPr>
          <w:rFonts w:ascii="Times New Roman" w:hAnsi="Times New Roman" w:cs="Times New Roman"/>
        </w:rPr>
        <w:t xml:space="preserve"> favorable, así como también </w:t>
      </w:r>
      <w:r w:rsidR="00DE6BE0">
        <w:rPr>
          <w:rFonts w:ascii="Times New Roman" w:hAnsi="Times New Roman" w:cs="Times New Roman"/>
        </w:rPr>
        <w:t>ha despertado</w:t>
      </w:r>
      <w:r w:rsidRPr="00C007FB">
        <w:rPr>
          <w:rFonts w:ascii="Times New Roman" w:hAnsi="Times New Roman" w:cs="Times New Roman"/>
        </w:rPr>
        <w:t xml:space="preserve"> el interés y </w:t>
      </w:r>
      <w:r w:rsidR="00DE6BE0">
        <w:rPr>
          <w:rFonts w:ascii="Times New Roman" w:hAnsi="Times New Roman" w:cs="Times New Roman"/>
        </w:rPr>
        <w:t xml:space="preserve">la </w:t>
      </w:r>
      <w:r w:rsidRPr="00C007FB">
        <w:rPr>
          <w:rFonts w:ascii="Times New Roman" w:hAnsi="Times New Roman" w:cs="Times New Roman"/>
        </w:rPr>
        <w:t>motivación por la forma lúdica en que estas herramientas se presentan.</w:t>
      </w:r>
    </w:p>
    <w:p w14:paraId="54021FC8" w14:textId="1C635641" w:rsidR="00DF4C93" w:rsidRPr="00C007FB" w:rsidRDefault="00D16D5F" w:rsidP="00B464E6">
      <w:pPr>
        <w:autoSpaceDE w:val="0"/>
        <w:autoSpaceDN w:val="0"/>
        <w:adjustRightInd w:val="0"/>
        <w:spacing w:line="360" w:lineRule="auto"/>
        <w:ind w:firstLine="709"/>
        <w:jc w:val="both"/>
        <w:rPr>
          <w:rFonts w:ascii="Times New Roman" w:hAnsi="Times New Roman" w:cs="Times New Roman"/>
        </w:rPr>
      </w:pPr>
      <w:r w:rsidRPr="00C007FB">
        <w:rPr>
          <w:rFonts w:ascii="Times New Roman" w:hAnsi="Times New Roman" w:cs="Times New Roman"/>
        </w:rPr>
        <w:t>Para finalizar</w:t>
      </w:r>
      <w:r w:rsidR="00DF4C93" w:rsidRPr="00C007FB">
        <w:rPr>
          <w:rFonts w:ascii="Times New Roman" w:hAnsi="Times New Roman" w:cs="Times New Roman"/>
        </w:rPr>
        <w:t xml:space="preserve">, </w:t>
      </w:r>
      <w:r w:rsidR="001B4B5C">
        <w:rPr>
          <w:rFonts w:ascii="Times New Roman" w:hAnsi="Times New Roman" w:cs="Times New Roman"/>
        </w:rPr>
        <w:t>hay que mencionar que</w:t>
      </w:r>
      <w:r w:rsidR="00DF4C93" w:rsidRPr="00C007FB">
        <w:rPr>
          <w:rFonts w:ascii="Times New Roman" w:hAnsi="Times New Roman" w:cs="Times New Roman"/>
        </w:rPr>
        <w:t xml:space="preserve"> una de las fortalezas de </w:t>
      </w:r>
      <w:r w:rsidR="00D41888" w:rsidRPr="00C007FB">
        <w:rPr>
          <w:rFonts w:ascii="Times New Roman" w:hAnsi="Times New Roman" w:cs="Times New Roman"/>
        </w:rPr>
        <w:t xml:space="preserve">esta </w:t>
      </w:r>
      <w:r w:rsidR="00DF4C93" w:rsidRPr="00C007FB">
        <w:rPr>
          <w:rFonts w:ascii="Times New Roman" w:hAnsi="Times New Roman" w:cs="Times New Roman"/>
        </w:rPr>
        <w:t>investigación fue la intervención planeada</w:t>
      </w:r>
      <w:r w:rsidR="00D70D1F" w:rsidRPr="00C007FB">
        <w:rPr>
          <w:rFonts w:ascii="Times New Roman" w:hAnsi="Times New Roman" w:cs="Times New Roman"/>
        </w:rPr>
        <w:t xml:space="preserve"> y apoyada de un </w:t>
      </w:r>
      <w:r w:rsidR="00D62304">
        <w:rPr>
          <w:rFonts w:ascii="Times New Roman" w:hAnsi="Times New Roman" w:cs="Times New Roman"/>
        </w:rPr>
        <w:t>diseño instruccional.</w:t>
      </w:r>
      <w:r w:rsidR="00D62304" w:rsidRPr="00C007FB">
        <w:rPr>
          <w:rFonts w:ascii="Times New Roman" w:hAnsi="Times New Roman" w:cs="Times New Roman"/>
        </w:rPr>
        <w:t xml:space="preserve"> </w:t>
      </w:r>
      <w:r w:rsidR="00D62304">
        <w:rPr>
          <w:rFonts w:ascii="Times New Roman" w:hAnsi="Times New Roman" w:cs="Times New Roman"/>
        </w:rPr>
        <w:t>E</w:t>
      </w:r>
      <w:r w:rsidR="00D62304" w:rsidRPr="00C007FB">
        <w:rPr>
          <w:rFonts w:ascii="Times New Roman" w:hAnsi="Times New Roman" w:cs="Times New Roman"/>
        </w:rPr>
        <w:t xml:space="preserve">n </w:t>
      </w:r>
      <w:r w:rsidR="00D70D1F" w:rsidRPr="00C007FB">
        <w:rPr>
          <w:rFonts w:ascii="Times New Roman" w:hAnsi="Times New Roman" w:cs="Times New Roman"/>
        </w:rPr>
        <w:t>este caso</w:t>
      </w:r>
      <w:r w:rsidR="00D62304">
        <w:rPr>
          <w:rFonts w:ascii="Times New Roman" w:hAnsi="Times New Roman" w:cs="Times New Roman"/>
        </w:rPr>
        <w:t>,</w:t>
      </w:r>
      <w:r w:rsidR="00D70D1F" w:rsidRPr="00C007FB">
        <w:rPr>
          <w:rFonts w:ascii="Times New Roman" w:hAnsi="Times New Roman" w:cs="Times New Roman"/>
        </w:rPr>
        <w:t xml:space="preserve"> se utilizó el modelo </w:t>
      </w:r>
      <w:proofErr w:type="spellStart"/>
      <w:r w:rsidR="002D037D" w:rsidRPr="00C007FB">
        <w:rPr>
          <w:rFonts w:ascii="Times New Roman" w:hAnsi="Times New Roman" w:cs="Times New Roman"/>
        </w:rPr>
        <w:t>Addie</w:t>
      </w:r>
      <w:proofErr w:type="spellEnd"/>
      <w:r w:rsidR="00D62304">
        <w:rPr>
          <w:rFonts w:ascii="Times New Roman" w:hAnsi="Times New Roman" w:cs="Times New Roman"/>
        </w:rPr>
        <w:t>.</w:t>
      </w:r>
      <w:r w:rsidR="00D62304" w:rsidRPr="00C007FB">
        <w:rPr>
          <w:rFonts w:ascii="Times New Roman" w:hAnsi="Times New Roman" w:cs="Times New Roman"/>
        </w:rPr>
        <w:t xml:space="preserve"> </w:t>
      </w:r>
      <w:r w:rsidR="00D62304">
        <w:rPr>
          <w:rFonts w:ascii="Times New Roman" w:hAnsi="Times New Roman" w:cs="Times New Roman"/>
        </w:rPr>
        <w:t>C</w:t>
      </w:r>
      <w:r w:rsidR="00D62304" w:rsidRPr="00C007FB">
        <w:rPr>
          <w:rFonts w:ascii="Times New Roman" w:hAnsi="Times New Roman" w:cs="Times New Roman"/>
        </w:rPr>
        <w:t>oncretamente</w:t>
      </w:r>
      <w:r w:rsidR="00D62304">
        <w:rPr>
          <w:rFonts w:ascii="Times New Roman" w:hAnsi="Times New Roman" w:cs="Times New Roman"/>
        </w:rPr>
        <w:t>,</w:t>
      </w:r>
      <w:r w:rsidR="00D62304" w:rsidRPr="00C007FB">
        <w:rPr>
          <w:rFonts w:ascii="Times New Roman" w:hAnsi="Times New Roman" w:cs="Times New Roman"/>
        </w:rPr>
        <w:t xml:space="preserve"> </w:t>
      </w:r>
      <w:r w:rsidR="002D037D">
        <w:rPr>
          <w:rFonts w:ascii="Times New Roman" w:hAnsi="Times New Roman" w:cs="Times New Roman"/>
        </w:rPr>
        <w:t xml:space="preserve">el </w:t>
      </w:r>
      <w:proofErr w:type="spellStart"/>
      <w:r w:rsidR="002D037D">
        <w:rPr>
          <w:rFonts w:ascii="Times New Roman" w:hAnsi="Times New Roman" w:cs="Times New Roman"/>
        </w:rPr>
        <w:t>Addie</w:t>
      </w:r>
      <w:proofErr w:type="spellEnd"/>
      <w:r w:rsidR="002D037D">
        <w:rPr>
          <w:rFonts w:ascii="Times New Roman" w:hAnsi="Times New Roman" w:cs="Times New Roman"/>
        </w:rPr>
        <w:t xml:space="preserve"> </w:t>
      </w:r>
      <w:r w:rsidR="00D70D1F" w:rsidRPr="00C007FB">
        <w:rPr>
          <w:rFonts w:ascii="Times New Roman" w:hAnsi="Times New Roman" w:cs="Times New Roman"/>
        </w:rPr>
        <w:t>se adaptó</w:t>
      </w:r>
      <w:r w:rsidR="00DF4C93" w:rsidRPr="00C007FB">
        <w:rPr>
          <w:rFonts w:ascii="Times New Roman" w:hAnsi="Times New Roman" w:cs="Times New Roman"/>
        </w:rPr>
        <w:t xml:space="preserve"> de acuerdo con las necesidades de los estudiantes</w:t>
      </w:r>
      <w:r w:rsidR="00D70D1F" w:rsidRPr="00C007FB">
        <w:rPr>
          <w:rFonts w:ascii="Times New Roman" w:hAnsi="Times New Roman" w:cs="Times New Roman"/>
        </w:rPr>
        <w:t xml:space="preserve"> y docentes</w:t>
      </w:r>
      <w:r w:rsidR="00D41888" w:rsidRPr="00C007FB">
        <w:rPr>
          <w:rFonts w:ascii="Times New Roman" w:hAnsi="Times New Roman" w:cs="Times New Roman"/>
        </w:rPr>
        <w:t xml:space="preserve">. </w:t>
      </w:r>
    </w:p>
    <w:bookmarkEnd w:id="19"/>
    <w:p w14:paraId="5ECE419A" w14:textId="3CDD0C08" w:rsidR="00DF4C93" w:rsidRPr="00433B0A" w:rsidRDefault="00DF4C93" w:rsidP="00433B0A">
      <w:pPr>
        <w:spacing w:line="360" w:lineRule="auto"/>
        <w:jc w:val="center"/>
        <w:rPr>
          <w:rFonts w:ascii="Times New Roman" w:hAnsi="Times New Roman" w:cs="Times New Roman"/>
          <w:b/>
          <w:bCs/>
          <w:sz w:val="28"/>
          <w:szCs w:val="28"/>
        </w:rPr>
      </w:pPr>
      <w:r w:rsidRPr="00433B0A">
        <w:rPr>
          <w:rFonts w:ascii="Times New Roman" w:hAnsi="Times New Roman" w:cs="Times New Roman"/>
          <w:b/>
          <w:bCs/>
          <w:sz w:val="28"/>
          <w:szCs w:val="28"/>
        </w:rPr>
        <w:lastRenderedPageBreak/>
        <w:t>Futuras líneas de investigación</w:t>
      </w:r>
    </w:p>
    <w:p w14:paraId="7E4BF727" w14:textId="75801D80" w:rsidR="009E7DAE" w:rsidRPr="00C007FB" w:rsidRDefault="003731C6" w:rsidP="00B464E6">
      <w:pPr>
        <w:spacing w:line="360" w:lineRule="auto"/>
        <w:ind w:firstLine="709"/>
        <w:jc w:val="both"/>
        <w:rPr>
          <w:rFonts w:ascii="Times New Roman" w:hAnsi="Times New Roman" w:cs="Times New Roman"/>
        </w:rPr>
      </w:pPr>
      <w:r w:rsidRPr="00C007FB">
        <w:rPr>
          <w:rFonts w:ascii="Times New Roman" w:hAnsi="Times New Roman" w:cs="Times New Roman"/>
        </w:rPr>
        <w:t>Para futuras investigaci</w:t>
      </w:r>
      <w:r w:rsidR="00D4656A" w:rsidRPr="00C007FB">
        <w:rPr>
          <w:rFonts w:ascii="Times New Roman" w:hAnsi="Times New Roman" w:cs="Times New Roman"/>
        </w:rPr>
        <w:t>ones</w:t>
      </w:r>
      <w:r w:rsidRPr="00C007FB">
        <w:rPr>
          <w:rFonts w:ascii="Times New Roman" w:hAnsi="Times New Roman" w:cs="Times New Roman"/>
        </w:rPr>
        <w:t xml:space="preserve"> se sugiere explorar otras instituciones </w:t>
      </w:r>
      <w:r w:rsidR="00D70D1F" w:rsidRPr="00C007FB">
        <w:rPr>
          <w:rFonts w:ascii="Times New Roman" w:hAnsi="Times New Roman" w:cs="Times New Roman"/>
        </w:rPr>
        <w:t xml:space="preserve">con las mismas condiciones </w:t>
      </w:r>
      <w:r w:rsidRPr="00C007FB">
        <w:rPr>
          <w:rFonts w:ascii="Times New Roman" w:hAnsi="Times New Roman" w:cs="Times New Roman"/>
        </w:rPr>
        <w:t xml:space="preserve">para comparar resultados. </w:t>
      </w:r>
      <w:r w:rsidR="00FA3A50" w:rsidRPr="00C007FB">
        <w:rPr>
          <w:rFonts w:ascii="Times New Roman" w:hAnsi="Times New Roman" w:cs="Times New Roman"/>
        </w:rPr>
        <w:t xml:space="preserve">Asimismo, </w:t>
      </w:r>
      <w:r w:rsidR="00D62304">
        <w:rPr>
          <w:rFonts w:ascii="Times New Roman" w:hAnsi="Times New Roman" w:cs="Times New Roman"/>
        </w:rPr>
        <w:t xml:space="preserve">el estudio </w:t>
      </w:r>
      <w:r w:rsidR="00D70D1F" w:rsidRPr="00C007FB">
        <w:rPr>
          <w:rFonts w:ascii="Times New Roman" w:hAnsi="Times New Roman" w:cs="Times New Roman"/>
        </w:rPr>
        <w:t xml:space="preserve">podría </w:t>
      </w:r>
      <w:r w:rsidR="0091013B">
        <w:rPr>
          <w:rFonts w:ascii="Times New Roman" w:hAnsi="Times New Roman" w:cs="Times New Roman"/>
        </w:rPr>
        <w:t xml:space="preserve">aplicarse </w:t>
      </w:r>
      <w:r w:rsidR="00D62304">
        <w:rPr>
          <w:rFonts w:ascii="Times New Roman" w:hAnsi="Times New Roman" w:cs="Times New Roman"/>
        </w:rPr>
        <w:t>con</w:t>
      </w:r>
      <w:r w:rsidR="00D70D1F" w:rsidRPr="00C007FB">
        <w:rPr>
          <w:rFonts w:ascii="Times New Roman" w:hAnsi="Times New Roman" w:cs="Times New Roman"/>
        </w:rPr>
        <w:t xml:space="preserve"> grupos control que permita</w:t>
      </w:r>
      <w:r w:rsidR="00D4656A" w:rsidRPr="00C007FB">
        <w:rPr>
          <w:rFonts w:ascii="Times New Roman" w:hAnsi="Times New Roman" w:cs="Times New Roman"/>
        </w:rPr>
        <w:t>n</w:t>
      </w:r>
      <w:r w:rsidR="00D70D1F" w:rsidRPr="00C007FB">
        <w:rPr>
          <w:rFonts w:ascii="Times New Roman" w:hAnsi="Times New Roman" w:cs="Times New Roman"/>
        </w:rPr>
        <w:t xml:space="preserve"> un análisis profundo. Otra línea </w:t>
      </w:r>
      <w:r w:rsidR="00FA3A50" w:rsidRPr="00C007FB">
        <w:rPr>
          <w:rFonts w:ascii="Times New Roman" w:hAnsi="Times New Roman" w:cs="Times New Roman"/>
        </w:rPr>
        <w:t xml:space="preserve">interesante </w:t>
      </w:r>
      <w:r w:rsidR="00D4656A" w:rsidRPr="00C007FB">
        <w:rPr>
          <w:rFonts w:ascii="Times New Roman" w:hAnsi="Times New Roman" w:cs="Times New Roman"/>
        </w:rPr>
        <w:t>podría</w:t>
      </w:r>
      <w:r w:rsidR="00FA3A50" w:rsidRPr="00C007FB">
        <w:rPr>
          <w:rFonts w:ascii="Times New Roman" w:hAnsi="Times New Roman" w:cs="Times New Roman"/>
        </w:rPr>
        <w:t xml:space="preserve"> ser la incidencia en el uso de estas herramientas por parte de los docentes</w:t>
      </w:r>
      <w:r w:rsidR="00781E86" w:rsidRPr="00C007FB">
        <w:rPr>
          <w:rFonts w:ascii="Times New Roman" w:hAnsi="Times New Roman" w:cs="Times New Roman"/>
        </w:rPr>
        <w:t>, es decir</w:t>
      </w:r>
      <w:r w:rsidR="00D70D1F" w:rsidRPr="00C007FB">
        <w:rPr>
          <w:rFonts w:ascii="Times New Roman" w:hAnsi="Times New Roman" w:cs="Times New Roman"/>
        </w:rPr>
        <w:t>,</w:t>
      </w:r>
      <w:r w:rsidR="00781E86" w:rsidRPr="00C007FB">
        <w:rPr>
          <w:rFonts w:ascii="Times New Roman" w:hAnsi="Times New Roman" w:cs="Times New Roman"/>
        </w:rPr>
        <w:t xml:space="preserve"> </w:t>
      </w:r>
      <w:r w:rsidR="00DF2777" w:rsidRPr="00C007FB">
        <w:rPr>
          <w:rFonts w:ascii="Times New Roman" w:hAnsi="Times New Roman" w:cs="Times New Roman"/>
        </w:rPr>
        <w:t xml:space="preserve">cómo pueden adaptar este tipo de </w:t>
      </w:r>
      <w:r w:rsidR="00F61E1A" w:rsidRPr="00C007FB">
        <w:rPr>
          <w:rFonts w:ascii="Times New Roman" w:hAnsi="Times New Roman" w:cs="Times New Roman"/>
        </w:rPr>
        <w:t xml:space="preserve">tecnología </w:t>
      </w:r>
      <w:r w:rsidR="00DF2777" w:rsidRPr="00C007FB">
        <w:rPr>
          <w:rFonts w:ascii="Times New Roman" w:hAnsi="Times New Roman" w:cs="Times New Roman"/>
        </w:rPr>
        <w:t>para mediar el proceso de enseñanza</w:t>
      </w:r>
      <w:r w:rsidR="00D62304">
        <w:rPr>
          <w:rFonts w:ascii="Times New Roman" w:hAnsi="Times New Roman" w:cs="Times New Roman"/>
        </w:rPr>
        <w:t>-</w:t>
      </w:r>
      <w:r w:rsidR="00DF2777" w:rsidRPr="00C007FB">
        <w:rPr>
          <w:rFonts w:ascii="Times New Roman" w:hAnsi="Times New Roman" w:cs="Times New Roman"/>
        </w:rPr>
        <w:t>aprendizaje.</w:t>
      </w:r>
      <w:r w:rsidR="00F61E1A" w:rsidRPr="00C007FB">
        <w:rPr>
          <w:rFonts w:ascii="Times New Roman" w:hAnsi="Times New Roman" w:cs="Times New Roman"/>
        </w:rPr>
        <w:t xml:space="preserve"> </w:t>
      </w:r>
      <w:r w:rsidR="00EA7774">
        <w:rPr>
          <w:rFonts w:ascii="Times New Roman" w:hAnsi="Times New Roman" w:cs="Times New Roman"/>
        </w:rPr>
        <w:t>P</w:t>
      </w:r>
      <w:r w:rsidR="005214BB" w:rsidRPr="00C007FB">
        <w:rPr>
          <w:rFonts w:ascii="Times New Roman" w:hAnsi="Times New Roman" w:cs="Times New Roman"/>
        </w:rPr>
        <w:t>or último</w:t>
      </w:r>
      <w:r w:rsidR="00D41888" w:rsidRPr="00C007FB">
        <w:rPr>
          <w:rFonts w:ascii="Times New Roman" w:hAnsi="Times New Roman" w:cs="Times New Roman"/>
        </w:rPr>
        <w:t>, ser</w:t>
      </w:r>
      <w:r w:rsidR="00D4656A" w:rsidRPr="00C007FB">
        <w:rPr>
          <w:rFonts w:ascii="Times New Roman" w:hAnsi="Times New Roman" w:cs="Times New Roman"/>
        </w:rPr>
        <w:t>ía</w:t>
      </w:r>
      <w:r w:rsidR="00D41888" w:rsidRPr="00C007FB">
        <w:rPr>
          <w:rFonts w:ascii="Times New Roman" w:hAnsi="Times New Roman" w:cs="Times New Roman"/>
        </w:rPr>
        <w:t xml:space="preserve"> interesante el uso de estrategias didácticas apoyadas de la RV o RA </w:t>
      </w:r>
      <w:r w:rsidR="00F61E1A" w:rsidRPr="00C007FB">
        <w:rPr>
          <w:rFonts w:ascii="Times New Roman" w:hAnsi="Times New Roman" w:cs="Times New Roman"/>
        </w:rPr>
        <w:t>e</w:t>
      </w:r>
      <w:r w:rsidR="00EA7774">
        <w:rPr>
          <w:rFonts w:ascii="Times New Roman" w:hAnsi="Times New Roman" w:cs="Times New Roman"/>
        </w:rPr>
        <w:t>n otras disciplina</w:t>
      </w:r>
      <w:r w:rsidR="00D62304">
        <w:rPr>
          <w:rFonts w:ascii="Times New Roman" w:hAnsi="Times New Roman" w:cs="Times New Roman"/>
        </w:rPr>
        <w:t>s</w:t>
      </w:r>
      <w:r w:rsidR="00F61E1A" w:rsidRPr="00C007FB">
        <w:rPr>
          <w:rFonts w:ascii="Times New Roman" w:hAnsi="Times New Roman" w:cs="Times New Roman"/>
        </w:rPr>
        <w:t xml:space="preserve"> como</w:t>
      </w:r>
      <w:r w:rsidR="00EA7774">
        <w:rPr>
          <w:rFonts w:ascii="Times New Roman" w:hAnsi="Times New Roman" w:cs="Times New Roman"/>
        </w:rPr>
        <w:t>, por ejemplo,</w:t>
      </w:r>
      <w:r w:rsidR="00F61E1A" w:rsidRPr="00C007FB">
        <w:rPr>
          <w:rFonts w:ascii="Times New Roman" w:hAnsi="Times New Roman" w:cs="Times New Roman"/>
        </w:rPr>
        <w:t xml:space="preserve"> </w:t>
      </w:r>
      <w:r w:rsidR="00D41888" w:rsidRPr="00C007FB">
        <w:rPr>
          <w:rFonts w:ascii="Times New Roman" w:hAnsi="Times New Roman" w:cs="Times New Roman"/>
        </w:rPr>
        <w:t xml:space="preserve">estimular el pensamiento matemático en los estudiantes. </w:t>
      </w:r>
    </w:p>
    <w:p w14:paraId="7CBD10DF" w14:textId="77777777" w:rsidR="00B464E6" w:rsidRDefault="00B464E6" w:rsidP="00B464E6">
      <w:pPr>
        <w:spacing w:line="360" w:lineRule="auto"/>
        <w:rPr>
          <w:rFonts w:ascii="Times New Roman" w:hAnsi="Times New Roman" w:cs="Times New Roman"/>
          <w:b/>
          <w:color w:val="auto"/>
          <w:sz w:val="32"/>
          <w:szCs w:val="32"/>
        </w:rPr>
      </w:pPr>
      <w:bookmarkStart w:id="20" w:name="_Toc50716860"/>
      <w:bookmarkEnd w:id="1"/>
    </w:p>
    <w:p w14:paraId="7E4DF313" w14:textId="548599C2" w:rsidR="00944889" w:rsidRPr="00433B0A" w:rsidRDefault="00B02139" w:rsidP="00B464E6">
      <w:pPr>
        <w:spacing w:line="360" w:lineRule="auto"/>
        <w:rPr>
          <w:rFonts w:asciiTheme="minorHAnsi" w:hAnsiTheme="minorHAnsi" w:cstheme="minorHAnsi"/>
          <w:b/>
          <w:color w:val="auto"/>
          <w:sz w:val="28"/>
          <w:szCs w:val="28"/>
        </w:rPr>
      </w:pPr>
      <w:r w:rsidRPr="00433B0A">
        <w:rPr>
          <w:rFonts w:asciiTheme="minorHAnsi" w:hAnsiTheme="minorHAnsi" w:cstheme="minorHAnsi"/>
          <w:b/>
          <w:color w:val="auto"/>
          <w:sz w:val="28"/>
          <w:szCs w:val="28"/>
        </w:rPr>
        <w:t>Referencias</w:t>
      </w:r>
      <w:bookmarkEnd w:id="20"/>
    </w:p>
    <w:p w14:paraId="2EEF33CE" w14:textId="77777777" w:rsidR="009A446A" w:rsidRPr="00C007FB" w:rsidRDefault="009A446A" w:rsidP="00B464E6">
      <w:pPr>
        <w:shd w:val="clear" w:color="auto" w:fill="FFFFFF"/>
        <w:spacing w:line="360" w:lineRule="auto"/>
        <w:ind w:left="706" w:hanging="706"/>
        <w:jc w:val="both"/>
        <w:rPr>
          <w:rFonts w:ascii="Times New Roman" w:hAnsi="Times New Roman" w:cs="Times New Roman"/>
          <w:color w:val="222222"/>
          <w:shd w:val="clear" w:color="auto" w:fill="FFFFFF"/>
        </w:rPr>
        <w:sectPr w:rsidR="009A446A" w:rsidRPr="00C007FB" w:rsidSect="00433B0A">
          <w:headerReference w:type="default" r:id="rId13"/>
          <w:footerReference w:type="default" r:id="rId14"/>
          <w:pgSz w:w="11906" w:h="16838"/>
          <w:pgMar w:top="1276" w:right="1701" w:bottom="993" w:left="1701" w:header="142" w:footer="100" w:gutter="0"/>
          <w:cols w:space="720"/>
          <w:formProt w:val="0"/>
          <w:docGrid w:linePitch="326" w:charSpace="-6145"/>
        </w:sectPr>
      </w:pPr>
    </w:p>
    <w:p w14:paraId="62B8FCEB" w14:textId="0EC36A0D" w:rsidR="00647633" w:rsidRPr="00C007FB" w:rsidRDefault="00647633" w:rsidP="00B464E6">
      <w:pPr>
        <w:spacing w:line="360" w:lineRule="auto"/>
        <w:ind w:left="706" w:hanging="706"/>
        <w:jc w:val="both"/>
        <w:rPr>
          <w:rFonts w:ascii="Times New Roman" w:hAnsi="Times New Roman" w:cs="Times New Roman"/>
          <w:color w:val="222222"/>
          <w:shd w:val="clear" w:color="auto" w:fill="FFFFFF"/>
        </w:rPr>
      </w:pPr>
      <w:bookmarkStart w:id="21" w:name="_Hlk69437867"/>
      <w:r w:rsidRPr="00C007FB">
        <w:rPr>
          <w:rFonts w:ascii="Times New Roman" w:hAnsi="Times New Roman" w:cs="Times New Roman"/>
          <w:color w:val="222222"/>
          <w:shd w:val="clear" w:color="auto" w:fill="FFFFFF"/>
        </w:rPr>
        <w:t xml:space="preserve">Arias, </w:t>
      </w:r>
      <w:r w:rsidR="00567DBB" w:rsidRPr="00C007FB">
        <w:rPr>
          <w:rFonts w:ascii="Times New Roman" w:hAnsi="Times New Roman" w:cs="Times New Roman"/>
          <w:color w:val="222222"/>
          <w:shd w:val="clear" w:color="auto" w:fill="FFFFFF"/>
        </w:rPr>
        <w:t xml:space="preserve">F. G. (2006). </w:t>
      </w:r>
      <w:r w:rsidRPr="00C007FB">
        <w:rPr>
          <w:rFonts w:ascii="Times New Roman" w:hAnsi="Times New Roman" w:cs="Times New Roman"/>
          <w:i/>
          <w:color w:val="222222"/>
          <w:shd w:val="clear" w:color="auto" w:fill="FFFFFF"/>
        </w:rPr>
        <w:t>El proyecto de investigación. Introducción a la investigación científica</w:t>
      </w:r>
      <w:r w:rsidRPr="00C007FB">
        <w:rPr>
          <w:rFonts w:ascii="Times New Roman" w:hAnsi="Times New Roman" w:cs="Times New Roman"/>
          <w:color w:val="222222"/>
          <w:shd w:val="clear" w:color="auto" w:fill="FFFFFF"/>
        </w:rPr>
        <w:t xml:space="preserve">. </w:t>
      </w:r>
      <w:r w:rsidR="00567DBB" w:rsidRPr="00C007FB">
        <w:rPr>
          <w:rFonts w:ascii="Times New Roman" w:hAnsi="Times New Roman" w:cs="Times New Roman"/>
          <w:color w:val="222222"/>
          <w:shd w:val="clear" w:color="auto" w:fill="FFFFFF"/>
        </w:rPr>
        <w:t>(5.</w:t>
      </w:r>
      <w:r w:rsidR="00567DBB" w:rsidRPr="00C007FB">
        <w:rPr>
          <w:rFonts w:ascii="Times New Roman" w:hAnsi="Times New Roman" w:cs="Times New Roman"/>
          <w:color w:val="222222"/>
          <w:shd w:val="clear" w:color="auto" w:fill="FFFFFF"/>
          <w:vertAlign w:val="superscript"/>
        </w:rPr>
        <w:t>a</w:t>
      </w:r>
      <w:r w:rsidR="00567DBB" w:rsidRPr="00C007FB">
        <w:rPr>
          <w:rFonts w:ascii="Times New Roman" w:hAnsi="Times New Roman" w:cs="Times New Roman"/>
          <w:color w:val="222222"/>
          <w:shd w:val="clear" w:color="auto" w:fill="FFFFFF"/>
        </w:rPr>
        <w:t xml:space="preserve"> ed.). Venezuela: Editorial </w:t>
      </w:r>
      <w:proofErr w:type="spellStart"/>
      <w:r w:rsidR="00567DBB" w:rsidRPr="00C007FB">
        <w:rPr>
          <w:rFonts w:ascii="Times New Roman" w:hAnsi="Times New Roman" w:cs="Times New Roman"/>
          <w:color w:val="222222"/>
          <w:shd w:val="clear" w:color="auto" w:fill="FFFFFF"/>
        </w:rPr>
        <w:t>Epistema</w:t>
      </w:r>
      <w:proofErr w:type="spellEnd"/>
      <w:r w:rsidR="00B55699" w:rsidRPr="00C007FB">
        <w:rPr>
          <w:rFonts w:ascii="Times New Roman" w:hAnsi="Times New Roman" w:cs="Times New Roman"/>
          <w:color w:val="222222"/>
          <w:shd w:val="clear" w:color="auto" w:fill="FFFFFF"/>
        </w:rPr>
        <w:t>.</w:t>
      </w:r>
    </w:p>
    <w:p w14:paraId="49D20347" w14:textId="289BD138" w:rsidR="003E05F9" w:rsidRPr="00B464E6" w:rsidRDefault="003E05F9" w:rsidP="00B464E6">
      <w:pPr>
        <w:spacing w:line="360" w:lineRule="auto"/>
        <w:ind w:left="706" w:hanging="706"/>
        <w:jc w:val="both"/>
        <w:rPr>
          <w:rFonts w:ascii="Times New Roman" w:hAnsi="Times New Roman" w:cs="Times New Roman"/>
          <w:lang w:val="en-US"/>
        </w:rPr>
      </w:pPr>
      <w:proofErr w:type="spellStart"/>
      <w:r w:rsidRPr="00C007FB">
        <w:rPr>
          <w:rFonts w:ascii="Times New Roman" w:hAnsi="Times New Roman" w:cs="Times New Roman"/>
        </w:rPr>
        <w:t>Bericat</w:t>
      </w:r>
      <w:proofErr w:type="spellEnd"/>
      <w:r w:rsidRPr="00C007FB">
        <w:rPr>
          <w:rFonts w:ascii="Times New Roman" w:hAnsi="Times New Roman" w:cs="Times New Roman"/>
        </w:rPr>
        <w:t xml:space="preserve">, </w:t>
      </w:r>
      <w:r w:rsidR="00D6667F" w:rsidRPr="00C007FB">
        <w:rPr>
          <w:rFonts w:ascii="Times New Roman" w:hAnsi="Times New Roman" w:cs="Times New Roman"/>
        </w:rPr>
        <w:t xml:space="preserve">E. </w:t>
      </w:r>
      <w:r w:rsidRPr="00C007FB">
        <w:rPr>
          <w:rFonts w:ascii="Times New Roman" w:hAnsi="Times New Roman" w:cs="Times New Roman"/>
        </w:rPr>
        <w:t>(1998).</w:t>
      </w:r>
      <w:r w:rsidR="007C430A">
        <w:rPr>
          <w:rFonts w:ascii="Times New Roman" w:hAnsi="Times New Roman" w:cs="Times New Roman"/>
        </w:rPr>
        <w:t xml:space="preserve"> </w:t>
      </w:r>
      <w:r w:rsidR="00D6667F" w:rsidRPr="00C007FB">
        <w:rPr>
          <w:rFonts w:ascii="Times New Roman" w:hAnsi="Times New Roman" w:cs="Times New Roman"/>
          <w:i/>
        </w:rPr>
        <w:t xml:space="preserve">La integración de los métodos cuantitativo y cualitativo en la investigación social. </w:t>
      </w:r>
      <w:proofErr w:type="spellStart"/>
      <w:r w:rsidR="00D6667F" w:rsidRPr="00B464E6">
        <w:rPr>
          <w:rFonts w:ascii="Times New Roman" w:hAnsi="Times New Roman" w:cs="Times New Roman"/>
          <w:i/>
          <w:lang w:val="en-US"/>
        </w:rPr>
        <w:t>Significado</w:t>
      </w:r>
      <w:proofErr w:type="spellEnd"/>
      <w:r w:rsidR="00D6667F" w:rsidRPr="00B464E6">
        <w:rPr>
          <w:rFonts w:ascii="Times New Roman" w:hAnsi="Times New Roman" w:cs="Times New Roman"/>
          <w:i/>
          <w:lang w:val="en-US"/>
        </w:rPr>
        <w:t xml:space="preserve"> y </w:t>
      </w:r>
      <w:proofErr w:type="spellStart"/>
      <w:r w:rsidR="00D6667F" w:rsidRPr="00B464E6">
        <w:rPr>
          <w:rFonts w:ascii="Times New Roman" w:hAnsi="Times New Roman" w:cs="Times New Roman"/>
          <w:i/>
          <w:lang w:val="en-US"/>
        </w:rPr>
        <w:t>medida</w:t>
      </w:r>
      <w:proofErr w:type="spellEnd"/>
      <w:r w:rsidR="00D6667F" w:rsidRPr="00B464E6">
        <w:rPr>
          <w:rFonts w:ascii="Times New Roman" w:hAnsi="Times New Roman" w:cs="Times New Roman"/>
          <w:lang w:val="en-US"/>
        </w:rPr>
        <w:t>. Barcelona: Ariel.</w:t>
      </w:r>
    </w:p>
    <w:p w14:paraId="5A6597FA" w14:textId="68281CDE" w:rsidR="008E6B3D" w:rsidRPr="00433B0A" w:rsidRDefault="008E6B3D" w:rsidP="00B464E6">
      <w:pPr>
        <w:spacing w:line="360" w:lineRule="auto"/>
        <w:ind w:left="706" w:hanging="706"/>
        <w:jc w:val="both"/>
        <w:rPr>
          <w:rFonts w:ascii="Times New Roman" w:hAnsi="Times New Roman" w:cs="Times New Roman"/>
          <w:lang w:val="en-US"/>
        </w:rPr>
      </w:pPr>
      <w:r w:rsidRPr="00606C5B">
        <w:rPr>
          <w:rFonts w:ascii="Times New Roman" w:hAnsi="Times New Roman" w:cs="Times New Roman"/>
          <w:lang w:val="en-US"/>
        </w:rPr>
        <w:t xml:space="preserve">Broderick, C. (2001). Instructional </w:t>
      </w:r>
      <w:r w:rsidR="008E0BF2" w:rsidRPr="00606C5B">
        <w:rPr>
          <w:rFonts w:ascii="Times New Roman" w:hAnsi="Times New Roman" w:cs="Times New Roman"/>
          <w:lang w:val="en-US"/>
        </w:rPr>
        <w:t>systems design</w:t>
      </w:r>
      <w:r w:rsidRPr="00606C5B">
        <w:rPr>
          <w:rFonts w:ascii="Times New Roman" w:hAnsi="Times New Roman" w:cs="Times New Roman"/>
          <w:lang w:val="en-US"/>
        </w:rPr>
        <w:t>: What it's all about. </w:t>
      </w:r>
      <w:r w:rsidRPr="00606C5B">
        <w:rPr>
          <w:rFonts w:ascii="Times New Roman" w:hAnsi="Times New Roman" w:cs="Times New Roman"/>
          <w:i/>
          <w:iCs/>
          <w:lang w:val="en-US"/>
        </w:rPr>
        <w:t xml:space="preserve">Training </w:t>
      </w:r>
      <w:r w:rsidR="00521805" w:rsidRPr="00F70762">
        <w:rPr>
          <w:rFonts w:ascii="Times New Roman" w:hAnsi="Times New Roman" w:cs="Times New Roman"/>
          <w:i/>
          <w:iCs/>
          <w:lang w:val="en-US"/>
        </w:rPr>
        <w:t>Magazine</w:t>
      </w:r>
      <w:r w:rsidRPr="00606C5B">
        <w:rPr>
          <w:rFonts w:ascii="Times New Roman" w:hAnsi="Times New Roman" w:cs="Times New Roman"/>
          <w:lang w:val="en-US"/>
        </w:rPr>
        <w:t xml:space="preserve">, </w:t>
      </w:r>
      <w:r w:rsidR="00606C5B" w:rsidRPr="00606C5B">
        <w:rPr>
          <w:rFonts w:ascii="Times New Roman" w:hAnsi="Times New Roman" w:cs="Times New Roman"/>
          <w:lang w:val="en-US"/>
        </w:rPr>
        <w:t>25(1), 1-15</w:t>
      </w:r>
      <w:r w:rsidRPr="00606C5B">
        <w:rPr>
          <w:rFonts w:ascii="Times New Roman" w:hAnsi="Times New Roman" w:cs="Times New Roman"/>
          <w:lang w:val="en-US"/>
        </w:rPr>
        <w:t>.</w:t>
      </w:r>
      <w:r w:rsidR="00B55140">
        <w:rPr>
          <w:rFonts w:ascii="Times New Roman" w:hAnsi="Times New Roman" w:cs="Times New Roman"/>
          <w:lang w:val="en-US"/>
        </w:rPr>
        <w:t xml:space="preserve">  </w:t>
      </w:r>
    </w:p>
    <w:p w14:paraId="195A8F3F" w14:textId="613AB9F8" w:rsidR="008E6B3D" w:rsidRPr="00B464E6" w:rsidRDefault="008E6B3D" w:rsidP="00B464E6">
      <w:pPr>
        <w:spacing w:line="360" w:lineRule="auto"/>
        <w:ind w:left="706" w:hanging="706"/>
        <w:jc w:val="both"/>
        <w:rPr>
          <w:rStyle w:val="Hipervnculo"/>
          <w:rFonts w:ascii="Times New Roman" w:hAnsi="Times New Roman" w:cs="Times New Roman"/>
          <w:lang w:val="en-US"/>
        </w:rPr>
      </w:pPr>
      <w:r w:rsidRPr="00433B0A">
        <w:rPr>
          <w:rFonts w:ascii="Times New Roman" w:hAnsi="Times New Roman" w:cs="Times New Roman"/>
          <w:color w:val="222222"/>
          <w:shd w:val="clear" w:color="auto" w:fill="FFFFFF"/>
          <w:lang w:val="en-US"/>
        </w:rPr>
        <w:t xml:space="preserve">Cronbach, L. (1951). </w:t>
      </w:r>
      <w:r w:rsidRPr="00B464E6">
        <w:rPr>
          <w:rFonts w:ascii="Times New Roman" w:hAnsi="Times New Roman" w:cs="Times New Roman"/>
          <w:color w:val="222222"/>
          <w:shd w:val="clear" w:color="auto" w:fill="FFFFFF"/>
          <w:lang w:val="en-US"/>
        </w:rPr>
        <w:t>Coefficient alpha and the internal structure of tests. </w:t>
      </w:r>
      <w:r w:rsidR="0091013B">
        <w:rPr>
          <w:rFonts w:ascii="Times New Roman" w:hAnsi="Times New Roman" w:cs="Times New Roman"/>
          <w:i/>
          <w:iCs/>
          <w:color w:val="222222"/>
          <w:shd w:val="clear" w:color="auto" w:fill="FFFFFF"/>
          <w:lang w:val="en-US"/>
        </w:rPr>
        <w:t>P</w:t>
      </w:r>
      <w:r w:rsidR="0091013B" w:rsidRPr="00B464E6">
        <w:rPr>
          <w:rFonts w:ascii="Times New Roman" w:hAnsi="Times New Roman" w:cs="Times New Roman"/>
          <w:i/>
          <w:iCs/>
          <w:color w:val="222222"/>
          <w:shd w:val="clear" w:color="auto" w:fill="FFFFFF"/>
          <w:lang w:val="en-US"/>
        </w:rPr>
        <w:t>sychometrika</w:t>
      </w:r>
      <w:r w:rsidRPr="00B464E6">
        <w:rPr>
          <w:rFonts w:ascii="Times New Roman" w:hAnsi="Times New Roman" w:cs="Times New Roman"/>
          <w:color w:val="222222"/>
          <w:shd w:val="clear" w:color="auto" w:fill="FFFFFF"/>
          <w:lang w:val="en-US"/>
        </w:rPr>
        <w:t>, </w:t>
      </w:r>
      <w:r w:rsidRPr="00B464E6">
        <w:rPr>
          <w:rFonts w:ascii="Times New Roman" w:hAnsi="Times New Roman" w:cs="Times New Roman"/>
          <w:i/>
          <w:iCs/>
          <w:color w:val="222222"/>
          <w:shd w:val="clear" w:color="auto" w:fill="FFFFFF"/>
          <w:lang w:val="en-US"/>
        </w:rPr>
        <w:t>16</w:t>
      </w:r>
      <w:r w:rsidRPr="00B464E6">
        <w:rPr>
          <w:rFonts w:ascii="Times New Roman" w:hAnsi="Times New Roman" w:cs="Times New Roman"/>
          <w:color w:val="222222"/>
          <w:shd w:val="clear" w:color="auto" w:fill="FFFFFF"/>
          <w:lang w:val="en-US"/>
        </w:rPr>
        <w:t>(3), 297-334.</w:t>
      </w:r>
    </w:p>
    <w:p w14:paraId="423631F6" w14:textId="18FF03B0" w:rsidR="008E6B3D" w:rsidRPr="00433B0A" w:rsidRDefault="008E6B3D" w:rsidP="00B464E6">
      <w:pPr>
        <w:spacing w:line="360" w:lineRule="auto"/>
        <w:ind w:left="706" w:hanging="706"/>
        <w:jc w:val="both"/>
        <w:rPr>
          <w:rFonts w:ascii="Times New Roman" w:hAnsi="Times New Roman" w:cs="Times New Roman"/>
          <w:lang w:val="es-MX"/>
        </w:rPr>
      </w:pPr>
      <w:r w:rsidRPr="00B464E6">
        <w:rPr>
          <w:rFonts w:ascii="Times New Roman" w:hAnsi="Times New Roman" w:cs="Times New Roman"/>
          <w:lang w:val="en-US"/>
        </w:rPr>
        <w:t xml:space="preserve">Davis, F., </w:t>
      </w:r>
      <w:proofErr w:type="spellStart"/>
      <w:r w:rsidRPr="00B464E6">
        <w:rPr>
          <w:rFonts w:ascii="Times New Roman" w:hAnsi="Times New Roman" w:cs="Times New Roman"/>
          <w:lang w:val="en-US"/>
        </w:rPr>
        <w:t>Bagozzi</w:t>
      </w:r>
      <w:proofErr w:type="spellEnd"/>
      <w:r w:rsidRPr="00B464E6">
        <w:rPr>
          <w:rFonts w:ascii="Times New Roman" w:hAnsi="Times New Roman" w:cs="Times New Roman"/>
          <w:lang w:val="en-US"/>
        </w:rPr>
        <w:t>, R.</w:t>
      </w:r>
      <w:r w:rsidR="00D11D42">
        <w:rPr>
          <w:rFonts w:ascii="Times New Roman" w:hAnsi="Times New Roman" w:cs="Times New Roman"/>
          <w:lang w:val="en-US"/>
        </w:rPr>
        <w:t xml:space="preserve"> and</w:t>
      </w:r>
      <w:r w:rsidRPr="00B464E6">
        <w:rPr>
          <w:rFonts w:ascii="Times New Roman" w:hAnsi="Times New Roman" w:cs="Times New Roman"/>
          <w:lang w:val="en-US"/>
        </w:rPr>
        <w:t xml:space="preserve"> Warsaw, P. (1989). User </w:t>
      </w:r>
      <w:r w:rsidR="00D11D42">
        <w:rPr>
          <w:rFonts w:ascii="Times New Roman" w:hAnsi="Times New Roman" w:cs="Times New Roman"/>
          <w:lang w:val="en-US"/>
        </w:rPr>
        <w:t>A</w:t>
      </w:r>
      <w:r w:rsidR="00D11D42" w:rsidRPr="00B464E6">
        <w:rPr>
          <w:rFonts w:ascii="Times New Roman" w:hAnsi="Times New Roman" w:cs="Times New Roman"/>
          <w:lang w:val="en-US"/>
        </w:rPr>
        <w:t xml:space="preserve">cceptance </w:t>
      </w:r>
      <w:r w:rsidRPr="00B464E6">
        <w:rPr>
          <w:rFonts w:ascii="Times New Roman" w:hAnsi="Times New Roman" w:cs="Times New Roman"/>
          <w:lang w:val="en-US"/>
        </w:rPr>
        <w:t xml:space="preserve">of </w:t>
      </w:r>
      <w:r w:rsidR="00D11D42">
        <w:rPr>
          <w:rFonts w:ascii="Times New Roman" w:hAnsi="Times New Roman" w:cs="Times New Roman"/>
          <w:lang w:val="en-US"/>
        </w:rPr>
        <w:t>C</w:t>
      </w:r>
      <w:r w:rsidR="00D11D42" w:rsidRPr="00B464E6">
        <w:rPr>
          <w:rFonts w:ascii="Times New Roman" w:hAnsi="Times New Roman" w:cs="Times New Roman"/>
          <w:lang w:val="en-US"/>
        </w:rPr>
        <w:t xml:space="preserve">omputer </w:t>
      </w:r>
      <w:r w:rsidR="00D11D42">
        <w:rPr>
          <w:rFonts w:ascii="Times New Roman" w:hAnsi="Times New Roman" w:cs="Times New Roman"/>
          <w:lang w:val="en-US"/>
        </w:rPr>
        <w:t>T</w:t>
      </w:r>
      <w:r w:rsidR="00D11D42" w:rsidRPr="00B464E6">
        <w:rPr>
          <w:rFonts w:ascii="Times New Roman" w:hAnsi="Times New Roman" w:cs="Times New Roman"/>
          <w:lang w:val="en-US"/>
        </w:rPr>
        <w:t>echnology</w:t>
      </w:r>
      <w:r w:rsidRPr="00B464E6">
        <w:rPr>
          <w:rFonts w:ascii="Times New Roman" w:hAnsi="Times New Roman" w:cs="Times New Roman"/>
          <w:lang w:val="en-US"/>
        </w:rPr>
        <w:t xml:space="preserve">: </w:t>
      </w:r>
      <w:r w:rsidR="00D11D42">
        <w:rPr>
          <w:rFonts w:ascii="Times New Roman" w:hAnsi="Times New Roman" w:cs="Times New Roman"/>
          <w:lang w:val="en-US"/>
        </w:rPr>
        <w:t>A</w:t>
      </w:r>
      <w:r w:rsidR="00D11D42" w:rsidRPr="00B464E6">
        <w:rPr>
          <w:rFonts w:ascii="Times New Roman" w:hAnsi="Times New Roman" w:cs="Times New Roman"/>
          <w:lang w:val="en-US"/>
        </w:rPr>
        <w:t xml:space="preserve"> </w:t>
      </w:r>
      <w:r w:rsidR="00D11D42">
        <w:rPr>
          <w:rFonts w:ascii="Times New Roman" w:hAnsi="Times New Roman" w:cs="Times New Roman"/>
          <w:lang w:val="en-US"/>
        </w:rPr>
        <w:t>C</w:t>
      </w:r>
      <w:r w:rsidR="00D11D42" w:rsidRPr="00B464E6">
        <w:rPr>
          <w:rFonts w:ascii="Times New Roman" w:hAnsi="Times New Roman" w:cs="Times New Roman"/>
          <w:lang w:val="en-US"/>
        </w:rPr>
        <w:t xml:space="preserve">omparison </w:t>
      </w:r>
      <w:r w:rsidRPr="00B464E6">
        <w:rPr>
          <w:rFonts w:ascii="Times New Roman" w:hAnsi="Times New Roman" w:cs="Times New Roman"/>
          <w:lang w:val="en-US"/>
        </w:rPr>
        <w:t xml:space="preserve">of </w:t>
      </w:r>
      <w:r w:rsidR="00D11D42">
        <w:rPr>
          <w:rFonts w:ascii="Times New Roman" w:hAnsi="Times New Roman" w:cs="Times New Roman"/>
          <w:lang w:val="en-US"/>
        </w:rPr>
        <w:t>T</w:t>
      </w:r>
      <w:r w:rsidR="00D11D42" w:rsidRPr="00B464E6">
        <w:rPr>
          <w:rFonts w:ascii="Times New Roman" w:hAnsi="Times New Roman" w:cs="Times New Roman"/>
          <w:lang w:val="en-US"/>
        </w:rPr>
        <w:t xml:space="preserve">wo </w:t>
      </w:r>
      <w:r w:rsidR="00D11D42">
        <w:rPr>
          <w:rFonts w:ascii="Times New Roman" w:hAnsi="Times New Roman" w:cs="Times New Roman"/>
          <w:lang w:val="en-US"/>
        </w:rPr>
        <w:t>T</w:t>
      </w:r>
      <w:r w:rsidR="00D11D42" w:rsidRPr="00B464E6">
        <w:rPr>
          <w:rFonts w:ascii="Times New Roman" w:hAnsi="Times New Roman" w:cs="Times New Roman"/>
          <w:lang w:val="en-US"/>
        </w:rPr>
        <w:t xml:space="preserve">heoretical </w:t>
      </w:r>
      <w:r w:rsidR="00D11D42">
        <w:rPr>
          <w:rFonts w:ascii="Times New Roman" w:hAnsi="Times New Roman" w:cs="Times New Roman"/>
          <w:lang w:val="en-US"/>
        </w:rPr>
        <w:t>M</w:t>
      </w:r>
      <w:r w:rsidR="00D11D42" w:rsidRPr="00B464E6">
        <w:rPr>
          <w:rFonts w:ascii="Times New Roman" w:hAnsi="Times New Roman" w:cs="Times New Roman"/>
          <w:lang w:val="en-US"/>
        </w:rPr>
        <w:t>odels</w:t>
      </w:r>
      <w:r w:rsidRPr="00B464E6">
        <w:rPr>
          <w:rFonts w:ascii="Times New Roman" w:hAnsi="Times New Roman" w:cs="Times New Roman"/>
          <w:lang w:val="en-US"/>
        </w:rPr>
        <w:t xml:space="preserve">. </w:t>
      </w:r>
      <w:r w:rsidRPr="00433B0A">
        <w:rPr>
          <w:rFonts w:ascii="Times New Roman" w:hAnsi="Times New Roman" w:cs="Times New Roman"/>
          <w:i/>
          <w:lang w:val="es-MX"/>
        </w:rPr>
        <w:t xml:space="preserve">Management </w:t>
      </w:r>
      <w:proofErr w:type="spellStart"/>
      <w:r w:rsidR="00D11D42" w:rsidRPr="00433B0A">
        <w:rPr>
          <w:rFonts w:ascii="Times New Roman" w:hAnsi="Times New Roman" w:cs="Times New Roman"/>
          <w:i/>
          <w:lang w:val="es-MX"/>
        </w:rPr>
        <w:t>Sciences</w:t>
      </w:r>
      <w:proofErr w:type="spellEnd"/>
      <w:r w:rsidRPr="00433B0A">
        <w:rPr>
          <w:rFonts w:ascii="Times New Roman" w:hAnsi="Times New Roman" w:cs="Times New Roman"/>
          <w:lang w:val="es-MX"/>
        </w:rPr>
        <w:t xml:space="preserve">, </w:t>
      </w:r>
      <w:r w:rsidRPr="00433B0A">
        <w:rPr>
          <w:rFonts w:ascii="Times New Roman" w:hAnsi="Times New Roman" w:cs="Times New Roman"/>
          <w:i/>
          <w:iCs/>
          <w:lang w:val="es-MX"/>
        </w:rPr>
        <w:t>35</w:t>
      </w:r>
      <w:r w:rsidRPr="00433B0A">
        <w:rPr>
          <w:rFonts w:ascii="Times New Roman" w:hAnsi="Times New Roman" w:cs="Times New Roman"/>
          <w:lang w:val="es-MX"/>
        </w:rPr>
        <w:t>(8), 983-1003.</w:t>
      </w:r>
    </w:p>
    <w:p w14:paraId="296E1A3D" w14:textId="1910F132" w:rsidR="002B3A45" w:rsidRPr="00C007FB" w:rsidRDefault="002B3A45" w:rsidP="002B3A45">
      <w:pPr>
        <w:spacing w:line="360" w:lineRule="auto"/>
        <w:ind w:left="709" w:hanging="709"/>
        <w:jc w:val="both"/>
        <w:rPr>
          <w:rFonts w:ascii="Times New Roman" w:hAnsi="Times New Roman" w:cs="Times New Roman"/>
          <w:color w:val="222222"/>
          <w:shd w:val="clear" w:color="auto" w:fill="FFFFFF"/>
        </w:rPr>
      </w:pPr>
      <w:r>
        <w:rPr>
          <w:rFonts w:ascii="Times New Roman" w:hAnsi="Times New Roman" w:cs="Times New Roman"/>
        </w:rPr>
        <w:t xml:space="preserve">Equipo </w:t>
      </w:r>
      <w:proofErr w:type="spellStart"/>
      <w:r>
        <w:rPr>
          <w:rFonts w:ascii="Times New Roman" w:hAnsi="Times New Roman" w:cs="Times New Roman"/>
        </w:rPr>
        <w:t>aCanelma</w:t>
      </w:r>
      <w:proofErr w:type="spellEnd"/>
      <w:r w:rsidRPr="00C007FB">
        <w:rPr>
          <w:rFonts w:ascii="Times New Roman" w:hAnsi="Times New Roman" w:cs="Times New Roman"/>
        </w:rPr>
        <w:t>. (</w:t>
      </w:r>
      <w:r>
        <w:rPr>
          <w:rFonts w:ascii="Times New Roman" w:hAnsi="Times New Roman" w:cs="Times New Roman"/>
        </w:rPr>
        <w:t xml:space="preserve">11 de julio de </w:t>
      </w:r>
      <w:r w:rsidRPr="00C007FB">
        <w:rPr>
          <w:rFonts w:ascii="Times New Roman" w:hAnsi="Times New Roman" w:cs="Times New Roman"/>
        </w:rPr>
        <w:t xml:space="preserve">2016). </w:t>
      </w:r>
      <w:r w:rsidRPr="00004B52">
        <w:rPr>
          <w:rFonts w:ascii="Times New Roman" w:hAnsi="Times New Roman" w:cs="Times New Roman"/>
        </w:rPr>
        <w:t>Preguntas y respuestas en torno a la realidad virtual en educación.</w:t>
      </w:r>
      <w:r w:rsidRPr="00C007FB">
        <w:rPr>
          <w:rFonts w:ascii="Times New Roman" w:hAnsi="Times New Roman" w:cs="Times New Roman"/>
          <w:i/>
          <w:iCs/>
        </w:rPr>
        <w:t xml:space="preserve"> </w:t>
      </w:r>
      <w:proofErr w:type="spellStart"/>
      <w:r>
        <w:rPr>
          <w:rFonts w:ascii="Times New Roman" w:hAnsi="Times New Roman" w:cs="Times New Roman"/>
        </w:rPr>
        <w:t>aCanelma</w:t>
      </w:r>
      <w:proofErr w:type="spellEnd"/>
      <w:r w:rsidRPr="00C007FB">
        <w:rPr>
          <w:rFonts w:ascii="Times New Roman" w:hAnsi="Times New Roman" w:cs="Times New Roman"/>
        </w:rPr>
        <w:t xml:space="preserve">. </w:t>
      </w:r>
      <w:r>
        <w:rPr>
          <w:rFonts w:ascii="Times New Roman" w:hAnsi="Times New Roman" w:cs="Times New Roman"/>
        </w:rPr>
        <w:t xml:space="preserve">Recuperado de </w:t>
      </w:r>
      <w:r w:rsidRPr="00C007FB">
        <w:rPr>
          <w:rFonts w:ascii="Times New Roman" w:hAnsi="Times New Roman" w:cs="Times New Roman"/>
        </w:rPr>
        <w:t>https://www.acanelma.es/search/label/recursos</w:t>
      </w:r>
      <w:r>
        <w:rPr>
          <w:rFonts w:ascii="Times New Roman" w:hAnsi="Times New Roman" w:cs="Times New Roman"/>
        </w:rPr>
        <w:t>.</w:t>
      </w:r>
    </w:p>
    <w:p w14:paraId="34278E8C" w14:textId="7E336231" w:rsidR="008E6B3D" w:rsidRPr="00D82CF2" w:rsidRDefault="008E6B3D" w:rsidP="00B464E6">
      <w:pPr>
        <w:spacing w:line="360" w:lineRule="auto"/>
        <w:ind w:left="706" w:hanging="706"/>
        <w:jc w:val="both"/>
        <w:rPr>
          <w:rFonts w:ascii="Times New Roman" w:hAnsi="Times New Roman" w:cs="Times New Roman"/>
          <w:lang w:val="en-US"/>
        </w:rPr>
      </w:pPr>
      <w:r w:rsidRPr="00C007FB">
        <w:rPr>
          <w:rFonts w:ascii="Times New Roman" w:hAnsi="Times New Roman" w:cs="Times New Roman"/>
          <w:color w:val="222222"/>
          <w:shd w:val="clear" w:color="auto" w:fill="FFFFFF"/>
        </w:rPr>
        <w:t xml:space="preserve">Galperín, H. (2017). </w:t>
      </w:r>
      <w:r w:rsidRPr="00433B0A">
        <w:rPr>
          <w:rFonts w:ascii="Times New Roman" w:hAnsi="Times New Roman" w:cs="Times New Roman"/>
          <w:color w:val="222222"/>
          <w:shd w:val="clear" w:color="auto" w:fill="FFFFFF"/>
        </w:rPr>
        <w:t>Sociedad digital: brechas y retos para la inclusión digital en América Latina y el C</w:t>
      </w:r>
      <w:r w:rsidRPr="00DA3A27">
        <w:rPr>
          <w:rFonts w:ascii="Times New Roman" w:hAnsi="Times New Roman" w:cs="Times New Roman"/>
        </w:rPr>
        <w:t>aribe</w:t>
      </w:r>
      <w:r w:rsidRPr="00C007FB">
        <w:rPr>
          <w:rFonts w:ascii="Times New Roman" w:hAnsi="Times New Roman" w:cs="Times New Roman"/>
        </w:rPr>
        <w:t>.</w:t>
      </w:r>
      <w:r w:rsidR="008D7E55" w:rsidRPr="00C007FB">
        <w:rPr>
          <w:rFonts w:ascii="Times New Roman" w:hAnsi="Times New Roman" w:cs="Times New Roman"/>
        </w:rPr>
        <w:t xml:space="preserve"> </w:t>
      </w:r>
      <w:r w:rsidR="00DA3A27">
        <w:rPr>
          <w:rFonts w:ascii="Times New Roman" w:hAnsi="Times New Roman" w:cs="Times New Roman"/>
        </w:rPr>
        <w:t xml:space="preserve">En </w:t>
      </w:r>
      <w:r w:rsidR="00DA3A27" w:rsidRPr="00C007FB">
        <w:rPr>
          <w:rFonts w:ascii="Times New Roman" w:hAnsi="Times New Roman" w:cs="Times New Roman"/>
        </w:rPr>
        <w:t>Organización de las Naciones Unidas para la Educación, la Ciencia y la Cultura</w:t>
      </w:r>
      <w:r w:rsidR="00DA3A27">
        <w:rPr>
          <w:rFonts w:ascii="Times New Roman" w:hAnsi="Times New Roman" w:cs="Times New Roman"/>
        </w:rPr>
        <w:t xml:space="preserve"> y</w:t>
      </w:r>
      <w:r w:rsidR="00597368">
        <w:rPr>
          <w:rFonts w:ascii="Times New Roman" w:hAnsi="Times New Roman" w:cs="Times New Roman"/>
        </w:rPr>
        <w:t xml:space="preserve"> </w:t>
      </w:r>
      <w:r w:rsidR="00597368" w:rsidRPr="00597368">
        <w:rPr>
          <w:rFonts w:ascii="Times New Roman" w:hAnsi="Times New Roman" w:cs="Times New Roman" w:hint="eastAsia"/>
        </w:rPr>
        <w:t xml:space="preserve">Oficina Regional de Ciencias de la </w:t>
      </w:r>
      <w:r w:rsidR="00597368" w:rsidRPr="00597368">
        <w:rPr>
          <w:rFonts w:ascii="Times New Roman" w:hAnsi="Times New Roman" w:cs="Times New Roman"/>
        </w:rPr>
        <w:t xml:space="preserve">Unesco </w:t>
      </w:r>
      <w:r w:rsidR="00597368" w:rsidRPr="00597368">
        <w:rPr>
          <w:rFonts w:ascii="Times New Roman" w:hAnsi="Times New Roman" w:cs="Times New Roman" w:hint="eastAsia"/>
        </w:rPr>
        <w:t>para Am</w:t>
      </w:r>
      <w:r w:rsidR="00597368" w:rsidRPr="00597368">
        <w:rPr>
          <w:rFonts w:ascii="Times New Roman" w:hAnsi="Times New Roman" w:cs="Times New Roman" w:hint="eastAsia"/>
        </w:rPr>
        <w:t>é</w:t>
      </w:r>
      <w:r w:rsidR="00597368" w:rsidRPr="00597368">
        <w:rPr>
          <w:rFonts w:ascii="Times New Roman" w:hAnsi="Times New Roman" w:cs="Times New Roman" w:hint="eastAsia"/>
        </w:rPr>
        <w:t>rica Latina y el Caribe,</w:t>
      </w:r>
      <w:r w:rsidR="00DA3A27">
        <w:rPr>
          <w:rFonts w:ascii="Times New Roman" w:hAnsi="Times New Roman" w:cs="Times New Roman"/>
        </w:rPr>
        <w:t xml:space="preserve"> </w:t>
      </w:r>
      <w:r w:rsidR="00DA3A27" w:rsidRPr="00433B0A">
        <w:rPr>
          <w:rFonts w:ascii="Times New Roman" w:hAnsi="Times New Roman" w:cs="Times New Roman"/>
          <w:i/>
          <w:iCs/>
          <w:color w:val="222222"/>
          <w:shd w:val="clear" w:color="auto" w:fill="FFFFFF"/>
        </w:rPr>
        <w:t>Sociedad digital: brechas y retos para la inclusión digital en América Latina y el C</w:t>
      </w:r>
      <w:r w:rsidR="00DA3A27" w:rsidRPr="00433B0A">
        <w:rPr>
          <w:rFonts w:ascii="Times New Roman" w:hAnsi="Times New Roman" w:cs="Times New Roman"/>
          <w:i/>
          <w:iCs/>
        </w:rPr>
        <w:t>aribe</w:t>
      </w:r>
      <w:r w:rsidR="00DA3A27">
        <w:rPr>
          <w:rFonts w:ascii="Times New Roman" w:hAnsi="Times New Roman" w:cs="Times New Roman"/>
          <w:i/>
          <w:iCs/>
        </w:rPr>
        <w:t xml:space="preserve">. </w:t>
      </w:r>
      <w:r w:rsidR="00617677">
        <w:rPr>
          <w:rFonts w:ascii="Times New Roman" w:hAnsi="Times New Roman" w:cs="Times New Roman"/>
        </w:rPr>
        <w:t xml:space="preserve">Montevideo, Uruguay: </w:t>
      </w:r>
      <w:r w:rsidR="00617677" w:rsidRPr="00C007FB">
        <w:rPr>
          <w:rFonts w:ascii="Times New Roman" w:hAnsi="Times New Roman" w:cs="Times New Roman"/>
        </w:rPr>
        <w:t>Organización de las Naciones Unidas para la Educación, la Ciencia y la Cultura</w:t>
      </w:r>
      <w:r w:rsidR="00617677">
        <w:rPr>
          <w:rFonts w:ascii="Times New Roman" w:hAnsi="Times New Roman" w:cs="Times New Roman"/>
        </w:rPr>
        <w:t xml:space="preserve"> y </w:t>
      </w:r>
      <w:r w:rsidR="00617677" w:rsidRPr="00597368">
        <w:rPr>
          <w:rFonts w:ascii="Times New Roman" w:hAnsi="Times New Roman" w:cs="Times New Roman" w:hint="eastAsia"/>
        </w:rPr>
        <w:t xml:space="preserve">Oficina Regional de Ciencias de la </w:t>
      </w:r>
      <w:r w:rsidR="00617677" w:rsidRPr="00597368">
        <w:rPr>
          <w:rFonts w:ascii="Times New Roman" w:hAnsi="Times New Roman" w:cs="Times New Roman"/>
        </w:rPr>
        <w:t xml:space="preserve">Unesco </w:t>
      </w:r>
      <w:r w:rsidR="00617677" w:rsidRPr="00597368">
        <w:rPr>
          <w:rFonts w:ascii="Times New Roman" w:hAnsi="Times New Roman" w:cs="Times New Roman" w:hint="eastAsia"/>
        </w:rPr>
        <w:t>para Am</w:t>
      </w:r>
      <w:r w:rsidR="00617677" w:rsidRPr="00597368">
        <w:rPr>
          <w:rFonts w:ascii="Times New Roman" w:hAnsi="Times New Roman" w:cs="Times New Roman" w:hint="eastAsia"/>
        </w:rPr>
        <w:t>é</w:t>
      </w:r>
      <w:r w:rsidR="00617677" w:rsidRPr="00597368">
        <w:rPr>
          <w:rFonts w:ascii="Times New Roman" w:hAnsi="Times New Roman" w:cs="Times New Roman" w:hint="eastAsia"/>
        </w:rPr>
        <w:t>rica Latina y el Caribe</w:t>
      </w:r>
      <w:r w:rsidR="00617677">
        <w:rPr>
          <w:rFonts w:ascii="Times New Roman" w:hAnsi="Times New Roman" w:cs="Times New Roman"/>
        </w:rPr>
        <w:t xml:space="preserve">. </w:t>
      </w:r>
      <w:proofErr w:type="spellStart"/>
      <w:r w:rsidR="00DA3A27" w:rsidRPr="00433B0A">
        <w:rPr>
          <w:rFonts w:ascii="Times New Roman" w:hAnsi="Times New Roman" w:cs="Times New Roman"/>
          <w:lang w:val="en-US"/>
        </w:rPr>
        <w:t>Recuperado</w:t>
      </w:r>
      <w:proofErr w:type="spellEnd"/>
      <w:r w:rsidR="00DA3A27" w:rsidRPr="00433B0A">
        <w:rPr>
          <w:rFonts w:ascii="Times New Roman" w:hAnsi="Times New Roman" w:cs="Times New Roman"/>
          <w:lang w:val="en-US"/>
        </w:rPr>
        <w:t xml:space="preserve"> de </w:t>
      </w:r>
      <w:r w:rsidR="00617677" w:rsidRPr="00433B0A">
        <w:rPr>
          <w:rFonts w:hint="eastAsia"/>
          <w:lang w:val="en-US"/>
        </w:rPr>
        <w:t>https://unesdoc.unesco.org/ark:/48223/pf0000262860</w:t>
      </w:r>
      <w:r w:rsidR="00DA3A27" w:rsidRPr="00433B0A">
        <w:rPr>
          <w:rFonts w:hint="eastAsia"/>
          <w:lang w:val="en-US"/>
        </w:rPr>
        <w:t>.</w:t>
      </w:r>
    </w:p>
    <w:p w14:paraId="6C946514" w14:textId="0D578B35" w:rsidR="008E6B3D" w:rsidRPr="00B464E6" w:rsidRDefault="008E6B3D" w:rsidP="00B464E6">
      <w:pPr>
        <w:spacing w:line="360" w:lineRule="auto"/>
        <w:ind w:left="706" w:hanging="706"/>
        <w:jc w:val="both"/>
        <w:rPr>
          <w:rFonts w:ascii="Times New Roman" w:hAnsi="Times New Roman" w:cs="Times New Roman"/>
          <w:color w:val="0000FF"/>
          <w:u w:val="single"/>
          <w:lang w:val="en-US"/>
        </w:rPr>
      </w:pPr>
      <w:r w:rsidRPr="00B464E6">
        <w:rPr>
          <w:rFonts w:ascii="Times New Roman" w:hAnsi="Times New Roman" w:cs="Times New Roman"/>
          <w:lang w:val="en-US"/>
        </w:rPr>
        <w:lastRenderedPageBreak/>
        <w:t xml:space="preserve">Hamada, </w:t>
      </w:r>
      <w:r w:rsidR="00DF4172">
        <w:rPr>
          <w:rFonts w:ascii="Times New Roman" w:hAnsi="Times New Roman" w:cs="Times New Roman"/>
          <w:lang w:val="en-US"/>
        </w:rPr>
        <w:t>E</w:t>
      </w:r>
      <w:r w:rsidRPr="00B464E6">
        <w:rPr>
          <w:rFonts w:ascii="Times New Roman" w:hAnsi="Times New Roman" w:cs="Times New Roman"/>
          <w:lang w:val="en-US"/>
        </w:rPr>
        <w:t>.</w:t>
      </w:r>
      <w:r w:rsidR="00DF4172">
        <w:rPr>
          <w:rFonts w:ascii="Times New Roman" w:hAnsi="Times New Roman" w:cs="Times New Roman"/>
          <w:lang w:val="en-US"/>
        </w:rPr>
        <w:t xml:space="preserve"> K.</w:t>
      </w:r>
      <w:r w:rsidRPr="00B464E6">
        <w:rPr>
          <w:rFonts w:ascii="Times New Roman" w:hAnsi="Times New Roman" w:cs="Times New Roman"/>
          <w:lang w:val="en-US"/>
        </w:rPr>
        <w:t xml:space="preserve">, Mohamed, </w:t>
      </w:r>
      <w:r w:rsidR="00DF4172">
        <w:rPr>
          <w:rFonts w:ascii="Times New Roman" w:hAnsi="Times New Roman" w:cs="Times New Roman"/>
          <w:lang w:val="en-US"/>
        </w:rPr>
        <w:t>E</w:t>
      </w:r>
      <w:r w:rsidRPr="00B464E6">
        <w:rPr>
          <w:rFonts w:ascii="Times New Roman" w:hAnsi="Times New Roman" w:cs="Times New Roman"/>
          <w:lang w:val="en-US"/>
        </w:rPr>
        <w:t>.</w:t>
      </w:r>
      <w:r w:rsidR="00DF4172">
        <w:rPr>
          <w:rFonts w:ascii="Times New Roman" w:hAnsi="Times New Roman" w:cs="Times New Roman"/>
          <w:lang w:val="en-US"/>
        </w:rPr>
        <w:t xml:space="preserve"> A.</w:t>
      </w:r>
      <w:r w:rsidRPr="00B464E6">
        <w:rPr>
          <w:rFonts w:ascii="Times New Roman" w:hAnsi="Times New Roman" w:cs="Times New Roman"/>
          <w:lang w:val="en-US"/>
        </w:rPr>
        <w:t>, Mohamed</w:t>
      </w:r>
      <w:r w:rsidR="00C00E83">
        <w:rPr>
          <w:rFonts w:ascii="Times New Roman" w:hAnsi="Times New Roman" w:cs="Times New Roman"/>
          <w:lang w:val="en-US"/>
        </w:rPr>
        <w:t>, S.</w:t>
      </w:r>
      <w:r w:rsidR="00D82CF2">
        <w:rPr>
          <w:rFonts w:ascii="Times New Roman" w:hAnsi="Times New Roman" w:cs="Times New Roman"/>
          <w:lang w:val="en-US"/>
        </w:rPr>
        <w:t xml:space="preserve"> and</w:t>
      </w:r>
      <w:r w:rsidRPr="00B464E6">
        <w:rPr>
          <w:rFonts w:ascii="Times New Roman" w:hAnsi="Times New Roman" w:cs="Times New Roman"/>
          <w:lang w:val="en-US"/>
        </w:rPr>
        <w:t xml:space="preserve"> Youssef, M. (2018). Toward an occluded augmented reality framework in e-learning platforms for practical activities. </w:t>
      </w:r>
      <w:r w:rsidRPr="00B464E6">
        <w:rPr>
          <w:rFonts w:ascii="Times New Roman" w:hAnsi="Times New Roman" w:cs="Times New Roman"/>
          <w:i/>
          <w:iCs/>
          <w:lang w:val="en-US"/>
        </w:rPr>
        <w:t>Journal of Engineering Science and Technology</w:t>
      </w:r>
      <w:r w:rsidRPr="00B464E6">
        <w:rPr>
          <w:rFonts w:ascii="Times New Roman" w:hAnsi="Times New Roman" w:cs="Times New Roman"/>
          <w:lang w:val="en-US"/>
        </w:rPr>
        <w:t xml:space="preserve">, </w:t>
      </w:r>
      <w:r w:rsidRPr="00433B0A">
        <w:rPr>
          <w:rFonts w:ascii="Times New Roman" w:hAnsi="Times New Roman" w:cs="Times New Roman"/>
          <w:i/>
          <w:iCs/>
          <w:lang w:val="en-US"/>
        </w:rPr>
        <w:t>13</w:t>
      </w:r>
      <w:r w:rsidRPr="00B464E6">
        <w:rPr>
          <w:rFonts w:ascii="Times New Roman" w:hAnsi="Times New Roman" w:cs="Times New Roman"/>
          <w:lang w:val="en-US"/>
        </w:rPr>
        <w:t>(2), 394-408.</w:t>
      </w:r>
    </w:p>
    <w:p w14:paraId="750E74B0" w14:textId="7F46EEDE" w:rsidR="008E6B3D" w:rsidRPr="00B464E6" w:rsidRDefault="008E6B3D" w:rsidP="00B464E6">
      <w:pPr>
        <w:spacing w:line="360" w:lineRule="auto"/>
        <w:ind w:left="706" w:hanging="706"/>
        <w:jc w:val="both"/>
        <w:rPr>
          <w:rFonts w:ascii="Times New Roman" w:hAnsi="Times New Roman" w:cs="Times New Roman"/>
          <w:lang w:val="en-US"/>
        </w:rPr>
      </w:pPr>
      <w:r w:rsidRPr="00B464E6">
        <w:rPr>
          <w:rFonts w:ascii="Times New Roman" w:hAnsi="Times New Roman" w:cs="Times New Roman"/>
          <w:lang w:val="en-US"/>
        </w:rPr>
        <w:t>Jonassen, D., Peck, K.</w:t>
      </w:r>
      <w:r w:rsidR="003E78FE">
        <w:rPr>
          <w:rFonts w:ascii="Times New Roman" w:hAnsi="Times New Roman" w:cs="Times New Roman"/>
          <w:lang w:val="en-US"/>
        </w:rPr>
        <w:t xml:space="preserve"> and</w:t>
      </w:r>
      <w:r w:rsidRPr="00B464E6">
        <w:rPr>
          <w:rFonts w:ascii="Times New Roman" w:hAnsi="Times New Roman" w:cs="Times New Roman"/>
          <w:lang w:val="en-US"/>
        </w:rPr>
        <w:t xml:space="preserve"> Wilson, B. (1999). </w:t>
      </w:r>
      <w:r w:rsidRPr="00B464E6">
        <w:rPr>
          <w:rFonts w:ascii="Times New Roman" w:hAnsi="Times New Roman" w:cs="Times New Roman"/>
          <w:i/>
          <w:iCs/>
          <w:lang w:val="en-US"/>
        </w:rPr>
        <w:t>Learning with technology: A Constructivist Perspective</w:t>
      </w:r>
      <w:r w:rsidRPr="00B464E6">
        <w:rPr>
          <w:rFonts w:ascii="Times New Roman" w:hAnsi="Times New Roman" w:cs="Times New Roman"/>
          <w:lang w:val="en-US"/>
        </w:rPr>
        <w:t xml:space="preserve">. </w:t>
      </w:r>
      <w:r w:rsidRPr="00B464E6">
        <w:rPr>
          <w:rFonts w:ascii="Times New Roman" w:hAnsi="Times New Roman" w:cs="Times New Roman"/>
          <w:iCs/>
          <w:lang w:val="en-US"/>
        </w:rPr>
        <w:t>Upper Saddle</w:t>
      </w:r>
      <w:r w:rsidR="008D7E55" w:rsidRPr="00B464E6">
        <w:rPr>
          <w:rFonts w:ascii="Times New Roman" w:hAnsi="Times New Roman" w:cs="Times New Roman"/>
          <w:lang w:val="en-US"/>
        </w:rPr>
        <w:t xml:space="preserve"> River</w:t>
      </w:r>
      <w:r w:rsidRPr="00B464E6">
        <w:rPr>
          <w:rFonts w:ascii="Times New Roman" w:hAnsi="Times New Roman" w:cs="Times New Roman"/>
          <w:lang w:val="en-US"/>
        </w:rPr>
        <w:t xml:space="preserve">, </w:t>
      </w:r>
      <w:r w:rsidR="003E78FE">
        <w:rPr>
          <w:rFonts w:ascii="Times New Roman" w:hAnsi="Times New Roman" w:cs="Times New Roman"/>
          <w:lang w:val="en-US"/>
        </w:rPr>
        <w:t>United States</w:t>
      </w:r>
      <w:r w:rsidRPr="00B464E6">
        <w:rPr>
          <w:rFonts w:ascii="Times New Roman" w:hAnsi="Times New Roman" w:cs="Times New Roman"/>
          <w:lang w:val="en-US"/>
        </w:rPr>
        <w:t>: Merrill</w:t>
      </w:r>
      <w:r w:rsidR="008D7E55" w:rsidRPr="00B464E6">
        <w:rPr>
          <w:rFonts w:ascii="Times New Roman" w:hAnsi="Times New Roman" w:cs="Times New Roman"/>
          <w:lang w:val="en-US"/>
        </w:rPr>
        <w:t xml:space="preserve"> /</w:t>
      </w:r>
      <w:r w:rsidRPr="00B464E6">
        <w:rPr>
          <w:rFonts w:ascii="Times New Roman" w:hAnsi="Times New Roman" w:cs="Times New Roman"/>
          <w:lang w:val="en-US"/>
        </w:rPr>
        <w:t xml:space="preserve"> Prentice Hall.</w:t>
      </w:r>
    </w:p>
    <w:p w14:paraId="469F89C2" w14:textId="5F46C8B6" w:rsidR="008E6B3D" w:rsidRPr="00C007FB" w:rsidRDefault="008E6B3D" w:rsidP="00B464E6">
      <w:pPr>
        <w:spacing w:line="360" w:lineRule="auto"/>
        <w:ind w:left="706" w:hanging="706"/>
        <w:jc w:val="both"/>
        <w:rPr>
          <w:rFonts w:ascii="Times New Roman" w:hAnsi="Times New Roman" w:cs="Times New Roman"/>
        </w:rPr>
      </w:pPr>
      <w:proofErr w:type="spellStart"/>
      <w:r w:rsidRPr="00B464E6">
        <w:rPr>
          <w:rFonts w:ascii="Times New Roman" w:hAnsi="Times New Roman" w:cs="Times New Roman"/>
          <w:lang w:val="en-US"/>
        </w:rPr>
        <w:t>Lasheras</w:t>
      </w:r>
      <w:proofErr w:type="spellEnd"/>
      <w:r w:rsidRPr="00B464E6">
        <w:rPr>
          <w:rFonts w:ascii="Times New Roman" w:hAnsi="Times New Roman" w:cs="Times New Roman"/>
          <w:lang w:val="en-US"/>
        </w:rPr>
        <w:t xml:space="preserve">, C. (2018). </w:t>
      </w:r>
      <w:r w:rsidRPr="00C007FB">
        <w:rPr>
          <w:rFonts w:ascii="Times New Roman" w:hAnsi="Times New Roman" w:cs="Times New Roman"/>
          <w:i/>
          <w:iCs/>
        </w:rPr>
        <w:t>La realidad aumentada como recurso educativo en la enseñanza de español como lengua extranjera. Propuesta de intervención a partir de un manual</w:t>
      </w:r>
      <w:r w:rsidR="00F46663">
        <w:rPr>
          <w:rFonts w:ascii="Times New Roman" w:hAnsi="Times New Roman" w:cs="Times New Roman"/>
          <w:i/>
          <w:iCs/>
        </w:rPr>
        <w:t>.</w:t>
      </w:r>
      <w:r w:rsidRPr="00C007FB">
        <w:rPr>
          <w:rFonts w:ascii="Times New Roman" w:hAnsi="Times New Roman" w:cs="Times New Roman"/>
          <w:i/>
          <w:iCs/>
        </w:rPr>
        <w:t xml:space="preserve"> </w:t>
      </w:r>
      <w:r w:rsidR="008D7E55" w:rsidRPr="00C007FB">
        <w:rPr>
          <w:rFonts w:ascii="Times New Roman" w:hAnsi="Times New Roman" w:cs="Times New Roman"/>
        </w:rPr>
        <w:t>(T</w:t>
      </w:r>
      <w:r w:rsidRPr="00C007FB">
        <w:rPr>
          <w:rFonts w:ascii="Times New Roman" w:hAnsi="Times New Roman" w:cs="Times New Roman"/>
        </w:rPr>
        <w:t>esis de maestría</w:t>
      </w:r>
      <w:r w:rsidR="00756BED" w:rsidRPr="00C007FB">
        <w:rPr>
          <w:rFonts w:ascii="Times New Roman" w:hAnsi="Times New Roman" w:cs="Times New Roman"/>
        </w:rPr>
        <w:t xml:space="preserve">). </w:t>
      </w:r>
      <w:r w:rsidRPr="00C007FB">
        <w:rPr>
          <w:rFonts w:ascii="Times New Roman" w:hAnsi="Times New Roman" w:cs="Times New Roman"/>
        </w:rPr>
        <w:t>Universidad Internacional de la Rioja</w:t>
      </w:r>
      <w:r w:rsidR="009D4167">
        <w:rPr>
          <w:rFonts w:ascii="Times New Roman" w:hAnsi="Times New Roman" w:cs="Times New Roman"/>
        </w:rPr>
        <w:t>, Logroño</w:t>
      </w:r>
      <w:r w:rsidR="00756BED" w:rsidRPr="00C007FB">
        <w:rPr>
          <w:rFonts w:ascii="Times New Roman" w:hAnsi="Times New Roman" w:cs="Times New Roman"/>
        </w:rPr>
        <w:t>.</w:t>
      </w:r>
    </w:p>
    <w:p w14:paraId="442A1361" w14:textId="77777777" w:rsidR="008261B2" w:rsidRPr="00004B52" w:rsidRDefault="008261B2" w:rsidP="008261B2">
      <w:pPr>
        <w:spacing w:line="360" w:lineRule="auto"/>
        <w:ind w:left="706" w:hanging="706"/>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Ministerio de Educación, Cultura y Deporte-</w:t>
      </w:r>
      <w:r w:rsidRPr="00004B52">
        <w:rPr>
          <w:rFonts w:ascii="Times New Roman" w:hAnsi="Times New Roman" w:cs="Times New Roman"/>
          <w:color w:val="222222"/>
          <w:shd w:val="clear" w:color="auto" w:fill="FFFFFF"/>
        </w:rPr>
        <w:t xml:space="preserve">Instituto Nacional de Tecnologías </w:t>
      </w:r>
      <w:r>
        <w:rPr>
          <w:rFonts w:ascii="Times New Roman" w:hAnsi="Times New Roman" w:cs="Times New Roman"/>
          <w:color w:val="222222"/>
          <w:shd w:val="clear" w:color="auto" w:fill="FFFFFF"/>
        </w:rPr>
        <w:t>E</w:t>
      </w:r>
      <w:r w:rsidRPr="00004B52">
        <w:rPr>
          <w:rFonts w:ascii="Times New Roman" w:hAnsi="Times New Roman" w:cs="Times New Roman"/>
          <w:color w:val="222222"/>
          <w:shd w:val="clear" w:color="auto" w:fill="FFFFFF"/>
        </w:rPr>
        <w:t xml:space="preserve">ducativas y de </w:t>
      </w:r>
      <w:r>
        <w:rPr>
          <w:rFonts w:ascii="Times New Roman" w:hAnsi="Times New Roman" w:cs="Times New Roman"/>
          <w:color w:val="222222"/>
          <w:shd w:val="clear" w:color="auto" w:fill="FFFFFF"/>
        </w:rPr>
        <w:t>F</w:t>
      </w:r>
      <w:r w:rsidRPr="00004B52">
        <w:rPr>
          <w:rFonts w:ascii="Times New Roman" w:hAnsi="Times New Roman" w:cs="Times New Roman"/>
          <w:color w:val="222222"/>
          <w:shd w:val="clear" w:color="auto" w:fill="FFFFFF"/>
        </w:rPr>
        <w:t xml:space="preserve">ormación del </w:t>
      </w:r>
      <w:r>
        <w:rPr>
          <w:rFonts w:ascii="Times New Roman" w:hAnsi="Times New Roman" w:cs="Times New Roman"/>
          <w:color w:val="222222"/>
          <w:shd w:val="clear" w:color="auto" w:fill="FFFFFF"/>
        </w:rPr>
        <w:t>P</w:t>
      </w:r>
      <w:r w:rsidRPr="00004B52">
        <w:rPr>
          <w:rFonts w:ascii="Times New Roman" w:hAnsi="Times New Roman" w:cs="Times New Roman"/>
          <w:color w:val="222222"/>
          <w:shd w:val="clear" w:color="auto" w:fill="FFFFFF"/>
        </w:rPr>
        <w:t>rofesorado</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Intef</w:t>
      </w:r>
      <w:proofErr w:type="spellEnd"/>
      <w:r>
        <w:rPr>
          <w:rFonts w:ascii="Times New Roman" w:hAnsi="Times New Roman" w:cs="Times New Roman"/>
          <w:color w:val="222222"/>
          <w:shd w:val="clear" w:color="auto" w:fill="FFFFFF"/>
        </w:rPr>
        <w:t>].</w:t>
      </w:r>
      <w:r w:rsidRPr="00C007FB" w:rsidDel="007A6F19">
        <w:rPr>
          <w:rFonts w:ascii="Times New Roman" w:hAnsi="Times New Roman" w:cs="Times New Roman"/>
          <w:color w:val="222222"/>
          <w:shd w:val="clear" w:color="auto" w:fill="FFFFFF"/>
        </w:rPr>
        <w:t xml:space="preserve"> </w:t>
      </w:r>
      <w:r w:rsidRPr="00C007FB">
        <w:rPr>
          <w:rFonts w:ascii="Times New Roman" w:hAnsi="Times New Roman" w:cs="Times New Roman"/>
          <w:color w:val="222222"/>
          <w:shd w:val="clear" w:color="auto" w:fill="FFFFFF"/>
        </w:rPr>
        <w:t xml:space="preserve">(2017). </w:t>
      </w:r>
      <w:r w:rsidRPr="00004B52">
        <w:rPr>
          <w:rFonts w:ascii="Times New Roman" w:hAnsi="Times New Roman" w:cs="Times New Roman"/>
          <w:i/>
          <w:iCs/>
          <w:color w:val="222222"/>
          <w:shd w:val="clear" w:color="auto" w:fill="FFFFFF"/>
        </w:rPr>
        <w:t>Resumen</w:t>
      </w:r>
      <w:r>
        <w:rPr>
          <w:rFonts w:ascii="Times New Roman" w:hAnsi="Times New Roman" w:cs="Times New Roman"/>
          <w:i/>
          <w:iCs/>
          <w:color w:val="222222"/>
          <w:shd w:val="clear" w:color="auto" w:fill="FFFFFF"/>
        </w:rPr>
        <w:t xml:space="preserve"> </w:t>
      </w:r>
      <w:r w:rsidRPr="00004B52">
        <w:rPr>
          <w:rFonts w:ascii="Times New Roman" w:hAnsi="Times New Roman" w:cs="Times New Roman"/>
          <w:i/>
          <w:iCs/>
          <w:color w:val="222222"/>
          <w:shd w:val="clear" w:color="auto" w:fill="FFFFFF"/>
        </w:rPr>
        <w:t>Informe Horizon. Edición 2017. Educación Superior</w:t>
      </w:r>
      <w:r w:rsidRPr="00C007FB">
        <w:rPr>
          <w:rFonts w:ascii="Times New Roman" w:hAnsi="Times New Roman" w:cs="Times New Roman"/>
          <w:color w:val="222222"/>
          <w:shd w:val="clear" w:color="auto" w:fill="FFFFFF"/>
        </w:rPr>
        <w:t>.</w:t>
      </w:r>
      <w:r w:rsidRPr="00004B52">
        <w:rPr>
          <w:rFonts w:ascii="Times New Roman" w:hAnsi="Times New Roman" w:cs="Times New Roman"/>
          <w:color w:val="222222"/>
          <w:shd w:val="clear" w:color="auto" w:fill="FFFFFF"/>
        </w:rPr>
        <w:t> España</w:t>
      </w:r>
      <w:r>
        <w:rPr>
          <w:rFonts w:ascii="Times New Roman" w:hAnsi="Times New Roman" w:cs="Times New Roman"/>
          <w:color w:val="222222"/>
          <w:shd w:val="clear" w:color="auto" w:fill="FFFFFF"/>
        </w:rPr>
        <w:t>: Ministerio de Educación, Cultura y Deporte-</w:t>
      </w:r>
      <w:r w:rsidRPr="00004B52">
        <w:rPr>
          <w:rFonts w:ascii="Times New Roman" w:hAnsi="Times New Roman" w:cs="Times New Roman"/>
          <w:color w:val="222222"/>
          <w:shd w:val="clear" w:color="auto" w:fill="FFFFFF"/>
        </w:rPr>
        <w:t xml:space="preserve">Instituto Nacional de Tecnologías </w:t>
      </w:r>
      <w:r>
        <w:rPr>
          <w:rFonts w:ascii="Times New Roman" w:hAnsi="Times New Roman" w:cs="Times New Roman"/>
          <w:color w:val="222222"/>
          <w:shd w:val="clear" w:color="auto" w:fill="FFFFFF"/>
        </w:rPr>
        <w:t>E</w:t>
      </w:r>
      <w:r w:rsidRPr="00004B52">
        <w:rPr>
          <w:rFonts w:ascii="Times New Roman" w:hAnsi="Times New Roman" w:cs="Times New Roman"/>
          <w:color w:val="222222"/>
          <w:shd w:val="clear" w:color="auto" w:fill="FFFFFF"/>
        </w:rPr>
        <w:t xml:space="preserve">ducativas y de </w:t>
      </w:r>
      <w:r>
        <w:rPr>
          <w:rFonts w:ascii="Times New Roman" w:hAnsi="Times New Roman" w:cs="Times New Roman"/>
          <w:color w:val="222222"/>
          <w:shd w:val="clear" w:color="auto" w:fill="FFFFFF"/>
        </w:rPr>
        <w:t>F</w:t>
      </w:r>
      <w:r w:rsidRPr="00004B52">
        <w:rPr>
          <w:rFonts w:ascii="Times New Roman" w:hAnsi="Times New Roman" w:cs="Times New Roman"/>
          <w:color w:val="222222"/>
          <w:shd w:val="clear" w:color="auto" w:fill="FFFFFF"/>
        </w:rPr>
        <w:t xml:space="preserve">ormación del </w:t>
      </w:r>
      <w:r>
        <w:rPr>
          <w:rFonts w:ascii="Times New Roman" w:hAnsi="Times New Roman" w:cs="Times New Roman"/>
          <w:color w:val="222222"/>
          <w:shd w:val="clear" w:color="auto" w:fill="FFFFFF"/>
        </w:rPr>
        <w:t>P</w:t>
      </w:r>
      <w:r w:rsidRPr="00004B52">
        <w:rPr>
          <w:rFonts w:ascii="Times New Roman" w:hAnsi="Times New Roman" w:cs="Times New Roman"/>
          <w:color w:val="222222"/>
          <w:shd w:val="clear" w:color="auto" w:fill="FFFFFF"/>
        </w:rPr>
        <w:t>rofesorado</w:t>
      </w:r>
      <w:r>
        <w:rPr>
          <w:rFonts w:ascii="Times New Roman" w:hAnsi="Times New Roman" w:cs="Times New Roman"/>
          <w:color w:val="222222"/>
          <w:shd w:val="clear" w:color="auto" w:fill="FFFFFF"/>
        </w:rPr>
        <w:t>.</w:t>
      </w:r>
      <w:r w:rsidRPr="00004B52">
        <w:rPr>
          <w:rFonts w:ascii="Times New Roman" w:hAnsi="Times New Roman" w:cs="Times New Roman"/>
          <w:color w:val="222222"/>
          <w:shd w:val="clear" w:color="auto" w:fill="FFFFFF"/>
        </w:rPr>
        <w:t xml:space="preserve"> </w:t>
      </w:r>
    </w:p>
    <w:p w14:paraId="7174C133" w14:textId="615834F0" w:rsidR="008E6B3D" w:rsidRPr="00C007FB" w:rsidRDefault="008E6B3D" w:rsidP="00B464E6">
      <w:pPr>
        <w:spacing w:line="360" w:lineRule="auto"/>
        <w:ind w:left="706" w:hanging="706"/>
        <w:jc w:val="both"/>
        <w:rPr>
          <w:rFonts w:ascii="Times New Roman" w:hAnsi="Times New Roman" w:cs="Times New Roman"/>
        </w:rPr>
      </w:pPr>
      <w:r w:rsidRPr="00C007FB">
        <w:rPr>
          <w:rFonts w:ascii="Times New Roman" w:hAnsi="Times New Roman" w:cs="Times New Roman"/>
        </w:rPr>
        <w:t>Mojerón, J.</w:t>
      </w:r>
      <w:r w:rsidR="00DF4172">
        <w:rPr>
          <w:rFonts w:ascii="Times New Roman" w:hAnsi="Times New Roman" w:cs="Times New Roman"/>
        </w:rPr>
        <w:t xml:space="preserve"> </w:t>
      </w:r>
      <w:r w:rsidRPr="00C007FB">
        <w:rPr>
          <w:rFonts w:ascii="Times New Roman" w:hAnsi="Times New Roman" w:cs="Times New Roman"/>
        </w:rPr>
        <w:t xml:space="preserve"> F. (2018). </w:t>
      </w:r>
      <w:r w:rsidRPr="00C007FB">
        <w:rPr>
          <w:rFonts w:ascii="Times New Roman" w:hAnsi="Times New Roman" w:cs="Times New Roman"/>
          <w:i/>
          <w:iCs/>
        </w:rPr>
        <w:t>La realidad aumentada y la didáctica educativa</w:t>
      </w:r>
      <w:r w:rsidR="008D7E55" w:rsidRPr="00C007FB">
        <w:rPr>
          <w:rFonts w:ascii="Times New Roman" w:hAnsi="Times New Roman" w:cs="Times New Roman"/>
          <w:i/>
          <w:iCs/>
        </w:rPr>
        <w:t xml:space="preserve">. </w:t>
      </w:r>
      <w:r w:rsidR="008D7E55" w:rsidRPr="00C007FB">
        <w:rPr>
          <w:rFonts w:ascii="Times New Roman" w:hAnsi="Times New Roman" w:cs="Times New Roman"/>
        </w:rPr>
        <w:t>(T</w:t>
      </w:r>
      <w:r w:rsidRPr="00C007FB">
        <w:rPr>
          <w:rFonts w:ascii="Times New Roman" w:hAnsi="Times New Roman" w:cs="Times New Roman"/>
        </w:rPr>
        <w:t>esis de maestría</w:t>
      </w:r>
      <w:r w:rsidR="008D7E55" w:rsidRPr="00C007FB">
        <w:rPr>
          <w:rFonts w:ascii="Times New Roman" w:hAnsi="Times New Roman" w:cs="Times New Roman"/>
        </w:rPr>
        <w:t>)</w:t>
      </w:r>
      <w:r w:rsidRPr="00C007FB">
        <w:rPr>
          <w:rFonts w:ascii="Times New Roman" w:hAnsi="Times New Roman" w:cs="Times New Roman"/>
        </w:rPr>
        <w:t>.</w:t>
      </w:r>
      <w:r w:rsidR="00756BED" w:rsidRPr="00C007FB">
        <w:rPr>
          <w:rFonts w:ascii="Times New Roman" w:hAnsi="Times New Roman" w:cs="Times New Roman"/>
        </w:rPr>
        <w:t xml:space="preserve"> Universidad Técnica de Ambato</w:t>
      </w:r>
      <w:r w:rsidR="00C62439">
        <w:rPr>
          <w:rFonts w:ascii="Times New Roman" w:hAnsi="Times New Roman" w:cs="Times New Roman"/>
        </w:rPr>
        <w:t>, Ambato</w:t>
      </w:r>
      <w:r w:rsidR="00756BED" w:rsidRPr="00C007FB">
        <w:rPr>
          <w:rFonts w:ascii="Times New Roman" w:hAnsi="Times New Roman" w:cs="Times New Roman"/>
        </w:rPr>
        <w:t>.</w:t>
      </w:r>
      <w:r w:rsidRPr="00C007FB">
        <w:rPr>
          <w:rFonts w:ascii="Times New Roman" w:hAnsi="Times New Roman" w:cs="Times New Roman"/>
        </w:rPr>
        <w:t xml:space="preserve"> </w:t>
      </w:r>
      <w:r w:rsidR="00DF4172">
        <w:rPr>
          <w:rFonts w:ascii="Times New Roman" w:hAnsi="Times New Roman" w:cs="Times New Roman"/>
        </w:rPr>
        <w:t xml:space="preserve">Recuperado de </w:t>
      </w:r>
      <w:r w:rsidR="00DF4172" w:rsidRPr="00433B0A">
        <w:rPr>
          <w:rFonts w:ascii="Times New Roman" w:hAnsi="Times New Roman" w:cs="Times New Roman"/>
        </w:rPr>
        <w:t>http://repositorio.uta.edu.ec/jspui/handle/123456789/28916</w:t>
      </w:r>
      <w:r w:rsidR="00064789">
        <w:rPr>
          <w:rFonts w:ascii="Times New Roman" w:hAnsi="Times New Roman" w:cs="Times New Roman"/>
          <w:color w:val="222222"/>
          <w:shd w:val="clear" w:color="auto" w:fill="FFFFFF"/>
        </w:rPr>
        <w:t>.</w:t>
      </w:r>
    </w:p>
    <w:p w14:paraId="441B4371" w14:textId="1620C070" w:rsidR="008E6B3D" w:rsidRPr="00C007FB" w:rsidRDefault="008E6B3D" w:rsidP="00B464E6">
      <w:pPr>
        <w:spacing w:line="360" w:lineRule="auto"/>
        <w:ind w:left="706" w:hanging="706"/>
        <w:jc w:val="both"/>
        <w:rPr>
          <w:rFonts w:ascii="Times New Roman" w:hAnsi="Times New Roman" w:cs="Times New Roman"/>
        </w:rPr>
      </w:pPr>
      <w:r w:rsidRPr="00C007FB">
        <w:rPr>
          <w:rFonts w:ascii="Times New Roman" w:hAnsi="Times New Roman" w:cs="Times New Roman"/>
        </w:rPr>
        <w:t xml:space="preserve">Pérez, Y. y Chamizo, J. (2016). Análisis curricular de la enseñanza química en México en los niveles preuniversitarios. Parte II: La educación media superior. </w:t>
      </w:r>
      <w:r w:rsidRPr="00C007FB">
        <w:rPr>
          <w:rFonts w:ascii="Times New Roman" w:hAnsi="Times New Roman" w:cs="Times New Roman"/>
          <w:i/>
          <w:iCs/>
        </w:rPr>
        <w:t>Educación Química</w:t>
      </w:r>
      <w:r w:rsidR="00B55699" w:rsidRPr="00C007FB">
        <w:rPr>
          <w:rFonts w:ascii="Times New Roman" w:hAnsi="Times New Roman" w:cs="Times New Roman"/>
        </w:rPr>
        <w:t>,</w:t>
      </w:r>
      <w:r w:rsidR="00680470">
        <w:rPr>
          <w:rFonts w:ascii="Times New Roman" w:hAnsi="Times New Roman" w:cs="Times New Roman"/>
        </w:rPr>
        <w:t xml:space="preserve"> </w:t>
      </w:r>
      <w:r w:rsidR="00B55699" w:rsidRPr="00433B0A">
        <w:rPr>
          <w:rFonts w:ascii="Times New Roman" w:hAnsi="Times New Roman" w:cs="Times New Roman"/>
          <w:i/>
          <w:iCs/>
        </w:rPr>
        <w:t>27</w:t>
      </w:r>
      <w:r w:rsidR="00680470">
        <w:rPr>
          <w:rFonts w:ascii="Times New Roman" w:hAnsi="Times New Roman" w:cs="Times New Roman"/>
        </w:rPr>
        <w:t>(3)</w:t>
      </w:r>
      <w:r w:rsidR="00B55699" w:rsidRPr="00C007FB">
        <w:rPr>
          <w:rFonts w:ascii="Times New Roman" w:hAnsi="Times New Roman" w:cs="Times New Roman"/>
        </w:rPr>
        <w:t>, 182-194.</w:t>
      </w:r>
      <w:r w:rsidR="00680470">
        <w:rPr>
          <w:rFonts w:ascii="Times New Roman" w:hAnsi="Times New Roman" w:cs="Times New Roman"/>
        </w:rPr>
        <w:t xml:space="preserve"> Recuperado de</w:t>
      </w:r>
      <w:r w:rsidRPr="00C007FB">
        <w:rPr>
          <w:rFonts w:ascii="Times New Roman" w:hAnsi="Times New Roman" w:cs="Times New Roman"/>
        </w:rPr>
        <w:t xml:space="preserve"> </w:t>
      </w:r>
      <w:r w:rsidRPr="00433B0A">
        <w:rPr>
          <w:rFonts w:ascii="Times New Roman" w:hAnsi="Times New Roman" w:cs="Times New Roman"/>
        </w:rPr>
        <w:t>https://doi.org/10.1016/j.eq.2015.12.001</w:t>
      </w:r>
      <w:r w:rsidR="00064789">
        <w:rPr>
          <w:rFonts w:ascii="Times New Roman" w:hAnsi="Times New Roman" w:cs="Times New Roman"/>
          <w:color w:val="222222"/>
          <w:shd w:val="clear" w:color="auto" w:fill="FFFFFF"/>
        </w:rPr>
        <w:t>.</w:t>
      </w:r>
    </w:p>
    <w:p w14:paraId="64F724E8" w14:textId="23805CEA" w:rsidR="008E6B3D" w:rsidRPr="00C007FB" w:rsidRDefault="008E6B3D" w:rsidP="00B464E6">
      <w:pPr>
        <w:spacing w:line="360" w:lineRule="auto"/>
        <w:ind w:left="709" w:hanging="709"/>
        <w:jc w:val="both"/>
        <w:rPr>
          <w:rFonts w:ascii="Times New Roman" w:hAnsi="Times New Roman" w:cs="Times New Roman"/>
          <w:color w:val="222222"/>
          <w:shd w:val="clear" w:color="auto" w:fill="FFFFFF"/>
        </w:rPr>
      </w:pPr>
      <w:r w:rsidRPr="00C007FB">
        <w:rPr>
          <w:rFonts w:ascii="Times New Roman" w:hAnsi="Times New Roman" w:cs="Times New Roman"/>
          <w:color w:val="222222"/>
          <w:shd w:val="clear" w:color="auto" w:fill="FFFFFF"/>
        </w:rPr>
        <w:t>Prendes, E. (2015). Realidad aumentada y educación: análisis de experiencias prácticas. </w:t>
      </w:r>
      <w:r w:rsidRPr="00C007FB">
        <w:rPr>
          <w:rFonts w:ascii="Times New Roman" w:hAnsi="Times New Roman" w:cs="Times New Roman"/>
          <w:i/>
          <w:iCs/>
          <w:color w:val="222222"/>
          <w:shd w:val="clear" w:color="auto" w:fill="FFFFFF"/>
        </w:rPr>
        <w:t xml:space="preserve">Píxel-Bit. Revista de Medios y Educación, </w:t>
      </w:r>
      <w:r w:rsidR="00FF2F9F" w:rsidRPr="00433B0A">
        <w:rPr>
          <w:rFonts w:ascii="Times New Roman" w:hAnsi="Times New Roman" w:cs="Times New Roman"/>
          <w:color w:val="222222"/>
          <w:shd w:val="clear" w:color="auto" w:fill="FFFFFF"/>
        </w:rPr>
        <w:t>(</w:t>
      </w:r>
      <w:r w:rsidRPr="00C007FB">
        <w:rPr>
          <w:rFonts w:ascii="Times New Roman" w:hAnsi="Times New Roman" w:cs="Times New Roman"/>
          <w:color w:val="222222"/>
          <w:shd w:val="clear" w:color="auto" w:fill="FFFFFF"/>
        </w:rPr>
        <w:t>46</w:t>
      </w:r>
      <w:r w:rsidR="00FF2F9F">
        <w:rPr>
          <w:rFonts w:ascii="Times New Roman" w:hAnsi="Times New Roman" w:cs="Times New Roman"/>
          <w:color w:val="222222"/>
          <w:shd w:val="clear" w:color="auto" w:fill="FFFFFF"/>
        </w:rPr>
        <w:t>)</w:t>
      </w:r>
      <w:r w:rsidRPr="00C007FB">
        <w:rPr>
          <w:rFonts w:ascii="Times New Roman" w:hAnsi="Times New Roman" w:cs="Times New Roman"/>
          <w:color w:val="222222"/>
          <w:shd w:val="clear" w:color="auto" w:fill="FFFFFF"/>
        </w:rPr>
        <w:t>, 187-203.</w:t>
      </w:r>
    </w:p>
    <w:p w14:paraId="56450E6C" w14:textId="20D6CBDD" w:rsidR="008261B2" w:rsidRPr="00C007FB" w:rsidRDefault="008261B2" w:rsidP="008261B2">
      <w:pPr>
        <w:spacing w:line="360" w:lineRule="auto"/>
        <w:ind w:left="706" w:hanging="706"/>
        <w:jc w:val="both"/>
        <w:rPr>
          <w:rStyle w:val="Hipervnculo"/>
          <w:rFonts w:ascii="Times New Roman" w:hAnsi="Times New Roman" w:cs="Times New Roman"/>
          <w:color w:val="auto"/>
        </w:rPr>
      </w:pPr>
      <w:r w:rsidRPr="00D672C6">
        <w:rPr>
          <w:rFonts w:ascii="Times New Roman" w:hAnsi="Times New Roman" w:cs="Times New Roman" w:hint="eastAsia"/>
          <w:color w:val="auto"/>
          <w:shd w:val="clear" w:color="auto" w:fill="FFFFFF"/>
        </w:rPr>
        <w:t xml:space="preserve">Sector </w:t>
      </w:r>
      <w:r w:rsidRPr="008D5CC2">
        <w:rPr>
          <w:rFonts w:ascii="Times New Roman" w:hAnsi="Times New Roman" w:cs="Times New Roman"/>
          <w:color w:val="auto"/>
          <w:shd w:val="clear" w:color="auto" w:fill="FFFFFF"/>
        </w:rPr>
        <w:t>de Educación de la Oficina de la Unesco en Montevideo. (2009). Experiencias de enseñanza y de aprendizaje para compartir. Montevideo, Uruguay: Sector de Educación</w:t>
      </w:r>
      <w:r w:rsidRPr="00D672C6">
        <w:rPr>
          <w:rFonts w:ascii="Times New Roman" w:hAnsi="Times New Roman" w:cs="Times New Roman" w:hint="eastAsia"/>
          <w:color w:val="auto"/>
          <w:shd w:val="clear" w:color="auto" w:fill="FFFFFF"/>
        </w:rPr>
        <w:t xml:space="preserve"> de la Oficina de la </w:t>
      </w:r>
      <w:r w:rsidRPr="00D672C6">
        <w:rPr>
          <w:rFonts w:ascii="Times New Roman" w:hAnsi="Times New Roman" w:cs="Times New Roman"/>
          <w:color w:val="auto"/>
          <w:shd w:val="clear" w:color="auto" w:fill="FFFFFF"/>
        </w:rPr>
        <w:t xml:space="preserve">Unesco </w:t>
      </w:r>
      <w:r w:rsidRPr="00D672C6">
        <w:rPr>
          <w:rFonts w:ascii="Times New Roman" w:hAnsi="Times New Roman" w:cs="Times New Roman" w:hint="eastAsia"/>
          <w:color w:val="auto"/>
          <w:shd w:val="clear" w:color="auto" w:fill="FFFFFF"/>
        </w:rPr>
        <w:t>en Montevideo</w:t>
      </w:r>
      <w:r>
        <w:rPr>
          <w:rFonts w:ascii="Times New Roman" w:hAnsi="Times New Roman" w:cs="Times New Roman"/>
          <w:color w:val="auto"/>
          <w:shd w:val="clear" w:color="auto" w:fill="FFFFFF"/>
        </w:rPr>
        <w:t xml:space="preserve">. Recuperado de </w:t>
      </w:r>
      <w:r w:rsidRPr="00433B0A">
        <w:rPr>
          <w:rFonts w:ascii="Times New Roman" w:hAnsi="Times New Roman" w:cs="Times New Roman"/>
        </w:rPr>
        <w:t>https://unesdoc.unesco.org/ark:/48223/pf0000182698</w:t>
      </w:r>
      <w:r>
        <w:rPr>
          <w:rFonts w:ascii="Times New Roman" w:hAnsi="Times New Roman" w:cs="Times New Roman"/>
        </w:rPr>
        <w:t>.</w:t>
      </w:r>
    </w:p>
    <w:p w14:paraId="29F1A191" w14:textId="5DD22630" w:rsidR="008E6B3D" w:rsidRPr="00C007FB" w:rsidRDefault="008E6B3D" w:rsidP="00B464E6">
      <w:pPr>
        <w:spacing w:line="360" w:lineRule="auto"/>
        <w:ind w:left="706" w:hanging="706"/>
        <w:jc w:val="both"/>
        <w:rPr>
          <w:rStyle w:val="Hipervnculo"/>
          <w:rFonts w:ascii="Times New Roman" w:hAnsi="Times New Roman" w:cs="Times New Roman"/>
          <w:color w:val="003366"/>
        </w:rPr>
      </w:pPr>
      <w:r w:rsidRPr="00C007FB">
        <w:rPr>
          <w:rFonts w:ascii="Times New Roman" w:hAnsi="Times New Roman" w:cs="Times New Roman"/>
          <w:color w:val="222222"/>
          <w:shd w:val="clear" w:color="auto" w:fill="FFFFFF"/>
        </w:rPr>
        <w:t>Vásquez, R. (2017). </w:t>
      </w:r>
      <w:r w:rsidRPr="00C007FB">
        <w:rPr>
          <w:rFonts w:ascii="Times New Roman" w:hAnsi="Times New Roman" w:cs="Times New Roman"/>
          <w:i/>
          <w:iCs/>
          <w:color w:val="222222"/>
          <w:shd w:val="clear" w:color="auto" w:fill="FFFFFF"/>
        </w:rPr>
        <w:t>Desarrollo de un plan de implementación de tecnología de Realidad Mixta en el mercado ecuatoriano</w:t>
      </w:r>
      <w:r w:rsidR="005F03E6">
        <w:rPr>
          <w:rFonts w:ascii="Times New Roman" w:hAnsi="Times New Roman" w:cs="Times New Roman"/>
          <w:i/>
          <w:iCs/>
          <w:color w:val="222222"/>
          <w:shd w:val="clear" w:color="auto" w:fill="FFFFFF"/>
        </w:rPr>
        <w:t>.</w:t>
      </w:r>
      <w:r w:rsidRPr="00C007FB">
        <w:rPr>
          <w:rFonts w:ascii="Times New Roman" w:hAnsi="Times New Roman" w:cs="Times New Roman"/>
          <w:color w:val="222222"/>
          <w:shd w:val="clear" w:color="auto" w:fill="FFFFFF"/>
        </w:rPr>
        <w:t> (Tesis de grado). Universidad Católica de Ecuador</w:t>
      </w:r>
      <w:r w:rsidR="00A366D7">
        <w:rPr>
          <w:rFonts w:ascii="Times New Roman" w:hAnsi="Times New Roman" w:cs="Times New Roman"/>
          <w:color w:val="222222"/>
          <w:shd w:val="clear" w:color="auto" w:fill="FFFFFF"/>
        </w:rPr>
        <w:t>, Quito</w:t>
      </w:r>
      <w:r w:rsidRPr="00C007FB">
        <w:rPr>
          <w:rFonts w:ascii="Times New Roman" w:hAnsi="Times New Roman" w:cs="Times New Roman"/>
          <w:color w:val="222222"/>
          <w:shd w:val="clear" w:color="auto" w:fill="FFFFFF"/>
        </w:rPr>
        <w:t>.</w:t>
      </w:r>
      <w:r w:rsidR="005F03E6">
        <w:rPr>
          <w:rFonts w:ascii="Times New Roman" w:hAnsi="Times New Roman" w:cs="Times New Roman"/>
          <w:color w:val="222222"/>
          <w:shd w:val="clear" w:color="auto" w:fill="FFFFFF"/>
        </w:rPr>
        <w:t xml:space="preserve"> Recuperado de</w:t>
      </w:r>
      <w:r w:rsidRPr="00C007FB">
        <w:rPr>
          <w:rFonts w:ascii="Times New Roman" w:hAnsi="Times New Roman" w:cs="Times New Roman"/>
          <w:color w:val="222222"/>
          <w:shd w:val="clear" w:color="auto" w:fill="FFFFFF"/>
        </w:rPr>
        <w:t xml:space="preserve"> </w:t>
      </w:r>
      <w:hyperlink r:id="rId15" w:history="1">
        <w:r w:rsidRPr="00C007FB">
          <w:rPr>
            <w:color w:val="222222"/>
            <w:shd w:val="clear" w:color="auto" w:fill="FFFFFF"/>
          </w:rPr>
          <w:t>http://repositorio.puce.edu.ec/handle/22000/14427</w:t>
        </w:r>
      </w:hyperlink>
      <w:r w:rsidR="005F03E6">
        <w:rPr>
          <w:color w:val="222222"/>
          <w:shd w:val="clear" w:color="auto" w:fill="FFFFFF"/>
        </w:rPr>
        <w:t>.</w:t>
      </w:r>
    </w:p>
    <w:p w14:paraId="1C62BC3E" w14:textId="3BBFEFB8" w:rsidR="008261B2" w:rsidRPr="00C007FB" w:rsidRDefault="008261B2" w:rsidP="008261B2">
      <w:pPr>
        <w:spacing w:line="360" w:lineRule="auto"/>
        <w:ind w:left="706" w:hanging="706"/>
        <w:jc w:val="both"/>
        <w:rPr>
          <w:rFonts w:ascii="Times New Roman" w:hAnsi="Times New Roman" w:cs="Times New Roman"/>
          <w:color w:val="333333"/>
          <w:shd w:val="clear" w:color="auto" w:fill="FFFFFF"/>
        </w:rPr>
      </w:pPr>
      <w:r>
        <w:rPr>
          <w:rFonts w:ascii="Times New Roman" w:hAnsi="Times New Roman" w:cs="Times New Roman"/>
          <w:color w:val="222222"/>
          <w:shd w:val="clear" w:color="auto" w:fill="FFFFFF"/>
        </w:rPr>
        <w:t>Villa</w:t>
      </w:r>
      <w:r w:rsidRPr="00C007FB">
        <w:rPr>
          <w:rFonts w:ascii="Times New Roman" w:hAnsi="Times New Roman" w:cs="Times New Roman"/>
          <w:color w:val="222222"/>
          <w:shd w:val="clear" w:color="auto" w:fill="FFFFFF"/>
        </w:rPr>
        <w:t xml:space="preserve">, A. y </w:t>
      </w:r>
      <w:r>
        <w:rPr>
          <w:rFonts w:ascii="Times New Roman" w:hAnsi="Times New Roman" w:cs="Times New Roman"/>
          <w:color w:val="222222"/>
          <w:shd w:val="clear" w:color="auto" w:fill="FFFFFF"/>
        </w:rPr>
        <w:t>Villa</w:t>
      </w:r>
      <w:r w:rsidRPr="00C007FB">
        <w:rPr>
          <w:rFonts w:ascii="Times New Roman" w:hAnsi="Times New Roman" w:cs="Times New Roman"/>
          <w:color w:val="222222"/>
          <w:shd w:val="clear" w:color="auto" w:fill="FFFFFF"/>
        </w:rPr>
        <w:t>, O. (2007). El aprendizaje basado en competencias y el desarrollo de la dimensión social en las universidades. </w:t>
      </w:r>
      <w:r w:rsidRPr="00C007FB">
        <w:rPr>
          <w:rFonts w:ascii="Times New Roman" w:hAnsi="Times New Roman" w:cs="Times New Roman"/>
          <w:i/>
          <w:iCs/>
          <w:color w:val="222222"/>
          <w:shd w:val="clear" w:color="auto" w:fill="FFFFFF"/>
        </w:rPr>
        <w:t>Educar</w:t>
      </w:r>
      <w:r w:rsidRPr="00C007FB">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w:t>
      </w:r>
      <w:r w:rsidRPr="00004B52">
        <w:rPr>
          <w:rFonts w:ascii="Times New Roman" w:hAnsi="Times New Roman" w:cs="Times New Roman"/>
          <w:color w:val="222222"/>
          <w:shd w:val="clear" w:color="auto" w:fill="FFFFFF"/>
        </w:rPr>
        <w:t>40</w:t>
      </w:r>
      <w:r>
        <w:rPr>
          <w:rFonts w:ascii="Times New Roman" w:hAnsi="Times New Roman" w:cs="Times New Roman"/>
          <w:color w:val="222222"/>
          <w:shd w:val="clear" w:color="auto" w:fill="FFFFFF"/>
        </w:rPr>
        <w:t>)</w:t>
      </w:r>
      <w:r w:rsidRPr="00C007FB">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C007FB">
        <w:rPr>
          <w:rFonts w:ascii="Times New Roman" w:hAnsi="Times New Roman" w:cs="Times New Roman"/>
          <w:color w:val="222222"/>
          <w:shd w:val="clear" w:color="auto" w:fill="FFFFFF"/>
        </w:rPr>
        <w:t>15-48.</w:t>
      </w:r>
      <w:r>
        <w:rPr>
          <w:rFonts w:ascii="Times New Roman" w:hAnsi="Times New Roman" w:cs="Times New Roman"/>
          <w:color w:val="222222"/>
          <w:shd w:val="clear" w:color="auto" w:fill="FFFFFF"/>
        </w:rPr>
        <w:t xml:space="preserve"> Recuperado de</w:t>
      </w:r>
      <w:r w:rsidRPr="00C007FB">
        <w:rPr>
          <w:rFonts w:ascii="Times New Roman" w:hAnsi="Times New Roman" w:cs="Times New Roman"/>
          <w:color w:val="222222"/>
          <w:shd w:val="clear" w:color="auto" w:fill="FFFFFF"/>
        </w:rPr>
        <w:t xml:space="preserve"> </w:t>
      </w:r>
      <w:r w:rsidRPr="00433B0A">
        <w:rPr>
          <w:rFonts w:ascii="Times New Roman" w:hAnsi="Times New Roman" w:cs="Times New Roman"/>
          <w:shd w:val="clear" w:color="auto" w:fill="FFFFFF"/>
        </w:rPr>
        <w:t>https://www.raco.cat/index.php/Educar/article/view/119469</w:t>
      </w:r>
      <w:r w:rsidR="00064789">
        <w:rPr>
          <w:rFonts w:ascii="Times New Roman" w:hAnsi="Times New Roman" w:cs="Times New Roman"/>
          <w:color w:val="222222"/>
          <w:shd w:val="clear" w:color="auto" w:fill="FFFFFF"/>
        </w:rPr>
        <w:t>.</w:t>
      </w:r>
    </w:p>
    <w:p w14:paraId="35CFF8A4" w14:textId="2514CCFF" w:rsidR="008E6B3D" w:rsidRPr="00C007FB" w:rsidRDefault="008E6B3D" w:rsidP="00B464E6">
      <w:pPr>
        <w:spacing w:line="360" w:lineRule="auto"/>
        <w:ind w:left="706" w:hanging="706"/>
        <w:jc w:val="both"/>
        <w:rPr>
          <w:rStyle w:val="Hipervnculo"/>
          <w:rFonts w:ascii="Times New Roman" w:hAnsi="Times New Roman" w:cs="Times New Roman"/>
        </w:rPr>
      </w:pPr>
      <w:r w:rsidRPr="00C007FB">
        <w:rPr>
          <w:rFonts w:ascii="Times New Roman" w:hAnsi="Times New Roman" w:cs="Times New Roman"/>
        </w:rPr>
        <w:lastRenderedPageBreak/>
        <w:t xml:space="preserve">Villafañe, C. (2009). </w:t>
      </w:r>
      <w:r w:rsidRPr="00433B0A">
        <w:rPr>
          <w:rFonts w:ascii="Times New Roman" w:hAnsi="Times New Roman" w:cs="Times New Roman"/>
        </w:rPr>
        <w:t xml:space="preserve">Diseño </w:t>
      </w:r>
      <w:r w:rsidR="00BB1DCE" w:rsidRPr="00433B0A">
        <w:rPr>
          <w:rFonts w:ascii="Times New Roman" w:hAnsi="Times New Roman" w:cs="Times New Roman"/>
        </w:rPr>
        <w:t>instruccional</w:t>
      </w:r>
      <w:r w:rsidRPr="00433B0A">
        <w:rPr>
          <w:rFonts w:ascii="Times New Roman" w:hAnsi="Times New Roman" w:cs="Times New Roman"/>
        </w:rPr>
        <w:t>. Educación y tecnología</w:t>
      </w:r>
      <w:r w:rsidRPr="00C007FB">
        <w:rPr>
          <w:rFonts w:ascii="Times New Roman" w:hAnsi="Times New Roman" w:cs="Times New Roman"/>
        </w:rPr>
        <w:t>.</w:t>
      </w:r>
      <w:r w:rsidR="000214DD">
        <w:rPr>
          <w:rFonts w:ascii="Times New Roman" w:hAnsi="Times New Roman" w:cs="Times New Roman"/>
        </w:rPr>
        <w:t xml:space="preserve"> </w:t>
      </w:r>
      <w:r w:rsidR="00F610F7">
        <w:rPr>
          <w:rFonts w:ascii="Times New Roman" w:hAnsi="Times New Roman" w:cs="Times New Roman"/>
        </w:rPr>
        <w:t>Colombia: Ministerio de Educación Nacional</w:t>
      </w:r>
      <w:r w:rsidRPr="00C007FB">
        <w:rPr>
          <w:rFonts w:ascii="Times New Roman" w:hAnsi="Times New Roman" w:cs="Times New Roman"/>
          <w:color w:val="414042"/>
          <w:kern w:val="0"/>
          <w:lang w:bidi="ar-SA"/>
        </w:rPr>
        <w:t>.</w:t>
      </w:r>
      <w:r w:rsidR="00F610F7">
        <w:rPr>
          <w:rFonts w:ascii="Times New Roman" w:hAnsi="Times New Roman" w:cs="Times New Roman"/>
          <w:color w:val="414042"/>
          <w:kern w:val="0"/>
          <w:lang w:bidi="ar-SA"/>
        </w:rPr>
        <w:t xml:space="preserve"> Recuperado de</w:t>
      </w:r>
      <w:r w:rsidRPr="00C007FB">
        <w:rPr>
          <w:rFonts w:ascii="Times New Roman" w:hAnsi="Times New Roman" w:cs="Times New Roman"/>
        </w:rPr>
        <w:t xml:space="preserve"> </w:t>
      </w:r>
      <w:r w:rsidRPr="00433B0A">
        <w:rPr>
          <w:rFonts w:ascii="Times New Roman" w:hAnsi="Times New Roman" w:cs="Times New Roman"/>
        </w:rPr>
        <w:t>https://es.slideshare.net/cvillafa1/diseo-instruccional-1750371</w:t>
      </w:r>
      <w:r w:rsidR="00064789">
        <w:rPr>
          <w:rFonts w:ascii="Times New Roman" w:hAnsi="Times New Roman" w:cs="Times New Roman"/>
          <w:color w:val="222222"/>
          <w:shd w:val="clear" w:color="auto" w:fill="FFFFFF"/>
        </w:rPr>
        <w:t>.</w:t>
      </w:r>
    </w:p>
    <w:p w14:paraId="06827191" w14:textId="7DF23DBD" w:rsidR="008E6B3D" w:rsidRPr="00C007FB" w:rsidRDefault="008E6B3D" w:rsidP="00B464E6">
      <w:pPr>
        <w:spacing w:line="360" w:lineRule="auto"/>
        <w:ind w:left="706" w:hanging="706"/>
        <w:jc w:val="both"/>
        <w:rPr>
          <w:rStyle w:val="Hipervnculo"/>
          <w:rFonts w:ascii="Times New Roman" w:hAnsi="Times New Roman" w:cs="Times New Roman"/>
        </w:rPr>
      </w:pPr>
      <w:r w:rsidRPr="00C007FB">
        <w:rPr>
          <w:rFonts w:ascii="Times New Roman" w:hAnsi="Times New Roman" w:cs="Times New Roman"/>
        </w:rPr>
        <w:t xml:space="preserve">Villarejo, A. B. (2019). Análisis motivacional respecto al aprendizaje a través de la realidad aumentada en la enseñanza de ciclos formativos. </w:t>
      </w:r>
      <w:r w:rsidRPr="00C007FB">
        <w:rPr>
          <w:rFonts w:ascii="Times New Roman" w:hAnsi="Times New Roman" w:cs="Times New Roman"/>
          <w:i/>
          <w:iCs/>
        </w:rPr>
        <w:t xml:space="preserve">Revista Interuniversitaria </w:t>
      </w:r>
      <w:r w:rsidR="00F74375">
        <w:rPr>
          <w:rFonts w:ascii="Times New Roman" w:hAnsi="Times New Roman" w:cs="Times New Roman"/>
          <w:i/>
          <w:iCs/>
        </w:rPr>
        <w:t>d</w:t>
      </w:r>
      <w:r w:rsidR="00F74375" w:rsidRPr="00C007FB">
        <w:rPr>
          <w:rFonts w:ascii="Times New Roman" w:hAnsi="Times New Roman" w:cs="Times New Roman"/>
          <w:i/>
          <w:iCs/>
        </w:rPr>
        <w:t xml:space="preserve">e </w:t>
      </w:r>
      <w:r w:rsidRPr="00C007FB">
        <w:rPr>
          <w:rFonts w:ascii="Times New Roman" w:hAnsi="Times New Roman" w:cs="Times New Roman"/>
          <w:i/>
          <w:iCs/>
        </w:rPr>
        <w:t xml:space="preserve">Investigación </w:t>
      </w:r>
      <w:r w:rsidR="00F74375">
        <w:rPr>
          <w:rFonts w:ascii="Times New Roman" w:hAnsi="Times New Roman" w:cs="Times New Roman"/>
          <w:i/>
          <w:iCs/>
        </w:rPr>
        <w:t>e</w:t>
      </w:r>
      <w:r w:rsidR="00F74375" w:rsidRPr="00C007FB">
        <w:rPr>
          <w:rFonts w:ascii="Times New Roman" w:hAnsi="Times New Roman" w:cs="Times New Roman"/>
          <w:i/>
          <w:iCs/>
        </w:rPr>
        <w:t xml:space="preserve">n </w:t>
      </w:r>
      <w:r w:rsidRPr="00C007FB">
        <w:rPr>
          <w:rFonts w:ascii="Times New Roman" w:hAnsi="Times New Roman" w:cs="Times New Roman"/>
          <w:i/>
          <w:iCs/>
        </w:rPr>
        <w:t>Tecnología Educativa</w:t>
      </w:r>
      <w:r w:rsidRPr="00C007FB">
        <w:rPr>
          <w:rFonts w:ascii="Times New Roman" w:hAnsi="Times New Roman" w:cs="Times New Roman"/>
        </w:rPr>
        <w:t xml:space="preserve">, (6). </w:t>
      </w:r>
      <w:r w:rsidR="00F74375">
        <w:rPr>
          <w:rFonts w:ascii="Times New Roman" w:hAnsi="Times New Roman" w:cs="Times New Roman"/>
        </w:rPr>
        <w:t xml:space="preserve">Recuperado de </w:t>
      </w:r>
      <w:r w:rsidR="00F74375" w:rsidRPr="00433B0A">
        <w:rPr>
          <w:rFonts w:ascii="Times New Roman" w:hAnsi="Times New Roman" w:cs="Times New Roman"/>
        </w:rPr>
        <w:t>https://doi.org/10.6018/riite.380861</w:t>
      </w:r>
    </w:p>
    <w:p w14:paraId="177005B0" w14:textId="2D41E332" w:rsidR="00FE0536" w:rsidRDefault="00FE0536" w:rsidP="00FE0536">
      <w:pPr>
        <w:pStyle w:val="Ttulo1"/>
        <w:numPr>
          <w:ilvl w:val="0"/>
          <w:numId w:val="0"/>
        </w:numPr>
        <w:spacing w:before="0" w:line="360" w:lineRule="auto"/>
        <w:ind w:left="432" w:hanging="432"/>
        <w:rPr>
          <w:rFonts w:ascii="Times New Roman" w:eastAsia="SimSun" w:hAnsi="Times New Roman" w:cs="Times New Roman"/>
          <w:b/>
          <w:color w:val="auto"/>
          <w:szCs w:val="32"/>
        </w:rPr>
      </w:pPr>
      <w:bookmarkStart w:id="22" w:name="_Toc50716861"/>
      <w:bookmarkEnd w:id="21"/>
    </w:p>
    <w:p w14:paraId="53B5D333" w14:textId="017423CC" w:rsidR="00281E4E" w:rsidRDefault="00281E4E" w:rsidP="00281E4E"/>
    <w:p w14:paraId="5F8DFB89" w14:textId="64F799F9" w:rsidR="00281E4E" w:rsidRDefault="00281E4E" w:rsidP="00281E4E"/>
    <w:p w14:paraId="09DADDA5" w14:textId="2C75C3E8" w:rsidR="00281E4E" w:rsidRDefault="00281E4E" w:rsidP="00281E4E"/>
    <w:p w14:paraId="3CE96144" w14:textId="60453A34" w:rsidR="00281E4E" w:rsidRDefault="00281E4E" w:rsidP="00281E4E"/>
    <w:p w14:paraId="5AD6C830" w14:textId="7CCAB778" w:rsidR="00281E4E" w:rsidRDefault="00281E4E" w:rsidP="00281E4E"/>
    <w:p w14:paraId="07ED753A" w14:textId="3BB6E4A6" w:rsidR="00281E4E" w:rsidRDefault="00281E4E" w:rsidP="00281E4E"/>
    <w:p w14:paraId="726E7F15" w14:textId="140E2D1C" w:rsidR="00281E4E" w:rsidRDefault="00281E4E" w:rsidP="00281E4E"/>
    <w:p w14:paraId="7EE554F9" w14:textId="3EF9D170" w:rsidR="00281E4E" w:rsidRDefault="00281E4E" w:rsidP="00281E4E"/>
    <w:p w14:paraId="10E48EA1" w14:textId="2B408145" w:rsidR="00281E4E" w:rsidRDefault="00281E4E" w:rsidP="00281E4E"/>
    <w:p w14:paraId="64ABF22E" w14:textId="3376BECE" w:rsidR="00281E4E" w:rsidRDefault="00281E4E" w:rsidP="00281E4E"/>
    <w:p w14:paraId="6D82B47B" w14:textId="4A52D61C" w:rsidR="00281E4E" w:rsidRDefault="00281E4E" w:rsidP="00281E4E"/>
    <w:p w14:paraId="66ECBAB9" w14:textId="22C44125" w:rsidR="00281E4E" w:rsidRDefault="00281E4E" w:rsidP="00281E4E"/>
    <w:p w14:paraId="5E03FE88" w14:textId="5A489C4B" w:rsidR="00281E4E" w:rsidRDefault="00281E4E" w:rsidP="00281E4E"/>
    <w:p w14:paraId="2EA0D0E0" w14:textId="6A79DCDE" w:rsidR="00281E4E" w:rsidRDefault="00281E4E" w:rsidP="00281E4E"/>
    <w:p w14:paraId="601B1307" w14:textId="09B5E058" w:rsidR="00281E4E" w:rsidRDefault="00281E4E" w:rsidP="00281E4E"/>
    <w:p w14:paraId="216C398E" w14:textId="4FE8CF28" w:rsidR="00281E4E" w:rsidRDefault="00281E4E" w:rsidP="00281E4E"/>
    <w:p w14:paraId="316011D1" w14:textId="4D984210" w:rsidR="00281E4E" w:rsidRDefault="00281E4E" w:rsidP="00281E4E"/>
    <w:p w14:paraId="652B300F" w14:textId="44DF9DE5" w:rsidR="00281E4E" w:rsidRDefault="00281E4E" w:rsidP="00281E4E"/>
    <w:p w14:paraId="51B929FD" w14:textId="478CB9E8" w:rsidR="00281E4E" w:rsidRDefault="00281E4E" w:rsidP="00281E4E"/>
    <w:p w14:paraId="7CC4E1CE" w14:textId="75019387" w:rsidR="00281E4E" w:rsidRDefault="00281E4E" w:rsidP="00281E4E"/>
    <w:p w14:paraId="588598CE" w14:textId="1843ECEE" w:rsidR="00281E4E" w:rsidRDefault="00281E4E" w:rsidP="00281E4E"/>
    <w:p w14:paraId="00E534FD" w14:textId="742E8F2B" w:rsidR="00281E4E" w:rsidRDefault="00281E4E" w:rsidP="00281E4E"/>
    <w:p w14:paraId="39376CD8" w14:textId="1E576207" w:rsidR="00281E4E" w:rsidRDefault="00281E4E" w:rsidP="00281E4E"/>
    <w:p w14:paraId="19586BEE" w14:textId="70314494" w:rsidR="00281E4E" w:rsidRDefault="00281E4E" w:rsidP="00281E4E"/>
    <w:p w14:paraId="2D20C7AB" w14:textId="1297B8D1" w:rsidR="00281E4E" w:rsidRDefault="00281E4E" w:rsidP="00281E4E"/>
    <w:p w14:paraId="6199EB43" w14:textId="68E3522A" w:rsidR="00281E4E" w:rsidRDefault="00281E4E" w:rsidP="00281E4E"/>
    <w:p w14:paraId="73D3F384" w14:textId="2531FC20" w:rsidR="00281E4E" w:rsidRDefault="00281E4E" w:rsidP="00281E4E"/>
    <w:p w14:paraId="09A22421" w14:textId="77777777" w:rsidR="00281E4E" w:rsidRDefault="00281E4E" w:rsidP="00281E4E"/>
    <w:p w14:paraId="294645EF" w14:textId="07F5BAB1" w:rsidR="00281E4E" w:rsidRDefault="00281E4E" w:rsidP="00281E4E"/>
    <w:p w14:paraId="7907DC1C" w14:textId="4DB7D9AE" w:rsidR="00281E4E" w:rsidRDefault="00281E4E" w:rsidP="00281E4E"/>
    <w:p w14:paraId="2126BF94" w14:textId="669062A9" w:rsidR="00281E4E" w:rsidRDefault="00281E4E" w:rsidP="00281E4E"/>
    <w:p w14:paraId="4C25DBB0" w14:textId="6369D729" w:rsidR="00281E4E" w:rsidRDefault="00281E4E" w:rsidP="00281E4E"/>
    <w:p w14:paraId="6E703322" w14:textId="61668720" w:rsidR="00281E4E" w:rsidRDefault="00281E4E" w:rsidP="00281E4E"/>
    <w:p w14:paraId="355AC67E" w14:textId="767DB0E1" w:rsidR="00281E4E" w:rsidRDefault="00281E4E" w:rsidP="00281E4E"/>
    <w:p w14:paraId="4EF79129" w14:textId="0A88C19E" w:rsidR="00281E4E" w:rsidRDefault="00281E4E" w:rsidP="00281E4E"/>
    <w:p w14:paraId="3B787735" w14:textId="77777777" w:rsidR="00281E4E" w:rsidRPr="00281E4E" w:rsidRDefault="00281E4E" w:rsidP="00281E4E"/>
    <w:p w14:paraId="27626874" w14:textId="1D4B8387" w:rsidR="00EC7F58" w:rsidRPr="00C007FB" w:rsidRDefault="00EC7F58" w:rsidP="00382D1B">
      <w:pPr>
        <w:pStyle w:val="Ttulo1"/>
        <w:numPr>
          <w:ilvl w:val="0"/>
          <w:numId w:val="0"/>
        </w:numPr>
        <w:spacing w:before="0" w:line="360" w:lineRule="auto"/>
        <w:ind w:left="432" w:hanging="432"/>
        <w:jc w:val="center"/>
        <w:rPr>
          <w:rFonts w:ascii="Times New Roman" w:eastAsia="SimSun" w:hAnsi="Times New Roman" w:cs="Times New Roman"/>
          <w:b/>
          <w:color w:val="auto"/>
          <w:szCs w:val="32"/>
        </w:rPr>
      </w:pPr>
      <w:r w:rsidRPr="00C007FB">
        <w:rPr>
          <w:rFonts w:ascii="Times New Roman" w:eastAsia="SimSun" w:hAnsi="Times New Roman" w:cs="Times New Roman"/>
          <w:b/>
          <w:color w:val="auto"/>
          <w:szCs w:val="32"/>
        </w:rPr>
        <w:lastRenderedPageBreak/>
        <w:t>Anexo</w:t>
      </w:r>
      <w:bookmarkEnd w:id="22"/>
    </w:p>
    <w:p w14:paraId="1EA32A72" w14:textId="5EEF5CEB" w:rsidR="00A729AE" w:rsidRPr="008D5CC2" w:rsidRDefault="00FE0536" w:rsidP="00B464E6">
      <w:pPr>
        <w:spacing w:line="360" w:lineRule="auto"/>
        <w:jc w:val="center"/>
        <w:rPr>
          <w:rFonts w:ascii="Times New Roman" w:hAnsi="Times New Roman" w:cs="Times New Roman"/>
        </w:rPr>
      </w:pPr>
      <w:bookmarkStart w:id="23" w:name="_Hlk62042977"/>
      <w:r w:rsidRPr="008D5CC2">
        <w:rPr>
          <w:rFonts w:ascii="Times New Roman" w:hAnsi="Times New Roman" w:cs="Times New Roman"/>
          <w:b/>
          <w:bCs/>
        </w:rPr>
        <w:t xml:space="preserve">Tabla </w:t>
      </w:r>
      <w:r w:rsidR="00812297" w:rsidRPr="008D5CC2">
        <w:rPr>
          <w:rFonts w:ascii="Times New Roman" w:hAnsi="Times New Roman" w:cs="Times New Roman"/>
          <w:b/>
          <w:bCs/>
        </w:rPr>
        <w:t>4</w:t>
      </w:r>
      <w:r w:rsidR="00A729AE" w:rsidRPr="008D5CC2">
        <w:rPr>
          <w:rFonts w:ascii="Times New Roman" w:hAnsi="Times New Roman" w:cs="Times New Roman"/>
        </w:rPr>
        <w:t>. Cuestionario</w:t>
      </w:r>
      <w:r w:rsidR="00812297" w:rsidRPr="008D5CC2">
        <w:rPr>
          <w:rFonts w:ascii="Times New Roman" w:hAnsi="Times New Roman" w:cs="Times New Roman"/>
        </w:rPr>
        <w:t xml:space="preserve"> sobre a</w:t>
      </w:r>
      <w:r w:rsidR="00A729AE" w:rsidRPr="008D5CC2">
        <w:rPr>
          <w:rFonts w:ascii="Times New Roman" w:hAnsi="Times New Roman" w:cs="Times New Roman"/>
        </w:rPr>
        <w:t xml:space="preserve">rquitectura de </w:t>
      </w:r>
      <w:r w:rsidR="00812297" w:rsidRPr="008D5CC2">
        <w:rPr>
          <w:rFonts w:ascii="Times New Roman" w:hAnsi="Times New Roman" w:cs="Times New Roman"/>
          <w:i/>
          <w:iCs/>
        </w:rPr>
        <w:t>hardware</w:t>
      </w:r>
    </w:p>
    <w:tbl>
      <w:tblPr>
        <w:tblStyle w:val="Tablaconcuadrcula"/>
        <w:tblW w:w="0" w:type="auto"/>
        <w:tblLook w:val="04A0" w:firstRow="1" w:lastRow="0" w:firstColumn="1" w:lastColumn="0" w:noHBand="0" w:noVBand="1"/>
      </w:tblPr>
      <w:tblGrid>
        <w:gridCol w:w="8494"/>
      </w:tblGrid>
      <w:tr w:rsidR="00A729AE" w:rsidRPr="008D5CC2" w14:paraId="08292953" w14:textId="77777777" w:rsidTr="00433B0A">
        <w:trPr>
          <w:trHeight w:val="20"/>
        </w:trPr>
        <w:tc>
          <w:tcPr>
            <w:tcW w:w="8833" w:type="dxa"/>
          </w:tcPr>
          <w:p w14:paraId="3A41C4D6" w14:textId="637A17B7" w:rsidR="00A729AE" w:rsidRPr="008D5CC2" w:rsidRDefault="00A729AE" w:rsidP="00B464E6">
            <w:pPr>
              <w:spacing w:line="360" w:lineRule="auto"/>
              <w:jc w:val="both"/>
              <w:rPr>
                <w:rFonts w:ascii="Times New Roman" w:eastAsia="Times New Roman" w:hAnsi="Times New Roman" w:cs="Times New Roman"/>
                <w:bCs/>
              </w:rPr>
            </w:pPr>
            <w:r w:rsidRPr="008D5CC2">
              <w:rPr>
                <w:rFonts w:ascii="Times New Roman" w:eastAsia="Times New Roman" w:hAnsi="Times New Roman" w:cs="Times New Roman"/>
                <w:bCs/>
              </w:rPr>
              <w:t>Instrucciones. Estimado estudiante, la intención del cuestionario es conocer los conocimientos previos sobre la materia de Arquitectura de Hardware, el cual no tiene ningún valor en la evaluación del semestre correspondiente.</w:t>
            </w:r>
          </w:p>
        </w:tc>
      </w:tr>
      <w:tr w:rsidR="00A729AE" w:rsidRPr="008D5CC2" w14:paraId="0672C1E1" w14:textId="77777777" w:rsidTr="00433B0A">
        <w:trPr>
          <w:trHeight w:val="20"/>
        </w:trPr>
        <w:tc>
          <w:tcPr>
            <w:tcW w:w="8833" w:type="dxa"/>
          </w:tcPr>
          <w:p w14:paraId="135C1FA7" w14:textId="5450906A" w:rsidR="00A729AE" w:rsidRPr="00D3181E" w:rsidRDefault="00D3181E" w:rsidP="00D3181E">
            <w:pPr>
              <w:spacing w:line="360" w:lineRule="auto"/>
              <w:rPr>
                <w:rFonts w:ascii="Times New Roman" w:eastAsia="Times New Roman" w:hAnsi="Times New Roman" w:cs="Times New Roman"/>
              </w:rPr>
            </w:pPr>
            <w:r w:rsidRPr="00D3181E">
              <w:rPr>
                <w:rFonts w:ascii="Times New Roman" w:eastAsia="Times New Roman" w:hAnsi="Times New Roman" w:cs="Times New Roman"/>
              </w:rPr>
              <w:t>1.</w:t>
            </w:r>
            <w:r>
              <w:rPr>
                <w:rFonts w:ascii="Times New Roman" w:eastAsia="Times New Roman" w:hAnsi="Times New Roman" w:cs="Times New Roman"/>
              </w:rPr>
              <w:t xml:space="preserve"> </w:t>
            </w:r>
            <w:r w:rsidR="00A729AE" w:rsidRPr="00D3181E">
              <w:rPr>
                <w:rFonts w:ascii="Times New Roman" w:eastAsia="Times New Roman" w:hAnsi="Times New Roman" w:cs="Times New Roman"/>
              </w:rPr>
              <w:t xml:space="preserve">¿Qué es la </w:t>
            </w:r>
            <w:r w:rsidR="00D234CA" w:rsidRPr="00D3181E">
              <w:rPr>
                <w:rFonts w:ascii="Times New Roman" w:eastAsia="Times New Roman" w:hAnsi="Times New Roman" w:cs="Times New Roman"/>
              </w:rPr>
              <w:t>i</w:t>
            </w:r>
            <w:r w:rsidR="00A729AE" w:rsidRPr="00D3181E">
              <w:rPr>
                <w:rFonts w:ascii="Times New Roman" w:eastAsia="Times New Roman" w:hAnsi="Times New Roman" w:cs="Times New Roman"/>
              </w:rPr>
              <w:t>nformática?</w:t>
            </w:r>
          </w:p>
          <w:p w14:paraId="5036FBDF" w14:textId="77777777" w:rsidR="00A729AE" w:rsidRPr="008D5CC2" w:rsidRDefault="00A729AE" w:rsidP="00B464E6">
            <w:pPr>
              <w:pStyle w:val="Prrafodelista"/>
              <w:numPr>
                <w:ilvl w:val="0"/>
                <w:numId w:val="35"/>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Es la ciencia que estudia los componentes físicos de una computadora.</w:t>
            </w:r>
          </w:p>
          <w:p w14:paraId="6869684F" w14:textId="77777777" w:rsidR="00A729AE" w:rsidRPr="008D5CC2" w:rsidRDefault="00A729AE" w:rsidP="00B464E6">
            <w:pPr>
              <w:pStyle w:val="Prrafodelista"/>
              <w:numPr>
                <w:ilvl w:val="0"/>
                <w:numId w:val="35"/>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Es la ciencia aplicada que abarca el estudio y aplicación del tratamiento automático de la información.</w:t>
            </w:r>
          </w:p>
          <w:p w14:paraId="2ED397C9" w14:textId="065BEAB8" w:rsidR="00A729AE" w:rsidRPr="008D5CC2" w:rsidRDefault="00A729AE" w:rsidP="00B464E6">
            <w:pPr>
              <w:pStyle w:val="Prrafodelista"/>
              <w:numPr>
                <w:ilvl w:val="0"/>
                <w:numId w:val="35"/>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 xml:space="preserve">Es la ciencia que estudia el uso de Word, Excel, </w:t>
            </w:r>
            <w:proofErr w:type="spellStart"/>
            <w:r w:rsidRPr="008D5CC2">
              <w:rPr>
                <w:rFonts w:ascii="Times New Roman" w:eastAsia="Times New Roman" w:hAnsi="Times New Roman" w:cs="Times New Roman"/>
                <w:szCs w:val="24"/>
              </w:rPr>
              <w:t>Power</w:t>
            </w:r>
            <w:proofErr w:type="spellEnd"/>
            <w:r w:rsidRPr="008D5CC2">
              <w:rPr>
                <w:rFonts w:ascii="Times New Roman" w:eastAsia="Times New Roman" w:hAnsi="Times New Roman" w:cs="Times New Roman"/>
                <w:szCs w:val="24"/>
              </w:rPr>
              <w:t xml:space="preserve"> Point, etc.</w:t>
            </w:r>
          </w:p>
        </w:tc>
      </w:tr>
      <w:tr w:rsidR="00A729AE" w:rsidRPr="008D5CC2" w14:paraId="6A09C09E" w14:textId="77777777" w:rsidTr="00433B0A">
        <w:trPr>
          <w:trHeight w:val="20"/>
        </w:trPr>
        <w:tc>
          <w:tcPr>
            <w:tcW w:w="8833" w:type="dxa"/>
          </w:tcPr>
          <w:p w14:paraId="7B848FA1" w14:textId="63648B43"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2. </w:t>
            </w:r>
            <w:r w:rsidR="00A729AE" w:rsidRPr="00D3181E">
              <w:rPr>
                <w:rFonts w:ascii="Times New Roman" w:eastAsia="Times New Roman" w:hAnsi="Times New Roman" w:cs="Times New Roman"/>
              </w:rPr>
              <w:t>Las TIC involucran teléfonos, consolas de videojuegos, cámaras, laptops, tabletas, etcétera.</w:t>
            </w:r>
          </w:p>
          <w:p w14:paraId="27870ADA" w14:textId="77777777" w:rsidR="00A729AE" w:rsidRPr="008D5CC2" w:rsidRDefault="00A729AE" w:rsidP="00B464E6">
            <w:pPr>
              <w:pStyle w:val="Prrafodelista"/>
              <w:numPr>
                <w:ilvl w:val="0"/>
                <w:numId w:val="26"/>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Verdadero</w:t>
            </w:r>
          </w:p>
          <w:p w14:paraId="02B80E50" w14:textId="77777777" w:rsidR="00A729AE" w:rsidRPr="008D5CC2" w:rsidRDefault="00A729AE" w:rsidP="00B464E6">
            <w:pPr>
              <w:pStyle w:val="Prrafodelista"/>
              <w:numPr>
                <w:ilvl w:val="0"/>
                <w:numId w:val="26"/>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Falso</w:t>
            </w:r>
          </w:p>
        </w:tc>
      </w:tr>
      <w:tr w:rsidR="00A729AE" w:rsidRPr="008D5CC2" w14:paraId="4EF7A367" w14:textId="77777777" w:rsidTr="00433B0A">
        <w:trPr>
          <w:trHeight w:val="20"/>
        </w:trPr>
        <w:tc>
          <w:tcPr>
            <w:tcW w:w="8833" w:type="dxa"/>
          </w:tcPr>
          <w:p w14:paraId="132F5807" w14:textId="09094230"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3. </w:t>
            </w:r>
            <w:r w:rsidR="00A729AE" w:rsidRPr="00D3181E">
              <w:rPr>
                <w:rFonts w:ascii="Times New Roman" w:eastAsia="Times New Roman" w:hAnsi="Times New Roman" w:cs="Times New Roman"/>
              </w:rPr>
              <w:t>¿Dispositivo que permite la salida de información?</w:t>
            </w:r>
          </w:p>
          <w:p w14:paraId="1A50BADE" w14:textId="77777777" w:rsidR="00A729AE" w:rsidRPr="00D3181E" w:rsidRDefault="00A729AE" w:rsidP="00B464E6">
            <w:pPr>
              <w:pStyle w:val="Prrafodelista"/>
              <w:numPr>
                <w:ilvl w:val="0"/>
                <w:numId w:val="27"/>
              </w:numPr>
              <w:spacing w:line="360" w:lineRule="auto"/>
              <w:rPr>
                <w:rFonts w:ascii="Times New Roman" w:eastAsia="Times New Roman" w:hAnsi="Times New Roman" w:cs="Times New Roman"/>
                <w:szCs w:val="24"/>
              </w:rPr>
            </w:pPr>
            <w:r w:rsidRPr="00D3181E">
              <w:rPr>
                <w:rFonts w:ascii="Times New Roman" w:eastAsia="Times New Roman" w:hAnsi="Times New Roman" w:cs="Times New Roman"/>
                <w:szCs w:val="24"/>
              </w:rPr>
              <w:t>Mouse</w:t>
            </w:r>
          </w:p>
          <w:p w14:paraId="261DA493" w14:textId="77777777" w:rsidR="00A729AE" w:rsidRPr="008D5CC2" w:rsidRDefault="00A729AE" w:rsidP="00B464E6">
            <w:pPr>
              <w:pStyle w:val="Prrafodelista"/>
              <w:numPr>
                <w:ilvl w:val="0"/>
                <w:numId w:val="27"/>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Teclado</w:t>
            </w:r>
          </w:p>
          <w:p w14:paraId="5A3F71A5" w14:textId="77777777" w:rsidR="00A729AE" w:rsidRPr="008D5CC2" w:rsidRDefault="00A729AE" w:rsidP="00B464E6">
            <w:pPr>
              <w:pStyle w:val="Prrafodelista"/>
              <w:numPr>
                <w:ilvl w:val="0"/>
                <w:numId w:val="27"/>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Impresora</w:t>
            </w:r>
          </w:p>
        </w:tc>
      </w:tr>
      <w:tr w:rsidR="00A729AE" w:rsidRPr="008D5CC2" w14:paraId="421068C8" w14:textId="77777777" w:rsidTr="00433B0A">
        <w:trPr>
          <w:trHeight w:val="20"/>
        </w:trPr>
        <w:tc>
          <w:tcPr>
            <w:tcW w:w="8833" w:type="dxa"/>
          </w:tcPr>
          <w:p w14:paraId="3C93E1EA" w14:textId="15D37514" w:rsidR="00DD2E9A" w:rsidRPr="008D5CC2" w:rsidRDefault="00D3181E" w:rsidP="00D3181E">
            <w:pPr>
              <w:pStyle w:val="NormalWeb"/>
              <w:spacing w:before="0" w:beforeAutospacing="0" w:after="0" w:afterAutospacing="0" w:line="360" w:lineRule="auto"/>
              <w:rPr>
                <w:lang w:val="es-ES"/>
              </w:rPr>
            </w:pPr>
            <w:r>
              <w:rPr>
                <w:lang w:val="es-ES"/>
              </w:rPr>
              <w:t xml:space="preserve">4. </w:t>
            </w:r>
            <w:r w:rsidR="00DD2E9A" w:rsidRPr="008D5CC2">
              <w:rPr>
                <w:lang w:val="es-ES"/>
              </w:rPr>
              <w:t>El procesador es:</w:t>
            </w:r>
          </w:p>
          <w:p w14:paraId="104EA228" w14:textId="77777777" w:rsidR="00DD2E9A" w:rsidRPr="008D5CC2" w:rsidRDefault="00DD2E9A" w:rsidP="00B464E6">
            <w:pPr>
              <w:pStyle w:val="h5p-answer"/>
              <w:numPr>
                <w:ilvl w:val="0"/>
                <w:numId w:val="28"/>
              </w:numPr>
              <w:spacing w:before="0" w:beforeAutospacing="0" w:after="0" w:afterAutospacing="0" w:line="360" w:lineRule="auto"/>
              <w:ind w:right="180"/>
              <w:rPr>
                <w:lang w:val="es-ES"/>
              </w:rPr>
            </w:pPr>
            <w:r w:rsidRPr="008D5CC2">
              <w:rPr>
                <w:lang w:val="es-ES"/>
              </w:rPr>
              <w:t>El cerebro de una computadora</w:t>
            </w:r>
          </w:p>
          <w:p w14:paraId="33AF8B55" w14:textId="77777777" w:rsidR="00DD2E9A" w:rsidRPr="008D5CC2" w:rsidRDefault="00DD2E9A" w:rsidP="00B464E6">
            <w:pPr>
              <w:pStyle w:val="h5p-answer"/>
              <w:numPr>
                <w:ilvl w:val="0"/>
                <w:numId w:val="28"/>
              </w:numPr>
              <w:spacing w:before="0" w:beforeAutospacing="0" w:after="0" w:afterAutospacing="0" w:line="360" w:lineRule="auto"/>
              <w:ind w:right="180"/>
              <w:rPr>
                <w:lang w:val="es-ES"/>
              </w:rPr>
            </w:pPr>
            <w:r w:rsidRPr="008D5CC2">
              <w:rPr>
                <w:lang w:val="es-ES"/>
              </w:rPr>
              <w:t>El chip central de la computadora</w:t>
            </w:r>
          </w:p>
          <w:p w14:paraId="2354FBD8" w14:textId="77777777" w:rsidR="00D51E59" w:rsidRPr="008D5CC2" w:rsidRDefault="00DD2E9A" w:rsidP="00B464E6">
            <w:pPr>
              <w:pStyle w:val="h5p-answer"/>
              <w:numPr>
                <w:ilvl w:val="0"/>
                <w:numId w:val="28"/>
              </w:numPr>
              <w:spacing w:before="0" w:beforeAutospacing="0" w:after="0" w:afterAutospacing="0" w:line="360" w:lineRule="auto"/>
              <w:ind w:right="180"/>
              <w:rPr>
                <w:lang w:val="es-ES"/>
              </w:rPr>
            </w:pPr>
            <w:r w:rsidRPr="008D5CC2">
              <w:rPr>
                <w:lang w:val="es-ES"/>
              </w:rPr>
              <w:t>La capacidad de almacenamiento</w:t>
            </w:r>
          </w:p>
          <w:p w14:paraId="6E5806F9" w14:textId="63B7BBB3" w:rsidR="00A729AE" w:rsidRPr="008D5CC2" w:rsidRDefault="00DD2E9A" w:rsidP="00B464E6">
            <w:pPr>
              <w:pStyle w:val="h5p-answer"/>
              <w:numPr>
                <w:ilvl w:val="0"/>
                <w:numId w:val="28"/>
              </w:numPr>
              <w:spacing w:before="0" w:beforeAutospacing="0" w:after="0" w:afterAutospacing="0" w:line="360" w:lineRule="auto"/>
              <w:ind w:right="180"/>
              <w:rPr>
                <w:lang w:val="es-ES"/>
              </w:rPr>
            </w:pPr>
            <w:r w:rsidRPr="008D5CC2">
              <w:rPr>
                <w:lang w:val="es-ES"/>
              </w:rPr>
              <w:t xml:space="preserve">El </w:t>
            </w:r>
            <w:r w:rsidR="00D234CA" w:rsidRPr="008D5CC2">
              <w:rPr>
                <w:lang w:val="es-ES"/>
              </w:rPr>
              <w:t>sistema operativo</w:t>
            </w:r>
          </w:p>
        </w:tc>
      </w:tr>
      <w:tr w:rsidR="00A729AE" w:rsidRPr="008D5CC2" w14:paraId="64E0CC8D" w14:textId="77777777" w:rsidTr="00433B0A">
        <w:trPr>
          <w:trHeight w:val="20"/>
        </w:trPr>
        <w:tc>
          <w:tcPr>
            <w:tcW w:w="8833" w:type="dxa"/>
          </w:tcPr>
          <w:p w14:paraId="0A9090E8" w14:textId="6711F761" w:rsidR="00A729AE" w:rsidRPr="008D5CC2" w:rsidRDefault="00D3181E" w:rsidP="00D3181E">
            <w:pPr>
              <w:pStyle w:val="NormalWeb"/>
              <w:spacing w:before="0" w:beforeAutospacing="0" w:after="0" w:afterAutospacing="0" w:line="360" w:lineRule="auto"/>
              <w:rPr>
                <w:lang w:val="es-ES"/>
              </w:rPr>
            </w:pPr>
            <w:r>
              <w:rPr>
                <w:lang w:val="es-ES"/>
              </w:rPr>
              <w:t xml:space="preserve">5. </w:t>
            </w:r>
            <w:r w:rsidR="00A729AE" w:rsidRPr="008D5CC2">
              <w:rPr>
                <w:lang w:val="es-ES"/>
              </w:rPr>
              <w:t>Los periféricos se clasifican en:</w:t>
            </w:r>
          </w:p>
          <w:p w14:paraId="6713DC5C" w14:textId="77777777" w:rsidR="00A729AE" w:rsidRPr="008D5CC2" w:rsidRDefault="00A729AE" w:rsidP="00B464E6">
            <w:pPr>
              <w:pStyle w:val="h5p-answer"/>
              <w:numPr>
                <w:ilvl w:val="0"/>
                <w:numId w:val="23"/>
              </w:numPr>
              <w:spacing w:before="0" w:beforeAutospacing="0" w:after="0" w:afterAutospacing="0" w:line="360" w:lineRule="auto"/>
              <w:ind w:right="180"/>
              <w:rPr>
                <w:lang w:val="es-ES"/>
              </w:rPr>
            </w:pPr>
            <w:r w:rsidRPr="008D5CC2">
              <w:rPr>
                <w:lang w:val="es-ES"/>
              </w:rPr>
              <w:t>De entrada, salida, de almacenamiento y mixtos</w:t>
            </w:r>
          </w:p>
          <w:p w14:paraId="7FF9AB95" w14:textId="77777777" w:rsidR="00A729AE" w:rsidRPr="008D5CC2" w:rsidRDefault="00A729AE" w:rsidP="00B464E6">
            <w:pPr>
              <w:pStyle w:val="h5p-answer"/>
              <w:numPr>
                <w:ilvl w:val="0"/>
                <w:numId w:val="23"/>
              </w:numPr>
              <w:spacing w:before="0" w:beforeAutospacing="0" w:after="0" w:afterAutospacing="0" w:line="360" w:lineRule="auto"/>
              <w:ind w:right="180"/>
              <w:rPr>
                <w:lang w:val="es-ES"/>
              </w:rPr>
            </w:pPr>
            <w:r w:rsidRPr="008D5CC2">
              <w:rPr>
                <w:lang w:val="es-ES"/>
              </w:rPr>
              <w:t>De entrada y de subida</w:t>
            </w:r>
          </w:p>
          <w:p w14:paraId="28385E21" w14:textId="77777777" w:rsidR="00A729AE" w:rsidRPr="008D5CC2" w:rsidRDefault="00A729AE" w:rsidP="00B464E6">
            <w:pPr>
              <w:pStyle w:val="h5p-answer"/>
              <w:numPr>
                <w:ilvl w:val="0"/>
                <w:numId w:val="23"/>
              </w:numPr>
              <w:spacing w:before="0" w:beforeAutospacing="0" w:after="0" w:afterAutospacing="0" w:line="360" w:lineRule="auto"/>
              <w:ind w:right="180"/>
              <w:rPr>
                <w:lang w:val="es-ES"/>
              </w:rPr>
            </w:pPr>
            <w:r w:rsidRPr="008D5CC2">
              <w:rPr>
                <w:lang w:val="es-ES"/>
              </w:rPr>
              <w:t>Mixtos, de subida y almacenamiento</w:t>
            </w:r>
          </w:p>
          <w:p w14:paraId="157FDA27" w14:textId="77777777" w:rsidR="00A729AE" w:rsidRPr="008D5CC2" w:rsidRDefault="00A729AE" w:rsidP="00B464E6">
            <w:pPr>
              <w:pStyle w:val="h5p-answer"/>
              <w:numPr>
                <w:ilvl w:val="0"/>
                <w:numId w:val="23"/>
              </w:numPr>
              <w:spacing w:before="0" w:beforeAutospacing="0" w:after="0" w:afterAutospacing="0" w:line="360" w:lineRule="auto"/>
              <w:ind w:right="180"/>
              <w:rPr>
                <w:lang w:val="es-ES"/>
              </w:rPr>
            </w:pPr>
            <w:r w:rsidRPr="008D5CC2">
              <w:rPr>
                <w:lang w:val="es-ES"/>
              </w:rPr>
              <w:t>De subida y de bajada</w:t>
            </w:r>
          </w:p>
        </w:tc>
      </w:tr>
      <w:tr w:rsidR="00A729AE" w:rsidRPr="008D5CC2" w14:paraId="4FBBBBD6" w14:textId="77777777" w:rsidTr="00433B0A">
        <w:trPr>
          <w:trHeight w:val="20"/>
        </w:trPr>
        <w:tc>
          <w:tcPr>
            <w:tcW w:w="8833" w:type="dxa"/>
          </w:tcPr>
          <w:p w14:paraId="5F54B54A" w14:textId="19E9D3AF"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6. </w:t>
            </w:r>
            <w:r w:rsidR="003808DF">
              <w:rPr>
                <w:rFonts w:ascii="Times New Roman" w:eastAsia="Times New Roman" w:hAnsi="Times New Roman" w:cs="Times New Roman"/>
              </w:rPr>
              <w:t>Mencione</w:t>
            </w:r>
            <w:r w:rsidR="00DD2E9A" w:rsidRPr="00D3181E">
              <w:rPr>
                <w:rFonts w:ascii="Times New Roman" w:eastAsia="Times New Roman" w:hAnsi="Times New Roman" w:cs="Times New Roman"/>
              </w:rPr>
              <w:t xml:space="preserve"> cada una de las partes de la </w:t>
            </w:r>
            <w:proofErr w:type="spellStart"/>
            <w:r w:rsidR="00DD2E9A" w:rsidRPr="00D3181E">
              <w:rPr>
                <w:rFonts w:ascii="Times New Roman" w:eastAsia="Times New Roman" w:hAnsi="Times New Roman" w:cs="Times New Roman"/>
                <w:i/>
                <w:iCs/>
              </w:rPr>
              <w:t>motherboard</w:t>
            </w:r>
            <w:proofErr w:type="spellEnd"/>
            <w:r w:rsidR="00DD2E9A" w:rsidRPr="00D3181E">
              <w:rPr>
                <w:rFonts w:ascii="Times New Roman" w:eastAsia="Times New Roman" w:hAnsi="Times New Roman" w:cs="Times New Roman"/>
              </w:rPr>
              <w:t xml:space="preserve">: </w:t>
            </w:r>
          </w:p>
        </w:tc>
      </w:tr>
      <w:tr w:rsidR="00A729AE" w:rsidRPr="008D5CC2" w14:paraId="1EA1C7E8" w14:textId="77777777" w:rsidTr="00433B0A">
        <w:trPr>
          <w:trHeight w:val="20"/>
        </w:trPr>
        <w:tc>
          <w:tcPr>
            <w:tcW w:w="8833" w:type="dxa"/>
          </w:tcPr>
          <w:p w14:paraId="7021E66B" w14:textId="1BDF6F30" w:rsidR="00A729AE" w:rsidRPr="008D5CC2" w:rsidRDefault="00D3181E" w:rsidP="00D3181E">
            <w:pPr>
              <w:pStyle w:val="NormalWeb"/>
              <w:spacing w:before="0" w:beforeAutospacing="0" w:after="0" w:afterAutospacing="0" w:line="360" w:lineRule="auto"/>
              <w:rPr>
                <w:lang w:val="es-ES"/>
              </w:rPr>
            </w:pPr>
            <w:r>
              <w:rPr>
                <w:lang w:val="es-ES"/>
              </w:rPr>
              <w:t xml:space="preserve">7. </w:t>
            </w:r>
            <w:r w:rsidR="00A729AE" w:rsidRPr="008D5CC2">
              <w:rPr>
                <w:lang w:val="es-ES"/>
              </w:rPr>
              <w:t>Existen dos tipos de memorias principales:</w:t>
            </w:r>
          </w:p>
          <w:p w14:paraId="5F91835E" w14:textId="77777777" w:rsidR="00A729AE" w:rsidRPr="008D5CC2" w:rsidRDefault="00A729AE" w:rsidP="00B464E6">
            <w:pPr>
              <w:pStyle w:val="h5p-answer"/>
              <w:numPr>
                <w:ilvl w:val="0"/>
                <w:numId w:val="24"/>
              </w:numPr>
              <w:spacing w:before="0" w:beforeAutospacing="0" w:after="0" w:afterAutospacing="0" w:line="360" w:lineRule="auto"/>
              <w:ind w:right="180"/>
              <w:rPr>
                <w:lang w:val="es-ES"/>
              </w:rPr>
            </w:pPr>
            <w:r w:rsidRPr="008D5CC2">
              <w:rPr>
                <w:lang w:val="es-ES"/>
              </w:rPr>
              <w:t>RAM y ROM</w:t>
            </w:r>
          </w:p>
          <w:p w14:paraId="6C698796" w14:textId="77777777" w:rsidR="00A729AE" w:rsidRPr="008D5CC2" w:rsidRDefault="00A729AE" w:rsidP="00B464E6">
            <w:pPr>
              <w:pStyle w:val="h5p-answer"/>
              <w:numPr>
                <w:ilvl w:val="0"/>
                <w:numId w:val="24"/>
              </w:numPr>
              <w:spacing w:before="0" w:beforeAutospacing="0" w:after="0" w:afterAutospacing="0" w:line="360" w:lineRule="auto"/>
              <w:ind w:right="180"/>
              <w:rPr>
                <w:lang w:val="es-ES"/>
              </w:rPr>
            </w:pPr>
            <w:r w:rsidRPr="008D5CC2">
              <w:rPr>
                <w:lang w:val="es-ES"/>
              </w:rPr>
              <w:t>RAM y PROM</w:t>
            </w:r>
          </w:p>
          <w:p w14:paraId="2783688D" w14:textId="77777777" w:rsidR="00A729AE" w:rsidRPr="008D5CC2" w:rsidRDefault="00A729AE" w:rsidP="00B464E6">
            <w:pPr>
              <w:pStyle w:val="h5p-answer"/>
              <w:numPr>
                <w:ilvl w:val="0"/>
                <w:numId w:val="24"/>
              </w:numPr>
              <w:spacing w:before="0" w:beforeAutospacing="0" w:after="0" w:afterAutospacing="0" w:line="360" w:lineRule="auto"/>
              <w:ind w:right="180"/>
              <w:rPr>
                <w:lang w:val="es-ES"/>
              </w:rPr>
            </w:pPr>
            <w:r w:rsidRPr="008D5CC2">
              <w:rPr>
                <w:lang w:val="es-ES"/>
              </w:rPr>
              <w:t>ROM y PROM</w:t>
            </w:r>
          </w:p>
          <w:p w14:paraId="774EA1CA" w14:textId="58E7CDF5" w:rsidR="00A729AE" w:rsidRPr="008D5CC2" w:rsidRDefault="00A729AE" w:rsidP="00B464E6">
            <w:pPr>
              <w:pStyle w:val="h5p-answer"/>
              <w:numPr>
                <w:ilvl w:val="0"/>
                <w:numId w:val="24"/>
              </w:numPr>
              <w:spacing w:before="0" w:beforeAutospacing="0" w:after="0" w:afterAutospacing="0" w:line="360" w:lineRule="auto"/>
              <w:ind w:right="180"/>
              <w:rPr>
                <w:lang w:val="es-ES"/>
              </w:rPr>
            </w:pPr>
            <w:r w:rsidRPr="008D5CC2">
              <w:rPr>
                <w:lang w:val="es-ES"/>
              </w:rPr>
              <w:lastRenderedPageBreak/>
              <w:t xml:space="preserve">BROM y </w:t>
            </w:r>
            <w:proofErr w:type="spellStart"/>
            <w:r w:rsidR="00D234CA" w:rsidRPr="008D5CC2">
              <w:rPr>
                <w:lang w:val="es-ES"/>
              </w:rPr>
              <w:t>Rambus</w:t>
            </w:r>
            <w:proofErr w:type="spellEnd"/>
          </w:p>
        </w:tc>
      </w:tr>
      <w:tr w:rsidR="00A729AE" w:rsidRPr="008D5CC2" w14:paraId="371F96B9" w14:textId="77777777" w:rsidTr="00433B0A">
        <w:trPr>
          <w:trHeight w:val="20"/>
        </w:trPr>
        <w:tc>
          <w:tcPr>
            <w:tcW w:w="8833" w:type="dxa"/>
          </w:tcPr>
          <w:p w14:paraId="3F7EDD22" w14:textId="0F57CA07" w:rsidR="00A729AE" w:rsidRPr="008D5CC2" w:rsidRDefault="00D3181E" w:rsidP="00D3181E">
            <w:pPr>
              <w:pStyle w:val="NormalWeb"/>
              <w:spacing w:before="0" w:beforeAutospacing="0" w:after="0" w:afterAutospacing="0" w:line="360" w:lineRule="auto"/>
              <w:rPr>
                <w:lang w:val="es-ES"/>
              </w:rPr>
            </w:pPr>
            <w:r>
              <w:rPr>
                <w:lang w:val="es-ES"/>
              </w:rPr>
              <w:lastRenderedPageBreak/>
              <w:t xml:space="preserve">8. </w:t>
            </w:r>
            <w:r w:rsidR="00A729AE" w:rsidRPr="008D5CC2">
              <w:rPr>
                <w:lang w:val="es-ES"/>
              </w:rPr>
              <w:t>Los dispositivos de salida son todos aquellos mediante los cuales el computador:</w:t>
            </w:r>
          </w:p>
          <w:p w14:paraId="00F630A1" w14:textId="77777777" w:rsidR="00A729AE" w:rsidRPr="008D5CC2" w:rsidRDefault="00A729AE" w:rsidP="00D3181E">
            <w:pPr>
              <w:pStyle w:val="h5p-answer"/>
              <w:numPr>
                <w:ilvl w:val="0"/>
                <w:numId w:val="25"/>
              </w:numPr>
              <w:spacing w:before="0" w:beforeAutospacing="0" w:after="0" w:afterAutospacing="0" w:line="360" w:lineRule="auto"/>
              <w:ind w:right="180"/>
              <w:jc w:val="both"/>
              <w:rPr>
                <w:lang w:val="es-ES"/>
              </w:rPr>
            </w:pPr>
            <w:r w:rsidRPr="008D5CC2">
              <w:rPr>
                <w:lang w:val="es-ES"/>
              </w:rPr>
              <w:t>Funciona correctamente</w:t>
            </w:r>
          </w:p>
          <w:p w14:paraId="7FB44AB4" w14:textId="77777777" w:rsidR="00A729AE" w:rsidRPr="008D5CC2" w:rsidRDefault="00A729AE" w:rsidP="00D3181E">
            <w:pPr>
              <w:pStyle w:val="h5p-answer"/>
              <w:numPr>
                <w:ilvl w:val="0"/>
                <w:numId w:val="25"/>
              </w:numPr>
              <w:spacing w:before="0" w:beforeAutospacing="0" w:after="0" w:afterAutospacing="0" w:line="360" w:lineRule="auto"/>
              <w:ind w:right="180"/>
              <w:jc w:val="both"/>
              <w:rPr>
                <w:lang w:val="es-ES"/>
              </w:rPr>
            </w:pPr>
            <w:r w:rsidRPr="008D5CC2">
              <w:rPr>
                <w:lang w:val="es-ES"/>
              </w:rPr>
              <w:t>Maneja efectivamente los dispositivos de entrada</w:t>
            </w:r>
          </w:p>
          <w:p w14:paraId="42A2E0C4" w14:textId="77777777" w:rsidR="00A729AE" w:rsidRPr="008D5CC2" w:rsidRDefault="00A729AE" w:rsidP="00D3181E">
            <w:pPr>
              <w:pStyle w:val="h5p-answer"/>
              <w:numPr>
                <w:ilvl w:val="0"/>
                <w:numId w:val="25"/>
              </w:numPr>
              <w:spacing w:before="0" w:beforeAutospacing="0" w:after="0" w:afterAutospacing="0" w:line="360" w:lineRule="auto"/>
              <w:ind w:right="180"/>
              <w:jc w:val="both"/>
              <w:rPr>
                <w:lang w:val="es-ES"/>
              </w:rPr>
            </w:pPr>
            <w:r w:rsidRPr="008D5CC2">
              <w:rPr>
                <w:lang w:val="es-ES"/>
              </w:rPr>
              <w:t>Permite ver toda la información en bruto</w:t>
            </w:r>
          </w:p>
          <w:p w14:paraId="6CEF65C1" w14:textId="4A150DF4" w:rsidR="00A729AE" w:rsidRPr="008D5CC2" w:rsidRDefault="00A729AE" w:rsidP="00D3181E">
            <w:pPr>
              <w:pStyle w:val="h5p-answer"/>
              <w:numPr>
                <w:ilvl w:val="0"/>
                <w:numId w:val="25"/>
              </w:numPr>
              <w:spacing w:before="0" w:beforeAutospacing="0" w:after="0" w:afterAutospacing="0" w:line="360" w:lineRule="auto"/>
              <w:ind w:right="180"/>
              <w:jc w:val="both"/>
              <w:rPr>
                <w:lang w:val="es-ES"/>
              </w:rPr>
            </w:pPr>
            <w:r w:rsidRPr="008D5CC2">
              <w:rPr>
                <w:lang w:val="es-ES"/>
              </w:rPr>
              <w:t>Entrega al exterior la información procesada</w:t>
            </w:r>
          </w:p>
        </w:tc>
      </w:tr>
      <w:tr w:rsidR="00A729AE" w:rsidRPr="008D5CC2" w14:paraId="3EAFF80F" w14:textId="77777777" w:rsidTr="00433B0A">
        <w:trPr>
          <w:trHeight w:val="20"/>
        </w:trPr>
        <w:tc>
          <w:tcPr>
            <w:tcW w:w="8833" w:type="dxa"/>
          </w:tcPr>
          <w:p w14:paraId="51E6098D" w14:textId="09A7C1FF"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9. </w:t>
            </w:r>
            <w:r w:rsidR="00A729AE" w:rsidRPr="00D3181E">
              <w:rPr>
                <w:rFonts w:ascii="Times New Roman" w:eastAsia="Times New Roman" w:hAnsi="Times New Roman" w:cs="Times New Roman"/>
              </w:rPr>
              <w:t>Es el componente más importante de la computadora, ya que es el cerebro que controla y administra información, y ejerce el control de la computadora</w:t>
            </w:r>
            <w:r w:rsidR="00D234CA" w:rsidRPr="00D3181E">
              <w:rPr>
                <w:rFonts w:ascii="Times New Roman" w:eastAsia="Times New Roman" w:hAnsi="Times New Roman" w:cs="Times New Roman"/>
              </w:rPr>
              <w:t>.</w:t>
            </w:r>
          </w:p>
          <w:p w14:paraId="010957F8" w14:textId="77777777" w:rsidR="00A729AE" w:rsidRPr="008D5CC2" w:rsidRDefault="00A729AE" w:rsidP="00B464E6">
            <w:pPr>
              <w:pStyle w:val="Prrafodelista"/>
              <w:numPr>
                <w:ilvl w:val="0"/>
                <w:numId w:val="3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CPU</w:t>
            </w:r>
          </w:p>
          <w:p w14:paraId="5E806E3A" w14:textId="77777777" w:rsidR="00A729AE" w:rsidRPr="008D5CC2" w:rsidRDefault="00A729AE" w:rsidP="00B464E6">
            <w:pPr>
              <w:pStyle w:val="Prrafodelista"/>
              <w:numPr>
                <w:ilvl w:val="0"/>
                <w:numId w:val="3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Monitor</w:t>
            </w:r>
          </w:p>
          <w:p w14:paraId="00119C90" w14:textId="77777777" w:rsidR="00A729AE" w:rsidRPr="008D5CC2" w:rsidRDefault="00A729AE" w:rsidP="00B464E6">
            <w:pPr>
              <w:pStyle w:val="Prrafodelista"/>
              <w:numPr>
                <w:ilvl w:val="0"/>
                <w:numId w:val="3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Teclado</w:t>
            </w:r>
          </w:p>
        </w:tc>
      </w:tr>
      <w:tr w:rsidR="00A729AE" w:rsidRPr="008D5CC2" w14:paraId="119AE996" w14:textId="77777777" w:rsidTr="00433B0A">
        <w:trPr>
          <w:trHeight w:val="20"/>
        </w:trPr>
        <w:tc>
          <w:tcPr>
            <w:tcW w:w="8833" w:type="dxa"/>
          </w:tcPr>
          <w:p w14:paraId="7FCC36AE" w14:textId="313BB593"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10. </w:t>
            </w:r>
            <w:r w:rsidR="00A729AE" w:rsidRPr="00D3181E">
              <w:rPr>
                <w:rFonts w:ascii="Times New Roman" w:eastAsia="Times New Roman" w:hAnsi="Times New Roman" w:cs="Times New Roman"/>
              </w:rPr>
              <w:t>Menciona qu</w:t>
            </w:r>
            <w:r w:rsidR="00D234CA" w:rsidRPr="00D3181E">
              <w:rPr>
                <w:rFonts w:ascii="Times New Roman" w:eastAsia="Times New Roman" w:hAnsi="Times New Roman" w:cs="Times New Roman"/>
              </w:rPr>
              <w:t>é</w:t>
            </w:r>
            <w:r w:rsidR="00A729AE" w:rsidRPr="00D3181E">
              <w:rPr>
                <w:rFonts w:ascii="Times New Roman" w:eastAsia="Times New Roman" w:hAnsi="Times New Roman" w:cs="Times New Roman"/>
              </w:rPr>
              <w:t xml:space="preserve"> son los elementos de entrada a una computadora.</w:t>
            </w:r>
          </w:p>
          <w:p w14:paraId="585AB9E1" w14:textId="77777777" w:rsidR="00A729AE" w:rsidRPr="008D5CC2" w:rsidRDefault="00A729AE" w:rsidP="00B464E6">
            <w:pPr>
              <w:pStyle w:val="Prrafodelista"/>
              <w:numPr>
                <w:ilvl w:val="0"/>
                <w:numId w:val="31"/>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 Son programas en espera al ser ejecutados</w:t>
            </w:r>
          </w:p>
          <w:p w14:paraId="2B99D291" w14:textId="77777777" w:rsidR="00A729AE" w:rsidRPr="008D5CC2" w:rsidRDefault="00A729AE" w:rsidP="00B464E6">
            <w:pPr>
              <w:pStyle w:val="Prrafodelista"/>
              <w:numPr>
                <w:ilvl w:val="0"/>
                <w:numId w:val="31"/>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 Son los que te permiten abrir Internet</w:t>
            </w:r>
          </w:p>
          <w:p w14:paraId="472FD8BF" w14:textId="77777777" w:rsidR="00A729AE" w:rsidRPr="008D5CC2" w:rsidRDefault="00A729AE" w:rsidP="00B464E6">
            <w:pPr>
              <w:pStyle w:val="Prrafodelista"/>
              <w:numPr>
                <w:ilvl w:val="0"/>
                <w:numId w:val="31"/>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 Son los que permiten dar entrada al CPU</w:t>
            </w:r>
          </w:p>
        </w:tc>
      </w:tr>
      <w:tr w:rsidR="00A729AE" w:rsidRPr="008D5CC2" w14:paraId="37E7A149" w14:textId="77777777" w:rsidTr="00433B0A">
        <w:trPr>
          <w:trHeight w:val="20"/>
        </w:trPr>
        <w:tc>
          <w:tcPr>
            <w:tcW w:w="8833" w:type="dxa"/>
          </w:tcPr>
          <w:p w14:paraId="7EFFDCEE" w14:textId="7C176415"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11. </w:t>
            </w:r>
            <w:r w:rsidR="00A729AE" w:rsidRPr="00D3181E">
              <w:rPr>
                <w:rFonts w:ascii="Times New Roman" w:eastAsia="Times New Roman" w:hAnsi="Times New Roman" w:cs="Times New Roman"/>
              </w:rPr>
              <w:t xml:space="preserve">Las características de gran importancia de un microprocesador son: </w:t>
            </w:r>
          </w:p>
          <w:p w14:paraId="38CB9491" w14:textId="0A16CF4F" w:rsidR="00A729AE" w:rsidRPr="008D5CC2" w:rsidRDefault="00A729AE" w:rsidP="00433B0A">
            <w:pPr>
              <w:pStyle w:val="Prrafodelista"/>
              <w:numPr>
                <w:ilvl w:val="0"/>
                <w:numId w:val="42"/>
              </w:numPr>
              <w:spacing w:line="360" w:lineRule="auto"/>
              <w:rPr>
                <w:rFonts w:ascii="Times New Roman" w:eastAsia="Times New Roman" w:hAnsi="Times New Roman" w:cs="Times New Roman"/>
              </w:rPr>
            </w:pPr>
            <w:r w:rsidRPr="008D5CC2">
              <w:rPr>
                <w:rFonts w:ascii="Times New Roman" w:eastAsia="Times New Roman" w:hAnsi="Times New Roman" w:cs="Times New Roman"/>
              </w:rPr>
              <w:t>Tecnología de fabricación.</w:t>
            </w:r>
          </w:p>
          <w:p w14:paraId="7373415E" w14:textId="51C5731D" w:rsidR="00D234CA" w:rsidRPr="008D5CC2" w:rsidRDefault="00D234CA" w:rsidP="00D234CA">
            <w:pPr>
              <w:pStyle w:val="Prrafodelista"/>
              <w:numPr>
                <w:ilvl w:val="0"/>
                <w:numId w:val="42"/>
              </w:numPr>
              <w:spacing w:line="360" w:lineRule="auto"/>
              <w:rPr>
                <w:rFonts w:ascii="Times New Roman" w:eastAsia="Times New Roman" w:hAnsi="Times New Roman" w:cs="Times New Roman"/>
              </w:rPr>
            </w:pPr>
            <w:r w:rsidRPr="008D5CC2">
              <w:rPr>
                <w:rFonts w:ascii="Times New Roman" w:eastAsia="Times New Roman" w:hAnsi="Times New Roman" w:cs="Times New Roman"/>
              </w:rPr>
              <w:t>Aceleración de gráficos.</w:t>
            </w:r>
          </w:p>
          <w:p w14:paraId="670EA548" w14:textId="7CA7A6D6" w:rsidR="00A729AE" w:rsidRPr="008D5CC2" w:rsidRDefault="00D234CA" w:rsidP="00433B0A">
            <w:pPr>
              <w:pStyle w:val="Prrafodelista"/>
              <w:numPr>
                <w:ilvl w:val="0"/>
                <w:numId w:val="42"/>
              </w:numPr>
              <w:spacing w:line="360" w:lineRule="auto"/>
              <w:rPr>
                <w:rFonts w:ascii="Times New Roman" w:hAnsi="Times New Roman" w:cs="Times New Roman"/>
              </w:rPr>
            </w:pPr>
            <w:r w:rsidRPr="008D5CC2">
              <w:rPr>
                <w:rFonts w:ascii="Times New Roman" w:eastAsia="Times New Roman" w:hAnsi="Times New Roman" w:cs="Times New Roman"/>
              </w:rPr>
              <w:t>Velocidad de procesamiento de datos.</w:t>
            </w:r>
          </w:p>
        </w:tc>
      </w:tr>
      <w:tr w:rsidR="00A729AE" w:rsidRPr="008D5CC2" w14:paraId="160105BD" w14:textId="77777777" w:rsidTr="00433B0A">
        <w:trPr>
          <w:trHeight w:val="20"/>
        </w:trPr>
        <w:tc>
          <w:tcPr>
            <w:tcW w:w="8833" w:type="dxa"/>
          </w:tcPr>
          <w:p w14:paraId="4C233719" w14:textId="25CDA5B6"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12. </w:t>
            </w:r>
            <w:r w:rsidR="00A729AE" w:rsidRPr="00D3181E">
              <w:rPr>
                <w:rFonts w:ascii="Times New Roman" w:eastAsia="Times New Roman" w:hAnsi="Times New Roman" w:cs="Times New Roman"/>
              </w:rPr>
              <w:t>¿Alguna vez ha ensamblado una computadora?</w:t>
            </w:r>
          </w:p>
          <w:p w14:paraId="7E05A227" w14:textId="27519A9A" w:rsidR="00A729AE" w:rsidRPr="008D5CC2" w:rsidRDefault="00A729AE" w:rsidP="00B464E6">
            <w:pPr>
              <w:pStyle w:val="Prrafodelista"/>
              <w:numPr>
                <w:ilvl w:val="0"/>
                <w:numId w:val="33"/>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S</w:t>
            </w:r>
            <w:r w:rsidR="00D234CA" w:rsidRPr="008D5CC2">
              <w:rPr>
                <w:rFonts w:ascii="Times New Roman" w:eastAsia="Times New Roman" w:hAnsi="Times New Roman" w:cs="Times New Roman"/>
                <w:szCs w:val="24"/>
              </w:rPr>
              <w:t>í</w:t>
            </w:r>
          </w:p>
          <w:p w14:paraId="392ABDD6" w14:textId="77777777" w:rsidR="00A729AE" w:rsidRPr="008D5CC2" w:rsidRDefault="00A729AE" w:rsidP="00B464E6">
            <w:pPr>
              <w:pStyle w:val="Prrafodelista"/>
              <w:numPr>
                <w:ilvl w:val="0"/>
                <w:numId w:val="33"/>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No</w:t>
            </w:r>
          </w:p>
          <w:p w14:paraId="37C18466" w14:textId="00A4C2A4" w:rsidR="00A729AE" w:rsidRPr="008D5CC2" w:rsidRDefault="00A729AE" w:rsidP="00B464E6">
            <w:pPr>
              <w:pStyle w:val="Prrafodelista"/>
              <w:numPr>
                <w:ilvl w:val="0"/>
                <w:numId w:val="33"/>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Algunas veces</w:t>
            </w:r>
          </w:p>
        </w:tc>
      </w:tr>
      <w:tr w:rsidR="00A729AE" w:rsidRPr="008D5CC2" w14:paraId="7A5A796E" w14:textId="77777777" w:rsidTr="00433B0A">
        <w:trPr>
          <w:trHeight w:val="20"/>
        </w:trPr>
        <w:tc>
          <w:tcPr>
            <w:tcW w:w="8833" w:type="dxa"/>
          </w:tcPr>
          <w:p w14:paraId="4045DE7B" w14:textId="08D4821F" w:rsidR="00A729AE" w:rsidRPr="00D3181E" w:rsidRDefault="00D3181E" w:rsidP="00D3181E">
            <w:pPr>
              <w:spacing w:line="360" w:lineRule="auto"/>
              <w:rPr>
                <w:rFonts w:ascii="Times New Roman" w:eastAsia="Times New Roman" w:hAnsi="Times New Roman" w:cs="Times New Roman"/>
              </w:rPr>
            </w:pPr>
            <w:r>
              <w:rPr>
                <w:rFonts w:ascii="Times New Roman" w:eastAsia="Times New Roman" w:hAnsi="Times New Roman" w:cs="Times New Roman"/>
              </w:rPr>
              <w:t xml:space="preserve">13. </w:t>
            </w:r>
            <w:r w:rsidR="00A729AE" w:rsidRPr="00D3181E">
              <w:rPr>
                <w:rFonts w:ascii="Times New Roman" w:eastAsia="Times New Roman" w:hAnsi="Times New Roman" w:cs="Times New Roman"/>
              </w:rPr>
              <w:t>¿Identifica los pasos y las medidas correctas para ensamblar una computadora?</w:t>
            </w:r>
          </w:p>
          <w:p w14:paraId="5374DEB6" w14:textId="6377BF39" w:rsidR="00A729AE" w:rsidRPr="008D5CC2" w:rsidRDefault="00A729AE" w:rsidP="00B464E6">
            <w:pPr>
              <w:pStyle w:val="Prrafodelista"/>
              <w:numPr>
                <w:ilvl w:val="0"/>
                <w:numId w:val="4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S</w:t>
            </w:r>
            <w:r w:rsidR="00D234CA" w:rsidRPr="008D5CC2">
              <w:rPr>
                <w:rFonts w:ascii="Times New Roman" w:eastAsia="Times New Roman" w:hAnsi="Times New Roman" w:cs="Times New Roman"/>
                <w:szCs w:val="24"/>
              </w:rPr>
              <w:t>í</w:t>
            </w:r>
          </w:p>
          <w:p w14:paraId="4590D7A4" w14:textId="77777777" w:rsidR="00A729AE" w:rsidRPr="008D5CC2" w:rsidRDefault="00A729AE" w:rsidP="00B464E6">
            <w:pPr>
              <w:pStyle w:val="Prrafodelista"/>
              <w:numPr>
                <w:ilvl w:val="0"/>
                <w:numId w:val="4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No</w:t>
            </w:r>
          </w:p>
          <w:p w14:paraId="60AD7B27" w14:textId="77777777" w:rsidR="00A729AE" w:rsidRPr="008D5CC2" w:rsidRDefault="00A729AE" w:rsidP="00B464E6">
            <w:pPr>
              <w:pStyle w:val="Prrafodelista"/>
              <w:numPr>
                <w:ilvl w:val="0"/>
                <w:numId w:val="40"/>
              </w:numPr>
              <w:spacing w:line="360" w:lineRule="auto"/>
              <w:rPr>
                <w:rFonts w:ascii="Times New Roman" w:eastAsia="Times New Roman" w:hAnsi="Times New Roman" w:cs="Times New Roman"/>
                <w:szCs w:val="24"/>
              </w:rPr>
            </w:pPr>
            <w:r w:rsidRPr="008D5CC2">
              <w:rPr>
                <w:rFonts w:ascii="Times New Roman" w:eastAsia="Times New Roman" w:hAnsi="Times New Roman" w:cs="Times New Roman"/>
                <w:szCs w:val="24"/>
              </w:rPr>
              <w:t xml:space="preserve">Los recuerdo ligeramente </w:t>
            </w:r>
          </w:p>
        </w:tc>
      </w:tr>
    </w:tbl>
    <w:p w14:paraId="158ED2D2" w14:textId="77777777" w:rsidR="00A729AE" w:rsidRPr="008D5CC2" w:rsidRDefault="00A729AE" w:rsidP="00B464E6">
      <w:pPr>
        <w:pStyle w:val="h5p-answer"/>
        <w:spacing w:before="0" w:beforeAutospacing="0" w:after="0" w:afterAutospacing="0" w:line="360" w:lineRule="auto"/>
        <w:ind w:right="180"/>
        <w:rPr>
          <w:lang w:val="es-ES"/>
        </w:rPr>
      </w:pPr>
    </w:p>
    <w:bookmarkEnd w:id="23"/>
    <w:p w14:paraId="7002F17A" w14:textId="77777777" w:rsidR="00281E4E" w:rsidRDefault="00281E4E" w:rsidP="00433B0A">
      <w:pPr>
        <w:spacing w:line="360" w:lineRule="auto"/>
        <w:jc w:val="center"/>
        <w:rPr>
          <w:rFonts w:ascii="Times New Roman" w:hAnsi="Times New Roman" w:cs="Times New Roman"/>
          <w:b/>
          <w:bCs/>
        </w:rPr>
      </w:pPr>
    </w:p>
    <w:p w14:paraId="066D52D0" w14:textId="77777777" w:rsidR="00281E4E" w:rsidRDefault="00281E4E" w:rsidP="00433B0A">
      <w:pPr>
        <w:spacing w:line="360" w:lineRule="auto"/>
        <w:jc w:val="center"/>
        <w:rPr>
          <w:rFonts w:ascii="Times New Roman" w:hAnsi="Times New Roman" w:cs="Times New Roman"/>
          <w:b/>
          <w:bCs/>
        </w:rPr>
      </w:pPr>
    </w:p>
    <w:p w14:paraId="6A4CEF43" w14:textId="77777777" w:rsidR="00281E4E" w:rsidRDefault="00281E4E" w:rsidP="00433B0A">
      <w:pPr>
        <w:spacing w:line="360" w:lineRule="auto"/>
        <w:jc w:val="center"/>
        <w:rPr>
          <w:rFonts w:ascii="Times New Roman" w:hAnsi="Times New Roman" w:cs="Times New Roman"/>
          <w:b/>
          <w:bCs/>
        </w:rPr>
      </w:pPr>
    </w:p>
    <w:p w14:paraId="703BE1A9" w14:textId="77777777" w:rsidR="00281E4E" w:rsidRDefault="00281E4E" w:rsidP="00433B0A">
      <w:pPr>
        <w:spacing w:line="360" w:lineRule="auto"/>
        <w:jc w:val="center"/>
        <w:rPr>
          <w:rFonts w:ascii="Times New Roman" w:hAnsi="Times New Roman" w:cs="Times New Roman"/>
          <w:b/>
          <w:bCs/>
        </w:rPr>
      </w:pPr>
    </w:p>
    <w:p w14:paraId="57C55A78" w14:textId="77777777" w:rsidR="00281E4E" w:rsidRDefault="00281E4E" w:rsidP="00433B0A">
      <w:pPr>
        <w:spacing w:line="360" w:lineRule="auto"/>
        <w:jc w:val="center"/>
        <w:rPr>
          <w:rFonts w:ascii="Times New Roman" w:hAnsi="Times New Roman" w:cs="Times New Roman"/>
          <w:b/>
          <w:bCs/>
        </w:rPr>
      </w:pPr>
    </w:p>
    <w:p w14:paraId="3A2D1D13" w14:textId="492C8C27" w:rsidR="00A729AE" w:rsidRPr="008D5CC2" w:rsidRDefault="00FE0536" w:rsidP="00433B0A">
      <w:pPr>
        <w:spacing w:line="360" w:lineRule="auto"/>
        <w:jc w:val="center"/>
        <w:rPr>
          <w:rFonts w:ascii="Times New Roman" w:hAnsi="Times New Roman" w:cs="Times New Roman"/>
        </w:rPr>
      </w:pPr>
      <w:r w:rsidRPr="008D5CC2">
        <w:rPr>
          <w:rFonts w:ascii="Times New Roman" w:hAnsi="Times New Roman" w:cs="Times New Roman"/>
          <w:b/>
          <w:bCs/>
        </w:rPr>
        <w:lastRenderedPageBreak/>
        <w:t>Tabla</w:t>
      </w:r>
      <w:r w:rsidR="00812297" w:rsidRPr="008D5CC2">
        <w:rPr>
          <w:rFonts w:ascii="Times New Roman" w:hAnsi="Times New Roman" w:cs="Times New Roman"/>
          <w:b/>
          <w:bCs/>
        </w:rPr>
        <w:t xml:space="preserve"> </w:t>
      </w:r>
      <w:r w:rsidR="006C79FB" w:rsidRPr="008D5CC2">
        <w:rPr>
          <w:rFonts w:ascii="Times New Roman" w:hAnsi="Times New Roman" w:cs="Times New Roman"/>
          <w:b/>
          <w:bCs/>
        </w:rPr>
        <w:t>5</w:t>
      </w:r>
      <w:r w:rsidRPr="008D5CC2">
        <w:rPr>
          <w:rFonts w:ascii="Times New Roman" w:hAnsi="Times New Roman" w:cs="Times New Roman"/>
        </w:rPr>
        <w:t xml:space="preserve">. </w:t>
      </w:r>
      <w:r w:rsidR="00A729AE" w:rsidRPr="008D5CC2">
        <w:rPr>
          <w:rFonts w:ascii="Times New Roman" w:hAnsi="Times New Roman" w:cs="Times New Roman"/>
        </w:rPr>
        <w:t>Modelo de TAM</w:t>
      </w:r>
    </w:p>
    <w:tbl>
      <w:tblPr>
        <w:tblStyle w:val="Tablaconcuadrcula"/>
        <w:tblW w:w="8500" w:type="dxa"/>
        <w:tblLayout w:type="fixed"/>
        <w:tblLook w:val="04A0" w:firstRow="1" w:lastRow="0" w:firstColumn="1" w:lastColumn="0" w:noHBand="0" w:noVBand="1"/>
      </w:tblPr>
      <w:tblGrid>
        <w:gridCol w:w="6374"/>
        <w:gridCol w:w="425"/>
        <w:gridCol w:w="426"/>
        <w:gridCol w:w="425"/>
        <w:gridCol w:w="425"/>
        <w:gridCol w:w="425"/>
      </w:tblGrid>
      <w:tr w:rsidR="00A729AE" w:rsidRPr="00382D1B" w14:paraId="6BF0E9B7" w14:textId="77777777" w:rsidTr="0040110C">
        <w:trPr>
          <w:trHeight w:val="384"/>
        </w:trPr>
        <w:tc>
          <w:tcPr>
            <w:tcW w:w="8500" w:type="dxa"/>
            <w:gridSpan w:val="6"/>
          </w:tcPr>
          <w:p w14:paraId="0B6E18F9" w14:textId="648510F3" w:rsidR="00A729AE" w:rsidRDefault="00392D2C" w:rsidP="00392D2C">
            <w:pPr>
              <w:spacing w:line="360" w:lineRule="auto"/>
              <w:jc w:val="both"/>
              <w:rPr>
                <w:rFonts w:ascii="Times New Roman" w:hAnsi="Times New Roman" w:cs="Times New Roman"/>
                <w:bCs/>
              </w:rPr>
            </w:pPr>
            <w:bookmarkStart w:id="24" w:name="_Hlk51069434"/>
            <w:r w:rsidRPr="00382D1B">
              <w:rPr>
                <w:rFonts w:ascii="Times New Roman" w:hAnsi="Times New Roman" w:cs="Times New Roman"/>
                <w:bCs/>
              </w:rPr>
              <w:t>Objetivo: Comprobar el grado de aceptación tecnológica de la realidad mixta (RM)como uso didáctico, para el aprendizaje práctico de los estudiantes.</w:t>
            </w:r>
          </w:p>
          <w:p w14:paraId="18F78D35" w14:textId="565E25B5" w:rsidR="00392D2C" w:rsidRPr="00382D1B" w:rsidRDefault="00392D2C" w:rsidP="00392D2C">
            <w:pPr>
              <w:spacing w:line="360" w:lineRule="auto"/>
              <w:jc w:val="both"/>
              <w:rPr>
                <w:rFonts w:ascii="Times New Roman" w:hAnsi="Times New Roman" w:cs="Times New Roman"/>
                <w:bCs/>
              </w:rPr>
            </w:pPr>
            <w:r>
              <w:rPr>
                <w:rFonts w:ascii="Times New Roman" w:hAnsi="Times New Roman" w:cs="Times New Roman"/>
                <w:bCs/>
              </w:rPr>
              <w:t xml:space="preserve">Considere la siguiente escala: En desacuerdo (1), Desacuerdo (2), Indiferente (3), De acuerdo (4), Totalmente de acuerdo (5). </w:t>
            </w:r>
          </w:p>
        </w:tc>
      </w:tr>
      <w:tr w:rsidR="00392D2C" w:rsidRPr="00382D1B" w14:paraId="5AD04CA9" w14:textId="77777777" w:rsidTr="00392D2C">
        <w:trPr>
          <w:trHeight w:val="396"/>
        </w:trPr>
        <w:tc>
          <w:tcPr>
            <w:tcW w:w="6374" w:type="dxa"/>
            <w:vAlign w:val="center"/>
          </w:tcPr>
          <w:p w14:paraId="14430BEB" w14:textId="425E18AC" w:rsidR="00392D2C" w:rsidRPr="00382D1B" w:rsidRDefault="00392D2C" w:rsidP="006A0165">
            <w:pPr>
              <w:spacing w:line="360" w:lineRule="auto"/>
              <w:rPr>
                <w:rFonts w:ascii="Times New Roman" w:hAnsi="Times New Roman" w:cs="Times New Roman"/>
                <w:bCs/>
              </w:rPr>
            </w:pPr>
            <w:r w:rsidRPr="00382D1B">
              <w:rPr>
                <w:rFonts w:ascii="Times New Roman" w:hAnsi="Times New Roman" w:cs="Times New Roman"/>
                <w:bCs/>
              </w:rPr>
              <w:t>Facilidad de uso percibida con RM</w:t>
            </w:r>
          </w:p>
        </w:tc>
        <w:tc>
          <w:tcPr>
            <w:tcW w:w="425" w:type="dxa"/>
          </w:tcPr>
          <w:p w14:paraId="6B2CE25A" w14:textId="538089D7" w:rsidR="00392D2C" w:rsidRPr="00382D1B" w:rsidRDefault="00392D2C" w:rsidP="00392D2C">
            <w:pPr>
              <w:spacing w:line="360" w:lineRule="auto"/>
              <w:rPr>
                <w:rFonts w:ascii="Times New Roman" w:hAnsi="Times New Roman" w:cs="Times New Roman"/>
                <w:bCs/>
              </w:rPr>
            </w:pPr>
          </w:p>
        </w:tc>
        <w:tc>
          <w:tcPr>
            <w:tcW w:w="426" w:type="dxa"/>
          </w:tcPr>
          <w:p w14:paraId="33F48870" w14:textId="35D55091" w:rsidR="00392D2C" w:rsidRPr="00382D1B" w:rsidRDefault="00392D2C" w:rsidP="00392D2C">
            <w:pPr>
              <w:spacing w:line="360" w:lineRule="auto"/>
              <w:rPr>
                <w:rFonts w:ascii="Times New Roman" w:hAnsi="Times New Roman" w:cs="Times New Roman"/>
                <w:bCs/>
              </w:rPr>
            </w:pPr>
          </w:p>
        </w:tc>
        <w:tc>
          <w:tcPr>
            <w:tcW w:w="425" w:type="dxa"/>
          </w:tcPr>
          <w:p w14:paraId="47230056" w14:textId="6A5ABB6E" w:rsidR="00392D2C" w:rsidRPr="00382D1B" w:rsidRDefault="00392D2C" w:rsidP="00392D2C">
            <w:pPr>
              <w:spacing w:line="360" w:lineRule="auto"/>
              <w:rPr>
                <w:rFonts w:ascii="Times New Roman" w:hAnsi="Times New Roman" w:cs="Times New Roman"/>
                <w:bCs/>
              </w:rPr>
            </w:pPr>
          </w:p>
        </w:tc>
        <w:tc>
          <w:tcPr>
            <w:tcW w:w="425" w:type="dxa"/>
          </w:tcPr>
          <w:p w14:paraId="24D0C04E" w14:textId="659398D3" w:rsidR="00392D2C" w:rsidRPr="00382D1B" w:rsidRDefault="00392D2C" w:rsidP="00392D2C">
            <w:pPr>
              <w:spacing w:line="360" w:lineRule="auto"/>
              <w:rPr>
                <w:rFonts w:ascii="Times New Roman" w:hAnsi="Times New Roman" w:cs="Times New Roman"/>
                <w:bCs/>
              </w:rPr>
            </w:pPr>
          </w:p>
        </w:tc>
        <w:tc>
          <w:tcPr>
            <w:tcW w:w="425" w:type="dxa"/>
          </w:tcPr>
          <w:p w14:paraId="776E3ABD" w14:textId="3C175138" w:rsidR="00392D2C" w:rsidRPr="00382D1B" w:rsidRDefault="00392D2C" w:rsidP="00392D2C">
            <w:pPr>
              <w:spacing w:line="360" w:lineRule="auto"/>
              <w:rPr>
                <w:rFonts w:ascii="Times New Roman" w:hAnsi="Times New Roman" w:cs="Times New Roman"/>
                <w:bCs/>
              </w:rPr>
            </w:pPr>
          </w:p>
        </w:tc>
      </w:tr>
      <w:tr w:rsidR="00392D2C" w:rsidRPr="00382D1B" w14:paraId="3CDCEB32" w14:textId="77777777" w:rsidTr="001372BB">
        <w:trPr>
          <w:trHeight w:val="396"/>
        </w:trPr>
        <w:tc>
          <w:tcPr>
            <w:tcW w:w="6374" w:type="dxa"/>
            <w:vAlign w:val="center"/>
          </w:tcPr>
          <w:p w14:paraId="0539D013" w14:textId="58C72226"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Escala</w:t>
            </w:r>
          </w:p>
        </w:tc>
        <w:tc>
          <w:tcPr>
            <w:tcW w:w="425" w:type="dxa"/>
          </w:tcPr>
          <w:p w14:paraId="15F017F6" w14:textId="6A75EF9B"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1</w:t>
            </w:r>
          </w:p>
        </w:tc>
        <w:tc>
          <w:tcPr>
            <w:tcW w:w="426" w:type="dxa"/>
          </w:tcPr>
          <w:p w14:paraId="36D3EE8B" w14:textId="49760B6A"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2</w:t>
            </w:r>
          </w:p>
        </w:tc>
        <w:tc>
          <w:tcPr>
            <w:tcW w:w="425" w:type="dxa"/>
          </w:tcPr>
          <w:p w14:paraId="7B730A7B" w14:textId="50A0AFE2"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3</w:t>
            </w:r>
          </w:p>
        </w:tc>
        <w:tc>
          <w:tcPr>
            <w:tcW w:w="425" w:type="dxa"/>
          </w:tcPr>
          <w:p w14:paraId="07661589" w14:textId="3F884ACB"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4</w:t>
            </w:r>
          </w:p>
        </w:tc>
        <w:tc>
          <w:tcPr>
            <w:tcW w:w="425" w:type="dxa"/>
          </w:tcPr>
          <w:p w14:paraId="7254DE31" w14:textId="6AAA117B"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5</w:t>
            </w:r>
          </w:p>
        </w:tc>
      </w:tr>
      <w:tr w:rsidR="00392D2C" w:rsidRPr="00382D1B" w14:paraId="3E2DDF94" w14:textId="77777777" w:rsidTr="0040110C">
        <w:trPr>
          <w:trHeight w:val="431"/>
        </w:trPr>
        <w:tc>
          <w:tcPr>
            <w:tcW w:w="6374" w:type="dxa"/>
          </w:tcPr>
          <w:p w14:paraId="0419CDBC" w14:textId="6725588F"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1. Fue fácil interactuar con componentes de RM.</w:t>
            </w:r>
          </w:p>
        </w:tc>
        <w:tc>
          <w:tcPr>
            <w:tcW w:w="425" w:type="dxa"/>
          </w:tcPr>
          <w:p w14:paraId="6CF64CB5" w14:textId="77777777" w:rsidR="00392D2C" w:rsidRPr="00382D1B" w:rsidRDefault="00392D2C" w:rsidP="00392D2C">
            <w:pPr>
              <w:spacing w:line="360" w:lineRule="auto"/>
              <w:rPr>
                <w:rFonts w:ascii="Times New Roman" w:hAnsi="Times New Roman" w:cs="Times New Roman"/>
                <w:bCs/>
              </w:rPr>
            </w:pPr>
          </w:p>
        </w:tc>
        <w:tc>
          <w:tcPr>
            <w:tcW w:w="426" w:type="dxa"/>
          </w:tcPr>
          <w:p w14:paraId="3FE9AA6C" w14:textId="77777777" w:rsidR="00392D2C" w:rsidRPr="00382D1B" w:rsidRDefault="00392D2C" w:rsidP="00392D2C">
            <w:pPr>
              <w:spacing w:line="360" w:lineRule="auto"/>
              <w:rPr>
                <w:rFonts w:ascii="Times New Roman" w:hAnsi="Times New Roman" w:cs="Times New Roman"/>
                <w:bCs/>
              </w:rPr>
            </w:pPr>
          </w:p>
        </w:tc>
        <w:tc>
          <w:tcPr>
            <w:tcW w:w="425" w:type="dxa"/>
          </w:tcPr>
          <w:p w14:paraId="023BD604" w14:textId="77777777" w:rsidR="00392D2C" w:rsidRPr="00382D1B" w:rsidRDefault="00392D2C" w:rsidP="00392D2C">
            <w:pPr>
              <w:spacing w:line="360" w:lineRule="auto"/>
              <w:rPr>
                <w:rFonts w:ascii="Times New Roman" w:hAnsi="Times New Roman" w:cs="Times New Roman"/>
                <w:bCs/>
              </w:rPr>
            </w:pPr>
          </w:p>
        </w:tc>
        <w:tc>
          <w:tcPr>
            <w:tcW w:w="425" w:type="dxa"/>
          </w:tcPr>
          <w:p w14:paraId="4C8E16B1" w14:textId="77777777" w:rsidR="00392D2C" w:rsidRPr="00382D1B" w:rsidRDefault="00392D2C" w:rsidP="00392D2C">
            <w:pPr>
              <w:spacing w:line="360" w:lineRule="auto"/>
              <w:rPr>
                <w:rFonts w:ascii="Times New Roman" w:hAnsi="Times New Roman" w:cs="Times New Roman"/>
                <w:bCs/>
              </w:rPr>
            </w:pPr>
          </w:p>
        </w:tc>
        <w:tc>
          <w:tcPr>
            <w:tcW w:w="425" w:type="dxa"/>
          </w:tcPr>
          <w:p w14:paraId="020969D6" w14:textId="77777777" w:rsidR="00392D2C" w:rsidRPr="00382D1B" w:rsidRDefault="00392D2C" w:rsidP="00392D2C">
            <w:pPr>
              <w:spacing w:line="360" w:lineRule="auto"/>
              <w:rPr>
                <w:rFonts w:ascii="Times New Roman" w:hAnsi="Times New Roman" w:cs="Times New Roman"/>
                <w:bCs/>
              </w:rPr>
            </w:pPr>
          </w:p>
        </w:tc>
      </w:tr>
      <w:tr w:rsidR="00392D2C" w:rsidRPr="00382D1B" w14:paraId="5B87EC38" w14:textId="77777777" w:rsidTr="0040110C">
        <w:trPr>
          <w:trHeight w:val="500"/>
        </w:trPr>
        <w:tc>
          <w:tcPr>
            <w:tcW w:w="6374" w:type="dxa"/>
          </w:tcPr>
          <w:p w14:paraId="00E70A63" w14:textId="5BA4056B"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2. He encontrado dificultad en realizar tareas en el mundo virtual.</w:t>
            </w:r>
          </w:p>
        </w:tc>
        <w:tc>
          <w:tcPr>
            <w:tcW w:w="425" w:type="dxa"/>
          </w:tcPr>
          <w:p w14:paraId="3A86255F" w14:textId="77777777" w:rsidR="00392D2C" w:rsidRPr="00382D1B" w:rsidRDefault="00392D2C" w:rsidP="00392D2C">
            <w:pPr>
              <w:spacing w:line="360" w:lineRule="auto"/>
              <w:rPr>
                <w:rFonts w:ascii="Times New Roman" w:hAnsi="Times New Roman" w:cs="Times New Roman"/>
                <w:bCs/>
              </w:rPr>
            </w:pPr>
          </w:p>
        </w:tc>
        <w:tc>
          <w:tcPr>
            <w:tcW w:w="426" w:type="dxa"/>
          </w:tcPr>
          <w:p w14:paraId="47548A33" w14:textId="77777777" w:rsidR="00392D2C" w:rsidRPr="00382D1B" w:rsidRDefault="00392D2C" w:rsidP="00392D2C">
            <w:pPr>
              <w:spacing w:line="360" w:lineRule="auto"/>
              <w:rPr>
                <w:rFonts w:ascii="Times New Roman" w:hAnsi="Times New Roman" w:cs="Times New Roman"/>
                <w:bCs/>
              </w:rPr>
            </w:pPr>
          </w:p>
        </w:tc>
        <w:tc>
          <w:tcPr>
            <w:tcW w:w="425" w:type="dxa"/>
          </w:tcPr>
          <w:p w14:paraId="11469FEC" w14:textId="77777777" w:rsidR="00392D2C" w:rsidRPr="00382D1B" w:rsidRDefault="00392D2C" w:rsidP="00392D2C">
            <w:pPr>
              <w:spacing w:line="360" w:lineRule="auto"/>
              <w:rPr>
                <w:rFonts w:ascii="Times New Roman" w:hAnsi="Times New Roman" w:cs="Times New Roman"/>
                <w:bCs/>
              </w:rPr>
            </w:pPr>
          </w:p>
        </w:tc>
        <w:tc>
          <w:tcPr>
            <w:tcW w:w="425" w:type="dxa"/>
          </w:tcPr>
          <w:p w14:paraId="5D71C898" w14:textId="77777777" w:rsidR="00392D2C" w:rsidRPr="00382D1B" w:rsidRDefault="00392D2C" w:rsidP="00392D2C">
            <w:pPr>
              <w:spacing w:line="360" w:lineRule="auto"/>
              <w:rPr>
                <w:rFonts w:ascii="Times New Roman" w:hAnsi="Times New Roman" w:cs="Times New Roman"/>
                <w:bCs/>
              </w:rPr>
            </w:pPr>
          </w:p>
        </w:tc>
        <w:tc>
          <w:tcPr>
            <w:tcW w:w="425" w:type="dxa"/>
          </w:tcPr>
          <w:p w14:paraId="71296155" w14:textId="77777777" w:rsidR="00392D2C" w:rsidRPr="00382D1B" w:rsidRDefault="00392D2C" w:rsidP="00392D2C">
            <w:pPr>
              <w:spacing w:line="360" w:lineRule="auto"/>
              <w:rPr>
                <w:rFonts w:ascii="Times New Roman" w:hAnsi="Times New Roman" w:cs="Times New Roman"/>
                <w:bCs/>
              </w:rPr>
            </w:pPr>
          </w:p>
        </w:tc>
      </w:tr>
      <w:tr w:rsidR="00392D2C" w:rsidRPr="00382D1B" w14:paraId="6507A254" w14:textId="77777777" w:rsidTr="001372BB">
        <w:trPr>
          <w:trHeight w:val="323"/>
        </w:trPr>
        <w:tc>
          <w:tcPr>
            <w:tcW w:w="6374" w:type="dxa"/>
            <w:vAlign w:val="center"/>
          </w:tcPr>
          <w:p w14:paraId="23780B29" w14:textId="77777777" w:rsidR="00392D2C" w:rsidRPr="00382D1B" w:rsidRDefault="00392D2C" w:rsidP="006A0165">
            <w:pPr>
              <w:spacing w:line="360" w:lineRule="auto"/>
              <w:rPr>
                <w:rFonts w:ascii="Times New Roman" w:hAnsi="Times New Roman" w:cs="Times New Roman"/>
                <w:bCs/>
              </w:rPr>
            </w:pPr>
            <w:r w:rsidRPr="00382D1B">
              <w:rPr>
                <w:rFonts w:ascii="Times New Roman" w:hAnsi="Times New Roman" w:cs="Times New Roman"/>
                <w:bCs/>
              </w:rPr>
              <w:t>Usabilidad de realidades RM</w:t>
            </w:r>
          </w:p>
        </w:tc>
        <w:tc>
          <w:tcPr>
            <w:tcW w:w="425" w:type="dxa"/>
          </w:tcPr>
          <w:p w14:paraId="4F50FAE3" w14:textId="77777777" w:rsidR="00392D2C" w:rsidRPr="00382D1B" w:rsidRDefault="00392D2C" w:rsidP="00392D2C">
            <w:pPr>
              <w:spacing w:line="360" w:lineRule="auto"/>
              <w:jc w:val="center"/>
              <w:rPr>
                <w:rFonts w:ascii="Times New Roman" w:hAnsi="Times New Roman" w:cs="Times New Roman"/>
                <w:bCs/>
              </w:rPr>
            </w:pPr>
          </w:p>
        </w:tc>
        <w:tc>
          <w:tcPr>
            <w:tcW w:w="426" w:type="dxa"/>
          </w:tcPr>
          <w:p w14:paraId="70B5ABE1" w14:textId="77777777" w:rsidR="00392D2C" w:rsidRPr="00382D1B" w:rsidRDefault="00392D2C" w:rsidP="00392D2C">
            <w:pPr>
              <w:spacing w:line="360" w:lineRule="auto"/>
              <w:jc w:val="center"/>
              <w:rPr>
                <w:rFonts w:ascii="Times New Roman" w:hAnsi="Times New Roman" w:cs="Times New Roman"/>
                <w:bCs/>
              </w:rPr>
            </w:pPr>
          </w:p>
        </w:tc>
        <w:tc>
          <w:tcPr>
            <w:tcW w:w="425" w:type="dxa"/>
          </w:tcPr>
          <w:p w14:paraId="048FD9A4" w14:textId="77777777" w:rsidR="00392D2C" w:rsidRPr="00382D1B" w:rsidRDefault="00392D2C" w:rsidP="00392D2C">
            <w:pPr>
              <w:spacing w:line="360" w:lineRule="auto"/>
              <w:jc w:val="center"/>
              <w:rPr>
                <w:rFonts w:ascii="Times New Roman" w:hAnsi="Times New Roman" w:cs="Times New Roman"/>
                <w:bCs/>
              </w:rPr>
            </w:pPr>
          </w:p>
        </w:tc>
        <w:tc>
          <w:tcPr>
            <w:tcW w:w="425" w:type="dxa"/>
          </w:tcPr>
          <w:p w14:paraId="1D9D28A5" w14:textId="77777777" w:rsidR="00392D2C" w:rsidRPr="00382D1B" w:rsidRDefault="00392D2C" w:rsidP="00392D2C">
            <w:pPr>
              <w:spacing w:line="360" w:lineRule="auto"/>
              <w:jc w:val="center"/>
              <w:rPr>
                <w:rFonts w:ascii="Times New Roman" w:hAnsi="Times New Roman" w:cs="Times New Roman"/>
                <w:bCs/>
              </w:rPr>
            </w:pPr>
          </w:p>
        </w:tc>
        <w:tc>
          <w:tcPr>
            <w:tcW w:w="425" w:type="dxa"/>
          </w:tcPr>
          <w:p w14:paraId="087E0161" w14:textId="47DDCFC1" w:rsidR="00392D2C" w:rsidRPr="00382D1B" w:rsidRDefault="00392D2C" w:rsidP="00392D2C">
            <w:pPr>
              <w:spacing w:line="360" w:lineRule="auto"/>
              <w:jc w:val="center"/>
              <w:rPr>
                <w:rFonts w:ascii="Times New Roman" w:hAnsi="Times New Roman" w:cs="Times New Roman"/>
                <w:bCs/>
              </w:rPr>
            </w:pPr>
          </w:p>
        </w:tc>
      </w:tr>
      <w:tr w:rsidR="00392D2C" w:rsidRPr="00382D1B" w14:paraId="6041BCDC" w14:textId="77777777" w:rsidTr="0040110C">
        <w:trPr>
          <w:trHeight w:val="310"/>
        </w:trPr>
        <w:tc>
          <w:tcPr>
            <w:tcW w:w="6374" w:type="dxa"/>
          </w:tcPr>
          <w:p w14:paraId="70EB6447" w14:textId="77777777"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 xml:space="preserve">Escala </w:t>
            </w:r>
          </w:p>
        </w:tc>
        <w:tc>
          <w:tcPr>
            <w:tcW w:w="425" w:type="dxa"/>
          </w:tcPr>
          <w:p w14:paraId="1172E9FD"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1</w:t>
            </w:r>
          </w:p>
        </w:tc>
        <w:tc>
          <w:tcPr>
            <w:tcW w:w="426" w:type="dxa"/>
          </w:tcPr>
          <w:p w14:paraId="00873B7F"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2</w:t>
            </w:r>
          </w:p>
        </w:tc>
        <w:tc>
          <w:tcPr>
            <w:tcW w:w="425" w:type="dxa"/>
          </w:tcPr>
          <w:p w14:paraId="5F022D88"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3</w:t>
            </w:r>
          </w:p>
        </w:tc>
        <w:tc>
          <w:tcPr>
            <w:tcW w:w="425" w:type="dxa"/>
          </w:tcPr>
          <w:p w14:paraId="7199B5A9"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4</w:t>
            </w:r>
          </w:p>
        </w:tc>
        <w:tc>
          <w:tcPr>
            <w:tcW w:w="425" w:type="dxa"/>
          </w:tcPr>
          <w:p w14:paraId="30DB1858"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5</w:t>
            </w:r>
          </w:p>
        </w:tc>
      </w:tr>
      <w:tr w:rsidR="00392D2C" w:rsidRPr="00382D1B" w14:paraId="3E995F76" w14:textId="77777777" w:rsidTr="0040110C">
        <w:trPr>
          <w:trHeight w:val="310"/>
        </w:trPr>
        <w:tc>
          <w:tcPr>
            <w:tcW w:w="6374" w:type="dxa"/>
          </w:tcPr>
          <w:p w14:paraId="54F73C68" w14:textId="7B267910"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1. Fue fácil entender el contenido con el uso de RM.</w:t>
            </w:r>
          </w:p>
        </w:tc>
        <w:tc>
          <w:tcPr>
            <w:tcW w:w="425" w:type="dxa"/>
          </w:tcPr>
          <w:p w14:paraId="2BD53E9E" w14:textId="77777777" w:rsidR="00392D2C" w:rsidRPr="00382D1B" w:rsidRDefault="00392D2C" w:rsidP="00392D2C">
            <w:pPr>
              <w:spacing w:line="360" w:lineRule="auto"/>
              <w:rPr>
                <w:rFonts w:ascii="Times New Roman" w:hAnsi="Times New Roman" w:cs="Times New Roman"/>
                <w:bCs/>
              </w:rPr>
            </w:pPr>
          </w:p>
        </w:tc>
        <w:tc>
          <w:tcPr>
            <w:tcW w:w="426" w:type="dxa"/>
          </w:tcPr>
          <w:p w14:paraId="2ED00F43" w14:textId="77777777" w:rsidR="00392D2C" w:rsidRPr="00382D1B" w:rsidRDefault="00392D2C" w:rsidP="00392D2C">
            <w:pPr>
              <w:spacing w:line="360" w:lineRule="auto"/>
              <w:rPr>
                <w:rFonts w:ascii="Times New Roman" w:hAnsi="Times New Roman" w:cs="Times New Roman"/>
                <w:bCs/>
              </w:rPr>
            </w:pPr>
          </w:p>
        </w:tc>
        <w:tc>
          <w:tcPr>
            <w:tcW w:w="425" w:type="dxa"/>
          </w:tcPr>
          <w:p w14:paraId="7EE64B56" w14:textId="77777777" w:rsidR="00392D2C" w:rsidRPr="00382D1B" w:rsidRDefault="00392D2C" w:rsidP="00392D2C">
            <w:pPr>
              <w:spacing w:line="360" w:lineRule="auto"/>
              <w:rPr>
                <w:rFonts w:ascii="Times New Roman" w:hAnsi="Times New Roman" w:cs="Times New Roman"/>
                <w:bCs/>
              </w:rPr>
            </w:pPr>
          </w:p>
        </w:tc>
        <w:tc>
          <w:tcPr>
            <w:tcW w:w="425" w:type="dxa"/>
          </w:tcPr>
          <w:p w14:paraId="63E525D0" w14:textId="77777777" w:rsidR="00392D2C" w:rsidRPr="00382D1B" w:rsidRDefault="00392D2C" w:rsidP="00392D2C">
            <w:pPr>
              <w:spacing w:line="360" w:lineRule="auto"/>
              <w:rPr>
                <w:rFonts w:ascii="Times New Roman" w:hAnsi="Times New Roman" w:cs="Times New Roman"/>
                <w:bCs/>
              </w:rPr>
            </w:pPr>
          </w:p>
        </w:tc>
        <w:tc>
          <w:tcPr>
            <w:tcW w:w="425" w:type="dxa"/>
          </w:tcPr>
          <w:p w14:paraId="68E89B44" w14:textId="77777777" w:rsidR="00392D2C" w:rsidRPr="00382D1B" w:rsidRDefault="00392D2C" w:rsidP="00392D2C">
            <w:pPr>
              <w:spacing w:line="360" w:lineRule="auto"/>
              <w:rPr>
                <w:rFonts w:ascii="Times New Roman" w:hAnsi="Times New Roman" w:cs="Times New Roman"/>
                <w:bCs/>
              </w:rPr>
            </w:pPr>
          </w:p>
        </w:tc>
      </w:tr>
      <w:tr w:rsidR="00392D2C" w:rsidRPr="00382D1B" w14:paraId="017FA7AF" w14:textId="77777777" w:rsidTr="0040110C">
        <w:trPr>
          <w:trHeight w:val="323"/>
        </w:trPr>
        <w:tc>
          <w:tcPr>
            <w:tcW w:w="6374" w:type="dxa"/>
          </w:tcPr>
          <w:p w14:paraId="1CF010F4" w14:textId="5B15F74E"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2. Los componentes visuales de RM son interactivos.</w:t>
            </w:r>
          </w:p>
        </w:tc>
        <w:tc>
          <w:tcPr>
            <w:tcW w:w="425" w:type="dxa"/>
          </w:tcPr>
          <w:p w14:paraId="40C72760" w14:textId="77777777" w:rsidR="00392D2C" w:rsidRPr="00382D1B" w:rsidRDefault="00392D2C" w:rsidP="00392D2C">
            <w:pPr>
              <w:spacing w:line="360" w:lineRule="auto"/>
              <w:rPr>
                <w:rFonts w:ascii="Times New Roman" w:hAnsi="Times New Roman" w:cs="Times New Roman"/>
                <w:bCs/>
              </w:rPr>
            </w:pPr>
          </w:p>
        </w:tc>
        <w:tc>
          <w:tcPr>
            <w:tcW w:w="426" w:type="dxa"/>
          </w:tcPr>
          <w:p w14:paraId="333E5356" w14:textId="77777777" w:rsidR="00392D2C" w:rsidRPr="00382D1B" w:rsidRDefault="00392D2C" w:rsidP="00392D2C">
            <w:pPr>
              <w:spacing w:line="360" w:lineRule="auto"/>
              <w:rPr>
                <w:rFonts w:ascii="Times New Roman" w:hAnsi="Times New Roman" w:cs="Times New Roman"/>
                <w:bCs/>
              </w:rPr>
            </w:pPr>
          </w:p>
        </w:tc>
        <w:tc>
          <w:tcPr>
            <w:tcW w:w="425" w:type="dxa"/>
          </w:tcPr>
          <w:p w14:paraId="790FCC53" w14:textId="77777777" w:rsidR="00392D2C" w:rsidRPr="00382D1B" w:rsidRDefault="00392D2C" w:rsidP="00392D2C">
            <w:pPr>
              <w:spacing w:line="360" w:lineRule="auto"/>
              <w:rPr>
                <w:rFonts w:ascii="Times New Roman" w:hAnsi="Times New Roman" w:cs="Times New Roman"/>
                <w:bCs/>
              </w:rPr>
            </w:pPr>
          </w:p>
        </w:tc>
        <w:tc>
          <w:tcPr>
            <w:tcW w:w="425" w:type="dxa"/>
          </w:tcPr>
          <w:p w14:paraId="6E1E944B" w14:textId="77777777" w:rsidR="00392D2C" w:rsidRPr="00382D1B" w:rsidRDefault="00392D2C" w:rsidP="00392D2C">
            <w:pPr>
              <w:spacing w:line="360" w:lineRule="auto"/>
              <w:rPr>
                <w:rFonts w:ascii="Times New Roman" w:hAnsi="Times New Roman" w:cs="Times New Roman"/>
                <w:bCs/>
              </w:rPr>
            </w:pPr>
          </w:p>
        </w:tc>
        <w:tc>
          <w:tcPr>
            <w:tcW w:w="425" w:type="dxa"/>
          </w:tcPr>
          <w:p w14:paraId="262C0319" w14:textId="77777777" w:rsidR="00392D2C" w:rsidRPr="00382D1B" w:rsidRDefault="00392D2C" w:rsidP="00392D2C">
            <w:pPr>
              <w:spacing w:line="360" w:lineRule="auto"/>
              <w:rPr>
                <w:rFonts w:ascii="Times New Roman" w:hAnsi="Times New Roman" w:cs="Times New Roman"/>
                <w:bCs/>
              </w:rPr>
            </w:pPr>
          </w:p>
        </w:tc>
      </w:tr>
      <w:tr w:rsidR="00392D2C" w:rsidRPr="00382D1B" w14:paraId="19C4FD23" w14:textId="77777777" w:rsidTr="0040110C">
        <w:trPr>
          <w:trHeight w:val="323"/>
        </w:trPr>
        <w:tc>
          <w:tcPr>
            <w:tcW w:w="6374" w:type="dxa"/>
          </w:tcPr>
          <w:p w14:paraId="195090A2" w14:textId="4A6F0EBE" w:rsidR="00392D2C" w:rsidRPr="00382D1B" w:rsidRDefault="00392D2C" w:rsidP="00392D2C">
            <w:pPr>
              <w:spacing w:line="360" w:lineRule="auto"/>
              <w:jc w:val="both"/>
              <w:rPr>
                <w:rFonts w:ascii="Times New Roman" w:hAnsi="Times New Roman" w:cs="Times New Roman"/>
                <w:bCs/>
              </w:rPr>
            </w:pPr>
            <w:r w:rsidRPr="00382D1B">
              <w:rPr>
                <w:rFonts w:ascii="Times New Roman" w:hAnsi="Times New Roman" w:cs="Times New Roman"/>
                <w:bCs/>
              </w:rPr>
              <w:t>3. Los componentes visuales de RM son complejos.</w:t>
            </w:r>
          </w:p>
        </w:tc>
        <w:tc>
          <w:tcPr>
            <w:tcW w:w="425" w:type="dxa"/>
          </w:tcPr>
          <w:p w14:paraId="42C96933" w14:textId="77777777" w:rsidR="00392D2C" w:rsidRPr="00382D1B" w:rsidRDefault="00392D2C" w:rsidP="00392D2C">
            <w:pPr>
              <w:spacing w:line="360" w:lineRule="auto"/>
              <w:rPr>
                <w:rFonts w:ascii="Times New Roman" w:hAnsi="Times New Roman" w:cs="Times New Roman"/>
                <w:bCs/>
              </w:rPr>
            </w:pPr>
          </w:p>
        </w:tc>
        <w:tc>
          <w:tcPr>
            <w:tcW w:w="426" w:type="dxa"/>
          </w:tcPr>
          <w:p w14:paraId="43D5A068" w14:textId="77777777" w:rsidR="00392D2C" w:rsidRPr="00382D1B" w:rsidRDefault="00392D2C" w:rsidP="00392D2C">
            <w:pPr>
              <w:spacing w:line="360" w:lineRule="auto"/>
              <w:rPr>
                <w:rFonts w:ascii="Times New Roman" w:hAnsi="Times New Roman" w:cs="Times New Roman"/>
                <w:bCs/>
              </w:rPr>
            </w:pPr>
          </w:p>
        </w:tc>
        <w:tc>
          <w:tcPr>
            <w:tcW w:w="425" w:type="dxa"/>
          </w:tcPr>
          <w:p w14:paraId="757793E3" w14:textId="77777777" w:rsidR="00392D2C" w:rsidRPr="00382D1B" w:rsidRDefault="00392D2C" w:rsidP="00392D2C">
            <w:pPr>
              <w:spacing w:line="360" w:lineRule="auto"/>
              <w:rPr>
                <w:rFonts w:ascii="Times New Roman" w:hAnsi="Times New Roman" w:cs="Times New Roman"/>
                <w:bCs/>
              </w:rPr>
            </w:pPr>
          </w:p>
        </w:tc>
        <w:tc>
          <w:tcPr>
            <w:tcW w:w="425" w:type="dxa"/>
          </w:tcPr>
          <w:p w14:paraId="07717111" w14:textId="77777777" w:rsidR="00392D2C" w:rsidRPr="00382D1B" w:rsidRDefault="00392D2C" w:rsidP="00392D2C">
            <w:pPr>
              <w:spacing w:line="360" w:lineRule="auto"/>
              <w:rPr>
                <w:rFonts w:ascii="Times New Roman" w:hAnsi="Times New Roman" w:cs="Times New Roman"/>
                <w:bCs/>
              </w:rPr>
            </w:pPr>
          </w:p>
        </w:tc>
        <w:tc>
          <w:tcPr>
            <w:tcW w:w="425" w:type="dxa"/>
          </w:tcPr>
          <w:p w14:paraId="260B478F" w14:textId="77777777" w:rsidR="00392D2C" w:rsidRPr="00382D1B" w:rsidRDefault="00392D2C" w:rsidP="00392D2C">
            <w:pPr>
              <w:spacing w:line="360" w:lineRule="auto"/>
              <w:rPr>
                <w:rFonts w:ascii="Times New Roman" w:hAnsi="Times New Roman" w:cs="Times New Roman"/>
                <w:bCs/>
              </w:rPr>
            </w:pPr>
          </w:p>
        </w:tc>
      </w:tr>
      <w:tr w:rsidR="00392D2C" w:rsidRPr="00382D1B" w14:paraId="54919C71" w14:textId="77777777" w:rsidTr="001372BB">
        <w:trPr>
          <w:trHeight w:val="323"/>
        </w:trPr>
        <w:tc>
          <w:tcPr>
            <w:tcW w:w="6374" w:type="dxa"/>
            <w:vAlign w:val="center"/>
          </w:tcPr>
          <w:p w14:paraId="707AEDF3" w14:textId="0BCEDBF1" w:rsidR="00392D2C" w:rsidRPr="00382D1B" w:rsidRDefault="00392D2C" w:rsidP="006A0165">
            <w:pPr>
              <w:spacing w:line="360" w:lineRule="auto"/>
              <w:rPr>
                <w:rFonts w:ascii="Times New Roman" w:hAnsi="Times New Roman" w:cs="Times New Roman"/>
                <w:bCs/>
              </w:rPr>
            </w:pPr>
            <w:r w:rsidRPr="00382D1B">
              <w:rPr>
                <w:rFonts w:ascii="Times New Roman" w:hAnsi="Times New Roman" w:cs="Times New Roman"/>
                <w:bCs/>
              </w:rPr>
              <w:t>Utilidad de aprendizaje y motivación con las RM</w:t>
            </w:r>
          </w:p>
        </w:tc>
        <w:tc>
          <w:tcPr>
            <w:tcW w:w="425" w:type="dxa"/>
          </w:tcPr>
          <w:p w14:paraId="37077E03" w14:textId="77777777" w:rsidR="00392D2C" w:rsidRPr="00382D1B" w:rsidRDefault="00392D2C" w:rsidP="00392D2C">
            <w:pPr>
              <w:spacing w:line="360" w:lineRule="auto"/>
              <w:rPr>
                <w:rFonts w:ascii="Times New Roman" w:hAnsi="Times New Roman" w:cs="Times New Roman"/>
                <w:bCs/>
              </w:rPr>
            </w:pPr>
          </w:p>
        </w:tc>
        <w:tc>
          <w:tcPr>
            <w:tcW w:w="426" w:type="dxa"/>
          </w:tcPr>
          <w:p w14:paraId="357A00F2" w14:textId="77777777" w:rsidR="00392D2C" w:rsidRPr="00382D1B" w:rsidRDefault="00392D2C" w:rsidP="00392D2C">
            <w:pPr>
              <w:spacing w:line="360" w:lineRule="auto"/>
              <w:rPr>
                <w:rFonts w:ascii="Times New Roman" w:hAnsi="Times New Roman" w:cs="Times New Roman"/>
                <w:bCs/>
              </w:rPr>
            </w:pPr>
          </w:p>
        </w:tc>
        <w:tc>
          <w:tcPr>
            <w:tcW w:w="425" w:type="dxa"/>
          </w:tcPr>
          <w:p w14:paraId="2483252C" w14:textId="77777777" w:rsidR="00392D2C" w:rsidRPr="00382D1B" w:rsidRDefault="00392D2C" w:rsidP="00392D2C">
            <w:pPr>
              <w:spacing w:line="360" w:lineRule="auto"/>
              <w:rPr>
                <w:rFonts w:ascii="Times New Roman" w:hAnsi="Times New Roman" w:cs="Times New Roman"/>
                <w:bCs/>
              </w:rPr>
            </w:pPr>
          </w:p>
        </w:tc>
        <w:tc>
          <w:tcPr>
            <w:tcW w:w="425" w:type="dxa"/>
          </w:tcPr>
          <w:p w14:paraId="5635D9FB" w14:textId="77777777" w:rsidR="00392D2C" w:rsidRPr="00382D1B" w:rsidRDefault="00392D2C" w:rsidP="00392D2C">
            <w:pPr>
              <w:spacing w:line="360" w:lineRule="auto"/>
              <w:rPr>
                <w:rFonts w:ascii="Times New Roman" w:hAnsi="Times New Roman" w:cs="Times New Roman"/>
                <w:bCs/>
              </w:rPr>
            </w:pPr>
          </w:p>
        </w:tc>
        <w:tc>
          <w:tcPr>
            <w:tcW w:w="425" w:type="dxa"/>
          </w:tcPr>
          <w:p w14:paraId="6AF85995" w14:textId="77777777" w:rsidR="00392D2C" w:rsidRPr="00382D1B" w:rsidRDefault="00392D2C" w:rsidP="00392D2C">
            <w:pPr>
              <w:spacing w:line="360" w:lineRule="auto"/>
              <w:rPr>
                <w:rFonts w:ascii="Times New Roman" w:hAnsi="Times New Roman" w:cs="Times New Roman"/>
                <w:bCs/>
              </w:rPr>
            </w:pPr>
          </w:p>
        </w:tc>
      </w:tr>
      <w:tr w:rsidR="00392D2C" w:rsidRPr="00382D1B" w14:paraId="2B8C9BEB" w14:textId="77777777" w:rsidTr="00392D2C">
        <w:tc>
          <w:tcPr>
            <w:tcW w:w="6374" w:type="dxa"/>
            <w:vAlign w:val="center"/>
          </w:tcPr>
          <w:p w14:paraId="090BDEF3"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Escala</w:t>
            </w:r>
          </w:p>
        </w:tc>
        <w:tc>
          <w:tcPr>
            <w:tcW w:w="425" w:type="dxa"/>
          </w:tcPr>
          <w:p w14:paraId="2774C9F9"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1</w:t>
            </w:r>
          </w:p>
        </w:tc>
        <w:tc>
          <w:tcPr>
            <w:tcW w:w="426" w:type="dxa"/>
          </w:tcPr>
          <w:p w14:paraId="46752A0D"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2</w:t>
            </w:r>
          </w:p>
        </w:tc>
        <w:tc>
          <w:tcPr>
            <w:tcW w:w="425" w:type="dxa"/>
          </w:tcPr>
          <w:p w14:paraId="17DB1156"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3</w:t>
            </w:r>
          </w:p>
        </w:tc>
        <w:tc>
          <w:tcPr>
            <w:tcW w:w="425" w:type="dxa"/>
          </w:tcPr>
          <w:p w14:paraId="4A34D733"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4</w:t>
            </w:r>
          </w:p>
        </w:tc>
        <w:tc>
          <w:tcPr>
            <w:tcW w:w="425" w:type="dxa"/>
          </w:tcPr>
          <w:p w14:paraId="683099E4" w14:textId="77777777" w:rsidR="00392D2C" w:rsidRPr="00382D1B" w:rsidRDefault="00392D2C" w:rsidP="00392D2C">
            <w:pPr>
              <w:spacing w:line="360" w:lineRule="auto"/>
              <w:rPr>
                <w:rFonts w:ascii="Times New Roman" w:hAnsi="Times New Roman" w:cs="Times New Roman"/>
                <w:bCs/>
              </w:rPr>
            </w:pPr>
            <w:r w:rsidRPr="00382D1B">
              <w:rPr>
                <w:rFonts w:ascii="Times New Roman" w:hAnsi="Times New Roman" w:cs="Times New Roman"/>
                <w:bCs/>
              </w:rPr>
              <w:t>5</w:t>
            </w:r>
          </w:p>
        </w:tc>
      </w:tr>
      <w:tr w:rsidR="00392D2C" w:rsidRPr="00382D1B" w14:paraId="543AD120" w14:textId="77777777" w:rsidTr="0040110C">
        <w:tc>
          <w:tcPr>
            <w:tcW w:w="6374" w:type="dxa"/>
          </w:tcPr>
          <w:p w14:paraId="4C4642EA" w14:textId="3A50F73D" w:rsidR="00392D2C" w:rsidRPr="00382D1B" w:rsidRDefault="00392D2C" w:rsidP="00392D2C">
            <w:pPr>
              <w:tabs>
                <w:tab w:val="left" w:pos="48"/>
              </w:tabs>
              <w:spacing w:line="360" w:lineRule="auto"/>
              <w:jc w:val="both"/>
              <w:rPr>
                <w:rFonts w:ascii="Times New Roman" w:hAnsi="Times New Roman" w:cs="Times New Roman"/>
                <w:bCs/>
              </w:rPr>
            </w:pPr>
            <w:r w:rsidRPr="00382D1B">
              <w:rPr>
                <w:rFonts w:ascii="Times New Roman" w:hAnsi="Times New Roman" w:cs="Times New Roman"/>
                <w:bCs/>
              </w:rPr>
              <w:t>1. Me resultó fácil comprender el contenido de Arquitectura de hardware con las RM.</w:t>
            </w:r>
          </w:p>
        </w:tc>
        <w:tc>
          <w:tcPr>
            <w:tcW w:w="425" w:type="dxa"/>
          </w:tcPr>
          <w:p w14:paraId="3E81DBDB" w14:textId="77777777" w:rsidR="00392D2C" w:rsidRPr="00382D1B" w:rsidRDefault="00392D2C" w:rsidP="00392D2C">
            <w:pPr>
              <w:spacing w:line="360" w:lineRule="auto"/>
              <w:rPr>
                <w:rFonts w:ascii="Times New Roman" w:hAnsi="Times New Roman" w:cs="Times New Roman"/>
                <w:bCs/>
              </w:rPr>
            </w:pPr>
          </w:p>
        </w:tc>
        <w:tc>
          <w:tcPr>
            <w:tcW w:w="426" w:type="dxa"/>
          </w:tcPr>
          <w:p w14:paraId="16DC3A07" w14:textId="77777777" w:rsidR="00392D2C" w:rsidRPr="00382D1B" w:rsidRDefault="00392D2C" w:rsidP="00392D2C">
            <w:pPr>
              <w:spacing w:line="360" w:lineRule="auto"/>
              <w:rPr>
                <w:rFonts w:ascii="Times New Roman" w:hAnsi="Times New Roman" w:cs="Times New Roman"/>
                <w:bCs/>
              </w:rPr>
            </w:pPr>
          </w:p>
        </w:tc>
        <w:tc>
          <w:tcPr>
            <w:tcW w:w="425" w:type="dxa"/>
          </w:tcPr>
          <w:p w14:paraId="19AACD60" w14:textId="77777777" w:rsidR="00392D2C" w:rsidRPr="00382D1B" w:rsidRDefault="00392D2C" w:rsidP="00392D2C">
            <w:pPr>
              <w:spacing w:line="360" w:lineRule="auto"/>
              <w:rPr>
                <w:rFonts w:ascii="Times New Roman" w:hAnsi="Times New Roman" w:cs="Times New Roman"/>
                <w:bCs/>
              </w:rPr>
            </w:pPr>
          </w:p>
        </w:tc>
        <w:tc>
          <w:tcPr>
            <w:tcW w:w="425" w:type="dxa"/>
          </w:tcPr>
          <w:p w14:paraId="4895A382" w14:textId="77777777" w:rsidR="00392D2C" w:rsidRPr="00382D1B" w:rsidRDefault="00392D2C" w:rsidP="00392D2C">
            <w:pPr>
              <w:spacing w:line="360" w:lineRule="auto"/>
              <w:rPr>
                <w:rFonts w:ascii="Times New Roman" w:hAnsi="Times New Roman" w:cs="Times New Roman"/>
                <w:bCs/>
              </w:rPr>
            </w:pPr>
          </w:p>
        </w:tc>
        <w:tc>
          <w:tcPr>
            <w:tcW w:w="425" w:type="dxa"/>
          </w:tcPr>
          <w:p w14:paraId="2FAE7E94" w14:textId="77777777" w:rsidR="00392D2C" w:rsidRPr="00382D1B" w:rsidRDefault="00392D2C" w:rsidP="00392D2C">
            <w:pPr>
              <w:spacing w:line="360" w:lineRule="auto"/>
              <w:rPr>
                <w:rFonts w:ascii="Times New Roman" w:hAnsi="Times New Roman" w:cs="Times New Roman"/>
                <w:bCs/>
              </w:rPr>
            </w:pPr>
          </w:p>
        </w:tc>
      </w:tr>
      <w:tr w:rsidR="00392D2C" w:rsidRPr="00382D1B" w14:paraId="50969F81" w14:textId="77777777" w:rsidTr="0040110C">
        <w:tc>
          <w:tcPr>
            <w:tcW w:w="6374" w:type="dxa"/>
          </w:tcPr>
          <w:p w14:paraId="6F759EE6" w14:textId="13CBEFE1" w:rsidR="00392D2C" w:rsidRPr="00382D1B" w:rsidRDefault="00392D2C" w:rsidP="00392D2C">
            <w:pPr>
              <w:tabs>
                <w:tab w:val="left" w:pos="48"/>
              </w:tabs>
              <w:spacing w:line="360" w:lineRule="auto"/>
              <w:jc w:val="both"/>
              <w:rPr>
                <w:rFonts w:ascii="Times New Roman" w:hAnsi="Times New Roman" w:cs="Times New Roman"/>
                <w:bCs/>
              </w:rPr>
            </w:pPr>
            <w:r w:rsidRPr="00382D1B">
              <w:rPr>
                <w:rFonts w:ascii="Times New Roman" w:hAnsi="Times New Roman" w:cs="Times New Roman"/>
                <w:bCs/>
              </w:rPr>
              <w:t>2. Me gustaría realizar actividades con el uso de RM en clases.</w:t>
            </w:r>
          </w:p>
        </w:tc>
        <w:tc>
          <w:tcPr>
            <w:tcW w:w="425" w:type="dxa"/>
          </w:tcPr>
          <w:p w14:paraId="0E5DDB70" w14:textId="77777777" w:rsidR="00392D2C" w:rsidRPr="00382D1B" w:rsidRDefault="00392D2C" w:rsidP="00392D2C">
            <w:pPr>
              <w:spacing w:line="360" w:lineRule="auto"/>
              <w:rPr>
                <w:rFonts w:ascii="Times New Roman" w:hAnsi="Times New Roman" w:cs="Times New Roman"/>
                <w:bCs/>
              </w:rPr>
            </w:pPr>
          </w:p>
        </w:tc>
        <w:tc>
          <w:tcPr>
            <w:tcW w:w="426" w:type="dxa"/>
          </w:tcPr>
          <w:p w14:paraId="41B81128" w14:textId="77777777" w:rsidR="00392D2C" w:rsidRPr="00382D1B" w:rsidRDefault="00392D2C" w:rsidP="00392D2C">
            <w:pPr>
              <w:spacing w:line="360" w:lineRule="auto"/>
              <w:rPr>
                <w:rFonts w:ascii="Times New Roman" w:hAnsi="Times New Roman" w:cs="Times New Roman"/>
                <w:bCs/>
              </w:rPr>
            </w:pPr>
          </w:p>
        </w:tc>
        <w:tc>
          <w:tcPr>
            <w:tcW w:w="425" w:type="dxa"/>
          </w:tcPr>
          <w:p w14:paraId="4D771195" w14:textId="77777777" w:rsidR="00392D2C" w:rsidRPr="00382D1B" w:rsidRDefault="00392D2C" w:rsidP="00392D2C">
            <w:pPr>
              <w:spacing w:line="360" w:lineRule="auto"/>
              <w:rPr>
                <w:rFonts w:ascii="Times New Roman" w:hAnsi="Times New Roman" w:cs="Times New Roman"/>
                <w:bCs/>
              </w:rPr>
            </w:pPr>
          </w:p>
        </w:tc>
        <w:tc>
          <w:tcPr>
            <w:tcW w:w="425" w:type="dxa"/>
          </w:tcPr>
          <w:p w14:paraId="6BEA6A1A" w14:textId="77777777" w:rsidR="00392D2C" w:rsidRPr="00382D1B" w:rsidRDefault="00392D2C" w:rsidP="00392D2C">
            <w:pPr>
              <w:spacing w:line="360" w:lineRule="auto"/>
              <w:rPr>
                <w:rFonts w:ascii="Times New Roman" w:hAnsi="Times New Roman" w:cs="Times New Roman"/>
                <w:bCs/>
              </w:rPr>
            </w:pPr>
          </w:p>
        </w:tc>
        <w:tc>
          <w:tcPr>
            <w:tcW w:w="425" w:type="dxa"/>
          </w:tcPr>
          <w:p w14:paraId="1AF553A5" w14:textId="77777777" w:rsidR="00392D2C" w:rsidRPr="00382D1B" w:rsidRDefault="00392D2C" w:rsidP="00392D2C">
            <w:pPr>
              <w:spacing w:line="360" w:lineRule="auto"/>
              <w:rPr>
                <w:rFonts w:ascii="Times New Roman" w:hAnsi="Times New Roman" w:cs="Times New Roman"/>
                <w:bCs/>
              </w:rPr>
            </w:pPr>
          </w:p>
        </w:tc>
      </w:tr>
      <w:tr w:rsidR="00392D2C" w:rsidRPr="00382D1B" w14:paraId="2BA757E1" w14:textId="77777777" w:rsidTr="0040110C">
        <w:tc>
          <w:tcPr>
            <w:tcW w:w="6374" w:type="dxa"/>
          </w:tcPr>
          <w:p w14:paraId="3D720B67" w14:textId="065A19C8" w:rsidR="00392D2C" w:rsidRPr="00382D1B" w:rsidRDefault="00392D2C" w:rsidP="00392D2C">
            <w:pPr>
              <w:tabs>
                <w:tab w:val="left" w:pos="48"/>
              </w:tabs>
              <w:spacing w:line="360" w:lineRule="auto"/>
              <w:rPr>
                <w:rFonts w:ascii="Times New Roman" w:hAnsi="Times New Roman" w:cs="Times New Roman"/>
                <w:bCs/>
              </w:rPr>
            </w:pPr>
            <w:r w:rsidRPr="00382D1B">
              <w:rPr>
                <w:rFonts w:ascii="Times New Roman" w:hAnsi="Times New Roman" w:cs="Times New Roman"/>
                <w:bCs/>
              </w:rPr>
              <w:t>3. Me resultó fácil conocer las partes de una computadora con RM.</w:t>
            </w:r>
          </w:p>
        </w:tc>
        <w:tc>
          <w:tcPr>
            <w:tcW w:w="425" w:type="dxa"/>
          </w:tcPr>
          <w:p w14:paraId="5B2C4BB4" w14:textId="77777777" w:rsidR="00392D2C" w:rsidRPr="00382D1B" w:rsidRDefault="00392D2C" w:rsidP="00392D2C">
            <w:pPr>
              <w:spacing w:line="360" w:lineRule="auto"/>
              <w:rPr>
                <w:rFonts w:ascii="Times New Roman" w:hAnsi="Times New Roman" w:cs="Times New Roman"/>
                <w:bCs/>
              </w:rPr>
            </w:pPr>
          </w:p>
        </w:tc>
        <w:tc>
          <w:tcPr>
            <w:tcW w:w="426" w:type="dxa"/>
          </w:tcPr>
          <w:p w14:paraId="4D6117B3" w14:textId="77777777" w:rsidR="00392D2C" w:rsidRPr="00382D1B" w:rsidRDefault="00392D2C" w:rsidP="00392D2C">
            <w:pPr>
              <w:spacing w:line="360" w:lineRule="auto"/>
              <w:rPr>
                <w:rFonts w:ascii="Times New Roman" w:hAnsi="Times New Roman" w:cs="Times New Roman"/>
                <w:bCs/>
              </w:rPr>
            </w:pPr>
          </w:p>
        </w:tc>
        <w:tc>
          <w:tcPr>
            <w:tcW w:w="425" w:type="dxa"/>
          </w:tcPr>
          <w:p w14:paraId="20D709AB" w14:textId="77777777" w:rsidR="00392D2C" w:rsidRPr="00382D1B" w:rsidRDefault="00392D2C" w:rsidP="00392D2C">
            <w:pPr>
              <w:spacing w:line="360" w:lineRule="auto"/>
              <w:rPr>
                <w:rFonts w:ascii="Times New Roman" w:hAnsi="Times New Roman" w:cs="Times New Roman"/>
                <w:bCs/>
              </w:rPr>
            </w:pPr>
          </w:p>
        </w:tc>
        <w:tc>
          <w:tcPr>
            <w:tcW w:w="425" w:type="dxa"/>
          </w:tcPr>
          <w:p w14:paraId="749A9E37" w14:textId="77777777" w:rsidR="00392D2C" w:rsidRPr="00382D1B" w:rsidRDefault="00392D2C" w:rsidP="00392D2C">
            <w:pPr>
              <w:spacing w:line="360" w:lineRule="auto"/>
              <w:rPr>
                <w:rFonts w:ascii="Times New Roman" w:hAnsi="Times New Roman" w:cs="Times New Roman"/>
                <w:bCs/>
              </w:rPr>
            </w:pPr>
          </w:p>
        </w:tc>
        <w:tc>
          <w:tcPr>
            <w:tcW w:w="425" w:type="dxa"/>
          </w:tcPr>
          <w:p w14:paraId="6AB48D8D" w14:textId="77777777" w:rsidR="00392D2C" w:rsidRPr="00382D1B" w:rsidRDefault="00392D2C" w:rsidP="00392D2C">
            <w:pPr>
              <w:spacing w:line="360" w:lineRule="auto"/>
              <w:rPr>
                <w:rFonts w:ascii="Times New Roman" w:hAnsi="Times New Roman" w:cs="Times New Roman"/>
                <w:bCs/>
              </w:rPr>
            </w:pPr>
          </w:p>
        </w:tc>
      </w:tr>
      <w:tr w:rsidR="00392D2C" w:rsidRPr="00382D1B" w14:paraId="46FD43F6" w14:textId="77777777" w:rsidTr="0040110C">
        <w:tc>
          <w:tcPr>
            <w:tcW w:w="6374" w:type="dxa"/>
          </w:tcPr>
          <w:p w14:paraId="4DE31DAB" w14:textId="6CF42C07" w:rsidR="00392D2C" w:rsidRPr="00382D1B" w:rsidRDefault="00392D2C" w:rsidP="00392D2C">
            <w:pPr>
              <w:tabs>
                <w:tab w:val="left" w:pos="48"/>
              </w:tabs>
              <w:spacing w:line="360" w:lineRule="auto"/>
              <w:rPr>
                <w:rFonts w:ascii="Times New Roman" w:hAnsi="Times New Roman" w:cs="Times New Roman"/>
                <w:bCs/>
              </w:rPr>
            </w:pPr>
            <w:r w:rsidRPr="00382D1B">
              <w:rPr>
                <w:rFonts w:ascii="Times New Roman" w:hAnsi="Times New Roman" w:cs="Times New Roman"/>
                <w:bCs/>
              </w:rPr>
              <w:t>4. Me resultó interesante usar las RM para mi aprendizaje.</w:t>
            </w:r>
          </w:p>
        </w:tc>
        <w:tc>
          <w:tcPr>
            <w:tcW w:w="425" w:type="dxa"/>
          </w:tcPr>
          <w:p w14:paraId="1CF5F52D" w14:textId="77777777" w:rsidR="00392D2C" w:rsidRPr="00382D1B" w:rsidRDefault="00392D2C" w:rsidP="00392D2C">
            <w:pPr>
              <w:spacing w:line="360" w:lineRule="auto"/>
              <w:rPr>
                <w:rFonts w:ascii="Times New Roman" w:hAnsi="Times New Roman" w:cs="Times New Roman"/>
                <w:bCs/>
              </w:rPr>
            </w:pPr>
          </w:p>
        </w:tc>
        <w:tc>
          <w:tcPr>
            <w:tcW w:w="426" w:type="dxa"/>
          </w:tcPr>
          <w:p w14:paraId="22CB80D6" w14:textId="77777777" w:rsidR="00392D2C" w:rsidRPr="00382D1B" w:rsidRDefault="00392D2C" w:rsidP="00392D2C">
            <w:pPr>
              <w:spacing w:line="360" w:lineRule="auto"/>
              <w:rPr>
                <w:rFonts w:ascii="Times New Roman" w:hAnsi="Times New Roman" w:cs="Times New Roman"/>
                <w:bCs/>
              </w:rPr>
            </w:pPr>
          </w:p>
        </w:tc>
        <w:tc>
          <w:tcPr>
            <w:tcW w:w="425" w:type="dxa"/>
          </w:tcPr>
          <w:p w14:paraId="741A6223" w14:textId="77777777" w:rsidR="00392D2C" w:rsidRPr="00382D1B" w:rsidRDefault="00392D2C" w:rsidP="00392D2C">
            <w:pPr>
              <w:spacing w:line="360" w:lineRule="auto"/>
              <w:rPr>
                <w:rFonts w:ascii="Times New Roman" w:hAnsi="Times New Roman" w:cs="Times New Roman"/>
                <w:bCs/>
              </w:rPr>
            </w:pPr>
          </w:p>
        </w:tc>
        <w:tc>
          <w:tcPr>
            <w:tcW w:w="425" w:type="dxa"/>
          </w:tcPr>
          <w:p w14:paraId="3333D519" w14:textId="77777777" w:rsidR="00392D2C" w:rsidRPr="00382D1B" w:rsidRDefault="00392D2C" w:rsidP="00392D2C">
            <w:pPr>
              <w:spacing w:line="360" w:lineRule="auto"/>
              <w:rPr>
                <w:rFonts w:ascii="Times New Roman" w:hAnsi="Times New Roman" w:cs="Times New Roman"/>
                <w:bCs/>
              </w:rPr>
            </w:pPr>
          </w:p>
        </w:tc>
        <w:tc>
          <w:tcPr>
            <w:tcW w:w="425" w:type="dxa"/>
          </w:tcPr>
          <w:p w14:paraId="6682E7A3" w14:textId="77777777" w:rsidR="00392D2C" w:rsidRPr="00382D1B" w:rsidRDefault="00392D2C" w:rsidP="00392D2C">
            <w:pPr>
              <w:spacing w:line="360" w:lineRule="auto"/>
              <w:rPr>
                <w:rFonts w:ascii="Times New Roman" w:hAnsi="Times New Roman" w:cs="Times New Roman"/>
                <w:bCs/>
              </w:rPr>
            </w:pPr>
          </w:p>
        </w:tc>
      </w:tr>
      <w:bookmarkEnd w:id="24"/>
    </w:tbl>
    <w:p w14:paraId="7D2515D8" w14:textId="03ECE524" w:rsidR="00A729AE" w:rsidRDefault="00A729AE" w:rsidP="00B464E6">
      <w:pPr>
        <w:spacing w:line="360" w:lineRule="auto"/>
        <w:rPr>
          <w:rFonts w:ascii="Times New Roman" w:hAnsi="Times New Roman" w:cs="Times New Roman"/>
        </w:rPr>
      </w:pPr>
    </w:p>
    <w:p w14:paraId="321F558B" w14:textId="77218990" w:rsidR="00281E4E" w:rsidRDefault="00281E4E" w:rsidP="00B464E6">
      <w:pPr>
        <w:spacing w:line="360" w:lineRule="auto"/>
        <w:rPr>
          <w:rFonts w:ascii="Times New Roman" w:hAnsi="Times New Roman" w:cs="Times New Roman"/>
        </w:rPr>
      </w:pPr>
    </w:p>
    <w:p w14:paraId="5CA751DF" w14:textId="19FCBBE5" w:rsidR="00281E4E" w:rsidRDefault="00281E4E" w:rsidP="00B464E6">
      <w:pPr>
        <w:spacing w:line="360" w:lineRule="auto"/>
        <w:rPr>
          <w:rFonts w:ascii="Times New Roman" w:hAnsi="Times New Roman" w:cs="Times New Roman"/>
        </w:rPr>
      </w:pPr>
    </w:p>
    <w:p w14:paraId="0FC0F88A" w14:textId="790B9062" w:rsidR="00281E4E" w:rsidRDefault="00281E4E" w:rsidP="00B464E6">
      <w:pPr>
        <w:spacing w:line="360" w:lineRule="auto"/>
        <w:rPr>
          <w:rFonts w:ascii="Times New Roman" w:hAnsi="Times New Roman" w:cs="Times New Roman"/>
        </w:rPr>
      </w:pPr>
    </w:p>
    <w:p w14:paraId="4BAF0007" w14:textId="13A0F346" w:rsidR="00281E4E" w:rsidRDefault="00281E4E" w:rsidP="00B464E6">
      <w:pPr>
        <w:spacing w:line="360" w:lineRule="auto"/>
        <w:rPr>
          <w:rFonts w:ascii="Times New Roman" w:hAnsi="Times New Roman" w:cs="Times New Roman"/>
        </w:rPr>
      </w:pPr>
    </w:p>
    <w:p w14:paraId="20A17908" w14:textId="6DACEF03" w:rsidR="00281E4E" w:rsidRDefault="00281E4E" w:rsidP="00B464E6">
      <w:pPr>
        <w:spacing w:line="360" w:lineRule="auto"/>
        <w:rPr>
          <w:rFonts w:ascii="Times New Roman" w:hAnsi="Times New Roman" w:cs="Times New Roman"/>
        </w:rPr>
      </w:pPr>
    </w:p>
    <w:p w14:paraId="1E5A2E64" w14:textId="04B2862D" w:rsidR="00281E4E" w:rsidRDefault="00281E4E" w:rsidP="00B464E6">
      <w:pPr>
        <w:spacing w:line="360" w:lineRule="auto"/>
        <w:rPr>
          <w:rFonts w:ascii="Times New Roman" w:hAnsi="Times New Roman" w:cs="Times New Roman"/>
        </w:rPr>
      </w:pPr>
    </w:p>
    <w:p w14:paraId="4FD229A3" w14:textId="4C944262" w:rsidR="00281E4E" w:rsidRDefault="00281E4E" w:rsidP="00B464E6">
      <w:pPr>
        <w:spacing w:line="360" w:lineRule="auto"/>
        <w:rPr>
          <w:rFonts w:ascii="Times New Roman" w:hAnsi="Times New Roman" w:cs="Times New Roman"/>
        </w:rPr>
      </w:pPr>
    </w:p>
    <w:p w14:paraId="6EC38037" w14:textId="5D1ABD48" w:rsidR="00281E4E" w:rsidRDefault="00281E4E" w:rsidP="00B464E6">
      <w:pPr>
        <w:spacing w:line="360" w:lineRule="auto"/>
        <w:rPr>
          <w:rFonts w:ascii="Times New Roman" w:hAnsi="Times New Roman" w:cs="Times New Roman"/>
        </w:rPr>
      </w:pPr>
    </w:p>
    <w:p w14:paraId="65DC645F" w14:textId="53037BF5" w:rsidR="00281E4E" w:rsidRDefault="00281E4E" w:rsidP="00B464E6">
      <w:pPr>
        <w:spacing w:line="360" w:lineRule="auto"/>
        <w:rPr>
          <w:rFonts w:ascii="Times New Roman" w:hAnsi="Times New Roman" w:cs="Times New Roman"/>
        </w:rPr>
      </w:pPr>
    </w:p>
    <w:p w14:paraId="47B751FA" w14:textId="77777777" w:rsidR="00281E4E" w:rsidRPr="008D5CC2" w:rsidRDefault="00281E4E" w:rsidP="00B464E6">
      <w:pPr>
        <w:spacing w:line="360" w:lineRule="auto"/>
        <w:rPr>
          <w:rFonts w:ascii="Times New Roman" w:hAnsi="Times New Roman" w:cs="Times New Roman"/>
        </w:rPr>
      </w:pPr>
    </w:p>
    <w:p w14:paraId="6E10D853" w14:textId="70CBA57F" w:rsidR="006C79FB" w:rsidRPr="008D5CC2" w:rsidRDefault="006C79FB" w:rsidP="006C79FB">
      <w:pPr>
        <w:spacing w:line="360" w:lineRule="auto"/>
        <w:jc w:val="center"/>
        <w:rPr>
          <w:rFonts w:ascii="Times New Roman" w:hAnsi="Times New Roman" w:cs="Times New Roman"/>
        </w:rPr>
      </w:pPr>
      <w:r w:rsidRPr="008D5CC2">
        <w:rPr>
          <w:rFonts w:ascii="Times New Roman" w:hAnsi="Times New Roman" w:cs="Times New Roman"/>
          <w:b/>
          <w:bCs/>
        </w:rPr>
        <w:lastRenderedPageBreak/>
        <w:t>Tabla 6</w:t>
      </w:r>
      <w:r w:rsidRPr="008D5CC2">
        <w:rPr>
          <w:rFonts w:ascii="Times New Roman" w:hAnsi="Times New Roman" w:cs="Times New Roman"/>
        </w:rPr>
        <w:t>. Lista de cotejo</w:t>
      </w:r>
    </w:p>
    <w:tbl>
      <w:tblPr>
        <w:tblStyle w:val="Tablaconcuadrcula"/>
        <w:tblW w:w="8500" w:type="dxa"/>
        <w:tblLook w:val="04A0" w:firstRow="1" w:lastRow="0" w:firstColumn="1" w:lastColumn="0" w:noHBand="0" w:noVBand="1"/>
      </w:tblPr>
      <w:tblGrid>
        <w:gridCol w:w="4673"/>
        <w:gridCol w:w="851"/>
        <w:gridCol w:w="850"/>
        <w:gridCol w:w="2126"/>
      </w:tblGrid>
      <w:tr w:rsidR="001372BB" w:rsidRPr="00382D1B" w14:paraId="186AB987" w14:textId="77777777" w:rsidTr="0040110C">
        <w:trPr>
          <w:trHeight w:val="163"/>
        </w:trPr>
        <w:tc>
          <w:tcPr>
            <w:tcW w:w="4673" w:type="dxa"/>
          </w:tcPr>
          <w:p w14:paraId="4EB4DA9F" w14:textId="01528064"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Procedimiento de ensamblaje</w:t>
            </w:r>
          </w:p>
        </w:tc>
        <w:tc>
          <w:tcPr>
            <w:tcW w:w="851" w:type="dxa"/>
          </w:tcPr>
          <w:p w14:paraId="0B33ECB8" w14:textId="77777777" w:rsidR="001372BB" w:rsidRPr="00382D1B" w:rsidRDefault="001372BB" w:rsidP="001372BB">
            <w:pPr>
              <w:spacing w:line="360" w:lineRule="auto"/>
              <w:jc w:val="center"/>
              <w:rPr>
                <w:rFonts w:ascii="Times New Roman" w:hAnsi="Times New Roman" w:cs="Times New Roman"/>
                <w:bCs/>
              </w:rPr>
            </w:pPr>
            <w:r w:rsidRPr="00382D1B">
              <w:rPr>
                <w:rFonts w:ascii="Times New Roman" w:hAnsi="Times New Roman" w:cs="Times New Roman"/>
                <w:bCs/>
              </w:rPr>
              <w:t>Sí</w:t>
            </w:r>
          </w:p>
        </w:tc>
        <w:tc>
          <w:tcPr>
            <w:tcW w:w="850" w:type="dxa"/>
          </w:tcPr>
          <w:p w14:paraId="620D08FD" w14:textId="77777777" w:rsidR="001372BB" w:rsidRPr="00382D1B" w:rsidRDefault="001372BB" w:rsidP="001372BB">
            <w:pPr>
              <w:spacing w:line="360" w:lineRule="auto"/>
              <w:jc w:val="center"/>
              <w:rPr>
                <w:rFonts w:ascii="Times New Roman" w:hAnsi="Times New Roman" w:cs="Times New Roman"/>
                <w:bCs/>
              </w:rPr>
            </w:pPr>
            <w:r w:rsidRPr="00382D1B">
              <w:rPr>
                <w:rFonts w:ascii="Times New Roman" w:hAnsi="Times New Roman" w:cs="Times New Roman"/>
                <w:bCs/>
              </w:rPr>
              <w:t>No</w:t>
            </w:r>
          </w:p>
        </w:tc>
        <w:tc>
          <w:tcPr>
            <w:tcW w:w="2126" w:type="dxa"/>
          </w:tcPr>
          <w:p w14:paraId="291EA9F4" w14:textId="0F3F234A" w:rsidR="001372BB" w:rsidRPr="00382D1B" w:rsidRDefault="001372BB" w:rsidP="001372BB">
            <w:pPr>
              <w:spacing w:line="360" w:lineRule="auto"/>
              <w:jc w:val="center"/>
              <w:rPr>
                <w:rFonts w:ascii="Times New Roman" w:hAnsi="Times New Roman" w:cs="Times New Roman"/>
                <w:bCs/>
              </w:rPr>
            </w:pPr>
            <w:r w:rsidRPr="00382D1B">
              <w:rPr>
                <w:rFonts w:ascii="Times New Roman" w:hAnsi="Times New Roman" w:cs="Times New Roman"/>
                <w:bCs/>
              </w:rPr>
              <w:t>Observaciones</w:t>
            </w:r>
          </w:p>
        </w:tc>
      </w:tr>
      <w:tr w:rsidR="001372BB" w:rsidRPr="00382D1B" w14:paraId="4C2BCA4A" w14:textId="77777777" w:rsidTr="0040110C">
        <w:trPr>
          <w:trHeight w:val="600"/>
        </w:trPr>
        <w:tc>
          <w:tcPr>
            <w:tcW w:w="4673" w:type="dxa"/>
          </w:tcPr>
          <w:p w14:paraId="515C393F"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Identifica el proceso de seguridad para el ensamblaje correcto.</w:t>
            </w:r>
          </w:p>
        </w:tc>
        <w:tc>
          <w:tcPr>
            <w:tcW w:w="851" w:type="dxa"/>
          </w:tcPr>
          <w:p w14:paraId="5A0D117C"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42649598"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27CBB000" w14:textId="77777777" w:rsidR="001372BB" w:rsidRPr="00382D1B" w:rsidRDefault="001372BB" w:rsidP="001372BB">
            <w:pPr>
              <w:spacing w:line="360" w:lineRule="auto"/>
              <w:jc w:val="center"/>
              <w:rPr>
                <w:rFonts w:ascii="Times New Roman" w:hAnsi="Times New Roman" w:cs="Times New Roman"/>
                <w:bCs/>
              </w:rPr>
            </w:pPr>
          </w:p>
        </w:tc>
      </w:tr>
      <w:tr w:rsidR="001372BB" w:rsidRPr="00382D1B" w14:paraId="03A7467E" w14:textId="77777777" w:rsidTr="0040110C">
        <w:trPr>
          <w:trHeight w:val="575"/>
        </w:trPr>
        <w:tc>
          <w:tcPr>
            <w:tcW w:w="4673" w:type="dxa"/>
          </w:tcPr>
          <w:p w14:paraId="46FC4E00"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Identifica cada uno de los componentes: Disco duro, tarjeta RAM, tarjeta gráfica, etcétera.</w:t>
            </w:r>
          </w:p>
        </w:tc>
        <w:tc>
          <w:tcPr>
            <w:tcW w:w="851" w:type="dxa"/>
          </w:tcPr>
          <w:p w14:paraId="58493D06"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0CB70605"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646EA470" w14:textId="77777777" w:rsidR="001372BB" w:rsidRPr="00382D1B" w:rsidRDefault="001372BB" w:rsidP="001372BB">
            <w:pPr>
              <w:spacing w:line="360" w:lineRule="auto"/>
              <w:jc w:val="center"/>
              <w:rPr>
                <w:rFonts w:ascii="Times New Roman" w:hAnsi="Times New Roman" w:cs="Times New Roman"/>
                <w:bCs/>
              </w:rPr>
            </w:pPr>
          </w:p>
        </w:tc>
      </w:tr>
      <w:tr w:rsidR="001372BB" w:rsidRPr="00382D1B" w14:paraId="1F0C3F0F" w14:textId="77777777" w:rsidTr="0040110C">
        <w:trPr>
          <w:trHeight w:val="357"/>
        </w:trPr>
        <w:tc>
          <w:tcPr>
            <w:tcW w:w="4673" w:type="dxa"/>
          </w:tcPr>
          <w:p w14:paraId="4347EF2B"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Inicia procedimiento.</w:t>
            </w:r>
          </w:p>
        </w:tc>
        <w:tc>
          <w:tcPr>
            <w:tcW w:w="851" w:type="dxa"/>
          </w:tcPr>
          <w:p w14:paraId="39AF2295"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0ECE7F6E"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22FB5583" w14:textId="77777777" w:rsidR="001372BB" w:rsidRPr="00382D1B" w:rsidRDefault="001372BB" w:rsidP="001372BB">
            <w:pPr>
              <w:spacing w:line="360" w:lineRule="auto"/>
              <w:jc w:val="center"/>
              <w:rPr>
                <w:rFonts w:ascii="Times New Roman" w:hAnsi="Times New Roman" w:cs="Times New Roman"/>
                <w:bCs/>
              </w:rPr>
            </w:pPr>
          </w:p>
        </w:tc>
      </w:tr>
      <w:tr w:rsidR="001372BB" w:rsidRPr="00382D1B" w14:paraId="13DBDB85" w14:textId="77777777" w:rsidTr="0040110C">
        <w:trPr>
          <w:trHeight w:val="600"/>
        </w:trPr>
        <w:tc>
          <w:tcPr>
            <w:tcW w:w="4673" w:type="dxa"/>
          </w:tcPr>
          <w:p w14:paraId="33DBEC54"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Coloca cada una de las partes en el lugar correspondiente:</w:t>
            </w:r>
          </w:p>
        </w:tc>
        <w:tc>
          <w:tcPr>
            <w:tcW w:w="851" w:type="dxa"/>
          </w:tcPr>
          <w:p w14:paraId="1706301B"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63702A43"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61123DDB" w14:textId="77777777" w:rsidR="001372BB" w:rsidRPr="00382D1B" w:rsidRDefault="001372BB" w:rsidP="001372BB">
            <w:pPr>
              <w:spacing w:line="360" w:lineRule="auto"/>
              <w:jc w:val="center"/>
              <w:rPr>
                <w:rFonts w:ascii="Times New Roman" w:hAnsi="Times New Roman" w:cs="Times New Roman"/>
                <w:bCs/>
              </w:rPr>
            </w:pPr>
          </w:p>
        </w:tc>
      </w:tr>
      <w:tr w:rsidR="001372BB" w:rsidRPr="00382D1B" w14:paraId="5121538C" w14:textId="77777777" w:rsidTr="0040110C">
        <w:trPr>
          <w:trHeight w:val="316"/>
        </w:trPr>
        <w:tc>
          <w:tcPr>
            <w:tcW w:w="4673" w:type="dxa"/>
          </w:tcPr>
          <w:p w14:paraId="74813270"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Realiza pruebas de funcionalidad.</w:t>
            </w:r>
          </w:p>
        </w:tc>
        <w:tc>
          <w:tcPr>
            <w:tcW w:w="851" w:type="dxa"/>
          </w:tcPr>
          <w:p w14:paraId="1B78EA93"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08CBD4DC"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0EB1AC07" w14:textId="77777777" w:rsidR="001372BB" w:rsidRPr="00382D1B" w:rsidRDefault="001372BB" w:rsidP="001372BB">
            <w:pPr>
              <w:spacing w:line="360" w:lineRule="auto"/>
              <w:jc w:val="center"/>
              <w:rPr>
                <w:rFonts w:ascii="Times New Roman" w:hAnsi="Times New Roman" w:cs="Times New Roman"/>
                <w:bCs/>
              </w:rPr>
            </w:pPr>
          </w:p>
        </w:tc>
      </w:tr>
      <w:tr w:rsidR="001372BB" w:rsidRPr="00382D1B" w14:paraId="3F084242" w14:textId="77777777" w:rsidTr="0040110C">
        <w:trPr>
          <w:trHeight w:val="392"/>
        </w:trPr>
        <w:tc>
          <w:tcPr>
            <w:tcW w:w="4673" w:type="dxa"/>
          </w:tcPr>
          <w:p w14:paraId="068EF4E2" w14:textId="77777777" w:rsidR="001372BB" w:rsidRPr="00382D1B" w:rsidRDefault="001372BB" w:rsidP="001372BB">
            <w:pPr>
              <w:spacing w:line="360" w:lineRule="auto"/>
              <w:jc w:val="both"/>
              <w:rPr>
                <w:rFonts w:ascii="Times New Roman" w:hAnsi="Times New Roman" w:cs="Times New Roman"/>
                <w:bCs/>
              </w:rPr>
            </w:pPr>
            <w:r w:rsidRPr="00382D1B">
              <w:rPr>
                <w:rFonts w:ascii="Times New Roman" w:hAnsi="Times New Roman" w:cs="Times New Roman"/>
                <w:bCs/>
              </w:rPr>
              <w:t>Ensambla de manera satisfactoria.</w:t>
            </w:r>
          </w:p>
        </w:tc>
        <w:tc>
          <w:tcPr>
            <w:tcW w:w="851" w:type="dxa"/>
          </w:tcPr>
          <w:p w14:paraId="35553F78" w14:textId="77777777" w:rsidR="001372BB" w:rsidRPr="00382D1B" w:rsidRDefault="001372BB" w:rsidP="001372BB">
            <w:pPr>
              <w:spacing w:line="360" w:lineRule="auto"/>
              <w:jc w:val="center"/>
              <w:rPr>
                <w:rFonts w:ascii="Times New Roman" w:hAnsi="Times New Roman" w:cs="Times New Roman"/>
                <w:bCs/>
              </w:rPr>
            </w:pPr>
          </w:p>
        </w:tc>
        <w:tc>
          <w:tcPr>
            <w:tcW w:w="850" w:type="dxa"/>
          </w:tcPr>
          <w:p w14:paraId="2270AF5E" w14:textId="77777777" w:rsidR="001372BB" w:rsidRPr="00382D1B" w:rsidRDefault="001372BB" w:rsidP="001372BB">
            <w:pPr>
              <w:spacing w:line="360" w:lineRule="auto"/>
              <w:jc w:val="center"/>
              <w:rPr>
                <w:rFonts w:ascii="Times New Roman" w:hAnsi="Times New Roman" w:cs="Times New Roman"/>
                <w:bCs/>
              </w:rPr>
            </w:pPr>
          </w:p>
        </w:tc>
        <w:tc>
          <w:tcPr>
            <w:tcW w:w="2126" w:type="dxa"/>
          </w:tcPr>
          <w:p w14:paraId="58047BA5" w14:textId="77777777" w:rsidR="001372BB" w:rsidRPr="00382D1B" w:rsidRDefault="001372BB" w:rsidP="001372BB">
            <w:pPr>
              <w:spacing w:line="360" w:lineRule="auto"/>
              <w:jc w:val="center"/>
              <w:rPr>
                <w:rFonts w:ascii="Times New Roman" w:hAnsi="Times New Roman" w:cs="Times New Roman"/>
                <w:bCs/>
              </w:rPr>
            </w:pPr>
          </w:p>
        </w:tc>
      </w:tr>
    </w:tbl>
    <w:p w14:paraId="3AE2A53C" w14:textId="77777777" w:rsidR="006C79FB" w:rsidRPr="00C007FB" w:rsidRDefault="006C79FB" w:rsidP="006C79FB">
      <w:pPr>
        <w:spacing w:line="360" w:lineRule="auto"/>
        <w:jc w:val="center"/>
        <w:rPr>
          <w:rFonts w:ascii="Times New Roman" w:hAnsi="Times New Roman" w:cs="Times New Roman"/>
        </w:rPr>
      </w:pPr>
      <w:r w:rsidRPr="00C007FB">
        <w:rPr>
          <w:rFonts w:ascii="Times New Roman" w:hAnsi="Times New Roman" w:cs="Times New Roman"/>
          <w:bCs/>
        </w:rPr>
        <w:t xml:space="preserve"> </w:t>
      </w:r>
    </w:p>
    <w:p w14:paraId="369C4BA2" w14:textId="09AF585C" w:rsidR="00F20F4F" w:rsidRPr="00C007FB" w:rsidRDefault="00F20F4F" w:rsidP="00B464E6">
      <w:pPr>
        <w:spacing w:line="360" w:lineRule="auto"/>
        <w:rPr>
          <w:rFonts w:ascii="Times New Roman" w:hAnsi="Times New Roman" w:cs="Times New Roman"/>
        </w:rPr>
      </w:pPr>
    </w:p>
    <w:sectPr w:rsidR="00F20F4F" w:rsidRPr="00C007FB" w:rsidSect="00281E4E">
      <w:type w:val="continuous"/>
      <w:pgSz w:w="11906" w:h="16838"/>
      <w:pgMar w:top="1417" w:right="1701" w:bottom="1417" w:left="1701" w:header="142" w:footer="10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2299" w14:textId="77777777" w:rsidR="005F356C" w:rsidRDefault="005F356C">
      <w:pPr>
        <w:rPr>
          <w:rFonts w:hint="eastAsia"/>
        </w:rPr>
      </w:pPr>
      <w:r>
        <w:separator/>
      </w:r>
    </w:p>
  </w:endnote>
  <w:endnote w:type="continuationSeparator" w:id="0">
    <w:p w14:paraId="262BDDC7" w14:textId="77777777" w:rsidR="005F356C" w:rsidRDefault="005F35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OpenSymbol">
    <w:altName w:val="Cambria"/>
    <w:charset w:val="00"/>
    <w:family w:val="roman"/>
    <w:pitch w:val="default"/>
  </w:font>
  <w:font w:name="Liberation Sans">
    <w:altName w:val="Arial"/>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FF41" w14:textId="38B76BD2" w:rsidR="000E2563" w:rsidRPr="00433B0A" w:rsidRDefault="000E2563">
    <w:pPr>
      <w:pStyle w:val="Piedepgina"/>
      <w:rPr>
        <w:rFonts w:asciiTheme="minorHAnsi" w:hAnsiTheme="minorHAnsi" w:cstheme="minorHAnsi"/>
        <w:sz w:val="22"/>
        <w:szCs w:val="22"/>
      </w:rPr>
    </w:pPr>
    <w:r>
      <w:t xml:space="preserve">         </w:t>
    </w:r>
    <w:r>
      <w:rPr>
        <w:noProof/>
        <w:lang w:val="es-ES_tradnl" w:eastAsia="es-ES_tradnl" w:bidi="ar-SA"/>
      </w:rPr>
      <w:drawing>
        <wp:inline distT="0" distB="0" distL="0" distR="0" wp14:anchorId="4AED1DEA" wp14:editId="05A18768">
          <wp:extent cx="1600200" cy="419100"/>
          <wp:effectExtent l="0" t="0" r="0" b="0"/>
          <wp:docPr id="53" name="Imagen 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33B0A">
      <w:rPr>
        <w:rFonts w:asciiTheme="minorHAnsi" w:hAnsiTheme="minorHAnsi" w:cstheme="minorHAnsi"/>
        <w:b/>
        <w:sz w:val="22"/>
        <w:szCs w:val="16"/>
      </w:rPr>
      <w:t xml:space="preserve">Vol. 12, Núm. 22 </w:t>
    </w:r>
    <w:proofErr w:type="gramStart"/>
    <w:r w:rsidRPr="00433B0A">
      <w:rPr>
        <w:rFonts w:asciiTheme="minorHAnsi" w:hAnsiTheme="minorHAnsi" w:cstheme="minorHAnsi"/>
        <w:b/>
        <w:sz w:val="22"/>
        <w:szCs w:val="16"/>
      </w:rPr>
      <w:t>Enero</w:t>
    </w:r>
    <w:proofErr w:type="gramEnd"/>
    <w:r w:rsidRPr="00433B0A">
      <w:rPr>
        <w:rFonts w:asciiTheme="minorHAnsi" w:hAnsiTheme="minorHAnsi" w:cstheme="minorHAnsi"/>
        <w:b/>
        <w:sz w:val="22"/>
        <w:szCs w:val="16"/>
      </w:rPr>
      <w:t xml:space="preserve"> - Junio 2021, e</w:t>
    </w:r>
    <w:r w:rsidR="003D6F68">
      <w:rPr>
        <w:rFonts w:asciiTheme="minorHAnsi" w:hAnsiTheme="minorHAnsi" w:cstheme="minorHAnsi"/>
        <w:b/>
        <w:sz w:val="22"/>
        <w:szCs w:val="16"/>
      </w:rPr>
      <w:t>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8985" w14:textId="77777777" w:rsidR="005F356C" w:rsidRDefault="005F356C">
      <w:pPr>
        <w:rPr>
          <w:rFonts w:hint="eastAsia"/>
        </w:rPr>
      </w:pPr>
      <w:r>
        <w:separator/>
      </w:r>
    </w:p>
  </w:footnote>
  <w:footnote w:type="continuationSeparator" w:id="0">
    <w:p w14:paraId="2202847E" w14:textId="77777777" w:rsidR="005F356C" w:rsidRDefault="005F356C">
      <w:pPr>
        <w:rPr>
          <w:rFonts w:hint="eastAsia"/>
        </w:rPr>
      </w:pPr>
      <w:r>
        <w:continuationSeparator/>
      </w:r>
    </w:p>
  </w:footnote>
  <w:footnote w:id="1">
    <w:p w14:paraId="48A47117" w14:textId="7C6AD233" w:rsidR="000E2563" w:rsidRDefault="000E2563" w:rsidP="0068448B">
      <w:pPr>
        <w:pStyle w:val="Textonotapie"/>
        <w:jc w:val="both"/>
        <w:rPr>
          <w:rFonts w:hint="eastAsia"/>
        </w:rPr>
      </w:pPr>
      <w:r>
        <w:rPr>
          <w:rStyle w:val="Refdenotaalpie"/>
          <w:rFonts w:hint="eastAsia"/>
        </w:rPr>
        <w:footnoteRef/>
      </w:r>
      <w:r>
        <w:rPr>
          <w:rFonts w:hint="eastAsia"/>
        </w:rPr>
        <w:t xml:space="preserve"> </w:t>
      </w:r>
      <w:r w:rsidRPr="00A12E5F">
        <w:rPr>
          <w:rFonts w:ascii="Times New Roman" w:hAnsi="Times New Roman" w:cs="Times New Roman"/>
        </w:rPr>
        <w:t>Se hizo esta división entre el conocimiento teórico y práctico para facilitar el análisis de los datos observados en la investigación, sin embargo, se reconoce que hay un vínculo estrecho entre estos dos conceptos</w:t>
      </w:r>
      <w:r>
        <w:rPr>
          <w:rFonts w:ascii="Times New Roman" w:hAnsi="Times New Roman" w:cs="Times New Roman"/>
        </w:rPr>
        <w:t>.</w:t>
      </w:r>
      <w:r w:rsidRPr="00A12E5F">
        <w:rPr>
          <w:rFonts w:ascii="Times New Roman" w:hAnsi="Times New Roman" w:cs="Times New Roman"/>
        </w:rPr>
        <w:t xml:space="preserve"> </w:t>
      </w:r>
      <w:r>
        <w:rPr>
          <w:rFonts w:ascii="Times New Roman" w:hAnsi="Times New Roman" w:cs="Times New Roman"/>
        </w:rPr>
        <w:t xml:space="preserve">De hecho, </w:t>
      </w:r>
      <w:r w:rsidRPr="00A12E5F">
        <w:rPr>
          <w:rFonts w:ascii="Times New Roman" w:hAnsi="Times New Roman" w:cs="Times New Roman"/>
        </w:rPr>
        <w:t xml:space="preserve">para algunos autores </w:t>
      </w:r>
      <w:r>
        <w:rPr>
          <w:rFonts w:ascii="Times New Roman" w:hAnsi="Times New Roman" w:cs="Times New Roman"/>
        </w:rPr>
        <w:t>son indivisibles</w:t>
      </w:r>
      <w:r w:rsidRPr="00A12E5F">
        <w:rPr>
          <w:rFonts w:ascii="Times New Roman" w:hAnsi="Times New Roman" w:cs="Times New Roman"/>
        </w:rPr>
        <w:t>.</w:t>
      </w:r>
      <w:r>
        <w:t xml:space="preserve"> </w:t>
      </w:r>
    </w:p>
  </w:footnote>
  <w:footnote w:id="2">
    <w:p w14:paraId="59062D29" w14:textId="0B063BC0" w:rsidR="000E2563" w:rsidRPr="00A643FD" w:rsidRDefault="000E2563" w:rsidP="00F34872">
      <w:pPr>
        <w:pStyle w:val="Textonotapie"/>
        <w:rPr>
          <w:rFonts w:ascii="Times New Roman" w:hAnsi="Times New Roman" w:cs="Times New Roman"/>
          <w:lang w:val="es-MX"/>
        </w:rPr>
      </w:pPr>
      <w:r w:rsidRPr="00A643FD">
        <w:rPr>
          <w:rStyle w:val="Refdenotaalpie"/>
          <w:rFonts w:ascii="Times New Roman" w:hAnsi="Times New Roman" w:cs="Times New Roman"/>
        </w:rPr>
        <w:footnoteRef/>
      </w:r>
      <w:r w:rsidRPr="00A643FD">
        <w:rPr>
          <w:rFonts w:ascii="Times New Roman" w:hAnsi="Times New Roman" w:cs="Times New Roman"/>
        </w:rPr>
        <w:t xml:space="preserve"> Ed</w:t>
      </w:r>
      <w:r>
        <w:rPr>
          <w:rFonts w:ascii="Times New Roman" w:hAnsi="Times New Roman" w:cs="Times New Roman"/>
        </w:rPr>
        <w:t>u</w:t>
      </w:r>
      <w:r w:rsidRPr="00A643FD">
        <w:rPr>
          <w:rFonts w:ascii="Times New Roman" w:hAnsi="Times New Roman" w:cs="Times New Roman"/>
        </w:rPr>
        <w:t xml:space="preserve">caplay </w:t>
      </w:r>
      <w:r w:rsidRPr="00A643FD">
        <w:rPr>
          <w:rFonts w:ascii="Times New Roman" w:hAnsi="Times New Roman" w:cs="Times New Roman"/>
          <w:color w:val="222222"/>
          <w:shd w:val="clear" w:color="auto" w:fill="FFFFFF"/>
        </w:rPr>
        <w:t xml:space="preserve">es una plataforma que permite </w:t>
      </w:r>
      <w:r>
        <w:rPr>
          <w:rFonts w:ascii="Times New Roman" w:hAnsi="Times New Roman" w:cs="Times New Roman"/>
          <w:color w:val="222222"/>
          <w:shd w:val="clear" w:color="auto" w:fill="FFFFFF"/>
        </w:rPr>
        <w:t xml:space="preserve">a los usuarios </w:t>
      </w:r>
      <w:r w:rsidRPr="00A643FD">
        <w:rPr>
          <w:rFonts w:ascii="Times New Roman" w:hAnsi="Times New Roman" w:cs="Times New Roman"/>
          <w:color w:val="222222"/>
          <w:shd w:val="clear" w:color="auto" w:fill="FFFFFF"/>
        </w:rPr>
        <w:t>crear actividades educativas multimedia con un resultado atractivo y profesional como mapas, adivinanzas, crucigramas</w:t>
      </w:r>
      <w:r>
        <w:rPr>
          <w:rFonts w:ascii="Times New Roman" w:hAnsi="Times New Roman" w:cs="Times New Roman"/>
          <w:color w:val="222222"/>
          <w:shd w:val="clear" w:color="auto" w:fill="FFFFFF"/>
        </w:rPr>
        <w:t>, etcétera.</w:t>
      </w:r>
    </w:p>
  </w:footnote>
  <w:footnote w:id="3">
    <w:p w14:paraId="59F0CA28" w14:textId="77777777" w:rsidR="000E2563" w:rsidRPr="00DF1A86" w:rsidRDefault="000E2563" w:rsidP="00510257">
      <w:pPr>
        <w:pStyle w:val="Textonotapie"/>
        <w:rPr>
          <w:rFonts w:hint="eastAsia"/>
          <w:lang w:val="es-MX"/>
        </w:rPr>
      </w:pPr>
      <w:r>
        <w:rPr>
          <w:rStyle w:val="Refdenotaalpie"/>
          <w:rFonts w:hint="eastAsia"/>
        </w:rPr>
        <w:footnoteRef/>
      </w:r>
      <w:r>
        <w:rPr>
          <w:rFonts w:hint="eastAsia"/>
        </w:rPr>
        <w:t xml:space="preserve"> </w:t>
      </w:r>
      <w:r>
        <w:t xml:space="preserve">Los visores Google </w:t>
      </w:r>
      <w:r w:rsidRPr="009E7DAE">
        <w:rPr>
          <w:rFonts w:ascii="Times New Roman" w:hAnsi="Times New Roman" w:cs="Times New Roman"/>
        </w:rPr>
        <w:t>Cardboard</w:t>
      </w:r>
      <w:r>
        <w:rPr>
          <w:rFonts w:ascii="Times New Roman" w:hAnsi="Times New Roman" w:cs="Times New Roman"/>
        </w:rPr>
        <w:t xml:space="preserve"> son gafas de realidad virtual realizadas con cartón y lentes de distancia focal y son utilizadas con un dispositivo móvil.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13B3" w14:textId="0C93149E" w:rsidR="000E2563" w:rsidRDefault="000E2563" w:rsidP="00433B0A">
    <w:pPr>
      <w:pStyle w:val="Encabezado"/>
      <w:jc w:val="center"/>
      <w:rPr>
        <w:rFonts w:hint="eastAsia"/>
      </w:rPr>
    </w:pPr>
    <w:r w:rsidRPr="005A563C">
      <w:rPr>
        <w:noProof/>
        <w:lang w:val="es-ES_tradnl" w:eastAsia="es-ES_tradnl" w:bidi="ar-SA"/>
      </w:rPr>
      <w:drawing>
        <wp:inline distT="0" distB="0" distL="0" distR="0" wp14:anchorId="018ABAFB" wp14:editId="6E387EB5">
          <wp:extent cx="5400040" cy="63246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323"/>
    <w:multiLevelType w:val="multilevel"/>
    <w:tmpl w:val="4FD8739E"/>
    <w:lvl w:ilvl="0">
      <w:start w:val="1"/>
      <w:numFmt w:val="lowerLetter"/>
      <w:lvlText w:val="%1)"/>
      <w:lvlJc w:val="left"/>
      <w:pPr>
        <w:tabs>
          <w:tab w:val="num" w:pos="360"/>
        </w:tabs>
        <w:ind w:left="360" w:hanging="360"/>
      </w:pPr>
      <w:rPr>
        <w:rFonts w:hint="default"/>
        <w:sz w:val="24"/>
        <w:szCs w:val="32"/>
      </w:rPr>
    </w:lvl>
    <w:lvl w:ilvl="1">
      <w:start w:val="1"/>
      <w:numFmt w:val="decimal"/>
      <w:lvlText w:val="%2."/>
      <w:lvlJc w:val="left"/>
      <w:pPr>
        <w:ind w:left="1078" w:hanging="360"/>
      </w:pPr>
      <w:rPr>
        <w:rFonts w:hint="default"/>
      </w:rPr>
    </w:lvl>
    <w:lvl w:ilvl="2" w:tentative="1">
      <w:start w:val="1"/>
      <w:numFmt w:val="bullet"/>
      <w:lvlText w:val=""/>
      <w:lvlJc w:val="left"/>
      <w:pPr>
        <w:tabs>
          <w:tab w:val="num" w:pos="1798"/>
        </w:tabs>
        <w:ind w:left="1798" w:hanging="360"/>
      </w:pPr>
      <w:rPr>
        <w:rFonts w:ascii="Wingdings" w:hAnsi="Wingdings" w:hint="default"/>
        <w:sz w:val="20"/>
      </w:rPr>
    </w:lvl>
    <w:lvl w:ilvl="3" w:tentative="1">
      <w:start w:val="1"/>
      <w:numFmt w:val="bullet"/>
      <w:lvlText w:val=""/>
      <w:lvlJc w:val="left"/>
      <w:pPr>
        <w:tabs>
          <w:tab w:val="num" w:pos="2518"/>
        </w:tabs>
        <w:ind w:left="2518" w:hanging="360"/>
      </w:pPr>
      <w:rPr>
        <w:rFonts w:ascii="Wingdings" w:hAnsi="Wingdings" w:hint="default"/>
        <w:sz w:val="20"/>
      </w:rPr>
    </w:lvl>
    <w:lvl w:ilvl="4" w:tentative="1">
      <w:start w:val="1"/>
      <w:numFmt w:val="bullet"/>
      <w:lvlText w:val=""/>
      <w:lvlJc w:val="left"/>
      <w:pPr>
        <w:tabs>
          <w:tab w:val="num" w:pos="3238"/>
        </w:tabs>
        <w:ind w:left="3238" w:hanging="360"/>
      </w:pPr>
      <w:rPr>
        <w:rFonts w:ascii="Wingdings" w:hAnsi="Wingdings" w:hint="default"/>
        <w:sz w:val="20"/>
      </w:rPr>
    </w:lvl>
    <w:lvl w:ilvl="5" w:tentative="1">
      <w:start w:val="1"/>
      <w:numFmt w:val="bullet"/>
      <w:lvlText w:val=""/>
      <w:lvlJc w:val="left"/>
      <w:pPr>
        <w:tabs>
          <w:tab w:val="num" w:pos="3958"/>
        </w:tabs>
        <w:ind w:left="3958" w:hanging="360"/>
      </w:pPr>
      <w:rPr>
        <w:rFonts w:ascii="Wingdings" w:hAnsi="Wingdings" w:hint="default"/>
        <w:sz w:val="20"/>
      </w:rPr>
    </w:lvl>
    <w:lvl w:ilvl="6" w:tentative="1">
      <w:start w:val="1"/>
      <w:numFmt w:val="bullet"/>
      <w:lvlText w:val=""/>
      <w:lvlJc w:val="left"/>
      <w:pPr>
        <w:tabs>
          <w:tab w:val="num" w:pos="4678"/>
        </w:tabs>
        <w:ind w:left="4678" w:hanging="360"/>
      </w:pPr>
      <w:rPr>
        <w:rFonts w:ascii="Wingdings" w:hAnsi="Wingdings" w:hint="default"/>
        <w:sz w:val="20"/>
      </w:rPr>
    </w:lvl>
    <w:lvl w:ilvl="7" w:tentative="1">
      <w:start w:val="1"/>
      <w:numFmt w:val="bullet"/>
      <w:lvlText w:val=""/>
      <w:lvlJc w:val="left"/>
      <w:pPr>
        <w:tabs>
          <w:tab w:val="num" w:pos="5398"/>
        </w:tabs>
        <w:ind w:left="5398" w:hanging="360"/>
      </w:pPr>
      <w:rPr>
        <w:rFonts w:ascii="Wingdings" w:hAnsi="Wingdings" w:hint="default"/>
        <w:sz w:val="20"/>
      </w:rPr>
    </w:lvl>
    <w:lvl w:ilvl="8" w:tentative="1">
      <w:start w:val="1"/>
      <w:numFmt w:val="bullet"/>
      <w:lvlText w:val=""/>
      <w:lvlJc w:val="left"/>
      <w:pPr>
        <w:tabs>
          <w:tab w:val="num" w:pos="6118"/>
        </w:tabs>
        <w:ind w:left="6118" w:hanging="360"/>
      </w:pPr>
      <w:rPr>
        <w:rFonts w:ascii="Wingdings" w:hAnsi="Wingdings" w:hint="default"/>
        <w:sz w:val="20"/>
      </w:rPr>
    </w:lvl>
  </w:abstractNum>
  <w:abstractNum w:abstractNumId="1" w15:restartNumberingAfterBreak="0">
    <w:nsid w:val="01141046"/>
    <w:multiLevelType w:val="hybridMultilevel"/>
    <w:tmpl w:val="6ED8BE18"/>
    <w:lvl w:ilvl="0" w:tplc="30FCB47A">
      <w:start w:val="1"/>
      <w:numFmt w:val="bullet"/>
      <w:lvlText w:val=""/>
      <w:lvlJc w:val="left"/>
      <w:pPr>
        <w:ind w:left="360" w:hanging="360"/>
      </w:pPr>
      <w:rPr>
        <w:rFonts w:ascii="Symbol" w:hAnsi="Symbol" w:hint="default"/>
        <w:sz w:val="16"/>
        <w:szCs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084EA2"/>
    <w:multiLevelType w:val="hybridMultilevel"/>
    <w:tmpl w:val="033674D6"/>
    <w:lvl w:ilvl="0" w:tplc="B8425514">
      <w:start w:val="1"/>
      <w:numFmt w:val="lowerLetter"/>
      <w:lvlText w:val="%1)"/>
      <w:lvlJc w:val="left"/>
      <w:pPr>
        <w:ind w:left="360" w:hanging="360"/>
      </w:pPr>
      <w:rPr>
        <w:rFonts w:hint="default"/>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973F23"/>
    <w:multiLevelType w:val="hybridMultilevel"/>
    <w:tmpl w:val="BA024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D142F"/>
    <w:multiLevelType w:val="hybridMultilevel"/>
    <w:tmpl w:val="17E05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184793"/>
    <w:multiLevelType w:val="hybridMultilevel"/>
    <w:tmpl w:val="F6303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25409A"/>
    <w:multiLevelType w:val="hybridMultilevel"/>
    <w:tmpl w:val="2CD6784A"/>
    <w:lvl w:ilvl="0" w:tplc="050E5A0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6FB4AE2"/>
    <w:multiLevelType w:val="multilevel"/>
    <w:tmpl w:val="100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51A9"/>
    <w:multiLevelType w:val="hybridMultilevel"/>
    <w:tmpl w:val="2DBE31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EF432D"/>
    <w:multiLevelType w:val="hybridMultilevel"/>
    <w:tmpl w:val="31249CE6"/>
    <w:lvl w:ilvl="0" w:tplc="51C6ABE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902694"/>
    <w:multiLevelType w:val="hybridMultilevel"/>
    <w:tmpl w:val="0382FFAE"/>
    <w:lvl w:ilvl="0" w:tplc="633EBB90">
      <w:start w:val="1"/>
      <w:numFmt w:val="lowerLetter"/>
      <w:lvlText w:val="%1)"/>
      <w:lvlJc w:val="left"/>
      <w:pPr>
        <w:ind w:left="360" w:hanging="360"/>
      </w:pPr>
      <w:rPr>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26F336A"/>
    <w:multiLevelType w:val="hybridMultilevel"/>
    <w:tmpl w:val="34368DB2"/>
    <w:lvl w:ilvl="0" w:tplc="080A000F">
      <w:start w:val="1"/>
      <w:numFmt w:val="decimal"/>
      <w:lvlText w:val="%1."/>
      <w:lvlJc w:val="left"/>
      <w:pPr>
        <w:ind w:left="960" w:hanging="360"/>
      </w:p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12" w15:restartNumberingAfterBreak="0">
    <w:nsid w:val="22DE5701"/>
    <w:multiLevelType w:val="hybridMultilevel"/>
    <w:tmpl w:val="A90A77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E4670E"/>
    <w:multiLevelType w:val="hybridMultilevel"/>
    <w:tmpl w:val="E368CEA8"/>
    <w:lvl w:ilvl="0" w:tplc="7B421364">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7B87C6C"/>
    <w:multiLevelType w:val="hybridMultilevel"/>
    <w:tmpl w:val="05A28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7762CD"/>
    <w:multiLevelType w:val="multilevel"/>
    <w:tmpl w:val="512431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786D4D"/>
    <w:multiLevelType w:val="hybridMultilevel"/>
    <w:tmpl w:val="0FD2323C"/>
    <w:lvl w:ilvl="0" w:tplc="A54A81F2">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BE7F3C"/>
    <w:multiLevelType w:val="hybridMultilevel"/>
    <w:tmpl w:val="F822B8A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2ED54E63"/>
    <w:multiLevelType w:val="hybridMultilevel"/>
    <w:tmpl w:val="1AF238D2"/>
    <w:lvl w:ilvl="0" w:tplc="494C6956">
      <w:start w:val="1"/>
      <w:numFmt w:val="bullet"/>
      <w:lvlText w:val=""/>
      <w:lvlJc w:val="left"/>
      <w:pPr>
        <w:ind w:left="-327" w:hanging="360"/>
      </w:pPr>
      <w:rPr>
        <w:rFonts w:ascii="Symbol" w:hAnsi="Symbol" w:hint="default"/>
        <w:sz w:val="18"/>
      </w:rPr>
    </w:lvl>
    <w:lvl w:ilvl="1" w:tplc="080A0003" w:tentative="1">
      <w:start w:val="1"/>
      <w:numFmt w:val="bullet"/>
      <w:lvlText w:val="o"/>
      <w:lvlJc w:val="left"/>
      <w:pPr>
        <w:ind w:left="393" w:hanging="360"/>
      </w:pPr>
      <w:rPr>
        <w:rFonts w:ascii="Courier New" w:hAnsi="Courier New" w:cs="Courier New" w:hint="default"/>
      </w:rPr>
    </w:lvl>
    <w:lvl w:ilvl="2" w:tplc="080A0005" w:tentative="1">
      <w:start w:val="1"/>
      <w:numFmt w:val="bullet"/>
      <w:lvlText w:val=""/>
      <w:lvlJc w:val="left"/>
      <w:pPr>
        <w:ind w:left="1113" w:hanging="360"/>
      </w:pPr>
      <w:rPr>
        <w:rFonts w:ascii="Wingdings" w:hAnsi="Wingdings" w:hint="default"/>
      </w:rPr>
    </w:lvl>
    <w:lvl w:ilvl="3" w:tplc="080A0001" w:tentative="1">
      <w:start w:val="1"/>
      <w:numFmt w:val="bullet"/>
      <w:lvlText w:val=""/>
      <w:lvlJc w:val="left"/>
      <w:pPr>
        <w:ind w:left="1833" w:hanging="360"/>
      </w:pPr>
      <w:rPr>
        <w:rFonts w:ascii="Symbol" w:hAnsi="Symbol" w:hint="default"/>
      </w:rPr>
    </w:lvl>
    <w:lvl w:ilvl="4" w:tplc="080A0003" w:tentative="1">
      <w:start w:val="1"/>
      <w:numFmt w:val="bullet"/>
      <w:lvlText w:val="o"/>
      <w:lvlJc w:val="left"/>
      <w:pPr>
        <w:ind w:left="2553" w:hanging="360"/>
      </w:pPr>
      <w:rPr>
        <w:rFonts w:ascii="Courier New" w:hAnsi="Courier New" w:cs="Courier New" w:hint="default"/>
      </w:rPr>
    </w:lvl>
    <w:lvl w:ilvl="5" w:tplc="080A0005" w:tentative="1">
      <w:start w:val="1"/>
      <w:numFmt w:val="bullet"/>
      <w:lvlText w:val=""/>
      <w:lvlJc w:val="left"/>
      <w:pPr>
        <w:ind w:left="3273" w:hanging="360"/>
      </w:pPr>
      <w:rPr>
        <w:rFonts w:ascii="Wingdings" w:hAnsi="Wingdings" w:hint="default"/>
      </w:rPr>
    </w:lvl>
    <w:lvl w:ilvl="6" w:tplc="080A0001" w:tentative="1">
      <w:start w:val="1"/>
      <w:numFmt w:val="bullet"/>
      <w:lvlText w:val=""/>
      <w:lvlJc w:val="left"/>
      <w:pPr>
        <w:ind w:left="3993" w:hanging="360"/>
      </w:pPr>
      <w:rPr>
        <w:rFonts w:ascii="Symbol" w:hAnsi="Symbol" w:hint="default"/>
      </w:rPr>
    </w:lvl>
    <w:lvl w:ilvl="7" w:tplc="080A0003" w:tentative="1">
      <w:start w:val="1"/>
      <w:numFmt w:val="bullet"/>
      <w:lvlText w:val="o"/>
      <w:lvlJc w:val="left"/>
      <w:pPr>
        <w:ind w:left="4713" w:hanging="360"/>
      </w:pPr>
      <w:rPr>
        <w:rFonts w:ascii="Courier New" w:hAnsi="Courier New" w:cs="Courier New" w:hint="default"/>
      </w:rPr>
    </w:lvl>
    <w:lvl w:ilvl="8" w:tplc="080A0005" w:tentative="1">
      <w:start w:val="1"/>
      <w:numFmt w:val="bullet"/>
      <w:lvlText w:val=""/>
      <w:lvlJc w:val="left"/>
      <w:pPr>
        <w:ind w:left="5433" w:hanging="360"/>
      </w:pPr>
      <w:rPr>
        <w:rFonts w:ascii="Wingdings" w:hAnsi="Wingdings" w:hint="default"/>
      </w:rPr>
    </w:lvl>
  </w:abstractNum>
  <w:abstractNum w:abstractNumId="19" w15:restartNumberingAfterBreak="0">
    <w:nsid w:val="2EE71F04"/>
    <w:multiLevelType w:val="hybridMultilevel"/>
    <w:tmpl w:val="394C9788"/>
    <w:lvl w:ilvl="0" w:tplc="D2BC0A3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E5120B"/>
    <w:multiLevelType w:val="hybridMultilevel"/>
    <w:tmpl w:val="67EC6A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653E0E"/>
    <w:multiLevelType w:val="hybridMultilevel"/>
    <w:tmpl w:val="A4F031F4"/>
    <w:lvl w:ilvl="0" w:tplc="BD7AACAC">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C1785A"/>
    <w:multiLevelType w:val="hybridMultilevel"/>
    <w:tmpl w:val="6F08DEB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5B14E0"/>
    <w:multiLevelType w:val="hybridMultilevel"/>
    <w:tmpl w:val="FC1680E8"/>
    <w:lvl w:ilvl="0" w:tplc="FAF65D8C">
      <w:numFmt w:val="bullet"/>
      <w:lvlText w:val="•"/>
      <w:lvlJc w:val="left"/>
      <w:pPr>
        <w:ind w:left="360" w:hanging="360"/>
      </w:pPr>
      <w:rPr>
        <w:rFonts w:ascii="SimSun" w:eastAsia="SimSun" w:hAnsi="SimSun" w:cs="Mangal" w:hint="eastAsia"/>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15:restartNumberingAfterBreak="0">
    <w:nsid w:val="39CA4B7D"/>
    <w:multiLevelType w:val="hybridMultilevel"/>
    <w:tmpl w:val="0470B2A4"/>
    <w:lvl w:ilvl="0" w:tplc="D05A96AC">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BA1F04"/>
    <w:multiLevelType w:val="multilevel"/>
    <w:tmpl w:val="40625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BF4583"/>
    <w:multiLevelType w:val="hybridMultilevel"/>
    <w:tmpl w:val="AC2A3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2746D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43292EA1"/>
    <w:multiLevelType w:val="hybridMultilevel"/>
    <w:tmpl w:val="11765D8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6155499"/>
    <w:multiLevelType w:val="multilevel"/>
    <w:tmpl w:val="88049950"/>
    <w:lvl w:ilvl="0">
      <w:start w:val="1"/>
      <w:numFmt w:val="decimal"/>
      <w:lvlText w:val="%1."/>
      <w:lvlJc w:val="left"/>
      <w:pPr>
        <w:ind w:left="432" w:hanging="432"/>
      </w:pPr>
      <w:rPr>
        <w:b/>
        <w:bCs/>
        <w:i w:val="0"/>
        <w:i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97835ED"/>
    <w:multiLevelType w:val="hybridMultilevel"/>
    <w:tmpl w:val="2EC6CAA2"/>
    <w:lvl w:ilvl="0" w:tplc="452E422E">
      <w:start w:val="1"/>
      <w:numFmt w:val="lowerLetter"/>
      <w:lvlText w:val="%1)"/>
      <w:lvlJc w:val="left"/>
      <w:pPr>
        <w:ind w:left="360" w:hanging="360"/>
      </w:pPr>
      <w:rPr>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04A7081"/>
    <w:multiLevelType w:val="multilevel"/>
    <w:tmpl w:val="BA084CF2"/>
    <w:lvl w:ilvl="0">
      <w:start w:val="1"/>
      <w:numFmt w:val="lowerLetter"/>
      <w:lvlText w:val="%1)"/>
      <w:lvlJc w:val="left"/>
      <w:pPr>
        <w:tabs>
          <w:tab w:val="num" w:pos="360"/>
        </w:tabs>
        <w:ind w:left="360" w:hanging="360"/>
      </w:pPr>
      <w:rPr>
        <w:rFonts w:hint="default"/>
        <w:i w:val="0"/>
        <w:iCs w:val="0"/>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21C33B8"/>
    <w:multiLevelType w:val="hybridMultilevel"/>
    <w:tmpl w:val="AF8E7CA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4A46F8A"/>
    <w:multiLevelType w:val="hybridMultilevel"/>
    <w:tmpl w:val="5BE6EB98"/>
    <w:lvl w:ilvl="0" w:tplc="FAF65D8C">
      <w:numFmt w:val="bullet"/>
      <w:lvlText w:val="•"/>
      <w:lvlJc w:val="left"/>
      <w:pPr>
        <w:ind w:left="1069" w:hanging="360"/>
      </w:pPr>
      <w:rPr>
        <w:rFonts w:ascii="SimSun" w:eastAsia="SimSun" w:hAnsi="SimSun" w:cs="Mangal" w:hint="eastAsia"/>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4" w15:restartNumberingAfterBreak="0">
    <w:nsid w:val="54B02060"/>
    <w:multiLevelType w:val="hybridMultilevel"/>
    <w:tmpl w:val="E16EEFEA"/>
    <w:lvl w:ilvl="0" w:tplc="AD263AE0">
      <w:start w:val="1"/>
      <w:numFmt w:val="lowerLetter"/>
      <w:lvlText w:val="%1)"/>
      <w:lvlJc w:val="left"/>
      <w:pPr>
        <w:ind w:left="360" w:hanging="360"/>
      </w:pPr>
      <w:rPr>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68E5ABA"/>
    <w:multiLevelType w:val="hybridMultilevel"/>
    <w:tmpl w:val="A858E5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BE75D9"/>
    <w:multiLevelType w:val="multilevel"/>
    <w:tmpl w:val="2FAC4252"/>
    <w:lvl w:ilvl="0">
      <w:start w:val="1"/>
      <w:numFmt w:val="lowerLetter"/>
      <w:lvlText w:val="%1)"/>
      <w:lvlJc w:val="left"/>
      <w:pPr>
        <w:tabs>
          <w:tab w:val="num" w:pos="360"/>
        </w:tabs>
        <w:ind w:left="360" w:hanging="360"/>
      </w:pPr>
      <w:rPr>
        <w:rFonts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91B2256"/>
    <w:multiLevelType w:val="hybridMultilevel"/>
    <w:tmpl w:val="CA8AC0FC"/>
    <w:lvl w:ilvl="0" w:tplc="A54A81F2">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797F20"/>
    <w:multiLevelType w:val="hybridMultilevel"/>
    <w:tmpl w:val="8A1E47B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40E3F61"/>
    <w:multiLevelType w:val="hybridMultilevel"/>
    <w:tmpl w:val="06567D56"/>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0847AF"/>
    <w:multiLevelType w:val="hybridMultilevel"/>
    <w:tmpl w:val="D6006678"/>
    <w:lvl w:ilvl="0" w:tplc="72B4E1A0">
      <w:start w:val="1"/>
      <w:numFmt w:val="bullet"/>
      <w:lvlText w:val=""/>
      <w:lvlJc w:val="left"/>
      <w:pPr>
        <w:ind w:left="360" w:hanging="360"/>
      </w:pPr>
      <w:rPr>
        <w:rFonts w:ascii="Symbol" w:hAnsi="Symbol" w:hint="default"/>
        <w:sz w:val="16"/>
        <w:szCs w:val="16"/>
      </w:rPr>
    </w:lvl>
    <w:lvl w:ilvl="1" w:tplc="8C7E56D8">
      <w:start w:val="1"/>
      <w:numFmt w:val="bullet"/>
      <w:lvlText w:val="o"/>
      <w:lvlJc w:val="left"/>
      <w:pPr>
        <w:ind w:left="1080" w:hanging="360"/>
      </w:pPr>
      <w:rPr>
        <w:rFonts w:ascii="Courier New" w:hAnsi="Courier New" w:cs="Courier New" w:hint="default"/>
        <w:sz w:val="16"/>
        <w:szCs w:val="16"/>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EE9215F"/>
    <w:multiLevelType w:val="multilevel"/>
    <w:tmpl w:val="228EFD86"/>
    <w:lvl w:ilvl="0">
      <w:start w:val="1"/>
      <w:numFmt w:val="lowerLetter"/>
      <w:lvlText w:val="%1)"/>
      <w:lvlJc w:val="left"/>
      <w:pPr>
        <w:tabs>
          <w:tab w:val="num" w:pos="360"/>
        </w:tabs>
        <w:ind w:left="360" w:hanging="360"/>
      </w:pPr>
      <w:rPr>
        <w:rFonts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F874BBD"/>
    <w:multiLevelType w:val="hybridMultilevel"/>
    <w:tmpl w:val="C2AE4480"/>
    <w:lvl w:ilvl="0" w:tplc="35AA192C">
      <w:start w:val="1"/>
      <w:numFmt w:val="lowerLetter"/>
      <w:lvlText w:val="%1)"/>
      <w:lvlJc w:val="left"/>
      <w:pPr>
        <w:ind w:left="360" w:hanging="360"/>
      </w:pPr>
      <w:rPr>
        <w:rFonts w:hint="default"/>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07F14CE"/>
    <w:multiLevelType w:val="multilevel"/>
    <w:tmpl w:val="B11C2B2C"/>
    <w:lvl w:ilvl="0">
      <w:start w:val="1"/>
      <w:numFmt w:val="lowerLetter"/>
      <w:lvlText w:val="%1)"/>
      <w:lvlJc w:val="left"/>
      <w:pPr>
        <w:tabs>
          <w:tab w:val="num" w:pos="360"/>
        </w:tabs>
        <w:ind w:left="360" w:hanging="360"/>
      </w:pPr>
      <w:rPr>
        <w:rFonts w:hint="default"/>
        <w:i w:val="0"/>
        <w:iCs w:val="0"/>
        <w:sz w:val="24"/>
        <w:szCs w:val="36"/>
      </w:rPr>
    </w:lvl>
    <w:lvl w:ilvl="1">
      <w:start w:val="9"/>
      <w:numFmt w:val="decimal"/>
      <w:lvlText w:val="%2."/>
      <w:lvlJc w:val="left"/>
      <w:pPr>
        <w:ind w:left="1080" w:hanging="360"/>
      </w:pPr>
      <w:rPr>
        <w:rFonts w:hint="default"/>
      </w:rPr>
    </w:lvl>
    <w:lvl w:ilvl="2">
      <w:start w:val="1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3DB5E05"/>
    <w:multiLevelType w:val="hybridMultilevel"/>
    <w:tmpl w:val="64F0A08C"/>
    <w:lvl w:ilvl="0" w:tplc="A2FAFEA2">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250466"/>
    <w:multiLevelType w:val="hybridMultilevel"/>
    <w:tmpl w:val="FDC04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E634A1"/>
    <w:multiLevelType w:val="hybridMultilevel"/>
    <w:tmpl w:val="990CD70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462F5E"/>
    <w:multiLevelType w:val="multilevel"/>
    <w:tmpl w:val="60E80EFA"/>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24"/>
  </w:num>
  <w:num w:numId="2">
    <w:abstractNumId w:val="25"/>
  </w:num>
  <w:num w:numId="3">
    <w:abstractNumId w:val="27"/>
  </w:num>
  <w:num w:numId="4">
    <w:abstractNumId w:val="8"/>
  </w:num>
  <w:num w:numId="5">
    <w:abstractNumId w:val="40"/>
  </w:num>
  <w:num w:numId="6">
    <w:abstractNumId w:val="7"/>
  </w:num>
  <w:num w:numId="7">
    <w:abstractNumId w:val="4"/>
  </w:num>
  <w:num w:numId="8">
    <w:abstractNumId w:val="19"/>
  </w:num>
  <w:num w:numId="9">
    <w:abstractNumId w:val="21"/>
  </w:num>
  <w:num w:numId="10">
    <w:abstractNumId w:val="16"/>
  </w:num>
  <w:num w:numId="11">
    <w:abstractNumId w:val="37"/>
  </w:num>
  <w:num w:numId="12">
    <w:abstractNumId w:val="18"/>
  </w:num>
  <w:num w:numId="13">
    <w:abstractNumId w:val="45"/>
  </w:num>
  <w:num w:numId="14">
    <w:abstractNumId w:val="9"/>
  </w:num>
  <w:num w:numId="15">
    <w:abstractNumId w:val="14"/>
  </w:num>
  <w:num w:numId="16">
    <w:abstractNumId w:val="17"/>
  </w:num>
  <w:num w:numId="17">
    <w:abstractNumId w:val="33"/>
  </w:num>
  <w:num w:numId="18">
    <w:abstractNumId w:val="23"/>
  </w:num>
  <w:num w:numId="19">
    <w:abstractNumId w:val="1"/>
  </w:num>
  <w:num w:numId="20">
    <w:abstractNumId w:val="29"/>
  </w:num>
  <w:num w:numId="21">
    <w:abstractNumId w:val="15"/>
  </w:num>
  <w:num w:numId="22">
    <w:abstractNumId w:val="47"/>
  </w:num>
  <w:num w:numId="23">
    <w:abstractNumId w:val="36"/>
  </w:num>
  <w:num w:numId="24">
    <w:abstractNumId w:val="31"/>
  </w:num>
  <w:num w:numId="25">
    <w:abstractNumId w:val="0"/>
  </w:num>
  <w:num w:numId="26">
    <w:abstractNumId w:val="10"/>
  </w:num>
  <w:num w:numId="27">
    <w:abstractNumId w:val="34"/>
  </w:num>
  <w:num w:numId="28">
    <w:abstractNumId w:val="41"/>
  </w:num>
  <w:num w:numId="29">
    <w:abstractNumId w:val="44"/>
  </w:num>
  <w:num w:numId="30">
    <w:abstractNumId w:val="42"/>
  </w:num>
  <w:num w:numId="31">
    <w:abstractNumId w:val="43"/>
  </w:num>
  <w:num w:numId="32">
    <w:abstractNumId w:val="38"/>
  </w:num>
  <w:num w:numId="33">
    <w:abstractNumId w:val="2"/>
  </w:num>
  <w:num w:numId="34">
    <w:abstractNumId w:val="32"/>
  </w:num>
  <w:num w:numId="35">
    <w:abstractNumId w:val="30"/>
  </w:num>
  <w:num w:numId="36">
    <w:abstractNumId w:val="35"/>
  </w:num>
  <w:num w:numId="37">
    <w:abstractNumId w:val="3"/>
  </w:num>
  <w:num w:numId="38">
    <w:abstractNumId w:val="28"/>
  </w:num>
  <w:num w:numId="39">
    <w:abstractNumId w:val="26"/>
  </w:num>
  <w:num w:numId="40">
    <w:abstractNumId w:val="6"/>
  </w:num>
  <w:num w:numId="41">
    <w:abstractNumId w:val="12"/>
  </w:num>
  <w:num w:numId="42">
    <w:abstractNumId w:val="13"/>
  </w:num>
  <w:num w:numId="43">
    <w:abstractNumId w:val="11"/>
  </w:num>
  <w:num w:numId="44">
    <w:abstractNumId w:val="20"/>
  </w:num>
  <w:num w:numId="45">
    <w:abstractNumId w:val="5"/>
  </w:num>
  <w:num w:numId="46">
    <w:abstractNumId w:val="22"/>
  </w:num>
  <w:num w:numId="47">
    <w:abstractNumId w:val="39"/>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89"/>
    <w:rsid w:val="00001428"/>
    <w:rsid w:val="00002A32"/>
    <w:rsid w:val="00003C48"/>
    <w:rsid w:val="000057E8"/>
    <w:rsid w:val="000064C1"/>
    <w:rsid w:val="00006852"/>
    <w:rsid w:val="00006DF3"/>
    <w:rsid w:val="00007CB3"/>
    <w:rsid w:val="00010B0B"/>
    <w:rsid w:val="000115EE"/>
    <w:rsid w:val="000118BA"/>
    <w:rsid w:val="00011BC1"/>
    <w:rsid w:val="00011E17"/>
    <w:rsid w:val="000214DD"/>
    <w:rsid w:val="00021D5D"/>
    <w:rsid w:val="00023721"/>
    <w:rsid w:val="00023D22"/>
    <w:rsid w:val="0002524F"/>
    <w:rsid w:val="000252AC"/>
    <w:rsid w:val="00030C39"/>
    <w:rsid w:val="00031AE2"/>
    <w:rsid w:val="00033208"/>
    <w:rsid w:val="00033801"/>
    <w:rsid w:val="000344F7"/>
    <w:rsid w:val="00035A28"/>
    <w:rsid w:val="00040516"/>
    <w:rsid w:val="00044C7E"/>
    <w:rsid w:val="000453BF"/>
    <w:rsid w:val="00045BE4"/>
    <w:rsid w:val="000534D6"/>
    <w:rsid w:val="00060739"/>
    <w:rsid w:val="00061F2F"/>
    <w:rsid w:val="0006228C"/>
    <w:rsid w:val="00064077"/>
    <w:rsid w:val="00064789"/>
    <w:rsid w:val="00064A04"/>
    <w:rsid w:val="00065AE2"/>
    <w:rsid w:val="000668C4"/>
    <w:rsid w:val="0006750E"/>
    <w:rsid w:val="000677F1"/>
    <w:rsid w:val="000705EE"/>
    <w:rsid w:val="000718BF"/>
    <w:rsid w:val="00071ED9"/>
    <w:rsid w:val="00072DDF"/>
    <w:rsid w:val="0007732C"/>
    <w:rsid w:val="00077FAE"/>
    <w:rsid w:val="000808AE"/>
    <w:rsid w:val="000833CE"/>
    <w:rsid w:val="0008415A"/>
    <w:rsid w:val="00084B27"/>
    <w:rsid w:val="00084B28"/>
    <w:rsid w:val="0008585C"/>
    <w:rsid w:val="00085F1C"/>
    <w:rsid w:val="0008672B"/>
    <w:rsid w:val="00087CA4"/>
    <w:rsid w:val="000942C5"/>
    <w:rsid w:val="0009488E"/>
    <w:rsid w:val="000966DC"/>
    <w:rsid w:val="000A134D"/>
    <w:rsid w:val="000A2C02"/>
    <w:rsid w:val="000A2D77"/>
    <w:rsid w:val="000A650C"/>
    <w:rsid w:val="000A7B8A"/>
    <w:rsid w:val="000A7F3B"/>
    <w:rsid w:val="000B0C73"/>
    <w:rsid w:val="000C63B2"/>
    <w:rsid w:val="000C77BA"/>
    <w:rsid w:val="000D11FA"/>
    <w:rsid w:val="000D2325"/>
    <w:rsid w:val="000D2A27"/>
    <w:rsid w:val="000D2DB0"/>
    <w:rsid w:val="000D3069"/>
    <w:rsid w:val="000D31BF"/>
    <w:rsid w:val="000D4673"/>
    <w:rsid w:val="000D519F"/>
    <w:rsid w:val="000D523B"/>
    <w:rsid w:val="000D61E9"/>
    <w:rsid w:val="000E1A85"/>
    <w:rsid w:val="000E2563"/>
    <w:rsid w:val="000F1E2A"/>
    <w:rsid w:val="000F5FAA"/>
    <w:rsid w:val="000F6991"/>
    <w:rsid w:val="00103DBD"/>
    <w:rsid w:val="0010630E"/>
    <w:rsid w:val="00106BE9"/>
    <w:rsid w:val="00110DD9"/>
    <w:rsid w:val="0011284C"/>
    <w:rsid w:val="00113BB9"/>
    <w:rsid w:val="00115720"/>
    <w:rsid w:val="00116536"/>
    <w:rsid w:val="00122703"/>
    <w:rsid w:val="00122FD8"/>
    <w:rsid w:val="00130AF3"/>
    <w:rsid w:val="00131B88"/>
    <w:rsid w:val="0013723A"/>
    <w:rsid w:val="001372BB"/>
    <w:rsid w:val="0014105A"/>
    <w:rsid w:val="00141B3A"/>
    <w:rsid w:val="00143BA6"/>
    <w:rsid w:val="00144763"/>
    <w:rsid w:val="00146AB2"/>
    <w:rsid w:val="00146F27"/>
    <w:rsid w:val="00161274"/>
    <w:rsid w:val="00161FC8"/>
    <w:rsid w:val="0016313F"/>
    <w:rsid w:val="0017002A"/>
    <w:rsid w:val="00170215"/>
    <w:rsid w:val="00170AB5"/>
    <w:rsid w:val="00174242"/>
    <w:rsid w:val="00176685"/>
    <w:rsid w:val="00176AB2"/>
    <w:rsid w:val="00180258"/>
    <w:rsid w:val="00181E3E"/>
    <w:rsid w:val="00182BC6"/>
    <w:rsid w:val="00183623"/>
    <w:rsid w:val="00185BB9"/>
    <w:rsid w:val="00186864"/>
    <w:rsid w:val="0018694A"/>
    <w:rsid w:val="00196488"/>
    <w:rsid w:val="00197587"/>
    <w:rsid w:val="001A01FB"/>
    <w:rsid w:val="001A0327"/>
    <w:rsid w:val="001A0412"/>
    <w:rsid w:val="001A305C"/>
    <w:rsid w:val="001A46D8"/>
    <w:rsid w:val="001A7FD1"/>
    <w:rsid w:val="001B05BE"/>
    <w:rsid w:val="001B0B42"/>
    <w:rsid w:val="001B1CB7"/>
    <w:rsid w:val="001B4B5C"/>
    <w:rsid w:val="001B7B55"/>
    <w:rsid w:val="001C0859"/>
    <w:rsid w:val="001C52A8"/>
    <w:rsid w:val="001C70C1"/>
    <w:rsid w:val="001D4F99"/>
    <w:rsid w:val="001D5B82"/>
    <w:rsid w:val="001D6052"/>
    <w:rsid w:val="001E0480"/>
    <w:rsid w:val="001E1034"/>
    <w:rsid w:val="001E1388"/>
    <w:rsid w:val="001E4400"/>
    <w:rsid w:val="001F1464"/>
    <w:rsid w:val="001F20AF"/>
    <w:rsid w:val="001F5A29"/>
    <w:rsid w:val="0020006B"/>
    <w:rsid w:val="00200390"/>
    <w:rsid w:val="002005C5"/>
    <w:rsid w:val="00202E4A"/>
    <w:rsid w:val="00203932"/>
    <w:rsid w:val="00206214"/>
    <w:rsid w:val="00206D2F"/>
    <w:rsid w:val="00207AF5"/>
    <w:rsid w:val="00211760"/>
    <w:rsid w:val="00212BFE"/>
    <w:rsid w:val="00213BF4"/>
    <w:rsid w:val="00213F60"/>
    <w:rsid w:val="0021450A"/>
    <w:rsid w:val="0022003A"/>
    <w:rsid w:val="002217D1"/>
    <w:rsid w:val="00221B76"/>
    <w:rsid w:val="00222E87"/>
    <w:rsid w:val="00226355"/>
    <w:rsid w:val="00230739"/>
    <w:rsid w:val="00230C77"/>
    <w:rsid w:val="002326F2"/>
    <w:rsid w:val="00234B48"/>
    <w:rsid w:val="00236388"/>
    <w:rsid w:val="002373A9"/>
    <w:rsid w:val="00240505"/>
    <w:rsid w:val="002436C8"/>
    <w:rsid w:val="00245033"/>
    <w:rsid w:val="00245FDA"/>
    <w:rsid w:val="00245FF1"/>
    <w:rsid w:val="00247854"/>
    <w:rsid w:val="00250B82"/>
    <w:rsid w:val="00253F15"/>
    <w:rsid w:val="00254110"/>
    <w:rsid w:val="002573D0"/>
    <w:rsid w:val="0025770D"/>
    <w:rsid w:val="00263150"/>
    <w:rsid w:val="0026366F"/>
    <w:rsid w:val="00265855"/>
    <w:rsid w:val="002660A4"/>
    <w:rsid w:val="0026642C"/>
    <w:rsid w:val="0026663B"/>
    <w:rsid w:val="00275C5F"/>
    <w:rsid w:val="00277321"/>
    <w:rsid w:val="00281E4E"/>
    <w:rsid w:val="002832C8"/>
    <w:rsid w:val="002854ED"/>
    <w:rsid w:val="0029063E"/>
    <w:rsid w:val="00293202"/>
    <w:rsid w:val="00293245"/>
    <w:rsid w:val="00295400"/>
    <w:rsid w:val="00297053"/>
    <w:rsid w:val="00297D3C"/>
    <w:rsid w:val="002A1E70"/>
    <w:rsid w:val="002A2927"/>
    <w:rsid w:val="002A2F4F"/>
    <w:rsid w:val="002A3063"/>
    <w:rsid w:val="002A315C"/>
    <w:rsid w:val="002B3A45"/>
    <w:rsid w:val="002B4464"/>
    <w:rsid w:val="002B56B1"/>
    <w:rsid w:val="002C36D4"/>
    <w:rsid w:val="002C429A"/>
    <w:rsid w:val="002C513F"/>
    <w:rsid w:val="002C5CCE"/>
    <w:rsid w:val="002D037D"/>
    <w:rsid w:val="002D0E9B"/>
    <w:rsid w:val="002D1E6F"/>
    <w:rsid w:val="002D2FBE"/>
    <w:rsid w:val="002D37D6"/>
    <w:rsid w:val="002E030A"/>
    <w:rsid w:val="002E047B"/>
    <w:rsid w:val="002E2A57"/>
    <w:rsid w:val="002E34B7"/>
    <w:rsid w:val="002E3BCA"/>
    <w:rsid w:val="002E5F21"/>
    <w:rsid w:val="002E6087"/>
    <w:rsid w:val="002F2275"/>
    <w:rsid w:val="002F22FF"/>
    <w:rsid w:val="002F2769"/>
    <w:rsid w:val="002F3FAF"/>
    <w:rsid w:val="002F5098"/>
    <w:rsid w:val="002F6F61"/>
    <w:rsid w:val="002F7C5B"/>
    <w:rsid w:val="003007B8"/>
    <w:rsid w:val="003115DB"/>
    <w:rsid w:val="00311AF9"/>
    <w:rsid w:val="00314CA3"/>
    <w:rsid w:val="00315539"/>
    <w:rsid w:val="003159E4"/>
    <w:rsid w:val="00315D86"/>
    <w:rsid w:val="00317969"/>
    <w:rsid w:val="0032118C"/>
    <w:rsid w:val="00321B9F"/>
    <w:rsid w:val="00323349"/>
    <w:rsid w:val="003233C7"/>
    <w:rsid w:val="00323549"/>
    <w:rsid w:val="00326208"/>
    <w:rsid w:val="00327891"/>
    <w:rsid w:val="003310E6"/>
    <w:rsid w:val="00331398"/>
    <w:rsid w:val="00334F62"/>
    <w:rsid w:val="00347DCF"/>
    <w:rsid w:val="003514D6"/>
    <w:rsid w:val="00354DE9"/>
    <w:rsid w:val="00355C9B"/>
    <w:rsid w:val="00357DBB"/>
    <w:rsid w:val="00360DE4"/>
    <w:rsid w:val="00365454"/>
    <w:rsid w:val="003664C4"/>
    <w:rsid w:val="00367D74"/>
    <w:rsid w:val="0037080C"/>
    <w:rsid w:val="003731C6"/>
    <w:rsid w:val="00374302"/>
    <w:rsid w:val="00376A6C"/>
    <w:rsid w:val="00376CE8"/>
    <w:rsid w:val="003808DF"/>
    <w:rsid w:val="00380A3C"/>
    <w:rsid w:val="0038120B"/>
    <w:rsid w:val="00382071"/>
    <w:rsid w:val="00382AE0"/>
    <w:rsid w:val="00382D1B"/>
    <w:rsid w:val="00382D39"/>
    <w:rsid w:val="00383BC1"/>
    <w:rsid w:val="00385835"/>
    <w:rsid w:val="00390FCD"/>
    <w:rsid w:val="00391ECF"/>
    <w:rsid w:val="00392ABF"/>
    <w:rsid w:val="00392D2C"/>
    <w:rsid w:val="00392D2F"/>
    <w:rsid w:val="00394155"/>
    <w:rsid w:val="00394CC4"/>
    <w:rsid w:val="00396EF7"/>
    <w:rsid w:val="003972C7"/>
    <w:rsid w:val="003A4966"/>
    <w:rsid w:val="003A496D"/>
    <w:rsid w:val="003B07DD"/>
    <w:rsid w:val="003B2F7C"/>
    <w:rsid w:val="003C054F"/>
    <w:rsid w:val="003C198B"/>
    <w:rsid w:val="003C3425"/>
    <w:rsid w:val="003C3B32"/>
    <w:rsid w:val="003C584B"/>
    <w:rsid w:val="003C5B6A"/>
    <w:rsid w:val="003C5B9F"/>
    <w:rsid w:val="003C7890"/>
    <w:rsid w:val="003C78B9"/>
    <w:rsid w:val="003D4EB3"/>
    <w:rsid w:val="003D5287"/>
    <w:rsid w:val="003D6F68"/>
    <w:rsid w:val="003E05F9"/>
    <w:rsid w:val="003E23F6"/>
    <w:rsid w:val="003E3E2E"/>
    <w:rsid w:val="003E5A11"/>
    <w:rsid w:val="003E6888"/>
    <w:rsid w:val="003E78FE"/>
    <w:rsid w:val="003F4C82"/>
    <w:rsid w:val="003F5C4F"/>
    <w:rsid w:val="003F784B"/>
    <w:rsid w:val="004005BC"/>
    <w:rsid w:val="0040110C"/>
    <w:rsid w:val="00402DF7"/>
    <w:rsid w:val="00403952"/>
    <w:rsid w:val="0040524D"/>
    <w:rsid w:val="00405CC9"/>
    <w:rsid w:val="00406116"/>
    <w:rsid w:val="00411245"/>
    <w:rsid w:val="00413E04"/>
    <w:rsid w:val="0041653F"/>
    <w:rsid w:val="004169B0"/>
    <w:rsid w:val="004203BD"/>
    <w:rsid w:val="004207D3"/>
    <w:rsid w:val="00421019"/>
    <w:rsid w:val="00421E40"/>
    <w:rsid w:val="0042429C"/>
    <w:rsid w:val="0042526B"/>
    <w:rsid w:val="00430F94"/>
    <w:rsid w:val="004323EB"/>
    <w:rsid w:val="00433B0A"/>
    <w:rsid w:val="0043520C"/>
    <w:rsid w:val="00435DC0"/>
    <w:rsid w:val="00437282"/>
    <w:rsid w:val="0043780B"/>
    <w:rsid w:val="00456A7B"/>
    <w:rsid w:val="00456A8A"/>
    <w:rsid w:val="0045790E"/>
    <w:rsid w:val="00457DC4"/>
    <w:rsid w:val="00466478"/>
    <w:rsid w:val="00466F2C"/>
    <w:rsid w:val="004728FC"/>
    <w:rsid w:val="00472E81"/>
    <w:rsid w:val="00474EA4"/>
    <w:rsid w:val="0047595E"/>
    <w:rsid w:val="00476383"/>
    <w:rsid w:val="0047696E"/>
    <w:rsid w:val="00483C49"/>
    <w:rsid w:val="0048622F"/>
    <w:rsid w:val="00487ED0"/>
    <w:rsid w:val="00490C7D"/>
    <w:rsid w:val="0049132B"/>
    <w:rsid w:val="00492648"/>
    <w:rsid w:val="00494D56"/>
    <w:rsid w:val="00495393"/>
    <w:rsid w:val="00495FCA"/>
    <w:rsid w:val="004977EE"/>
    <w:rsid w:val="004A0767"/>
    <w:rsid w:val="004A1982"/>
    <w:rsid w:val="004A22FF"/>
    <w:rsid w:val="004B00DE"/>
    <w:rsid w:val="004B12DA"/>
    <w:rsid w:val="004B1491"/>
    <w:rsid w:val="004B180E"/>
    <w:rsid w:val="004B2F48"/>
    <w:rsid w:val="004B4173"/>
    <w:rsid w:val="004B5D52"/>
    <w:rsid w:val="004C002F"/>
    <w:rsid w:val="004C0500"/>
    <w:rsid w:val="004C4C8B"/>
    <w:rsid w:val="004C6423"/>
    <w:rsid w:val="004C70B2"/>
    <w:rsid w:val="004C733B"/>
    <w:rsid w:val="004D1A8A"/>
    <w:rsid w:val="004D4271"/>
    <w:rsid w:val="004D5CD7"/>
    <w:rsid w:val="004D6FC6"/>
    <w:rsid w:val="004D7DF2"/>
    <w:rsid w:val="004E0246"/>
    <w:rsid w:val="004E088C"/>
    <w:rsid w:val="004E1024"/>
    <w:rsid w:val="004E17AF"/>
    <w:rsid w:val="004E35D1"/>
    <w:rsid w:val="004E5CFD"/>
    <w:rsid w:val="004F0250"/>
    <w:rsid w:val="004F2DAD"/>
    <w:rsid w:val="004F3875"/>
    <w:rsid w:val="004F41AD"/>
    <w:rsid w:val="004F42DA"/>
    <w:rsid w:val="004F672D"/>
    <w:rsid w:val="00500171"/>
    <w:rsid w:val="005002FA"/>
    <w:rsid w:val="00500CD3"/>
    <w:rsid w:val="00502CA2"/>
    <w:rsid w:val="00506891"/>
    <w:rsid w:val="00510257"/>
    <w:rsid w:val="00510B2D"/>
    <w:rsid w:val="00511CE8"/>
    <w:rsid w:val="005130A2"/>
    <w:rsid w:val="005138B7"/>
    <w:rsid w:val="005155BA"/>
    <w:rsid w:val="00515FE7"/>
    <w:rsid w:val="0051707D"/>
    <w:rsid w:val="005214BB"/>
    <w:rsid w:val="00521805"/>
    <w:rsid w:val="00523774"/>
    <w:rsid w:val="00523CFD"/>
    <w:rsid w:val="00524740"/>
    <w:rsid w:val="00526897"/>
    <w:rsid w:val="00526B13"/>
    <w:rsid w:val="00526CE5"/>
    <w:rsid w:val="00527DA7"/>
    <w:rsid w:val="005323C9"/>
    <w:rsid w:val="00533E65"/>
    <w:rsid w:val="005412A6"/>
    <w:rsid w:val="00541BC9"/>
    <w:rsid w:val="00543828"/>
    <w:rsid w:val="00543851"/>
    <w:rsid w:val="0054488F"/>
    <w:rsid w:val="00547063"/>
    <w:rsid w:val="005538AE"/>
    <w:rsid w:val="00554865"/>
    <w:rsid w:val="005602AB"/>
    <w:rsid w:val="00560BEB"/>
    <w:rsid w:val="00561256"/>
    <w:rsid w:val="005649B8"/>
    <w:rsid w:val="00564B5D"/>
    <w:rsid w:val="00566329"/>
    <w:rsid w:val="00567DBB"/>
    <w:rsid w:val="00572AE9"/>
    <w:rsid w:val="005757C4"/>
    <w:rsid w:val="00576B75"/>
    <w:rsid w:val="00577586"/>
    <w:rsid w:val="005777F4"/>
    <w:rsid w:val="00580BED"/>
    <w:rsid w:val="005841DD"/>
    <w:rsid w:val="005844B1"/>
    <w:rsid w:val="00585C0B"/>
    <w:rsid w:val="00585CE5"/>
    <w:rsid w:val="0059014D"/>
    <w:rsid w:val="005902DD"/>
    <w:rsid w:val="0059196B"/>
    <w:rsid w:val="0059330E"/>
    <w:rsid w:val="00597358"/>
    <w:rsid w:val="00597368"/>
    <w:rsid w:val="005A0F7E"/>
    <w:rsid w:val="005A1291"/>
    <w:rsid w:val="005A3EAB"/>
    <w:rsid w:val="005B0B40"/>
    <w:rsid w:val="005B30EC"/>
    <w:rsid w:val="005B4392"/>
    <w:rsid w:val="005B4A7F"/>
    <w:rsid w:val="005B69D0"/>
    <w:rsid w:val="005B70CC"/>
    <w:rsid w:val="005B72CD"/>
    <w:rsid w:val="005B7F63"/>
    <w:rsid w:val="005C02C3"/>
    <w:rsid w:val="005C257F"/>
    <w:rsid w:val="005C3D94"/>
    <w:rsid w:val="005C41F7"/>
    <w:rsid w:val="005C4D0D"/>
    <w:rsid w:val="005C5A48"/>
    <w:rsid w:val="005C5FEC"/>
    <w:rsid w:val="005C687C"/>
    <w:rsid w:val="005C72BA"/>
    <w:rsid w:val="005D03BE"/>
    <w:rsid w:val="005D055B"/>
    <w:rsid w:val="005D0BC1"/>
    <w:rsid w:val="005D1863"/>
    <w:rsid w:val="005D1E1C"/>
    <w:rsid w:val="005D3E7F"/>
    <w:rsid w:val="005D4533"/>
    <w:rsid w:val="005D5A8F"/>
    <w:rsid w:val="005D5DB8"/>
    <w:rsid w:val="005D65A4"/>
    <w:rsid w:val="005E2759"/>
    <w:rsid w:val="005E3FDC"/>
    <w:rsid w:val="005E4132"/>
    <w:rsid w:val="005E4335"/>
    <w:rsid w:val="005E4BDA"/>
    <w:rsid w:val="005E7030"/>
    <w:rsid w:val="005F03E6"/>
    <w:rsid w:val="005F0429"/>
    <w:rsid w:val="005F356C"/>
    <w:rsid w:val="005F6059"/>
    <w:rsid w:val="006010DE"/>
    <w:rsid w:val="0060391D"/>
    <w:rsid w:val="00606C5B"/>
    <w:rsid w:val="00606EDD"/>
    <w:rsid w:val="00607DF0"/>
    <w:rsid w:val="00611046"/>
    <w:rsid w:val="006112D1"/>
    <w:rsid w:val="00615155"/>
    <w:rsid w:val="00617677"/>
    <w:rsid w:val="006176E3"/>
    <w:rsid w:val="00621ACE"/>
    <w:rsid w:val="00621E0E"/>
    <w:rsid w:val="00625D69"/>
    <w:rsid w:val="006263CE"/>
    <w:rsid w:val="00631449"/>
    <w:rsid w:val="00631FFA"/>
    <w:rsid w:val="00636080"/>
    <w:rsid w:val="00636522"/>
    <w:rsid w:val="00640FDC"/>
    <w:rsid w:val="0064522E"/>
    <w:rsid w:val="00645CBA"/>
    <w:rsid w:val="0064721B"/>
    <w:rsid w:val="00647633"/>
    <w:rsid w:val="00647CD5"/>
    <w:rsid w:val="00651260"/>
    <w:rsid w:val="00651696"/>
    <w:rsid w:val="006531F9"/>
    <w:rsid w:val="006538AA"/>
    <w:rsid w:val="0065550A"/>
    <w:rsid w:val="0066015D"/>
    <w:rsid w:val="006601C1"/>
    <w:rsid w:val="00660B10"/>
    <w:rsid w:val="006618B3"/>
    <w:rsid w:val="0066284B"/>
    <w:rsid w:val="00665861"/>
    <w:rsid w:val="00672331"/>
    <w:rsid w:val="00672A15"/>
    <w:rsid w:val="00676916"/>
    <w:rsid w:val="00677E01"/>
    <w:rsid w:val="006800D3"/>
    <w:rsid w:val="0068015D"/>
    <w:rsid w:val="00680470"/>
    <w:rsid w:val="0068054E"/>
    <w:rsid w:val="0068448B"/>
    <w:rsid w:val="006858C5"/>
    <w:rsid w:val="006A0165"/>
    <w:rsid w:val="006A405E"/>
    <w:rsid w:val="006A499D"/>
    <w:rsid w:val="006B05F5"/>
    <w:rsid w:val="006B06E2"/>
    <w:rsid w:val="006B20AC"/>
    <w:rsid w:val="006B2107"/>
    <w:rsid w:val="006B219E"/>
    <w:rsid w:val="006B2580"/>
    <w:rsid w:val="006B5369"/>
    <w:rsid w:val="006B6E7D"/>
    <w:rsid w:val="006C008F"/>
    <w:rsid w:val="006C5018"/>
    <w:rsid w:val="006C5A8C"/>
    <w:rsid w:val="006C6356"/>
    <w:rsid w:val="006C6717"/>
    <w:rsid w:val="006C79FB"/>
    <w:rsid w:val="006D3AC5"/>
    <w:rsid w:val="006D4263"/>
    <w:rsid w:val="006D5F26"/>
    <w:rsid w:val="006D7E8B"/>
    <w:rsid w:val="006E0199"/>
    <w:rsid w:val="006E5A53"/>
    <w:rsid w:val="006E661D"/>
    <w:rsid w:val="006F065C"/>
    <w:rsid w:val="006F3450"/>
    <w:rsid w:val="006F36A7"/>
    <w:rsid w:val="006F4999"/>
    <w:rsid w:val="006F520E"/>
    <w:rsid w:val="006F6D89"/>
    <w:rsid w:val="00702134"/>
    <w:rsid w:val="00703B93"/>
    <w:rsid w:val="00704992"/>
    <w:rsid w:val="00706FCB"/>
    <w:rsid w:val="00710F5B"/>
    <w:rsid w:val="0071269E"/>
    <w:rsid w:val="0071592F"/>
    <w:rsid w:val="007176ED"/>
    <w:rsid w:val="00721FB3"/>
    <w:rsid w:val="00723EB8"/>
    <w:rsid w:val="00724850"/>
    <w:rsid w:val="007279BE"/>
    <w:rsid w:val="00731D6D"/>
    <w:rsid w:val="00736C9C"/>
    <w:rsid w:val="00737879"/>
    <w:rsid w:val="00740C39"/>
    <w:rsid w:val="00742227"/>
    <w:rsid w:val="0074335B"/>
    <w:rsid w:val="00743D66"/>
    <w:rsid w:val="007445BF"/>
    <w:rsid w:val="007451F0"/>
    <w:rsid w:val="00745254"/>
    <w:rsid w:val="00745679"/>
    <w:rsid w:val="0074584D"/>
    <w:rsid w:val="00747EED"/>
    <w:rsid w:val="0075068B"/>
    <w:rsid w:val="007522A1"/>
    <w:rsid w:val="00752DB0"/>
    <w:rsid w:val="00756BED"/>
    <w:rsid w:val="00757C96"/>
    <w:rsid w:val="0076103F"/>
    <w:rsid w:val="00762FDF"/>
    <w:rsid w:val="0076392A"/>
    <w:rsid w:val="00766005"/>
    <w:rsid w:val="00766AD9"/>
    <w:rsid w:val="0076712D"/>
    <w:rsid w:val="0077018A"/>
    <w:rsid w:val="00770D71"/>
    <w:rsid w:val="00775F2A"/>
    <w:rsid w:val="00781CBD"/>
    <w:rsid w:val="00781E86"/>
    <w:rsid w:val="00782FC0"/>
    <w:rsid w:val="007843CB"/>
    <w:rsid w:val="0078650A"/>
    <w:rsid w:val="007870D6"/>
    <w:rsid w:val="00791CBC"/>
    <w:rsid w:val="007938E5"/>
    <w:rsid w:val="00793A56"/>
    <w:rsid w:val="007941D9"/>
    <w:rsid w:val="00795269"/>
    <w:rsid w:val="00797428"/>
    <w:rsid w:val="007A0B1A"/>
    <w:rsid w:val="007A1D35"/>
    <w:rsid w:val="007A3085"/>
    <w:rsid w:val="007A6F19"/>
    <w:rsid w:val="007B17A8"/>
    <w:rsid w:val="007B324A"/>
    <w:rsid w:val="007B387C"/>
    <w:rsid w:val="007B72F1"/>
    <w:rsid w:val="007C1444"/>
    <w:rsid w:val="007C1D22"/>
    <w:rsid w:val="007C2054"/>
    <w:rsid w:val="007C2446"/>
    <w:rsid w:val="007C30BC"/>
    <w:rsid w:val="007C430A"/>
    <w:rsid w:val="007C62C2"/>
    <w:rsid w:val="007D0862"/>
    <w:rsid w:val="007D0DB0"/>
    <w:rsid w:val="007D296F"/>
    <w:rsid w:val="007D2E61"/>
    <w:rsid w:val="007D3A82"/>
    <w:rsid w:val="007D3B22"/>
    <w:rsid w:val="007D6AFB"/>
    <w:rsid w:val="007D76C9"/>
    <w:rsid w:val="007E5D44"/>
    <w:rsid w:val="007F0999"/>
    <w:rsid w:val="007F1F60"/>
    <w:rsid w:val="007F21AD"/>
    <w:rsid w:val="007F4E6B"/>
    <w:rsid w:val="007F4F46"/>
    <w:rsid w:val="007F62A0"/>
    <w:rsid w:val="00800467"/>
    <w:rsid w:val="00800F40"/>
    <w:rsid w:val="00803997"/>
    <w:rsid w:val="00806514"/>
    <w:rsid w:val="0080684F"/>
    <w:rsid w:val="00807F1C"/>
    <w:rsid w:val="00812297"/>
    <w:rsid w:val="008130A3"/>
    <w:rsid w:val="00813E86"/>
    <w:rsid w:val="00814226"/>
    <w:rsid w:val="00817DEE"/>
    <w:rsid w:val="0082239F"/>
    <w:rsid w:val="0082265F"/>
    <w:rsid w:val="00823379"/>
    <w:rsid w:val="008241FB"/>
    <w:rsid w:val="00824894"/>
    <w:rsid w:val="00825A7B"/>
    <w:rsid w:val="008261B2"/>
    <w:rsid w:val="00826896"/>
    <w:rsid w:val="00835DC0"/>
    <w:rsid w:val="00837A44"/>
    <w:rsid w:val="00840B4E"/>
    <w:rsid w:val="00841DF8"/>
    <w:rsid w:val="00844F03"/>
    <w:rsid w:val="00845380"/>
    <w:rsid w:val="008456C3"/>
    <w:rsid w:val="0085003B"/>
    <w:rsid w:val="0085051D"/>
    <w:rsid w:val="0085135B"/>
    <w:rsid w:val="008517B8"/>
    <w:rsid w:val="0085199B"/>
    <w:rsid w:val="00852A17"/>
    <w:rsid w:val="008562D3"/>
    <w:rsid w:val="00857A9F"/>
    <w:rsid w:val="00860E6B"/>
    <w:rsid w:val="00860F09"/>
    <w:rsid w:val="00861D99"/>
    <w:rsid w:val="00864551"/>
    <w:rsid w:val="00865086"/>
    <w:rsid w:val="00871120"/>
    <w:rsid w:val="008719D7"/>
    <w:rsid w:val="00883169"/>
    <w:rsid w:val="008841C9"/>
    <w:rsid w:val="008850F7"/>
    <w:rsid w:val="008868D2"/>
    <w:rsid w:val="008936DB"/>
    <w:rsid w:val="008969D0"/>
    <w:rsid w:val="008A0B52"/>
    <w:rsid w:val="008A12E8"/>
    <w:rsid w:val="008A3E5C"/>
    <w:rsid w:val="008A6B6E"/>
    <w:rsid w:val="008A6C75"/>
    <w:rsid w:val="008A7AA1"/>
    <w:rsid w:val="008A7E81"/>
    <w:rsid w:val="008B40CE"/>
    <w:rsid w:val="008B48CC"/>
    <w:rsid w:val="008B6C93"/>
    <w:rsid w:val="008B77DB"/>
    <w:rsid w:val="008B78A3"/>
    <w:rsid w:val="008B7C92"/>
    <w:rsid w:val="008C23D8"/>
    <w:rsid w:val="008D023E"/>
    <w:rsid w:val="008D32A8"/>
    <w:rsid w:val="008D47A2"/>
    <w:rsid w:val="008D5813"/>
    <w:rsid w:val="008D5CC2"/>
    <w:rsid w:val="008D6B5C"/>
    <w:rsid w:val="008D7E55"/>
    <w:rsid w:val="008E0698"/>
    <w:rsid w:val="008E0875"/>
    <w:rsid w:val="008E0BF2"/>
    <w:rsid w:val="008E1B26"/>
    <w:rsid w:val="008E294B"/>
    <w:rsid w:val="008E43CF"/>
    <w:rsid w:val="008E6B3D"/>
    <w:rsid w:val="008F0095"/>
    <w:rsid w:val="008F1390"/>
    <w:rsid w:val="008F13F1"/>
    <w:rsid w:val="008F140A"/>
    <w:rsid w:val="008F1FCF"/>
    <w:rsid w:val="008F2C49"/>
    <w:rsid w:val="008F30ED"/>
    <w:rsid w:val="008F35B3"/>
    <w:rsid w:val="008F55F7"/>
    <w:rsid w:val="008F7FF8"/>
    <w:rsid w:val="00901424"/>
    <w:rsid w:val="00904FA0"/>
    <w:rsid w:val="009075A0"/>
    <w:rsid w:val="0091013B"/>
    <w:rsid w:val="009125BB"/>
    <w:rsid w:val="00912B11"/>
    <w:rsid w:val="00913FCC"/>
    <w:rsid w:val="00914217"/>
    <w:rsid w:val="009156D0"/>
    <w:rsid w:val="00916C21"/>
    <w:rsid w:val="0092048A"/>
    <w:rsid w:val="00922230"/>
    <w:rsid w:val="009245CB"/>
    <w:rsid w:val="00925F03"/>
    <w:rsid w:val="009262F2"/>
    <w:rsid w:val="00926A0A"/>
    <w:rsid w:val="00930B5F"/>
    <w:rsid w:val="00931661"/>
    <w:rsid w:val="00931F82"/>
    <w:rsid w:val="00934CEA"/>
    <w:rsid w:val="009358B8"/>
    <w:rsid w:val="009361BB"/>
    <w:rsid w:val="00936DD7"/>
    <w:rsid w:val="00937446"/>
    <w:rsid w:val="00942736"/>
    <w:rsid w:val="00942868"/>
    <w:rsid w:val="00942FE3"/>
    <w:rsid w:val="00944857"/>
    <w:rsid w:val="00944889"/>
    <w:rsid w:val="009454E7"/>
    <w:rsid w:val="00946EBB"/>
    <w:rsid w:val="0095069A"/>
    <w:rsid w:val="0095127F"/>
    <w:rsid w:val="009512D9"/>
    <w:rsid w:val="009515E0"/>
    <w:rsid w:val="009521E8"/>
    <w:rsid w:val="0095385C"/>
    <w:rsid w:val="00956375"/>
    <w:rsid w:val="009573CF"/>
    <w:rsid w:val="0096389F"/>
    <w:rsid w:val="00963EA0"/>
    <w:rsid w:val="00966E7A"/>
    <w:rsid w:val="00967478"/>
    <w:rsid w:val="00972974"/>
    <w:rsid w:val="0097567B"/>
    <w:rsid w:val="00977B4D"/>
    <w:rsid w:val="00985A17"/>
    <w:rsid w:val="0098634D"/>
    <w:rsid w:val="0098686B"/>
    <w:rsid w:val="00990CE9"/>
    <w:rsid w:val="0099164B"/>
    <w:rsid w:val="00992262"/>
    <w:rsid w:val="00992E16"/>
    <w:rsid w:val="00994AF8"/>
    <w:rsid w:val="0099538D"/>
    <w:rsid w:val="0099712F"/>
    <w:rsid w:val="009A104F"/>
    <w:rsid w:val="009A26C1"/>
    <w:rsid w:val="009A2990"/>
    <w:rsid w:val="009A446A"/>
    <w:rsid w:val="009A4751"/>
    <w:rsid w:val="009A47C5"/>
    <w:rsid w:val="009A4D6A"/>
    <w:rsid w:val="009A530E"/>
    <w:rsid w:val="009A6EBC"/>
    <w:rsid w:val="009B18C6"/>
    <w:rsid w:val="009B2013"/>
    <w:rsid w:val="009B2110"/>
    <w:rsid w:val="009B261D"/>
    <w:rsid w:val="009B338A"/>
    <w:rsid w:val="009B3BE5"/>
    <w:rsid w:val="009B3F84"/>
    <w:rsid w:val="009B456C"/>
    <w:rsid w:val="009B56F2"/>
    <w:rsid w:val="009B675C"/>
    <w:rsid w:val="009C13C9"/>
    <w:rsid w:val="009C1439"/>
    <w:rsid w:val="009C1BC3"/>
    <w:rsid w:val="009C28FD"/>
    <w:rsid w:val="009C2B1A"/>
    <w:rsid w:val="009C3739"/>
    <w:rsid w:val="009C4EF6"/>
    <w:rsid w:val="009D4167"/>
    <w:rsid w:val="009D572A"/>
    <w:rsid w:val="009D579B"/>
    <w:rsid w:val="009D7258"/>
    <w:rsid w:val="009E048F"/>
    <w:rsid w:val="009E0F35"/>
    <w:rsid w:val="009E19FA"/>
    <w:rsid w:val="009E3E3A"/>
    <w:rsid w:val="009E5C70"/>
    <w:rsid w:val="009E7DAE"/>
    <w:rsid w:val="009F006E"/>
    <w:rsid w:val="009F2163"/>
    <w:rsid w:val="009F4826"/>
    <w:rsid w:val="009F5725"/>
    <w:rsid w:val="009F7A8E"/>
    <w:rsid w:val="00A0145F"/>
    <w:rsid w:val="00A014DF"/>
    <w:rsid w:val="00A01A6C"/>
    <w:rsid w:val="00A02452"/>
    <w:rsid w:val="00A12AF5"/>
    <w:rsid w:val="00A12E5F"/>
    <w:rsid w:val="00A16278"/>
    <w:rsid w:val="00A17004"/>
    <w:rsid w:val="00A17D8C"/>
    <w:rsid w:val="00A20467"/>
    <w:rsid w:val="00A24D88"/>
    <w:rsid w:val="00A257D0"/>
    <w:rsid w:val="00A276CE"/>
    <w:rsid w:val="00A27A47"/>
    <w:rsid w:val="00A27E00"/>
    <w:rsid w:val="00A30864"/>
    <w:rsid w:val="00A328CE"/>
    <w:rsid w:val="00A32FA2"/>
    <w:rsid w:val="00A33129"/>
    <w:rsid w:val="00A336D7"/>
    <w:rsid w:val="00A33D96"/>
    <w:rsid w:val="00A34019"/>
    <w:rsid w:val="00A35146"/>
    <w:rsid w:val="00A35886"/>
    <w:rsid w:val="00A362E4"/>
    <w:rsid w:val="00A36524"/>
    <w:rsid w:val="00A366D7"/>
    <w:rsid w:val="00A52344"/>
    <w:rsid w:val="00A55437"/>
    <w:rsid w:val="00A56214"/>
    <w:rsid w:val="00A5730D"/>
    <w:rsid w:val="00A643FD"/>
    <w:rsid w:val="00A64757"/>
    <w:rsid w:val="00A65C32"/>
    <w:rsid w:val="00A6637A"/>
    <w:rsid w:val="00A673A7"/>
    <w:rsid w:val="00A6746E"/>
    <w:rsid w:val="00A71A1D"/>
    <w:rsid w:val="00A729AE"/>
    <w:rsid w:val="00A72EF1"/>
    <w:rsid w:val="00A76566"/>
    <w:rsid w:val="00A76675"/>
    <w:rsid w:val="00A766B6"/>
    <w:rsid w:val="00A768FF"/>
    <w:rsid w:val="00A825CA"/>
    <w:rsid w:val="00A838D7"/>
    <w:rsid w:val="00A845DE"/>
    <w:rsid w:val="00A870CB"/>
    <w:rsid w:val="00A8756C"/>
    <w:rsid w:val="00A90347"/>
    <w:rsid w:val="00A904D1"/>
    <w:rsid w:val="00A91E92"/>
    <w:rsid w:val="00A94845"/>
    <w:rsid w:val="00A96CEE"/>
    <w:rsid w:val="00A97366"/>
    <w:rsid w:val="00AA2149"/>
    <w:rsid w:val="00AA2D59"/>
    <w:rsid w:val="00AA3727"/>
    <w:rsid w:val="00AA4B4F"/>
    <w:rsid w:val="00AB20CC"/>
    <w:rsid w:val="00AB3E79"/>
    <w:rsid w:val="00AB497B"/>
    <w:rsid w:val="00AB6F27"/>
    <w:rsid w:val="00AB7067"/>
    <w:rsid w:val="00AB76A8"/>
    <w:rsid w:val="00AC04D9"/>
    <w:rsid w:val="00AC0F10"/>
    <w:rsid w:val="00AC361E"/>
    <w:rsid w:val="00AC4E75"/>
    <w:rsid w:val="00AC596B"/>
    <w:rsid w:val="00AC7145"/>
    <w:rsid w:val="00AD29D1"/>
    <w:rsid w:val="00AD3A24"/>
    <w:rsid w:val="00AD445B"/>
    <w:rsid w:val="00AD75CD"/>
    <w:rsid w:val="00AD7615"/>
    <w:rsid w:val="00AE0F51"/>
    <w:rsid w:val="00AE2F45"/>
    <w:rsid w:val="00AE4E6A"/>
    <w:rsid w:val="00AE5AA2"/>
    <w:rsid w:val="00AE5BA6"/>
    <w:rsid w:val="00AE6D97"/>
    <w:rsid w:val="00AE7262"/>
    <w:rsid w:val="00AF07F4"/>
    <w:rsid w:val="00AF2E4A"/>
    <w:rsid w:val="00AF3B56"/>
    <w:rsid w:val="00AF3B9F"/>
    <w:rsid w:val="00AF4785"/>
    <w:rsid w:val="00AF5053"/>
    <w:rsid w:val="00B02139"/>
    <w:rsid w:val="00B029D7"/>
    <w:rsid w:val="00B02BA1"/>
    <w:rsid w:val="00B07FD8"/>
    <w:rsid w:val="00B100A7"/>
    <w:rsid w:val="00B10393"/>
    <w:rsid w:val="00B107D9"/>
    <w:rsid w:val="00B11254"/>
    <w:rsid w:val="00B17E7B"/>
    <w:rsid w:val="00B21D61"/>
    <w:rsid w:val="00B224F2"/>
    <w:rsid w:val="00B25269"/>
    <w:rsid w:val="00B25924"/>
    <w:rsid w:val="00B333EB"/>
    <w:rsid w:val="00B44CEF"/>
    <w:rsid w:val="00B4504E"/>
    <w:rsid w:val="00B453F9"/>
    <w:rsid w:val="00B464E6"/>
    <w:rsid w:val="00B47B2C"/>
    <w:rsid w:val="00B47C32"/>
    <w:rsid w:val="00B50AC1"/>
    <w:rsid w:val="00B51A8B"/>
    <w:rsid w:val="00B53A33"/>
    <w:rsid w:val="00B54CAC"/>
    <w:rsid w:val="00B55140"/>
    <w:rsid w:val="00B55699"/>
    <w:rsid w:val="00B560BB"/>
    <w:rsid w:val="00B56FFD"/>
    <w:rsid w:val="00B57B55"/>
    <w:rsid w:val="00B607E8"/>
    <w:rsid w:val="00B61302"/>
    <w:rsid w:val="00B66687"/>
    <w:rsid w:val="00B673B8"/>
    <w:rsid w:val="00B74C08"/>
    <w:rsid w:val="00B74FEB"/>
    <w:rsid w:val="00B759DF"/>
    <w:rsid w:val="00B75B3F"/>
    <w:rsid w:val="00B832ED"/>
    <w:rsid w:val="00B83560"/>
    <w:rsid w:val="00B85EF8"/>
    <w:rsid w:val="00B86691"/>
    <w:rsid w:val="00B87084"/>
    <w:rsid w:val="00B9117F"/>
    <w:rsid w:val="00B954AB"/>
    <w:rsid w:val="00B95F9F"/>
    <w:rsid w:val="00B967A9"/>
    <w:rsid w:val="00B96E44"/>
    <w:rsid w:val="00B9752C"/>
    <w:rsid w:val="00BA0E25"/>
    <w:rsid w:val="00BA28EA"/>
    <w:rsid w:val="00BA4C16"/>
    <w:rsid w:val="00BA4C66"/>
    <w:rsid w:val="00BA522D"/>
    <w:rsid w:val="00BB1DCE"/>
    <w:rsid w:val="00BB3A21"/>
    <w:rsid w:val="00BB440B"/>
    <w:rsid w:val="00BB4426"/>
    <w:rsid w:val="00BB7FBE"/>
    <w:rsid w:val="00BC0BE7"/>
    <w:rsid w:val="00BC21D7"/>
    <w:rsid w:val="00BC38F5"/>
    <w:rsid w:val="00BC3A72"/>
    <w:rsid w:val="00BC3FE3"/>
    <w:rsid w:val="00BC4EAD"/>
    <w:rsid w:val="00BC5B2D"/>
    <w:rsid w:val="00BD3593"/>
    <w:rsid w:val="00BD5FA5"/>
    <w:rsid w:val="00BD6AC7"/>
    <w:rsid w:val="00BD7C83"/>
    <w:rsid w:val="00BE0324"/>
    <w:rsid w:val="00BE2637"/>
    <w:rsid w:val="00BE5819"/>
    <w:rsid w:val="00BE581D"/>
    <w:rsid w:val="00BE6F28"/>
    <w:rsid w:val="00BF0CC6"/>
    <w:rsid w:val="00BF3D5D"/>
    <w:rsid w:val="00C003D9"/>
    <w:rsid w:val="00C007FB"/>
    <w:rsid w:val="00C00E83"/>
    <w:rsid w:val="00C00F8F"/>
    <w:rsid w:val="00C0182B"/>
    <w:rsid w:val="00C04179"/>
    <w:rsid w:val="00C04C14"/>
    <w:rsid w:val="00C05F08"/>
    <w:rsid w:val="00C07782"/>
    <w:rsid w:val="00C07AAC"/>
    <w:rsid w:val="00C134D1"/>
    <w:rsid w:val="00C16360"/>
    <w:rsid w:val="00C20130"/>
    <w:rsid w:val="00C20B1E"/>
    <w:rsid w:val="00C20ECD"/>
    <w:rsid w:val="00C21FDF"/>
    <w:rsid w:val="00C23F81"/>
    <w:rsid w:val="00C24217"/>
    <w:rsid w:val="00C25F96"/>
    <w:rsid w:val="00C302DF"/>
    <w:rsid w:val="00C30364"/>
    <w:rsid w:val="00C310D1"/>
    <w:rsid w:val="00C31E76"/>
    <w:rsid w:val="00C33A77"/>
    <w:rsid w:val="00C34191"/>
    <w:rsid w:val="00C3585F"/>
    <w:rsid w:val="00C36092"/>
    <w:rsid w:val="00C365BC"/>
    <w:rsid w:val="00C41324"/>
    <w:rsid w:val="00C4264B"/>
    <w:rsid w:val="00C4353A"/>
    <w:rsid w:val="00C52DB3"/>
    <w:rsid w:val="00C53094"/>
    <w:rsid w:val="00C54B10"/>
    <w:rsid w:val="00C54FF0"/>
    <w:rsid w:val="00C61ED3"/>
    <w:rsid w:val="00C62439"/>
    <w:rsid w:val="00C64B77"/>
    <w:rsid w:val="00C65D85"/>
    <w:rsid w:val="00C6626C"/>
    <w:rsid w:val="00C675AE"/>
    <w:rsid w:val="00C7057A"/>
    <w:rsid w:val="00C70596"/>
    <w:rsid w:val="00C72195"/>
    <w:rsid w:val="00C727C4"/>
    <w:rsid w:val="00C728EA"/>
    <w:rsid w:val="00C74132"/>
    <w:rsid w:val="00C74324"/>
    <w:rsid w:val="00C75B4F"/>
    <w:rsid w:val="00C7635E"/>
    <w:rsid w:val="00C76535"/>
    <w:rsid w:val="00C809D8"/>
    <w:rsid w:val="00C82E6A"/>
    <w:rsid w:val="00C83E7C"/>
    <w:rsid w:val="00C8405B"/>
    <w:rsid w:val="00C8409D"/>
    <w:rsid w:val="00C906A3"/>
    <w:rsid w:val="00C90EF7"/>
    <w:rsid w:val="00C91C22"/>
    <w:rsid w:val="00C966BB"/>
    <w:rsid w:val="00CA1973"/>
    <w:rsid w:val="00CA3F5F"/>
    <w:rsid w:val="00CA49E2"/>
    <w:rsid w:val="00CA60B5"/>
    <w:rsid w:val="00CB05DE"/>
    <w:rsid w:val="00CB47F9"/>
    <w:rsid w:val="00CB5637"/>
    <w:rsid w:val="00CB5BD0"/>
    <w:rsid w:val="00CB783D"/>
    <w:rsid w:val="00CC1CCD"/>
    <w:rsid w:val="00CC1E7F"/>
    <w:rsid w:val="00CC4806"/>
    <w:rsid w:val="00CC5DB5"/>
    <w:rsid w:val="00CC665C"/>
    <w:rsid w:val="00CC6714"/>
    <w:rsid w:val="00CC6CD7"/>
    <w:rsid w:val="00CD03AA"/>
    <w:rsid w:val="00CD093A"/>
    <w:rsid w:val="00CD0B8E"/>
    <w:rsid w:val="00CD1AE9"/>
    <w:rsid w:val="00CD21A8"/>
    <w:rsid w:val="00CD443D"/>
    <w:rsid w:val="00CD6A1F"/>
    <w:rsid w:val="00CE08FF"/>
    <w:rsid w:val="00CE1133"/>
    <w:rsid w:val="00CE146B"/>
    <w:rsid w:val="00CE2DBA"/>
    <w:rsid w:val="00CE373D"/>
    <w:rsid w:val="00CE5CCC"/>
    <w:rsid w:val="00CE6C25"/>
    <w:rsid w:val="00CE7196"/>
    <w:rsid w:val="00CF0ECE"/>
    <w:rsid w:val="00CF56B8"/>
    <w:rsid w:val="00D0073C"/>
    <w:rsid w:val="00D0134D"/>
    <w:rsid w:val="00D0180E"/>
    <w:rsid w:val="00D0579B"/>
    <w:rsid w:val="00D11D42"/>
    <w:rsid w:val="00D12518"/>
    <w:rsid w:val="00D130A7"/>
    <w:rsid w:val="00D15658"/>
    <w:rsid w:val="00D16D5F"/>
    <w:rsid w:val="00D1747C"/>
    <w:rsid w:val="00D2025F"/>
    <w:rsid w:val="00D20A33"/>
    <w:rsid w:val="00D234CA"/>
    <w:rsid w:val="00D2573C"/>
    <w:rsid w:val="00D2650E"/>
    <w:rsid w:val="00D26AB2"/>
    <w:rsid w:val="00D3060F"/>
    <w:rsid w:val="00D3181E"/>
    <w:rsid w:val="00D32595"/>
    <w:rsid w:val="00D33673"/>
    <w:rsid w:val="00D33993"/>
    <w:rsid w:val="00D344DF"/>
    <w:rsid w:val="00D34B0A"/>
    <w:rsid w:val="00D35CD2"/>
    <w:rsid w:val="00D36FE5"/>
    <w:rsid w:val="00D41888"/>
    <w:rsid w:val="00D4656A"/>
    <w:rsid w:val="00D50B35"/>
    <w:rsid w:val="00D50CBC"/>
    <w:rsid w:val="00D51E59"/>
    <w:rsid w:val="00D5284A"/>
    <w:rsid w:val="00D53483"/>
    <w:rsid w:val="00D56361"/>
    <w:rsid w:val="00D57467"/>
    <w:rsid w:val="00D57979"/>
    <w:rsid w:val="00D61731"/>
    <w:rsid w:val="00D62304"/>
    <w:rsid w:val="00D6667F"/>
    <w:rsid w:val="00D671DC"/>
    <w:rsid w:val="00D672C6"/>
    <w:rsid w:val="00D70D1F"/>
    <w:rsid w:val="00D72AD1"/>
    <w:rsid w:val="00D77405"/>
    <w:rsid w:val="00D7761D"/>
    <w:rsid w:val="00D8280E"/>
    <w:rsid w:val="00D82CF2"/>
    <w:rsid w:val="00D83C61"/>
    <w:rsid w:val="00D876E7"/>
    <w:rsid w:val="00D878E9"/>
    <w:rsid w:val="00D90A41"/>
    <w:rsid w:val="00D92C58"/>
    <w:rsid w:val="00D94B8F"/>
    <w:rsid w:val="00D97AE6"/>
    <w:rsid w:val="00DA0827"/>
    <w:rsid w:val="00DA0B02"/>
    <w:rsid w:val="00DA0DB9"/>
    <w:rsid w:val="00DA14F4"/>
    <w:rsid w:val="00DA3A27"/>
    <w:rsid w:val="00DB2F5A"/>
    <w:rsid w:val="00DB5D6B"/>
    <w:rsid w:val="00DB685E"/>
    <w:rsid w:val="00DC1226"/>
    <w:rsid w:val="00DC206E"/>
    <w:rsid w:val="00DC2105"/>
    <w:rsid w:val="00DC31B1"/>
    <w:rsid w:val="00DC357B"/>
    <w:rsid w:val="00DC41AC"/>
    <w:rsid w:val="00DC494F"/>
    <w:rsid w:val="00DC5F75"/>
    <w:rsid w:val="00DD0AE0"/>
    <w:rsid w:val="00DD11DE"/>
    <w:rsid w:val="00DD2AC3"/>
    <w:rsid w:val="00DD2E9A"/>
    <w:rsid w:val="00DD3594"/>
    <w:rsid w:val="00DD7EBE"/>
    <w:rsid w:val="00DE6338"/>
    <w:rsid w:val="00DE6BE0"/>
    <w:rsid w:val="00DF109C"/>
    <w:rsid w:val="00DF1A74"/>
    <w:rsid w:val="00DF1A86"/>
    <w:rsid w:val="00DF1D77"/>
    <w:rsid w:val="00DF2777"/>
    <w:rsid w:val="00DF4172"/>
    <w:rsid w:val="00DF4C93"/>
    <w:rsid w:val="00DF6029"/>
    <w:rsid w:val="00DF7088"/>
    <w:rsid w:val="00E010E5"/>
    <w:rsid w:val="00E03EA2"/>
    <w:rsid w:val="00E041D5"/>
    <w:rsid w:val="00E0487E"/>
    <w:rsid w:val="00E05299"/>
    <w:rsid w:val="00E05D0E"/>
    <w:rsid w:val="00E1159C"/>
    <w:rsid w:val="00E11981"/>
    <w:rsid w:val="00E122C6"/>
    <w:rsid w:val="00E12931"/>
    <w:rsid w:val="00E137FA"/>
    <w:rsid w:val="00E150BC"/>
    <w:rsid w:val="00E2052B"/>
    <w:rsid w:val="00E218F1"/>
    <w:rsid w:val="00E26B3D"/>
    <w:rsid w:val="00E27124"/>
    <w:rsid w:val="00E27179"/>
    <w:rsid w:val="00E274B3"/>
    <w:rsid w:val="00E34221"/>
    <w:rsid w:val="00E34A8F"/>
    <w:rsid w:val="00E375C9"/>
    <w:rsid w:val="00E37A2D"/>
    <w:rsid w:val="00E37AB1"/>
    <w:rsid w:val="00E44C24"/>
    <w:rsid w:val="00E4594E"/>
    <w:rsid w:val="00E47433"/>
    <w:rsid w:val="00E518A5"/>
    <w:rsid w:val="00E52A1E"/>
    <w:rsid w:val="00E5417F"/>
    <w:rsid w:val="00E55310"/>
    <w:rsid w:val="00E57213"/>
    <w:rsid w:val="00E619F9"/>
    <w:rsid w:val="00E6418C"/>
    <w:rsid w:val="00E65BDC"/>
    <w:rsid w:val="00E65FEF"/>
    <w:rsid w:val="00E6600E"/>
    <w:rsid w:val="00E6624B"/>
    <w:rsid w:val="00E66CA1"/>
    <w:rsid w:val="00E67782"/>
    <w:rsid w:val="00E677CB"/>
    <w:rsid w:val="00E67900"/>
    <w:rsid w:val="00E73580"/>
    <w:rsid w:val="00E77527"/>
    <w:rsid w:val="00E8046F"/>
    <w:rsid w:val="00E80A36"/>
    <w:rsid w:val="00E8199F"/>
    <w:rsid w:val="00E82033"/>
    <w:rsid w:val="00E82624"/>
    <w:rsid w:val="00E841C1"/>
    <w:rsid w:val="00E8451F"/>
    <w:rsid w:val="00E91A27"/>
    <w:rsid w:val="00E9232E"/>
    <w:rsid w:val="00E93427"/>
    <w:rsid w:val="00E976FB"/>
    <w:rsid w:val="00EA077D"/>
    <w:rsid w:val="00EA07E9"/>
    <w:rsid w:val="00EA1A3B"/>
    <w:rsid w:val="00EA5029"/>
    <w:rsid w:val="00EA53C8"/>
    <w:rsid w:val="00EA6FE5"/>
    <w:rsid w:val="00EA7774"/>
    <w:rsid w:val="00EA7C8A"/>
    <w:rsid w:val="00EB038A"/>
    <w:rsid w:val="00EB0591"/>
    <w:rsid w:val="00EB2EDB"/>
    <w:rsid w:val="00EB3BAE"/>
    <w:rsid w:val="00EB58A7"/>
    <w:rsid w:val="00EC4E74"/>
    <w:rsid w:val="00EC6366"/>
    <w:rsid w:val="00EC7063"/>
    <w:rsid w:val="00EC7421"/>
    <w:rsid w:val="00EC7F58"/>
    <w:rsid w:val="00ED32E4"/>
    <w:rsid w:val="00ED4616"/>
    <w:rsid w:val="00ED565C"/>
    <w:rsid w:val="00ED6CF0"/>
    <w:rsid w:val="00EE11C3"/>
    <w:rsid w:val="00EE258F"/>
    <w:rsid w:val="00EE3607"/>
    <w:rsid w:val="00EE4973"/>
    <w:rsid w:val="00EE4C48"/>
    <w:rsid w:val="00EE6B9B"/>
    <w:rsid w:val="00EF15A4"/>
    <w:rsid w:val="00EF2BC7"/>
    <w:rsid w:val="00EF3B15"/>
    <w:rsid w:val="00EF7C19"/>
    <w:rsid w:val="00EF7CC9"/>
    <w:rsid w:val="00F04365"/>
    <w:rsid w:val="00F0630B"/>
    <w:rsid w:val="00F06BBE"/>
    <w:rsid w:val="00F11AA6"/>
    <w:rsid w:val="00F17457"/>
    <w:rsid w:val="00F20098"/>
    <w:rsid w:val="00F20F4F"/>
    <w:rsid w:val="00F24157"/>
    <w:rsid w:val="00F25A5C"/>
    <w:rsid w:val="00F25DC4"/>
    <w:rsid w:val="00F2688B"/>
    <w:rsid w:val="00F32D6A"/>
    <w:rsid w:val="00F34872"/>
    <w:rsid w:val="00F36E30"/>
    <w:rsid w:val="00F379FE"/>
    <w:rsid w:val="00F40476"/>
    <w:rsid w:val="00F42C9A"/>
    <w:rsid w:val="00F44EEA"/>
    <w:rsid w:val="00F458C1"/>
    <w:rsid w:val="00F46663"/>
    <w:rsid w:val="00F50114"/>
    <w:rsid w:val="00F50B20"/>
    <w:rsid w:val="00F50C12"/>
    <w:rsid w:val="00F5494F"/>
    <w:rsid w:val="00F54E7B"/>
    <w:rsid w:val="00F56C56"/>
    <w:rsid w:val="00F571BE"/>
    <w:rsid w:val="00F57712"/>
    <w:rsid w:val="00F57DD2"/>
    <w:rsid w:val="00F610F7"/>
    <w:rsid w:val="00F6119F"/>
    <w:rsid w:val="00F61E1A"/>
    <w:rsid w:val="00F63282"/>
    <w:rsid w:val="00F6648A"/>
    <w:rsid w:val="00F70762"/>
    <w:rsid w:val="00F71599"/>
    <w:rsid w:val="00F72DB4"/>
    <w:rsid w:val="00F74375"/>
    <w:rsid w:val="00F75221"/>
    <w:rsid w:val="00F77B1E"/>
    <w:rsid w:val="00F80580"/>
    <w:rsid w:val="00F81562"/>
    <w:rsid w:val="00F8180D"/>
    <w:rsid w:val="00F83972"/>
    <w:rsid w:val="00F84087"/>
    <w:rsid w:val="00F84D33"/>
    <w:rsid w:val="00F917C8"/>
    <w:rsid w:val="00F96E74"/>
    <w:rsid w:val="00F972DA"/>
    <w:rsid w:val="00FA3452"/>
    <w:rsid w:val="00FA3A50"/>
    <w:rsid w:val="00FA585C"/>
    <w:rsid w:val="00FA6074"/>
    <w:rsid w:val="00FA69DE"/>
    <w:rsid w:val="00FA7139"/>
    <w:rsid w:val="00FA76EF"/>
    <w:rsid w:val="00FB19DF"/>
    <w:rsid w:val="00FB29DE"/>
    <w:rsid w:val="00FB6012"/>
    <w:rsid w:val="00FC0FB8"/>
    <w:rsid w:val="00FC43DE"/>
    <w:rsid w:val="00FC5C78"/>
    <w:rsid w:val="00FC6003"/>
    <w:rsid w:val="00FC62F8"/>
    <w:rsid w:val="00FC6680"/>
    <w:rsid w:val="00FD0FFC"/>
    <w:rsid w:val="00FD1B10"/>
    <w:rsid w:val="00FD2B2B"/>
    <w:rsid w:val="00FD4F84"/>
    <w:rsid w:val="00FD5469"/>
    <w:rsid w:val="00FD7634"/>
    <w:rsid w:val="00FD7B55"/>
    <w:rsid w:val="00FE01D3"/>
    <w:rsid w:val="00FE0536"/>
    <w:rsid w:val="00FE16E5"/>
    <w:rsid w:val="00FE2C22"/>
    <w:rsid w:val="00FE385E"/>
    <w:rsid w:val="00FE3EE0"/>
    <w:rsid w:val="00FF2888"/>
    <w:rsid w:val="00FF2F9F"/>
    <w:rsid w:val="00FF7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9734A"/>
  <w15:docId w15:val="{FE7E5D9C-B1B7-4BFD-BB90-F531AC3D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24"/>
    <w:rPr>
      <w:color w:val="00000A"/>
      <w:sz w:val="24"/>
    </w:rPr>
  </w:style>
  <w:style w:type="paragraph" w:styleId="Ttulo1">
    <w:name w:val="heading 1"/>
    <w:basedOn w:val="Normal"/>
    <w:next w:val="Normal"/>
    <w:link w:val="Ttulo1Car"/>
    <w:uiPriority w:val="9"/>
    <w:qFormat/>
    <w:rsid w:val="00D97AE6"/>
    <w:pPr>
      <w:keepNext/>
      <w:keepLines/>
      <w:numPr>
        <w:numId w:val="3"/>
      </w:numPr>
      <w:spacing w:before="240"/>
      <w:outlineLvl w:val="0"/>
    </w:pPr>
    <w:rPr>
      <w:rFonts w:asciiTheme="majorHAnsi" w:eastAsiaTheme="majorEastAsia" w:hAnsiTheme="majorHAnsi"/>
      <w:color w:val="2F5496" w:themeColor="accent1" w:themeShade="BF"/>
      <w:sz w:val="32"/>
      <w:szCs w:val="29"/>
    </w:rPr>
  </w:style>
  <w:style w:type="paragraph" w:styleId="Ttulo2">
    <w:name w:val="heading 2"/>
    <w:basedOn w:val="Normal"/>
    <w:next w:val="Normal"/>
    <w:link w:val="Ttulo2Car"/>
    <w:uiPriority w:val="9"/>
    <w:semiHidden/>
    <w:unhideWhenUsed/>
    <w:qFormat/>
    <w:rsid w:val="00D97AE6"/>
    <w:pPr>
      <w:keepNext/>
      <w:keepLines/>
      <w:numPr>
        <w:ilvl w:val="1"/>
        <w:numId w:val="3"/>
      </w:numPr>
      <w:spacing w:before="40"/>
      <w:outlineLvl w:val="1"/>
    </w:pPr>
    <w:rPr>
      <w:rFonts w:asciiTheme="majorHAnsi" w:eastAsiaTheme="majorEastAsia" w:hAnsiTheme="majorHAnsi"/>
      <w:color w:val="2F5496" w:themeColor="accent1" w:themeShade="BF"/>
      <w:sz w:val="26"/>
      <w:szCs w:val="23"/>
    </w:rPr>
  </w:style>
  <w:style w:type="paragraph" w:styleId="Ttulo3">
    <w:name w:val="heading 3"/>
    <w:basedOn w:val="Normal"/>
    <w:next w:val="Normal"/>
    <w:link w:val="Ttulo3Car"/>
    <w:uiPriority w:val="9"/>
    <w:semiHidden/>
    <w:unhideWhenUsed/>
    <w:qFormat/>
    <w:rsid w:val="00D97AE6"/>
    <w:pPr>
      <w:keepNext/>
      <w:keepLines/>
      <w:numPr>
        <w:ilvl w:val="2"/>
        <w:numId w:val="3"/>
      </w:numPr>
      <w:spacing w:before="40"/>
      <w:outlineLvl w:val="2"/>
    </w:pPr>
    <w:rPr>
      <w:rFonts w:asciiTheme="majorHAnsi" w:eastAsiaTheme="majorEastAsia" w:hAnsiTheme="majorHAnsi"/>
      <w:color w:val="1F3763" w:themeColor="accent1" w:themeShade="7F"/>
      <w:szCs w:val="21"/>
    </w:rPr>
  </w:style>
  <w:style w:type="paragraph" w:styleId="Ttulo4">
    <w:name w:val="heading 4"/>
    <w:basedOn w:val="Normal"/>
    <w:next w:val="Normal"/>
    <w:link w:val="Ttulo4Car"/>
    <w:uiPriority w:val="9"/>
    <w:semiHidden/>
    <w:unhideWhenUsed/>
    <w:qFormat/>
    <w:rsid w:val="00D97AE6"/>
    <w:pPr>
      <w:keepNext/>
      <w:keepLines/>
      <w:numPr>
        <w:ilvl w:val="3"/>
        <w:numId w:val="3"/>
      </w:numPr>
      <w:spacing w:before="40"/>
      <w:outlineLvl w:val="3"/>
    </w:pPr>
    <w:rPr>
      <w:rFonts w:asciiTheme="majorHAnsi" w:eastAsiaTheme="majorEastAsia" w:hAnsiTheme="majorHAnsi"/>
      <w:i/>
      <w:iCs/>
      <w:color w:val="2F5496" w:themeColor="accent1" w:themeShade="BF"/>
      <w:szCs w:val="21"/>
    </w:rPr>
  </w:style>
  <w:style w:type="paragraph" w:styleId="Ttulo5">
    <w:name w:val="heading 5"/>
    <w:basedOn w:val="Normal"/>
    <w:next w:val="Normal"/>
    <w:link w:val="Ttulo5Car"/>
    <w:uiPriority w:val="9"/>
    <w:semiHidden/>
    <w:unhideWhenUsed/>
    <w:qFormat/>
    <w:rsid w:val="00D97AE6"/>
    <w:pPr>
      <w:keepNext/>
      <w:keepLines/>
      <w:numPr>
        <w:ilvl w:val="4"/>
        <w:numId w:val="3"/>
      </w:numPr>
      <w:spacing w:before="40"/>
      <w:outlineLvl w:val="4"/>
    </w:pPr>
    <w:rPr>
      <w:rFonts w:asciiTheme="majorHAnsi" w:eastAsiaTheme="majorEastAsia" w:hAnsiTheme="majorHAnsi"/>
      <w:color w:val="2F5496" w:themeColor="accent1" w:themeShade="BF"/>
      <w:szCs w:val="21"/>
    </w:rPr>
  </w:style>
  <w:style w:type="paragraph" w:styleId="Ttulo6">
    <w:name w:val="heading 6"/>
    <w:basedOn w:val="Normal"/>
    <w:next w:val="Normal"/>
    <w:link w:val="Ttulo6Car"/>
    <w:uiPriority w:val="9"/>
    <w:semiHidden/>
    <w:unhideWhenUsed/>
    <w:qFormat/>
    <w:rsid w:val="00D97AE6"/>
    <w:pPr>
      <w:keepNext/>
      <w:keepLines/>
      <w:numPr>
        <w:ilvl w:val="5"/>
        <w:numId w:val="3"/>
      </w:numPr>
      <w:spacing w:before="40"/>
      <w:outlineLvl w:val="5"/>
    </w:pPr>
    <w:rPr>
      <w:rFonts w:asciiTheme="majorHAnsi" w:eastAsiaTheme="majorEastAsia" w:hAnsiTheme="majorHAnsi"/>
      <w:color w:val="1F3763" w:themeColor="accent1" w:themeShade="7F"/>
      <w:szCs w:val="21"/>
    </w:rPr>
  </w:style>
  <w:style w:type="paragraph" w:styleId="Ttulo7">
    <w:name w:val="heading 7"/>
    <w:basedOn w:val="Normal"/>
    <w:next w:val="Normal"/>
    <w:link w:val="Ttulo7Car"/>
    <w:uiPriority w:val="9"/>
    <w:semiHidden/>
    <w:unhideWhenUsed/>
    <w:qFormat/>
    <w:rsid w:val="00D97AE6"/>
    <w:pPr>
      <w:keepNext/>
      <w:keepLines/>
      <w:numPr>
        <w:ilvl w:val="6"/>
        <w:numId w:val="3"/>
      </w:numPr>
      <w:spacing w:before="40"/>
      <w:outlineLvl w:val="6"/>
    </w:pPr>
    <w:rPr>
      <w:rFonts w:asciiTheme="majorHAnsi" w:eastAsiaTheme="majorEastAsia" w:hAnsiTheme="majorHAnsi"/>
      <w:i/>
      <w:iCs/>
      <w:color w:val="1F3763" w:themeColor="accent1" w:themeShade="7F"/>
      <w:szCs w:val="21"/>
    </w:rPr>
  </w:style>
  <w:style w:type="paragraph" w:styleId="Ttulo8">
    <w:name w:val="heading 8"/>
    <w:basedOn w:val="Normal"/>
    <w:next w:val="Normal"/>
    <w:link w:val="Ttulo8Car"/>
    <w:uiPriority w:val="9"/>
    <w:semiHidden/>
    <w:unhideWhenUsed/>
    <w:qFormat/>
    <w:rsid w:val="00D97AE6"/>
    <w:pPr>
      <w:keepNext/>
      <w:keepLines/>
      <w:numPr>
        <w:ilvl w:val="7"/>
        <w:numId w:val="3"/>
      </w:numPr>
      <w:spacing w:before="40"/>
      <w:outlineLvl w:val="7"/>
    </w:pPr>
    <w:rPr>
      <w:rFonts w:asciiTheme="majorHAnsi" w:eastAsiaTheme="majorEastAsia" w:hAnsiTheme="majorHAnsi"/>
      <w:color w:val="272727" w:themeColor="text1" w:themeTint="D8"/>
      <w:sz w:val="21"/>
      <w:szCs w:val="19"/>
    </w:rPr>
  </w:style>
  <w:style w:type="paragraph" w:styleId="Ttulo9">
    <w:name w:val="heading 9"/>
    <w:basedOn w:val="Normal"/>
    <w:next w:val="Normal"/>
    <w:link w:val="Ttulo9Car"/>
    <w:uiPriority w:val="9"/>
    <w:semiHidden/>
    <w:unhideWhenUsed/>
    <w:qFormat/>
    <w:rsid w:val="00D97AE6"/>
    <w:pPr>
      <w:keepNext/>
      <w:keepLines/>
      <w:numPr>
        <w:ilvl w:val="8"/>
        <w:numId w:val="3"/>
      </w:numPr>
      <w:spacing w:before="40"/>
      <w:outlineLvl w:val="8"/>
    </w:pPr>
    <w:rPr>
      <w:rFonts w:asciiTheme="majorHAnsi" w:eastAsiaTheme="majorEastAsia" w:hAnsiTheme="majorHAns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EnlacedeInternet">
    <w:name w:val="Enlace de Internet"/>
    <w:rPr>
      <w:color w:val="000080"/>
      <w:u w:val="single"/>
    </w:rPr>
  </w:style>
  <w:style w:type="character" w:customStyle="1" w:styleId="EnlacedeInternetyavisitado">
    <w:name w:val="Enlace de Internet ya visitado"/>
    <w:qFormat/>
    <w:rPr>
      <w:color w:val="800000"/>
      <w:u w:val="single"/>
    </w:rPr>
  </w:style>
  <w:style w:type="character" w:customStyle="1" w:styleId="Vietas">
    <w:name w:val="Viñetas"/>
    <w:qFormat/>
    <w:rPr>
      <w:rFonts w:ascii="OpenSymbol" w:eastAsia="OpenSymbol" w:hAnsi="OpenSymbol" w:cs="OpenSymbol"/>
    </w:rPr>
  </w:style>
  <w:style w:type="character" w:customStyle="1" w:styleId="ListLabel1">
    <w:name w:val="ListLabel 1"/>
    <w:qFormat/>
    <w:rPr>
      <w:rFonts w:ascii="Times New Roman" w:hAnsi="Times New Roman"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OpenSymbol"/>
      <w:b w:val="0"/>
      <w:sz w:val="24"/>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ascii="Times New Roman" w:hAnsi="Times New Roman" w:cs="OpenSymbol"/>
      <w:b w:val="0"/>
      <w:sz w:val="24"/>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Times New Roman" w:hAnsi="Times New Roman" w:cs="OpenSymbol"/>
      <w:b w:val="0"/>
      <w:sz w:val="24"/>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cs="OpenSymbol"/>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ascii="Times New Roman" w:hAnsi="Times New Roman" w:cs="OpenSymbol"/>
      <w:b w:val="0"/>
      <w:sz w:val="24"/>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paragraph" w:customStyle="1" w:styleId="Ttulo10">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Encabezado1">
    <w:name w:val="Encabezado1"/>
    <w:basedOn w:val="Normal"/>
    <w:qFormat/>
    <w:pPr>
      <w:keepNext/>
      <w:spacing w:before="240" w:after="120"/>
    </w:pPr>
    <w:rPr>
      <w:rFonts w:ascii="Liberation Sans" w:eastAsia="Microsoft YaHei" w:hAnsi="Liberation Sans"/>
      <w:sz w:val="28"/>
      <w:szCs w:val="28"/>
    </w:rPr>
  </w:style>
  <w:style w:type="paragraph" w:customStyle="1" w:styleId="Encabezamiento">
    <w:name w:val="Encabezamiento"/>
    <w:basedOn w:val="Normal"/>
    <w:qFormat/>
    <w:pPr>
      <w:suppressLineNumbers/>
      <w:tabs>
        <w:tab w:val="center" w:pos="4819"/>
        <w:tab w:val="right" w:pos="9638"/>
      </w:tabs>
    </w:pPr>
  </w:style>
  <w:style w:type="paragraph" w:customStyle="1" w:styleId="Contenidodelatabla">
    <w:name w:val="Contenido de la tabla"/>
    <w:basedOn w:val="Normal"/>
    <w:qFormat/>
    <w:pPr>
      <w:suppressLineNumbers/>
    </w:pPr>
  </w:style>
  <w:style w:type="paragraph" w:styleId="Piedepgina">
    <w:name w:val="footer"/>
    <w:basedOn w:val="Normal"/>
    <w:pPr>
      <w:suppressLineNumbers/>
      <w:tabs>
        <w:tab w:val="center" w:pos="4819"/>
        <w:tab w:val="right" w:pos="9638"/>
      </w:tabs>
    </w:pPr>
  </w:style>
  <w:style w:type="paragraph" w:customStyle="1" w:styleId="Contenidodelista">
    <w:name w:val="Contenido de lista"/>
    <w:basedOn w:val="Normal"/>
    <w:qFormat/>
    <w:pPr>
      <w:ind w:left="567"/>
    </w:pPr>
  </w:style>
  <w:style w:type="paragraph" w:styleId="Encabezado">
    <w:name w:val="header"/>
    <w:basedOn w:val="Normal"/>
  </w:style>
  <w:style w:type="paragraph" w:styleId="NormalWeb">
    <w:name w:val="Normal (Web)"/>
    <w:basedOn w:val="Normal"/>
    <w:uiPriority w:val="99"/>
    <w:unhideWhenUsed/>
    <w:rsid w:val="005902DD"/>
    <w:pPr>
      <w:spacing w:before="100" w:beforeAutospacing="1" w:after="100" w:afterAutospacing="1"/>
    </w:pPr>
    <w:rPr>
      <w:rFonts w:ascii="Times New Roman" w:eastAsia="Times New Roman" w:hAnsi="Times New Roman" w:cs="Times New Roman"/>
      <w:color w:val="auto"/>
      <w:kern w:val="0"/>
      <w:lang w:val="es-MX" w:eastAsia="es-MX" w:bidi="ar-SA"/>
    </w:rPr>
  </w:style>
  <w:style w:type="paragraph" w:styleId="Prrafodelista">
    <w:name w:val="List Paragraph"/>
    <w:basedOn w:val="Normal"/>
    <w:uiPriority w:val="34"/>
    <w:qFormat/>
    <w:rsid w:val="00F17457"/>
    <w:pPr>
      <w:ind w:left="720"/>
      <w:contextualSpacing/>
    </w:pPr>
    <w:rPr>
      <w:szCs w:val="21"/>
    </w:rPr>
  </w:style>
  <w:style w:type="paragraph" w:customStyle="1" w:styleId="ColorfulList-Accent11">
    <w:name w:val="Colorful List - Accent 11"/>
    <w:basedOn w:val="Normal"/>
    <w:uiPriority w:val="34"/>
    <w:qFormat/>
    <w:rsid w:val="00FB29DE"/>
    <w:pPr>
      <w:spacing w:after="160" w:line="256" w:lineRule="auto"/>
      <w:ind w:left="720"/>
      <w:contextualSpacing/>
    </w:pPr>
    <w:rPr>
      <w:rFonts w:ascii="Calibri" w:eastAsia="Calibri" w:hAnsi="Calibri" w:cs="Times New Roman"/>
      <w:color w:val="auto"/>
      <w:kern w:val="0"/>
      <w:sz w:val="22"/>
      <w:szCs w:val="22"/>
      <w:lang w:val="es-MX" w:eastAsia="en-US" w:bidi="ar-SA"/>
    </w:rPr>
  </w:style>
  <w:style w:type="character" w:customStyle="1" w:styleId="Ttulo1Car">
    <w:name w:val="Título 1 Car"/>
    <w:basedOn w:val="Fuentedeprrafopredeter"/>
    <w:link w:val="Ttulo1"/>
    <w:uiPriority w:val="9"/>
    <w:rsid w:val="00D97AE6"/>
    <w:rPr>
      <w:rFonts w:asciiTheme="majorHAnsi" w:eastAsiaTheme="majorEastAsia" w:hAnsiTheme="majorHAnsi"/>
      <w:color w:val="2F5496" w:themeColor="accent1" w:themeShade="BF"/>
      <w:sz w:val="32"/>
      <w:szCs w:val="29"/>
    </w:rPr>
  </w:style>
  <w:style w:type="character" w:customStyle="1" w:styleId="Ttulo2Car">
    <w:name w:val="Título 2 Car"/>
    <w:basedOn w:val="Fuentedeprrafopredeter"/>
    <w:link w:val="Ttulo2"/>
    <w:uiPriority w:val="9"/>
    <w:semiHidden/>
    <w:rsid w:val="00D97AE6"/>
    <w:rPr>
      <w:rFonts w:asciiTheme="majorHAnsi" w:eastAsiaTheme="majorEastAsia" w:hAnsiTheme="majorHAnsi"/>
      <w:color w:val="2F5496" w:themeColor="accent1" w:themeShade="BF"/>
      <w:sz w:val="26"/>
      <w:szCs w:val="23"/>
    </w:rPr>
  </w:style>
  <w:style w:type="character" w:customStyle="1" w:styleId="Ttulo3Car">
    <w:name w:val="Título 3 Car"/>
    <w:basedOn w:val="Fuentedeprrafopredeter"/>
    <w:link w:val="Ttulo3"/>
    <w:uiPriority w:val="9"/>
    <w:semiHidden/>
    <w:rsid w:val="00D97AE6"/>
    <w:rPr>
      <w:rFonts w:asciiTheme="majorHAnsi" w:eastAsiaTheme="majorEastAsia" w:hAnsiTheme="majorHAnsi"/>
      <w:color w:val="1F3763" w:themeColor="accent1" w:themeShade="7F"/>
      <w:sz w:val="24"/>
      <w:szCs w:val="21"/>
    </w:rPr>
  </w:style>
  <w:style w:type="character" w:customStyle="1" w:styleId="Ttulo4Car">
    <w:name w:val="Título 4 Car"/>
    <w:basedOn w:val="Fuentedeprrafopredeter"/>
    <w:link w:val="Ttulo4"/>
    <w:uiPriority w:val="9"/>
    <w:semiHidden/>
    <w:rsid w:val="00D97AE6"/>
    <w:rPr>
      <w:rFonts w:asciiTheme="majorHAnsi" w:eastAsiaTheme="majorEastAsia" w:hAnsiTheme="majorHAnsi"/>
      <w:i/>
      <w:iCs/>
      <w:color w:val="2F5496" w:themeColor="accent1" w:themeShade="BF"/>
      <w:sz w:val="24"/>
      <w:szCs w:val="21"/>
    </w:rPr>
  </w:style>
  <w:style w:type="character" w:customStyle="1" w:styleId="Ttulo5Car">
    <w:name w:val="Título 5 Car"/>
    <w:basedOn w:val="Fuentedeprrafopredeter"/>
    <w:link w:val="Ttulo5"/>
    <w:uiPriority w:val="9"/>
    <w:semiHidden/>
    <w:rsid w:val="00D97AE6"/>
    <w:rPr>
      <w:rFonts w:asciiTheme="majorHAnsi" w:eastAsiaTheme="majorEastAsia" w:hAnsiTheme="majorHAnsi"/>
      <w:color w:val="2F5496" w:themeColor="accent1" w:themeShade="BF"/>
      <w:sz w:val="24"/>
      <w:szCs w:val="21"/>
    </w:rPr>
  </w:style>
  <w:style w:type="character" w:customStyle="1" w:styleId="Ttulo6Car">
    <w:name w:val="Título 6 Car"/>
    <w:basedOn w:val="Fuentedeprrafopredeter"/>
    <w:link w:val="Ttulo6"/>
    <w:uiPriority w:val="9"/>
    <w:semiHidden/>
    <w:rsid w:val="00D97AE6"/>
    <w:rPr>
      <w:rFonts w:asciiTheme="majorHAnsi" w:eastAsiaTheme="majorEastAsia" w:hAnsiTheme="majorHAnsi"/>
      <w:color w:val="1F3763" w:themeColor="accent1" w:themeShade="7F"/>
      <w:sz w:val="24"/>
      <w:szCs w:val="21"/>
    </w:rPr>
  </w:style>
  <w:style w:type="character" w:customStyle="1" w:styleId="Ttulo7Car">
    <w:name w:val="Título 7 Car"/>
    <w:basedOn w:val="Fuentedeprrafopredeter"/>
    <w:link w:val="Ttulo7"/>
    <w:uiPriority w:val="9"/>
    <w:semiHidden/>
    <w:rsid w:val="00D97AE6"/>
    <w:rPr>
      <w:rFonts w:asciiTheme="majorHAnsi" w:eastAsiaTheme="majorEastAsia" w:hAnsiTheme="majorHAnsi"/>
      <w:i/>
      <w:iCs/>
      <w:color w:val="1F3763" w:themeColor="accent1" w:themeShade="7F"/>
      <w:sz w:val="24"/>
      <w:szCs w:val="21"/>
    </w:rPr>
  </w:style>
  <w:style w:type="character" w:customStyle="1" w:styleId="Ttulo8Car">
    <w:name w:val="Título 8 Car"/>
    <w:basedOn w:val="Fuentedeprrafopredeter"/>
    <w:link w:val="Ttulo8"/>
    <w:uiPriority w:val="9"/>
    <w:semiHidden/>
    <w:rsid w:val="00D97AE6"/>
    <w:rPr>
      <w:rFonts w:asciiTheme="majorHAnsi" w:eastAsiaTheme="majorEastAsia" w:hAnsiTheme="majorHAnsi"/>
      <w:color w:val="272727" w:themeColor="text1" w:themeTint="D8"/>
      <w:sz w:val="21"/>
      <w:szCs w:val="19"/>
    </w:rPr>
  </w:style>
  <w:style w:type="character" w:customStyle="1" w:styleId="Ttulo9Car">
    <w:name w:val="Título 9 Car"/>
    <w:basedOn w:val="Fuentedeprrafopredeter"/>
    <w:link w:val="Ttulo9"/>
    <w:uiPriority w:val="9"/>
    <w:semiHidden/>
    <w:rsid w:val="00D97AE6"/>
    <w:rPr>
      <w:rFonts w:asciiTheme="majorHAnsi" w:eastAsiaTheme="majorEastAsia" w:hAnsiTheme="majorHAnsi"/>
      <w:i/>
      <w:iCs/>
      <w:color w:val="272727" w:themeColor="text1" w:themeTint="D8"/>
      <w:sz w:val="21"/>
      <w:szCs w:val="19"/>
    </w:rPr>
  </w:style>
  <w:style w:type="character" w:styleId="Hipervnculo">
    <w:name w:val="Hyperlink"/>
    <w:basedOn w:val="Fuentedeprrafopredeter"/>
    <w:uiPriority w:val="99"/>
    <w:unhideWhenUsed/>
    <w:rsid w:val="006A499D"/>
    <w:rPr>
      <w:color w:val="0000FF"/>
      <w:u w:val="single"/>
    </w:rPr>
  </w:style>
  <w:style w:type="character" w:styleId="Textoennegrita">
    <w:name w:val="Strong"/>
    <w:uiPriority w:val="22"/>
    <w:qFormat/>
    <w:rsid w:val="00A97366"/>
    <w:rPr>
      <w:b/>
      <w:bCs/>
    </w:rPr>
  </w:style>
  <w:style w:type="character" w:styleId="Refdecomentario">
    <w:name w:val="annotation reference"/>
    <w:basedOn w:val="Fuentedeprrafopredeter"/>
    <w:uiPriority w:val="99"/>
    <w:semiHidden/>
    <w:unhideWhenUsed/>
    <w:rsid w:val="003B2F7C"/>
    <w:rPr>
      <w:sz w:val="16"/>
      <w:szCs w:val="16"/>
    </w:rPr>
  </w:style>
  <w:style w:type="paragraph" w:styleId="Textocomentario">
    <w:name w:val="annotation text"/>
    <w:basedOn w:val="Normal"/>
    <w:link w:val="TextocomentarioCar"/>
    <w:uiPriority w:val="99"/>
    <w:semiHidden/>
    <w:unhideWhenUsed/>
    <w:rsid w:val="003B2F7C"/>
    <w:rPr>
      <w:sz w:val="20"/>
      <w:szCs w:val="18"/>
    </w:rPr>
  </w:style>
  <w:style w:type="character" w:customStyle="1" w:styleId="TextocomentarioCar">
    <w:name w:val="Texto comentario Car"/>
    <w:basedOn w:val="Fuentedeprrafopredeter"/>
    <w:link w:val="Textocomentario"/>
    <w:uiPriority w:val="99"/>
    <w:semiHidden/>
    <w:rsid w:val="003B2F7C"/>
    <w:rPr>
      <w:color w:val="00000A"/>
      <w:szCs w:val="18"/>
    </w:rPr>
  </w:style>
  <w:style w:type="paragraph" w:styleId="Asuntodelcomentario">
    <w:name w:val="annotation subject"/>
    <w:basedOn w:val="Textocomentario"/>
    <w:next w:val="Textocomentario"/>
    <w:link w:val="AsuntodelcomentarioCar"/>
    <w:uiPriority w:val="99"/>
    <w:semiHidden/>
    <w:unhideWhenUsed/>
    <w:rsid w:val="003B2F7C"/>
    <w:rPr>
      <w:b/>
      <w:bCs/>
    </w:rPr>
  </w:style>
  <w:style w:type="character" w:customStyle="1" w:styleId="AsuntodelcomentarioCar">
    <w:name w:val="Asunto del comentario Car"/>
    <w:basedOn w:val="TextocomentarioCar"/>
    <w:link w:val="Asuntodelcomentario"/>
    <w:uiPriority w:val="99"/>
    <w:semiHidden/>
    <w:rsid w:val="003B2F7C"/>
    <w:rPr>
      <w:b/>
      <w:bCs/>
      <w:color w:val="00000A"/>
      <w:szCs w:val="18"/>
    </w:rPr>
  </w:style>
  <w:style w:type="paragraph" w:styleId="Textodeglobo">
    <w:name w:val="Balloon Text"/>
    <w:basedOn w:val="Normal"/>
    <w:link w:val="TextodegloboCar"/>
    <w:uiPriority w:val="99"/>
    <w:semiHidden/>
    <w:unhideWhenUsed/>
    <w:rsid w:val="003B2F7C"/>
    <w:rPr>
      <w:rFonts w:ascii="Segoe UI" w:hAnsi="Segoe UI"/>
      <w:sz w:val="18"/>
      <w:szCs w:val="16"/>
    </w:rPr>
  </w:style>
  <w:style w:type="character" w:customStyle="1" w:styleId="TextodegloboCar">
    <w:name w:val="Texto de globo Car"/>
    <w:basedOn w:val="Fuentedeprrafopredeter"/>
    <w:link w:val="Textodeglobo"/>
    <w:uiPriority w:val="99"/>
    <w:semiHidden/>
    <w:rsid w:val="003B2F7C"/>
    <w:rPr>
      <w:rFonts w:ascii="Segoe UI" w:hAnsi="Segoe UI"/>
      <w:color w:val="00000A"/>
      <w:sz w:val="18"/>
      <w:szCs w:val="16"/>
    </w:rPr>
  </w:style>
  <w:style w:type="character" w:customStyle="1" w:styleId="citation">
    <w:name w:val="citation"/>
    <w:basedOn w:val="Fuentedeprrafopredeter"/>
    <w:rsid w:val="00355C9B"/>
  </w:style>
  <w:style w:type="table" w:styleId="Tablaconcuadrcula">
    <w:name w:val="Table Grid"/>
    <w:basedOn w:val="Tablanormal"/>
    <w:uiPriority w:val="39"/>
    <w:rsid w:val="009D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435D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427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9E0F35"/>
    <w:pPr>
      <w:autoSpaceDE w:val="0"/>
      <w:autoSpaceDN w:val="0"/>
      <w:adjustRightInd w:val="0"/>
    </w:pPr>
    <w:rPr>
      <w:rFonts w:ascii="Arial" w:hAnsi="Arial" w:cs="Arial"/>
      <w:color w:val="000000"/>
      <w:kern w:val="0"/>
      <w:sz w:val="24"/>
      <w:lang w:val="es-MX" w:bidi="ar-SA"/>
    </w:rPr>
  </w:style>
  <w:style w:type="character" w:customStyle="1" w:styleId="Mencinsinresolver1">
    <w:name w:val="Mención sin resolver1"/>
    <w:basedOn w:val="Fuentedeprrafopredeter"/>
    <w:uiPriority w:val="99"/>
    <w:rsid w:val="00966E7A"/>
    <w:rPr>
      <w:color w:val="605E5C"/>
      <w:shd w:val="clear" w:color="auto" w:fill="E1DFDD"/>
    </w:rPr>
  </w:style>
  <w:style w:type="character" w:styleId="Hipervnculovisitado">
    <w:name w:val="FollowedHyperlink"/>
    <w:basedOn w:val="Fuentedeprrafopredeter"/>
    <w:uiPriority w:val="99"/>
    <w:semiHidden/>
    <w:unhideWhenUsed/>
    <w:rsid w:val="00087CA4"/>
    <w:rPr>
      <w:color w:val="954F72" w:themeColor="followedHyperlink"/>
      <w:u w:val="single"/>
    </w:rPr>
  </w:style>
  <w:style w:type="character" w:customStyle="1" w:styleId="Mencinsinresolver2">
    <w:name w:val="Mención sin resolver2"/>
    <w:basedOn w:val="Fuentedeprrafopredeter"/>
    <w:uiPriority w:val="99"/>
    <w:rsid w:val="00394CC4"/>
    <w:rPr>
      <w:color w:val="605E5C"/>
      <w:shd w:val="clear" w:color="auto" w:fill="E1DFDD"/>
    </w:rPr>
  </w:style>
  <w:style w:type="paragraph" w:styleId="TtuloTDC">
    <w:name w:val="TOC Heading"/>
    <w:basedOn w:val="Ttulo1"/>
    <w:next w:val="Normal"/>
    <w:uiPriority w:val="39"/>
    <w:unhideWhenUsed/>
    <w:qFormat/>
    <w:rsid w:val="00EC7F58"/>
    <w:pPr>
      <w:numPr>
        <w:numId w:val="0"/>
      </w:numPr>
      <w:spacing w:line="259" w:lineRule="auto"/>
      <w:outlineLvl w:val="9"/>
    </w:pPr>
    <w:rPr>
      <w:rFonts w:cstheme="majorBidi"/>
      <w:kern w:val="0"/>
      <w:szCs w:val="32"/>
      <w:lang w:val="es-MX" w:eastAsia="es-MX" w:bidi="ar-SA"/>
    </w:rPr>
  </w:style>
  <w:style w:type="paragraph" w:styleId="TDC1">
    <w:name w:val="toc 1"/>
    <w:basedOn w:val="Normal"/>
    <w:next w:val="Normal"/>
    <w:autoRedefine/>
    <w:uiPriority w:val="39"/>
    <w:unhideWhenUsed/>
    <w:rsid w:val="00EC7F58"/>
    <w:pPr>
      <w:spacing w:after="100"/>
    </w:pPr>
    <w:rPr>
      <w:szCs w:val="21"/>
    </w:rPr>
  </w:style>
  <w:style w:type="paragraph" w:styleId="TDC2">
    <w:name w:val="toc 2"/>
    <w:basedOn w:val="Normal"/>
    <w:next w:val="Normal"/>
    <w:autoRedefine/>
    <w:uiPriority w:val="39"/>
    <w:unhideWhenUsed/>
    <w:rsid w:val="00EC7F58"/>
    <w:pPr>
      <w:spacing w:after="100"/>
      <w:ind w:left="240"/>
    </w:pPr>
    <w:rPr>
      <w:szCs w:val="21"/>
    </w:rPr>
  </w:style>
  <w:style w:type="paragraph" w:customStyle="1" w:styleId="h5p-answer">
    <w:name w:val="h5p-answer"/>
    <w:basedOn w:val="Normal"/>
    <w:uiPriority w:val="99"/>
    <w:rsid w:val="00F20F4F"/>
    <w:pPr>
      <w:spacing w:before="100" w:beforeAutospacing="1" w:after="100" w:afterAutospacing="1"/>
    </w:pPr>
    <w:rPr>
      <w:rFonts w:ascii="Times New Roman" w:eastAsia="Times New Roman" w:hAnsi="Times New Roman" w:cs="Times New Roman"/>
      <w:color w:val="auto"/>
      <w:kern w:val="0"/>
      <w:lang w:val="es-MX" w:eastAsia="es-MX" w:bidi="ar-SA"/>
    </w:rPr>
  </w:style>
  <w:style w:type="paragraph" w:styleId="Textonotaalfinal">
    <w:name w:val="endnote text"/>
    <w:basedOn w:val="Normal"/>
    <w:link w:val="TextonotaalfinalCar"/>
    <w:uiPriority w:val="99"/>
    <w:semiHidden/>
    <w:unhideWhenUsed/>
    <w:rsid w:val="00A643FD"/>
    <w:rPr>
      <w:sz w:val="20"/>
      <w:szCs w:val="18"/>
    </w:rPr>
  </w:style>
  <w:style w:type="character" w:customStyle="1" w:styleId="TextonotaalfinalCar">
    <w:name w:val="Texto nota al final Car"/>
    <w:basedOn w:val="Fuentedeprrafopredeter"/>
    <w:link w:val="Textonotaalfinal"/>
    <w:uiPriority w:val="99"/>
    <w:semiHidden/>
    <w:rsid w:val="00A643FD"/>
    <w:rPr>
      <w:color w:val="00000A"/>
      <w:szCs w:val="18"/>
    </w:rPr>
  </w:style>
  <w:style w:type="character" w:styleId="Refdenotaalfinal">
    <w:name w:val="endnote reference"/>
    <w:basedOn w:val="Fuentedeprrafopredeter"/>
    <w:uiPriority w:val="99"/>
    <w:semiHidden/>
    <w:unhideWhenUsed/>
    <w:rsid w:val="00A643FD"/>
    <w:rPr>
      <w:vertAlign w:val="superscript"/>
    </w:rPr>
  </w:style>
  <w:style w:type="paragraph" w:styleId="Textonotapie">
    <w:name w:val="footnote text"/>
    <w:basedOn w:val="Normal"/>
    <w:link w:val="TextonotapieCar"/>
    <w:uiPriority w:val="99"/>
    <w:unhideWhenUsed/>
    <w:rsid w:val="00A643FD"/>
    <w:rPr>
      <w:sz w:val="20"/>
      <w:szCs w:val="18"/>
    </w:rPr>
  </w:style>
  <w:style w:type="character" w:customStyle="1" w:styleId="TextonotapieCar">
    <w:name w:val="Texto nota pie Car"/>
    <w:basedOn w:val="Fuentedeprrafopredeter"/>
    <w:link w:val="Textonotapie"/>
    <w:uiPriority w:val="99"/>
    <w:rsid w:val="00A643FD"/>
    <w:rPr>
      <w:color w:val="00000A"/>
      <w:szCs w:val="18"/>
    </w:rPr>
  </w:style>
  <w:style w:type="character" w:styleId="Refdenotaalpie">
    <w:name w:val="footnote reference"/>
    <w:basedOn w:val="Fuentedeprrafopredeter"/>
    <w:uiPriority w:val="99"/>
    <w:unhideWhenUsed/>
    <w:rsid w:val="00A643FD"/>
    <w:rPr>
      <w:vertAlign w:val="superscript"/>
    </w:rPr>
  </w:style>
  <w:style w:type="character" w:customStyle="1" w:styleId="Mencinsinresolver3">
    <w:name w:val="Mención sin resolver3"/>
    <w:basedOn w:val="Fuentedeprrafopredeter"/>
    <w:uiPriority w:val="99"/>
    <w:rsid w:val="00F40476"/>
    <w:rPr>
      <w:color w:val="605E5C"/>
      <w:shd w:val="clear" w:color="auto" w:fill="E1DFDD"/>
    </w:rPr>
  </w:style>
  <w:style w:type="paragraph" w:styleId="HTMLconformatoprevio">
    <w:name w:val="HTML Preformatted"/>
    <w:basedOn w:val="Normal"/>
    <w:link w:val="HTMLconformatoprevioCar"/>
    <w:uiPriority w:val="99"/>
    <w:unhideWhenUsed/>
    <w:rsid w:val="00EF2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EF2BC7"/>
    <w:rPr>
      <w:rFonts w:ascii="Courier New" w:eastAsia="Times New Roman" w:hAnsi="Courier New" w:cs="Courier New"/>
      <w:kern w:val="0"/>
      <w:szCs w:val="20"/>
      <w:lang w:val="es-MX" w:eastAsia="es-MX" w:bidi="ar-SA"/>
    </w:rPr>
  </w:style>
  <w:style w:type="character" w:styleId="Textodelmarcadordeposicin">
    <w:name w:val="Placeholder Text"/>
    <w:basedOn w:val="Fuentedeprrafopredeter"/>
    <w:uiPriority w:val="99"/>
    <w:semiHidden/>
    <w:rsid w:val="000344F7"/>
    <w:rPr>
      <w:color w:val="808080"/>
    </w:rPr>
  </w:style>
  <w:style w:type="paragraph" w:customStyle="1" w:styleId="p1">
    <w:name w:val="p1"/>
    <w:basedOn w:val="Normal"/>
    <w:rsid w:val="00D6667F"/>
    <w:rPr>
      <w:rFonts w:ascii="Helvetica" w:hAnsi="Helvetica" w:cs="Times New Roman"/>
      <w:color w:val="auto"/>
      <w:kern w:val="0"/>
      <w:sz w:val="15"/>
      <w:szCs w:val="15"/>
      <w:lang w:val="es-ES_tradnl" w:eastAsia="es-ES_tradnl" w:bidi="ar-SA"/>
    </w:rPr>
  </w:style>
  <w:style w:type="character" w:customStyle="1" w:styleId="apple-converted-space">
    <w:name w:val="apple-converted-space"/>
    <w:basedOn w:val="Fuentedeprrafopredeter"/>
    <w:rsid w:val="00D6667F"/>
  </w:style>
  <w:style w:type="paragraph" w:styleId="Revisin">
    <w:name w:val="Revision"/>
    <w:hidden/>
    <w:uiPriority w:val="99"/>
    <w:semiHidden/>
    <w:rsid w:val="00F04365"/>
    <w:rPr>
      <w:color w:val="00000A"/>
      <w:sz w:val="24"/>
      <w:szCs w:val="21"/>
    </w:rPr>
  </w:style>
  <w:style w:type="character" w:customStyle="1" w:styleId="Mencinsinresolver4">
    <w:name w:val="Mención sin resolver4"/>
    <w:basedOn w:val="Fuentedeprrafopredeter"/>
    <w:uiPriority w:val="99"/>
    <w:rsid w:val="00D6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545">
      <w:bodyDiv w:val="1"/>
      <w:marLeft w:val="0"/>
      <w:marRight w:val="0"/>
      <w:marTop w:val="0"/>
      <w:marBottom w:val="0"/>
      <w:divBdr>
        <w:top w:val="none" w:sz="0" w:space="0" w:color="auto"/>
        <w:left w:val="none" w:sz="0" w:space="0" w:color="auto"/>
        <w:bottom w:val="none" w:sz="0" w:space="0" w:color="auto"/>
        <w:right w:val="none" w:sz="0" w:space="0" w:color="auto"/>
      </w:divBdr>
      <w:divsChild>
        <w:div w:id="389616284">
          <w:marLeft w:val="0"/>
          <w:marRight w:val="0"/>
          <w:marTop w:val="0"/>
          <w:marBottom w:val="0"/>
          <w:divBdr>
            <w:top w:val="none" w:sz="0" w:space="0" w:color="auto"/>
            <w:left w:val="none" w:sz="0" w:space="0" w:color="auto"/>
            <w:bottom w:val="none" w:sz="0" w:space="0" w:color="auto"/>
            <w:right w:val="none" w:sz="0" w:space="0" w:color="auto"/>
          </w:divBdr>
        </w:div>
      </w:divsChild>
    </w:div>
    <w:div w:id="58137720">
      <w:bodyDiv w:val="1"/>
      <w:marLeft w:val="0"/>
      <w:marRight w:val="0"/>
      <w:marTop w:val="0"/>
      <w:marBottom w:val="0"/>
      <w:divBdr>
        <w:top w:val="none" w:sz="0" w:space="0" w:color="auto"/>
        <w:left w:val="none" w:sz="0" w:space="0" w:color="auto"/>
        <w:bottom w:val="none" w:sz="0" w:space="0" w:color="auto"/>
        <w:right w:val="none" w:sz="0" w:space="0" w:color="auto"/>
      </w:divBdr>
    </w:div>
    <w:div w:id="68583343">
      <w:bodyDiv w:val="1"/>
      <w:marLeft w:val="0"/>
      <w:marRight w:val="0"/>
      <w:marTop w:val="0"/>
      <w:marBottom w:val="0"/>
      <w:divBdr>
        <w:top w:val="none" w:sz="0" w:space="0" w:color="auto"/>
        <w:left w:val="none" w:sz="0" w:space="0" w:color="auto"/>
        <w:bottom w:val="none" w:sz="0" w:space="0" w:color="auto"/>
        <w:right w:val="none" w:sz="0" w:space="0" w:color="auto"/>
      </w:divBdr>
    </w:div>
    <w:div w:id="71586855">
      <w:bodyDiv w:val="1"/>
      <w:marLeft w:val="0"/>
      <w:marRight w:val="0"/>
      <w:marTop w:val="0"/>
      <w:marBottom w:val="0"/>
      <w:divBdr>
        <w:top w:val="none" w:sz="0" w:space="0" w:color="auto"/>
        <w:left w:val="none" w:sz="0" w:space="0" w:color="auto"/>
        <w:bottom w:val="none" w:sz="0" w:space="0" w:color="auto"/>
        <w:right w:val="none" w:sz="0" w:space="0" w:color="auto"/>
      </w:divBdr>
      <w:divsChild>
        <w:div w:id="189731670">
          <w:marLeft w:val="0"/>
          <w:marRight w:val="0"/>
          <w:marTop w:val="0"/>
          <w:marBottom w:val="0"/>
          <w:divBdr>
            <w:top w:val="none" w:sz="0" w:space="0" w:color="auto"/>
            <w:left w:val="none" w:sz="0" w:space="0" w:color="auto"/>
            <w:bottom w:val="none" w:sz="0" w:space="0" w:color="auto"/>
            <w:right w:val="none" w:sz="0" w:space="0" w:color="auto"/>
          </w:divBdr>
        </w:div>
        <w:div w:id="236089543">
          <w:marLeft w:val="0"/>
          <w:marRight w:val="0"/>
          <w:marTop w:val="0"/>
          <w:marBottom w:val="0"/>
          <w:divBdr>
            <w:top w:val="none" w:sz="0" w:space="0" w:color="auto"/>
            <w:left w:val="none" w:sz="0" w:space="0" w:color="auto"/>
            <w:bottom w:val="none" w:sz="0" w:space="0" w:color="auto"/>
            <w:right w:val="none" w:sz="0" w:space="0" w:color="auto"/>
          </w:divBdr>
        </w:div>
        <w:div w:id="704060098">
          <w:marLeft w:val="0"/>
          <w:marRight w:val="0"/>
          <w:marTop w:val="0"/>
          <w:marBottom w:val="0"/>
          <w:divBdr>
            <w:top w:val="none" w:sz="0" w:space="0" w:color="auto"/>
            <w:left w:val="none" w:sz="0" w:space="0" w:color="auto"/>
            <w:bottom w:val="none" w:sz="0" w:space="0" w:color="auto"/>
            <w:right w:val="none" w:sz="0" w:space="0" w:color="auto"/>
          </w:divBdr>
        </w:div>
        <w:div w:id="728846378">
          <w:marLeft w:val="0"/>
          <w:marRight w:val="0"/>
          <w:marTop w:val="0"/>
          <w:marBottom w:val="0"/>
          <w:divBdr>
            <w:top w:val="none" w:sz="0" w:space="0" w:color="auto"/>
            <w:left w:val="none" w:sz="0" w:space="0" w:color="auto"/>
            <w:bottom w:val="none" w:sz="0" w:space="0" w:color="auto"/>
            <w:right w:val="none" w:sz="0" w:space="0" w:color="auto"/>
          </w:divBdr>
        </w:div>
        <w:div w:id="929968764">
          <w:marLeft w:val="0"/>
          <w:marRight w:val="0"/>
          <w:marTop w:val="0"/>
          <w:marBottom w:val="0"/>
          <w:divBdr>
            <w:top w:val="none" w:sz="0" w:space="0" w:color="auto"/>
            <w:left w:val="none" w:sz="0" w:space="0" w:color="auto"/>
            <w:bottom w:val="none" w:sz="0" w:space="0" w:color="auto"/>
            <w:right w:val="none" w:sz="0" w:space="0" w:color="auto"/>
          </w:divBdr>
        </w:div>
        <w:div w:id="1147555181">
          <w:marLeft w:val="0"/>
          <w:marRight w:val="0"/>
          <w:marTop w:val="0"/>
          <w:marBottom w:val="0"/>
          <w:divBdr>
            <w:top w:val="none" w:sz="0" w:space="0" w:color="auto"/>
            <w:left w:val="none" w:sz="0" w:space="0" w:color="auto"/>
            <w:bottom w:val="none" w:sz="0" w:space="0" w:color="auto"/>
            <w:right w:val="none" w:sz="0" w:space="0" w:color="auto"/>
          </w:divBdr>
        </w:div>
        <w:div w:id="1434547897">
          <w:marLeft w:val="0"/>
          <w:marRight w:val="0"/>
          <w:marTop w:val="0"/>
          <w:marBottom w:val="0"/>
          <w:divBdr>
            <w:top w:val="none" w:sz="0" w:space="0" w:color="auto"/>
            <w:left w:val="none" w:sz="0" w:space="0" w:color="auto"/>
            <w:bottom w:val="none" w:sz="0" w:space="0" w:color="auto"/>
            <w:right w:val="none" w:sz="0" w:space="0" w:color="auto"/>
          </w:divBdr>
        </w:div>
        <w:div w:id="1607033420">
          <w:marLeft w:val="0"/>
          <w:marRight w:val="0"/>
          <w:marTop w:val="0"/>
          <w:marBottom w:val="0"/>
          <w:divBdr>
            <w:top w:val="none" w:sz="0" w:space="0" w:color="auto"/>
            <w:left w:val="none" w:sz="0" w:space="0" w:color="auto"/>
            <w:bottom w:val="none" w:sz="0" w:space="0" w:color="auto"/>
            <w:right w:val="none" w:sz="0" w:space="0" w:color="auto"/>
          </w:divBdr>
        </w:div>
        <w:div w:id="1839955289">
          <w:marLeft w:val="0"/>
          <w:marRight w:val="0"/>
          <w:marTop w:val="0"/>
          <w:marBottom w:val="0"/>
          <w:divBdr>
            <w:top w:val="none" w:sz="0" w:space="0" w:color="auto"/>
            <w:left w:val="none" w:sz="0" w:space="0" w:color="auto"/>
            <w:bottom w:val="none" w:sz="0" w:space="0" w:color="auto"/>
            <w:right w:val="none" w:sz="0" w:space="0" w:color="auto"/>
          </w:divBdr>
        </w:div>
        <w:div w:id="2047024504">
          <w:marLeft w:val="0"/>
          <w:marRight w:val="0"/>
          <w:marTop w:val="0"/>
          <w:marBottom w:val="0"/>
          <w:divBdr>
            <w:top w:val="none" w:sz="0" w:space="0" w:color="auto"/>
            <w:left w:val="none" w:sz="0" w:space="0" w:color="auto"/>
            <w:bottom w:val="none" w:sz="0" w:space="0" w:color="auto"/>
            <w:right w:val="none" w:sz="0" w:space="0" w:color="auto"/>
          </w:divBdr>
        </w:div>
      </w:divsChild>
    </w:div>
    <w:div w:id="127866382">
      <w:bodyDiv w:val="1"/>
      <w:marLeft w:val="0"/>
      <w:marRight w:val="0"/>
      <w:marTop w:val="0"/>
      <w:marBottom w:val="0"/>
      <w:divBdr>
        <w:top w:val="none" w:sz="0" w:space="0" w:color="auto"/>
        <w:left w:val="none" w:sz="0" w:space="0" w:color="auto"/>
        <w:bottom w:val="none" w:sz="0" w:space="0" w:color="auto"/>
        <w:right w:val="none" w:sz="0" w:space="0" w:color="auto"/>
      </w:divBdr>
    </w:div>
    <w:div w:id="211163455">
      <w:bodyDiv w:val="1"/>
      <w:marLeft w:val="0"/>
      <w:marRight w:val="0"/>
      <w:marTop w:val="0"/>
      <w:marBottom w:val="0"/>
      <w:divBdr>
        <w:top w:val="none" w:sz="0" w:space="0" w:color="auto"/>
        <w:left w:val="none" w:sz="0" w:space="0" w:color="auto"/>
        <w:bottom w:val="none" w:sz="0" w:space="0" w:color="auto"/>
        <w:right w:val="none" w:sz="0" w:space="0" w:color="auto"/>
      </w:divBdr>
      <w:divsChild>
        <w:div w:id="880439207">
          <w:marLeft w:val="0"/>
          <w:marRight w:val="0"/>
          <w:marTop w:val="0"/>
          <w:marBottom w:val="0"/>
          <w:divBdr>
            <w:top w:val="none" w:sz="0" w:space="0" w:color="auto"/>
            <w:left w:val="none" w:sz="0" w:space="0" w:color="auto"/>
            <w:bottom w:val="none" w:sz="0" w:space="0" w:color="auto"/>
            <w:right w:val="none" w:sz="0" w:space="0" w:color="auto"/>
          </w:divBdr>
        </w:div>
        <w:div w:id="1896621699">
          <w:marLeft w:val="0"/>
          <w:marRight w:val="0"/>
          <w:marTop w:val="0"/>
          <w:marBottom w:val="0"/>
          <w:divBdr>
            <w:top w:val="none" w:sz="0" w:space="0" w:color="auto"/>
            <w:left w:val="none" w:sz="0" w:space="0" w:color="auto"/>
            <w:bottom w:val="none" w:sz="0" w:space="0" w:color="auto"/>
            <w:right w:val="none" w:sz="0" w:space="0" w:color="auto"/>
          </w:divBdr>
        </w:div>
        <w:div w:id="2042895415">
          <w:marLeft w:val="0"/>
          <w:marRight w:val="0"/>
          <w:marTop w:val="0"/>
          <w:marBottom w:val="0"/>
          <w:divBdr>
            <w:top w:val="none" w:sz="0" w:space="0" w:color="auto"/>
            <w:left w:val="none" w:sz="0" w:space="0" w:color="auto"/>
            <w:bottom w:val="none" w:sz="0" w:space="0" w:color="auto"/>
            <w:right w:val="none" w:sz="0" w:space="0" w:color="auto"/>
          </w:divBdr>
        </w:div>
      </w:divsChild>
    </w:div>
    <w:div w:id="244649396">
      <w:bodyDiv w:val="1"/>
      <w:marLeft w:val="0"/>
      <w:marRight w:val="0"/>
      <w:marTop w:val="0"/>
      <w:marBottom w:val="0"/>
      <w:divBdr>
        <w:top w:val="none" w:sz="0" w:space="0" w:color="auto"/>
        <w:left w:val="none" w:sz="0" w:space="0" w:color="auto"/>
        <w:bottom w:val="none" w:sz="0" w:space="0" w:color="auto"/>
        <w:right w:val="none" w:sz="0" w:space="0" w:color="auto"/>
      </w:divBdr>
    </w:div>
    <w:div w:id="557322413">
      <w:bodyDiv w:val="1"/>
      <w:marLeft w:val="0"/>
      <w:marRight w:val="0"/>
      <w:marTop w:val="0"/>
      <w:marBottom w:val="0"/>
      <w:divBdr>
        <w:top w:val="none" w:sz="0" w:space="0" w:color="auto"/>
        <w:left w:val="none" w:sz="0" w:space="0" w:color="auto"/>
        <w:bottom w:val="none" w:sz="0" w:space="0" w:color="auto"/>
        <w:right w:val="none" w:sz="0" w:space="0" w:color="auto"/>
      </w:divBdr>
    </w:div>
    <w:div w:id="618413600">
      <w:bodyDiv w:val="1"/>
      <w:marLeft w:val="0"/>
      <w:marRight w:val="0"/>
      <w:marTop w:val="0"/>
      <w:marBottom w:val="0"/>
      <w:divBdr>
        <w:top w:val="none" w:sz="0" w:space="0" w:color="auto"/>
        <w:left w:val="none" w:sz="0" w:space="0" w:color="auto"/>
        <w:bottom w:val="none" w:sz="0" w:space="0" w:color="auto"/>
        <w:right w:val="none" w:sz="0" w:space="0" w:color="auto"/>
      </w:divBdr>
    </w:div>
    <w:div w:id="767772684">
      <w:bodyDiv w:val="1"/>
      <w:marLeft w:val="0"/>
      <w:marRight w:val="0"/>
      <w:marTop w:val="0"/>
      <w:marBottom w:val="0"/>
      <w:divBdr>
        <w:top w:val="none" w:sz="0" w:space="0" w:color="auto"/>
        <w:left w:val="none" w:sz="0" w:space="0" w:color="auto"/>
        <w:bottom w:val="none" w:sz="0" w:space="0" w:color="auto"/>
        <w:right w:val="none" w:sz="0" w:space="0" w:color="auto"/>
      </w:divBdr>
    </w:div>
    <w:div w:id="808936804">
      <w:bodyDiv w:val="1"/>
      <w:marLeft w:val="0"/>
      <w:marRight w:val="0"/>
      <w:marTop w:val="0"/>
      <w:marBottom w:val="0"/>
      <w:divBdr>
        <w:top w:val="none" w:sz="0" w:space="0" w:color="auto"/>
        <w:left w:val="none" w:sz="0" w:space="0" w:color="auto"/>
        <w:bottom w:val="none" w:sz="0" w:space="0" w:color="auto"/>
        <w:right w:val="none" w:sz="0" w:space="0" w:color="auto"/>
      </w:divBdr>
    </w:div>
    <w:div w:id="811943616">
      <w:bodyDiv w:val="1"/>
      <w:marLeft w:val="0"/>
      <w:marRight w:val="0"/>
      <w:marTop w:val="0"/>
      <w:marBottom w:val="0"/>
      <w:divBdr>
        <w:top w:val="none" w:sz="0" w:space="0" w:color="auto"/>
        <w:left w:val="none" w:sz="0" w:space="0" w:color="auto"/>
        <w:bottom w:val="none" w:sz="0" w:space="0" w:color="auto"/>
        <w:right w:val="none" w:sz="0" w:space="0" w:color="auto"/>
      </w:divBdr>
    </w:div>
    <w:div w:id="825900556">
      <w:bodyDiv w:val="1"/>
      <w:marLeft w:val="0"/>
      <w:marRight w:val="0"/>
      <w:marTop w:val="0"/>
      <w:marBottom w:val="0"/>
      <w:divBdr>
        <w:top w:val="none" w:sz="0" w:space="0" w:color="auto"/>
        <w:left w:val="none" w:sz="0" w:space="0" w:color="auto"/>
        <w:bottom w:val="none" w:sz="0" w:space="0" w:color="auto"/>
        <w:right w:val="none" w:sz="0" w:space="0" w:color="auto"/>
      </w:divBdr>
    </w:div>
    <w:div w:id="835077671">
      <w:bodyDiv w:val="1"/>
      <w:marLeft w:val="0"/>
      <w:marRight w:val="0"/>
      <w:marTop w:val="0"/>
      <w:marBottom w:val="0"/>
      <w:divBdr>
        <w:top w:val="none" w:sz="0" w:space="0" w:color="auto"/>
        <w:left w:val="none" w:sz="0" w:space="0" w:color="auto"/>
        <w:bottom w:val="none" w:sz="0" w:space="0" w:color="auto"/>
        <w:right w:val="none" w:sz="0" w:space="0" w:color="auto"/>
      </w:divBdr>
    </w:div>
    <w:div w:id="889803504">
      <w:bodyDiv w:val="1"/>
      <w:marLeft w:val="0"/>
      <w:marRight w:val="0"/>
      <w:marTop w:val="0"/>
      <w:marBottom w:val="0"/>
      <w:divBdr>
        <w:top w:val="none" w:sz="0" w:space="0" w:color="auto"/>
        <w:left w:val="none" w:sz="0" w:space="0" w:color="auto"/>
        <w:bottom w:val="none" w:sz="0" w:space="0" w:color="auto"/>
        <w:right w:val="none" w:sz="0" w:space="0" w:color="auto"/>
      </w:divBdr>
      <w:divsChild>
        <w:div w:id="129717014">
          <w:marLeft w:val="0"/>
          <w:marRight w:val="0"/>
          <w:marTop w:val="0"/>
          <w:marBottom w:val="0"/>
          <w:divBdr>
            <w:top w:val="none" w:sz="0" w:space="0" w:color="auto"/>
            <w:left w:val="none" w:sz="0" w:space="0" w:color="auto"/>
            <w:bottom w:val="none" w:sz="0" w:space="0" w:color="auto"/>
            <w:right w:val="none" w:sz="0" w:space="0" w:color="auto"/>
          </w:divBdr>
        </w:div>
        <w:div w:id="451674282">
          <w:marLeft w:val="0"/>
          <w:marRight w:val="0"/>
          <w:marTop w:val="0"/>
          <w:marBottom w:val="0"/>
          <w:divBdr>
            <w:top w:val="none" w:sz="0" w:space="0" w:color="auto"/>
            <w:left w:val="none" w:sz="0" w:space="0" w:color="auto"/>
            <w:bottom w:val="none" w:sz="0" w:space="0" w:color="auto"/>
            <w:right w:val="none" w:sz="0" w:space="0" w:color="auto"/>
          </w:divBdr>
        </w:div>
        <w:div w:id="1068727239">
          <w:marLeft w:val="0"/>
          <w:marRight w:val="0"/>
          <w:marTop w:val="0"/>
          <w:marBottom w:val="0"/>
          <w:divBdr>
            <w:top w:val="none" w:sz="0" w:space="0" w:color="auto"/>
            <w:left w:val="none" w:sz="0" w:space="0" w:color="auto"/>
            <w:bottom w:val="none" w:sz="0" w:space="0" w:color="auto"/>
            <w:right w:val="none" w:sz="0" w:space="0" w:color="auto"/>
          </w:divBdr>
        </w:div>
        <w:div w:id="2108428711">
          <w:marLeft w:val="0"/>
          <w:marRight w:val="0"/>
          <w:marTop w:val="0"/>
          <w:marBottom w:val="0"/>
          <w:divBdr>
            <w:top w:val="none" w:sz="0" w:space="0" w:color="auto"/>
            <w:left w:val="none" w:sz="0" w:space="0" w:color="auto"/>
            <w:bottom w:val="none" w:sz="0" w:space="0" w:color="auto"/>
            <w:right w:val="none" w:sz="0" w:space="0" w:color="auto"/>
          </w:divBdr>
        </w:div>
      </w:divsChild>
    </w:div>
    <w:div w:id="1051198810">
      <w:bodyDiv w:val="1"/>
      <w:marLeft w:val="0"/>
      <w:marRight w:val="0"/>
      <w:marTop w:val="0"/>
      <w:marBottom w:val="0"/>
      <w:divBdr>
        <w:top w:val="none" w:sz="0" w:space="0" w:color="auto"/>
        <w:left w:val="none" w:sz="0" w:space="0" w:color="auto"/>
        <w:bottom w:val="none" w:sz="0" w:space="0" w:color="auto"/>
        <w:right w:val="none" w:sz="0" w:space="0" w:color="auto"/>
      </w:divBdr>
      <w:divsChild>
        <w:div w:id="1711031439">
          <w:marLeft w:val="0"/>
          <w:marRight w:val="0"/>
          <w:marTop w:val="0"/>
          <w:marBottom w:val="0"/>
          <w:divBdr>
            <w:top w:val="none" w:sz="0" w:space="0" w:color="auto"/>
            <w:left w:val="none" w:sz="0" w:space="0" w:color="auto"/>
            <w:bottom w:val="none" w:sz="0" w:space="0" w:color="auto"/>
            <w:right w:val="none" w:sz="0" w:space="0" w:color="auto"/>
          </w:divBdr>
        </w:div>
      </w:divsChild>
    </w:div>
    <w:div w:id="1091858611">
      <w:bodyDiv w:val="1"/>
      <w:marLeft w:val="0"/>
      <w:marRight w:val="0"/>
      <w:marTop w:val="0"/>
      <w:marBottom w:val="0"/>
      <w:divBdr>
        <w:top w:val="none" w:sz="0" w:space="0" w:color="auto"/>
        <w:left w:val="none" w:sz="0" w:space="0" w:color="auto"/>
        <w:bottom w:val="none" w:sz="0" w:space="0" w:color="auto"/>
        <w:right w:val="none" w:sz="0" w:space="0" w:color="auto"/>
      </w:divBdr>
    </w:div>
    <w:div w:id="1226183622">
      <w:bodyDiv w:val="1"/>
      <w:marLeft w:val="0"/>
      <w:marRight w:val="0"/>
      <w:marTop w:val="0"/>
      <w:marBottom w:val="0"/>
      <w:divBdr>
        <w:top w:val="none" w:sz="0" w:space="0" w:color="auto"/>
        <w:left w:val="none" w:sz="0" w:space="0" w:color="auto"/>
        <w:bottom w:val="none" w:sz="0" w:space="0" w:color="auto"/>
        <w:right w:val="none" w:sz="0" w:space="0" w:color="auto"/>
      </w:divBdr>
      <w:divsChild>
        <w:div w:id="2129003832">
          <w:marLeft w:val="0"/>
          <w:marRight w:val="0"/>
          <w:marTop w:val="0"/>
          <w:marBottom w:val="0"/>
          <w:divBdr>
            <w:top w:val="none" w:sz="0" w:space="0" w:color="auto"/>
            <w:left w:val="none" w:sz="0" w:space="0" w:color="auto"/>
            <w:bottom w:val="none" w:sz="0" w:space="0" w:color="auto"/>
            <w:right w:val="none" w:sz="0" w:space="0" w:color="auto"/>
          </w:divBdr>
        </w:div>
      </w:divsChild>
    </w:div>
    <w:div w:id="1297951820">
      <w:bodyDiv w:val="1"/>
      <w:marLeft w:val="0"/>
      <w:marRight w:val="0"/>
      <w:marTop w:val="0"/>
      <w:marBottom w:val="0"/>
      <w:divBdr>
        <w:top w:val="none" w:sz="0" w:space="0" w:color="auto"/>
        <w:left w:val="none" w:sz="0" w:space="0" w:color="auto"/>
        <w:bottom w:val="none" w:sz="0" w:space="0" w:color="auto"/>
        <w:right w:val="none" w:sz="0" w:space="0" w:color="auto"/>
      </w:divBdr>
    </w:div>
    <w:div w:id="1450857923">
      <w:bodyDiv w:val="1"/>
      <w:marLeft w:val="0"/>
      <w:marRight w:val="0"/>
      <w:marTop w:val="0"/>
      <w:marBottom w:val="0"/>
      <w:divBdr>
        <w:top w:val="none" w:sz="0" w:space="0" w:color="auto"/>
        <w:left w:val="none" w:sz="0" w:space="0" w:color="auto"/>
        <w:bottom w:val="none" w:sz="0" w:space="0" w:color="auto"/>
        <w:right w:val="none" w:sz="0" w:space="0" w:color="auto"/>
      </w:divBdr>
      <w:divsChild>
        <w:div w:id="4476607">
          <w:marLeft w:val="0"/>
          <w:marRight w:val="0"/>
          <w:marTop w:val="0"/>
          <w:marBottom w:val="0"/>
          <w:divBdr>
            <w:top w:val="none" w:sz="0" w:space="0" w:color="auto"/>
            <w:left w:val="none" w:sz="0" w:space="0" w:color="auto"/>
            <w:bottom w:val="none" w:sz="0" w:space="0" w:color="auto"/>
            <w:right w:val="none" w:sz="0" w:space="0" w:color="auto"/>
          </w:divBdr>
        </w:div>
        <w:div w:id="106200245">
          <w:marLeft w:val="0"/>
          <w:marRight w:val="0"/>
          <w:marTop w:val="0"/>
          <w:marBottom w:val="0"/>
          <w:divBdr>
            <w:top w:val="none" w:sz="0" w:space="0" w:color="auto"/>
            <w:left w:val="none" w:sz="0" w:space="0" w:color="auto"/>
            <w:bottom w:val="none" w:sz="0" w:space="0" w:color="auto"/>
            <w:right w:val="none" w:sz="0" w:space="0" w:color="auto"/>
          </w:divBdr>
        </w:div>
        <w:div w:id="150684184">
          <w:marLeft w:val="0"/>
          <w:marRight w:val="0"/>
          <w:marTop w:val="0"/>
          <w:marBottom w:val="0"/>
          <w:divBdr>
            <w:top w:val="none" w:sz="0" w:space="0" w:color="auto"/>
            <w:left w:val="none" w:sz="0" w:space="0" w:color="auto"/>
            <w:bottom w:val="none" w:sz="0" w:space="0" w:color="auto"/>
            <w:right w:val="none" w:sz="0" w:space="0" w:color="auto"/>
          </w:divBdr>
        </w:div>
        <w:div w:id="188497364">
          <w:marLeft w:val="0"/>
          <w:marRight w:val="0"/>
          <w:marTop w:val="0"/>
          <w:marBottom w:val="0"/>
          <w:divBdr>
            <w:top w:val="none" w:sz="0" w:space="0" w:color="auto"/>
            <w:left w:val="none" w:sz="0" w:space="0" w:color="auto"/>
            <w:bottom w:val="none" w:sz="0" w:space="0" w:color="auto"/>
            <w:right w:val="none" w:sz="0" w:space="0" w:color="auto"/>
          </w:divBdr>
        </w:div>
        <w:div w:id="209801901">
          <w:marLeft w:val="0"/>
          <w:marRight w:val="0"/>
          <w:marTop w:val="0"/>
          <w:marBottom w:val="0"/>
          <w:divBdr>
            <w:top w:val="none" w:sz="0" w:space="0" w:color="auto"/>
            <w:left w:val="none" w:sz="0" w:space="0" w:color="auto"/>
            <w:bottom w:val="none" w:sz="0" w:space="0" w:color="auto"/>
            <w:right w:val="none" w:sz="0" w:space="0" w:color="auto"/>
          </w:divBdr>
        </w:div>
        <w:div w:id="234248006">
          <w:marLeft w:val="0"/>
          <w:marRight w:val="0"/>
          <w:marTop w:val="0"/>
          <w:marBottom w:val="0"/>
          <w:divBdr>
            <w:top w:val="none" w:sz="0" w:space="0" w:color="auto"/>
            <w:left w:val="none" w:sz="0" w:space="0" w:color="auto"/>
            <w:bottom w:val="none" w:sz="0" w:space="0" w:color="auto"/>
            <w:right w:val="none" w:sz="0" w:space="0" w:color="auto"/>
          </w:divBdr>
        </w:div>
        <w:div w:id="263080472">
          <w:marLeft w:val="0"/>
          <w:marRight w:val="0"/>
          <w:marTop w:val="0"/>
          <w:marBottom w:val="0"/>
          <w:divBdr>
            <w:top w:val="none" w:sz="0" w:space="0" w:color="auto"/>
            <w:left w:val="none" w:sz="0" w:space="0" w:color="auto"/>
            <w:bottom w:val="none" w:sz="0" w:space="0" w:color="auto"/>
            <w:right w:val="none" w:sz="0" w:space="0" w:color="auto"/>
          </w:divBdr>
        </w:div>
        <w:div w:id="304747599">
          <w:marLeft w:val="0"/>
          <w:marRight w:val="0"/>
          <w:marTop w:val="0"/>
          <w:marBottom w:val="0"/>
          <w:divBdr>
            <w:top w:val="none" w:sz="0" w:space="0" w:color="auto"/>
            <w:left w:val="none" w:sz="0" w:space="0" w:color="auto"/>
            <w:bottom w:val="none" w:sz="0" w:space="0" w:color="auto"/>
            <w:right w:val="none" w:sz="0" w:space="0" w:color="auto"/>
          </w:divBdr>
        </w:div>
        <w:div w:id="331447854">
          <w:marLeft w:val="0"/>
          <w:marRight w:val="0"/>
          <w:marTop w:val="0"/>
          <w:marBottom w:val="0"/>
          <w:divBdr>
            <w:top w:val="none" w:sz="0" w:space="0" w:color="auto"/>
            <w:left w:val="none" w:sz="0" w:space="0" w:color="auto"/>
            <w:bottom w:val="none" w:sz="0" w:space="0" w:color="auto"/>
            <w:right w:val="none" w:sz="0" w:space="0" w:color="auto"/>
          </w:divBdr>
        </w:div>
        <w:div w:id="472452992">
          <w:marLeft w:val="0"/>
          <w:marRight w:val="0"/>
          <w:marTop w:val="0"/>
          <w:marBottom w:val="0"/>
          <w:divBdr>
            <w:top w:val="none" w:sz="0" w:space="0" w:color="auto"/>
            <w:left w:val="none" w:sz="0" w:space="0" w:color="auto"/>
            <w:bottom w:val="none" w:sz="0" w:space="0" w:color="auto"/>
            <w:right w:val="none" w:sz="0" w:space="0" w:color="auto"/>
          </w:divBdr>
        </w:div>
        <w:div w:id="492532013">
          <w:marLeft w:val="0"/>
          <w:marRight w:val="0"/>
          <w:marTop w:val="0"/>
          <w:marBottom w:val="0"/>
          <w:divBdr>
            <w:top w:val="none" w:sz="0" w:space="0" w:color="auto"/>
            <w:left w:val="none" w:sz="0" w:space="0" w:color="auto"/>
            <w:bottom w:val="none" w:sz="0" w:space="0" w:color="auto"/>
            <w:right w:val="none" w:sz="0" w:space="0" w:color="auto"/>
          </w:divBdr>
        </w:div>
        <w:div w:id="494036700">
          <w:marLeft w:val="0"/>
          <w:marRight w:val="0"/>
          <w:marTop w:val="0"/>
          <w:marBottom w:val="0"/>
          <w:divBdr>
            <w:top w:val="none" w:sz="0" w:space="0" w:color="auto"/>
            <w:left w:val="none" w:sz="0" w:space="0" w:color="auto"/>
            <w:bottom w:val="none" w:sz="0" w:space="0" w:color="auto"/>
            <w:right w:val="none" w:sz="0" w:space="0" w:color="auto"/>
          </w:divBdr>
        </w:div>
        <w:div w:id="521435389">
          <w:marLeft w:val="0"/>
          <w:marRight w:val="0"/>
          <w:marTop w:val="0"/>
          <w:marBottom w:val="0"/>
          <w:divBdr>
            <w:top w:val="none" w:sz="0" w:space="0" w:color="auto"/>
            <w:left w:val="none" w:sz="0" w:space="0" w:color="auto"/>
            <w:bottom w:val="none" w:sz="0" w:space="0" w:color="auto"/>
            <w:right w:val="none" w:sz="0" w:space="0" w:color="auto"/>
          </w:divBdr>
        </w:div>
        <w:div w:id="612983820">
          <w:marLeft w:val="0"/>
          <w:marRight w:val="0"/>
          <w:marTop w:val="0"/>
          <w:marBottom w:val="0"/>
          <w:divBdr>
            <w:top w:val="none" w:sz="0" w:space="0" w:color="auto"/>
            <w:left w:val="none" w:sz="0" w:space="0" w:color="auto"/>
            <w:bottom w:val="none" w:sz="0" w:space="0" w:color="auto"/>
            <w:right w:val="none" w:sz="0" w:space="0" w:color="auto"/>
          </w:divBdr>
        </w:div>
        <w:div w:id="637036001">
          <w:marLeft w:val="0"/>
          <w:marRight w:val="0"/>
          <w:marTop w:val="0"/>
          <w:marBottom w:val="0"/>
          <w:divBdr>
            <w:top w:val="none" w:sz="0" w:space="0" w:color="auto"/>
            <w:left w:val="none" w:sz="0" w:space="0" w:color="auto"/>
            <w:bottom w:val="none" w:sz="0" w:space="0" w:color="auto"/>
            <w:right w:val="none" w:sz="0" w:space="0" w:color="auto"/>
          </w:divBdr>
        </w:div>
        <w:div w:id="671565344">
          <w:marLeft w:val="0"/>
          <w:marRight w:val="0"/>
          <w:marTop w:val="0"/>
          <w:marBottom w:val="0"/>
          <w:divBdr>
            <w:top w:val="none" w:sz="0" w:space="0" w:color="auto"/>
            <w:left w:val="none" w:sz="0" w:space="0" w:color="auto"/>
            <w:bottom w:val="none" w:sz="0" w:space="0" w:color="auto"/>
            <w:right w:val="none" w:sz="0" w:space="0" w:color="auto"/>
          </w:divBdr>
        </w:div>
        <w:div w:id="700858683">
          <w:marLeft w:val="0"/>
          <w:marRight w:val="0"/>
          <w:marTop w:val="0"/>
          <w:marBottom w:val="0"/>
          <w:divBdr>
            <w:top w:val="none" w:sz="0" w:space="0" w:color="auto"/>
            <w:left w:val="none" w:sz="0" w:space="0" w:color="auto"/>
            <w:bottom w:val="none" w:sz="0" w:space="0" w:color="auto"/>
            <w:right w:val="none" w:sz="0" w:space="0" w:color="auto"/>
          </w:divBdr>
        </w:div>
        <w:div w:id="702250983">
          <w:marLeft w:val="0"/>
          <w:marRight w:val="0"/>
          <w:marTop w:val="0"/>
          <w:marBottom w:val="0"/>
          <w:divBdr>
            <w:top w:val="none" w:sz="0" w:space="0" w:color="auto"/>
            <w:left w:val="none" w:sz="0" w:space="0" w:color="auto"/>
            <w:bottom w:val="none" w:sz="0" w:space="0" w:color="auto"/>
            <w:right w:val="none" w:sz="0" w:space="0" w:color="auto"/>
          </w:divBdr>
        </w:div>
        <w:div w:id="767501792">
          <w:marLeft w:val="0"/>
          <w:marRight w:val="0"/>
          <w:marTop w:val="0"/>
          <w:marBottom w:val="0"/>
          <w:divBdr>
            <w:top w:val="none" w:sz="0" w:space="0" w:color="auto"/>
            <w:left w:val="none" w:sz="0" w:space="0" w:color="auto"/>
            <w:bottom w:val="none" w:sz="0" w:space="0" w:color="auto"/>
            <w:right w:val="none" w:sz="0" w:space="0" w:color="auto"/>
          </w:divBdr>
        </w:div>
        <w:div w:id="895581711">
          <w:marLeft w:val="0"/>
          <w:marRight w:val="0"/>
          <w:marTop w:val="0"/>
          <w:marBottom w:val="0"/>
          <w:divBdr>
            <w:top w:val="none" w:sz="0" w:space="0" w:color="auto"/>
            <w:left w:val="none" w:sz="0" w:space="0" w:color="auto"/>
            <w:bottom w:val="none" w:sz="0" w:space="0" w:color="auto"/>
            <w:right w:val="none" w:sz="0" w:space="0" w:color="auto"/>
          </w:divBdr>
        </w:div>
        <w:div w:id="909849673">
          <w:marLeft w:val="0"/>
          <w:marRight w:val="0"/>
          <w:marTop w:val="0"/>
          <w:marBottom w:val="0"/>
          <w:divBdr>
            <w:top w:val="none" w:sz="0" w:space="0" w:color="auto"/>
            <w:left w:val="none" w:sz="0" w:space="0" w:color="auto"/>
            <w:bottom w:val="none" w:sz="0" w:space="0" w:color="auto"/>
            <w:right w:val="none" w:sz="0" w:space="0" w:color="auto"/>
          </w:divBdr>
        </w:div>
        <w:div w:id="931816217">
          <w:marLeft w:val="0"/>
          <w:marRight w:val="0"/>
          <w:marTop w:val="0"/>
          <w:marBottom w:val="0"/>
          <w:divBdr>
            <w:top w:val="none" w:sz="0" w:space="0" w:color="auto"/>
            <w:left w:val="none" w:sz="0" w:space="0" w:color="auto"/>
            <w:bottom w:val="none" w:sz="0" w:space="0" w:color="auto"/>
            <w:right w:val="none" w:sz="0" w:space="0" w:color="auto"/>
          </w:divBdr>
        </w:div>
        <w:div w:id="1020010144">
          <w:marLeft w:val="0"/>
          <w:marRight w:val="0"/>
          <w:marTop w:val="0"/>
          <w:marBottom w:val="0"/>
          <w:divBdr>
            <w:top w:val="none" w:sz="0" w:space="0" w:color="auto"/>
            <w:left w:val="none" w:sz="0" w:space="0" w:color="auto"/>
            <w:bottom w:val="none" w:sz="0" w:space="0" w:color="auto"/>
            <w:right w:val="none" w:sz="0" w:space="0" w:color="auto"/>
          </w:divBdr>
        </w:div>
        <w:div w:id="1209686307">
          <w:marLeft w:val="0"/>
          <w:marRight w:val="0"/>
          <w:marTop w:val="0"/>
          <w:marBottom w:val="0"/>
          <w:divBdr>
            <w:top w:val="none" w:sz="0" w:space="0" w:color="auto"/>
            <w:left w:val="none" w:sz="0" w:space="0" w:color="auto"/>
            <w:bottom w:val="none" w:sz="0" w:space="0" w:color="auto"/>
            <w:right w:val="none" w:sz="0" w:space="0" w:color="auto"/>
          </w:divBdr>
        </w:div>
        <w:div w:id="1228344379">
          <w:marLeft w:val="0"/>
          <w:marRight w:val="0"/>
          <w:marTop w:val="0"/>
          <w:marBottom w:val="0"/>
          <w:divBdr>
            <w:top w:val="none" w:sz="0" w:space="0" w:color="auto"/>
            <w:left w:val="none" w:sz="0" w:space="0" w:color="auto"/>
            <w:bottom w:val="none" w:sz="0" w:space="0" w:color="auto"/>
            <w:right w:val="none" w:sz="0" w:space="0" w:color="auto"/>
          </w:divBdr>
        </w:div>
        <w:div w:id="1403989732">
          <w:marLeft w:val="0"/>
          <w:marRight w:val="0"/>
          <w:marTop w:val="0"/>
          <w:marBottom w:val="0"/>
          <w:divBdr>
            <w:top w:val="none" w:sz="0" w:space="0" w:color="auto"/>
            <w:left w:val="none" w:sz="0" w:space="0" w:color="auto"/>
            <w:bottom w:val="none" w:sz="0" w:space="0" w:color="auto"/>
            <w:right w:val="none" w:sz="0" w:space="0" w:color="auto"/>
          </w:divBdr>
        </w:div>
        <w:div w:id="1433471860">
          <w:marLeft w:val="0"/>
          <w:marRight w:val="0"/>
          <w:marTop w:val="0"/>
          <w:marBottom w:val="0"/>
          <w:divBdr>
            <w:top w:val="none" w:sz="0" w:space="0" w:color="auto"/>
            <w:left w:val="none" w:sz="0" w:space="0" w:color="auto"/>
            <w:bottom w:val="none" w:sz="0" w:space="0" w:color="auto"/>
            <w:right w:val="none" w:sz="0" w:space="0" w:color="auto"/>
          </w:divBdr>
        </w:div>
        <w:div w:id="1651133448">
          <w:marLeft w:val="0"/>
          <w:marRight w:val="0"/>
          <w:marTop w:val="0"/>
          <w:marBottom w:val="0"/>
          <w:divBdr>
            <w:top w:val="none" w:sz="0" w:space="0" w:color="auto"/>
            <w:left w:val="none" w:sz="0" w:space="0" w:color="auto"/>
            <w:bottom w:val="none" w:sz="0" w:space="0" w:color="auto"/>
            <w:right w:val="none" w:sz="0" w:space="0" w:color="auto"/>
          </w:divBdr>
        </w:div>
        <w:div w:id="1660576113">
          <w:marLeft w:val="0"/>
          <w:marRight w:val="0"/>
          <w:marTop w:val="0"/>
          <w:marBottom w:val="0"/>
          <w:divBdr>
            <w:top w:val="none" w:sz="0" w:space="0" w:color="auto"/>
            <w:left w:val="none" w:sz="0" w:space="0" w:color="auto"/>
            <w:bottom w:val="none" w:sz="0" w:space="0" w:color="auto"/>
            <w:right w:val="none" w:sz="0" w:space="0" w:color="auto"/>
          </w:divBdr>
        </w:div>
        <w:div w:id="1666124289">
          <w:marLeft w:val="0"/>
          <w:marRight w:val="0"/>
          <w:marTop w:val="0"/>
          <w:marBottom w:val="0"/>
          <w:divBdr>
            <w:top w:val="none" w:sz="0" w:space="0" w:color="auto"/>
            <w:left w:val="none" w:sz="0" w:space="0" w:color="auto"/>
            <w:bottom w:val="none" w:sz="0" w:space="0" w:color="auto"/>
            <w:right w:val="none" w:sz="0" w:space="0" w:color="auto"/>
          </w:divBdr>
        </w:div>
        <w:div w:id="1697925605">
          <w:marLeft w:val="0"/>
          <w:marRight w:val="0"/>
          <w:marTop w:val="0"/>
          <w:marBottom w:val="0"/>
          <w:divBdr>
            <w:top w:val="none" w:sz="0" w:space="0" w:color="auto"/>
            <w:left w:val="none" w:sz="0" w:space="0" w:color="auto"/>
            <w:bottom w:val="none" w:sz="0" w:space="0" w:color="auto"/>
            <w:right w:val="none" w:sz="0" w:space="0" w:color="auto"/>
          </w:divBdr>
        </w:div>
        <w:div w:id="1716615090">
          <w:marLeft w:val="0"/>
          <w:marRight w:val="0"/>
          <w:marTop w:val="0"/>
          <w:marBottom w:val="0"/>
          <w:divBdr>
            <w:top w:val="none" w:sz="0" w:space="0" w:color="auto"/>
            <w:left w:val="none" w:sz="0" w:space="0" w:color="auto"/>
            <w:bottom w:val="none" w:sz="0" w:space="0" w:color="auto"/>
            <w:right w:val="none" w:sz="0" w:space="0" w:color="auto"/>
          </w:divBdr>
        </w:div>
        <w:div w:id="1800108888">
          <w:marLeft w:val="0"/>
          <w:marRight w:val="0"/>
          <w:marTop w:val="0"/>
          <w:marBottom w:val="0"/>
          <w:divBdr>
            <w:top w:val="none" w:sz="0" w:space="0" w:color="auto"/>
            <w:left w:val="none" w:sz="0" w:space="0" w:color="auto"/>
            <w:bottom w:val="none" w:sz="0" w:space="0" w:color="auto"/>
            <w:right w:val="none" w:sz="0" w:space="0" w:color="auto"/>
          </w:divBdr>
        </w:div>
        <w:div w:id="1803886740">
          <w:marLeft w:val="0"/>
          <w:marRight w:val="0"/>
          <w:marTop w:val="0"/>
          <w:marBottom w:val="0"/>
          <w:divBdr>
            <w:top w:val="none" w:sz="0" w:space="0" w:color="auto"/>
            <w:left w:val="none" w:sz="0" w:space="0" w:color="auto"/>
            <w:bottom w:val="none" w:sz="0" w:space="0" w:color="auto"/>
            <w:right w:val="none" w:sz="0" w:space="0" w:color="auto"/>
          </w:divBdr>
        </w:div>
        <w:div w:id="1857962945">
          <w:marLeft w:val="0"/>
          <w:marRight w:val="0"/>
          <w:marTop w:val="0"/>
          <w:marBottom w:val="0"/>
          <w:divBdr>
            <w:top w:val="none" w:sz="0" w:space="0" w:color="auto"/>
            <w:left w:val="none" w:sz="0" w:space="0" w:color="auto"/>
            <w:bottom w:val="none" w:sz="0" w:space="0" w:color="auto"/>
            <w:right w:val="none" w:sz="0" w:space="0" w:color="auto"/>
          </w:divBdr>
        </w:div>
        <w:div w:id="1869637231">
          <w:marLeft w:val="0"/>
          <w:marRight w:val="0"/>
          <w:marTop w:val="0"/>
          <w:marBottom w:val="0"/>
          <w:divBdr>
            <w:top w:val="none" w:sz="0" w:space="0" w:color="auto"/>
            <w:left w:val="none" w:sz="0" w:space="0" w:color="auto"/>
            <w:bottom w:val="none" w:sz="0" w:space="0" w:color="auto"/>
            <w:right w:val="none" w:sz="0" w:space="0" w:color="auto"/>
          </w:divBdr>
        </w:div>
        <w:div w:id="1871840123">
          <w:marLeft w:val="0"/>
          <w:marRight w:val="0"/>
          <w:marTop w:val="0"/>
          <w:marBottom w:val="0"/>
          <w:divBdr>
            <w:top w:val="none" w:sz="0" w:space="0" w:color="auto"/>
            <w:left w:val="none" w:sz="0" w:space="0" w:color="auto"/>
            <w:bottom w:val="none" w:sz="0" w:space="0" w:color="auto"/>
            <w:right w:val="none" w:sz="0" w:space="0" w:color="auto"/>
          </w:divBdr>
        </w:div>
        <w:div w:id="1953171214">
          <w:marLeft w:val="0"/>
          <w:marRight w:val="0"/>
          <w:marTop w:val="0"/>
          <w:marBottom w:val="0"/>
          <w:divBdr>
            <w:top w:val="none" w:sz="0" w:space="0" w:color="auto"/>
            <w:left w:val="none" w:sz="0" w:space="0" w:color="auto"/>
            <w:bottom w:val="none" w:sz="0" w:space="0" w:color="auto"/>
            <w:right w:val="none" w:sz="0" w:space="0" w:color="auto"/>
          </w:divBdr>
        </w:div>
        <w:div w:id="2065518481">
          <w:marLeft w:val="0"/>
          <w:marRight w:val="0"/>
          <w:marTop w:val="0"/>
          <w:marBottom w:val="0"/>
          <w:divBdr>
            <w:top w:val="none" w:sz="0" w:space="0" w:color="auto"/>
            <w:left w:val="none" w:sz="0" w:space="0" w:color="auto"/>
            <w:bottom w:val="none" w:sz="0" w:space="0" w:color="auto"/>
            <w:right w:val="none" w:sz="0" w:space="0" w:color="auto"/>
          </w:divBdr>
        </w:div>
        <w:div w:id="2078820097">
          <w:marLeft w:val="0"/>
          <w:marRight w:val="0"/>
          <w:marTop w:val="0"/>
          <w:marBottom w:val="0"/>
          <w:divBdr>
            <w:top w:val="none" w:sz="0" w:space="0" w:color="auto"/>
            <w:left w:val="none" w:sz="0" w:space="0" w:color="auto"/>
            <w:bottom w:val="none" w:sz="0" w:space="0" w:color="auto"/>
            <w:right w:val="none" w:sz="0" w:space="0" w:color="auto"/>
          </w:divBdr>
        </w:div>
        <w:div w:id="2135439138">
          <w:marLeft w:val="0"/>
          <w:marRight w:val="0"/>
          <w:marTop w:val="0"/>
          <w:marBottom w:val="0"/>
          <w:divBdr>
            <w:top w:val="none" w:sz="0" w:space="0" w:color="auto"/>
            <w:left w:val="none" w:sz="0" w:space="0" w:color="auto"/>
            <w:bottom w:val="none" w:sz="0" w:space="0" w:color="auto"/>
            <w:right w:val="none" w:sz="0" w:space="0" w:color="auto"/>
          </w:divBdr>
        </w:div>
      </w:divsChild>
    </w:div>
    <w:div w:id="1477525368">
      <w:bodyDiv w:val="1"/>
      <w:marLeft w:val="0"/>
      <w:marRight w:val="0"/>
      <w:marTop w:val="0"/>
      <w:marBottom w:val="0"/>
      <w:divBdr>
        <w:top w:val="none" w:sz="0" w:space="0" w:color="auto"/>
        <w:left w:val="none" w:sz="0" w:space="0" w:color="auto"/>
        <w:bottom w:val="none" w:sz="0" w:space="0" w:color="auto"/>
        <w:right w:val="none" w:sz="0" w:space="0" w:color="auto"/>
      </w:divBdr>
    </w:div>
    <w:div w:id="1598099229">
      <w:bodyDiv w:val="1"/>
      <w:marLeft w:val="0"/>
      <w:marRight w:val="0"/>
      <w:marTop w:val="0"/>
      <w:marBottom w:val="0"/>
      <w:divBdr>
        <w:top w:val="none" w:sz="0" w:space="0" w:color="auto"/>
        <w:left w:val="none" w:sz="0" w:space="0" w:color="auto"/>
        <w:bottom w:val="none" w:sz="0" w:space="0" w:color="auto"/>
        <w:right w:val="none" w:sz="0" w:space="0" w:color="auto"/>
      </w:divBdr>
    </w:div>
    <w:div w:id="1600065036">
      <w:bodyDiv w:val="1"/>
      <w:marLeft w:val="0"/>
      <w:marRight w:val="0"/>
      <w:marTop w:val="0"/>
      <w:marBottom w:val="0"/>
      <w:divBdr>
        <w:top w:val="none" w:sz="0" w:space="0" w:color="auto"/>
        <w:left w:val="none" w:sz="0" w:space="0" w:color="auto"/>
        <w:bottom w:val="none" w:sz="0" w:space="0" w:color="auto"/>
        <w:right w:val="none" w:sz="0" w:space="0" w:color="auto"/>
      </w:divBdr>
    </w:div>
    <w:div w:id="1705598010">
      <w:bodyDiv w:val="1"/>
      <w:marLeft w:val="0"/>
      <w:marRight w:val="0"/>
      <w:marTop w:val="0"/>
      <w:marBottom w:val="0"/>
      <w:divBdr>
        <w:top w:val="none" w:sz="0" w:space="0" w:color="auto"/>
        <w:left w:val="none" w:sz="0" w:space="0" w:color="auto"/>
        <w:bottom w:val="none" w:sz="0" w:space="0" w:color="auto"/>
        <w:right w:val="none" w:sz="0" w:space="0" w:color="auto"/>
      </w:divBdr>
    </w:div>
    <w:div w:id="1792816879">
      <w:bodyDiv w:val="1"/>
      <w:marLeft w:val="0"/>
      <w:marRight w:val="0"/>
      <w:marTop w:val="0"/>
      <w:marBottom w:val="0"/>
      <w:divBdr>
        <w:top w:val="none" w:sz="0" w:space="0" w:color="auto"/>
        <w:left w:val="none" w:sz="0" w:space="0" w:color="auto"/>
        <w:bottom w:val="none" w:sz="0" w:space="0" w:color="auto"/>
        <w:right w:val="none" w:sz="0" w:space="0" w:color="auto"/>
      </w:divBdr>
    </w:div>
    <w:div w:id="1908757247">
      <w:bodyDiv w:val="1"/>
      <w:marLeft w:val="0"/>
      <w:marRight w:val="0"/>
      <w:marTop w:val="0"/>
      <w:marBottom w:val="0"/>
      <w:divBdr>
        <w:top w:val="none" w:sz="0" w:space="0" w:color="auto"/>
        <w:left w:val="none" w:sz="0" w:space="0" w:color="auto"/>
        <w:bottom w:val="none" w:sz="0" w:space="0" w:color="auto"/>
        <w:right w:val="none" w:sz="0" w:space="0" w:color="auto"/>
      </w:divBdr>
    </w:div>
    <w:div w:id="1944264099">
      <w:bodyDiv w:val="1"/>
      <w:marLeft w:val="0"/>
      <w:marRight w:val="0"/>
      <w:marTop w:val="0"/>
      <w:marBottom w:val="0"/>
      <w:divBdr>
        <w:top w:val="none" w:sz="0" w:space="0" w:color="auto"/>
        <w:left w:val="none" w:sz="0" w:space="0" w:color="auto"/>
        <w:bottom w:val="none" w:sz="0" w:space="0" w:color="auto"/>
        <w:right w:val="none" w:sz="0" w:space="0" w:color="auto"/>
      </w:divBdr>
    </w:div>
    <w:div w:id="1982345663">
      <w:bodyDiv w:val="1"/>
      <w:marLeft w:val="0"/>
      <w:marRight w:val="0"/>
      <w:marTop w:val="0"/>
      <w:marBottom w:val="0"/>
      <w:divBdr>
        <w:top w:val="none" w:sz="0" w:space="0" w:color="auto"/>
        <w:left w:val="none" w:sz="0" w:space="0" w:color="auto"/>
        <w:bottom w:val="none" w:sz="0" w:space="0" w:color="auto"/>
        <w:right w:val="none" w:sz="0" w:space="0" w:color="auto"/>
      </w:divBdr>
    </w:div>
    <w:div w:id="211467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repositorio.puce.edu.ec/handle/22000/14427"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3DDB8-A951-774F-B979-97927701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6596</Words>
  <Characters>36283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Encarnación</dc:creator>
  <cp:keywords/>
  <dc:description/>
  <cp:lastModifiedBy>Gustavo Toledo</cp:lastModifiedBy>
  <cp:revision>6</cp:revision>
  <cp:lastPrinted>2020-09-12T21:03:00Z</cp:lastPrinted>
  <dcterms:created xsi:type="dcterms:W3CDTF">2021-04-19T15:59:00Z</dcterms:created>
  <dcterms:modified xsi:type="dcterms:W3CDTF">2021-08-03T17:03:00Z</dcterms:modified>
  <dc:language>es-ES</dc:language>
</cp:coreProperties>
</file>