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6FF5B" w14:textId="496B685A" w:rsidR="00E31AD0" w:rsidRPr="00B75B82" w:rsidRDefault="00B75B82" w:rsidP="00E31AD0">
      <w:pPr>
        <w:spacing w:before="240" w:line="360" w:lineRule="auto"/>
        <w:jc w:val="right"/>
        <w:rPr>
          <w:rFonts w:ascii="Times New Roman" w:hAnsi="Times New Roman" w:cs="Times New Roman"/>
          <w:b/>
          <w:bCs/>
          <w:i/>
          <w:iCs/>
          <w:sz w:val="24"/>
          <w:szCs w:val="24"/>
        </w:rPr>
      </w:pPr>
      <w:r w:rsidRPr="00B75B82">
        <w:rPr>
          <w:rFonts w:ascii="Times New Roman" w:hAnsi="Times New Roman" w:cs="Times New Roman"/>
          <w:b/>
          <w:bCs/>
          <w:i/>
          <w:iCs/>
          <w:sz w:val="24"/>
          <w:szCs w:val="24"/>
        </w:rPr>
        <w:t>https://doi.org/10.23913/ride.v11i22.888</w:t>
      </w:r>
    </w:p>
    <w:p w14:paraId="12FAC946" w14:textId="6AE6F570" w:rsidR="00E31AD0" w:rsidRPr="00E31AD0" w:rsidRDefault="00E31AD0" w:rsidP="00E31AD0">
      <w:pPr>
        <w:spacing w:before="240" w:line="360" w:lineRule="auto"/>
        <w:jc w:val="right"/>
        <w:rPr>
          <w:rFonts w:ascii="Times New Roman" w:hAnsi="Times New Roman" w:cs="Times New Roman"/>
          <w:b/>
          <w:sz w:val="36"/>
          <w:szCs w:val="36"/>
          <w:lang w:val="es-ES_tradnl"/>
        </w:rPr>
      </w:pPr>
      <w:r w:rsidRPr="00E31AD0">
        <w:rPr>
          <w:rFonts w:ascii="Times New Roman" w:hAnsi="Times New Roman" w:cs="Times New Roman"/>
          <w:b/>
          <w:bCs/>
          <w:i/>
          <w:iCs/>
          <w:sz w:val="24"/>
          <w:szCs w:val="24"/>
        </w:rPr>
        <w:t>Artículos científicos</w:t>
      </w:r>
    </w:p>
    <w:p w14:paraId="10DB8DF6" w14:textId="0D0EFC89" w:rsidR="006D7333" w:rsidRPr="00E31AD0" w:rsidRDefault="005B121C" w:rsidP="00E31AD0">
      <w:pPr>
        <w:spacing w:after="0" w:line="276" w:lineRule="auto"/>
        <w:jc w:val="right"/>
        <w:rPr>
          <w:rFonts w:ascii="Calibri" w:eastAsia="Times New Roman" w:hAnsi="Calibri" w:cs="Calibri"/>
          <w:b/>
          <w:color w:val="000000" w:themeColor="text1"/>
          <w:sz w:val="36"/>
          <w:szCs w:val="36"/>
          <w:lang w:val="es-ES" w:eastAsia="es-MX"/>
        </w:rPr>
      </w:pPr>
      <w:r w:rsidRPr="00E31AD0">
        <w:rPr>
          <w:rFonts w:ascii="Calibri" w:eastAsia="Times New Roman" w:hAnsi="Calibri" w:cs="Calibri"/>
          <w:b/>
          <w:color w:val="000000" w:themeColor="text1"/>
          <w:sz w:val="36"/>
          <w:szCs w:val="36"/>
          <w:lang w:val="es-ES" w:eastAsia="es-MX"/>
        </w:rPr>
        <w:t>Modelo bifactorial de equilibrio moral emocional en estudiantes universitarios</w:t>
      </w:r>
    </w:p>
    <w:p w14:paraId="51E1DDA0" w14:textId="72C20FCB" w:rsidR="006D7333" w:rsidRPr="002365ED" w:rsidRDefault="00E31AD0" w:rsidP="00E31AD0">
      <w:pPr>
        <w:spacing w:after="0" w:line="276" w:lineRule="auto"/>
        <w:jc w:val="right"/>
        <w:rPr>
          <w:rFonts w:ascii="Calibri" w:eastAsia="Times New Roman" w:hAnsi="Calibri" w:cs="Calibri"/>
          <w:b/>
          <w:i/>
          <w:iCs/>
          <w:color w:val="000000" w:themeColor="text1"/>
          <w:sz w:val="28"/>
          <w:szCs w:val="28"/>
          <w:lang w:val="en-US" w:eastAsia="es-MX"/>
        </w:rPr>
      </w:pPr>
      <w:r w:rsidRPr="00B75B82">
        <w:rPr>
          <w:rFonts w:ascii="Calibri" w:eastAsia="Times New Roman" w:hAnsi="Calibri" w:cs="Calibri"/>
          <w:b/>
          <w:i/>
          <w:iCs/>
          <w:color w:val="000000" w:themeColor="text1"/>
          <w:sz w:val="28"/>
          <w:szCs w:val="28"/>
          <w:lang w:val="en-US" w:eastAsia="es-MX"/>
        </w:rPr>
        <w:br/>
      </w:r>
      <w:r w:rsidR="00CE338D" w:rsidRPr="002365ED">
        <w:rPr>
          <w:rFonts w:ascii="Calibri" w:eastAsia="Times New Roman" w:hAnsi="Calibri" w:cs="Calibri"/>
          <w:b/>
          <w:i/>
          <w:iCs/>
          <w:color w:val="000000" w:themeColor="text1"/>
          <w:sz w:val="28"/>
          <w:szCs w:val="28"/>
          <w:lang w:val="en-US" w:eastAsia="es-MX"/>
        </w:rPr>
        <w:t>Bifactorial Model of Emotional Moral Balance in University Students</w:t>
      </w:r>
    </w:p>
    <w:p w14:paraId="1F349F5E" w14:textId="19E4D19D" w:rsidR="00E31AD0" w:rsidRPr="004C7328" w:rsidRDefault="00E31AD0" w:rsidP="00E31AD0">
      <w:pPr>
        <w:spacing w:after="0" w:line="276" w:lineRule="auto"/>
        <w:jc w:val="right"/>
        <w:rPr>
          <w:rFonts w:ascii="Calibri" w:eastAsia="Times New Roman" w:hAnsi="Calibri" w:cs="Calibri"/>
          <w:b/>
          <w:i/>
          <w:iCs/>
          <w:color w:val="000000" w:themeColor="text1"/>
          <w:sz w:val="28"/>
          <w:szCs w:val="28"/>
          <w:lang w:val="pt-BR" w:eastAsia="es-MX"/>
        </w:rPr>
      </w:pPr>
      <w:r w:rsidRPr="004C7328">
        <w:rPr>
          <w:rFonts w:ascii="Calibri" w:eastAsia="Times New Roman" w:hAnsi="Calibri" w:cs="Calibri"/>
          <w:b/>
          <w:i/>
          <w:iCs/>
          <w:color w:val="000000" w:themeColor="text1"/>
          <w:sz w:val="28"/>
          <w:szCs w:val="28"/>
          <w:lang w:val="pt-BR" w:eastAsia="es-MX"/>
        </w:rPr>
        <w:br/>
        <w:t>Modelo bifatorial de equilíbrio moral emocional em estudantes universitários</w:t>
      </w:r>
    </w:p>
    <w:p w14:paraId="14467FE4" w14:textId="77777777" w:rsidR="00486003" w:rsidRPr="004C7328" w:rsidRDefault="00486003" w:rsidP="00A31232">
      <w:pPr>
        <w:spacing w:after="0" w:line="360" w:lineRule="auto"/>
        <w:rPr>
          <w:rFonts w:ascii="Times New Roman" w:hAnsi="Times New Roman" w:cs="Times New Roman"/>
          <w:bCs/>
          <w:sz w:val="24"/>
          <w:szCs w:val="24"/>
          <w:lang w:val="pt-BR"/>
        </w:rPr>
      </w:pPr>
    </w:p>
    <w:p w14:paraId="610012FF" w14:textId="58FD73F3" w:rsidR="006D7333" w:rsidRPr="00E31AD0" w:rsidRDefault="006D7333" w:rsidP="00E31AD0">
      <w:pPr>
        <w:spacing w:after="0" w:line="276" w:lineRule="auto"/>
        <w:jc w:val="right"/>
        <w:rPr>
          <w:rFonts w:cstheme="minorHAnsi"/>
          <w:b/>
          <w:sz w:val="24"/>
          <w:szCs w:val="24"/>
        </w:rPr>
      </w:pPr>
      <w:r w:rsidRPr="00E31AD0">
        <w:rPr>
          <w:rFonts w:cstheme="minorHAnsi"/>
          <w:b/>
          <w:sz w:val="24"/>
          <w:szCs w:val="24"/>
        </w:rPr>
        <w:t>Víctor H</w:t>
      </w:r>
      <w:r w:rsidR="006E136F" w:rsidRPr="00E31AD0">
        <w:rPr>
          <w:rFonts w:cstheme="minorHAnsi"/>
          <w:b/>
          <w:sz w:val="24"/>
          <w:szCs w:val="24"/>
        </w:rPr>
        <w:t>ugo Robles Francia</w:t>
      </w:r>
    </w:p>
    <w:p w14:paraId="44890E7C" w14:textId="77777777" w:rsidR="00E31AD0" w:rsidRPr="00E31AD0" w:rsidRDefault="00E31AD0" w:rsidP="00E31AD0">
      <w:pPr>
        <w:spacing w:after="0" w:line="276" w:lineRule="auto"/>
        <w:jc w:val="right"/>
        <w:rPr>
          <w:rFonts w:ascii="Times New Roman" w:hAnsi="Times New Roman" w:cs="Times New Roman"/>
          <w:sz w:val="24"/>
          <w:szCs w:val="24"/>
        </w:rPr>
      </w:pPr>
      <w:r w:rsidRPr="00E31AD0">
        <w:rPr>
          <w:rFonts w:ascii="Times New Roman" w:hAnsi="Times New Roman" w:cs="Times New Roman"/>
          <w:sz w:val="24"/>
          <w:szCs w:val="24"/>
        </w:rPr>
        <w:t>Universidad Juárez Autónoma de Tabasco, México</w:t>
      </w:r>
    </w:p>
    <w:p w14:paraId="6138A89B" w14:textId="0A34FF97" w:rsidR="00E31AD0" w:rsidRPr="003777E8" w:rsidRDefault="002365ED" w:rsidP="00E31AD0">
      <w:pPr>
        <w:spacing w:after="0" w:line="276" w:lineRule="auto"/>
        <w:jc w:val="right"/>
        <w:rPr>
          <w:rFonts w:cstheme="minorHAnsi"/>
          <w:color w:val="FF0000"/>
          <w:sz w:val="24"/>
          <w:szCs w:val="24"/>
        </w:rPr>
      </w:pPr>
      <w:r w:rsidRPr="003777E8">
        <w:rPr>
          <w:rFonts w:cstheme="minorHAnsi"/>
          <w:color w:val="FF0000"/>
          <w:sz w:val="24"/>
          <w:szCs w:val="24"/>
        </w:rPr>
        <w:t>vicrob13@yahoo.com.mx</w:t>
      </w:r>
    </w:p>
    <w:p w14:paraId="67D937E8" w14:textId="19B9C3E0" w:rsidR="002365ED" w:rsidRPr="003777E8" w:rsidRDefault="003777E8" w:rsidP="00E31AD0">
      <w:pPr>
        <w:spacing w:after="0" w:line="276" w:lineRule="auto"/>
        <w:jc w:val="right"/>
        <w:rPr>
          <w:rFonts w:ascii="Times New Roman" w:hAnsi="Times New Roman" w:cs="Times New Roman"/>
          <w:sz w:val="24"/>
          <w:szCs w:val="24"/>
        </w:rPr>
      </w:pPr>
      <w:r w:rsidRPr="003777E8">
        <w:rPr>
          <w:rFonts w:ascii="Times New Roman" w:hAnsi="Times New Roman" w:cs="Times New Roman"/>
          <w:sz w:val="24"/>
          <w:szCs w:val="24"/>
        </w:rPr>
        <w:t>https://orcid.org/</w:t>
      </w:r>
      <w:r w:rsidR="00143820" w:rsidRPr="00143820">
        <w:rPr>
          <w:rFonts w:ascii="Times New Roman" w:hAnsi="Times New Roman" w:cs="Times New Roman"/>
          <w:sz w:val="24"/>
          <w:szCs w:val="24"/>
        </w:rPr>
        <w:t>0000-0003-1046-4768</w:t>
      </w:r>
    </w:p>
    <w:p w14:paraId="797D07B8" w14:textId="77777777" w:rsidR="00463D03" w:rsidRPr="00143820" w:rsidRDefault="00463D03" w:rsidP="00A31232">
      <w:pPr>
        <w:spacing w:after="0" w:line="360" w:lineRule="auto"/>
        <w:rPr>
          <w:rFonts w:ascii="Times New Roman" w:hAnsi="Times New Roman" w:cs="Times New Roman"/>
          <w:bCs/>
          <w:sz w:val="24"/>
          <w:szCs w:val="24"/>
        </w:rPr>
      </w:pPr>
    </w:p>
    <w:p w14:paraId="3901A25A" w14:textId="4AD4647A" w:rsidR="006D7333" w:rsidRPr="00E31AD0" w:rsidRDefault="00E449A0" w:rsidP="00E31AD0">
      <w:pPr>
        <w:spacing w:after="0" w:line="360" w:lineRule="auto"/>
        <w:rPr>
          <w:rFonts w:cstheme="minorHAnsi"/>
          <w:b/>
          <w:sz w:val="28"/>
          <w:szCs w:val="28"/>
        </w:rPr>
      </w:pPr>
      <w:r w:rsidRPr="00E31AD0">
        <w:rPr>
          <w:rFonts w:cstheme="minorHAnsi"/>
          <w:b/>
          <w:sz w:val="28"/>
          <w:szCs w:val="28"/>
        </w:rPr>
        <w:t>R</w:t>
      </w:r>
      <w:r w:rsidR="00404098" w:rsidRPr="00E31AD0">
        <w:rPr>
          <w:rFonts w:cstheme="minorHAnsi"/>
          <w:b/>
          <w:sz w:val="28"/>
          <w:szCs w:val="28"/>
        </w:rPr>
        <w:t>esumen</w:t>
      </w:r>
    </w:p>
    <w:p w14:paraId="0686602B" w14:textId="77627EC6" w:rsidR="00150AC6" w:rsidRPr="00B75B82" w:rsidRDefault="006D7333" w:rsidP="00E31AD0">
      <w:pPr>
        <w:spacing w:after="0" w:line="360" w:lineRule="auto"/>
        <w:jc w:val="both"/>
        <w:rPr>
          <w:rFonts w:ascii="Times New Roman" w:hAnsi="Times New Roman" w:cs="Times New Roman"/>
          <w:b/>
          <w:color w:val="000000" w:themeColor="text1"/>
          <w:sz w:val="24"/>
          <w:szCs w:val="24"/>
          <w:lang w:val="es-ES_tradnl"/>
        </w:rPr>
      </w:pPr>
      <w:r w:rsidRPr="006D7333">
        <w:rPr>
          <w:rFonts w:ascii="Times New Roman" w:hAnsi="Times New Roman" w:cs="Times New Roman"/>
          <w:bCs/>
          <w:sz w:val="24"/>
          <w:szCs w:val="24"/>
          <w:lang w:val="es-ES_tradnl"/>
        </w:rPr>
        <w:t xml:space="preserve">El objetivo </w:t>
      </w:r>
      <w:r w:rsidR="000904D4">
        <w:rPr>
          <w:rFonts w:ascii="Times New Roman" w:hAnsi="Times New Roman" w:cs="Times New Roman"/>
          <w:bCs/>
          <w:sz w:val="24"/>
          <w:szCs w:val="24"/>
          <w:lang w:val="es-ES_tradnl"/>
        </w:rPr>
        <w:t xml:space="preserve">del presente </w:t>
      </w:r>
      <w:r w:rsidR="00CE338D">
        <w:rPr>
          <w:rFonts w:ascii="Times New Roman" w:hAnsi="Times New Roman" w:cs="Times New Roman"/>
          <w:bCs/>
          <w:sz w:val="24"/>
          <w:szCs w:val="24"/>
          <w:lang w:val="es-ES_tradnl"/>
        </w:rPr>
        <w:t xml:space="preserve">trabajo </w:t>
      </w:r>
      <w:r w:rsidRPr="006D7333">
        <w:rPr>
          <w:rFonts w:ascii="Times New Roman" w:hAnsi="Times New Roman" w:cs="Times New Roman"/>
          <w:bCs/>
          <w:sz w:val="24"/>
          <w:szCs w:val="24"/>
          <w:lang w:val="es-ES_tradnl"/>
        </w:rPr>
        <w:t xml:space="preserve">fue validar y confirmar </w:t>
      </w:r>
      <w:r w:rsidR="00B97627">
        <w:rPr>
          <w:rFonts w:ascii="Times New Roman" w:hAnsi="Times New Roman" w:cs="Times New Roman"/>
          <w:bCs/>
          <w:sz w:val="24"/>
          <w:szCs w:val="24"/>
          <w:lang w:val="es-ES_tradnl"/>
        </w:rPr>
        <w:t xml:space="preserve">el ajuste de </w:t>
      </w:r>
      <w:r w:rsidRPr="006D7333">
        <w:rPr>
          <w:rFonts w:ascii="Times New Roman" w:hAnsi="Times New Roman" w:cs="Times New Roman"/>
          <w:bCs/>
          <w:sz w:val="24"/>
          <w:szCs w:val="24"/>
          <w:lang w:val="es-ES_tradnl"/>
        </w:rPr>
        <w:t xml:space="preserve">un modelo bifactorial de equilibrio moral emocional </w:t>
      </w:r>
      <w:r w:rsidR="00CE338D">
        <w:rPr>
          <w:rFonts w:ascii="Times New Roman" w:hAnsi="Times New Roman" w:cs="Times New Roman"/>
          <w:bCs/>
          <w:sz w:val="24"/>
          <w:szCs w:val="24"/>
          <w:lang w:val="es-ES_tradnl"/>
        </w:rPr>
        <w:t>(</w:t>
      </w:r>
      <w:r w:rsidRPr="006D7333">
        <w:rPr>
          <w:rFonts w:ascii="Times New Roman" w:hAnsi="Times New Roman" w:cs="Times New Roman"/>
          <w:bCs/>
          <w:sz w:val="24"/>
          <w:szCs w:val="24"/>
          <w:lang w:val="es-ES_tradnl"/>
        </w:rPr>
        <w:t>EME</w:t>
      </w:r>
      <w:r w:rsidR="00CE338D">
        <w:rPr>
          <w:rFonts w:ascii="Times New Roman" w:hAnsi="Times New Roman" w:cs="Times New Roman"/>
          <w:bCs/>
          <w:sz w:val="24"/>
          <w:szCs w:val="24"/>
          <w:lang w:val="es-ES_tradnl"/>
        </w:rPr>
        <w:t>)</w:t>
      </w:r>
      <w:r w:rsidRPr="006D7333">
        <w:rPr>
          <w:rFonts w:ascii="Times New Roman" w:hAnsi="Times New Roman" w:cs="Times New Roman"/>
          <w:bCs/>
          <w:sz w:val="24"/>
          <w:szCs w:val="24"/>
          <w:lang w:val="es-ES_tradnl"/>
        </w:rPr>
        <w:t xml:space="preserve"> considerando la culpa y el orgullo como factores determinantes. </w:t>
      </w:r>
      <w:r w:rsidR="00736EF5">
        <w:rPr>
          <w:rFonts w:ascii="Times New Roman" w:hAnsi="Times New Roman" w:cs="Times New Roman"/>
          <w:bCs/>
          <w:sz w:val="24"/>
          <w:szCs w:val="24"/>
          <w:lang w:val="es-ES_tradnl"/>
        </w:rPr>
        <w:t>Para la validez del modelo</w:t>
      </w:r>
      <w:r w:rsidR="00CE338D">
        <w:rPr>
          <w:rFonts w:ascii="Times New Roman" w:hAnsi="Times New Roman" w:cs="Times New Roman"/>
          <w:bCs/>
          <w:sz w:val="24"/>
          <w:szCs w:val="24"/>
          <w:lang w:val="es-ES_tradnl"/>
        </w:rPr>
        <w:t>,</w:t>
      </w:r>
      <w:r w:rsidR="00736EF5">
        <w:rPr>
          <w:rFonts w:ascii="Times New Roman" w:hAnsi="Times New Roman" w:cs="Times New Roman"/>
          <w:bCs/>
          <w:sz w:val="24"/>
          <w:szCs w:val="24"/>
          <w:lang w:val="es-ES_tradnl"/>
        </w:rPr>
        <w:t xml:space="preserve"> s</w:t>
      </w:r>
      <w:r w:rsidRPr="006D7333">
        <w:rPr>
          <w:rFonts w:ascii="Times New Roman" w:hAnsi="Times New Roman" w:cs="Times New Roman"/>
          <w:bCs/>
          <w:sz w:val="24"/>
          <w:szCs w:val="24"/>
          <w:lang w:val="es-ES_tradnl"/>
        </w:rPr>
        <w:t>e realizó un análisis factorial exploratorio (AFE) con 177 participantes</w:t>
      </w:r>
      <w:r w:rsidR="00736EF5" w:rsidRPr="00B75B82">
        <w:rPr>
          <w:rFonts w:ascii="Times New Roman" w:hAnsi="Times New Roman" w:cs="Times New Roman"/>
          <w:bCs/>
          <w:color w:val="000000" w:themeColor="text1"/>
          <w:sz w:val="24"/>
          <w:szCs w:val="24"/>
          <w:lang w:val="es-ES_tradnl"/>
        </w:rPr>
        <w:t xml:space="preserve">, que se ratificó con </w:t>
      </w:r>
      <w:r w:rsidRPr="00B75B82">
        <w:rPr>
          <w:rFonts w:ascii="Times New Roman" w:hAnsi="Times New Roman" w:cs="Times New Roman"/>
          <w:bCs/>
          <w:color w:val="000000" w:themeColor="text1"/>
          <w:sz w:val="24"/>
          <w:szCs w:val="24"/>
          <w:lang w:val="es-ES_tradnl"/>
        </w:rPr>
        <w:t>un análisis factorial confirmatorio (AFC) con 300</w:t>
      </w:r>
      <w:r w:rsidR="00CE338D" w:rsidRPr="00B75B82">
        <w:rPr>
          <w:rFonts w:ascii="Times New Roman" w:hAnsi="Times New Roman" w:cs="Times New Roman"/>
          <w:bCs/>
          <w:color w:val="000000" w:themeColor="text1"/>
          <w:sz w:val="24"/>
          <w:szCs w:val="24"/>
          <w:lang w:val="es-ES_tradnl"/>
        </w:rPr>
        <w:t xml:space="preserve"> </w:t>
      </w:r>
      <w:r w:rsidR="00D926A4" w:rsidRPr="00B75B82">
        <w:rPr>
          <w:rFonts w:ascii="Times New Roman" w:hAnsi="Times New Roman" w:cs="Times New Roman"/>
          <w:bCs/>
          <w:color w:val="000000" w:themeColor="text1"/>
          <w:sz w:val="24"/>
          <w:szCs w:val="24"/>
          <w:lang w:val="es-ES_tradnl"/>
        </w:rPr>
        <w:t>personas</w:t>
      </w:r>
      <w:r w:rsidRPr="00B75B82">
        <w:rPr>
          <w:rFonts w:ascii="Times New Roman" w:hAnsi="Times New Roman" w:cs="Times New Roman"/>
          <w:bCs/>
          <w:color w:val="000000" w:themeColor="text1"/>
          <w:sz w:val="24"/>
          <w:szCs w:val="24"/>
          <w:lang w:val="es-ES_tradnl"/>
        </w:rPr>
        <w:t>. En el AFE se encontró una estructura de dos factores correspondientes a la culpa y el orgullo. El AFC validó</w:t>
      </w:r>
      <w:r w:rsidR="00B97627" w:rsidRPr="00B75B82">
        <w:rPr>
          <w:rFonts w:ascii="Times New Roman" w:hAnsi="Times New Roman" w:cs="Times New Roman"/>
          <w:bCs/>
          <w:color w:val="000000" w:themeColor="text1"/>
          <w:sz w:val="24"/>
          <w:szCs w:val="24"/>
          <w:lang w:val="es-ES_tradnl"/>
        </w:rPr>
        <w:t xml:space="preserve"> el ajuste del modelo</w:t>
      </w:r>
      <w:r w:rsidRPr="00B75B82">
        <w:rPr>
          <w:rFonts w:ascii="Times New Roman" w:hAnsi="Times New Roman" w:cs="Times New Roman"/>
          <w:bCs/>
          <w:color w:val="000000" w:themeColor="text1"/>
          <w:sz w:val="24"/>
          <w:szCs w:val="24"/>
          <w:lang w:val="es-ES_tradnl"/>
        </w:rPr>
        <w:t xml:space="preserve">, el </w:t>
      </w:r>
      <w:proofErr w:type="spellStart"/>
      <w:r w:rsidRPr="00B75B82">
        <w:rPr>
          <w:rFonts w:ascii="Times New Roman" w:hAnsi="Times New Roman" w:cs="Times New Roman"/>
          <w:bCs/>
          <w:color w:val="000000" w:themeColor="text1"/>
          <w:sz w:val="24"/>
          <w:szCs w:val="24"/>
          <w:lang w:val="es-ES_tradnl"/>
        </w:rPr>
        <w:t>constructo</w:t>
      </w:r>
      <w:proofErr w:type="spellEnd"/>
      <w:r w:rsidRPr="00B75B82">
        <w:rPr>
          <w:rFonts w:ascii="Times New Roman" w:hAnsi="Times New Roman" w:cs="Times New Roman"/>
          <w:bCs/>
          <w:color w:val="000000" w:themeColor="text1"/>
          <w:sz w:val="24"/>
          <w:szCs w:val="24"/>
          <w:lang w:val="es-ES_tradnl"/>
        </w:rPr>
        <w:t xml:space="preserve"> de EME, con dos variables latentes, la culpa y el orgullo, y un total de 12 variables observables.</w:t>
      </w:r>
    </w:p>
    <w:p w14:paraId="097D671F" w14:textId="32732605" w:rsidR="006D7333" w:rsidRPr="003777E8" w:rsidRDefault="006D7333" w:rsidP="00A31232">
      <w:pPr>
        <w:spacing w:after="0" w:line="360" w:lineRule="auto"/>
        <w:rPr>
          <w:rFonts w:ascii="Times New Roman" w:hAnsi="Times New Roman" w:cs="Times New Roman"/>
          <w:bCs/>
          <w:sz w:val="24"/>
          <w:szCs w:val="24"/>
        </w:rPr>
      </w:pPr>
      <w:r w:rsidRPr="003777E8">
        <w:rPr>
          <w:rFonts w:cstheme="minorHAnsi"/>
          <w:b/>
          <w:sz w:val="28"/>
          <w:szCs w:val="28"/>
        </w:rPr>
        <w:t>Palabras clave:</w:t>
      </w:r>
      <w:r w:rsidRPr="003777E8">
        <w:rPr>
          <w:rFonts w:ascii="Times New Roman" w:hAnsi="Times New Roman" w:cs="Times New Roman"/>
          <w:bCs/>
          <w:sz w:val="24"/>
          <w:szCs w:val="24"/>
        </w:rPr>
        <w:t xml:space="preserve"> </w:t>
      </w:r>
      <w:r w:rsidR="00B52512" w:rsidRPr="003777E8">
        <w:rPr>
          <w:rFonts w:ascii="Times New Roman" w:hAnsi="Times New Roman" w:cs="Times New Roman"/>
          <w:bCs/>
          <w:sz w:val="24"/>
          <w:szCs w:val="24"/>
        </w:rPr>
        <w:t xml:space="preserve">análisis factorial, balance emocional, </w:t>
      </w:r>
      <w:r w:rsidR="00463D03" w:rsidRPr="003777E8">
        <w:rPr>
          <w:rFonts w:ascii="Times New Roman" w:hAnsi="Times New Roman" w:cs="Times New Roman"/>
          <w:bCs/>
          <w:sz w:val="24"/>
          <w:szCs w:val="24"/>
        </w:rPr>
        <w:t>culpa</w:t>
      </w:r>
      <w:r w:rsidRPr="003777E8">
        <w:rPr>
          <w:rFonts w:ascii="Times New Roman" w:hAnsi="Times New Roman" w:cs="Times New Roman"/>
          <w:bCs/>
          <w:sz w:val="24"/>
          <w:szCs w:val="24"/>
        </w:rPr>
        <w:t>, orgullo</w:t>
      </w:r>
      <w:r w:rsidR="00404098" w:rsidRPr="003777E8">
        <w:rPr>
          <w:rFonts w:ascii="Times New Roman" w:hAnsi="Times New Roman" w:cs="Times New Roman"/>
          <w:bCs/>
          <w:sz w:val="24"/>
          <w:szCs w:val="24"/>
        </w:rPr>
        <w:t>.</w:t>
      </w:r>
    </w:p>
    <w:p w14:paraId="2AE9B7D3" w14:textId="081B79E0" w:rsidR="006D7333" w:rsidRDefault="006D7333" w:rsidP="00A31232">
      <w:pPr>
        <w:spacing w:after="0" w:line="360" w:lineRule="auto"/>
        <w:rPr>
          <w:rFonts w:ascii="Times New Roman" w:hAnsi="Times New Roman" w:cs="Times New Roman"/>
          <w:bCs/>
          <w:sz w:val="24"/>
          <w:szCs w:val="24"/>
        </w:rPr>
      </w:pPr>
    </w:p>
    <w:p w14:paraId="211F37D5" w14:textId="45ADA0DC" w:rsidR="003777E8" w:rsidRDefault="003777E8" w:rsidP="00A31232">
      <w:pPr>
        <w:spacing w:after="0" w:line="360" w:lineRule="auto"/>
        <w:rPr>
          <w:rFonts w:ascii="Times New Roman" w:hAnsi="Times New Roman" w:cs="Times New Roman"/>
          <w:bCs/>
          <w:sz w:val="24"/>
          <w:szCs w:val="24"/>
        </w:rPr>
      </w:pPr>
    </w:p>
    <w:p w14:paraId="3100FC24" w14:textId="0DD5B591" w:rsidR="003777E8" w:rsidRDefault="003777E8" w:rsidP="00A31232">
      <w:pPr>
        <w:spacing w:after="0" w:line="360" w:lineRule="auto"/>
        <w:rPr>
          <w:rFonts w:ascii="Times New Roman" w:hAnsi="Times New Roman" w:cs="Times New Roman"/>
          <w:bCs/>
          <w:sz w:val="24"/>
          <w:szCs w:val="24"/>
        </w:rPr>
      </w:pPr>
    </w:p>
    <w:p w14:paraId="5AA32FE6" w14:textId="41717B8C" w:rsidR="003777E8" w:rsidRDefault="003777E8" w:rsidP="00A31232">
      <w:pPr>
        <w:spacing w:after="0" w:line="360" w:lineRule="auto"/>
        <w:rPr>
          <w:rFonts w:ascii="Times New Roman" w:hAnsi="Times New Roman" w:cs="Times New Roman"/>
          <w:bCs/>
          <w:sz w:val="24"/>
          <w:szCs w:val="24"/>
        </w:rPr>
      </w:pPr>
    </w:p>
    <w:p w14:paraId="399D8067" w14:textId="6A53C163" w:rsidR="003777E8" w:rsidRDefault="003777E8" w:rsidP="00A31232">
      <w:pPr>
        <w:spacing w:after="0" w:line="360" w:lineRule="auto"/>
        <w:rPr>
          <w:rFonts w:ascii="Times New Roman" w:hAnsi="Times New Roman" w:cs="Times New Roman"/>
          <w:bCs/>
          <w:sz w:val="24"/>
          <w:szCs w:val="24"/>
        </w:rPr>
      </w:pPr>
    </w:p>
    <w:p w14:paraId="2A2EE83B" w14:textId="648FDD2C" w:rsidR="003777E8" w:rsidRDefault="003777E8" w:rsidP="00A31232">
      <w:pPr>
        <w:spacing w:after="0" w:line="360" w:lineRule="auto"/>
        <w:rPr>
          <w:rFonts w:ascii="Times New Roman" w:hAnsi="Times New Roman" w:cs="Times New Roman"/>
          <w:bCs/>
          <w:sz w:val="24"/>
          <w:szCs w:val="24"/>
        </w:rPr>
      </w:pPr>
    </w:p>
    <w:p w14:paraId="7E24D498" w14:textId="77777777" w:rsidR="003777E8" w:rsidRPr="003777E8" w:rsidRDefault="003777E8" w:rsidP="00A31232">
      <w:pPr>
        <w:spacing w:after="0" w:line="360" w:lineRule="auto"/>
        <w:rPr>
          <w:rFonts w:ascii="Times New Roman" w:hAnsi="Times New Roman" w:cs="Times New Roman"/>
          <w:bCs/>
          <w:sz w:val="24"/>
          <w:szCs w:val="24"/>
        </w:rPr>
      </w:pPr>
    </w:p>
    <w:p w14:paraId="633DEFE5" w14:textId="1AF8A19C" w:rsidR="006D7333" w:rsidRPr="002365ED" w:rsidRDefault="00E449A0" w:rsidP="00E31AD0">
      <w:pPr>
        <w:spacing w:after="0" w:line="360" w:lineRule="auto"/>
        <w:rPr>
          <w:rFonts w:cstheme="minorHAnsi"/>
          <w:b/>
          <w:sz w:val="28"/>
          <w:szCs w:val="28"/>
          <w:lang w:val="en-US"/>
        </w:rPr>
      </w:pPr>
      <w:r w:rsidRPr="002365ED">
        <w:rPr>
          <w:rFonts w:cstheme="minorHAnsi"/>
          <w:b/>
          <w:sz w:val="28"/>
          <w:szCs w:val="28"/>
          <w:lang w:val="en-US"/>
        </w:rPr>
        <w:lastRenderedPageBreak/>
        <w:t>A</w:t>
      </w:r>
      <w:r w:rsidR="00404098" w:rsidRPr="002365ED">
        <w:rPr>
          <w:rFonts w:cstheme="minorHAnsi"/>
          <w:b/>
          <w:sz w:val="28"/>
          <w:szCs w:val="28"/>
          <w:lang w:val="en-US"/>
        </w:rPr>
        <w:t>bstract</w:t>
      </w:r>
    </w:p>
    <w:p w14:paraId="720AE60D" w14:textId="18A66A6B" w:rsidR="006D7333" w:rsidRPr="006D7333" w:rsidRDefault="006D7333" w:rsidP="00A31232">
      <w:pPr>
        <w:spacing w:after="0" w:line="360" w:lineRule="auto"/>
        <w:jc w:val="both"/>
        <w:rPr>
          <w:rFonts w:ascii="Times New Roman" w:hAnsi="Times New Roman" w:cs="Times New Roman"/>
          <w:bCs/>
          <w:sz w:val="24"/>
          <w:szCs w:val="24"/>
          <w:lang w:val="en-US"/>
        </w:rPr>
      </w:pPr>
      <w:r w:rsidRPr="00967DDF">
        <w:rPr>
          <w:rFonts w:ascii="Times New Roman" w:hAnsi="Times New Roman" w:cs="Times New Roman"/>
          <w:bCs/>
          <w:sz w:val="24"/>
          <w:szCs w:val="24"/>
          <w:lang w:val="en-US"/>
        </w:rPr>
        <w:t xml:space="preserve">The research objective was to validate and confirm a bifactorial model of emotional moral balance </w:t>
      </w:r>
      <w:r w:rsidR="00D926A4">
        <w:rPr>
          <w:rFonts w:ascii="Times New Roman" w:hAnsi="Times New Roman" w:cs="Times New Roman"/>
          <w:bCs/>
          <w:sz w:val="24"/>
          <w:szCs w:val="24"/>
          <w:lang w:val="en-US"/>
        </w:rPr>
        <w:t>(</w:t>
      </w:r>
      <w:r w:rsidRPr="006D7333">
        <w:rPr>
          <w:rFonts w:ascii="Times New Roman" w:hAnsi="Times New Roman" w:cs="Times New Roman"/>
          <w:bCs/>
          <w:sz w:val="24"/>
          <w:szCs w:val="24"/>
          <w:lang w:val="en-US"/>
        </w:rPr>
        <w:t>EMB</w:t>
      </w:r>
      <w:r w:rsidR="00D926A4">
        <w:rPr>
          <w:rFonts w:ascii="Times New Roman" w:hAnsi="Times New Roman" w:cs="Times New Roman"/>
          <w:bCs/>
          <w:sz w:val="24"/>
          <w:szCs w:val="24"/>
          <w:lang w:val="en-US"/>
        </w:rPr>
        <w:t>)</w:t>
      </w:r>
      <w:r w:rsidRPr="006D7333">
        <w:rPr>
          <w:rFonts w:ascii="Times New Roman" w:hAnsi="Times New Roman" w:cs="Times New Roman"/>
          <w:bCs/>
          <w:sz w:val="24"/>
          <w:szCs w:val="24"/>
          <w:lang w:val="en-US"/>
        </w:rPr>
        <w:t>, considering guilt and pride as determining factors. An exploratory factor analysis (EFA) was executed with 177 participants and a confirmatory factor analysis (CFA) with 300</w:t>
      </w:r>
      <w:r w:rsidR="00D926A4">
        <w:rPr>
          <w:rFonts w:ascii="Times New Roman" w:hAnsi="Times New Roman" w:cs="Times New Roman"/>
          <w:bCs/>
          <w:sz w:val="24"/>
          <w:szCs w:val="24"/>
          <w:lang w:val="en-US"/>
        </w:rPr>
        <w:t xml:space="preserve"> participants</w:t>
      </w:r>
      <w:r w:rsidRPr="006D7333">
        <w:rPr>
          <w:rFonts w:ascii="Times New Roman" w:hAnsi="Times New Roman" w:cs="Times New Roman"/>
          <w:bCs/>
          <w:sz w:val="24"/>
          <w:szCs w:val="24"/>
          <w:lang w:val="en-US"/>
        </w:rPr>
        <w:t>. In the EFA, a bifactorial structure was found, corresponding to guilt and pride. The CFA validated the EMB construct with two latent variables, guilt and pride, and a total of 12 observable variables.</w:t>
      </w:r>
    </w:p>
    <w:p w14:paraId="26FE5D25" w14:textId="615129CB" w:rsidR="006D7333" w:rsidRDefault="00B52512" w:rsidP="00A31232">
      <w:pPr>
        <w:spacing w:after="0" w:line="360" w:lineRule="auto"/>
        <w:rPr>
          <w:rFonts w:ascii="Times New Roman" w:hAnsi="Times New Roman" w:cs="Times New Roman"/>
          <w:bCs/>
          <w:sz w:val="24"/>
          <w:szCs w:val="24"/>
          <w:lang w:val="en-US"/>
        </w:rPr>
      </w:pPr>
      <w:r w:rsidRPr="00E31AD0">
        <w:rPr>
          <w:rFonts w:cstheme="minorHAnsi"/>
          <w:b/>
          <w:sz w:val="28"/>
          <w:szCs w:val="28"/>
          <w:lang w:val="en-US"/>
        </w:rPr>
        <w:t>Keywords:</w:t>
      </w:r>
      <w:r w:rsidRPr="005B121C">
        <w:rPr>
          <w:rFonts w:ascii="Times New Roman" w:hAnsi="Times New Roman" w:cs="Times New Roman"/>
          <w:bCs/>
          <w:sz w:val="24"/>
          <w:szCs w:val="24"/>
          <w:lang w:val="en-US"/>
        </w:rPr>
        <w:t xml:space="preserve"> factor</w:t>
      </w:r>
      <w:r w:rsidRPr="00B52512">
        <w:rPr>
          <w:rFonts w:ascii="Times New Roman" w:hAnsi="Times New Roman" w:cs="Times New Roman"/>
          <w:bCs/>
          <w:sz w:val="24"/>
          <w:szCs w:val="24"/>
          <w:lang w:val="en-US"/>
        </w:rPr>
        <w:t xml:space="preserve"> analysis, emotional balance, guilt, pride</w:t>
      </w:r>
      <w:r w:rsidR="00404098">
        <w:rPr>
          <w:rFonts w:ascii="Times New Roman" w:hAnsi="Times New Roman" w:cs="Times New Roman"/>
          <w:bCs/>
          <w:sz w:val="24"/>
          <w:szCs w:val="24"/>
          <w:lang w:val="en-US"/>
        </w:rPr>
        <w:t>.</w:t>
      </w:r>
    </w:p>
    <w:p w14:paraId="01BD4BEF" w14:textId="5616B49D" w:rsidR="00E31AD0" w:rsidRDefault="00E31AD0" w:rsidP="00A31232">
      <w:pPr>
        <w:spacing w:after="0" w:line="360" w:lineRule="auto"/>
        <w:rPr>
          <w:rFonts w:ascii="Times New Roman" w:hAnsi="Times New Roman" w:cs="Times New Roman"/>
          <w:bCs/>
          <w:sz w:val="24"/>
          <w:szCs w:val="24"/>
          <w:lang w:val="en-US"/>
        </w:rPr>
      </w:pPr>
    </w:p>
    <w:p w14:paraId="401BCBFF" w14:textId="219FFBA5" w:rsidR="00E31AD0" w:rsidRPr="003777E8" w:rsidRDefault="00E31AD0" w:rsidP="00A31232">
      <w:pPr>
        <w:spacing w:after="0" w:line="360" w:lineRule="auto"/>
        <w:rPr>
          <w:rFonts w:cstheme="minorHAnsi"/>
          <w:b/>
          <w:sz w:val="28"/>
          <w:szCs w:val="28"/>
        </w:rPr>
      </w:pPr>
      <w:r w:rsidRPr="003777E8">
        <w:rPr>
          <w:rFonts w:cstheme="minorHAnsi"/>
          <w:b/>
          <w:sz w:val="28"/>
          <w:szCs w:val="28"/>
        </w:rPr>
        <w:t>Resumo</w:t>
      </w:r>
    </w:p>
    <w:p w14:paraId="41BAA033" w14:textId="226840D2" w:rsidR="00E31AD0" w:rsidRPr="004C7328" w:rsidRDefault="00E31AD0" w:rsidP="00542F45">
      <w:pPr>
        <w:spacing w:after="0" w:line="360" w:lineRule="auto"/>
        <w:jc w:val="both"/>
        <w:rPr>
          <w:rFonts w:ascii="Times New Roman" w:hAnsi="Times New Roman" w:cs="Times New Roman"/>
          <w:bCs/>
          <w:sz w:val="24"/>
          <w:szCs w:val="24"/>
          <w:lang w:val="pt-BR"/>
        </w:rPr>
      </w:pPr>
      <w:r w:rsidRPr="004C7328">
        <w:rPr>
          <w:rFonts w:ascii="Times New Roman" w:hAnsi="Times New Roman" w:cs="Times New Roman"/>
          <w:bCs/>
          <w:sz w:val="24"/>
          <w:szCs w:val="24"/>
          <w:lang w:val="pt-BR"/>
        </w:rPr>
        <w:t>O objetivo do presente trabalho foi validar e confirmar a adequação de um modelo bifatorial de equilíbrio emocional moral (EME) considerando a culpa e o orgulho como fatores determinantes. Para a validade do modelo, foi realizada uma análise fatorial exploratória (AFE) com 177 participantes, a qual foi confirmada com uma análise fatorial confirmatória (AFC) com 300 pessoas. No EFA, foi encontrada uma estrutura de dois fatores correspondendo à culpa e ao orgulho. O CFA validou o ajuste do modelo, o construto EME, com duas variáveis latentes, culpa e orgulho, e um total de 12 variáveis observáveis.</w:t>
      </w:r>
    </w:p>
    <w:p w14:paraId="1185AD21" w14:textId="62074591" w:rsidR="00E31AD0" w:rsidRPr="004C7328" w:rsidRDefault="00E31AD0" w:rsidP="00E31AD0">
      <w:pPr>
        <w:spacing w:after="0" w:line="360" w:lineRule="auto"/>
        <w:rPr>
          <w:rFonts w:ascii="Times New Roman" w:hAnsi="Times New Roman" w:cs="Times New Roman"/>
          <w:bCs/>
          <w:sz w:val="24"/>
          <w:szCs w:val="24"/>
          <w:lang w:val="pt-BR"/>
        </w:rPr>
      </w:pPr>
      <w:r w:rsidRPr="004C7328">
        <w:rPr>
          <w:rFonts w:cstheme="minorHAnsi"/>
          <w:b/>
          <w:sz w:val="28"/>
          <w:szCs w:val="28"/>
          <w:lang w:val="pt-BR"/>
        </w:rPr>
        <w:t>Palavras-chave:</w:t>
      </w:r>
      <w:r w:rsidRPr="004C7328">
        <w:rPr>
          <w:rFonts w:ascii="Times New Roman" w:hAnsi="Times New Roman" w:cs="Times New Roman"/>
          <w:bCs/>
          <w:sz w:val="24"/>
          <w:szCs w:val="24"/>
          <w:lang w:val="pt-BR"/>
        </w:rPr>
        <w:t xml:space="preserve"> análise fatorial, equilíbrio emocional, culpa, orgulho.</w:t>
      </w:r>
    </w:p>
    <w:p w14:paraId="24F4711B" w14:textId="5F994993" w:rsidR="00E31AD0" w:rsidRPr="001D5801" w:rsidRDefault="00E31AD0" w:rsidP="00E31AD0">
      <w:pPr>
        <w:pStyle w:val="HTMLconformatoprevio"/>
        <w:shd w:val="clear" w:color="auto" w:fill="FFFFFF"/>
        <w:jc w:val="both"/>
        <w:rPr>
          <w:rFonts w:ascii="Times New Roman" w:hAnsi="Times New Roman"/>
          <w:color w:val="000000"/>
          <w:sz w:val="24"/>
          <w:lang w:val="es-MX"/>
        </w:rPr>
      </w:pPr>
      <w:r w:rsidRPr="001D5801">
        <w:rPr>
          <w:rFonts w:ascii="Times New Roman" w:hAnsi="Times New Roman"/>
          <w:b/>
          <w:color w:val="000000"/>
          <w:sz w:val="24"/>
        </w:rPr>
        <w:t>Fecha Recepción:</w:t>
      </w:r>
      <w:r w:rsidRPr="001D5801">
        <w:rPr>
          <w:rFonts w:ascii="Times New Roman" w:hAnsi="Times New Roman"/>
          <w:color w:val="000000"/>
          <w:sz w:val="24"/>
        </w:rPr>
        <w:t xml:space="preserve"> </w:t>
      </w:r>
      <w:r>
        <w:rPr>
          <w:rFonts w:ascii="Times New Roman" w:hAnsi="Times New Roman"/>
          <w:color w:val="000000"/>
          <w:sz w:val="24"/>
          <w:lang w:val="es-MX"/>
        </w:rPr>
        <w:t>Octu</w:t>
      </w:r>
      <w:r w:rsidRPr="001D5801">
        <w:rPr>
          <w:rFonts w:ascii="Times New Roman" w:hAnsi="Times New Roman"/>
          <w:color w:val="000000"/>
          <w:sz w:val="24"/>
          <w:lang w:val="es-MX"/>
        </w:rPr>
        <w:t xml:space="preserve">bre </w:t>
      </w:r>
      <w:r w:rsidRPr="001D5801">
        <w:rPr>
          <w:rFonts w:ascii="Times New Roman" w:hAnsi="Times New Roman"/>
          <w:color w:val="000000"/>
          <w:sz w:val="24"/>
        </w:rPr>
        <w:t xml:space="preserve">2020                          </w:t>
      </w:r>
      <w:r w:rsidRPr="001D5801">
        <w:rPr>
          <w:rFonts w:ascii="Times New Roman" w:hAnsi="Times New Roman"/>
          <w:color w:val="000000"/>
          <w:sz w:val="24"/>
          <w:lang w:val="es-MX"/>
        </w:rPr>
        <w:t xml:space="preserve"> </w:t>
      </w:r>
      <w:r w:rsidRPr="001D5801">
        <w:rPr>
          <w:rFonts w:ascii="Times New Roman" w:hAnsi="Times New Roman"/>
          <w:color w:val="000000"/>
          <w:sz w:val="24"/>
        </w:rPr>
        <w:t xml:space="preserve">  </w:t>
      </w:r>
      <w:r w:rsidRPr="001D5801">
        <w:rPr>
          <w:rFonts w:ascii="Times New Roman" w:hAnsi="Times New Roman"/>
          <w:b/>
          <w:color w:val="000000"/>
          <w:sz w:val="24"/>
        </w:rPr>
        <w:t>Fecha Aceptación:</w:t>
      </w:r>
      <w:r w:rsidRPr="001D5801">
        <w:rPr>
          <w:rFonts w:ascii="Times New Roman" w:hAnsi="Times New Roman"/>
          <w:color w:val="000000"/>
          <w:sz w:val="24"/>
        </w:rPr>
        <w:t xml:space="preserve"> </w:t>
      </w:r>
      <w:r>
        <w:rPr>
          <w:rFonts w:ascii="Times New Roman" w:hAnsi="Times New Roman"/>
          <w:color w:val="000000"/>
          <w:sz w:val="24"/>
          <w:lang w:val="es-MX"/>
        </w:rPr>
        <w:t>Marzo</w:t>
      </w:r>
      <w:r w:rsidRPr="001D5801">
        <w:rPr>
          <w:rFonts w:ascii="Times New Roman" w:hAnsi="Times New Roman"/>
          <w:color w:val="000000"/>
          <w:sz w:val="24"/>
        </w:rPr>
        <w:t xml:space="preserve"> 202</w:t>
      </w:r>
      <w:r w:rsidRPr="001D5801">
        <w:rPr>
          <w:rFonts w:ascii="Times New Roman" w:hAnsi="Times New Roman"/>
          <w:color w:val="000000"/>
          <w:sz w:val="24"/>
          <w:lang w:val="es-MX"/>
        </w:rPr>
        <w:t>1</w:t>
      </w:r>
    </w:p>
    <w:p w14:paraId="50A3F066" w14:textId="77777777" w:rsidR="00E31AD0" w:rsidRPr="001D5801" w:rsidRDefault="00C836DD" w:rsidP="00E31AD0">
      <w:pPr>
        <w:spacing w:line="360" w:lineRule="auto"/>
        <w:jc w:val="both"/>
        <w:rPr>
          <w:iCs/>
          <w:color w:val="000000" w:themeColor="text1"/>
        </w:rPr>
      </w:pPr>
      <w:r>
        <w:rPr>
          <w:noProof/>
        </w:rPr>
        <w:pict w14:anchorId="40EED1D3">
          <v:rect id="_x0000_i1025" alt="" style="width:420.8pt;height:.05pt;mso-width-percent:0;mso-height-percent:0;mso-width-percent:0;mso-height-percent:0" o:hrpct="988" o:hralign="center" o:hrstd="t" o:hr="t" fillcolor="#a0a0a0" stroked="f"/>
        </w:pict>
      </w:r>
    </w:p>
    <w:p w14:paraId="2A5EF32B" w14:textId="12AC8374" w:rsidR="006831A2" w:rsidRDefault="006831A2" w:rsidP="00E31AD0">
      <w:pPr>
        <w:spacing w:after="0" w:line="360" w:lineRule="auto"/>
        <w:jc w:val="center"/>
        <w:rPr>
          <w:rFonts w:ascii="Times New Roman" w:hAnsi="Times New Roman" w:cs="Times New Roman"/>
          <w:sz w:val="24"/>
          <w:szCs w:val="24"/>
          <w:lang w:val="es-PR"/>
        </w:rPr>
      </w:pPr>
      <w:r w:rsidRPr="00DE14F8">
        <w:rPr>
          <w:rFonts w:ascii="Times New Roman" w:hAnsi="Times New Roman" w:cs="Times New Roman"/>
          <w:b/>
          <w:bCs/>
          <w:sz w:val="32"/>
          <w:szCs w:val="32"/>
          <w:lang w:val="es-ES_tradnl"/>
        </w:rPr>
        <w:t>Introducción</w:t>
      </w:r>
    </w:p>
    <w:p w14:paraId="17A38919" w14:textId="2F207DA8" w:rsidR="006831A2" w:rsidRPr="006831A2" w:rsidRDefault="006831A2" w:rsidP="00E31AD0">
      <w:pPr>
        <w:spacing w:after="0" w:line="360" w:lineRule="auto"/>
        <w:ind w:firstLine="708"/>
        <w:jc w:val="both"/>
        <w:rPr>
          <w:rFonts w:ascii="Times New Roman" w:hAnsi="Times New Roman" w:cs="Times New Roman"/>
          <w:sz w:val="24"/>
          <w:szCs w:val="24"/>
          <w:lang w:val="es-PR"/>
        </w:rPr>
      </w:pPr>
      <w:proofErr w:type="spellStart"/>
      <w:r w:rsidRPr="006831A2">
        <w:rPr>
          <w:rFonts w:ascii="Times New Roman" w:hAnsi="Times New Roman" w:cs="Times New Roman"/>
          <w:sz w:val="24"/>
          <w:szCs w:val="24"/>
          <w:lang w:val="es-PR"/>
        </w:rPr>
        <w:t>Santoya</w:t>
      </w:r>
      <w:proofErr w:type="spellEnd"/>
      <w:r w:rsidRPr="006831A2">
        <w:rPr>
          <w:rFonts w:ascii="Times New Roman" w:hAnsi="Times New Roman" w:cs="Times New Roman"/>
          <w:sz w:val="24"/>
          <w:szCs w:val="24"/>
          <w:lang w:val="es-PR"/>
        </w:rPr>
        <w:t xml:space="preserve">, Garcés y </w:t>
      </w:r>
      <w:proofErr w:type="spellStart"/>
      <w:r w:rsidRPr="006831A2">
        <w:rPr>
          <w:rFonts w:ascii="Times New Roman" w:hAnsi="Times New Roman" w:cs="Times New Roman"/>
          <w:sz w:val="24"/>
          <w:szCs w:val="24"/>
          <w:lang w:val="es-PR"/>
        </w:rPr>
        <w:t>Tezón</w:t>
      </w:r>
      <w:proofErr w:type="spellEnd"/>
      <w:r w:rsidRPr="006831A2">
        <w:rPr>
          <w:rFonts w:ascii="Times New Roman" w:hAnsi="Times New Roman" w:cs="Times New Roman"/>
          <w:sz w:val="24"/>
          <w:szCs w:val="24"/>
          <w:lang w:val="es-PR"/>
        </w:rPr>
        <w:t xml:space="preserve"> (2018)</w:t>
      </w:r>
      <w:r w:rsidR="001E27C9">
        <w:rPr>
          <w:rFonts w:ascii="Times New Roman" w:hAnsi="Times New Roman" w:cs="Times New Roman"/>
          <w:sz w:val="24"/>
          <w:szCs w:val="24"/>
          <w:lang w:val="es-PR"/>
        </w:rPr>
        <w:t xml:space="preserve"> y</w:t>
      </w:r>
      <w:r w:rsidRPr="006831A2">
        <w:rPr>
          <w:rFonts w:ascii="Times New Roman" w:hAnsi="Times New Roman" w:cs="Times New Roman"/>
          <w:sz w:val="24"/>
          <w:szCs w:val="24"/>
          <w:lang w:val="es-PR"/>
        </w:rPr>
        <w:t xml:space="preserve"> Cova, </w:t>
      </w:r>
      <w:proofErr w:type="spellStart"/>
      <w:r w:rsidRPr="006831A2">
        <w:rPr>
          <w:rFonts w:ascii="Times New Roman" w:hAnsi="Times New Roman" w:cs="Times New Roman"/>
          <w:sz w:val="24"/>
          <w:szCs w:val="24"/>
          <w:lang w:val="es-PR"/>
        </w:rPr>
        <w:t>Deonna</w:t>
      </w:r>
      <w:proofErr w:type="spellEnd"/>
      <w:r w:rsidRPr="006831A2">
        <w:rPr>
          <w:rFonts w:ascii="Times New Roman" w:hAnsi="Times New Roman" w:cs="Times New Roman"/>
          <w:sz w:val="24"/>
          <w:szCs w:val="24"/>
          <w:lang w:val="es-PR"/>
        </w:rPr>
        <w:t xml:space="preserve"> y Sander (2015) mencionan </w:t>
      </w:r>
      <w:r w:rsidR="00E95E7E" w:rsidRPr="006831A2">
        <w:rPr>
          <w:rFonts w:ascii="Times New Roman" w:hAnsi="Times New Roman" w:cs="Times New Roman"/>
          <w:sz w:val="24"/>
          <w:szCs w:val="24"/>
          <w:lang w:val="es-PR"/>
        </w:rPr>
        <w:t>que,</w:t>
      </w:r>
      <w:r w:rsidRPr="006831A2">
        <w:rPr>
          <w:rFonts w:ascii="Times New Roman" w:hAnsi="Times New Roman" w:cs="Times New Roman"/>
          <w:sz w:val="24"/>
          <w:szCs w:val="24"/>
          <w:lang w:val="es-PR"/>
        </w:rPr>
        <w:t xml:space="preserve"> en las primeras décadas del presente siglo, la investigación sobre el vínculo de las emociones con el razonamiento moral y los dilemas cotidianos han tenido un incremento importante. </w:t>
      </w:r>
    </w:p>
    <w:p w14:paraId="77CF3AB4" w14:textId="417DE91E" w:rsidR="006831A2" w:rsidRPr="006831A2" w:rsidRDefault="006831A2" w:rsidP="00E31AD0">
      <w:pPr>
        <w:spacing w:after="0" w:line="360" w:lineRule="auto"/>
        <w:ind w:firstLine="708"/>
        <w:jc w:val="both"/>
        <w:rPr>
          <w:rFonts w:ascii="Times New Roman" w:hAnsi="Times New Roman" w:cs="Times New Roman"/>
          <w:sz w:val="24"/>
          <w:szCs w:val="24"/>
          <w:lang w:val="es-PR"/>
        </w:rPr>
      </w:pPr>
      <w:proofErr w:type="spellStart"/>
      <w:r w:rsidRPr="006831A2">
        <w:rPr>
          <w:rFonts w:ascii="Times New Roman" w:hAnsi="Times New Roman" w:cs="Times New Roman"/>
          <w:sz w:val="24"/>
          <w:szCs w:val="24"/>
          <w:lang w:val="es-PR"/>
        </w:rPr>
        <w:t>Tangney</w:t>
      </w:r>
      <w:proofErr w:type="spellEnd"/>
      <w:r w:rsidRPr="006831A2">
        <w:rPr>
          <w:rFonts w:ascii="Times New Roman" w:hAnsi="Times New Roman" w:cs="Times New Roman"/>
          <w:sz w:val="24"/>
          <w:szCs w:val="24"/>
          <w:lang w:val="es-PR"/>
        </w:rPr>
        <w:t xml:space="preserve">, </w:t>
      </w:r>
      <w:proofErr w:type="spellStart"/>
      <w:r w:rsidRPr="006831A2">
        <w:rPr>
          <w:rFonts w:ascii="Times New Roman" w:hAnsi="Times New Roman" w:cs="Times New Roman"/>
          <w:sz w:val="24"/>
          <w:szCs w:val="24"/>
          <w:lang w:val="es-PR"/>
        </w:rPr>
        <w:t>Stuewig</w:t>
      </w:r>
      <w:proofErr w:type="spellEnd"/>
      <w:r w:rsidRPr="006831A2">
        <w:rPr>
          <w:rFonts w:ascii="Times New Roman" w:hAnsi="Times New Roman" w:cs="Times New Roman"/>
          <w:sz w:val="24"/>
          <w:szCs w:val="24"/>
          <w:lang w:val="es-PR"/>
        </w:rPr>
        <w:t xml:space="preserve"> y </w:t>
      </w:r>
      <w:proofErr w:type="spellStart"/>
      <w:r w:rsidRPr="006831A2">
        <w:rPr>
          <w:rFonts w:ascii="Times New Roman" w:hAnsi="Times New Roman" w:cs="Times New Roman"/>
          <w:sz w:val="24"/>
          <w:szCs w:val="24"/>
          <w:lang w:val="es-PR"/>
        </w:rPr>
        <w:t>Mashek</w:t>
      </w:r>
      <w:proofErr w:type="spellEnd"/>
      <w:r w:rsidRPr="006831A2">
        <w:rPr>
          <w:rFonts w:ascii="Times New Roman" w:hAnsi="Times New Roman" w:cs="Times New Roman"/>
          <w:sz w:val="24"/>
          <w:szCs w:val="24"/>
          <w:lang w:val="es-PR"/>
        </w:rPr>
        <w:t xml:space="preserve"> (2007), Pinedo (2015</w:t>
      </w:r>
      <w:r w:rsidR="00E50C46" w:rsidRPr="006831A2">
        <w:rPr>
          <w:rFonts w:ascii="Times New Roman" w:hAnsi="Times New Roman" w:cs="Times New Roman"/>
          <w:sz w:val="24"/>
          <w:szCs w:val="24"/>
          <w:lang w:val="es-PR"/>
        </w:rPr>
        <w:t>)</w:t>
      </w:r>
      <w:r w:rsidR="00E50C46">
        <w:rPr>
          <w:rFonts w:ascii="Times New Roman" w:hAnsi="Times New Roman" w:cs="Times New Roman"/>
          <w:sz w:val="24"/>
          <w:szCs w:val="24"/>
          <w:lang w:val="es-PR"/>
        </w:rPr>
        <w:t xml:space="preserve"> y</w:t>
      </w:r>
      <w:r w:rsidR="00E50C46" w:rsidRPr="006831A2">
        <w:rPr>
          <w:rFonts w:ascii="Times New Roman" w:hAnsi="Times New Roman" w:cs="Times New Roman"/>
          <w:sz w:val="24"/>
          <w:szCs w:val="24"/>
          <w:lang w:val="es-PR"/>
        </w:rPr>
        <w:t xml:space="preserve"> </w:t>
      </w:r>
      <w:proofErr w:type="spellStart"/>
      <w:r w:rsidRPr="006831A2">
        <w:rPr>
          <w:rFonts w:ascii="Times New Roman" w:hAnsi="Times New Roman" w:cs="Times New Roman"/>
          <w:sz w:val="24"/>
          <w:szCs w:val="24"/>
          <w:lang w:val="es-PR"/>
        </w:rPr>
        <w:t>Malti</w:t>
      </w:r>
      <w:proofErr w:type="spellEnd"/>
      <w:r w:rsidRPr="006831A2">
        <w:rPr>
          <w:rFonts w:ascii="Times New Roman" w:hAnsi="Times New Roman" w:cs="Times New Roman"/>
          <w:sz w:val="24"/>
          <w:szCs w:val="24"/>
          <w:lang w:val="es-PR"/>
        </w:rPr>
        <w:t xml:space="preserve">, </w:t>
      </w:r>
      <w:proofErr w:type="spellStart"/>
      <w:r w:rsidRPr="006831A2">
        <w:rPr>
          <w:rFonts w:ascii="Times New Roman" w:hAnsi="Times New Roman" w:cs="Times New Roman"/>
          <w:sz w:val="24"/>
          <w:szCs w:val="24"/>
          <w:lang w:val="es-PR"/>
        </w:rPr>
        <w:t>Ongley</w:t>
      </w:r>
      <w:proofErr w:type="spellEnd"/>
      <w:r w:rsidRPr="006831A2">
        <w:rPr>
          <w:rFonts w:ascii="Times New Roman" w:hAnsi="Times New Roman" w:cs="Times New Roman"/>
          <w:sz w:val="24"/>
          <w:szCs w:val="24"/>
          <w:lang w:val="es-PR"/>
        </w:rPr>
        <w:t xml:space="preserve">, </w:t>
      </w:r>
      <w:proofErr w:type="spellStart"/>
      <w:r w:rsidRPr="006831A2">
        <w:rPr>
          <w:rFonts w:ascii="Times New Roman" w:hAnsi="Times New Roman" w:cs="Times New Roman"/>
          <w:sz w:val="24"/>
          <w:szCs w:val="24"/>
          <w:lang w:val="es-PR"/>
        </w:rPr>
        <w:t>Dys</w:t>
      </w:r>
      <w:proofErr w:type="spellEnd"/>
      <w:r w:rsidRPr="006831A2">
        <w:rPr>
          <w:rFonts w:ascii="Times New Roman" w:hAnsi="Times New Roman" w:cs="Times New Roman"/>
          <w:sz w:val="24"/>
          <w:szCs w:val="24"/>
          <w:lang w:val="es-PR"/>
        </w:rPr>
        <w:t xml:space="preserve"> y </w:t>
      </w:r>
      <w:proofErr w:type="spellStart"/>
      <w:r w:rsidRPr="006831A2">
        <w:rPr>
          <w:rFonts w:ascii="Times New Roman" w:hAnsi="Times New Roman" w:cs="Times New Roman"/>
          <w:sz w:val="24"/>
          <w:szCs w:val="24"/>
          <w:lang w:val="es-PR"/>
        </w:rPr>
        <w:t>Colasante</w:t>
      </w:r>
      <w:proofErr w:type="spellEnd"/>
      <w:r w:rsidRPr="006831A2">
        <w:rPr>
          <w:rFonts w:ascii="Times New Roman" w:hAnsi="Times New Roman" w:cs="Times New Roman"/>
          <w:sz w:val="24"/>
          <w:szCs w:val="24"/>
          <w:lang w:val="es-PR"/>
        </w:rPr>
        <w:t xml:space="preserve"> (2012) han demostrado que el cumplimiento de las normas morales, el pensamiento y el comportamiento moral están determinados importantemente por las emociones. </w:t>
      </w:r>
      <w:r w:rsidR="00BE124F">
        <w:rPr>
          <w:rFonts w:ascii="Times New Roman" w:hAnsi="Times New Roman" w:cs="Times New Roman"/>
          <w:sz w:val="24"/>
          <w:szCs w:val="24"/>
          <w:lang w:val="es-PR"/>
        </w:rPr>
        <w:t xml:space="preserve">Y </w:t>
      </w:r>
      <w:r w:rsidR="00A7596B">
        <w:rPr>
          <w:rFonts w:ascii="Times New Roman" w:hAnsi="Times New Roman" w:cs="Times New Roman"/>
          <w:sz w:val="24"/>
          <w:szCs w:val="24"/>
          <w:lang w:val="es-PR"/>
        </w:rPr>
        <w:t>señalan</w:t>
      </w:r>
      <w:r w:rsidRPr="006831A2">
        <w:rPr>
          <w:rFonts w:ascii="Times New Roman" w:hAnsi="Times New Roman" w:cs="Times New Roman"/>
          <w:sz w:val="24"/>
          <w:szCs w:val="24"/>
          <w:lang w:val="es-PR"/>
        </w:rPr>
        <w:t xml:space="preserve"> que las pautas morales que marcan el comportamiento son conformadas por el conocimiento e internaliza</w:t>
      </w:r>
      <w:r w:rsidR="0051680D">
        <w:rPr>
          <w:rFonts w:ascii="Times New Roman" w:hAnsi="Times New Roman" w:cs="Times New Roman"/>
          <w:sz w:val="24"/>
          <w:szCs w:val="24"/>
          <w:lang w:val="es-PR"/>
        </w:rPr>
        <w:t xml:space="preserve">das por </w:t>
      </w:r>
      <w:r w:rsidRPr="006831A2">
        <w:rPr>
          <w:rFonts w:ascii="Times New Roman" w:hAnsi="Times New Roman" w:cs="Times New Roman"/>
          <w:sz w:val="24"/>
          <w:szCs w:val="24"/>
          <w:lang w:val="es-PR"/>
        </w:rPr>
        <w:t>esos convencionalismos morales</w:t>
      </w:r>
      <w:r w:rsidR="00454E5D">
        <w:rPr>
          <w:rFonts w:ascii="Times New Roman" w:hAnsi="Times New Roman" w:cs="Times New Roman"/>
          <w:sz w:val="24"/>
          <w:szCs w:val="24"/>
          <w:lang w:val="es-PR"/>
        </w:rPr>
        <w:t>. U</w:t>
      </w:r>
      <w:r w:rsidRPr="006831A2">
        <w:rPr>
          <w:rFonts w:ascii="Times New Roman" w:hAnsi="Times New Roman" w:cs="Times New Roman"/>
          <w:sz w:val="24"/>
          <w:szCs w:val="24"/>
          <w:lang w:val="es-PR"/>
        </w:rPr>
        <w:t>sualmente</w:t>
      </w:r>
      <w:r w:rsidR="00454E5D">
        <w:rPr>
          <w:rFonts w:ascii="Times New Roman" w:hAnsi="Times New Roman" w:cs="Times New Roman"/>
          <w:sz w:val="24"/>
          <w:szCs w:val="24"/>
          <w:lang w:val="es-PR"/>
        </w:rPr>
        <w:t xml:space="preserve"> la persona</w:t>
      </w:r>
      <w:r w:rsidRPr="006831A2">
        <w:rPr>
          <w:rFonts w:ascii="Times New Roman" w:hAnsi="Times New Roman" w:cs="Times New Roman"/>
          <w:sz w:val="24"/>
          <w:szCs w:val="24"/>
          <w:lang w:val="es-PR"/>
        </w:rPr>
        <w:t xml:space="preserve"> controla sus comportamientos</w:t>
      </w:r>
      <w:r w:rsidR="00454E5D">
        <w:rPr>
          <w:rFonts w:ascii="Times New Roman" w:hAnsi="Times New Roman" w:cs="Times New Roman"/>
          <w:sz w:val="24"/>
          <w:szCs w:val="24"/>
          <w:lang w:val="es-PR"/>
        </w:rPr>
        <w:t xml:space="preserve"> y man</w:t>
      </w:r>
      <w:r w:rsidR="007C21C9">
        <w:rPr>
          <w:rFonts w:ascii="Times New Roman" w:hAnsi="Times New Roman" w:cs="Times New Roman"/>
          <w:sz w:val="24"/>
          <w:szCs w:val="24"/>
          <w:lang w:val="es-PR"/>
        </w:rPr>
        <w:t>i</w:t>
      </w:r>
      <w:r w:rsidR="00454E5D">
        <w:rPr>
          <w:rFonts w:ascii="Times New Roman" w:hAnsi="Times New Roman" w:cs="Times New Roman"/>
          <w:sz w:val="24"/>
          <w:szCs w:val="24"/>
          <w:lang w:val="es-PR"/>
        </w:rPr>
        <w:t>fiesta</w:t>
      </w:r>
      <w:r w:rsidRPr="006831A2">
        <w:rPr>
          <w:rFonts w:ascii="Times New Roman" w:hAnsi="Times New Roman" w:cs="Times New Roman"/>
          <w:sz w:val="24"/>
          <w:szCs w:val="24"/>
          <w:lang w:val="es-PR"/>
        </w:rPr>
        <w:t xml:space="preserve"> un equilibrio moral eficaz (</w:t>
      </w:r>
      <w:proofErr w:type="spellStart"/>
      <w:r w:rsidRPr="006831A2">
        <w:rPr>
          <w:rFonts w:ascii="Times New Roman" w:hAnsi="Times New Roman" w:cs="Times New Roman"/>
          <w:sz w:val="24"/>
          <w:szCs w:val="24"/>
          <w:lang w:val="es-PR"/>
        </w:rPr>
        <w:t>Nisan</w:t>
      </w:r>
      <w:proofErr w:type="spellEnd"/>
      <w:r w:rsidRPr="006831A2">
        <w:rPr>
          <w:rFonts w:ascii="Times New Roman" w:hAnsi="Times New Roman" w:cs="Times New Roman"/>
          <w:sz w:val="24"/>
          <w:szCs w:val="24"/>
          <w:lang w:val="es-PR"/>
        </w:rPr>
        <w:t>, 1991).</w:t>
      </w:r>
      <w:r w:rsidR="00E95E7E">
        <w:rPr>
          <w:rFonts w:ascii="Times New Roman" w:hAnsi="Times New Roman" w:cs="Times New Roman"/>
          <w:sz w:val="24"/>
          <w:szCs w:val="24"/>
          <w:lang w:val="es-PR"/>
        </w:rPr>
        <w:t xml:space="preserve"> En este sentido,</w:t>
      </w:r>
      <w:r w:rsidR="00E95E7E" w:rsidRPr="006831A2">
        <w:rPr>
          <w:rFonts w:ascii="Times New Roman" w:hAnsi="Times New Roman" w:cs="Times New Roman"/>
          <w:sz w:val="24"/>
          <w:szCs w:val="24"/>
          <w:lang w:val="es-PR"/>
        </w:rPr>
        <w:t xml:space="preserve"> </w:t>
      </w:r>
      <w:r w:rsidR="00E95E7E" w:rsidRPr="006831A2">
        <w:rPr>
          <w:rFonts w:ascii="Times New Roman" w:hAnsi="Times New Roman" w:cs="Times New Roman"/>
          <w:sz w:val="24"/>
          <w:szCs w:val="24"/>
          <w:lang w:val="es-PR"/>
        </w:rPr>
        <w:lastRenderedPageBreak/>
        <w:t>pocas investigaciones ha</w:t>
      </w:r>
      <w:r w:rsidR="00E95E7E">
        <w:rPr>
          <w:rFonts w:ascii="Times New Roman" w:hAnsi="Times New Roman" w:cs="Times New Roman"/>
          <w:sz w:val="24"/>
          <w:szCs w:val="24"/>
          <w:lang w:val="es-PR"/>
        </w:rPr>
        <w:t xml:space="preserve">n </w:t>
      </w:r>
      <w:r w:rsidR="00E95E7E" w:rsidRPr="006831A2">
        <w:rPr>
          <w:rFonts w:ascii="Times New Roman" w:hAnsi="Times New Roman" w:cs="Times New Roman"/>
          <w:sz w:val="24"/>
          <w:szCs w:val="24"/>
          <w:lang w:val="es-PR"/>
        </w:rPr>
        <w:t>examinado la relación entre los estándares morales y los factores emocionales morales del comportamiento de las personas</w:t>
      </w:r>
      <w:r w:rsidR="00E95E7E">
        <w:rPr>
          <w:rFonts w:ascii="Times New Roman" w:hAnsi="Times New Roman" w:cs="Times New Roman"/>
          <w:sz w:val="24"/>
          <w:szCs w:val="24"/>
          <w:lang w:val="es-PR"/>
        </w:rPr>
        <w:t xml:space="preserve"> (</w:t>
      </w:r>
      <w:proofErr w:type="spellStart"/>
      <w:r w:rsidR="00E95E7E" w:rsidRPr="006831A2">
        <w:rPr>
          <w:rFonts w:ascii="Times New Roman" w:hAnsi="Times New Roman" w:cs="Times New Roman"/>
          <w:sz w:val="24"/>
          <w:szCs w:val="24"/>
          <w:lang w:val="es-PR"/>
        </w:rPr>
        <w:t>Tangney</w:t>
      </w:r>
      <w:proofErr w:type="spellEnd"/>
      <w:r w:rsidR="00C3707B">
        <w:rPr>
          <w:rFonts w:ascii="Times New Roman" w:hAnsi="Times New Roman" w:cs="Times New Roman"/>
          <w:sz w:val="24"/>
          <w:szCs w:val="24"/>
          <w:lang w:val="es-PR"/>
        </w:rPr>
        <w:t xml:space="preserve"> </w:t>
      </w:r>
      <w:r w:rsidR="00C3707B">
        <w:rPr>
          <w:rFonts w:ascii="Times New Roman" w:hAnsi="Times New Roman" w:cs="Times New Roman"/>
          <w:i/>
          <w:iCs/>
          <w:sz w:val="24"/>
          <w:szCs w:val="24"/>
          <w:lang w:val="es-PR"/>
        </w:rPr>
        <w:t>et al.</w:t>
      </w:r>
      <w:r w:rsidR="00E95E7E">
        <w:rPr>
          <w:rFonts w:ascii="Times New Roman" w:hAnsi="Times New Roman" w:cs="Times New Roman"/>
          <w:sz w:val="24"/>
          <w:szCs w:val="24"/>
          <w:lang w:val="es-PR"/>
        </w:rPr>
        <w:t xml:space="preserve">, </w:t>
      </w:r>
      <w:r w:rsidR="00E95E7E" w:rsidRPr="006831A2">
        <w:rPr>
          <w:rFonts w:ascii="Times New Roman" w:hAnsi="Times New Roman" w:cs="Times New Roman"/>
          <w:sz w:val="24"/>
          <w:szCs w:val="24"/>
          <w:lang w:val="es-PR"/>
        </w:rPr>
        <w:t>2007)</w:t>
      </w:r>
      <w:r w:rsidR="00E95E7E">
        <w:rPr>
          <w:rFonts w:ascii="Times New Roman" w:hAnsi="Times New Roman" w:cs="Times New Roman"/>
          <w:sz w:val="24"/>
          <w:szCs w:val="24"/>
          <w:lang w:val="es-PR"/>
        </w:rPr>
        <w:t>.</w:t>
      </w:r>
    </w:p>
    <w:p w14:paraId="640BF530" w14:textId="15FC9B7D" w:rsidR="006831A2" w:rsidRPr="006831A2" w:rsidRDefault="006831A2" w:rsidP="00E31AD0">
      <w:pPr>
        <w:spacing w:after="0" w:line="360" w:lineRule="auto"/>
        <w:ind w:firstLine="708"/>
        <w:jc w:val="both"/>
        <w:rPr>
          <w:rFonts w:ascii="Times New Roman" w:hAnsi="Times New Roman" w:cs="Times New Roman"/>
          <w:i/>
          <w:iCs/>
          <w:sz w:val="24"/>
          <w:szCs w:val="24"/>
          <w:lang w:val="es-PR"/>
        </w:rPr>
      </w:pPr>
      <w:r w:rsidRPr="006831A2">
        <w:rPr>
          <w:rFonts w:ascii="Times New Roman" w:hAnsi="Times New Roman" w:cs="Times New Roman"/>
          <w:sz w:val="24"/>
          <w:szCs w:val="24"/>
          <w:lang w:val="es-PR"/>
        </w:rPr>
        <w:t xml:space="preserve">Al respecto, </w:t>
      </w:r>
      <w:proofErr w:type="spellStart"/>
      <w:r w:rsidRPr="00574022">
        <w:rPr>
          <w:rFonts w:ascii="Times New Roman" w:hAnsi="Times New Roman" w:cs="Times New Roman"/>
          <w:sz w:val="24"/>
          <w:szCs w:val="24"/>
          <w:lang w:val="es-PR"/>
        </w:rPr>
        <w:t>Beruchashvili</w:t>
      </w:r>
      <w:proofErr w:type="spellEnd"/>
      <w:r w:rsidRPr="006831A2">
        <w:rPr>
          <w:rFonts w:ascii="Times New Roman" w:hAnsi="Times New Roman" w:cs="Times New Roman"/>
          <w:sz w:val="24"/>
          <w:szCs w:val="24"/>
          <w:lang w:val="es-PR"/>
        </w:rPr>
        <w:t xml:space="preserve">, Price </w:t>
      </w:r>
      <w:r w:rsidR="0097330A">
        <w:rPr>
          <w:rFonts w:ascii="Times New Roman" w:hAnsi="Times New Roman" w:cs="Times New Roman"/>
          <w:sz w:val="24"/>
          <w:szCs w:val="24"/>
          <w:lang w:val="es-PR"/>
        </w:rPr>
        <w:t xml:space="preserve">y </w:t>
      </w:r>
      <w:proofErr w:type="spellStart"/>
      <w:r w:rsidR="0097330A" w:rsidRPr="006831A2">
        <w:rPr>
          <w:rFonts w:ascii="Times New Roman" w:hAnsi="Times New Roman" w:cs="Times New Roman"/>
          <w:sz w:val="24"/>
          <w:szCs w:val="24"/>
          <w:lang w:val="es-PR"/>
        </w:rPr>
        <w:t>Gentry</w:t>
      </w:r>
      <w:proofErr w:type="spellEnd"/>
      <w:r w:rsidR="0097330A"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(2006) aclaran que el nivel de moralidad aceptado representa una base de equilibrio moral en términos de fortalezas y debilidades morales</w:t>
      </w:r>
      <w:r w:rsidR="007A263C">
        <w:rPr>
          <w:rFonts w:ascii="Times New Roman" w:hAnsi="Times New Roman" w:cs="Times New Roman"/>
          <w:sz w:val="24"/>
          <w:szCs w:val="24"/>
          <w:lang w:val="es-PR"/>
        </w:rPr>
        <w:t>. D</w:t>
      </w:r>
      <w:r w:rsidRPr="006831A2">
        <w:rPr>
          <w:rFonts w:ascii="Times New Roman" w:hAnsi="Times New Roman" w:cs="Times New Roman"/>
          <w:sz w:val="24"/>
          <w:szCs w:val="24"/>
          <w:lang w:val="es-PR"/>
        </w:rPr>
        <w:t xml:space="preserve">e acuerdo con </w:t>
      </w:r>
      <w:proofErr w:type="spellStart"/>
      <w:r w:rsidRPr="006831A2">
        <w:rPr>
          <w:rFonts w:ascii="Times New Roman" w:hAnsi="Times New Roman" w:cs="Times New Roman"/>
          <w:sz w:val="24"/>
          <w:szCs w:val="24"/>
          <w:lang w:val="es-PR"/>
        </w:rPr>
        <w:t>Horne</w:t>
      </w:r>
      <w:proofErr w:type="spellEnd"/>
      <w:r w:rsidRPr="006831A2">
        <w:rPr>
          <w:rFonts w:ascii="Times New Roman" w:hAnsi="Times New Roman" w:cs="Times New Roman"/>
          <w:sz w:val="24"/>
          <w:szCs w:val="24"/>
          <w:lang w:val="es-PR"/>
        </w:rPr>
        <w:t xml:space="preserve"> y Powell (2016), el individuo sustenta</w:t>
      </w:r>
      <w:r w:rsidR="007A263C">
        <w:rPr>
          <w:rFonts w:ascii="Times New Roman" w:hAnsi="Times New Roman" w:cs="Times New Roman"/>
          <w:sz w:val="24"/>
          <w:szCs w:val="24"/>
          <w:lang w:val="es-PR"/>
        </w:rPr>
        <w:t xml:space="preserve"> sobre esta base</w:t>
      </w:r>
      <w:r w:rsidRPr="006831A2">
        <w:rPr>
          <w:rFonts w:ascii="Times New Roman" w:hAnsi="Times New Roman" w:cs="Times New Roman"/>
          <w:sz w:val="24"/>
          <w:szCs w:val="24"/>
          <w:lang w:val="es-PR"/>
        </w:rPr>
        <w:t xml:space="preserve"> sus pensamientos, elecciones y acciones, de conformidad a las normas sociales interiorizadas. Estos mismos autores aseguran</w:t>
      </w:r>
      <w:r w:rsidR="0097330A">
        <w:rPr>
          <w:rFonts w:ascii="Times New Roman" w:hAnsi="Times New Roman" w:cs="Times New Roman"/>
          <w:sz w:val="24"/>
          <w:szCs w:val="24"/>
          <w:lang w:val="es-PR"/>
        </w:rPr>
        <w:t xml:space="preserve"> que</w:t>
      </w:r>
      <w:r w:rsidRPr="006831A2">
        <w:rPr>
          <w:rFonts w:ascii="Times New Roman" w:hAnsi="Times New Roman" w:cs="Times New Roman"/>
          <w:sz w:val="24"/>
          <w:szCs w:val="24"/>
          <w:lang w:val="es-PR"/>
        </w:rPr>
        <w:t>, desde el punto de vista del equilibrio moral, el individuo hace lo posible para compensar alguna desviación en su comportamiento y así</w:t>
      </w:r>
      <w:r w:rsidR="00B83166">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alinearlo a las normas sociales para balancear su armonía moral.</w:t>
      </w:r>
    </w:p>
    <w:p w14:paraId="39CA1E8F" w14:textId="5F6081A3" w:rsidR="006831A2" w:rsidRPr="006831A2" w:rsidRDefault="006831A2" w:rsidP="00E31AD0">
      <w:pPr>
        <w:spacing w:after="0" w:line="36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Conforme a Cova</w:t>
      </w:r>
      <w:r w:rsidR="00CE5EC2">
        <w:rPr>
          <w:rFonts w:ascii="Times New Roman" w:hAnsi="Times New Roman" w:cs="Times New Roman"/>
          <w:sz w:val="24"/>
          <w:szCs w:val="24"/>
          <w:lang w:val="es-PR"/>
        </w:rPr>
        <w:t xml:space="preserve"> </w:t>
      </w:r>
      <w:r w:rsidR="00CE5EC2">
        <w:rPr>
          <w:rFonts w:ascii="Times New Roman" w:hAnsi="Times New Roman" w:cs="Times New Roman"/>
          <w:i/>
          <w:iCs/>
          <w:sz w:val="24"/>
          <w:szCs w:val="24"/>
          <w:lang w:val="es-PR"/>
        </w:rPr>
        <w:t xml:space="preserve">et al. </w:t>
      </w:r>
      <w:r w:rsidRPr="006831A2">
        <w:rPr>
          <w:rFonts w:ascii="Times New Roman" w:hAnsi="Times New Roman" w:cs="Times New Roman"/>
          <w:sz w:val="24"/>
          <w:szCs w:val="24"/>
          <w:lang w:val="es-PR"/>
        </w:rPr>
        <w:t>(2015)</w:t>
      </w:r>
      <w:r w:rsidR="00CE5EC2">
        <w:rPr>
          <w:rFonts w:ascii="Times New Roman" w:hAnsi="Times New Roman" w:cs="Times New Roman"/>
          <w:sz w:val="24"/>
          <w:szCs w:val="24"/>
          <w:lang w:val="es-PR"/>
        </w:rPr>
        <w:t xml:space="preserve"> y</w:t>
      </w:r>
      <w:r w:rsidRPr="006831A2">
        <w:rPr>
          <w:rFonts w:ascii="Times New Roman" w:hAnsi="Times New Roman" w:cs="Times New Roman"/>
          <w:sz w:val="24"/>
          <w:szCs w:val="24"/>
          <w:lang w:val="es-PR"/>
        </w:rPr>
        <w:t xml:space="preserve"> Greene y </w:t>
      </w:r>
      <w:proofErr w:type="spellStart"/>
      <w:r w:rsidRPr="006831A2">
        <w:rPr>
          <w:rFonts w:ascii="Times New Roman" w:hAnsi="Times New Roman" w:cs="Times New Roman"/>
          <w:sz w:val="24"/>
          <w:szCs w:val="24"/>
          <w:lang w:val="es-PR"/>
        </w:rPr>
        <w:t>Haidt</w:t>
      </w:r>
      <w:proofErr w:type="spellEnd"/>
      <w:r w:rsidRPr="006831A2">
        <w:rPr>
          <w:rFonts w:ascii="Times New Roman" w:hAnsi="Times New Roman" w:cs="Times New Roman"/>
          <w:sz w:val="24"/>
          <w:szCs w:val="24"/>
          <w:lang w:val="es-PR"/>
        </w:rPr>
        <w:t xml:space="preserve"> (2002), las emociones</w:t>
      </w:r>
      <w:r w:rsidR="00CE5EC2">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además de ser </w:t>
      </w:r>
      <w:r w:rsidR="00A757C2">
        <w:rPr>
          <w:rFonts w:ascii="Times New Roman" w:hAnsi="Times New Roman" w:cs="Times New Roman"/>
          <w:sz w:val="24"/>
          <w:szCs w:val="24"/>
          <w:lang w:val="es-PR"/>
        </w:rPr>
        <w:t>ventanas para</w:t>
      </w:r>
      <w:r w:rsidRPr="006831A2">
        <w:rPr>
          <w:rFonts w:ascii="Times New Roman" w:hAnsi="Times New Roman" w:cs="Times New Roman"/>
          <w:sz w:val="24"/>
          <w:szCs w:val="24"/>
          <w:lang w:val="es-PR"/>
        </w:rPr>
        <w:t xml:space="preserve"> comprender lo que se debe hacer, también son </w:t>
      </w:r>
      <w:r w:rsidR="00E50C46">
        <w:rPr>
          <w:rFonts w:ascii="Times New Roman" w:hAnsi="Times New Roman" w:cs="Times New Roman"/>
          <w:sz w:val="24"/>
          <w:szCs w:val="24"/>
          <w:lang w:val="es-PR"/>
        </w:rPr>
        <w:t>ballestas</w:t>
      </w:r>
      <w:r w:rsidR="00E50C46"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que impulsan la realización de lo que es correcto. </w:t>
      </w:r>
      <w:r w:rsidR="00E50C46">
        <w:rPr>
          <w:rFonts w:ascii="Times New Roman" w:hAnsi="Times New Roman" w:cs="Times New Roman"/>
          <w:sz w:val="24"/>
          <w:szCs w:val="24"/>
          <w:lang w:val="es-PR"/>
        </w:rPr>
        <w:t>Así pues,</w:t>
      </w:r>
      <w:r w:rsidRPr="006831A2">
        <w:rPr>
          <w:rFonts w:ascii="Times New Roman" w:hAnsi="Times New Roman" w:cs="Times New Roman"/>
          <w:sz w:val="24"/>
          <w:szCs w:val="24"/>
          <w:lang w:val="es-PR"/>
        </w:rPr>
        <w:t xml:space="preserve"> las emociones morales son aquellas acaecidas por el cabal cumplimiento o incumplimiento de los intereses sociales, de las finalidades de alguna persona que se reconoce como autoridad moral u originadas por el acatamiento o no del deber moral con uno mismo (Cova </w:t>
      </w:r>
      <w:r w:rsidRPr="00E31AD0">
        <w:rPr>
          <w:rFonts w:ascii="Times New Roman" w:hAnsi="Times New Roman" w:cs="Times New Roman"/>
          <w:i/>
          <w:iCs/>
          <w:sz w:val="24"/>
          <w:szCs w:val="24"/>
          <w:lang w:val="es-PR"/>
        </w:rPr>
        <w:t>et al</w:t>
      </w:r>
      <w:r w:rsidRPr="006831A2">
        <w:rPr>
          <w:rFonts w:ascii="Times New Roman" w:hAnsi="Times New Roman" w:cs="Times New Roman"/>
          <w:sz w:val="24"/>
          <w:szCs w:val="24"/>
          <w:lang w:val="es-PR"/>
        </w:rPr>
        <w:t>., 2015).</w:t>
      </w:r>
    </w:p>
    <w:p w14:paraId="1A0331E9" w14:textId="3BD89B42" w:rsidR="006831A2" w:rsidRPr="006831A2" w:rsidRDefault="006831A2" w:rsidP="00E31AD0">
      <w:pPr>
        <w:spacing w:after="0" w:line="36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 xml:space="preserve">Asimismo, </w:t>
      </w:r>
      <w:proofErr w:type="spellStart"/>
      <w:r w:rsidRPr="006831A2">
        <w:rPr>
          <w:rFonts w:ascii="Times New Roman" w:hAnsi="Times New Roman" w:cs="Times New Roman"/>
          <w:sz w:val="24"/>
          <w:szCs w:val="24"/>
          <w:lang w:val="es-PR"/>
        </w:rPr>
        <w:t>Bericart</w:t>
      </w:r>
      <w:proofErr w:type="spellEnd"/>
      <w:r w:rsidRPr="006831A2">
        <w:rPr>
          <w:rFonts w:ascii="Times New Roman" w:hAnsi="Times New Roman" w:cs="Times New Roman"/>
          <w:sz w:val="24"/>
          <w:szCs w:val="24"/>
          <w:lang w:val="es-PR"/>
        </w:rPr>
        <w:t xml:space="preserve"> (2012) Vélez y Ostrosky (2006) argumentan que las emociones morales negativas, manifestadas en algún tipo de aflicción</w:t>
      </w:r>
      <w:r w:rsidR="004F4360">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y las positivas, que originan cierta sensación gratificante, se balancean tratando de establecer un equilibrio moral. </w:t>
      </w:r>
      <w:r w:rsidR="002E231C" w:rsidRPr="006831A2">
        <w:rPr>
          <w:rFonts w:ascii="Times New Roman" w:hAnsi="Times New Roman" w:cs="Times New Roman"/>
          <w:sz w:val="24"/>
          <w:szCs w:val="24"/>
          <w:lang w:val="es-PR"/>
        </w:rPr>
        <w:t>En relación con</w:t>
      </w:r>
      <w:r w:rsidRPr="006831A2">
        <w:rPr>
          <w:rFonts w:ascii="Times New Roman" w:hAnsi="Times New Roman" w:cs="Times New Roman"/>
          <w:sz w:val="24"/>
          <w:szCs w:val="24"/>
          <w:lang w:val="es-PR"/>
        </w:rPr>
        <w:t xml:space="preserve"> las emociones morales negativas y positivas, </w:t>
      </w:r>
      <w:proofErr w:type="spellStart"/>
      <w:r w:rsidRPr="006831A2">
        <w:rPr>
          <w:rFonts w:ascii="Times New Roman" w:hAnsi="Times New Roman" w:cs="Times New Roman"/>
          <w:sz w:val="24"/>
          <w:szCs w:val="24"/>
          <w:lang w:val="es-PR"/>
        </w:rPr>
        <w:t>Tangney</w:t>
      </w:r>
      <w:proofErr w:type="spellEnd"/>
      <w:r w:rsidR="00C3707B">
        <w:rPr>
          <w:rFonts w:ascii="Times New Roman" w:hAnsi="Times New Roman" w:cs="Times New Roman"/>
          <w:sz w:val="24"/>
          <w:szCs w:val="24"/>
          <w:lang w:val="es-PR"/>
        </w:rPr>
        <w:t xml:space="preserve"> </w:t>
      </w:r>
      <w:r w:rsidR="00C3707B">
        <w:rPr>
          <w:rFonts w:ascii="Times New Roman" w:hAnsi="Times New Roman" w:cs="Times New Roman"/>
          <w:i/>
          <w:iCs/>
          <w:sz w:val="24"/>
          <w:szCs w:val="24"/>
          <w:lang w:val="es-PR"/>
        </w:rPr>
        <w:t>et al.</w:t>
      </w:r>
      <w:r w:rsidRPr="006831A2">
        <w:rPr>
          <w:rFonts w:ascii="Times New Roman" w:hAnsi="Times New Roman" w:cs="Times New Roman"/>
          <w:sz w:val="24"/>
          <w:szCs w:val="24"/>
          <w:lang w:val="es-PR"/>
        </w:rPr>
        <w:t xml:space="preserve"> (2007</w:t>
      </w:r>
      <w:r w:rsidR="007B61D1" w:rsidRPr="006831A2">
        <w:rPr>
          <w:rFonts w:ascii="Times New Roman" w:hAnsi="Times New Roman" w:cs="Times New Roman"/>
          <w:sz w:val="24"/>
          <w:szCs w:val="24"/>
          <w:lang w:val="es-PR"/>
        </w:rPr>
        <w:t>)</w:t>
      </w:r>
      <w:r w:rsidR="007B61D1">
        <w:rPr>
          <w:rFonts w:ascii="Times New Roman" w:hAnsi="Times New Roman" w:cs="Times New Roman"/>
          <w:sz w:val="24"/>
          <w:szCs w:val="24"/>
          <w:lang w:val="es-PR"/>
        </w:rPr>
        <w:t xml:space="preserve"> y</w:t>
      </w:r>
      <w:r w:rsidR="007B61D1"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Kaplan y </w:t>
      </w:r>
      <w:proofErr w:type="spellStart"/>
      <w:r w:rsidRPr="006831A2">
        <w:rPr>
          <w:rFonts w:ascii="Times New Roman" w:hAnsi="Times New Roman" w:cs="Times New Roman"/>
          <w:sz w:val="24"/>
          <w:szCs w:val="24"/>
          <w:lang w:val="es-PR"/>
        </w:rPr>
        <w:t>Tivnan</w:t>
      </w:r>
      <w:proofErr w:type="spellEnd"/>
      <w:r w:rsidRPr="006831A2">
        <w:rPr>
          <w:rFonts w:ascii="Times New Roman" w:hAnsi="Times New Roman" w:cs="Times New Roman"/>
          <w:sz w:val="24"/>
          <w:szCs w:val="24"/>
          <w:lang w:val="es-PR"/>
        </w:rPr>
        <w:t xml:space="preserve"> (2014) señalan que la culpa es una emoción fundamental negativa, surgida de alguna violación de los estándares morales</w:t>
      </w:r>
      <w:r w:rsidR="007B61D1">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y que se manifiesta por una sensación dolorosa</w:t>
      </w:r>
      <w:r w:rsidR="007B61D1">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y que el orgullo es otra</w:t>
      </w:r>
      <w:r w:rsidR="007B61D1">
        <w:rPr>
          <w:rFonts w:ascii="Times New Roman" w:hAnsi="Times New Roman" w:cs="Times New Roman"/>
          <w:sz w:val="24"/>
          <w:szCs w:val="24"/>
          <w:lang w:val="es-PR"/>
        </w:rPr>
        <w:t xml:space="preserve"> emoción</w:t>
      </w:r>
      <w:r w:rsidRPr="006831A2">
        <w:rPr>
          <w:rFonts w:ascii="Times New Roman" w:hAnsi="Times New Roman" w:cs="Times New Roman"/>
          <w:sz w:val="24"/>
          <w:szCs w:val="24"/>
          <w:lang w:val="es-PR"/>
        </w:rPr>
        <w:t xml:space="preserve"> elemental, pero</w:t>
      </w:r>
      <w:r w:rsidR="007B61D1">
        <w:rPr>
          <w:rFonts w:ascii="Times New Roman" w:hAnsi="Times New Roman" w:cs="Times New Roman"/>
          <w:sz w:val="24"/>
          <w:szCs w:val="24"/>
          <w:lang w:val="es-PR"/>
        </w:rPr>
        <w:t xml:space="preserve">, </w:t>
      </w:r>
      <w:r w:rsidR="00781E32">
        <w:rPr>
          <w:rFonts w:ascii="Times New Roman" w:hAnsi="Times New Roman" w:cs="Times New Roman"/>
          <w:sz w:val="24"/>
          <w:szCs w:val="24"/>
          <w:lang w:val="es-PR"/>
        </w:rPr>
        <w:t>a diferencia de la culpa, esta es</w:t>
      </w:r>
      <w:r w:rsidRPr="006831A2">
        <w:rPr>
          <w:rFonts w:ascii="Times New Roman" w:hAnsi="Times New Roman" w:cs="Times New Roman"/>
          <w:sz w:val="24"/>
          <w:szCs w:val="24"/>
          <w:lang w:val="es-PR"/>
        </w:rPr>
        <w:t xml:space="preserve"> positiva</w:t>
      </w:r>
      <w:r w:rsidR="00781E32" w:rsidRPr="006831A2">
        <w:rPr>
          <w:rFonts w:ascii="Times New Roman" w:hAnsi="Times New Roman" w:cs="Times New Roman"/>
          <w:sz w:val="24"/>
          <w:szCs w:val="24"/>
          <w:lang w:val="es-PR"/>
        </w:rPr>
        <w:t xml:space="preserve"> </w:t>
      </w:r>
      <w:r w:rsidR="00781E32">
        <w:rPr>
          <w:rFonts w:ascii="Times New Roman" w:hAnsi="Times New Roman" w:cs="Times New Roman"/>
          <w:sz w:val="24"/>
          <w:szCs w:val="24"/>
          <w:lang w:val="es-PR"/>
        </w:rPr>
        <w:t>y</w:t>
      </w:r>
      <w:r w:rsidR="00781E32" w:rsidRPr="006831A2">
        <w:rPr>
          <w:rFonts w:ascii="Times New Roman" w:hAnsi="Times New Roman" w:cs="Times New Roman"/>
          <w:sz w:val="24"/>
          <w:szCs w:val="24"/>
          <w:lang w:val="es-PR"/>
        </w:rPr>
        <w:t xml:space="preserve"> </w:t>
      </w:r>
      <w:r w:rsidR="00781E32">
        <w:rPr>
          <w:rFonts w:ascii="Times New Roman" w:hAnsi="Times New Roman" w:cs="Times New Roman"/>
          <w:sz w:val="24"/>
          <w:szCs w:val="24"/>
          <w:lang w:val="es-PR"/>
        </w:rPr>
        <w:t xml:space="preserve">trae </w:t>
      </w:r>
      <w:r w:rsidR="00A270F8">
        <w:rPr>
          <w:rFonts w:ascii="Times New Roman" w:hAnsi="Times New Roman" w:cs="Times New Roman"/>
          <w:sz w:val="24"/>
          <w:szCs w:val="24"/>
          <w:lang w:val="es-PR"/>
        </w:rPr>
        <w:t xml:space="preserve">a </w:t>
      </w:r>
      <w:r w:rsidRPr="006831A2">
        <w:rPr>
          <w:rFonts w:ascii="Times New Roman" w:hAnsi="Times New Roman" w:cs="Times New Roman"/>
          <w:sz w:val="24"/>
          <w:szCs w:val="24"/>
          <w:lang w:val="es-PR"/>
        </w:rPr>
        <w:t>quien la experimenta</w:t>
      </w:r>
      <w:r w:rsidR="00A270F8">
        <w:rPr>
          <w:rFonts w:ascii="Times New Roman" w:hAnsi="Times New Roman" w:cs="Times New Roman"/>
          <w:sz w:val="24"/>
          <w:szCs w:val="24"/>
          <w:lang w:val="es-PR"/>
        </w:rPr>
        <w:t xml:space="preserve"> una sensación grata</w:t>
      </w:r>
      <w:r w:rsidRPr="006831A2">
        <w:rPr>
          <w:rFonts w:ascii="Times New Roman" w:hAnsi="Times New Roman" w:cs="Times New Roman"/>
          <w:sz w:val="24"/>
          <w:szCs w:val="24"/>
          <w:lang w:val="es-PR"/>
        </w:rPr>
        <w:t>. Estas dos emociones morales son primarias, comúnmente adaptativas y autoconscientes, que no dependen de ninguna otra emoción previa (</w:t>
      </w:r>
      <w:proofErr w:type="spellStart"/>
      <w:r w:rsidRPr="006831A2">
        <w:rPr>
          <w:rFonts w:ascii="Times New Roman" w:hAnsi="Times New Roman" w:cs="Times New Roman"/>
          <w:sz w:val="24"/>
          <w:szCs w:val="24"/>
          <w:lang w:val="es-PR"/>
        </w:rPr>
        <w:t>Prinz</w:t>
      </w:r>
      <w:proofErr w:type="spellEnd"/>
      <w:r w:rsidRPr="006831A2">
        <w:rPr>
          <w:rFonts w:ascii="Times New Roman" w:hAnsi="Times New Roman" w:cs="Times New Roman"/>
          <w:sz w:val="24"/>
          <w:szCs w:val="24"/>
          <w:lang w:val="es-PR"/>
        </w:rPr>
        <w:t xml:space="preserve">, 2007). Sin embargo, estas emociones pueden tener una autoevaluación implícita o explícita y ser o no advertidas conscientemente por el ser humano (Kaplan </w:t>
      </w:r>
      <w:r w:rsidR="001501E1">
        <w:rPr>
          <w:rFonts w:ascii="Times New Roman" w:hAnsi="Times New Roman" w:cs="Times New Roman"/>
          <w:sz w:val="24"/>
          <w:szCs w:val="24"/>
          <w:lang w:val="es-PR"/>
        </w:rPr>
        <w:t>y</w:t>
      </w:r>
      <w:r w:rsidRPr="006831A2">
        <w:rPr>
          <w:rFonts w:ascii="Times New Roman" w:hAnsi="Times New Roman" w:cs="Times New Roman"/>
          <w:sz w:val="24"/>
          <w:szCs w:val="24"/>
          <w:lang w:val="es-PR"/>
        </w:rPr>
        <w:t xml:space="preserve"> </w:t>
      </w:r>
      <w:proofErr w:type="spellStart"/>
      <w:r w:rsidRPr="006831A2">
        <w:rPr>
          <w:rFonts w:ascii="Times New Roman" w:hAnsi="Times New Roman" w:cs="Times New Roman"/>
          <w:sz w:val="24"/>
          <w:szCs w:val="24"/>
          <w:lang w:val="es-PR"/>
        </w:rPr>
        <w:t>Tivnan</w:t>
      </w:r>
      <w:proofErr w:type="spellEnd"/>
      <w:r w:rsidRPr="006831A2">
        <w:rPr>
          <w:rFonts w:ascii="Times New Roman" w:hAnsi="Times New Roman" w:cs="Times New Roman"/>
          <w:sz w:val="24"/>
          <w:szCs w:val="24"/>
          <w:lang w:val="es-PR"/>
        </w:rPr>
        <w:t>, 2014</w:t>
      </w:r>
      <w:r w:rsidR="00962A38">
        <w:rPr>
          <w:rFonts w:ascii="Times New Roman" w:hAnsi="Times New Roman" w:cs="Times New Roman"/>
          <w:sz w:val="24"/>
          <w:szCs w:val="24"/>
          <w:lang w:val="es-PR"/>
        </w:rPr>
        <w:t xml:space="preserve">; </w:t>
      </w:r>
      <w:proofErr w:type="spellStart"/>
      <w:r w:rsidR="00962A38" w:rsidRPr="006831A2">
        <w:rPr>
          <w:rFonts w:ascii="Times New Roman" w:hAnsi="Times New Roman" w:cs="Times New Roman"/>
          <w:sz w:val="24"/>
          <w:szCs w:val="24"/>
          <w:lang w:val="es-PR"/>
        </w:rPr>
        <w:t>Tangney</w:t>
      </w:r>
      <w:proofErr w:type="spellEnd"/>
      <w:r w:rsidR="00962A38">
        <w:rPr>
          <w:rFonts w:ascii="Times New Roman" w:hAnsi="Times New Roman" w:cs="Times New Roman"/>
          <w:sz w:val="24"/>
          <w:szCs w:val="24"/>
          <w:lang w:val="es-PR"/>
        </w:rPr>
        <w:t xml:space="preserve"> </w:t>
      </w:r>
      <w:r w:rsidR="00962A38">
        <w:rPr>
          <w:rFonts w:ascii="Times New Roman" w:hAnsi="Times New Roman" w:cs="Times New Roman"/>
          <w:i/>
          <w:iCs/>
          <w:sz w:val="24"/>
          <w:szCs w:val="24"/>
          <w:lang w:val="es-PR"/>
        </w:rPr>
        <w:t>et al.</w:t>
      </w:r>
      <w:r w:rsidR="00962A38" w:rsidRPr="006831A2">
        <w:rPr>
          <w:rFonts w:ascii="Times New Roman" w:hAnsi="Times New Roman" w:cs="Times New Roman"/>
          <w:sz w:val="24"/>
          <w:szCs w:val="24"/>
          <w:lang w:val="es-PR"/>
        </w:rPr>
        <w:t>, 2007</w:t>
      </w:r>
      <w:r w:rsidRPr="006831A2">
        <w:rPr>
          <w:rFonts w:ascii="Times New Roman" w:hAnsi="Times New Roman" w:cs="Times New Roman"/>
          <w:sz w:val="24"/>
          <w:szCs w:val="24"/>
          <w:lang w:val="es-PR"/>
        </w:rPr>
        <w:t xml:space="preserve">). </w:t>
      </w:r>
    </w:p>
    <w:p w14:paraId="079E88F2" w14:textId="35EEB879" w:rsidR="006831A2" w:rsidRPr="006831A2" w:rsidRDefault="006831A2" w:rsidP="00E31AD0">
      <w:pPr>
        <w:spacing w:after="0" w:line="360" w:lineRule="auto"/>
        <w:ind w:firstLine="708"/>
        <w:jc w:val="both"/>
        <w:rPr>
          <w:rFonts w:ascii="Times New Roman" w:hAnsi="Times New Roman" w:cs="Times New Roman"/>
          <w:sz w:val="24"/>
          <w:szCs w:val="24"/>
          <w:lang w:val="es-PR"/>
        </w:rPr>
      </w:pPr>
      <w:proofErr w:type="spellStart"/>
      <w:r w:rsidRPr="006831A2">
        <w:rPr>
          <w:rFonts w:ascii="Times New Roman" w:hAnsi="Times New Roman" w:cs="Times New Roman"/>
          <w:sz w:val="24"/>
          <w:szCs w:val="24"/>
          <w:lang w:val="es-PR"/>
        </w:rPr>
        <w:t>Rebega</w:t>
      </w:r>
      <w:proofErr w:type="spellEnd"/>
      <w:r w:rsidRPr="006831A2">
        <w:rPr>
          <w:rFonts w:ascii="Times New Roman" w:hAnsi="Times New Roman" w:cs="Times New Roman"/>
          <w:sz w:val="24"/>
          <w:szCs w:val="24"/>
          <w:lang w:val="es-PR"/>
        </w:rPr>
        <w:t xml:space="preserve"> (2017) </w:t>
      </w:r>
      <w:r w:rsidR="00AD769C">
        <w:rPr>
          <w:rFonts w:ascii="Times New Roman" w:hAnsi="Times New Roman" w:cs="Times New Roman"/>
          <w:sz w:val="24"/>
          <w:szCs w:val="24"/>
          <w:lang w:val="es-PR"/>
        </w:rPr>
        <w:t>enfatiza en</w:t>
      </w:r>
      <w:r w:rsidRPr="006831A2">
        <w:rPr>
          <w:rFonts w:ascii="Times New Roman" w:hAnsi="Times New Roman" w:cs="Times New Roman"/>
          <w:sz w:val="24"/>
          <w:szCs w:val="24"/>
          <w:lang w:val="es-PR"/>
        </w:rPr>
        <w:t xml:space="preserve"> que la culpa hace sufrir a la persona y el orgullo le produce un disfrute. Puede afirmarse</w:t>
      </w:r>
      <w:r w:rsidR="00781E32">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apoyados en </w:t>
      </w:r>
      <w:proofErr w:type="spellStart"/>
      <w:r w:rsidRPr="006831A2">
        <w:rPr>
          <w:rFonts w:ascii="Times New Roman" w:hAnsi="Times New Roman" w:cs="Times New Roman"/>
          <w:sz w:val="24"/>
          <w:szCs w:val="24"/>
          <w:lang w:val="es-PR"/>
        </w:rPr>
        <w:t>Tangney</w:t>
      </w:r>
      <w:proofErr w:type="spellEnd"/>
      <w:r w:rsidR="00781E32">
        <w:rPr>
          <w:rFonts w:ascii="Times New Roman" w:hAnsi="Times New Roman" w:cs="Times New Roman"/>
          <w:sz w:val="24"/>
          <w:szCs w:val="24"/>
          <w:lang w:val="es-PR"/>
        </w:rPr>
        <w:t xml:space="preserve"> </w:t>
      </w:r>
      <w:r w:rsidR="00781E32">
        <w:rPr>
          <w:rFonts w:ascii="Times New Roman" w:hAnsi="Times New Roman" w:cs="Times New Roman"/>
          <w:i/>
          <w:iCs/>
          <w:sz w:val="24"/>
          <w:szCs w:val="24"/>
          <w:lang w:val="es-PR"/>
        </w:rPr>
        <w:t>et al.</w:t>
      </w:r>
      <w:r w:rsidRPr="006831A2">
        <w:rPr>
          <w:rFonts w:ascii="Times New Roman" w:hAnsi="Times New Roman" w:cs="Times New Roman"/>
          <w:sz w:val="24"/>
          <w:szCs w:val="24"/>
          <w:lang w:val="es-PR"/>
        </w:rPr>
        <w:t xml:space="preserve"> (2007</w:t>
      </w:r>
      <w:r w:rsidR="00781E32" w:rsidRPr="006831A2">
        <w:rPr>
          <w:rFonts w:ascii="Times New Roman" w:hAnsi="Times New Roman" w:cs="Times New Roman"/>
          <w:sz w:val="24"/>
          <w:szCs w:val="24"/>
          <w:lang w:val="es-PR"/>
        </w:rPr>
        <w:t>)</w:t>
      </w:r>
      <w:r w:rsidR="00781E32">
        <w:rPr>
          <w:rFonts w:ascii="Times New Roman" w:hAnsi="Times New Roman" w:cs="Times New Roman"/>
          <w:sz w:val="24"/>
          <w:szCs w:val="24"/>
          <w:lang w:val="es-PR"/>
        </w:rPr>
        <w:t xml:space="preserve"> y</w:t>
      </w:r>
      <w:r w:rsidR="00781E32"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Kaplan y </w:t>
      </w:r>
      <w:proofErr w:type="spellStart"/>
      <w:r w:rsidRPr="006831A2">
        <w:rPr>
          <w:rFonts w:ascii="Times New Roman" w:hAnsi="Times New Roman" w:cs="Times New Roman"/>
          <w:sz w:val="24"/>
          <w:szCs w:val="24"/>
          <w:lang w:val="es-PR"/>
        </w:rPr>
        <w:t>Tivnan</w:t>
      </w:r>
      <w:proofErr w:type="spellEnd"/>
      <w:r w:rsidRPr="006831A2">
        <w:rPr>
          <w:rFonts w:ascii="Times New Roman" w:hAnsi="Times New Roman" w:cs="Times New Roman"/>
          <w:sz w:val="24"/>
          <w:szCs w:val="24"/>
          <w:lang w:val="es-PR"/>
        </w:rPr>
        <w:t xml:space="preserve"> (2014), que la culpa es una emoción ampliamente adaptativa, que implica una </w:t>
      </w:r>
      <w:proofErr w:type="spellStart"/>
      <w:r w:rsidRPr="006831A2">
        <w:rPr>
          <w:rFonts w:ascii="Times New Roman" w:hAnsi="Times New Roman" w:cs="Times New Roman"/>
          <w:sz w:val="24"/>
          <w:szCs w:val="24"/>
          <w:lang w:val="es-PR"/>
        </w:rPr>
        <w:t>autopunición</w:t>
      </w:r>
      <w:proofErr w:type="spellEnd"/>
      <w:r w:rsidRPr="006831A2">
        <w:rPr>
          <w:rFonts w:ascii="Times New Roman" w:hAnsi="Times New Roman" w:cs="Times New Roman"/>
          <w:sz w:val="24"/>
          <w:szCs w:val="24"/>
          <w:lang w:val="es-PR"/>
        </w:rPr>
        <w:t xml:space="preserve"> que le causa sufrimiento a quien la padece (Freud, 1923). Este sufrimiento en la persona debido a la culpa es </w:t>
      </w:r>
      <w:r w:rsidR="00AD769C" w:rsidRPr="006831A2">
        <w:rPr>
          <w:rFonts w:ascii="Times New Roman" w:hAnsi="Times New Roman" w:cs="Times New Roman"/>
          <w:sz w:val="24"/>
          <w:szCs w:val="24"/>
          <w:lang w:val="es-PR"/>
        </w:rPr>
        <w:t>ocasionad</w:t>
      </w:r>
      <w:r w:rsidR="00AD769C">
        <w:rPr>
          <w:rFonts w:ascii="Times New Roman" w:hAnsi="Times New Roman" w:cs="Times New Roman"/>
          <w:sz w:val="24"/>
          <w:szCs w:val="24"/>
          <w:lang w:val="es-PR"/>
        </w:rPr>
        <w:t>o</w:t>
      </w:r>
      <w:r w:rsidR="00AD769C"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por haber infringido las normas sociales y no cumplir la moral autoimpuesta que guía su conducta. De esta manera, la persona como agente, que actúa y trae </w:t>
      </w:r>
      <w:r w:rsidRPr="006831A2">
        <w:rPr>
          <w:rFonts w:ascii="Times New Roman" w:hAnsi="Times New Roman" w:cs="Times New Roman"/>
          <w:sz w:val="24"/>
          <w:szCs w:val="24"/>
          <w:lang w:val="es-PR"/>
        </w:rPr>
        <w:lastRenderedPageBreak/>
        <w:t>malas consecuencias, recibirá la sentencia de una autoridad moral relacionada con el actuante, sentirá la mirada condenatoria o algún tipo de señalamiento reprobatorio. Esto es</w:t>
      </w:r>
      <w:r w:rsidR="00AD769C">
        <w:rPr>
          <w:rFonts w:ascii="Times New Roman" w:hAnsi="Times New Roman" w:cs="Times New Roman"/>
          <w:sz w:val="24"/>
          <w:szCs w:val="24"/>
          <w:lang w:val="es-PR"/>
        </w:rPr>
        <w:t>:</w:t>
      </w:r>
      <w:r w:rsidR="00AD769C"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una estigmatización proveniente del juez moral </w:t>
      </w:r>
      <w:r w:rsidR="00E449A0" w:rsidRPr="006831A2">
        <w:rPr>
          <w:rFonts w:ascii="Times New Roman" w:hAnsi="Times New Roman" w:cs="Times New Roman"/>
          <w:sz w:val="24"/>
          <w:szCs w:val="24"/>
          <w:lang w:val="es-PR"/>
        </w:rPr>
        <w:t>reconocido</w:t>
      </w:r>
      <w:r w:rsidR="0051680D">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ya sea imaginario o real, quien juzga moralmente la acción como algo desagradable </w:t>
      </w:r>
      <w:r w:rsidR="0051680D">
        <w:rPr>
          <w:rFonts w:ascii="Times New Roman" w:hAnsi="Times New Roman" w:cs="Times New Roman"/>
          <w:sz w:val="24"/>
          <w:szCs w:val="24"/>
          <w:lang w:val="es-PR"/>
        </w:rPr>
        <w:t xml:space="preserve">e incluso </w:t>
      </w:r>
      <w:r w:rsidRPr="006831A2">
        <w:rPr>
          <w:rFonts w:ascii="Times New Roman" w:hAnsi="Times New Roman" w:cs="Times New Roman"/>
          <w:sz w:val="24"/>
          <w:szCs w:val="24"/>
          <w:lang w:val="es-PR"/>
        </w:rPr>
        <w:t>monstruoso (Bush, 2013; Caparrós, 1986</w:t>
      </w:r>
      <w:r w:rsidR="005F48AA">
        <w:rPr>
          <w:rFonts w:ascii="Times New Roman" w:hAnsi="Times New Roman" w:cs="Times New Roman"/>
          <w:sz w:val="24"/>
          <w:szCs w:val="24"/>
          <w:lang w:val="es-PR"/>
        </w:rPr>
        <w:t xml:space="preserve">; </w:t>
      </w:r>
      <w:r w:rsidR="005F48AA" w:rsidRPr="006831A2">
        <w:rPr>
          <w:rFonts w:ascii="Times New Roman" w:hAnsi="Times New Roman" w:cs="Times New Roman"/>
          <w:sz w:val="24"/>
          <w:szCs w:val="24"/>
          <w:lang w:val="es-PR"/>
        </w:rPr>
        <w:t>Orsi, 2006</w:t>
      </w:r>
      <w:r w:rsidRPr="006831A2">
        <w:rPr>
          <w:rFonts w:ascii="Times New Roman" w:hAnsi="Times New Roman" w:cs="Times New Roman"/>
          <w:sz w:val="24"/>
          <w:szCs w:val="24"/>
          <w:lang w:val="es-PR"/>
        </w:rPr>
        <w:t>).</w:t>
      </w:r>
    </w:p>
    <w:p w14:paraId="67F86276" w14:textId="1203672A" w:rsidR="006831A2" w:rsidRPr="006831A2" w:rsidRDefault="00CC4BDF" w:rsidP="00E31AD0">
      <w:pPr>
        <w:spacing w:after="0" w:line="360" w:lineRule="auto"/>
        <w:ind w:firstLine="708"/>
        <w:jc w:val="both"/>
        <w:rPr>
          <w:rFonts w:ascii="Times New Roman" w:hAnsi="Times New Roman" w:cs="Times New Roman"/>
          <w:sz w:val="24"/>
          <w:szCs w:val="24"/>
          <w:lang w:val="es-PR"/>
        </w:rPr>
      </w:pPr>
      <w:r>
        <w:rPr>
          <w:rFonts w:ascii="Times New Roman" w:hAnsi="Times New Roman" w:cs="Times New Roman"/>
          <w:sz w:val="24"/>
          <w:szCs w:val="24"/>
          <w:lang w:val="es-PR"/>
        </w:rPr>
        <w:t>Por el contrario</w:t>
      </w:r>
      <w:r w:rsidR="006831A2" w:rsidRPr="006831A2">
        <w:rPr>
          <w:rFonts w:ascii="Times New Roman" w:hAnsi="Times New Roman" w:cs="Times New Roman"/>
          <w:sz w:val="24"/>
          <w:szCs w:val="24"/>
          <w:lang w:val="es-PR"/>
        </w:rPr>
        <w:t xml:space="preserve">, el juez moral puede juzgar buena la acción del agente, con un alto mérito, </w:t>
      </w:r>
      <w:r w:rsidR="00126DDC">
        <w:rPr>
          <w:rFonts w:ascii="Times New Roman" w:hAnsi="Times New Roman" w:cs="Times New Roman"/>
          <w:sz w:val="24"/>
          <w:szCs w:val="24"/>
          <w:lang w:val="es-PR"/>
        </w:rPr>
        <w:t>y estimular</w:t>
      </w:r>
      <w:r w:rsidR="00126DDC" w:rsidRPr="006831A2">
        <w:rPr>
          <w:rFonts w:ascii="Times New Roman" w:hAnsi="Times New Roman" w:cs="Times New Roman"/>
          <w:sz w:val="24"/>
          <w:szCs w:val="24"/>
          <w:lang w:val="es-PR"/>
        </w:rPr>
        <w:t xml:space="preserve"> </w:t>
      </w:r>
      <w:r w:rsidR="00126DDC">
        <w:rPr>
          <w:rFonts w:ascii="Times New Roman" w:hAnsi="Times New Roman" w:cs="Times New Roman"/>
          <w:sz w:val="24"/>
          <w:szCs w:val="24"/>
          <w:lang w:val="es-PR"/>
        </w:rPr>
        <w:t>con ello</w:t>
      </w:r>
      <w:r w:rsidR="00126DDC" w:rsidRPr="006831A2">
        <w:rPr>
          <w:rFonts w:ascii="Times New Roman" w:hAnsi="Times New Roman" w:cs="Times New Roman"/>
          <w:sz w:val="24"/>
          <w:szCs w:val="24"/>
          <w:lang w:val="es-PR"/>
        </w:rPr>
        <w:t xml:space="preserve"> </w:t>
      </w:r>
      <w:r w:rsidR="006831A2" w:rsidRPr="006831A2">
        <w:rPr>
          <w:rFonts w:ascii="Times New Roman" w:hAnsi="Times New Roman" w:cs="Times New Roman"/>
          <w:sz w:val="24"/>
          <w:szCs w:val="24"/>
          <w:lang w:val="es-PR"/>
        </w:rPr>
        <w:t xml:space="preserve">una emoción gratificante, denominada </w:t>
      </w:r>
      <w:r w:rsidR="006831A2" w:rsidRPr="00E31AD0">
        <w:rPr>
          <w:rFonts w:ascii="Times New Roman" w:hAnsi="Times New Roman" w:cs="Times New Roman"/>
          <w:i/>
          <w:iCs/>
          <w:sz w:val="24"/>
          <w:szCs w:val="24"/>
          <w:lang w:val="es-PR"/>
        </w:rPr>
        <w:t>orgullo</w:t>
      </w:r>
      <w:r w:rsidR="006831A2" w:rsidRPr="006831A2">
        <w:rPr>
          <w:rFonts w:ascii="Times New Roman" w:hAnsi="Times New Roman" w:cs="Times New Roman"/>
          <w:sz w:val="24"/>
          <w:szCs w:val="24"/>
          <w:lang w:val="es-PR"/>
        </w:rPr>
        <w:t xml:space="preserve">. </w:t>
      </w:r>
      <w:r w:rsidR="00126DDC">
        <w:rPr>
          <w:rFonts w:ascii="Times New Roman" w:hAnsi="Times New Roman" w:cs="Times New Roman"/>
          <w:sz w:val="24"/>
          <w:szCs w:val="24"/>
          <w:lang w:val="es-PR"/>
        </w:rPr>
        <w:t>Siguiendo</w:t>
      </w:r>
      <w:r w:rsidR="00126DDC" w:rsidRPr="006831A2">
        <w:rPr>
          <w:rFonts w:ascii="Times New Roman" w:hAnsi="Times New Roman" w:cs="Times New Roman"/>
          <w:sz w:val="24"/>
          <w:szCs w:val="24"/>
          <w:lang w:val="es-PR"/>
        </w:rPr>
        <w:t xml:space="preserve"> </w:t>
      </w:r>
      <w:r w:rsidR="006831A2" w:rsidRPr="006831A2">
        <w:rPr>
          <w:rFonts w:ascii="Times New Roman" w:hAnsi="Times New Roman" w:cs="Times New Roman"/>
          <w:sz w:val="24"/>
          <w:szCs w:val="24"/>
          <w:lang w:val="es-PR"/>
        </w:rPr>
        <w:t xml:space="preserve">a </w:t>
      </w:r>
      <w:proofErr w:type="spellStart"/>
      <w:r w:rsidR="006831A2" w:rsidRPr="006831A2">
        <w:rPr>
          <w:rFonts w:ascii="Times New Roman" w:hAnsi="Times New Roman" w:cs="Times New Roman"/>
          <w:sz w:val="24"/>
          <w:szCs w:val="24"/>
          <w:lang w:val="es-PR"/>
        </w:rPr>
        <w:t>Tangney</w:t>
      </w:r>
      <w:proofErr w:type="spellEnd"/>
      <w:r w:rsidR="006831A2" w:rsidRPr="006831A2">
        <w:rPr>
          <w:rFonts w:ascii="Times New Roman" w:hAnsi="Times New Roman" w:cs="Times New Roman"/>
          <w:sz w:val="24"/>
          <w:szCs w:val="24"/>
          <w:lang w:val="es-PR"/>
        </w:rPr>
        <w:t xml:space="preserve"> </w:t>
      </w:r>
      <w:r w:rsidR="006831A2" w:rsidRPr="00E31AD0">
        <w:rPr>
          <w:rFonts w:ascii="Times New Roman" w:hAnsi="Times New Roman" w:cs="Times New Roman"/>
          <w:i/>
          <w:iCs/>
          <w:sz w:val="24"/>
          <w:szCs w:val="24"/>
          <w:lang w:val="es-PR"/>
        </w:rPr>
        <w:t>et al.</w:t>
      </w:r>
      <w:r w:rsidR="006831A2" w:rsidRPr="006831A2">
        <w:rPr>
          <w:rFonts w:ascii="Times New Roman" w:hAnsi="Times New Roman" w:cs="Times New Roman"/>
          <w:sz w:val="24"/>
          <w:szCs w:val="24"/>
          <w:lang w:val="es-PR"/>
        </w:rPr>
        <w:t xml:space="preserve"> (2007), es una emoción agradable bien valorada por la sociedad, adaptativa y autoconsciente, que mejora la autoestima de las personas y </w:t>
      </w:r>
      <w:r w:rsidR="00DA4844" w:rsidRPr="006831A2">
        <w:rPr>
          <w:rFonts w:ascii="Times New Roman" w:hAnsi="Times New Roman" w:cs="Times New Roman"/>
          <w:sz w:val="24"/>
          <w:szCs w:val="24"/>
          <w:lang w:val="es-PR"/>
        </w:rPr>
        <w:t>encau</w:t>
      </w:r>
      <w:r w:rsidR="00DA4844">
        <w:rPr>
          <w:rFonts w:ascii="Times New Roman" w:hAnsi="Times New Roman" w:cs="Times New Roman"/>
          <w:sz w:val="24"/>
          <w:szCs w:val="24"/>
          <w:lang w:val="es-PR"/>
        </w:rPr>
        <w:t>z</w:t>
      </w:r>
      <w:r w:rsidR="00DA4844" w:rsidRPr="006831A2">
        <w:rPr>
          <w:rFonts w:ascii="Times New Roman" w:hAnsi="Times New Roman" w:cs="Times New Roman"/>
          <w:sz w:val="24"/>
          <w:szCs w:val="24"/>
          <w:lang w:val="es-PR"/>
        </w:rPr>
        <w:t>a</w:t>
      </w:r>
      <w:r w:rsidR="006831A2" w:rsidRPr="006831A2">
        <w:rPr>
          <w:rFonts w:ascii="Times New Roman" w:hAnsi="Times New Roman" w:cs="Times New Roman"/>
          <w:sz w:val="24"/>
          <w:szCs w:val="24"/>
          <w:lang w:val="es-PR"/>
        </w:rPr>
        <w:t xml:space="preserve">, conforme a los estándares morales y méritos sociales, futuros comportamientos. </w:t>
      </w:r>
      <w:r w:rsidR="00126DDC">
        <w:rPr>
          <w:rFonts w:ascii="Times New Roman" w:hAnsi="Times New Roman" w:cs="Times New Roman"/>
          <w:sz w:val="24"/>
          <w:szCs w:val="24"/>
          <w:lang w:val="es-PR"/>
        </w:rPr>
        <w:t xml:space="preserve">Cabe aclarar </w:t>
      </w:r>
      <w:r w:rsidR="006831A2" w:rsidRPr="006831A2">
        <w:rPr>
          <w:rFonts w:ascii="Times New Roman" w:hAnsi="Times New Roman" w:cs="Times New Roman"/>
          <w:sz w:val="24"/>
          <w:szCs w:val="24"/>
          <w:lang w:val="es-PR"/>
        </w:rPr>
        <w:t>que el juez moral puede ser individual o representado por algún grupo social involucrado (</w:t>
      </w:r>
      <w:proofErr w:type="spellStart"/>
      <w:r w:rsidR="006831A2" w:rsidRPr="006831A2">
        <w:rPr>
          <w:rFonts w:ascii="Times New Roman" w:hAnsi="Times New Roman" w:cs="Times New Roman"/>
          <w:sz w:val="24"/>
          <w:szCs w:val="24"/>
          <w:lang w:val="es-PR"/>
        </w:rPr>
        <w:t>Lindenbaum</w:t>
      </w:r>
      <w:proofErr w:type="spellEnd"/>
      <w:r w:rsidR="006831A2" w:rsidRPr="006831A2">
        <w:rPr>
          <w:rFonts w:ascii="Times New Roman" w:hAnsi="Times New Roman" w:cs="Times New Roman"/>
          <w:sz w:val="24"/>
          <w:szCs w:val="24"/>
          <w:lang w:val="es-PR"/>
        </w:rPr>
        <w:t xml:space="preserve">, </w:t>
      </w:r>
      <w:proofErr w:type="spellStart"/>
      <w:r w:rsidR="006831A2" w:rsidRPr="006831A2">
        <w:rPr>
          <w:rFonts w:ascii="Times New Roman" w:hAnsi="Times New Roman" w:cs="Times New Roman"/>
          <w:sz w:val="24"/>
          <w:szCs w:val="24"/>
          <w:lang w:val="es-PR"/>
        </w:rPr>
        <w:t>Geddes</w:t>
      </w:r>
      <w:proofErr w:type="spellEnd"/>
      <w:r w:rsidR="006831A2" w:rsidRPr="006831A2">
        <w:rPr>
          <w:rFonts w:ascii="Times New Roman" w:hAnsi="Times New Roman" w:cs="Times New Roman"/>
          <w:sz w:val="24"/>
          <w:szCs w:val="24"/>
          <w:lang w:val="es-PR"/>
        </w:rPr>
        <w:t xml:space="preserve"> </w:t>
      </w:r>
      <w:r w:rsidR="001501E1">
        <w:rPr>
          <w:rFonts w:ascii="Times New Roman" w:hAnsi="Times New Roman" w:cs="Times New Roman"/>
          <w:sz w:val="24"/>
          <w:szCs w:val="24"/>
          <w:lang w:val="es-PR"/>
        </w:rPr>
        <w:t>y</w:t>
      </w:r>
      <w:r w:rsidR="006831A2" w:rsidRPr="006831A2">
        <w:rPr>
          <w:rFonts w:ascii="Times New Roman" w:hAnsi="Times New Roman" w:cs="Times New Roman"/>
          <w:sz w:val="24"/>
          <w:szCs w:val="24"/>
          <w:lang w:val="es-PR"/>
        </w:rPr>
        <w:t xml:space="preserve"> Gabriel, 2017). En este caso, la persona orgullosa percibirá la aprobación proveniente del juez moral de alguna forma. Terminantemente, tanto el orgullo como la culpa están asociadas fuertemente</w:t>
      </w:r>
      <w:r w:rsidR="0051680D">
        <w:rPr>
          <w:rFonts w:ascii="Times New Roman" w:hAnsi="Times New Roman" w:cs="Times New Roman"/>
          <w:sz w:val="24"/>
          <w:szCs w:val="24"/>
          <w:lang w:val="es-PR"/>
        </w:rPr>
        <w:t xml:space="preserve"> a la sentencia del juez moral.</w:t>
      </w:r>
    </w:p>
    <w:p w14:paraId="3EE62BB3" w14:textId="439121EF" w:rsidR="006831A2" w:rsidRPr="006831A2" w:rsidRDefault="002B2A53" w:rsidP="00E31AD0">
      <w:pPr>
        <w:spacing w:after="0" w:line="360" w:lineRule="auto"/>
        <w:ind w:firstLine="708"/>
        <w:jc w:val="both"/>
        <w:rPr>
          <w:rFonts w:ascii="Times New Roman" w:hAnsi="Times New Roman" w:cs="Times New Roman"/>
          <w:sz w:val="24"/>
          <w:szCs w:val="24"/>
          <w:lang w:val="es-PR"/>
        </w:rPr>
      </w:pPr>
      <w:bookmarkStart w:id="0" w:name="_Hlk46677093"/>
      <w:r>
        <w:rPr>
          <w:rFonts w:ascii="Times New Roman" w:hAnsi="Times New Roman" w:cs="Times New Roman"/>
          <w:sz w:val="24"/>
          <w:szCs w:val="24"/>
          <w:lang w:val="es-PR"/>
        </w:rPr>
        <w:t>L</w:t>
      </w:r>
      <w:r w:rsidR="006831A2" w:rsidRPr="006831A2">
        <w:rPr>
          <w:rFonts w:ascii="Times New Roman" w:hAnsi="Times New Roman" w:cs="Times New Roman"/>
          <w:sz w:val="24"/>
          <w:szCs w:val="24"/>
          <w:lang w:val="es-PR"/>
        </w:rPr>
        <w:t>a sentencia percibida por la persona como aprobatoria o condenatoria ocasionará una afectación emocional de culpa u orgullo, intentando reducir la sensación dolorosa o mantener la placentera</w:t>
      </w:r>
      <w:r w:rsidR="00672709">
        <w:rPr>
          <w:rFonts w:ascii="Times New Roman" w:hAnsi="Times New Roman" w:cs="Times New Roman"/>
          <w:sz w:val="24"/>
          <w:szCs w:val="24"/>
          <w:lang w:val="es-PR"/>
        </w:rPr>
        <w:t>,</w:t>
      </w:r>
      <w:r w:rsidR="006831A2" w:rsidRPr="006831A2">
        <w:rPr>
          <w:rFonts w:ascii="Times New Roman" w:hAnsi="Times New Roman" w:cs="Times New Roman"/>
          <w:sz w:val="24"/>
          <w:szCs w:val="24"/>
          <w:lang w:val="es-PR"/>
        </w:rPr>
        <w:t xml:space="preserve"> respectivamente. De tal forma</w:t>
      </w:r>
      <w:r w:rsidR="003669CF">
        <w:rPr>
          <w:rFonts w:ascii="Times New Roman" w:hAnsi="Times New Roman" w:cs="Times New Roman"/>
          <w:sz w:val="24"/>
          <w:szCs w:val="24"/>
          <w:lang w:val="es-PR"/>
        </w:rPr>
        <w:t xml:space="preserve"> que</w:t>
      </w:r>
      <w:r w:rsidR="006831A2" w:rsidRPr="006831A2">
        <w:rPr>
          <w:rFonts w:ascii="Times New Roman" w:hAnsi="Times New Roman" w:cs="Times New Roman"/>
          <w:sz w:val="24"/>
          <w:szCs w:val="24"/>
          <w:lang w:val="es-PR"/>
        </w:rPr>
        <w:t xml:space="preserve">, semejante a lo planteado por </w:t>
      </w:r>
      <w:proofErr w:type="spellStart"/>
      <w:r w:rsidR="006831A2" w:rsidRPr="006831A2">
        <w:rPr>
          <w:rFonts w:ascii="Times New Roman" w:hAnsi="Times New Roman" w:cs="Times New Roman"/>
          <w:sz w:val="24"/>
          <w:szCs w:val="24"/>
          <w:lang w:val="es-PR"/>
        </w:rPr>
        <w:t>Erlandsson</w:t>
      </w:r>
      <w:proofErr w:type="spellEnd"/>
      <w:r w:rsidR="006831A2" w:rsidRPr="006831A2">
        <w:rPr>
          <w:rFonts w:ascii="Times New Roman" w:hAnsi="Times New Roman" w:cs="Times New Roman"/>
          <w:sz w:val="24"/>
          <w:szCs w:val="24"/>
          <w:lang w:val="es-PR"/>
        </w:rPr>
        <w:t xml:space="preserve"> (2006), el </w:t>
      </w:r>
      <w:r w:rsidR="006831A2" w:rsidRPr="00E31AD0">
        <w:rPr>
          <w:rFonts w:ascii="Times New Roman" w:hAnsi="Times New Roman" w:cs="Times New Roman"/>
          <w:i/>
          <w:iCs/>
          <w:sz w:val="24"/>
          <w:szCs w:val="24"/>
          <w:lang w:val="es-PR"/>
        </w:rPr>
        <w:t>balance moral emocional</w:t>
      </w:r>
      <w:r w:rsidR="006831A2" w:rsidRPr="006831A2">
        <w:rPr>
          <w:rFonts w:ascii="Times New Roman" w:hAnsi="Times New Roman" w:cs="Times New Roman"/>
          <w:sz w:val="24"/>
          <w:szCs w:val="24"/>
          <w:lang w:val="es-PR"/>
        </w:rPr>
        <w:t xml:space="preserve"> se conceptualiza como la diferencia entre estas dos emociones morales.</w:t>
      </w:r>
    </w:p>
    <w:p w14:paraId="1F273BE9" w14:textId="071DADE6" w:rsidR="006831A2" w:rsidRDefault="006831A2" w:rsidP="00E31AD0">
      <w:pPr>
        <w:spacing w:after="0" w:line="36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 xml:space="preserve">En consecuencia, esta investigación tuvo el </w:t>
      </w:r>
      <w:r w:rsidR="00EC6CAA">
        <w:rPr>
          <w:rFonts w:ascii="Times New Roman" w:hAnsi="Times New Roman" w:cs="Times New Roman"/>
          <w:sz w:val="24"/>
          <w:szCs w:val="24"/>
          <w:lang w:val="es-PR"/>
        </w:rPr>
        <w:t>objetivo</w:t>
      </w:r>
      <w:r w:rsidRPr="006831A2">
        <w:rPr>
          <w:rFonts w:ascii="Times New Roman" w:hAnsi="Times New Roman" w:cs="Times New Roman"/>
          <w:sz w:val="24"/>
          <w:szCs w:val="24"/>
          <w:lang w:val="es-PR"/>
        </w:rPr>
        <w:t xml:space="preserve"> de </w:t>
      </w:r>
      <w:r w:rsidR="00C97465">
        <w:rPr>
          <w:rFonts w:ascii="Times New Roman" w:hAnsi="Times New Roman" w:cs="Times New Roman"/>
          <w:sz w:val="24"/>
          <w:szCs w:val="24"/>
          <w:lang w:val="es-PR"/>
        </w:rPr>
        <w:t>validar</w:t>
      </w:r>
      <w:r w:rsidRPr="006831A2">
        <w:rPr>
          <w:rFonts w:ascii="Times New Roman" w:hAnsi="Times New Roman" w:cs="Times New Roman"/>
          <w:sz w:val="24"/>
          <w:szCs w:val="24"/>
          <w:lang w:val="es-PR"/>
        </w:rPr>
        <w:t xml:space="preserve"> </w:t>
      </w:r>
      <w:r w:rsidR="00B97627">
        <w:rPr>
          <w:rFonts w:ascii="Times New Roman" w:hAnsi="Times New Roman" w:cs="Times New Roman"/>
          <w:sz w:val="24"/>
          <w:szCs w:val="24"/>
          <w:lang w:val="es-PR"/>
        </w:rPr>
        <w:t>un</w:t>
      </w:r>
      <w:r w:rsidRPr="006831A2">
        <w:rPr>
          <w:rFonts w:ascii="Times New Roman" w:hAnsi="Times New Roman" w:cs="Times New Roman"/>
          <w:sz w:val="24"/>
          <w:szCs w:val="24"/>
          <w:lang w:val="es-PR"/>
        </w:rPr>
        <w:t xml:space="preserve"> modelo bifactorial</w:t>
      </w:r>
      <w:r w:rsidR="00D44F5E">
        <w:rPr>
          <w:rFonts w:ascii="Times New Roman" w:hAnsi="Times New Roman" w:cs="Times New Roman"/>
          <w:sz w:val="24"/>
          <w:szCs w:val="24"/>
          <w:lang w:val="es-PR"/>
        </w:rPr>
        <w:t xml:space="preserve"> de equilibrio moral emocional </w:t>
      </w:r>
      <w:r w:rsidR="003669CF">
        <w:rPr>
          <w:rFonts w:ascii="Times New Roman" w:hAnsi="Times New Roman" w:cs="Times New Roman"/>
          <w:sz w:val="24"/>
          <w:szCs w:val="24"/>
          <w:lang w:val="es-PR"/>
        </w:rPr>
        <w:t>(</w:t>
      </w:r>
      <w:r w:rsidR="00D44F5E">
        <w:rPr>
          <w:rFonts w:ascii="Times New Roman" w:hAnsi="Times New Roman" w:cs="Times New Roman"/>
          <w:sz w:val="24"/>
          <w:szCs w:val="24"/>
          <w:lang w:val="es-PR"/>
        </w:rPr>
        <w:t>EME</w:t>
      </w:r>
      <w:r w:rsidR="003669CF">
        <w:rPr>
          <w:rFonts w:ascii="Times New Roman" w:hAnsi="Times New Roman" w:cs="Times New Roman"/>
          <w:sz w:val="24"/>
          <w:szCs w:val="24"/>
          <w:lang w:val="es-PR"/>
        </w:rPr>
        <w:t>)</w:t>
      </w:r>
      <w:r w:rsidR="003669CF"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basado en la culpa y el </w:t>
      </w:r>
      <w:r w:rsidR="005A22AD">
        <w:rPr>
          <w:rFonts w:ascii="Times New Roman" w:hAnsi="Times New Roman" w:cs="Times New Roman"/>
          <w:sz w:val="24"/>
          <w:szCs w:val="24"/>
          <w:lang w:val="es-PR"/>
        </w:rPr>
        <w:t>orgullo</w:t>
      </w:r>
      <w:r w:rsidR="001E0BDD">
        <w:rPr>
          <w:rFonts w:ascii="Times New Roman" w:hAnsi="Times New Roman" w:cs="Times New Roman"/>
          <w:sz w:val="24"/>
          <w:szCs w:val="24"/>
          <w:lang w:val="es-PR"/>
        </w:rPr>
        <w:t xml:space="preserve">. Esto </w:t>
      </w:r>
      <w:r w:rsidRPr="006831A2">
        <w:rPr>
          <w:rFonts w:ascii="Times New Roman" w:hAnsi="Times New Roman" w:cs="Times New Roman"/>
          <w:sz w:val="24"/>
          <w:szCs w:val="24"/>
          <w:lang w:val="es-PR"/>
        </w:rPr>
        <w:t xml:space="preserve">mediante un </w:t>
      </w:r>
      <w:r w:rsidR="00763CA3">
        <w:rPr>
          <w:rFonts w:ascii="Times New Roman" w:hAnsi="Times New Roman" w:cs="Times New Roman"/>
          <w:sz w:val="24"/>
          <w:szCs w:val="24"/>
          <w:lang w:val="es-PR"/>
        </w:rPr>
        <w:t xml:space="preserve">análisis </w:t>
      </w:r>
      <w:r w:rsidR="001E0BDD">
        <w:rPr>
          <w:rFonts w:ascii="Times New Roman" w:hAnsi="Times New Roman" w:cs="Times New Roman"/>
          <w:sz w:val="24"/>
          <w:szCs w:val="24"/>
          <w:lang w:val="es-PR"/>
        </w:rPr>
        <w:t xml:space="preserve">factorial </w:t>
      </w:r>
      <w:r w:rsidRPr="006831A2">
        <w:rPr>
          <w:rFonts w:ascii="Times New Roman" w:hAnsi="Times New Roman" w:cs="Times New Roman"/>
          <w:sz w:val="24"/>
          <w:szCs w:val="24"/>
          <w:lang w:val="es-PR"/>
        </w:rPr>
        <w:t>exploratorio</w:t>
      </w:r>
      <w:r w:rsidR="005A22AD">
        <w:rPr>
          <w:rFonts w:ascii="Times New Roman" w:hAnsi="Times New Roman" w:cs="Times New Roman"/>
          <w:sz w:val="24"/>
          <w:szCs w:val="24"/>
          <w:lang w:val="es-PR"/>
        </w:rPr>
        <w:t xml:space="preserve"> </w:t>
      </w:r>
      <w:r w:rsidR="005558B7">
        <w:rPr>
          <w:rFonts w:ascii="Times New Roman" w:hAnsi="Times New Roman" w:cs="Times New Roman"/>
          <w:sz w:val="24"/>
          <w:szCs w:val="24"/>
          <w:lang w:val="es-PR"/>
        </w:rPr>
        <w:t>(</w:t>
      </w:r>
      <w:r w:rsidR="005A22AD">
        <w:rPr>
          <w:rFonts w:ascii="Times New Roman" w:hAnsi="Times New Roman" w:cs="Times New Roman"/>
          <w:sz w:val="24"/>
          <w:szCs w:val="24"/>
          <w:lang w:val="es-PR"/>
        </w:rPr>
        <w:t>AFE</w:t>
      </w:r>
      <w:r w:rsidR="005558B7">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y un</w:t>
      </w:r>
      <w:r w:rsidR="005A22AD">
        <w:rPr>
          <w:rFonts w:ascii="Times New Roman" w:hAnsi="Times New Roman" w:cs="Times New Roman"/>
          <w:sz w:val="24"/>
          <w:szCs w:val="24"/>
          <w:lang w:val="es-PR"/>
        </w:rPr>
        <w:t xml:space="preserve"> análisis </w:t>
      </w:r>
      <w:r w:rsidR="001E0BDD">
        <w:rPr>
          <w:rFonts w:ascii="Times New Roman" w:hAnsi="Times New Roman" w:cs="Times New Roman"/>
          <w:sz w:val="24"/>
          <w:szCs w:val="24"/>
          <w:lang w:val="es-PR"/>
        </w:rPr>
        <w:t>factorial</w:t>
      </w:r>
      <w:r w:rsidR="00763CA3">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confirmatorio</w:t>
      </w:r>
      <w:r w:rsidR="005A22AD">
        <w:rPr>
          <w:rFonts w:ascii="Times New Roman" w:hAnsi="Times New Roman" w:cs="Times New Roman"/>
          <w:sz w:val="24"/>
          <w:szCs w:val="24"/>
          <w:lang w:val="es-PR"/>
        </w:rPr>
        <w:t xml:space="preserve"> </w:t>
      </w:r>
      <w:r w:rsidR="005558B7">
        <w:rPr>
          <w:rFonts w:ascii="Times New Roman" w:hAnsi="Times New Roman" w:cs="Times New Roman"/>
          <w:sz w:val="24"/>
          <w:szCs w:val="24"/>
          <w:lang w:val="es-PR"/>
        </w:rPr>
        <w:t>(</w:t>
      </w:r>
      <w:r w:rsidR="005A22AD">
        <w:rPr>
          <w:rFonts w:ascii="Times New Roman" w:hAnsi="Times New Roman" w:cs="Times New Roman"/>
          <w:sz w:val="24"/>
          <w:szCs w:val="24"/>
          <w:lang w:val="es-PR"/>
        </w:rPr>
        <w:t>AFC</w:t>
      </w:r>
      <w:r w:rsidR="005558B7">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en dos momentos diferentes y con dos muestras respectivas. </w:t>
      </w:r>
    </w:p>
    <w:p w14:paraId="732C9BC0" w14:textId="4538059B" w:rsidR="000512F8" w:rsidRPr="00894130" w:rsidRDefault="00894130" w:rsidP="00E31AD0">
      <w:pPr>
        <w:spacing w:after="0" w:line="360" w:lineRule="auto"/>
        <w:ind w:firstLine="708"/>
        <w:rPr>
          <w:rFonts w:ascii="Times New Roman" w:hAnsi="Times New Roman" w:cs="Times New Roman"/>
          <w:sz w:val="24"/>
          <w:szCs w:val="24"/>
          <w:lang w:val="es-PR"/>
        </w:rPr>
      </w:pPr>
      <w:r>
        <w:rPr>
          <w:rFonts w:ascii="Times New Roman" w:hAnsi="Times New Roman" w:cs="Times New Roman"/>
          <w:sz w:val="24"/>
          <w:szCs w:val="24"/>
          <w:lang w:val="es-PR"/>
        </w:rPr>
        <w:t>Las hipótesis formuladas en la presente investigación son las siguientes:</w:t>
      </w:r>
    </w:p>
    <w:p w14:paraId="215749E0" w14:textId="0D02FF4E" w:rsidR="004013E7" w:rsidRPr="009839D4" w:rsidRDefault="005A22AD" w:rsidP="00E31AD0">
      <w:pPr>
        <w:pStyle w:val="Prrafodelista"/>
        <w:numPr>
          <w:ilvl w:val="0"/>
          <w:numId w:val="3"/>
        </w:numPr>
        <w:spacing w:after="0" w:line="360" w:lineRule="auto"/>
        <w:ind w:left="0" w:firstLine="709"/>
        <w:jc w:val="both"/>
        <w:rPr>
          <w:rFonts w:ascii="Times New Roman" w:hAnsi="Times New Roman" w:cs="Times New Roman"/>
          <w:sz w:val="24"/>
          <w:szCs w:val="24"/>
          <w:lang w:val="es-PR"/>
        </w:rPr>
      </w:pPr>
      <w:r w:rsidRPr="009839D4">
        <w:rPr>
          <w:rFonts w:ascii="Times New Roman" w:hAnsi="Times New Roman" w:cs="Times New Roman"/>
          <w:sz w:val="24"/>
          <w:szCs w:val="24"/>
          <w:lang w:val="es-PR"/>
        </w:rPr>
        <w:t xml:space="preserve">El modelo bifactorial EME de </w:t>
      </w:r>
      <w:r w:rsidR="000C3F6F" w:rsidRPr="009839D4">
        <w:rPr>
          <w:rFonts w:ascii="Times New Roman" w:hAnsi="Times New Roman" w:cs="Times New Roman"/>
          <w:sz w:val="24"/>
          <w:szCs w:val="24"/>
          <w:lang w:val="es-PR"/>
        </w:rPr>
        <w:t>culpa y orgullo</w:t>
      </w:r>
      <w:r w:rsidRPr="009839D4">
        <w:rPr>
          <w:rFonts w:ascii="Times New Roman" w:hAnsi="Times New Roman" w:cs="Times New Roman"/>
          <w:sz w:val="24"/>
          <w:szCs w:val="24"/>
          <w:lang w:val="es-PR"/>
        </w:rPr>
        <w:t xml:space="preserve"> se valida</w:t>
      </w:r>
      <w:r w:rsidR="000C3F6F" w:rsidRPr="009839D4">
        <w:rPr>
          <w:rFonts w:ascii="Times New Roman" w:hAnsi="Times New Roman" w:cs="Times New Roman"/>
          <w:sz w:val="24"/>
          <w:szCs w:val="24"/>
          <w:lang w:val="es-PR"/>
        </w:rPr>
        <w:t xml:space="preserve"> </w:t>
      </w:r>
      <w:r w:rsidR="004013E7" w:rsidRPr="009839D4">
        <w:rPr>
          <w:rFonts w:ascii="Times New Roman" w:hAnsi="Times New Roman" w:cs="Times New Roman"/>
          <w:sz w:val="24"/>
          <w:szCs w:val="24"/>
          <w:lang w:val="es-PR"/>
        </w:rPr>
        <w:t>medi</w:t>
      </w:r>
      <w:r w:rsidR="000C3F6F" w:rsidRPr="009839D4">
        <w:rPr>
          <w:rFonts w:ascii="Times New Roman" w:hAnsi="Times New Roman" w:cs="Times New Roman"/>
          <w:sz w:val="24"/>
          <w:szCs w:val="24"/>
          <w:lang w:val="es-PR"/>
        </w:rPr>
        <w:t>a</w:t>
      </w:r>
      <w:r w:rsidR="004013E7" w:rsidRPr="009839D4">
        <w:rPr>
          <w:rFonts w:ascii="Times New Roman" w:hAnsi="Times New Roman" w:cs="Times New Roman"/>
          <w:sz w:val="24"/>
          <w:szCs w:val="24"/>
          <w:lang w:val="es-PR"/>
        </w:rPr>
        <w:t xml:space="preserve">nte </w:t>
      </w:r>
      <w:r w:rsidR="000C3F6F" w:rsidRPr="009839D4">
        <w:rPr>
          <w:rFonts w:ascii="Times New Roman" w:hAnsi="Times New Roman" w:cs="Times New Roman"/>
          <w:sz w:val="24"/>
          <w:szCs w:val="24"/>
          <w:lang w:val="es-PR"/>
        </w:rPr>
        <w:t xml:space="preserve">un AFE y se ratifica </w:t>
      </w:r>
      <w:r w:rsidRPr="009839D4">
        <w:rPr>
          <w:rFonts w:ascii="Times New Roman" w:hAnsi="Times New Roman" w:cs="Times New Roman"/>
          <w:sz w:val="24"/>
          <w:szCs w:val="24"/>
          <w:lang w:val="es-PR"/>
        </w:rPr>
        <w:t xml:space="preserve">su ajuste </w:t>
      </w:r>
      <w:r w:rsidR="000C3F6F" w:rsidRPr="009839D4">
        <w:rPr>
          <w:rFonts w:ascii="Times New Roman" w:hAnsi="Times New Roman" w:cs="Times New Roman"/>
          <w:sz w:val="24"/>
          <w:szCs w:val="24"/>
          <w:lang w:val="es-PR"/>
        </w:rPr>
        <w:t>mediante un AFC</w:t>
      </w:r>
      <w:r w:rsidRPr="009839D4">
        <w:rPr>
          <w:rFonts w:ascii="Times New Roman" w:hAnsi="Times New Roman" w:cs="Times New Roman"/>
          <w:sz w:val="24"/>
          <w:szCs w:val="24"/>
          <w:lang w:val="es-PR"/>
        </w:rPr>
        <w:t>.</w:t>
      </w:r>
    </w:p>
    <w:p w14:paraId="6DFFEF11" w14:textId="47091CD7" w:rsidR="000512F8" w:rsidRPr="009839D4" w:rsidRDefault="000512F8" w:rsidP="00E31AD0">
      <w:pPr>
        <w:pStyle w:val="Prrafodelista"/>
        <w:numPr>
          <w:ilvl w:val="0"/>
          <w:numId w:val="3"/>
        </w:numPr>
        <w:spacing w:after="0" w:line="360" w:lineRule="auto"/>
        <w:ind w:left="0" w:firstLine="709"/>
        <w:jc w:val="both"/>
        <w:rPr>
          <w:rFonts w:ascii="Times New Roman" w:hAnsi="Times New Roman" w:cs="Times New Roman"/>
          <w:sz w:val="24"/>
          <w:szCs w:val="24"/>
          <w:lang w:val="es-PR"/>
        </w:rPr>
      </w:pPr>
      <w:r w:rsidRPr="009839D4">
        <w:rPr>
          <w:rFonts w:ascii="Times New Roman" w:hAnsi="Times New Roman" w:cs="Times New Roman"/>
          <w:sz w:val="24"/>
          <w:szCs w:val="24"/>
          <w:lang w:val="es-PR"/>
        </w:rPr>
        <w:t>La culpa y el orgullo conforman un modelo de dos factores</w:t>
      </w:r>
      <w:r w:rsidR="008848A3" w:rsidRPr="009839D4">
        <w:rPr>
          <w:rFonts w:ascii="Times New Roman" w:hAnsi="Times New Roman" w:cs="Times New Roman"/>
          <w:sz w:val="24"/>
          <w:szCs w:val="24"/>
          <w:lang w:val="es-PR"/>
        </w:rPr>
        <w:t xml:space="preserve"> del </w:t>
      </w:r>
      <w:r w:rsidR="003669CF" w:rsidRPr="009839D4">
        <w:rPr>
          <w:rFonts w:ascii="Times New Roman" w:hAnsi="Times New Roman" w:cs="Times New Roman"/>
          <w:sz w:val="24"/>
          <w:szCs w:val="24"/>
          <w:lang w:val="es-PR"/>
        </w:rPr>
        <w:t>EME</w:t>
      </w:r>
      <w:r w:rsidR="008848A3" w:rsidRPr="009839D4">
        <w:rPr>
          <w:rFonts w:ascii="Times New Roman" w:hAnsi="Times New Roman" w:cs="Times New Roman"/>
          <w:sz w:val="24"/>
          <w:szCs w:val="24"/>
          <w:lang w:val="es-PR"/>
        </w:rPr>
        <w:t>, cuya validez se realiza por medio de un AFC y su ajuste mediante el AFC.</w:t>
      </w:r>
    </w:p>
    <w:bookmarkEnd w:id="0"/>
    <w:p w14:paraId="46222575" w14:textId="65FCD5D6" w:rsidR="00C50D22" w:rsidRDefault="00C50D22" w:rsidP="00A31232">
      <w:pPr>
        <w:spacing w:after="0" w:line="360" w:lineRule="auto"/>
        <w:jc w:val="center"/>
        <w:rPr>
          <w:rFonts w:ascii="Times New Roman" w:hAnsi="Times New Roman" w:cs="Times New Roman"/>
          <w:sz w:val="32"/>
          <w:szCs w:val="32"/>
          <w:lang w:val="es-ES_tradnl"/>
        </w:rPr>
      </w:pPr>
    </w:p>
    <w:p w14:paraId="2FA44E15" w14:textId="4D543F37" w:rsidR="003777E8" w:rsidRDefault="003777E8" w:rsidP="00A31232">
      <w:pPr>
        <w:spacing w:after="0" w:line="360" w:lineRule="auto"/>
        <w:jc w:val="center"/>
        <w:rPr>
          <w:rFonts w:ascii="Times New Roman" w:hAnsi="Times New Roman" w:cs="Times New Roman"/>
          <w:sz w:val="32"/>
          <w:szCs w:val="32"/>
          <w:lang w:val="es-ES_tradnl"/>
        </w:rPr>
      </w:pPr>
    </w:p>
    <w:p w14:paraId="3409F4AD" w14:textId="77777777" w:rsidR="003777E8" w:rsidRPr="00894130" w:rsidRDefault="003777E8" w:rsidP="00A31232">
      <w:pPr>
        <w:spacing w:after="0" w:line="360" w:lineRule="auto"/>
        <w:jc w:val="center"/>
        <w:rPr>
          <w:rFonts w:ascii="Times New Roman" w:hAnsi="Times New Roman" w:cs="Times New Roman"/>
          <w:sz w:val="32"/>
          <w:szCs w:val="32"/>
          <w:lang w:val="es-ES_tradnl"/>
        </w:rPr>
      </w:pPr>
    </w:p>
    <w:p w14:paraId="7EBDE977" w14:textId="2CEE722B" w:rsidR="006831A2" w:rsidRPr="00DE14F8" w:rsidRDefault="00102C9A" w:rsidP="00542F45">
      <w:pPr>
        <w:spacing w:after="0" w:line="360" w:lineRule="auto"/>
        <w:jc w:val="center"/>
        <w:rPr>
          <w:rFonts w:ascii="Times New Roman" w:hAnsi="Times New Roman" w:cs="Times New Roman"/>
          <w:b/>
          <w:bCs/>
          <w:sz w:val="32"/>
          <w:szCs w:val="32"/>
          <w:lang w:val="es-ES_tradnl"/>
        </w:rPr>
      </w:pPr>
      <w:r>
        <w:rPr>
          <w:rFonts w:ascii="Times New Roman" w:hAnsi="Times New Roman" w:cs="Times New Roman"/>
          <w:b/>
          <w:bCs/>
          <w:sz w:val="32"/>
          <w:szCs w:val="32"/>
          <w:lang w:val="es-ES_tradnl"/>
        </w:rPr>
        <w:lastRenderedPageBreak/>
        <w:t>Materiales y m</w:t>
      </w:r>
      <w:r w:rsidR="00A93F3B" w:rsidRPr="00DE14F8">
        <w:rPr>
          <w:rFonts w:ascii="Times New Roman" w:hAnsi="Times New Roman" w:cs="Times New Roman"/>
          <w:b/>
          <w:bCs/>
          <w:sz w:val="32"/>
          <w:szCs w:val="32"/>
          <w:lang w:val="es-ES_tradnl"/>
        </w:rPr>
        <w:t>étodo</w:t>
      </w:r>
    </w:p>
    <w:p w14:paraId="7099D779" w14:textId="15A3CC75" w:rsidR="003865CD" w:rsidRDefault="006831A2" w:rsidP="00A31232">
      <w:pPr>
        <w:spacing w:after="0" w:line="36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La investigación tuvo un alcance descriptivo</w:t>
      </w:r>
      <w:r w:rsidR="00DE7802">
        <w:rPr>
          <w:rFonts w:ascii="Times New Roman" w:hAnsi="Times New Roman" w:cs="Times New Roman"/>
          <w:sz w:val="24"/>
          <w:szCs w:val="24"/>
          <w:lang w:val="es-ES_tradnl"/>
        </w:rPr>
        <w:t>-</w:t>
      </w:r>
      <w:r w:rsidRPr="006831A2">
        <w:rPr>
          <w:rFonts w:ascii="Times New Roman" w:hAnsi="Times New Roman" w:cs="Times New Roman"/>
          <w:sz w:val="24"/>
          <w:szCs w:val="24"/>
          <w:lang w:val="es-ES_tradnl"/>
        </w:rPr>
        <w:t>correlacional</w:t>
      </w:r>
      <w:r w:rsidR="0012121D">
        <w:rPr>
          <w:rFonts w:ascii="Times New Roman" w:hAnsi="Times New Roman" w:cs="Times New Roman"/>
          <w:sz w:val="24"/>
          <w:szCs w:val="24"/>
          <w:lang w:val="es-ES_tradnl"/>
        </w:rPr>
        <w:t>.</w:t>
      </w:r>
      <w:r w:rsidRPr="006831A2">
        <w:rPr>
          <w:rFonts w:ascii="Times New Roman" w:hAnsi="Times New Roman" w:cs="Times New Roman"/>
          <w:sz w:val="24"/>
          <w:szCs w:val="24"/>
          <w:lang w:val="es-ES_tradnl"/>
        </w:rPr>
        <w:t xml:space="preserve"> </w:t>
      </w:r>
      <w:r w:rsidR="0012121D">
        <w:rPr>
          <w:rFonts w:ascii="Times New Roman" w:hAnsi="Times New Roman" w:cs="Times New Roman"/>
          <w:sz w:val="24"/>
          <w:szCs w:val="24"/>
          <w:lang w:val="es-ES_tradnl"/>
        </w:rPr>
        <w:t>L</w:t>
      </w:r>
      <w:r w:rsidR="0012121D" w:rsidRPr="006831A2">
        <w:rPr>
          <w:rFonts w:ascii="Times New Roman" w:hAnsi="Times New Roman" w:cs="Times New Roman"/>
          <w:sz w:val="24"/>
          <w:szCs w:val="24"/>
          <w:lang w:val="es-ES_tradnl"/>
        </w:rPr>
        <w:t xml:space="preserve">as </w:t>
      </w:r>
      <w:r w:rsidRPr="006831A2">
        <w:rPr>
          <w:rFonts w:ascii="Times New Roman" w:hAnsi="Times New Roman" w:cs="Times New Roman"/>
          <w:sz w:val="24"/>
          <w:szCs w:val="24"/>
          <w:lang w:val="es-ES_tradnl"/>
        </w:rPr>
        <w:t>variables</w:t>
      </w:r>
      <w:r w:rsidR="0012121D">
        <w:rPr>
          <w:rFonts w:ascii="Times New Roman" w:hAnsi="Times New Roman" w:cs="Times New Roman"/>
          <w:sz w:val="24"/>
          <w:szCs w:val="24"/>
          <w:lang w:val="es-ES_tradnl"/>
        </w:rPr>
        <w:t xml:space="preserve"> fueron descritas</w:t>
      </w:r>
      <w:r w:rsidRPr="006831A2">
        <w:rPr>
          <w:rFonts w:ascii="Times New Roman" w:hAnsi="Times New Roman" w:cs="Times New Roman"/>
          <w:sz w:val="24"/>
          <w:szCs w:val="24"/>
          <w:lang w:val="es-ES_tradnl"/>
        </w:rPr>
        <w:t xml:space="preserve"> y </w:t>
      </w:r>
      <w:r w:rsidR="0012121D">
        <w:rPr>
          <w:rFonts w:ascii="Times New Roman" w:hAnsi="Times New Roman" w:cs="Times New Roman"/>
          <w:sz w:val="24"/>
          <w:szCs w:val="24"/>
          <w:lang w:val="es-ES_tradnl"/>
        </w:rPr>
        <w:t>se analizó</w:t>
      </w:r>
      <w:r w:rsidR="0012121D" w:rsidRPr="006831A2">
        <w:rPr>
          <w:rFonts w:ascii="Times New Roman" w:hAnsi="Times New Roman" w:cs="Times New Roman"/>
          <w:sz w:val="24"/>
          <w:szCs w:val="24"/>
          <w:lang w:val="es-ES_tradnl"/>
        </w:rPr>
        <w:t xml:space="preserve"> </w:t>
      </w:r>
      <w:r w:rsidR="0012121D">
        <w:rPr>
          <w:rFonts w:ascii="Times New Roman" w:hAnsi="Times New Roman" w:cs="Times New Roman"/>
          <w:sz w:val="24"/>
          <w:szCs w:val="24"/>
          <w:lang w:val="es-ES_tradnl"/>
        </w:rPr>
        <w:t>la</w:t>
      </w:r>
      <w:r w:rsidR="0012121D"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incidencia e interrelación</w:t>
      </w:r>
      <w:r w:rsidR="0012121D">
        <w:rPr>
          <w:rFonts w:ascii="Times New Roman" w:hAnsi="Times New Roman" w:cs="Times New Roman"/>
          <w:sz w:val="24"/>
          <w:szCs w:val="24"/>
          <w:lang w:val="es-ES_tradnl"/>
        </w:rPr>
        <w:t xml:space="preserve"> entre ellas</w:t>
      </w:r>
      <w:r w:rsidR="009073ED">
        <w:rPr>
          <w:rFonts w:ascii="Times New Roman" w:hAnsi="Times New Roman" w:cs="Times New Roman"/>
          <w:sz w:val="24"/>
          <w:szCs w:val="24"/>
          <w:lang w:val="es-ES_tradnl"/>
        </w:rPr>
        <w:t>.</w:t>
      </w:r>
      <w:r w:rsidR="009073ED" w:rsidRPr="006831A2">
        <w:rPr>
          <w:rFonts w:ascii="Times New Roman" w:hAnsi="Times New Roman" w:cs="Times New Roman"/>
          <w:sz w:val="24"/>
          <w:szCs w:val="24"/>
          <w:lang w:val="es-ES_tradnl"/>
        </w:rPr>
        <w:t xml:space="preserve"> </w:t>
      </w:r>
      <w:r w:rsidR="009073ED">
        <w:rPr>
          <w:rFonts w:ascii="Times New Roman" w:hAnsi="Times New Roman" w:cs="Times New Roman"/>
          <w:sz w:val="24"/>
          <w:szCs w:val="24"/>
          <w:lang w:val="es-ES_tradnl"/>
        </w:rPr>
        <w:t xml:space="preserve">Estuvo </w:t>
      </w:r>
      <w:r w:rsidRPr="006831A2">
        <w:rPr>
          <w:rFonts w:ascii="Times New Roman" w:hAnsi="Times New Roman" w:cs="Times New Roman"/>
          <w:sz w:val="24"/>
          <w:szCs w:val="24"/>
          <w:lang w:val="es-ES_tradnl"/>
        </w:rPr>
        <w:t xml:space="preserve">orientada a </w:t>
      </w:r>
      <w:r w:rsidR="003865CD">
        <w:rPr>
          <w:rFonts w:ascii="Times New Roman" w:hAnsi="Times New Roman" w:cs="Times New Roman"/>
          <w:sz w:val="24"/>
          <w:szCs w:val="24"/>
          <w:lang w:val="es-ES_tradnl"/>
        </w:rPr>
        <w:t>identificar</w:t>
      </w:r>
      <w:r w:rsidRPr="006831A2">
        <w:rPr>
          <w:rFonts w:ascii="Times New Roman" w:hAnsi="Times New Roman" w:cs="Times New Roman"/>
          <w:sz w:val="24"/>
          <w:szCs w:val="24"/>
          <w:lang w:val="es-ES_tradnl"/>
        </w:rPr>
        <w:t xml:space="preserve"> la asociación de </w:t>
      </w:r>
      <w:r w:rsidR="00B103BC" w:rsidRPr="006831A2">
        <w:rPr>
          <w:rFonts w:ascii="Times New Roman" w:hAnsi="Times New Roman" w:cs="Times New Roman"/>
          <w:sz w:val="24"/>
          <w:szCs w:val="24"/>
          <w:lang w:val="es-ES_tradnl"/>
        </w:rPr>
        <w:t>las variables</w:t>
      </w:r>
      <w:r w:rsidRPr="006831A2">
        <w:rPr>
          <w:rFonts w:ascii="Times New Roman" w:hAnsi="Times New Roman" w:cs="Times New Roman"/>
          <w:sz w:val="24"/>
          <w:szCs w:val="24"/>
          <w:lang w:val="es-ES_tradnl"/>
        </w:rPr>
        <w:t xml:space="preserve"> </w:t>
      </w:r>
      <w:r w:rsidR="007971D6" w:rsidRPr="00E31AD0">
        <w:rPr>
          <w:rFonts w:ascii="Times New Roman" w:hAnsi="Times New Roman" w:cs="Times New Roman"/>
          <w:sz w:val="24"/>
          <w:szCs w:val="24"/>
          <w:lang w:val="es-ES_tradnl"/>
        </w:rPr>
        <w:t>c</w:t>
      </w:r>
      <w:r w:rsidR="009073ED" w:rsidRPr="003E6CDC">
        <w:rPr>
          <w:rFonts w:ascii="Times New Roman" w:hAnsi="Times New Roman" w:cs="Times New Roman"/>
          <w:sz w:val="24"/>
          <w:szCs w:val="24"/>
          <w:lang w:val="es-ES_tradnl"/>
        </w:rPr>
        <w:t xml:space="preserve">ulpa </w:t>
      </w:r>
      <w:r w:rsidRPr="003E6CDC">
        <w:rPr>
          <w:rFonts w:ascii="Times New Roman" w:hAnsi="Times New Roman" w:cs="Times New Roman"/>
          <w:sz w:val="24"/>
          <w:szCs w:val="24"/>
          <w:lang w:val="es-ES_tradnl"/>
        </w:rPr>
        <w:t xml:space="preserve">y </w:t>
      </w:r>
      <w:r w:rsidR="007971D6" w:rsidRPr="00E31AD0">
        <w:rPr>
          <w:rFonts w:ascii="Times New Roman" w:hAnsi="Times New Roman" w:cs="Times New Roman"/>
          <w:sz w:val="24"/>
          <w:szCs w:val="24"/>
          <w:lang w:val="es-ES_tradnl"/>
        </w:rPr>
        <w:t>o</w:t>
      </w:r>
      <w:r w:rsidRPr="003E6CDC">
        <w:rPr>
          <w:rFonts w:ascii="Times New Roman" w:hAnsi="Times New Roman" w:cs="Times New Roman"/>
          <w:sz w:val="24"/>
          <w:szCs w:val="24"/>
          <w:lang w:val="es-ES_tradnl"/>
        </w:rPr>
        <w:t>rgullo</w:t>
      </w:r>
      <w:r w:rsidRPr="006831A2">
        <w:rPr>
          <w:rFonts w:ascii="Times New Roman" w:hAnsi="Times New Roman" w:cs="Times New Roman"/>
          <w:sz w:val="24"/>
          <w:szCs w:val="24"/>
          <w:lang w:val="es-ES_tradnl"/>
        </w:rPr>
        <w:t xml:space="preserve"> mediante patrones predecibles para una población determinada. </w:t>
      </w:r>
      <w:r w:rsidR="00B103BC">
        <w:rPr>
          <w:rFonts w:ascii="Times New Roman" w:hAnsi="Times New Roman" w:cs="Times New Roman"/>
          <w:sz w:val="24"/>
          <w:szCs w:val="24"/>
          <w:lang w:val="es-ES_tradnl"/>
        </w:rPr>
        <w:t>Contó con un</w:t>
      </w:r>
      <w:r w:rsidR="00B103BC"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diseño no experimental transversal, puesto que las variables fueron analizadas tal como se comportan en el contexto estudiado, sin intervención alguna. Fue de tipo transversal</w:t>
      </w:r>
      <w:r w:rsidR="00B103BC">
        <w:rPr>
          <w:rFonts w:ascii="Times New Roman" w:hAnsi="Times New Roman" w:cs="Times New Roman"/>
          <w:sz w:val="24"/>
          <w:szCs w:val="24"/>
          <w:lang w:val="es-ES_tradnl"/>
        </w:rPr>
        <w:t>,</w:t>
      </w:r>
      <w:r w:rsidRPr="006831A2">
        <w:rPr>
          <w:rFonts w:ascii="Times New Roman" w:hAnsi="Times New Roman" w:cs="Times New Roman"/>
          <w:sz w:val="24"/>
          <w:szCs w:val="24"/>
          <w:lang w:val="es-ES_tradnl"/>
        </w:rPr>
        <w:t xml:space="preserve"> debido a que la recolección de datos se realizó en un solo periodo de tiempo (Hernández, Fernández, Baptista, 2014). </w:t>
      </w:r>
    </w:p>
    <w:p w14:paraId="56B26BBF" w14:textId="3F939905" w:rsidR="006831A2" w:rsidRDefault="006831A2" w:rsidP="00A31232">
      <w:pPr>
        <w:spacing w:after="0" w:line="360" w:lineRule="auto"/>
        <w:ind w:firstLine="708"/>
        <w:jc w:val="both"/>
        <w:rPr>
          <w:rFonts w:ascii="Times New Roman" w:hAnsi="Times New Roman" w:cs="Times New Roman"/>
          <w:sz w:val="24"/>
          <w:szCs w:val="24"/>
        </w:rPr>
      </w:pPr>
      <w:r w:rsidRPr="006831A2">
        <w:rPr>
          <w:rFonts w:ascii="Times New Roman" w:hAnsi="Times New Roman" w:cs="Times New Roman"/>
          <w:sz w:val="24"/>
          <w:szCs w:val="24"/>
          <w:lang w:val="es-ES_tradnl"/>
        </w:rPr>
        <w:t>Se realizaron dos estudios</w:t>
      </w:r>
      <w:r w:rsidR="005A6676">
        <w:rPr>
          <w:rFonts w:ascii="Times New Roman" w:hAnsi="Times New Roman" w:cs="Times New Roman"/>
          <w:sz w:val="24"/>
          <w:szCs w:val="24"/>
          <w:lang w:val="es-ES_tradnl"/>
        </w:rPr>
        <w:t>.</w:t>
      </w:r>
      <w:r w:rsidR="005A6676" w:rsidRPr="006831A2">
        <w:rPr>
          <w:rFonts w:ascii="Times New Roman" w:hAnsi="Times New Roman" w:cs="Times New Roman"/>
          <w:sz w:val="24"/>
          <w:szCs w:val="24"/>
          <w:lang w:val="es-ES_tradnl"/>
        </w:rPr>
        <w:t xml:space="preserve"> </w:t>
      </w:r>
      <w:r w:rsidR="005A6676">
        <w:rPr>
          <w:rFonts w:ascii="Times New Roman" w:hAnsi="Times New Roman" w:cs="Times New Roman"/>
          <w:sz w:val="24"/>
          <w:szCs w:val="24"/>
          <w:lang w:val="es-ES_tradnl"/>
        </w:rPr>
        <w:t xml:space="preserve">En </w:t>
      </w:r>
      <w:r w:rsidRPr="006831A2">
        <w:rPr>
          <w:rFonts w:ascii="Times New Roman" w:hAnsi="Times New Roman" w:cs="Times New Roman"/>
          <w:sz w:val="24"/>
          <w:szCs w:val="24"/>
          <w:lang w:val="es-ES_tradnl"/>
        </w:rPr>
        <w:t xml:space="preserve">el </w:t>
      </w:r>
      <w:r w:rsidR="00763CA3">
        <w:rPr>
          <w:rFonts w:ascii="Times New Roman" w:hAnsi="Times New Roman" w:cs="Times New Roman"/>
          <w:sz w:val="24"/>
          <w:szCs w:val="24"/>
          <w:lang w:val="es-ES_tradnl"/>
        </w:rPr>
        <w:t xml:space="preserve">primero </w:t>
      </w:r>
      <w:r w:rsidR="00255452">
        <w:rPr>
          <w:rFonts w:ascii="Times New Roman" w:hAnsi="Times New Roman" w:cs="Times New Roman"/>
          <w:sz w:val="24"/>
          <w:szCs w:val="24"/>
          <w:lang w:val="es-ES_tradnl"/>
        </w:rPr>
        <w:t xml:space="preserve">se </w:t>
      </w:r>
      <w:r w:rsidR="005A6676">
        <w:rPr>
          <w:rFonts w:ascii="Times New Roman" w:hAnsi="Times New Roman" w:cs="Times New Roman"/>
          <w:sz w:val="24"/>
          <w:szCs w:val="24"/>
          <w:lang w:val="es-ES_tradnl"/>
        </w:rPr>
        <w:t xml:space="preserve">llevó a cabo </w:t>
      </w:r>
      <w:r w:rsidRPr="006831A2">
        <w:rPr>
          <w:rFonts w:ascii="Times New Roman" w:hAnsi="Times New Roman" w:cs="Times New Roman"/>
          <w:sz w:val="24"/>
          <w:szCs w:val="24"/>
        </w:rPr>
        <w:t xml:space="preserve">un AFE y </w:t>
      </w:r>
      <w:r w:rsidR="00255452">
        <w:rPr>
          <w:rFonts w:ascii="Times New Roman" w:hAnsi="Times New Roman" w:cs="Times New Roman"/>
          <w:sz w:val="24"/>
          <w:szCs w:val="24"/>
        </w:rPr>
        <w:t xml:space="preserve">en el </w:t>
      </w:r>
      <w:r w:rsidR="00763CA3">
        <w:rPr>
          <w:rFonts w:ascii="Times New Roman" w:hAnsi="Times New Roman" w:cs="Times New Roman"/>
          <w:sz w:val="24"/>
          <w:szCs w:val="24"/>
        </w:rPr>
        <w:t>segundo</w:t>
      </w:r>
      <w:r w:rsidRPr="006831A2">
        <w:rPr>
          <w:rFonts w:ascii="Times New Roman" w:hAnsi="Times New Roman" w:cs="Times New Roman"/>
          <w:sz w:val="24"/>
          <w:szCs w:val="24"/>
        </w:rPr>
        <w:t>, un</w:t>
      </w:r>
      <w:r w:rsidR="005A6676">
        <w:rPr>
          <w:rFonts w:ascii="Times New Roman" w:hAnsi="Times New Roman" w:cs="Times New Roman"/>
          <w:sz w:val="24"/>
          <w:szCs w:val="24"/>
        </w:rPr>
        <w:t xml:space="preserve"> </w:t>
      </w:r>
      <w:r w:rsidRPr="006831A2">
        <w:rPr>
          <w:rFonts w:ascii="Times New Roman" w:hAnsi="Times New Roman" w:cs="Times New Roman"/>
          <w:sz w:val="24"/>
          <w:szCs w:val="24"/>
        </w:rPr>
        <w:t>AFC. Ambos con muestras independientes</w:t>
      </w:r>
      <w:r w:rsidR="002204F1">
        <w:rPr>
          <w:rFonts w:ascii="Times New Roman" w:hAnsi="Times New Roman" w:cs="Times New Roman"/>
          <w:sz w:val="24"/>
          <w:szCs w:val="24"/>
        </w:rPr>
        <w:t xml:space="preserve"> con el fin de</w:t>
      </w:r>
      <w:r w:rsidRPr="006831A2">
        <w:rPr>
          <w:rFonts w:ascii="Times New Roman" w:hAnsi="Times New Roman" w:cs="Times New Roman"/>
          <w:sz w:val="24"/>
          <w:szCs w:val="24"/>
        </w:rPr>
        <w:t xml:space="preserve"> explorar y confirmar el número de factores de la Escala de Equilibrio Moral Emocional (EEME). Se realizaron también la</w:t>
      </w:r>
      <w:r w:rsidR="000834ED">
        <w:rPr>
          <w:rFonts w:ascii="Times New Roman" w:hAnsi="Times New Roman" w:cs="Times New Roman"/>
          <w:sz w:val="24"/>
          <w:szCs w:val="24"/>
        </w:rPr>
        <w:t>s</w:t>
      </w:r>
      <w:r w:rsidRPr="006831A2">
        <w:rPr>
          <w:rFonts w:ascii="Times New Roman" w:hAnsi="Times New Roman" w:cs="Times New Roman"/>
          <w:sz w:val="24"/>
          <w:szCs w:val="24"/>
        </w:rPr>
        <w:t xml:space="preserve"> prueba</w:t>
      </w:r>
      <w:r w:rsidR="000834ED">
        <w:rPr>
          <w:rFonts w:ascii="Times New Roman" w:hAnsi="Times New Roman" w:cs="Times New Roman"/>
          <w:sz w:val="24"/>
          <w:szCs w:val="24"/>
        </w:rPr>
        <w:t>s</w:t>
      </w:r>
      <w:r w:rsidRPr="006831A2">
        <w:rPr>
          <w:rFonts w:ascii="Times New Roman" w:hAnsi="Times New Roman" w:cs="Times New Roman"/>
          <w:sz w:val="24"/>
          <w:szCs w:val="24"/>
        </w:rPr>
        <w:t xml:space="preserve"> de confiabilidad y de validez</w:t>
      </w:r>
      <w:r w:rsidR="003865CD">
        <w:rPr>
          <w:rFonts w:ascii="Times New Roman" w:hAnsi="Times New Roman" w:cs="Times New Roman"/>
          <w:sz w:val="24"/>
          <w:szCs w:val="24"/>
        </w:rPr>
        <w:t xml:space="preserve"> del instrumento.</w:t>
      </w:r>
    </w:p>
    <w:p w14:paraId="7CA659EA" w14:textId="04A273A7" w:rsidR="00DD0B1D" w:rsidRDefault="006831A2" w:rsidP="00A31232">
      <w:pPr>
        <w:spacing w:after="0" w:line="36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El primer estudio</w:t>
      </w:r>
      <w:r w:rsidR="00763CA3">
        <w:rPr>
          <w:rFonts w:ascii="Times New Roman" w:hAnsi="Times New Roman" w:cs="Times New Roman"/>
          <w:sz w:val="24"/>
          <w:szCs w:val="24"/>
          <w:lang w:val="es-ES_tradnl"/>
        </w:rPr>
        <w:t xml:space="preserve">, el </w:t>
      </w:r>
      <w:r w:rsidRPr="006831A2">
        <w:rPr>
          <w:rFonts w:ascii="Times New Roman" w:hAnsi="Times New Roman" w:cs="Times New Roman"/>
          <w:sz w:val="24"/>
          <w:szCs w:val="24"/>
          <w:lang w:val="es-ES_tradnl"/>
        </w:rPr>
        <w:t>AFE, consideró 177 participantes</w:t>
      </w:r>
      <w:r w:rsidR="0045202F">
        <w:rPr>
          <w:rFonts w:ascii="Times New Roman" w:hAnsi="Times New Roman" w:cs="Times New Roman"/>
          <w:sz w:val="24"/>
          <w:szCs w:val="24"/>
          <w:lang w:val="es-ES_tradnl"/>
        </w:rPr>
        <w:t>:</w:t>
      </w:r>
      <w:r w:rsidR="0045202F"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estudiantes universitarios de diferentes carreras de un instituto tecnológico superior del sureste de México, con una edad promedio de 23.89 años (DE</w:t>
      </w:r>
      <w:r w:rsidR="002204F1">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w:t>
      </w:r>
      <w:r w:rsidR="002204F1">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 xml:space="preserve">6.5), 123 femeninos y 54 masculinos. </w:t>
      </w:r>
      <w:r w:rsidR="002204F1">
        <w:rPr>
          <w:rFonts w:ascii="Times New Roman" w:hAnsi="Times New Roman" w:cs="Times New Roman"/>
          <w:sz w:val="24"/>
          <w:szCs w:val="24"/>
          <w:lang w:val="es-ES_tradnl"/>
        </w:rPr>
        <w:t>Fueron seleccionados</w:t>
      </w:r>
      <w:r w:rsidR="002204F1"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mediante un muestreo no probabilístico por conveniencia (</w:t>
      </w:r>
      <w:proofErr w:type="spellStart"/>
      <w:r w:rsidRPr="006831A2">
        <w:rPr>
          <w:rFonts w:ascii="Times New Roman" w:hAnsi="Times New Roman" w:cs="Times New Roman"/>
          <w:sz w:val="24"/>
          <w:szCs w:val="24"/>
          <w:lang w:val="es-ES_tradnl"/>
        </w:rPr>
        <w:t>Etikan</w:t>
      </w:r>
      <w:proofErr w:type="spellEnd"/>
      <w:r w:rsidRPr="006831A2">
        <w:rPr>
          <w:rFonts w:ascii="Times New Roman" w:hAnsi="Times New Roman" w:cs="Times New Roman"/>
          <w:sz w:val="24"/>
          <w:szCs w:val="24"/>
          <w:lang w:val="es-ES_tradnl"/>
        </w:rPr>
        <w:t xml:space="preserve">, </w:t>
      </w:r>
      <w:proofErr w:type="spellStart"/>
      <w:r w:rsidRPr="006831A2">
        <w:rPr>
          <w:rFonts w:ascii="Times New Roman" w:hAnsi="Times New Roman" w:cs="Times New Roman"/>
          <w:sz w:val="24"/>
          <w:szCs w:val="24"/>
          <w:lang w:val="es-ES_tradnl"/>
        </w:rPr>
        <w:t>Abubakar</w:t>
      </w:r>
      <w:proofErr w:type="spellEnd"/>
      <w:r w:rsidRPr="006831A2">
        <w:rPr>
          <w:rFonts w:ascii="Times New Roman" w:hAnsi="Times New Roman" w:cs="Times New Roman"/>
          <w:sz w:val="24"/>
          <w:szCs w:val="24"/>
          <w:lang w:val="es-ES_tradnl"/>
        </w:rPr>
        <w:t xml:space="preserve"> </w:t>
      </w:r>
      <w:r w:rsidR="001501E1">
        <w:rPr>
          <w:rFonts w:ascii="Times New Roman" w:hAnsi="Times New Roman" w:cs="Times New Roman"/>
          <w:sz w:val="24"/>
          <w:szCs w:val="24"/>
          <w:lang w:val="es-ES_tradnl"/>
        </w:rPr>
        <w:t>y</w:t>
      </w:r>
      <w:r w:rsidRPr="006831A2">
        <w:rPr>
          <w:rFonts w:ascii="Times New Roman" w:hAnsi="Times New Roman" w:cs="Times New Roman"/>
          <w:sz w:val="24"/>
          <w:szCs w:val="24"/>
          <w:lang w:val="es-ES_tradnl"/>
        </w:rPr>
        <w:t xml:space="preserve"> </w:t>
      </w:r>
      <w:proofErr w:type="spellStart"/>
      <w:r w:rsidRPr="006831A2">
        <w:rPr>
          <w:rFonts w:ascii="Times New Roman" w:hAnsi="Times New Roman" w:cs="Times New Roman"/>
          <w:sz w:val="24"/>
          <w:szCs w:val="24"/>
          <w:lang w:val="es-ES_tradnl"/>
        </w:rPr>
        <w:t>Sunusi</w:t>
      </w:r>
      <w:proofErr w:type="spellEnd"/>
      <w:r w:rsidRPr="006831A2">
        <w:rPr>
          <w:rFonts w:ascii="Times New Roman" w:hAnsi="Times New Roman" w:cs="Times New Roman"/>
          <w:sz w:val="24"/>
          <w:szCs w:val="24"/>
          <w:lang w:val="es-ES_tradnl"/>
        </w:rPr>
        <w:t xml:space="preserve">, 2016). Lo anterior de acuerdo con </w:t>
      </w:r>
      <w:proofErr w:type="spellStart"/>
      <w:r w:rsidRPr="006831A2">
        <w:rPr>
          <w:rFonts w:ascii="Times New Roman" w:hAnsi="Times New Roman" w:cs="Times New Roman"/>
          <w:sz w:val="24"/>
          <w:szCs w:val="24"/>
          <w:lang w:val="es-ES_tradnl"/>
        </w:rPr>
        <w:t>Hair</w:t>
      </w:r>
      <w:proofErr w:type="spellEnd"/>
      <w:r w:rsidRPr="006831A2">
        <w:rPr>
          <w:rFonts w:ascii="Times New Roman" w:hAnsi="Times New Roman" w:cs="Times New Roman"/>
          <w:sz w:val="24"/>
          <w:szCs w:val="24"/>
          <w:lang w:val="es-ES_tradnl"/>
        </w:rPr>
        <w:t xml:space="preserve">, Black, </w:t>
      </w:r>
      <w:proofErr w:type="spellStart"/>
      <w:r w:rsidRPr="006831A2">
        <w:rPr>
          <w:rFonts w:ascii="Times New Roman" w:hAnsi="Times New Roman" w:cs="Times New Roman"/>
          <w:sz w:val="24"/>
          <w:szCs w:val="24"/>
          <w:lang w:val="es-ES_tradnl"/>
        </w:rPr>
        <w:t>Babin</w:t>
      </w:r>
      <w:proofErr w:type="spellEnd"/>
      <w:r w:rsidRPr="006831A2">
        <w:rPr>
          <w:rFonts w:ascii="Times New Roman" w:hAnsi="Times New Roman" w:cs="Times New Roman"/>
          <w:sz w:val="24"/>
          <w:szCs w:val="24"/>
          <w:lang w:val="es-ES_tradnl"/>
        </w:rPr>
        <w:t xml:space="preserve"> y Anderson (2014), quienes </w:t>
      </w:r>
      <w:r w:rsidR="00763CA3">
        <w:rPr>
          <w:rFonts w:ascii="Times New Roman" w:hAnsi="Times New Roman" w:cs="Times New Roman"/>
          <w:sz w:val="24"/>
          <w:szCs w:val="24"/>
          <w:lang w:val="es-ES_tradnl"/>
        </w:rPr>
        <w:t xml:space="preserve">sugieren </w:t>
      </w:r>
      <w:r w:rsidRPr="006831A2">
        <w:rPr>
          <w:rFonts w:ascii="Times New Roman" w:hAnsi="Times New Roman" w:cs="Times New Roman"/>
          <w:sz w:val="24"/>
          <w:szCs w:val="24"/>
          <w:lang w:val="es-ES_tradnl"/>
        </w:rPr>
        <w:t>un tamaño de muestra mínima de 10 observaciones por cada ítem</w:t>
      </w:r>
      <w:r w:rsidR="002204F1">
        <w:rPr>
          <w:rFonts w:ascii="Times New Roman" w:hAnsi="Times New Roman" w:cs="Times New Roman"/>
          <w:sz w:val="24"/>
          <w:szCs w:val="24"/>
          <w:lang w:val="es-ES_tradnl"/>
        </w:rPr>
        <w:t>.</w:t>
      </w:r>
      <w:r w:rsidR="002204F1" w:rsidRPr="006831A2">
        <w:rPr>
          <w:rFonts w:ascii="Times New Roman" w:hAnsi="Times New Roman" w:cs="Times New Roman"/>
          <w:sz w:val="24"/>
          <w:szCs w:val="24"/>
          <w:lang w:val="es-ES_tradnl"/>
        </w:rPr>
        <w:t xml:space="preserve"> </w:t>
      </w:r>
      <w:r w:rsidR="002204F1">
        <w:rPr>
          <w:rFonts w:ascii="Times New Roman" w:hAnsi="Times New Roman" w:cs="Times New Roman"/>
          <w:sz w:val="24"/>
          <w:szCs w:val="24"/>
          <w:lang w:val="es-ES_tradnl"/>
        </w:rPr>
        <w:t>L</w:t>
      </w:r>
      <w:r w:rsidR="002204F1" w:rsidRPr="006831A2">
        <w:rPr>
          <w:rFonts w:ascii="Times New Roman" w:hAnsi="Times New Roman" w:cs="Times New Roman"/>
          <w:sz w:val="24"/>
          <w:szCs w:val="24"/>
          <w:lang w:val="es-ES_tradnl"/>
        </w:rPr>
        <w:t xml:space="preserve">a </w:t>
      </w:r>
      <w:r w:rsidRPr="006831A2">
        <w:rPr>
          <w:rFonts w:ascii="Times New Roman" w:hAnsi="Times New Roman" w:cs="Times New Roman"/>
          <w:sz w:val="24"/>
          <w:szCs w:val="24"/>
          <w:lang w:val="es-ES_tradnl"/>
        </w:rPr>
        <w:t xml:space="preserve">EEME tiene 12 ítems, </w:t>
      </w:r>
      <w:r w:rsidR="00B753FF">
        <w:rPr>
          <w:rFonts w:ascii="Times New Roman" w:hAnsi="Times New Roman" w:cs="Times New Roman"/>
          <w:sz w:val="24"/>
          <w:szCs w:val="24"/>
          <w:lang w:val="es-ES_tradnl"/>
        </w:rPr>
        <w:t>por lo que se cumplió inclusive</w:t>
      </w:r>
      <w:r w:rsidR="00B753FF"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 xml:space="preserve">con </w:t>
      </w:r>
      <w:r w:rsidR="008B3957">
        <w:rPr>
          <w:rFonts w:ascii="Times New Roman" w:hAnsi="Times New Roman" w:cs="Times New Roman"/>
          <w:sz w:val="24"/>
          <w:szCs w:val="24"/>
          <w:lang w:val="es-ES_tradnl"/>
        </w:rPr>
        <w:t>un mayor número de</w:t>
      </w:r>
      <w:r w:rsidRPr="006831A2">
        <w:rPr>
          <w:rFonts w:ascii="Times New Roman" w:hAnsi="Times New Roman" w:cs="Times New Roman"/>
          <w:sz w:val="24"/>
          <w:szCs w:val="24"/>
          <w:lang w:val="es-ES_tradnl"/>
        </w:rPr>
        <w:t xml:space="preserve"> </w:t>
      </w:r>
      <w:r w:rsidR="00C950D3">
        <w:rPr>
          <w:rFonts w:ascii="Times New Roman" w:hAnsi="Times New Roman" w:cs="Times New Roman"/>
          <w:sz w:val="24"/>
          <w:szCs w:val="24"/>
          <w:lang w:val="es-ES_tradnl"/>
        </w:rPr>
        <w:t>participantes</w:t>
      </w:r>
      <w:r w:rsidRPr="006831A2">
        <w:rPr>
          <w:rFonts w:ascii="Times New Roman" w:hAnsi="Times New Roman" w:cs="Times New Roman"/>
          <w:sz w:val="24"/>
          <w:szCs w:val="24"/>
          <w:lang w:val="es-ES_tradnl"/>
        </w:rPr>
        <w:t xml:space="preserve"> por ítem</w:t>
      </w:r>
      <w:r w:rsidR="0010672B">
        <w:rPr>
          <w:rFonts w:ascii="Times New Roman" w:hAnsi="Times New Roman" w:cs="Times New Roman"/>
          <w:sz w:val="24"/>
          <w:szCs w:val="24"/>
          <w:lang w:val="es-ES_tradnl"/>
        </w:rPr>
        <w:t xml:space="preserve"> </w:t>
      </w:r>
      <w:r w:rsidR="0010672B" w:rsidRPr="006831A2">
        <w:rPr>
          <w:rFonts w:ascii="Times New Roman" w:hAnsi="Times New Roman" w:cs="Times New Roman"/>
          <w:sz w:val="24"/>
          <w:szCs w:val="24"/>
          <w:lang w:val="es-ES_tradnl"/>
        </w:rPr>
        <w:t>(14.75)</w:t>
      </w:r>
      <w:r w:rsidRPr="006831A2">
        <w:rPr>
          <w:rFonts w:ascii="Times New Roman" w:hAnsi="Times New Roman" w:cs="Times New Roman"/>
          <w:sz w:val="24"/>
          <w:szCs w:val="24"/>
          <w:lang w:val="es-ES_tradnl"/>
        </w:rPr>
        <w:t xml:space="preserve">. </w:t>
      </w:r>
    </w:p>
    <w:p w14:paraId="1AC3C722" w14:textId="6F002083" w:rsidR="00373BDB" w:rsidRDefault="00373BDB" w:rsidP="00E31AD0">
      <w:pPr>
        <w:spacing w:after="0" w:line="360" w:lineRule="auto"/>
        <w:ind w:firstLine="708"/>
        <w:jc w:val="both"/>
        <w:rPr>
          <w:rFonts w:ascii="Times New Roman" w:hAnsi="Times New Roman" w:cs="Times New Roman"/>
          <w:sz w:val="24"/>
          <w:szCs w:val="24"/>
          <w:lang w:val="es-ES_tradnl"/>
        </w:rPr>
      </w:pPr>
      <w:r w:rsidRPr="0010672B">
        <w:rPr>
          <w:rFonts w:ascii="Times New Roman" w:hAnsi="Times New Roman" w:cs="Times New Roman"/>
          <w:sz w:val="24"/>
          <w:szCs w:val="24"/>
          <w:lang w:val="es-PR"/>
        </w:rPr>
        <w:t xml:space="preserve">La captura de datos y el análisis estadístico se </w:t>
      </w:r>
      <w:r w:rsidR="003865CD" w:rsidRPr="0010672B">
        <w:rPr>
          <w:rFonts w:ascii="Times New Roman" w:hAnsi="Times New Roman" w:cs="Times New Roman"/>
          <w:sz w:val="24"/>
          <w:szCs w:val="24"/>
          <w:lang w:val="es-PR"/>
        </w:rPr>
        <w:t>realizó</w:t>
      </w:r>
      <w:r w:rsidRPr="0010672B">
        <w:rPr>
          <w:rFonts w:ascii="Times New Roman" w:hAnsi="Times New Roman" w:cs="Times New Roman"/>
          <w:sz w:val="24"/>
          <w:szCs w:val="24"/>
          <w:lang w:val="es-PR"/>
        </w:rPr>
        <w:t xml:space="preserve"> </w:t>
      </w:r>
      <w:r w:rsidR="0010672B">
        <w:rPr>
          <w:rFonts w:ascii="Times New Roman" w:hAnsi="Times New Roman" w:cs="Times New Roman"/>
          <w:sz w:val="24"/>
          <w:szCs w:val="24"/>
          <w:lang w:val="es-PR"/>
        </w:rPr>
        <w:t>con</w:t>
      </w:r>
      <w:r w:rsidR="0010672B" w:rsidRPr="0010672B">
        <w:rPr>
          <w:rFonts w:ascii="Times New Roman" w:hAnsi="Times New Roman" w:cs="Times New Roman"/>
          <w:sz w:val="24"/>
          <w:szCs w:val="24"/>
          <w:lang w:val="es-PR"/>
        </w:rPr>
        <w:t xml:space="preserve"> </w:t>
      </w:r>
      <w:r w:rsidRPr="0010672B">
        <w:rPr>
          <w:rFonts w:ascii="Times New Roman" w:hAnsi="Times New Roman" w:cs="Times New Roman"/>
          <w:sz w:val="24"/>
          <w:szCs w:val="24"/>
          <w:lang w:val="es-PR"/>
        </w:rPr>
        <w:t xml:space="preserve">el </w:t>
      </w:r>
      <w:r w:rsidRPr="00E31AD0">
        <w:rPr>
          <w:rFonts w:ascii="Times New Roman" w:hAnsi="Times New Roman" w:cs="Times New Roman"/>
          <w:i/>
          <w:iCs/>
          <w:sz w:val="24"/>
          <w:szCs w:val="24"/>
          <w:lang w:val="es-PR"/>
        </w:rPr>
        <w:t>software</w:t>
      </w:r>
      <w:r w:rsidRPr="0010672B">
        <w:rPr>
          <w:rFonts w:ascii="Times New Roman" w:hAnsi="Times New Roman" w:cs="Times New Roman"/>
          <w:sz w:val="24"/>
          <w:szCs w:val="24"/>
          <w:lang w:val="es-PR"/>
        </w:rPr>
        <w:t xml:space="preserve"> estadístico SPSS versión 23. </w:t>
      </w:r>
      <w:r w:rsidRPr="0010672B">
        <w:rPr>
          <w:rFonts w:ascii="Times New Roman" w:hAnsi="Times New Roman" w:cs="Times New Roman"/>
          <w:sz w:val="24"/>
          <w:szCs w:val="24"/>
          <w:lang w:val="es-ES_tradnl"/>
        </w:rPr>
        <w:t xml:space="preserve">El AFE consistió en la prueba de Bartlett y </w:t>
      </w:r>
      <w:r w:rsidR="006F4989" w:rsidRPr="0010672B">
        <w:rPr>
          <w:rFonts w:ascii="Times New Roman" w:hAnsi="Times New Roman" w:cs="Times New Roman"/>
          <w:bCs/>
          <w:sz w:val="24"/>
          <w:szCs w:val="24"/>
          <w:lang w:val="es-PR"/>
        </w:rPr>
        <w:t>Kaiser</w:t>
      </w:r>
      <w:r w:rsidR="006F4989">
        <w:rPr>
          <w:rFonts w:ascii="Times New Roman" w:hAnsi="Times New Roman" w:cs="Times New Roman"/>
          <w:bCs/>
          <w:sz w:val="24"/>
          <w:szCs w:val="24"/>
          <w:lang w:val="es-PR"/>
        </w:rPr>
        <w:t>-</w:t>
      </w:r>
      <w:r w:rsidR="006F4989" w:rsidRPr="0010672B">
        <w:rPr>
          <w:rFonts w:ascii="Times New Roman" w:hAnsi="Times New Roman" w:cs="Times New Roman"/>
          <w:bCs/>
          <w:sz w:val="24"/>
          <w:szCs w:val="24"/>
          <w:lang w:val="es-PR"/>
        </w:rPr>
        <w:t>Meyer</w:t>
      </w:r>
      <w:r w:rsidR="006F4989">
        <w:rPr>
          <w:rFonts w:ascii="Times New Roman" w:hAnsi="Times New Roman" w:cs="Times New Roman"/>
          <w:bCs/>
          <w:sz w:val="24"/>
          <w:szCs w:val="24"/>
          <w:lang w:val="es-PR"/>
        </w:rPr>
        <w:t>-</w:t>
      </w:r>
      <w:proofErr w:type="spellStart"/>
      <w:r w:rsidRPr="0010672B">
        <w:rPr>
          <w:rFonts w:ascii="Times New Roman" w:hAnsi="Times New Roman" w:cs="Times New Roman"/>
          <w:bCs/>
          <w:sz w:val="24"/>
          <w:szCs w:val="24"/>
          <w:lang w:val="es-PR"/>
        </w:rPr>
        <w:t>Olkin</w:t>
      </w:r>
      <w:proofErr w:type="spellEnd"/>
      <w:r w:rsidR="006F4989">
        <w:rPr>
          <w:rFonts w:ascii="Times New Roman" w:hAnsi="Times New Roman" w:cs="Times New Roman"/>
          <w:bCs/>
          <w:sz w:val="24"/>
          <w:szCs w:val="24"/>
          <w:lang w:val="es-PR"/>
        </w:rPr>
        <w:t xml:space="preserve"> (KMO)</w:t>
      </w:r>
      <w:r w:rsidRPr="0010672B">
        <w:rPr>
          <w:rFonts w:ascii="Times New Roman" w:hAnsi="Times New Roman" w:cs="Times New Roman"/>
          <w:bCs/>
          <w:sz w:val="24"/>
          <w:szCs w:val="24"/>
          <w:lang w:val="es-PR"/>
        </w:rPr>
        <w:t xml:space="preserve"> y Bartlett y el análisis </w:t>
      </w:r>
      <w:proofErr w:type="spellStart"/>
      <w:r w:rsidR="00B753FF" w:rsidRPr="0010672B">
        <w:rPr>
          <w:rFonts w:ascii="Times New Roman" w:hAnsi="Times New Roman" w:cs="Times New Roman"/>
          <w:bCs/>
          <w:sz w:val="24"/>
          <w:szCs w:val="24"/>
          <w:lang w:val="es-PR"/>
        </w:rPr>
        <w:t>varimax</w:t>
      </w:r>
      <w:proofErr w:type="spellEnd"/>
      <w:r w:rsidRPr="0010672B">
        <w:rPr>
          <w:rFonts w:ascii="Times New Roman" w:hAnsi="Times New Roman" w:cs="Times New Roman"/>
          <w:bCs/>
          <w:sz w:val="24"/>
          <w:szCs w:val="24"/>
          <w:lang w:val="es-PR"/>
        </w:rPr>
        <w:t xml:space="preserve"> para obtener los componentes principales de la EEME. Asimismo, </w:t>
      </w:r>
      <w:r w:rsidRPr="0010672B">
        <w:rPr>
          <w:rFonts w:ascii="Times New Roman" w:hAnsi="Times New Roman" w:cs="Times New Roman"/>
          <w:sz w:val="24"/>
          <w:szCs w:val="24"/>
        </w:rPr>
        <w:t>se realizaron la</w:t>
      </w:r>
      <w:r w:rsidR="004F6686" w:rsidRPr="0010672B">
        <w:rPr>
          <w:rFonts w:ascii="Times New Roman" w:hAnsi="Times New Roman" w:cs="Times New Roman"/>
          <w:sz w:val="24"/>
          <w:szCs w:val="24"/>
        </w:rPr>
        <w:t>s</w:t>
      </w:r>
      <w:r w:rsidRPr="0010672B">
        <w:rPr>
          <w:rFonts w:ascii="Times New Roman" w:hAnsi="Times New Roman" w:cs="Times New Roman"/>
          <w:sz w:val="24"/>
          <w:szCs w:val="24"/>
        </w:rPr>
        <w:t xml:space="preserve"> prueba</w:t>
      </w:r>
      <w:r w:rsidR="004F6686" w:rsidRPr="0010672B">
        <w:rPr>
          <w:rFonts w:ascii="Times New Roman" w:hAnsi="Times New Roman" w:cs="Times New Roman"/>
          <w:sz w:val="24"/>
          <w:szCs w:val="24"/>
        </w:rPr>
        <w:t>s</w:t>
      </w:r>
      <w:r w:rsidRPr="0010672B">
        <w:rPr>
          <w:rFonts w:ascii="Times New Roman" w:hAnsi="Times New Roman" w:cs="Times New Roman"/>
          <w:sz w:val="24"/>
          <w:szCs w:val="24"/>
        </w:rPr>
        <w:t xml:space="preserve"> de confiabilidad mediante el </w:t>
      </w:r>
      <w:r w:rsidR="004F6686" w:rsidRPr="0010672B">
        <w:rPr>
          <w:rFonts w:ascii="Times New Roman" w:hAnsi="Times New Roman" w:cs="Times New Roman"/>
          <w:sz w:val="24"/>
          <w:szCs w:val="24"/>
        </w:rPr>
        <w:t xml:space="preserve">cálculo del </w:t>
      </w:r>
      <w:r w:rsidR="008F3C89">
        <w:rPr>
          <w:rFonts w:ascii="Times New Roman" w:hAnsi="Times New Roman" w:cs="Times New Roman"/>
          <w:sz w:val="24"/>
          <w:szCs w:val="24"/>
        </w:rPr>
        <w:t>a</w:t>
      </w:r>
      <w:r w:rsidR="008F3C89" w:rsidRPr="0010672B">
        <w:rPr>
          <w:rFonts w:ascii="Times New Roman" w:hAnsi="Times New Roman" w:cs="Times New Roman"/>
          <w:sz w:val="24"/>
          <w:szCs w:val="24"/>
        </w:rPr>
        <w:t xml:space="preserve">lfa </w:t>
      </w:r>
      <w:r w:rsidRPr="0010672B">
        <w:rPr>
          <w:rFonts w:ascii="Times New Roman" w:hAnsi="Times New Roman" w:cs="Times New Roman"/>
          <w:sz w:val="24"/>
          <w:szCs w:val="24"/>
        </w:rPr>
        <w:t xml:space="preserve">de Cronbach y la de validez </w:t>
      </w:r>
      <w:r w:rsidRPr="0010672B">
        <w:rPr>
          <w:rFonts w:ascii="Times New Roman" w:hAnsi="Times New Roman" w:cs="Times New Roman"/>
          <w:sz w:val="24"/>
          <w:szCs w:val="24"/>
          <w:lang w:val="es-PR"/>
        </w:rPr>
        <w:t xml:space="preserve">convergente y discriminante. Para la validez, se analizaron las correlaciones mediante el coeficiente </w:t>
      </w:r>
      <w:r w:rsidRPr="00E31AD0">
        <w:rPr>
          <w:rFonts w:ascii="Times New Roman" w:hAnsi="Times New Roman" w:cs="Times New Roman"/>
          <w:i/>
          <w:iCs/>
          <w:sz w:val="24"/>
          <w:szCs w:val="24"/>
          <w:lang w:val="es-PR"/>
        </w:rPr>
        <w:t>r</w:t>
      </w:r>
      <w:r w:rsidRPr="0010672B">
        <w:rPr>
          <w:rFonts w:ascii="Times New Roman" w:hAnsi="Times New Roman" w:cs="Times New Roman"/>
          <w:sz w:val="24"/>
          <w:szCs w:val="24"/>
          <w:lang w:val="es-PR"/>
        </w:rPr>
        <w:t xml:space="preserve"> de Pearson entre las diferentes variables observadas, ítems, y las variables latentes, </w:t>
      </w:r>
      <w:r w:rsidR="00A20C5C">
        <w:rPr>
          <w:rFonts w:ascii="Times New Roman" w:hAnsi="Times New Roman" w:cs="Times New Roman"/>
          <w:sz w:val="24"/>
          <w:szCs w:val="24"/>
          <w:lang w:val="es-PR"/>
        </w:rPr>
        <w:t>c</w:t>
      </w:r>
      <w:r w:rsidR="00AA06F1" w:rsidRPr="0010672B">
        <w:rPr>
          <w:rFonts w:ascii="Times New Roman" w:hAnsi="Times New Roman" w:cs="Times New Roman"/>
          <w:sz w:val="24"/>
          <w:szCs w:val="24"/>
          <w:lang w:val="es-PR"/>
        </w:rPr>
        <w:t xml:space="preserve">ulpa </w:t>
      </w:r>
      <w:r w:rsidRPr="0010672B">
        <w:rPr>
          <w:rFonts w:ascii="Times New Roman" w:hAnsi="Times New Roman" w:cs="Times New Roman"/>
          <w:sz w:val="24"/>
          <w:szCs w:val="24"/>
          <w:lang w:val="es-PR"/>
        </w:rPr>
        <w:t xml:space="preserve">y </w:t>
      </w:r>
      <w:r w:rsidR="00A20C5C">
        <w:rPr>
          <w:rFonts w:ascii="Times New Roman" w:hAnsi="Times New Roman" w:cs="Times New Roman"/>
          <w:sz w:val="24"/>
          <w:szCs w:val="24"/>
          <w:lang w:val="es-PR"/>
        </w:rPr>
        <w:t>o</w:t>
      </w:r>
      <w:r w:rsidR="00AA06F1" w:rsidRPr="0010672B">
        <w:rPr>
          <w:rFonts w:ascii="Times New Roman" w:hAnsi="Times New Roman" w:cs="Times New Roman"/>
          <w:sz w:val="24"/>
          <w:szCs w:val="24"/>
          <w:lang w:val="es-PR"/>
        </w:rPr>
        <w:t>rgullo</w:t>
      </w:r>
      <w:r w:rsidR="006F4075">
        <w:rPr>
          <w:rFonts w:ascii="Times New Roman" w:hAnsi="Times New Roman" w:cs="Times New Roman"/>
          <w:sz w:val="24"/>
          <w:szCs w:val="24"/>
          <w:lang w:val="es-PR"/>
        </w:rPr>
        <w:t>;</w:t>
      </w:r>
      <w:r w:rsidRPr="0010672B">
        <w:rPr>
          <w:rFonts w:ascii="Times New Roman" w:hAnsi="Times New Roman" w:cs="Times New Roman"/>
          <w:sz w:val="24"/>
          <w:szCs w:val="24"/>
          <w:lang w:val="es-PR"/>
        </w:rPr>
        <w:t xml:space="preserve"> las correlaciones positivas fueron consideradas </w:t>
      </w:r>
      <w:r w:rsidRPr="00E31AD0">
        <w:rPr>
          <w:rFonts w:ascii="Times New Roman" w:hAnsi="Times New Roman" w:cs="Times New Roman"/>
          <w:i/>
          <w:iCs/>
          <w:sz w:val="24"/>
          <w:szCs w:val="24"/>
          <w:lang w:val="es-PR"/>
        </w:rPr>
        <w:t>evidencia de validez convergente</w:t>
      </w:r>
      <w:r w:rsidRPr="0010672B">
        <w:rPr>
          <w:rFonts w:ascii="Times New Roman" w:hAnsi="Times New Roman" w:cs="Times New Roman"/>
          <w:sz w:val="24"/>
          <w:szCs w:val="24"/>
          <w:lang w:val="es-PR"/>
        </w:rPr>
        <w:t xml:space="preserve">, mientras que las correlaciones negativas y la ausencia de correlación fueron consideradas </w:t>
      </w:r>
      <w:r w:rsidRPr="00E31AD0">
        <w:rPr>
          <w:rFonts w:ascii="Times New Roman" w:hAnsi="Times New Roman" w:cs="Times New Roman"/>
          <w:i/>
          <w:iCs/>
          <w:sz w:val="24"/>
          <w:szCs w:val="24"/>
          <w:lang w:val="es-PR"/>
        </w:rPr>
        <w:t>evidencia de validez discriminante</w:t>
      </w:r>
      <w:r w:rsidRPr="0010672B">
        <w:rPr>
          <w:rFonts w:ascii="Times New Roman" w:hAnsi="Times New Roman" w:cs="Times New Roman"/>
          <w:sz w:val="24"/>
          <w:szCs w:val="24"/>
          <w:lang w:val="es-PR"/>
        </w:rPr>
        <w:t>.</w:t>
      </w:r>
    </w:p>
    <w:p w14:paraId="13092B19" w14:textId="4FC53C58" w:rsidR="00342EC0" w:rsidRDefault="00342EC0" w:rsidP="00A31232">
      <w:pPr>
        <w:spacing w:after="0" w:line="36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ES_tradnl"/>
        </w:rPr>
        <w:t>E</w:t>
      </w:r>
      <w:r w:rsidR="004F6686">
        <w:rPr>
          <w:rFonts w:ascii="Times New Roman" w:hAnsi="Times New Roman" w:cs="Times New Roman"/>
          <w:sz w:val="24"/>
          <w:szCs w:val="24"/>
          <w:lang w:val="es-ES_tradnl"/>
        </w:rPr>
        <w:t>n el</w:t>
      </w:r>
      <w:r w:rsidRPr="006831A2">
        <w:rPr>
          <w:rFonts w:ascii="Times New Roman" w:hAnsi="Times New Roman" w:cs="Times New Roman"/>
          <w:sz w:val="24"/>
          <w:szCs w:val="24"/>
          <w:lang w:val="es-ES_tradnl"/>
        </w:rPr>
        <w:t xml:space="preserve"> segundo estudio </w:t>
      </w:r>
      <w:r w:rsidR="004F6686">
        <w:rPr>
          <w:rFonts w:ascii="Times New Roman" w:hAnsi="Times New Roman" w:cs="Times New Roman"/>
          <w:sz w:val="24"/>
          <w:szCs w:val="24"/>
          <w:lang w:val="es-ES_tradnl"/>
        </w:rPr>
        <w:t>se realizó</w:t>
      </w:r>
      <w:r w:rsidRPr="006831A2">
        <w:rPr>
          <w:rFonts w:ascii="Times New Roman" w:hAnsi="Times New Roman" w:cs="Times New Roman"/>
          <w:sz w:val="24"/>
          <w:szCs w:val="24"/>
          <w:lang w:val="es-ES_tradnl"/>
        </w:rPr>
        <w:t xml:space="preserve"> un AFC, que </w:t>
      </w:r>
      <w:r w:rsidRPr="006831A2">
        <w:rPr>
          <w:rFonts w:ascii="Times New Roman" w:hAnsi="Times New Roman" w:cs="Times New Roman"/>
          <w:sz w:val="24"/>
          <w:szCs w:val="24"/>
          <w:lang w:val="es-PR"/>
        </w:rPr>
        <w:t>examinó 300 participantes</w:t>
      </w:r>
      <w:r w:rsidR="001C52A8">
        <w:rPr>
          <w:rFonts w:ascii="Times New Roman" w:hAnsi="Times New Roman" w:cs="Times New Roman"/>
          <w:sz w:val="24"/>
          <w:szCs w:val="24"/>
          <w:lang w:val="es-PR"/>
        </w:rPr>
        <w:t>:</w:t>
      </w:r>
      <w:r w:rsidR="001C52A8"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estudiantes universitarios de seis distintas universidades mexicanas, de 19.8 años </w:t>
      </w:r>
      <w:r>
        <w:rPr>
          <w:rFonts w:ascii="Times New Roman" w:hAnsi="Times New Roman" w:cs="Times New Roman"/>
          <w:sz w:val="24"/>
          <w:szCs w:val="24"/>
          <w:lang w:val="es-PR"/>
        </w:rPr>
        <w:t xml:space="preserve">en </w:t>
      </w:r>
      <w:r w:rsidRPr="006831A2">
        <w:rPr>
          <w:rFonts w:ascii="Times New Roman" w:hAnsi="Times New Roman" w:cs="Times New Roman"/>
          <w:sz w:val="24"/>
          <w:szCs w:val="24"/>
          <w:lang w:val="es-PR"/>
        </w:rPr>
        <w:t>promedio (DE</w:t>
      </w:r>
      <w:r w:rsidR="001C52A8">
        <w:rPr>
          <w:rFonts w:ascii="Times New Roman" w:hAnsi="Times New Roman" w:cs="Times New Roman"/>
          <w:sz w:val="24"/>
          <w:szCs w:val="24"/>
          <w:lang w:val="es-PR"/>
        </w:rPr>
        <w:t> </w:t>
      </w:r>
      <w:r w:rsidRPr="006831A2">
        <w:rPr>
          <w:rFonts w:ascii="Times New Roman" w:hAnsi="Times New Roman" w:cs="Times New Roman"/>
          <w:sz w:val="24"/>
          <w:szCs w:val="24"/>
          <w:lang w:val="es-PR"/>
        </w:rPr>
        <w:t>= 3.25), 189 mujeres, 111 hombres</w:t>
      </w:r>
      <w:r w:rsidR="00FF4657">
        <w:rPr>
          <w:rFonts w:ascii="Times New Roman" w:hAnsi="Times New Roman" w:cs="Times New Roman"/>
          <w:sz w:val="24"/>
          <w:szCs w:val="24"/>
          <w:lang w:val="es-PR"/>
        </w:rPr>
        <w:t xml:space="preserve">; así, al igual que </w:t>
      </w:r>
      <w:r w:rsidR="00B34982">
        <w:rPr>
          <w:rFonts w:ascii="Times New Roman" w:hAnsi="Times New Roman" w:cs="Times New Roman"/>
          <w:sz w:val="24"/>
          <w:szCs w:val="24"/>
          <w:lang w:val="es-PR"/>
        </w:rPr>
        <w:t>con el estudio anterior, se cumplió</w:t>
      </w:r>
      <w:r>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con el tamaño de muestra sugerido (</w:t>
      </w:r>
      <w:proofErr w:type="spellStart"/>
      <w:r w:rsidRPr="006831A2">
        <w:rPr>
          <w:rFonts w:ascii="Times New Roman" w:hAnsi="Times New Roman" w:cs="Times New Roman"/>
          <w:sz w:val="24"/>
          <w:szCs w:val="24"/>
          <w:lang w:val="es-ES_tradnl"/>
        </w:rPr>
        <w:t>Hair</w:t>
      </w:r>
      <w:proofErr w:type="spellEnd"/>
      <w:r w:rsidR="0045202F">
        <w:rPr>
          <w:rFonts w:ascii="Times New Roman" w:hAnsi="Times New Roman" w:cs="Times New Roman"/>
          <w:sz w:val="24"/>
          <w:szCs w:val="24"/>
          <w:lang w:val="es-ES_tradnl"/>
        </w:rPr>
        <w:t xml:space="preserve"> </w:t>
      </w:r>
      <w:r w:rsidR="0045202F">
        <w:rPr>
          <w:rFonts w:ascii="Times New Roman" w:hAnsi="Times New Roman" w:cs="Times New Roman"/>
          <w:i/>
          <w:iCs/>
          <w:sz w:val="24"/>
          <w:szCs w:val="24"/>
          <w:lang w:val="es-ES_tradnl"/>
        </w:rPr>
        <w:t>et al.</w:t>
      </w:r>
      <w:r w:rsidRPr="006831A2">
        <w:rPr>
          <w:rFonts w:ascii="Times New Roman" w:hAnsi="Times New Roman" w:cs="Times New Roman"/>
          <w:sz w:val="24"/>
          <w:szCs w:val="24"/>
          <w:lang w:val="es-ES_tradnl"/>
        </w:rPr>
        <w:t>, 2014). Estos participantes</w:t>
      </w:r>
      <w:r>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 xml:space="preserve">contestaron la EEME de </w:t>
      </w:r>
      <w:r w:rsidRPr="006831A2">
        <w:rPr>
          <w:rFonts w:ascii="Times New Roman" w:hAnsi="Times New Roman" w:cs="Times New Roman"/>
          <w:sz w:val="24"/>
          <w:szCs w:val="24"/>
          <w:lang w:val="es-ES_tradnl"/>
        </w:rPr>
        <w:lastRenderedPageBreak/>
        <w:t>forma presencial, bajo los mismos lineamientos que</w:t>
      </w:r>
      <w:r w:rsidR="009B118C">
        <w:rPr>
          <w:rFonts w:ascii="Times New Roman" w:hAnsi="Times New Roman" w:cs="Times New Roman"/>
          <w:sz w:val="24"/>
          <w:szCs w:val="24"/>
          <w:lang w:val="es-ES_tradnl"/>
        </w:rPr>
        <w:t xml:space="preserve"> en</w:t>
      </w:r>
      <w:r w:rsidRPr="006831A2">
        <w:rPr>
          <w:rFonts w:ascii="Times New Roman" w:hAnsi="Times New Roman" w:cs="Times New Roman"/>
          <w:sz w:val="24"/>
          <w:szCs w:val="24"/>
          <w:lang w:val="es-ES_tradnl"/>
        </w:rPr>
        <w:t xml:space="preserve"> el primer estudio. Se empleó el </w:t>
      </w:r>
      <w:r w:rsidRPr="00E31AD0">
        <w:rPr>
          <w:rFonts w:ascii="Times New Roman" w:hAnsi="Times New Roman" w:cs="Times New Roman"/>
          <w:i/>
          <w:iCs/>
          <w:sz w:val="24"/>
          <w:szCs w:val="24"/>
          <w:lang w:val="es-ES_tradnl"/>
        </w:rPr>
        <w:t>software</w:t>
      </w:r>
      <w:r w:rsidRPr="006831A2">
        <w:rPr>
          <w:rFonts w:ascii="Times New Roman" w:hAnsi="Times New Roman" w:cs="Times New Roman"/>
          <w:sz w:val="24"/>
          <w:szCs w:val="24"/>
          <w:lang w:val="es-ES_tradnl"/>
        </w:rPr>
        <w:t xml:space="preserve"> AMOS</w:t>
      </w:r>
      <w:r w:rsidR="009B118C">
        <w:rPr>
          <w:rFonts w:ascii="Times New Roman" w:hAnsi="Times New Roman" w:cs="Times New Roman"/>
          <w:sz w:val="24"/>
          <w:szCs w:val="24"/>
          <w:lang w:val="es-ES_tradnl"/>
        </w:rPr>
        <w:t>,</w:t>
      </w:r>
      <w:r w:rsidRPr="006831A2">
        <w:rPr>
          <w:rFonts w:ascii="Times New Roman" w:hAnsi="Times New Roman" w:cs="Times New Roman"/>
          <w:sz w:val="24"/>
          <w:szCs w:val="24"/>
          <w:lang w:val="es-ES_tradnl"/>
        </w:rPr>
        <w:t xml:space="preserve"> complementando el </w:t>
      </w:r>
      <w:r w:rsidRPr="00E31AD0">
        <w:rPr>
          <w:rFonts w:ascii="Times New Roman" w:hAnsi="Times New Roman" w:cs="Times New Roman"/>
          <w:i/>
          <w:iCs/>
          <w:sz w:val="24"/>
          <w:szCs w:val="24"/>
          <w:lang w:val="es-ES_tradnl"/>
        </w:rPr>
        <w:t>software</w:t>
      </w:r>
      <w:r w:rsidRPr="006831A2">
        <w:rPr>
          <w:rFonts w:ascii="Times New Roman" w:hAnsi="Times New Roman" w:cs="Times New Roman"/>
          <w:sz w:val="24"/>
          <w:szCs w:val="24"/>
          <w:lang w:val="es-ES_tradnl"/>
        </w:rPr>
        <w:t xml:space="preserve"> SPSS versión 23, </w:t>
      </w:r>
      <w:r w:rsidRPr="006831A2">
        <w:rPr>
          <w:rFonts w:ascii="Times New Roman" w:hAnsi="Times New Roman" w:cs="Times New Roman"/>
          <w:sz w:val="24"/>
          <w:szCs w:val="24"/>
          <w:lang w:val="es-PR"/>
        </w:rPr>
        <w:t xml:space="preserve">para confirmar la estructura factorial a través del modelado de ecuaciones estructurales </w:t>
      </w:r>
      <w:r w:rsidRPr="006831A2">
        <w:rPr>
          <w:rFonts w:ascii="Times New Roman" w:hAnsi="Times New Roman" w:cs="Times New Roman"/>
          <w:sz w:val="24"/>
          <w:szCs w:val="24"/>
          <w:lang w:val="es-ES_tradnl"/>
        </w:rPr>
        <w:t xml:space="preserve">de la </w:t>
      </w:r>
      <w:r w:rsidRPr="006831A2">
        <w:rPr>
          <w:rFonts w:ascii="Times New Roman" w:hAnsi="Times New Roman" w:cs="Times New Roman"/>
          <w:sz w:val="24"/>
          <w:szCs w:val="24"/>
          <w:lang w:val="es-PR"/>
        </w:rPr>
        <w:t xml:space="preserve">EEME. </w:t>
      </w:r>
      <w:r w:rsidRPr="006831A2">
        <w:rPr>
          <w:rFonts w:ascii="Times New Roman" w:hAnsi="Times New Roman" w:cs="Times New Roman"/>
          <w:bCs/>
          <w:sz w:val="24"/>
          <w:szCs w:val="24"/>
          <w:lang w:val="es-PR"/>
        </w:rPr>
        <w:t xml:space="preserve">Igualmente, se </w:t>
      </w:r>
      <w:r w:rsidRPr="006831A2">
        <w:rPr>
          <w:rFonts w:ascii="Times New Roman" w:hAnsi="Times New Roman" w:cs="Times New Roman"/>
          <w:sz w:val="24"/>
          <w:szCs w:val="24"/>
        </w:rPr>
        <w:t>ejecutó la prueba de confiabilidad</w:t>
      </w:r>
      <w:r w:rsidR="00185E0A">
        <w:rPr>
          <w:rFonts w:ascii="Times New Roman" w:hAnsi="Times New Roman" w:cs="Times New Roman"/>
          <w:sz w:val="24"/>
          <w:szCs w:val="24"/>
        </w:rPr>
        <w:t xml:space="preserve"> de</w:t>
      </w:r>
      <w:r w:rsidRPr="006831A2">
        <w:rPr>
          <w:rFonts w:ascii="Times New Roman" w:hAnsi="Times New Roman" w:cs="Times New Roman"/>
          <w:sz w:val="24"/>
          <w:szCs w:val="24"/>
        </w:rPr>
        <w:t xml:space="preserve"> </w:t>
      </w:r>
      <w:r w:rsidR="00185E0A">
        <w:rPr>
          <w:rFonts w:ascii="Times New Roman" w:hAnsi="Times New Roman" w:cs="Times New Roman"/>
          <w:sz w:val="24"/>
          <w:szCs w:val="24"/>
        </w:rPr>
        <w:t>a</w:t>
      </w:r>
      <w:r w:rsidR="00185E0A" w:rsidRPr="006831A2">
        <w:rPr>
          <w:rFonts w:ascii="Times New Roman" w:hAnsi="Times New Roman" w:cs="Times New Roman"/>
          <w:sz w:val="24"/>
          <w:szCs w:val="24"/>
        </w:rPr>
        <w:t xml:space="preserve">lfa </w:t>
      </w:r>
      <w:r w:rsidRPr="006831A2">
        <w:rPr>
          <w:rFonts w:ascii="Times New Roman" w:hAnsi="Times New Roman" w:cs="Times New Roman"/>
          <w:sz w:val="24"/>
          <w:szCs w:val="24"/>
        </w:rPr>
        <w:t xml:space="preserve">de Cronbach y el análisis de correlaciones para la validez </w:t>
      </w:r>
      <w:r w:rsidRPr="006831A2">
        <w:rPr>
          <w:rFonts w:ascii="Times New Roman" w:hAnsi="Times New Roman" w:cs="Times New Roman"/>
          <w:sz w:val="24"/>
          <w:szCs w:val="24"/>
          <w:lang w:val="es-PR"/>
        </w:rPr>
        <w:t>convergente y discriminante</w:t>
      </w:r>
      <w:r w:rsidR="003865CD">
        <w:rPr>
          <w:rFonts w:ascii="Times New Roman" w:hAnsi="Times New Roman" w:cs="Times New Roman"/>
          <w:sz w:val="24"/>
          <w:szCs w:val="24"/>
          <w:lang w:val="es-PR"/>
        </w:rPr>
        <w:t>.</w:t>
      </w:r>
    </w:p>
    <w:p w14:paraId="68772005" w14:textId="77777777" w:rsidR="00542F45" w:rsidRDefault="00542F45" w:rsidP="00A31232">
      <w:pPr>
        <w:spacing w:after="0" w:line="360" w:lineRule="auto"/>
        <w:jc w:val="both"/>
        <w:rPr>
          <w:rFonts w:ascii="Times New Roman" w:hAnsi="Times New Roman" w:cs="Times New Roman"/>
          <w:b/>
          <w:i/>
          <w:sz w:val="24"/>
          <w:szCs w:val="24"/>
          <w:lang w:val="es-ES_tradnl"/>
        </w:rPr>
      </w:pPr>
    </w:p>
    <w:p w14:paraId="42E951B8" w14:textId="77777777" w:rsidR="00DD0B1D" w:rsidRPr="003865CD" w:rsidRDefault="00DD0B1D" w:rsidP="00542F45">
      <w:pPr>
        <w:spacing w:after="0" w:line="360" w:lineRule="auto"/>
        <w:jc w:val="center"/>
        <w:rPr>
          <w:rFonts w:ascii="Times New Roman" w:hAnsi="Times New Roman" w:cs="Times New Roman"/>
          <w:b/>
          <w:iCs/>
          <w:sz w:val="28"/>
          <w:szCs w:val="28"/>
          <w:lang w:val="es-ES_tradnl"/>
        </w:rPr>
      </w:pPr>
      <w:r w:rsidRPr="003865CD">
        <w:rPr>
          <w:rFonts w:ascii="Times New Roman" w:hAnsi="Times New Roman" w:cs="Times New Roman"/>
          <w:b/>
          <w:iCs/>
          <w:sz w:val="28"/>
          <w:szCs w:val="28"/>
          <w:lang w:val="es-ES_tradnl"/>
        </w:rPr>
        <w:t>Instrumento</w:t>
      </w:r>
    </w:p>
    <w:p w14:paraId="04D5DF10" w14:textId="34AE3B10" w:rsidR="00487389" w:rsidRPr="00743ECC" w:rsidRDefault="006831A2" w:rsidP="00A31232">
      <w:pPr>
        <w:spacing w:after="0" w:line="360" w:lineRule="auto"/>
        <w:ind w:firstLine="708"/>
        <w:jc w:val="both"/>
        <w:rPr>
          <w:rFonts w:ascii="Times New Roman" w:hAnsi="Times New Roman" w:cs="Times New Roman"/>
          <w:iCs/>
          <w:sz w:val="24"/>
          <w:szCs w:val="24"/>
        </w:rPr>
      </w:pPr>
      <w:r w:rsidRPr="006831A2">
        <w:rPr>
          <w:rFonts w:ascii="Times New Roman" w:hAnsi="Times New Roman" w:cs="Times New Roman"/>
          <w:sz w:val="24"/>
          <w:szCs w:val="24"/>
          <w:lang w:val="es-ES_tradnl"/>
        </w:rPr>
        <w:t>Los participantes contestaron la EEME</w:t>
      </w:r>
      <w:r w:rsidR="00162A2E">
        <w:rPr>
          <w:rFonts w:ascii="Times New Roman" w:hAnsi="Times New Roman" w:cs="Times New Roman"/>
          <w:sz w:val="24"/>
          <w:szCs w:val="24"/>
          <w:lang w:val="es-ES_tradnl"/>
        </w:rPr>
        <w:t xml:space="preserve"> (</w:t>
      </w:r>
      <w:r w:rsidR="001F06CD">
        <w:rPr>
          <w:rFonts w:ascii="Times New Roman" w:hAnsi="Times New Roman" w:cs="Times New Roman"/>
          <w:sz w:val="24"/>
          <w:szCs w:val="24"/>
          <w:lang w:val="es-ES_tradnl"/>
        </w:rPr>
        <w:t xml:space="preserve">anexo </w:t>
      </w:r>
      <w:r w:rsidR="00162A2E">
        <w:rPr>
          <w:rFonts w:ascii="Times New Roman" w:hAnsi="Times New Roman" w:cs="Times New Roman"/>
          <w:sz w:val="24"/>
          <w:szCs w:val="24"/>
          <w:lang w:val="es-ES_tradnl"/>
        </w:rPr>
        <w:t>1)</w:t>
      </w:r>
      <w:r w:rsidR="009205E9">
        <w:rPr>
          <w:rFonts w:ascii="Times New Roman" w:hAnsi="Times New Roman" w:cs="Times New Roman"/>
          <w:sz w:val="24"/>
          <w:szCs w:val="24"/>
          <w:lang w:val="es-ES_tradnl"/>
        </w:rPr>
        <w:t>,</w:t>
      </w:r>
      <w:r w:rsidR="00487389">
        <w:rPr>
          <w:rFonts w:ascii="Times New Roman" w:hAnsi="Times New Roman" w:cs="Times New Roman"/>
          <w:sz w:val="24"/>
          <w:szCs w:val="24"/>
          <w:lang w:val="es-ES_tradnl"/>
        </w:rPr>
        <w:t xml:space="preserve"> diseñad</w:t>
      </w:r>
      <w:r w:rsidR="00487389" w:rsidRPr="00743ECC">
        <w:rPr>
          <w:rFonts w:ascii="Times New Roman" w:hAnsi="Times New Roman" w:cs="Times New Roman"/>
          <w:sz w:val="24"/>
          <w:szCs w:val="24"/>
          <w:lang w:val="es-ES_tradnl"/>
        </w:rPr>
        <w:t>a por Robles (2019),</w:t>
      </w:r>
      <w:r w:rsidR="009205E9" w:rsidRPr="00743ECC">
        <w:rPr>
          <w:rFonts w:ascii="Times New Roman" w:hAnsi="Times New Roman" w:cs="Times New Roman"/>
          <w:sz w:val="24"/>
          <w:szCs w:val="24"/>
          <w:lang w:val="es-ES_tradnl"/>
        </w:rPr>
        <w:t xml:space="preserve"> correspondiente </w:t>
      </w:r>
      <w:r w:rsidR="009205E9" w:rsidRPr="00743ECC">
        <w:rPr>
          <w:rFonts w:ascii="Times New Roman" w:hAnsi="Times New Roman" w:cs="Times New Roman"/>
          <w:bCs/>
          <w:sz w:val="24"/>
          <w:szCs w:val="24"/>
          <w:lang w:val="es-ES_tradnl"/>
        </w:rPr>
        <w:t xml:space="preserve">al </w:t>
      </w:r>
      <w:r w:rsidR="004013E7" w:rsidRPr="00743ECC">
        <w:rPr>
          <w:rFonts w:ascii="Times New Roman" w:hAnsi="Times New Roman" w:cs="Times New Roman"/>
          <w:bCs/>
          <w:sz w:val="24"/>
          <w:szCs w:val="24"/>
          <w:lang w:val="es-ES_tradnl"/>
        </w:rPr>
        <w:t xml:space="preserve">modelo bifactorial </w:t>
      </w:r>
      <w:r w:rsidR="009205E9" w:rsidRPr="00743ECC">
        <w:rPr>
          <w:rFonts w:ascii="Times New Roman" w:hAnsi="Times New Roman" w:cs="Times New Roman"/>
          <w:bCs/>
          <w:sz w:val="24"/>
          <w:szCs w:val="24"/>
          <w:lang w:val="es-ES_tradnl"/>
        </w:rPr>
        <w:t xml:space="preserve">de culpa y orgullo, </w:t>
      </w:r>
      <w:r w:rsidR="00387EE0" w:rsidRPr="00743ECC">
        <w:rPr>
          <w:rFonts w:ascii="Times New Roman" w:hAnsi="Times New Roman" w:cs="Times New Roman"/>
          <w:iCs/>
          <w:sz w:val="24"/>
          <w:szCs w:val="24"/>
        </w:rPr>
        <w:t xml:space="preserve">que </w:t>
      </w:r>
      <w:r w:rsidR="000C5604" w:rsidRPr="00743ECC">
        <w:rPr>
          <w:rFonts w:ascii="Times New Roman" w:hAnsi="Times New Roman" w:cs="Times New Roman"/>
          <w:iCs/>
          <w:sz w:val="24"/>
          <w:szCs w:val="24"/>
        </w:rPr>
        <w:t>evalúa la consistencia reactiva a partir de la sensación de horror de la lectura de</w:t>
      </w:r>
      <w:r w:rsidR="004013E7" w:rsidRPr="00743ECC">
        <w:rPr>
          <w:rFonts w:ascii="Times New Roman" w:hAnsi="Times New Roman" w:cs="Times New Roman"/>
          <w:iCs/>
          <w:sz w:val="24"/>
          <w:szCs w:val="24"/>
        </w:rPr>
        <w:t xml:space="preserve"> un </w:t>
      </w:r>
      <w:r w:rsidR="000C5604" w:rsidRPr="00743ECC">
        <w:rPr>
          <w:rFonts w:ascii="Times New Roman" w:hAnsi="Times New Roman" w:cs="Times New Roman"/>
          <w:iCs/>
          <w:sz w:val="24"/>
          <w:szCs w:val="24"/>
        </w:rPr>
        <w:t>parricidio y de dos emociones morales</w:t>
      </w:r>
      <w:r w:rsidR="004013E7" w:rsidRPr="00743ECC">
        <w:rPr>
          <w:rFonts w:ascii="Times New Roman" w:hAnsi="Times New Roman" w:cs="Times New Roman"/>
          <w:iCs/>
          <w:sz w:val="24"/>
          <w:szCs w:val="24"/>
        </w:rPr>
        <w:t xml:space="preserve"> básicas</w:t>
      </w:r>
      <w:r w:rsidR="000C5604" w:rsidRPr="00743ECC">
        <w:rPr>
          <w:rFonts w:ascii="Times New Roman" w:hAnsi="Times New Roman" w:cs="Times New Roman"/>
          <w:iCs/>
          <w:sz w:val="24"/>
          <w:szCs w:val="24"/>
        </w:rPr>
        <w:t>, la culpa y el orgullo. La culpa en función del grado de la sensación repugnante</w:t>
      </w:r>
      <w:r w:rsidR="004013E7" w:rsidRPr="00743ECC">
        <w:rPr>
          <w:rFonts w:ascii="Times New Roman" w:hAnsi="Times New Roman" w:cs="Times New Roman"/>
          <w:iCs/>
          <w:sz w:val="24"/>
          <w:szCs w:val="24"/>
        </w:rPr>
        <w:t xml:space="preserve"> y </w:t>
      </w:r>
      <w:r w:rsidR="000C5604" w:rsidRPr="00743ECC">
        <w:rPr>
          <w:rFonts w:ascii="Times New Roman" w:hAnsi="Times New Roman" w:cs="Times New Roman"/>
          <w:iCs/>
          <w:sz w:val="24"/>
          <w:szCs w:val="24"/>
        </w:rPr>
        <w:t xml:space="preserve">el orgullo </w:t>
      </w:r>
      <w:r w:rsidR="004013E7" w:rsidRPr="00743ECC">
        <w:rPr>
          <w:rFonts w:ascii="Times New Roman" w:hAnsi="Times New Roman" w:cs="Times New Roman"/>
          <w:iCs/>
          <w:sz w:val="24"/>
          <w:szCs w:val="24"/>
        </w:rPr>
        <w:t>por la sensación placentera de auto</w:t>
      </w:r>
      <w:r w:rsidR="000C5604" w:rsidRPr="00743ECC">
        <w:rPr>
          <w:rFonts w:ascii="Times New Roman" w:hAnsi="Times New Roman" w:cs="Times New Roman"/>
          <w:iCs/>
          <w:sz w:val="24"/>
          <w:szCs w:val="24"/>
        </w:rPr>
        <w:t>imágenes atractivas percibidas. Así, los sujetos juzgan cada una de las aseveraciones sobre el afecto agradable del orgullo</w:t>
      </w:r>
      <w:r w:rsidR="00A46FED">
        <w:rPr>
          <w:rFonts w:ascii="Times New Roman" w:hAnsi="Times New Roman" w:cs="Times New Roman"/>
          <w:iCs/>
          <w:sz w:val="24"/>
          <w:szCs w:val="24"/>
        </w:rPr>
        <w:t>, lo que permite</w:t>
      </w:r>
      <w:r w:rsidR="00B12871" w:rsidRPr="00743ECC">
        <w:rPr>
          <w:rFonts w:ascii="Times New Roman" w:hAnsi="Times New Roman" w:cs="Times New Roman"/>
          <w:iCs/>
          <w:sz w:val="24"/>
          <w:szCs w:val="24"/>
        </w:rPr>
        <w:t xml:space="preserve"> evaluar la relación entre la estructura cognit</w:t>
      </w:r>
      <w:r w:rsidR="000C287B" w:rsidRPr="00743ECC">
        <w:rPr>
          <w:rFonts w:ascii="Times New Roman" w:hAnsi="Times New Roman" w:cs="Times New Roman"/>
          <w:iCs/>
          <w:sz w:val="24"/>
          <w:szCs w:val="24"/>
        </w:rPr>
        <w:t>iva</w:t>
      </w:r>
      <w:r w:rsidR="00B12871" w:rsidRPr="00743ECC">
        <w:rPr>
          <w:rFonts w:ascii="Times New Roman" w:hAnsi="Times New Roman" w:cs="Times New Roman"/>
          <w:iCs/>
          <w:sz w:val="24"/>
          <w:szCs w:val="24"/>
        </w:rPr>
        <w:t xml:space="preserve"> y la </w:t>
      </w:r>
      <w:r w:rsidR="000C287B" w:rsidRPr="00743ECC">
        <w:rPr>
          <w:rFonts w:ascii="Times New Roman" w:hAnsi="Times New Roman" w:cs="Times New Roman"/>
          <w:iCs/>
          <w:sz w:val="24"/>
          <w:szCs w:val="24"/>
        </w:rPr>
        <w:t>emotiva del juicio moral</w:t>
      </w:r>
      <w:r w:rsidR="00487389" w:rsidRPr="00743ECC">
        <w:rPr>
          <w:rFonts w:ascii="Times New Roman" w:hAnsi="Times New Roman" w:cs="Times New Roman"/>
          <w:iCs/>
          <w:sz w:val="24"/>
          <w:szCs w:val="24"/>
        </w:rPr>
        <w:t>.</w:t>
      </w:r>
    </w:p>
    <w:p w14:paraId="0BF0D4BE" w14:textId="0DB1E90F" w:rsidR="00D63004" w:rsidRDefault="000C5604" w:rsidP="00A31232">
      <w:pPr>
        <w:spacing w:after="0" w:line="360" w:lineRule="auto"/>
        <w:ind w:firstLine="708"/>
        <w:jc w:val="both"/>
        <w:rPr>
          <w:rFonts w:ascii="Times New Roman" w:hAnsi="Times New Roman" w:cs="Times New Roman"/>
          <w:iCs/>
          <w:sz w:val="24"/>
          <w:szCs w:val="24"/>
        </w:rPr>
      </w:pPr>
      <w:r w:rsidRPr="00743ECC">
        <w:rPr>
          <w:rFonts w:ascii="Times New Roman" w:hAnsi="Times New Roman" w:cs="Times New Roman"/>
          <w:sz w:val="24"/>
          <w:szCs w:val="24"/>
          <w:lang w:val="es-ES_tradnl"/>
        </w:rPr>
        <w:t xml:space="preserve">La </w:t>
      </w:r>
      <w:r w:rsidR="0011385C" w:rsidRPr="00743ECC">
        <w:rPr>
          <w:rFonts w:ascii="Times New Roman" w:hAnsi="Times New Roman" w:cs="Times New Roman"/>
          <w:sz w:val="24"/>
          <w:szCs w:val="24"/>
          <w:lang w:val="es-ES_tradnl"/>
        </w:rPr>
        <w:t xml:space="preserve">lectura </w:t>
      </w:r>
      <w:r w:rsidR="00CB04E5" w:rsidRPr="00743ECC">
        <w:rPr>
          <w:rFonts w:ascii="Times New Roman" w:hAnsi="Times New Roman" w:cs="Times New Roman"/>
          <w:sz w:val="24"/>
          <w:szCs w:val="24"/>
        </w:rPr>
        <w:t>de</w:t>
      </w:r>
      <w:r w:rsidR="0011385C" w:rsidRPr="00743ECC">
        <w:rPr>
          <w:rFonts w:ascii="Times New Roman" w:hAnsi="Times New Roman" w:cs="Times New Roman"/>
          <w:sz w:val="24"/>
          <w:szCs w:val="24"/>
        </w:rPr>
        <w:t xml:space="preserve"> la historia de</w:t>
      </w:r>
      <w:r w:rsidR="00CB04E5" w:rsidRPr="00743ECC">
        <w:rPr>
          <w:rFonts w:ascii="Times New Roman" w:hAnsi="Times New Roman" w:cs="Times New Roman"/>
          <w:sz w:val="24"/>
          <w:szCs w:val="24"/>
        </w:rPr>
        <w:t xml:space="preserve"> horror moral</w:t>
      </w:r>
      <w:r w:rsidR="0011385C" w:rsidRPr="00743ECC">
        <w:rPr>
          <w:rFonts w:ascii="Times New Roman" w:hAnsi="Times New Roman" w:cs="Times New Roman"/>
          <w:sz w:val="24"/>
          <w:szCs w:val="24"/>
        </w:rPr>
        <w:t>, un parricidio</w:t>
      </w:r>
      <w:r w:rsidR="00C670E9" w:rsidRPr="00743ECC">
        <w:rPr>
          <w:rFonts w:ascii="Times New Roman" w:hAnsi="Times New Roman" w:cs="Times New Roman"/>
          <w:sz w:val="24"/>
          <w:szCs w:val="24"/>
        </w:rPr>
        <w:t xml:space="preserve"> cometido por el protagonista</w:t>
      </w:r>
      <w:r w:rsidR="009E16EF">
        <w:rPr>
          <w:rFonts w:ascii="Times New Roman" w:hAnsi="Times New Roman" w:cs="Times New Roman"/>
          <w:sz w:val="24"/>
          <w:szCs w:val="24"/>
        </w:rPr>
        <w:t>,</w:t>
      </w:r>
      <w:r w:rsidR="00C670E9" w:rsidRPr="00743ECC">
        <w:rPr>
          <w:rFonts w:ascii="Times New Roman" w:hAnsi="Times New Roman" w:cs="Times New Roman"/>
          <w:sz w:val="24"/>
          <w:szCs w:val="24"/>
        </w:rPr>
        <w:t xml:space="preserve"> denominado </w:t>
      </w:r>
      <w:r w:rsidR="00C670E9" w:rsidRPr="00E31AD0">
        <w:rPr>
          <w:rFonts w:ascii="Times New Roman" w:hAnsi="Times New Roman" w:cs="Times New Roman"/>
          <w:i/>
          <w:iCs/>
          <w:sz w:val="24"/>
          <w:szCs w:val="24"/>
        </w:rPr>
        <w:t>Juan</w:t>
      </w:r>
      <w:r w:rsidR="0011385C" w:rsidRPr="00743ECC">
        <w:rPr>
          <w:rFonts w:ascii="Times New Roman" w:hAnsi="Times New Roman" w:cs="Times New Roman"/>
          <w:sz w:val="24"/>
          <w:szCs w:val="24"/>
        </w:rPr>
        <w:t xml:space="preserve">, </w:t>
      </w:r>
      <w:r w:rsidR="008A1B07" w:rsidRPr="00743ECC">
        <w:rPr>
          <w:rFonts w:ascii="Times New Roman" w:hAnsi="Times New Roman" w:cs="Times New Roman"/>
          <w:sz w:val="24"/>
          <w:szCs w:val="24"/>
        </w:rPr>
        <w:t>estimula</w:t>
      </w:r>
      <w:r w:rsidR="00CB04E5" w:rsidRPr="00743ECC">
        <w:rPr>
          <w:rFonts w:ascii="Times New Roman" w:hAnsi="Times New Roman" w:cs="Times New Roman"/>
          <w:sz w:val="24"/>
          <w:szCs w:val="24"/>
        </w:rPr>
        <w:t xml:space="preserve"> </w:t>
      </w:r>
      <w:r w:rsidR="0011385C" w:rsidRPr="00743ECC">
        <w:rPr>
          <w:rFonts w:ascii="Times New Roman" w:hAnsi="Times New Roman" w:cs="Times New Roman"/>
          <w:sz w:val="24"/>
          <w:szCs w:val="24"/>
        </w:rPr>
        <w:t xml:space="preserve">en el </w:t>
      </w:r>
      <w:r w:rsidR="00CB04E5" w:rsidRPr="00743ECC">
        <w:rPr>
          <w:rFonts w:ascii="Times New Roman" w:hAnsi="Times New Roman" w:cs="Times New Roman"/>
          <w:sz w:val="24"/>
          <w:szCs w:val="24"/>
        </w:rPr>
        <w:t xml:space="preserve">espectador </w:t>
      </w:r>
      <w:r w:rsidR="008A1B07" w:rsidRPr="00743ECC">
        <w:rPr>
          <w:rFonts w:ascii="Times New Roman" w:hAnsi="Times New Roman" w:cs="Times New Roman"/>
          <w:sz w:val="24"/>
          <w:szCs w:val="24"/>
        </w:rPr>
        <w:t>una reacción emocional</w:t>
      </w:r>
      <w:r w:rsidR="00CB04E5" w:rsidRPr="00743ECC">
        <w:rPr>
          <w:rFonts w:ascii="Times New Roman" w:hAnsi="Times New Roman" w:cs="Times New Roman"/>
          <w:sz w:val="24"/>
          <w:szCs w:val="24"/>
        </w:rPr>
        <w:t>,</w:t>
      </w:r>
      <w:r w:rsidR="0011385C" w:rsidRPr="00743ECC">
        <w:rPr>
          <w:rFonts w:ascii="Times New Roman" w:hAnsi="Times New Roman" w:cs="Times New Roman"/>
          <w:sz w:val="24"/>
          <w:szCs w:val="24"/>
        </w:rPr>
        <w:t xml:space="preserve"> culpa u orgullo </w:t>
      </w:r>
      <w:r w:rsidR="0011385C" w:rsidRPr="00743ECC">
        <w:rPr>
          <w:rFonts w:ascii="Times New Roman" w:hAnsi="Times New Roman" w:cs="Times New Roman"/>
          <w:sz w:val="24"/>
          <w:szCs w:val="24"/>
          <w:lang w:val="es-ES_tradnl"/>
        </w:rPr>
        <w:t>(</w:t>
      </w:r>
      <w:proofErr w:type="spellStart"/>
      <w:r w:rsidR="0011385C" w:rsidRPr="00743ECC">
        <w:rPr>
          <w:rFonts w:ascii="Times New Roman" w:hAnsi="Times New Roman" w:cs="Times New Roman"/>
          <w:sz w:val="24"/>
          <w:szCs w:val="24"/>
          <w:lang w:val="es-PR"/>
        </w:rPr>
        <w:t>Prinz</w:t>
      </w:r>
      <w:proofErr w:type="spellEnd"/>
      <w:r w:rsidR="0011385C" w:rsidRPr="00743ECC">
        <w:rPr>
          <w:rFonts w:ascii="Times New Roman" w:hAnsi="Times New Roman" w:cs="Times New Roman"/>
          <w:sz w:val="24"/>
          <w:szCs w:val="24"/>
          <w:lang w:val="es-PR"/>
        </w:rPr>
        <w:t xml:space="preserve">, 2006, </w:t>
      </w:r>
      <w:r w:rsidR="009E16EF">
        <w:rPr>
          <w:rFonts w:ascii="Times New Roman" w:hAnsi="Times New Roman" w:cs="Times New Roman"/>
          <w:sz w:val="24"/>
          <w:szCs w:val="24"/>
          <w:lang w:val="es-PR"/>
        </w:rPr>
        <w:t>20</w:t>
      </w:r>
      <w:r w:rsidR="0011385C" w:rsidRPr="00743ECC">
        <w:rPr>
          <w:rFonts w:ascii="Times New Roman" w:hAnsi="Times New Roman" w:cs="Times New Roman"/>
          <w:sz w:val="24"/>
          <w:szCs w:val="24"/>
          <w:lang w:val="es-PR"/>
        </w:rPr>
        <w:t>07)</w:t>
      </w:r>
      <w:r w:rsidR="00C670E9" w:rsidRPr="00743ECC">
        <w:rPr>
          <w:rFonts w:ascii="Times New Roman" w:hAnsi="Times New Roman" w:cs="Times New Roman"/>
          <w:sz w:val="24"/>
          <w:szCs w:val="24"/>
        </w:rPr>
        <w:t xml:space="preserve">. </w:t>
      </w:r>
      <w:r w:rsidR="00F15A93" w:rsidRPr="00743ECC">
        <w:rPr>
          <w:rFonts w:ascii="Times New Roman" w:hAnsi="Times New Roman" w:cs="Times New Roman"/>
          <w:sz w:val="24"/>
          <w:szCs w:val="24"/>
        </w:rPr>
        <w:t xml:space="preserve">El estímulo del sujeto, bajo la interrogante “¿Si tú fueras Juan, en qué grado sentirías </w:t>
      </w:r>
      <w:r w:rsidR="00F15A93" w:rsidRPr="00743ECC">
        <w:rPr>
          <w:rFonts w:ascii="Times New Roman" w:hAnsi="Times New Roman" w:cs="Times New Roman"/>
          <w:iCs/>
          <w:sz w:val="24"/>
          <w:szCs w:val="24"/>
        </w:rPr>
        <w:t xml:space="preserve">culpa </w:t>
      </w:r>
      <w:r w:rsidR="00577DC7" w:rsidRPr="00743ECC">
        <w:rPr>
          <w:rFonts w:ascii="Times New Roman" w:hAnsi="Times New Roman" w:cs="Times New Roman"/>
          <w:iCs/>
          <w:sz w:val="24"/>
          <w:szCs w:val="24"/>
        </w:rPr>
        <w:t xml:space="preserve">(u orgullo) </w:t>
      </w:r>
      <w:r w:rsidR="00F15A93" w:rsidRPr="00743ECC">
        <w:rPr>
          <w:rFonts w:ascii="Times New Roman" w:hAnsi="Times New Roman" w:cs="Times New Roman"/>
          <w:sz w:val="24"/>
          <w:szCs w:val="24"/>
        </w:rPr>
        <w:t>por matar a tu padre</w:t>
      </w:r>
      <w:r w:rsidR="00F15A93" w:rsidRPr="00743ECC">
        <w:rPr>
          <w:rFonts w:ascii="Times New Roman" w:hAnsi="Times New Roman" w:cs="Times New Roman"/>
          <w:iCs/>
          <w:sz w:val="24"/>
          <w:szCs w:val="24"/>
        </w:rPr>
        <w:t>?</w:t>
      </w:r>
      <w:r w:rsidR="00035A69">
        <w:rPr>
          <w:rFonts w:ascii="Times New Roman" w:hAnsi="Times New Roman" w:cs="Times New Roman"/>
          <w:iCs/>
          <w:sz w:val="24"/>
          <w:szCs w:val="24"/>
        </w:rPr>
        <w:t>”</w:t>
      </w:r>
      <w:r w:rsidR="00F15A93" w:rsidRPr="00743ECC">
        <w:rPr>
          <w:rFonts w:ascii="Times New Roman" w:hAnsi="Times New Roman" w:cs="Times New Roman"/>
          <w:iCs/>
          <w:sz w:val="24"/>
          <w:szCs w:val="24"/>
        </w:rPr>
        <w:t>,</w:t>
      </w:r>
      <w:r w:rsidR="00F15A93" w:rsidRPr="00743ECC">
        <w:rPr>
          <w:rFonts w:ascii="Times New Roman" w:hAnsi="Times New Roman" w:cs="Times New Roman"/>
          <w:iCs/>
          <w:sz w:val="24"/>
          <w:szCs w:val="24"/>
          <w:lang w:val="es-ES_tradnl"/>
        </w:rPr>
        <w:t xml:space="preserve"> </w:t>
      </w:r>
      <w:r w:rsidR="00DE5158" w:rsidRPr="00743ECC">
        <w:rPr>
          <w:rFonts w:ascii="Times New Roman" w:hAnsi="Times New Roman" w:cs="Times New Roman"/>
          <w:iCs/>
          <w:sz w:val="24"/>
          <w:szCs w:val="24"/>
          <w:lang w:val="es-ES_tradnl"/>
        </w:rPr>
        <w:t xml:space="preserve">se registra en </w:t>
      </w:r>
      <w:r w:rsidR="00D06EDE" w:rsidRPr="00743ECC">
        <w:rPr>
          <w:rFonts w:ascii="Times New Roman" w:hAnsi="Times New Roman" w:cs="Times New Roman"/>
          <w:sz w:val="24"/>
          <w:szCs w:val="24"/>
          <w:lang w:val="es-ES_tradnl"/>
        </w:rPr>
        <w:t xml:space="preserve">12 ítems, seis sobre culpa y seis sobre orgullo, </w:t>
      </w:r>
      <w:r w:rsidR="006831A2" w:rsidRPr="00743ECC">
        <w:rPr>
          <w:rFonts w:ascii="Times New Roman" w:hAnsi="Times New Roman" w:cs="Times New Roman"/>
          <w:sz w:val="24"/>
          <w:szCs w:val="24"/>
          <w:lang w:val="es-PR"/>
        </w:rPr>
        <w:t>corresp</w:t>
      </w:r>
      <w:r w:rsidR="006831A2" w:rsidRPr="006831A2">
        <w:rPr>
          <w:rFonts w:ascii="Times New Roman" w:hAnsi="Times New Roman" w:cs="Times New Roman"/>
          <w:sz w:val="24"/>
          <w:szCs w:val="24"/>
          <w:lang w:val="es-PR"/>
        </w:rPr>
        <w:t xml:space="preserve">ondientes a los estadios morales </w:t>
      </w:r>
      <w:proofErr w:type="spellStart"/>
      <w:r w:rsidR="00257E8F">
        <w:rPr>
          <w:rFonts w:ascii="Times New Roman" w:hAnsi="Times New Roman" w:cs="Times New Roman"/>
          <w:sz w:val="24"/>
          <w:szCs w:val="24"/>
          <w:lang w:val="es-PR"/>
        </w:rPr>
        <w:t>kohlbergianos</w:t>
      </w:r>
      <w:proofErr w:type="spellEnd"/>
      <w:r w:rsidR="00257E8F">
        <w:rPr>
          <w:rFonts w:ascii="Times New Roman" w:hAnsi="Times New Roman" w:cs="Times New Roman"/>
          <w:sz w:val="24"/>
          <w:szCs w:val="24"/>
          <w:lang w:val="es-PR"/>
        </w:rPr>
        <w:t xml:space="preserve"> </w:t>
      </w:r>
      <w:r w:rsidR="00DD0B1D">
        <w:rPr>
          <w:rFonts w:ascii="Times New Roman" w:hAnsi="Times New Roman" w:cs="Times New Roman"/>
          <w:sz w:val="24"/>
          <w:szCs w:val="24"/>
          <w:lang w:val="es-PR"/>
        </w:rPr>
        <w:t>(Kohlberg, 1992</w:t>
      </w:r>
      <w:r w:rsidR="00D12838">
        <w:rPr>
          <w:rFonts w:ascii="Times New Roman" w:hAnsi="Times New Roman" w:cs="Times New Roman"/>
          <w:sz w:val="24"/>
          <w:szCs w:val="24"/>
          <w:lang w:val="es-PR"/>
        </w:rPr>
        <w:t xml:space="preserve">; </w:t>
      </w:r>
      <w:r w:rsidR="00F37C5B">
        <w:rPr>
          <w:rFonts w:ascii="Times New Roman" w:hAnsi="Times New Roman" w:cs="Times New Roman"/>
          <w:sz w:val="24"/>
          <w:szCs w:val="24"/>
          <w:lang w:val="es-PR"/>
        </w:rPr>
        <w:t xml:space="preserve">Kohlberg </w:t>
      </w:r>
      <w:r w:rsidR="001501E1">
        <w:rPr>
          <w:rFonts w:ascii="Times New Roman" w:hAnsi="Times New Roman" w:cs="Times New Roman"/>
          <w:sz w:val="24"/>
          <w:szCs w:val="24"/>
          <w:lang w:val="es-PR"/>
        </w:rPr>
        <w:t>y</w:t>
      </w:r>
      <w:r w:rsidR="00D12838">
        <w:rPr>
          <w:rFonts w:ascii="Times New Roman" w:hAnsi="Times New Roman" w:cs="Times New Roman"/>
          <w:sz w:val="24"/>
          <w:szCs w:val="24"/>
          <w:lang w:val="es-PR"/>
        </w:rPr>
        <w:t xml:space="preserve"> Hersh, </w:t>
      </w:r>
      <w:r w:rsidR="00DD0B1D">
        <w:rPr>
          <w:rFonts w:ascii="Times New Roman" w:hAnsi="Times New Roman" w:cs="Times New Roman"/>
          <w:sz w:val="24"/>
          <w:szCs w:val="24"/>
          <w:lang w:val="es-PR"/>
        </w:rPr>
        <w:t>1977)</w:t>
      </w:r>
      <w:r w:rsidR="00D06EDE">
        <w:rPr>
          <w:rFonts w:ascii="Times New Roman" w:hAnsi="Times New Roman" w:cs="Times New Roman"/>
          <w:sz w:val="24"/>
          <w:szCs w:val="24"/>
          <w:lang w:val="es-PR"/>
        </w:rPr>
        <w:t xml:space="preserve">. </w:t>
      </w:r>
      <w:r w:rsidR="00DE5158">
        <w:rPr>
          <w:rFonts w:ascii="Times New Roman" w:hAnsi="Times New Roman" w:cs="Times New Roman"/>
          <w:iCs/>
          <w:sz w:val="24"/>
          <w:szCs w:val="24"/>
        </w:rPr>
        <w:t xml:space="preserve">Estos </w:t>
      </w:r>
      <w:r w:rsidR="00D63004">
        <w:rPr>
          <w:rFonts w:ascii="Times New Roman" w:hAnsi="Times New Roman" w:cs="Times New Roman"/>
          <w:sz w:val="24"/>
          <w:szCs w:val="24"/>
        </w:rPr>
        <w:t xml:space="preserve">en una escala tipo </w:t>
      </w:r>
      <w:r w:rsidR="00D63004" w:rsidRPr="006524EE">
        <w:rPr>
          <w:rFonts w:ascii="Times New Roman" w:hAnsi="Times New Roman" w:cs="Times New Roman"/>
          <w:sz w:val="24"/>
          <w:szCs w:val="24"/>
        </w:rPr>
        <w:t>Likert</w:t>
      </w:r>
      <w:r w:rsidR="003C55ED">
        <w:rPr>
          <w:rFonts w:ascii="Times New Roman" w:hAnsi="Times New Roman" w:cs="Times New Roman"/>
          <w:sz w:val="24"/>
          <w:szCs w:val="24"/>
        </w:rPr>
        <w:t xml:space="preserve"> de 1 a 10</w:t>
      </w:r>
      <w:r w:rsidR="00D63004" w:rsidRPr="006524EE">
        <w:rPr>
          <w:rFonts w:ascii="Times New Roman" w:hAnsi="Times New Roman" w:cs="Times New Roman"/>
          <w:sz w:val="24"/>
          <w:szCs w:val="24"/>
        </w:rPr>
        <w:t xml:space="preserve">, </w:t>
      </w:r>
      <w:r w:rsidR="00CB04E5">
        <w:rPr>
          <w:rFonts w:ascii="Times New Roman" w:hAnsi="Times New Roman" w:cs="Times New Roman"/>
          <w:sz w:val="24"/>
          <w:szCs w:val="24"/>
        </w:rPr>
        <w:t xml:space="preserve">donde </w:t>
      </w:r>
      <w:r w:rsidR="00CB04E5" w:rsidRPr="00E31AD0">
        <w:rPr>
          <w:rFonts w:ascii="Times New Roman" w:hAnsi="Times New Roman" w:cs="Times New Roman"/>
          <w:i/>
          <w:iCs/>
          <w:sz w:val="24"/>
          <w:szCs w:val="24"/>
        </w:rPr>
        <w:t>1</w:t>
      </w:r>
      <w:r w:rsidR="006524EE" w:rsidRPr="006524EE">
        <w:rPr>
          <w:rFonts w:ascii="Times New Roman" w:hAnsi="Times New Roman" w:cs="Times New Roman"/>
          <w:sz w:val="24"/>
          <w:szCs w:val="24"/>
        </w:rPr>
        <w:t xml:space="preserve"> implica </w:t>
      </w:r>
      <w:r w:rsidR="00D63004" w:rsidRPr="006524EE">
        <w:rPr>
          <w:rFonts w:ascii="Times New Roman" w:hAnsi="Times New Roman" w:cs="Times New Roman"/>
          <w:sz w:val="24"/>
          <w:szCs w:val="24"/>
        </w:rPr>
        <w:t xml:space="preserve">no sentir </w:t>
      </w:r>
      <w:r w:rsidR="00AD2EC6">
        <w:rPr>
          <w:rFonts w:ascii="Times New Roman" w:hAnsi="Times New Roman" w:cs="Times New Roman"/>
          <w:sz w:val="24"/>
          <w:szCs w:val="24"/>
        </w:rPr>
        <w:t>nada</w:t>
      </w:r>
      <w:r w:rsidR="00257E8F">
        <w:rPr>
          <w:rFonts w:ascii="Times New Roman" w:hAnsi="Times New Roman" w:cs="Times New Roman"/>
          <w:sz w:val="24"/>
          <w:szCs w:val="24"/>
        </w:rPr>
        <w:t xml:space="preserve"> y</w:t>
      </w:r>
      <w:r w:rsidR="00D63004" w:rsidRPr="006524EE">
        <w:rPr>
          <w:rFonts w:ascii="Times New Roman" w:hAnsi="Times New Roman" w:cs="Times New Roman"/>
          <w:sz w:val="24"/>
          <w:szCs w:val="24"/>
        </w:rPr>
        <w:t xml:space="preserve"> </w:t>
      </w:r>
      <w:r w:rsidR="00257E8F" w:rsidRPr="00E31AD0">
        <w:rPr>
          <w:rFonts w:ascii="Times New Roman" w:hAnsi="Times New Roman" w:cs="Times New Roman"/>
          <w:i/>
          <w:iCs/>
          <w:sz w:val="24"/>
          <w:szCs w:val="24"/>
        </w:rPr>
        <w:t>10</w:t>
      </w:r>
      <w:r w:rsidR="006524EE" w:rsidRPr="006524EE">
        <w:rPr>
          <w:rFonts w:ascii="Times New Roman" w:hAnsi="Times New Roman" w:cs="Times New Roman"/>
          <w:sz w:val="24"/>
          <w:szCs w:val="24"/>
        </w:rPr>
        <w:t xml:space="preserve"> indica </w:t>
      </w:r>
      <w:r w:rsidR="00D61F4F" w:rsidRPr="006524EE">
        <w:rPr>
          <w:rFonts w:ascii="Times New Roman" w:hAnsi="Times New Roman" w:cs="Times New Roman"/>
          <w:sz w:val="24"/>
          <w:szCs w:val="24"/>
        </w:rPr>
        <w:t>sentir</w:t>
      </w:r>
      <w:r w:rsidR="00E123EB" w:rsidRPr="006524EE">
        <w:rPr>
          <w:rFonts w:ascii="Times New Roman" w:hAnsi="Times New Roman" w:cs="Times New Roman"/>
          <w:sz w:val="24"/>
          <w:szCs w:val="24"/>
        </w:rPr>
        <w:t xml:space="preserve"> </w:t>
      </w:r>
      <w:r w:rsidR="00D63004" w:rsidRPr="006524EE">
        <w:rPr>
          <w:rFonts w:ascii="Times New Roman" w:hAnsi="Times New Roman" w:cs="Times New Roman"/>
          <w:sz w:val="24"/>
          <w:szCs w:val="24"/>
        </w:rPr>
        <w:t xml:space="preserve">completamente la </w:t>
      </w:r>
      <w:r w:rsidR="00D61F4F" w:rsidRPr="006524EE">
        <w:rPr>
          <w:rFonts w:ascii="Times New Roman" w:hAnsi="Times New Roman" w:cs="Times New Roman"/>
          <w:sz w:val="24"/>
          <w:szCs w:val="24"/>
        </w:rPr>
        <w:t>emoción</w:t>
      </w:r>
      <w:r w:rsidR="00D63004" w:rsidRPr="006524EE">
        <w:rPr>
          <w:rFonts w:ascii="Times New Roman" w:hAnsi="Times New Roman" w:cs="Times New Roman"/>
          <w:sz w:val="24"/>
          <w:szCs w:val="24"/>
        </w:rPr>
        <w:t>.</w:t>
      </w:r>
      <w:r w:rsidR="001A7A53">
        <w:rPr>
          <w:rFonts w:ascii="Times New Roman" w:hAnsi="Times New Roman" w:cs="Times New Roman"/>
          <w:iCs/>
          <w:sz w:val="24"/>
          <w:szCs w:val="24"/>
        </w:rPr>
        <w:t xml:space="preserve"> El </w:t>
      </w:r>
      <w:r w:rsidR="003669CF">
        <w:rPr>
          <w:rFonts w:ascii="Times New Roman" w:hAnsi="Times New Roman" w:cs="Times New Roman"/>
          <w:iCs/>
          <w:sz w:val="24"/>
          <w:szCs w:val="24"/>
        </w:rPr>
        <w:t>EME</w:t>
      </w:r>
      <w:r w:rsidR="00577DC7">
        <w:rPr>
          <w:rFonts w:ascii="Times New Roman" w:hAnsi="Times New Roman" w:cs="Times New Roman"/>
          <w:iCs/>
          <w:sz w:val="24"/>
          <w:szCs w:val="24"/>
        </w:rPr>
        <w:t xml:space="preserve"> </w:t>
      </w:r>
      <w:r w:rsidR="00E36FD6">
        <w:rPr>
          <w:rFonts w:ascii="Times New Roman" w:hAnsi="Times New Roman" w:cs="Times New Roman"/>
          <w:iCs/>
          <w:sz w:val="24"/>
          <w:szCs w:val="24"/>
        </w:rPr>
        <w:t xml:space="preserve">se cuantifica mediante la diferencia de la suma de los ítems de culpa menos la suma de los respectivos del orgullo. </w:t>
      </w:r>
    </w:p>
    <w:p w14:paraId="311E28C8" w14:textId="37801150" w:rsidR="00D12838" w:rsidRDefault="006831A2" w:rsidP="00A31232">
      <w:pPr>
        <w:spacing w:after="0" w:line="36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ES_tradnl"/>
        </w:rPr>
        <w:t xml:space="preserve">La EEME </w:t>
      </w:r>
      <w:r w:rsidRPr="006831A2">
        <w:rPr>
          <w:rFonts w:ascii="Times New Roman" w:hAnsi="Times New Roman" w:cs="Times New Roman"/>
          <w:sz w:val="24"/>
          <w:szCs w:val="24"/>
          <w:lang w:val="es-PR"/>
        </w:rPr>
        <w:t xml:space="preserve">se aplicó de forma presencial, en formato impreso, en el lugar de </w:t>
      </w:r>
      <w:r w:rsidR="0087557E">
        <w:rPr>
          <w:rFonts w:ascii="Times New Roman" w:hAnsi="Times New Roman" w:cs="Times New Roman"/>
          <w:sz w:val="24"/>
          <w:szCs w:val="24"/>
          <w:lang w:val="es-PR"/>
        </w:rPr>
        <w:t>los participantes</w:t>
      </w:r>
      <w:r w:rsidR="00AE688F">
        <w:rPr>
          <w:rFonts w:ascii="Times New Roman" w:hAnsi="Times New Roman" w:cs="Times New Roman"/>
          <w:sz w:val="24"/>
          <w:szCs w:val="24"/>
          <w:lang w:val="es-PR"/>
        </w:rPr>
        <w:t xml:space="preserve">; allí </w:t>
      </w:r>
      <w:r w:rsidR="0087557E">
        <w:rPr>
          <w:rFonts w:ascii="Times New Roman" w:hAnsi="Times New Roman" w:cs="Times New Roman"/>
          <w:sz w:val="24"/>
          <w:szCs w:val="24"/>
          <w:lang w:val="es-PR"/>
        </w:rPr>
        <w:t xml:space="preserve">se les </w:t>
      </w:r>
      <w:r w:rsidRPr="006831A2">
        <w:rPr>
          <w:rFonts w:ascii="Times New Roman" w:hAnsi="Times New Roman" w:cs="Times New Roman"/>
          <w:sz w:val="24"/>
          <w:szCs w:val="24"/>
          <w:lang w:val="es-PR"/>
        </w:rPr>
        <w:t>explicó el objetivo de las encuestas y la escala de evaluación. Se les solicitó su consentimiento informado</w:t>
      </w:r>
      <w:r w:rsidR="00AE688F">
        <w:rPr>
          <w:rFonts w:ascii="Times New Roman" w:hAnsi="Times New Roman" w:cs="Times New Roman"/>
          <w:sz w:val="24"/>
          <w:szCs w:val="24"/>
          <w:lang w:val="es-PR"/>
        </w:rPr>
        <w:t xml:space="preserve"> y se aclaró</w:t>
      </w:r>
      <w:r w:rsidRPr="006831A2">
        <w:rPr>
          <w:rFonts w:ascii="Times New Roman" w:hAnsi="Times New Roman" w:cs="Times New Roman"/>
          <w:sz w:val="24"/>
          <w:szCs w:val="24"/>
          <w:lang w:val="es-PR"/>
        </w:rPr>
        <w:t xml:space="preserve"> que las respuestas serían tratadas de forma confidencial</w:t>
      </w:r>
      <w:r w:rsidR="00AE688F">
        <w:rPr>
          <w:rFonts w:ascii="Times New Roman" w:hAnsi="Times New Roman" w:cs="Times New Roman"/>
          <w:sz w:val="24"/>
          <w:szCs w:val="24"/>
          <w:lang w:val="es-PR"/>
        </w:rPr>
        <w:t>;</w:t>
      </w:r>
      <w:r w:rsidR="00AE688F"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 xml:space="preserve">también se les pidió que meditaran las respuestas y se </w:t>
      </w:r>
      <w:r w:rsidR="00AE688F">
        <w:rPr>
          <w:rFonts w:ascii="Times New Roman" w:hAnsi="Times New Roman" w:cs="Times New Roman"/>
          <w:sz w:val="24"/>
          <w:szCs w:val="24"/>
          <w:lang w:val="es-PR"/>
        </w:rPr>
        <w:t>instó</w:t>
      </w:r>
      <w:r w:rsidR="00AE688F" w:rsidRPr="006831A2">
        <w:rPr>
          <w:rFonts w:ascii="Times New Roman" w:hAnsi="Times New Roman" w:cs="Times New Roman"/>
          <w:sz w:val="24"/>
          <w:szCs w:val="24"/>
          <w:lang w:val="es-PR"/>
        </w:rPr>
        <w:t xml:space="preserve"> </w:t>
      </w:r>
      <w:r w:rsidRPr="006831A2">
        <w:rPr>
          <w:rFonts w:ascii="Times New Roman" w:hAnsi="Times New Roman" w:cs="Times New Roman"/>
          <w:sz w:val="24"/>
          <w:szCs w:val="24"/>
          <w:lang w:val="es-PR"/>
        </w:rPr>
        <w:t>a que manifestaran su sensación lo más fiel</w:t>
      </w:r>
      <w:r w:rsidR="00B317F2">
        <w:rPr>
          <w:rFonts w:ascii="Times New Roman" w:hAnsi="Times New Roman" w:cs="Times New Roman"/>
          <w:sz w:val="24"/>
          <w:szCs w:val="24"/>
          <w:lang w:val="es-PR"/>
        </w:rPr>
        <w:t>mente</w:t>
      </w:r>
      <w:r w:rsidRPr="006831A2">
        <w:rPr>
          <w:rFonts w:ascii="Times New Roman" w:hAnsi="Times New Roman" w:cs="Times New Roman"/>
          <w:sz w:val="24"/>
          <w:szCs w:val="24"/>
          <w:lang w:val="es-PR"/>
        </w:rPr>
        <w:t xml:space="preserve"> posible. </w:t>
      </w:r>
    </w:p>
    <w:p w14:paraId="17A51D04" w14:textId="7CFC6690" w:rsidR="00BD0D8B" w:rsidRDefault="00BD0D8B" w:rsidP="00A31232">
      <w:pPr>
        <w:spacing w:after="0" w:line="360" w:lineRule="auto"/>
        <w:rPr>
          <w:rFonts w:ascii="Times New Roman" w:hAnsi="Times New Roman" w:cs="Times New Roman"/>
          <w:b/>
          <w:bCs/>
          <w:sz w:val="24"/>
          <w:szCs w:val="24"/>
          <w:lang w:val="es-ES_tradnl"/>
        </w:rPr>
      </w:pPr>
    </w:p>
    <w:p w14:paraId="79F79AB8" w14:textId="2AF78127" w:rsidR="003777E8" w:rsidRDefault="003777E8" w:rsidP="00A31232">
      <w:pPr>
        <w:spacing w:after="0" w:line="360" w:lineRule="auto"/>
        <w:rPr>
          <w:rFonts w:ascii="Times New Roman" w:hAnsi="Times New Roman" w:cs="Times New Roman"/>
          <w:b/>
          <w:bCs/>
          <w:sz w:val="24"/>
          <w:szCs w:val="24"/>
          <w:lang w:val="es-ES_tradnl"/>
        </w:rPr>
      </w:pPr>
    </w:p>
    <w:p w14:paraId="742275D4" w14:textId="690F3CDA" w:rsidR="003777E8" w:rsidRDefault="003777E8" w:rsidP="00A31232">
      <w:pPr>
        <w:spacing w:after="0" w:line="360" w:lineRule="auto"/>
        <w:rPr>
          <w:rFonts w:ascii="Times New Roman" w:hAnsi="Times New Roman" w:cs="Times New Roman"/>
          <w:b/>
          <w:bCs/>
          <w:sz w:val="24"/>
          <w:szCs w:val="24"/>
          <w:lang w:val="es-ES_tradnl"/>
        </w:rPr>
      </w:pPr>
    </w:p>
    <w:p w14:paraId="089E5456" w14:textId="3D161240" w:rsidR="003777E8" w:rsidRDefault="003777E8" w:rsidP="00A31232">
      <w:pPr>
        <w:spacing w:after="0" w:line="360" w:lineRule="auto"/>
        <w:rPr>
          <w:rFonts w:ascii="Times New Roman" w:hAnsi="Times New Roman" w:cs="Times New Roman"/>
          <w:b/>
          <w:bCs/>
          <w:sz w:val="24"/>
          <w:szCs w:val="24"/>
          <w:lang w:val="es-ES_tradnl"/>
        </w:rPr>
      </w:pPr>
    </w:p>
    <w:p w14:paraId="12C70522" w14:textId="77777777" w:rsidR="003777E8" w:rsidRDefault="003777E8" w:rsidP="00A31232">
      <w:pPr>
        <w:spacing w:after="0" w:line="360" w:lineRule="auto"/>
        <w:rPr>
          <w:rFonts w:ascii="Times New Roman" w:hAnsi="Times New Roman" w:cs="Times New Roman"/>
          <w:b/>
          <w:bCs/>
          <w:sz w:val="24"/>
          <w:szCs w:val="24"/>
          <w:lang w:val="es-ES_tradnl"/>
        </w:rPr>
      </w:pPr>
    </w:p>
    <w:p w14:paraId="0773E95E" w14:textId="54758C68" w:rsidR="006831A2" w:rsidRPr="003865CD" w:rsidRDefault="006831A2" w:rsidP="00542F45">
      <w:pPr>
        <w:spacing w:after="0" w:line="360" w:lineRule="auto"/>
        <w:jc w:val="center"/>
        <w:rPr>
          <w:rFonts w:ascii="Times New Roman" w:hAnsi="Times New Roman" w:cs="Times New Roman"/>
          <w:b/>
          <w:bCs/>
          <w:sz w:val="32"/>
          <w:szCs w:val="32"/>
          <w:lang w:val="es-ES_tradnl"/>
        </w:rPr>
      </w:pPr>
      <w:r w:rsidRPr="003865CD">
        <w:rPr>
          <w:rFonts w:ascii="Times New Roman" w:hAnsi="Times New Roman" w:cs="Times New Roman"/>
          <w:b/>
          <w:bCs/>
          <w:sz w:val="32"/>
          <w:szCs w:val="32"/>
          <w:lang w:val="es-ES_tradnl"/>
        </w:rPr>
        <w:lastRenderedPageBreak/>
        <w:t>Resultados</w:t>
      </w:r>
    </w:p>
    <w:p w14:paraId="63FCA6C7" w14:textId="360E8216" w:rsidR="003D29D7" w:rsidRPr="003865CD" w:rsidRDefault="003D29D7" w:rsidP="00542F45">
      <w:pPr>
        <w:spacing w:after="0" w:line="360" w:lineRule="auto"/>
        <w:jc w:val="center"/>
        <w:rPr>
          <w:rFonts w:ascii="Times New Roman" w:hAnsi="Times New Roman" w:cs="Times New Roman"/>
          <w:b/>
          <w:bCs/>
          <w:iCs/>
          <w:sz w:val="28"/>
          <w:szCs w:val="28"/>
          <w:lang w:val="es-ES_tradnl"/>
        </w:rPr>
      </w:pPr>
      <w:r w:rsidRPr="003865CD">
        <w:rPr>
          <w:rFonts w:ascii="Times New Roman" w:hAnsi="Times New Roman" w:cs="Times New Roman"/>
          <w:b/>
          <w:bCs/>
          <w:iCs/>
          <w:sz w:val="28"/>
          <w:szCs w:val="28"/>
          <w:lang w:val="es-ES_tradnl"/>
        </w:rPr>
        <w:t>Estudio 1</w:t>
      </w:r>
    </w:p>
    <w:p w14:paraId="04CC7FF0" w14:textId="3D145AC6" w:rsidR="006831A2" w:rsidRPr="00542F45" w:rsidRDefault="006831A2" w:rsidP="00542F45">
      <w:pPr>
        <w:spacing w:after="0" w:line="360" w:lineRule="auto"/>
        <w:jc w:val="center"/>
        <w:rPr>
          <w:rFonts w:ascii="Times New Roman" w:hAnsi="Times New Roman" w:cs="Times New Roman"/>
          <w:b/>
          <w:bCs/>
          <w:iCs/>
          <w:sz w:val="26"/>
          <w:szCs w:val="26"/>
          <w:lang w:val="es-ES_tradnl"/>
        </w:rPr>
      </w:pPr>
      <w:r w:rsidRPr="00542F45">
        <w:rPr>
          <w:rFonts w:ascii="Times New Roman" w:hAnsi="Times New Roman" w:cs="Times New Roman"/>
          <w:b/>
          <w:bCs/>
          <w:iCs/>
          <w:sz w:val="26"/>
          <w:szCs w:val="26"/>
          <w:lang w:val="es-ES_tradnl"/>
        </w:rPr>
        <w:t>A</w:t>
      </w:r>
      <w:r w:rsidR="00B10B09" w:rsidRPr="00542F45">
        <w:rPr>
          <w:rFonts w:ascii="Times New Roman" w:hAnsi="Times New Roman" w:cs="Times New Roman"/>
          <w:b/>
          <w:bCs/>
          <w:iCs/>
          <w:sz w:val="26"/>
          <w:szCs w:val="26"/>
          <w:lang w:val="es-ES_tradnl"/>
        </w:rPr>
        <w:t xml:space="preserve">nálisis </w:t>
      </w:r>
      <w:r w:rsidR="00B317F2" w:rsidRPr="00542F45">
        <w:rPr>
          <w:rFonts w:ascii="Times New Roman" w:hAnsi="Times New Roman" w:cs="Times New Roman"/>
          <w:b/>
          <w:bCs/>
          <w:iCs/>
          <w:sz w:val="26"/>
          <w:szCs w:val="26"/>
          <w:lang w:val="es-ES_tradnl"/>
        </w:rPr>
        <w:t>factorial exploratorio</w:t>
      </w:r>
    </w:p>
    <w:p w14:paraId="7DF9B67C" w14:textId="50EB3A8A" w:rsidR="00DE5158" w:rsidRDefault="006831A2">
      <w:pPr>
        <w:spacing w:after="0" w:line="36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Para </w:t>
      </w:r>
      <w:r w:rsidR="009675FE">
        <w:rPr>
          <w:rFonts w:ascii="Times New Roman" w:hAnsi="Times New Roman" w:cs="Times New Roman"/>
          <w:sz w:val="24"/>
          <w:szCs w:val="24"/>
          <w:lang w:val="es-ES_tradnl"/>
        </w:rPr>
        <w:t xml:space="preserve">la validez del modelo se realizó primeramente un </w:t>
      </w:r>
      <w:r w:rsidRPr="006831A2">
        <w:rPr>
          <w:rFonts w:ascii="Times New Roman" w:hAnsi="Times New Roman" w:cs="Times New Roman"/>
          <w:sz w:val="24"/>
          <w:szCs w:val="24"/>
          <w:lang w:val="es-ES_tradnl"/>
        </w:rPr>
        <w:t xml:space="preserve">AFE, </w:t>
      </w:r>
      <w:r w:rsidR="009675FE">
        <w:rPr>
          <w:rFonts w:ascii="Times New Roman" w:hAnsi="Times New Roman" w:cs="Times New Roman"/>
          <w:sz w:val="24"/>
          <w:szCs w:val="24"/>
          <w:lang w:val="es-ES_tradnl"/>
        </w:rPr>
        <w:t xml:space="preserve">el cual requirió </w:t>
      </w:r>
      <w:r w:rsidRPr="006831A2">
        <w:rPr>
          <w:rFonts w:ascii="Times New Roman" w:hAnsi="Times New Roman" w:cs="Times New Roman"/>
          <w:sz w:val="24"/>
          <w:szCs w:val="24"/>
          <w:lang w:val="es-ES_tradnl"/>
        </w:rPr>
        <w:t xml:space="preserve">previamente una medida de adecuación muestral de KMO </w:t>
      </w:r>
      <w:r w:rsidR="009675FE" w:rsidRPr="006831A2">
        <w:rPr>
          <w:rFonts w:ascii="Times New Roman" w:hAnsi="Times New Roman" w:cs="Times New Roman"/>
          <w:sz w:val="24"/>
          <w:szCs w:val="24"/>
          <w:lang w:val="es-ES_tradnl"/>
        </w:rPr>
        <w:t>apropiada</w:t>
      </w:r>
      <w:r w:rsidRPr="006831A2">
        <w:rPr>
          <w:rFonts w:ascii="Times New Roman" w:hAnsi="Times New Roman" w:cs="Times New Roman"/>
          <w:sz w:val="24"/>
          <w:szCs w:val="24"/>
          <w:lang w:val="es-ES_tradnl"/>
        </w:rPr>
        <w:t xml:space="preserve"> (Ferrando </w:t>
      </w:r>
      <w:r w:rsidR="001501E1">
        <w:rPr>
          <w:rFonts w:ascii="Times New Roman" w:hAnsi="Times New Roman" w:cs="Times New Roman"/>
          <w:sz w:val="24"/>
          <w:szCs w:val="24"/>
          <w:lang w:val="es-ES_tradnl"/>
        </w:rPr>
        <w:t>y</w:t>
      </w:r>
      <w:r w:rsidRPr="006831A2">
        <w:rPr>
          <w:rFonts w:ascii="Times New Roman" w:hAnsi="Times New Roman" w:cs="Times New Roman"/>
          <w:sz w:val="24"/>
          <w:szCs w:val="24"/>
          <w:lang w:val="es-ES_tradnl"/>
        </w:rPr>
        <w:t xml:space="preserve"> Anguiano</w:t>
      </w:r>
      <w:r w:rsidR="00B317F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 xml:space="preserve">2010). Además, el resultado </w:t>
      </w:r>
      <w:r w:rsidR="00B90955" w:rsidRPr="006831A2">
        <w:rPr>
          <w:rFonts w:ascii="Times New Roman" w:hAnsi="Times New Roman" w:cs="Times New Roman"/>
          <w:sz w:val="24"/>
          <w:szCs w:val="24"/>
          <w:lang w:val="es-ES_tradnl"/>
        </w:rPr>
        <w:t>de la prueba</w:t>
      </w:r>
      <w:r w:rsidRPr="006831A2">
        <w:rPr>
          <w:rFonts w:ascii="Times New Roman" w:hAnsi="Times New Roman" w:cs="Times New Roman"/>
          <w:sz w:val="24"/>
          <w:szCs w:val="24"/>
          <w:lang w:val="es-ES_tradnl"/>
        </w:rPr>
        <w:t xml:space="preserve"> de esfericidad de Bartlett fue estadísticamente significativo, por lo que se demostró suficiente grado de relación entre los ítems del instrumento para ser analizados </w:t>
      </w:r>
      <w:proofErr w:type="spellStart"/>
      <w:r w:rsidRPr="006831A2">
        <w:rPr>
          <w:rFonts w:ascii="Times New Roman" w:hAnsi="Times New Roman" w:cs="Times New Roman"/>
          <w:sz w:val="24"/>
          <w:szCs w:val="24"/>
          <w:lang w:val="es-ES_tradnl"/>
        </w:rPr>
        <w:t>factorialmente</w:t>
      </w:r>
      <w:proofErr w:type="spellEnd"/>
      <w:r w:rsidRPr="006831A2">
        <w:rPr>
          <w:rFonts w:ascii="Times New Roman" w:hAnsi="Times New Roman" w:cs="Times New Roman"/>
          <w:sz w:val="24"/>
          <w:szCs w:val="24"/>
          <w:lang w:val="es-ES_tradnl"/>
        </w:rPr>
        <w:t xml:space="preserve"> (tabla 1).</w:t>
      </w:r>
    </w:p>
    <w:p w14:paraId="6FDAA071" w14:textId="77777777" w:rsidR="00DE5158" w:rsidRDefault="00DE5158" w:rsidP="00A31232">
      <w:pPr>
        <w:spacing w:after="0" w:line="360" w:lineRule="auto"/>
        <w:ind w:firstLine="708"/>
        <w:jc w:val="both"/>
        <w:rPr>
          <w:rFonts w:ascii="Times New Roman" w:hAnsi="Times New Roman" w:cs="Times New Roman"/>
          <w:sz w:val="24"/>
          <w:szCs w:val="24"/>
          <w:lang w:val="es-ES_tradnl"/>
        </w:rPr>
      </w:pPr>
    </w:p>
    <w:p w14:paraId="3B8A8E96" w14:textId="771FDB0B" w:rsidR="00F5633E" w:rsidRPr="00B87FAF" w:rsidRDefault="00F5633E" w:rsidP="00E31AD0">
      <w:pPr>
        <w:spacing w:after="0" w:line="360" w:lineRule="auto"/>
        <w:jc w:val="center"/>
        <w:rPr>
          <w:rFonts w:ascii="Times New Roman" w:hAnsi="Times New Roman" w:cs="Times New Roman"/>
          <w:bCs/>
          <w:i/>
          <w:sz w:val="24"/>
          <w:szCs w:val="24"/>
          <w:lang w:val="es-ES_tradnl"/>
        </w:rPr>
      </w:pPr>
      <w:r w:rsidRPr="00F5633E">
        <w:rPr>
          <w:rFonts w:ascii="Times New Roman" w:hAnsi="Times New Roman" w:cs="Times New Roman"/>
          <w:b/>
          <w:bCs/>
          <w:sz w:val="24"/>
          <w:szCs w:val="24"/>
          <w:lang w:val="es-ES_tradnl"/>
        </w:rPr>
        <w:t>Tabla 1</w:t>
      </w:r>
      <w:r>
        <w:rPr>
          <w:rFonts w:ascii="Times New Roman" w:hAnsi="Times New Roman" w:cs="Times New Roman"/>
          <w:sz w:val="24"/>
          <w:szCs w:val="24"/>
          <w:lang w:val="es-ES_tradnl"/>
        </w:rPr>
        <w:t xml:space="preserve">. </w:t>
      </w:r>
      <w:r w:rsidRPr="00F5633E">
        <w:rPr>
          <w:rFonts w:ascii="Times New Roman" w:hAnsi="Times New Roman" w:cs="Times New Roman"/>
          <w:sz w:val="24"/>
          <w:szCs w:val="24"/>
          <w:lang w:val="es-ES_tradnl"/>
        </w:rPr>
        <w:t xml:space="preserve">Prueba KMO y </w:t>
      </w:r>
      <w:r w:rsidR="00767A2E">
        <w:rPr>
          <w:rFonts w:ascii="Times New Roman" w:hAnsi="Times New Roman" w:cs="Times New Roman"/>
          <w:sz w:val="24"/>
          <w:szCs w:val="24"/>
          <w:lang w:val="es-ES_tradnl"/>
        </w:rPr>
        <w:t>e</w:t>
      </w:r>
      <w:r w:rsidR="00767A2E" w:rsidRPr="00F5633E">
        <w:rPr>
          <w:rFonts w:ascii="Times New Roman" w:hAnsi="Times New Roman" w:cs="Times New Roman"/>
          <w:sz w:val="24"/>
          <w:szCs w:val="24"/>
          <w:lang w:val="es-ES_tradnl"/>
        </w:rPr>
        <w:t xml:space="preserve">sfericidad </w:t>
      </w:r>
      <w:r w:rsidRPr="00F5633E">
        <w:rPr>
          <w:rFonts w:ascii="Times New Roman" w:hAnsi="Times New Roman" w:cs="Times New Roman"/>
          <w:sz w:val="24"/>
          <w:szCs w:val="24"/>
          <w:lang w:val="es-ES_tradnl"/>
        </w:rPr>
        <w:t>de Bartlett</w:t>
      </w:r>
    </w:p>
    <w:tbl>
      <w:tblPr>
        <w:tblW w:w="7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5"/>
        <w:gridCol w:w="2827"/>
        <w:gridCol w:w="1328"/>
      </w:tblGrid>
      <w:tr w:rsidR="00287255" w:rsidRPr="00F5633E" w14:paraId="1C781705" w14:textId="77777777" w:rsidTr="00E31AD0">
        <w:trPr>
          <w:cantSplit/>
          <w:trHeight w:val="560"/>
          <w:jc w:val="center"/>
        </w:trPr>
        <w:tc>
          <w:tcPr>
            <w:tcW w:w="5822" w:type="dxa"/>
            <w:gridSpan w:val="2"/>
            <w:shd w:val="clear" w:color="auto" w:fill="FFFFFF"/>
          </w:tcPr>
          <w:p w14:paraId="0F052C26" w14:textId="1C232A30" w:rsidR="00287255" w:rsidRPr="00F5633E" w:rsidRDefault="00287255"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sidRPr="00F5633E">
              <w:rPr>
                <w:rFonts w:ascii="Times New Roman" w:hAnsi="Times New Roman" w:cs="Times New Roman"/>
                <w:bCs/>
                <w:color w:val="000000"/>
                <w:sz w:val="24"/>
                <w:szCs w:val="24"/>
              </w:rPr>
              <w:t xml:space="preserve">Medida de adecuación muestral de </w:t>
            </w:r>
            <w:r w:rsidR="00767A2E">
              <w:rPr>
                <w:rFonts w:ascii="Times New Roman" w:hAnsi="Times New Roman" w:cs="Times New Roman"/>
                <w:bCs/>
                <w:color w:val="000000"/>
                <w:sz w:val="24"/>
                <w:szCs w:val="24"/>
              </w:rPr>
              <w:t>KMO</w:t>
            </w:r>
            <w:r w:rsidRPr="00F5633E">
              <w:rPr>
                <w:rFonts w:ascii="Times New Roman" w:hAnsi="Times New Roman" w:cs="Times New Roman"/>
                <w:bCs/>
                <w:color w:val="000000"/>
                <w:sz w:val="24"/>
                <w:szCs w:val="24"/>
              </w:rPr>
              <w:t xml:space="preserve"> </w:t>
            </w:r>
          </w:p>
        </w:tc>
        <w:tc>
          <w:tcPr>
            <w:tcW w:w="1328" w:type="dxa"/>
            <w:shd w:val="clear" w:color="auto" w:fill="FFFFFF"/>
            <w:vAlign w:val="center"/>
          </w:tcPr>
          <w:p w14:paraId="547B6254" w14:textId="2B4DF118" w:rsidR="00287255" w:rsidRPr="00F5633E" w:rsidRDefault="005B121C"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287255" w:rsidRPr="00F5633E">
              <w:rPr>
                <w:rFonts w:ascii="Times New Roman" w:hAnsi="Times New Roman" w:cs="Times New Roman"/>
                <w:bCs/>
                <w:color w:val="000000"/>
                <w:sz w:val="24"/>
                <w:szCs w:val="24"/>
              </w:rPr>
              <w:t>.818</w:t>
            </w:r>
          </w:p>
        </w:tc>
      </w:tr>
      <w:tr w:rsidR="00287255" w:rsidRPr="00F5633E" w14:paraId="0B8D8D5B" w14:textId="77777777" w:rsidTr="00E31AD0">
        <w:trPr>
          <w:cantSplit/>
          <w:trHeight w:val="560"/>
          <w:jc w:val="center"/>
        </w:trPr>
        <w:tc>
          <w:tcPr>
            <w:tcW w:w="2995" w:type="dxa"/>
            <w:vMerge w:val="restart"/>
            <w:shd w:val="clear" w:color="auto" w:fill="FFFFFF"/>
          </w:tcPr>
          <w:p w14:paraId="4617E0E0" w14:textId="77777777" w:rsidR="00287255" w:rsidRPr="00F5633E" w:rsidRDefault="00287255"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sidRPr="00F5633E">
              <w:rPr>
                <w:rFonts w:ascii="Times New Roman" w:hAnsi="Times New Roman" w:cs="Times New Roman"/>
                <w:bCs/>
                <w:color w:val="000000"/>
                <w:sz w:val="24"/>
                <w:szCs w:val="24"/>
              </w:rPr>
              <w:t>Prueba de esfericidad de Bartlett</w:t>
            </w:r>
          </w:p>
        </w:tc>
        <w:tc>
          <w:tcPr>
            <w:tcW w:w="2827" w:type="dxa"/>
            <w:shd w:val="clear" w:color="auto" w:fill="FFFFFF"/>
          </w:tcPr>
          <w:p w14:paraId="1D1AC4D9" w14:textId="0C162A37" w:rsidR="00287255" w:rsidRPr="00F5633E" w:rsidRDefault="00B74A53"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Ji al </w:t>
            </w:r>
            <w:r w:rsidR="00287255" w:rsidRPr="00F5633E">
              <w:rPr>
                <w:rFonts w:ascii="Times New Roman" w:hAnsi="Times New Roman" w:cs="Times New Roman"/>
                <w:bCs/>
                <w:color w:val="000000"/>
                <w:sz w:val="24"/>
                <w:szCs w:val="24"/>
              </w:rPr>
              <w:t>cuadrado aproximado</w:t>
            </w:r>
          </w:p>
        </w:tc>
        <w:tc>
          <w:tcPr>
            <w:tcW w:w="1328" w:type="dxa"/>
            <w:shd w:val="clear" w:color="auto" w:fill="FFFFFF"/>
            <w:vAlign w:val="center"/>
          </w:tcPr>
          <w:p w14:paraId="26FE79A6" w14:textId="77777777" w:rsidR="00287255" w:rsidRPr="00F5633E" w:rsidRDefault="00287255"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sidRPr="00F5633E">
              <w:rPr>
                <w:rFonts w:ascii="Times New Roman" w:hAnsi="Times New Roman" w:cs="Times New Roman"/>
                <w:bCs/>
                <w:color w:val="000000"/>
                <w:sz w:val="24"/>
                <w:szCs w:val="24"/>
              </w:rPr>
              <w:t>1265.750</w:t>
            </w:r>
          </w:p>
        </w:tc>
      </w:tr>
      <w:tr w:rsidR="00287255" w:rsidRPr="00F5633E" w14:paraId="523CC37D" w14:textId="77777777" w:rsidTr="00E31AD0">
        <w:trPr>
          <w:cantSplit/>
          <w:trHeight w:val="280"/>
          <w:jc w:val="center"/>
        </w:trPr>
        <w:tc>
          <w:tcPr>
            <w:tcW w:w="2995" w:type="dxa"/>
            <w:vMerge/>
            <w:shd w:val="clear" w:color="auto" w:fill="FFFFFF"/>
          </w:tcPr>
          <w:p w14:paraId="50748A70" w14:textId="77777777" w:rsidR="00287255" w:rsidRPr="00F5633E" w:rsidRDefault="00287255" w:rsidP="00A31232">
            <w:pPr>
              <w:autoSpaceDE w:val="0"/>
              <w:autoSpaceDN w:val="0"/>
              <w:adjustRightInd w:val="0"/>
              <w:spacing w:after="0" w:line="360" w:lineRule="auto"/>
              <w:rPr>
                <w:rFonts w:ascii="Times New Roman" w:hAnsi="Times New Roman" w:cs="Times New Roman"/>
                <w:bCs/>
                <w:color w:val="000000"/>
                <w:sz w:val="24"/>
                <w:szCs w:val="24"/>
              </w:rPr>
            </w:pPr>
          </w:p>
        </w:tc>
        <w:tc>
          <w:tcPr>
            <w:tcW w:w="2827" w:type="dxa"/>
            <w:shd w:val="clear" w:color="auto" w:fill="FFFFFF"/>
          </w:tcPr>
          <w:p w14:paraId="21EFD53D" w14:textId="77777777" w:rsidR="00287255" w:rsidRPr="00F5633E" w:rsidRDefault="00287255" w:rsidP="00A31232">
            <w:pPr>
              <w:autoSpaceDE w:val="0"/>
              <w:autoSpaceDN w:val="0"/>
              <w:adjustRightInd w:val="0"/>
              <w:spacing w:after="0" w:line="360" w:lineRule="auto"/>
              <w:ind w:left="60" w:right="60"/>
              <w:rPr>
                <w:rFonts w:ascii="Times New Roman" w:hAnsi="Times New Roman" w:cs="Times New Roman"/>
                <w:bCs/>
                <w:color w:val="000000"/>
                <w:sz w:val="24"/>
                <w:szCs w:val="24"/>
              </w:rPr>
            </w:pPr>
            <w:proofErr w:type="spellStart"/>
            <w:r w:rsidRPr="00F5633E">
              <w:rPr>
                <w:rFonts w:ascii="Times New Roman" w:hAnsi="Times New Roman" w:cs="Times New Roman"/>
                <w:bCs/>
                <w:color w:val="000000"/>
                <w:sz w:val="24"/>
                <w:szCs w:val="24"/>
              </w:rPr>
              <w:t>Gl</w:t>
            </w:r>
            <w:proofErr w:type="spellEnd"/>
          </w:p>
        </w:tc>
        <w:tc>
          <w:tcPr>
            <w:tcW w:w="1328" w:type="dxa"/>
            <w:shd w:val="clear" w:color="auto" w:fill="FFFFFF"/>
            <w:vAlign w:val="center"/>
          </w:tcPr>
          <w:p w14:paraId="08D443E1" w14:textId="77777777" w:rsidR="00287255" w:rsidRPr="00F5633E" w:rsidRDefault="00287255"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sidRPr="00F5633E">
              <w:rPr>
                <w:rFonts w:ascii="Times New Roman" w:hAnsi="Times New Roman" w:cs="Times New Roman"/>
                <w:bCs/>
                <w:color w:val="000000"/>
                <w:sz w:val="24"/>
                <w:szCs w:val="24"/>
              </w:rPr>
              <w:t>66</w:t>
            </w:r>
          </w:p>
        </w:tc>
      </w:tr>
      <w:tr w:rsidR="00287255" w:rsidRPr="00F5633E" w14:paraId="31215A3E" w14:textId="77777777" w:rsidTr="00E31AD0">
        <w:trPr>
          <w:cantSplit/>
          <w:trHeight w:val="280"/>
          <w:jc w:val="center"/>
        </w:trPr>
        <w:tc>
          <w:tcPr>
            <w:tcW w:w="2995" w:type="dxa"/>
            <w:vMerge/>
            <w:shd w:val="clear" w:color="auto" w:fill="FFFFFF"/>
          </w:tcPr>
          <w:p w14:paraId="00246775" w14:textId="77777777" w:rsidR="00287255" w:rsidRPr="00F5633E" w:rsidRDefault="00287255" w:rsidP="00A31232">
            <w:pPr>
              <w:autoSpaceDE w:val="0"/>
              <w:autoSpaceDN w:val="0"/>
              <w:adjustRightInd w:val="0"/>
              <w:spacing w:after="0" w:line="360" w:lineRule="auto"/>
              <w:rPr>
                <w:rFonts w:ascii="Times New Roman" w:hAnsi="Times New Roman" w:cs="Times New Roman"/>
                <w:bCs/>
                <w:color w:val="000000"/>
                <w:sz w:val="24"/>
                <w:szCs w:val="24"/>
              </w:rPr>
            </w:pPr>
          </w:p>
        </w:tc>
        <w:tc>
          <w:tcPr>
            <w:tcW w:w="2827" w:type="dxa"/>
            <w:shd w:val="clear" w:color="auto" w:fill="FFFFFF"/>
          </w:tcPr>
          <w:p w14:paraId="0FA1AD34" w14:textId="77777777" w:rsidR="00287255" w:rsidRPr="00F5633E" w:rsidRDefault="00287255"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sidRPr="00F5633E">
              <w:rPr>
                <w:rFonts w:ascii="Times New Roman" w:hAnsi="Times New Roman" w:cs="Times New Roman"/>
                <w:bCs/>
                <w:color w:val="000000"/>
                <w:sz w:val="24"/>
                <w:szCs w:val="24"/>
              </w:rPr>
              <w:t>Sig.</w:t>
            </w:r>
          </w:p>
        </w:tc>
        <w:tc>
          <w:tcPr>
            <w:tcW w:w="1328" w:type="dxa"/>
            <w:shd w:val="clear" w:color="auto" w:fill="FFFFFF"/>
            <w:vAlign w:val="center"/>
          </w:tcPr>
          <w:p w14:paraId="487E521F" w14:textId="6826F54A" w:rsidR="00287255" w:rsidRPr="00F5633E" w:rsidRDefault="005B121C" w:rsidP="00A31232">
            <w:pPr>
              <w:autoSpaceDE w:val="0"/>
              <w:autoSpaceDN w:val="0"/>
              <w:adjustRightInd w:val="0"/>
              <w:spacing w:after="0" w:line="360" w:lineRule="auto"/>
              <w:ind w:left="60" w:right="60"/>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287255" w:rsidRPr="00F5633E">
              <w:rPr>
                <w:rFonts w:ascii="Times New Roman" w:hAnsi="Times New Roman" w:cs="Times New Roman"/>
                <w:bCs/>
                <w:color w:val="000000"/>
                <w:sz w:val="24"/>
                <w:szCs w:val="24"/>
              </w:rPr>
              <w:t>.000</w:t>
            </w:r>
          </w:p>
        </w:tc>
      </w:tr>
    </w:tbl>
    <w:p w14:paraId="6B231C2C" w14:textId="02C1896F" w:rsidR="00F5633E" w:rsidRDefault="00F5633E" w:rsidP="00A31232">
      <w:pPr>
        <w:spacing w:after="0" w:line="360" w:lineRule="auto"/>
        <w:jc w:val="center"/>
        <w:rPr>
          <w:rFonts w:ascii="Times New Roman" w:hAnsi="Times New Roman" w:cs="Times New Roman"/>
          <w:sz w:val="24"/>
          <w:szCs w:val="24"/>
        </w:rPr>
      </w:pPr>
      <w:r w:rsidRPr="00F5633E">
        <w:rPr>
          <w:rFonts w:ascii="Times New Roman" w:hAnsi="Times New Roman" w:cs="Times New Roman"/>
          <w:sz w:val="24"/>
          <w:szCs w:val="24"/>
        </w:rPr>
        <w:t>Fuente: Elaboración propia</w:t>
      </w:r>
    </w:p>
    <w:p w14:paraId="0C4427DB" w14:textId="1A92418D" w:rsidR="001A7A53" w:rsidRDefault="006831A2" w:rsidP="00E31AD0">
      <w:pPr>
        <w:spacing w:after="0" w:line="36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El análisis de varianza total </w:t>
      </w:r>
      <w:r w:rsidR="005803BB" w:rsidRPr="006831A2">
        <w:rPr>
          <w:rFonts w:ascii="Times New Roman" w:hAnsi="Times New Roman" w:cs="Times New Roman"/>
          <w:sz w:val="24"/>
          <w:szCs w:val="24"/>
          <w:lang w:val="es-ES_tradnl"/>
        </w:rPr>
        <w:t>explicada</w:t>
      </w:r>
      <w:r w:rsidRPr="006831A2">
        <w:rPr>
          <w:rFonts w:ascii="Times New Roman" w:hAnsi="Times New Roman" w:cs="Times New Roman"/>
          <w:sz w:val="24"/>
          <w:szCs w:val="24"/>
          <w:lang w:val="es-ES_tradnl"/>
        </w:rPr>
        <w:t xml:space="preserve"> indicó que los dos componentes, correspondientes al factor de </w:t>
      </w:r>
      <w:r w:rsidR="00D441ED">
        <w:rPr>
          <w:rFonts w:ascii="Times New Roman" w:hAnsi="Times New Roman" w:cs="Times New Roman"/>
          <w:sz w:val="24"/>
          <w:szCs w:val="24"/>
          <w:lang w:val="es-ES_tradnl"/>
        </w:rPr>
        <w:t>c</w:t>
      </w:r>
      <w:r w:rsidR="00543D87" w:rsidRPr="006831A2">
        <w:rPr>
          <w:rFonts w:ascii="Times New Roman" w:hAnsi="Times New Roman" w:cs="Times New Roman"/>
          <w:sz w:val="24"/>
          <w:szCs w:val="24"/>
          <w:lang w:val="es-ES_tradnl"/>
        </w:rPr>
        <w:t xml:space="preserve">ulpa </w:t>
      </w:r>
      <w:r w:rsidRPr="006831A2">
        <w:rPr>
          <w:rFonts w:ascii="Times New Roman" w:hAnsi="Times New Roman" w:cs="Times New Roman"/>
          <w:sz w:val="24"/>
          <w:szCs w:val="24"/>
          <w:lang w:val="es-ES_tradnl"/>
        </w:rPr>
        <w:t xml:space="preserve">y </w:t>
      </w:r>
      <w:r w:rsidR="00D441ED">
        <w:rPr>
          <w:rFonts w:ascii="Times New Roman" w:hAnsi="Times New Roman" w:cs="Times New Roman"/>
          <w:sz w:val="24"/>
          <w:szCs w:val="24"/>
          <w:lang w:val="es-ES_tradnl"/>
        </w:rPr>
        <w:t>o</w:t>
      </w:r>
      <w:r w:rsidR="00543D87" w:rsidRPr="006831A2">
        <w:rPr>
          <w:rFonts w:ascii="Times New Roman" w:hAnsi="Times New Roman" w:cs="Times New Roman"/>
          <w:sz w:val="24"/>
          <w:szCs w:val="24"/>
          <w:lang w:val="es-ES_tradnl"/>
        </w:rPr>
        <w:t>rgullo</w:t>
      </w:r>
      <w:r w:rsidRPr="006831A2">
        <w:rPr>
          <w:rFonts w:ascii="Times New Roman" w:hAnsi="Times New Roman" w:cs="Times New Roman"/>
          <w:sz w:val="24"/>
          <w:szCs w:val="24"/>
          <w:lang w:val="es-ES_tradnl"/>
        </w:rPr>
        <w:t xml:space="preserve">, tienen varianzas mayores que </w:t>
      </w:r>
      <w:r w:rsidR="00B71CDE">
        <w:rPr>
          <w:rFonts w:ascii="Times New Roman" w:hAnsi="Times New Roman" w:cs="Times New Roman"/>
          <w:sz w:val="24"/>
          <w:szCs w:val="24"/>
          <w:lang w:val="es-ES_tradnl"/>
        </w:rPr>
        <w:t>uno</w:t>
      </w:r>
      <w:r w:rsidRPr="006831A2">
        <w:rPr>
          <w:rFonts w:ascii="Times New Roman" w:hAnsi="Times New Roman" w:cs="Times New Roman"/>
          <w:sz w:val="24"/>
          <w:szCs w:val="24"/>
          <w:lang w:val="es-ES_tradnl"/>
        </w:rPr>
        <w:t xml:space="preserve">, y entre los dos componentes explicaron </w:t>
      </w:r>
      <w:r w:rsidR="00947930">
        <w:rPr>
          <w:rFonts w:ascii="Times New Roman" w:hAnsi="Times New Roman" w:cs="Times New Roman"/>
          <w:sz w:val="24"/>
          <w:szCs w:val="24"/>
          <w:lang w:val="es-ES_tradnl"/>
        </w:rPr>
        <w:t>más d</w:t>
      </w:r>
      <w:r w:rsidRPr="006831A2">
        <w:rPr>
          <w:rFonts w:ascii="Times New Roman" w:hAnsi="Times New Roman" w:cs="Times New Roman"/>
          <w:sz w:val="24"/>
          <w:szCs w:val="24"/>
          <w:lang w:val="es-ES_tradnl"/>
        </w:rPr>
        <w:t>e 65</w:t>
      </w:r>
      <w:r w:rsidR="00B71CDE">
        <w:rPr>
          <w:rFonts w:ascii="Times New Roman" w:hAnsi="Times New Roman" w:cs="Times New Roman"/>
          <w:sz w:val="24"/>
          <w:szCs w:val="24"/>
          <w:lang w:val="es-ES_tradnl"/>
        </w:rPr>
        <w:t> </w:t>
      </w:r>
      <w:r w:rsidRPr="006831A2">
        <w:rPr>
          <w:rFonts w:ascii="Times New Roman" w:hAnsi="Times New Roman" w:cs="Times New Roman"/>
          <w:sz w:val="24"/>
          <w:szCs w:val="24"/>
          <w:lang w:val="es-ES_tradnl"/>
        </w:rPr>
        <w:t>% del total de la varianza total (tabla 2).</w:t>
      </w:r>
    </w:p>
    <w:p w14:paraId="636CF8D3" w14:textId="77777777" w:rsidR="00DE5158" w:rsidRDefault="00DE5158" w:rsidP="00A31232">
      <w:pPr>
        <w:spacing w:after="0" w:line="360" w:lineRule="auto"/>
        <w:jc w:val="both"/>
        <w:rPr>
          <w:rFonts w:ascii="Times New Roman" w:hAnsi="Times New Roman" w:cs="Times New Roman"/>
          <w:b/>
          <w:sz w:val="24"/>
          <w:szCs w:val="24"/>
          <w:lang w:val="es-ES_tradnl"/>
        </w:rPr>
      </w:pPr>
    </w:p>
    <w:p w14:paraId="0E35F8A3" w14:textId="5B2387FD" w:rsidR="00287255" w:rsidRDefault="00CF3687" w:rsidP="00A31232">
      <w:pPr>
        <w:spacing w:after="0" w:line="360" w:lineRule="auto"/>
        <w:jc w:val="center"/>
        <w:rPr>
          <w:rFonts w:ascii="Times New Roman" w:hAnsi="Times New Roman" w:cs="Times New Roman"/>
          <w:sz w:val="24"/>
          <w:szCs w:val="24"/>
          <w:lang w:val="es-ES_tradnl"/>
        </w:rPr>
      </w:pPr>
      <w:r w:rsidRPr="00CF3687">
        <w:rPr>
          <w:rFonts w:ascii="Times New Roman" w:hAnsi="Times New Roman" w:cs="Times New Roman"/>
          <w:b/>
          <w:bCs/>
          <w:sz w:val="24"/>
          <w:szCs w:val="24"/>
          <w:lang w:val="es-ES_tradnl"/>
        </w:rPr>
        <w:t>Tabla 2</w:t>
      </w:r>
      <w:r>
        <w:rPr>
          <w:rFonts w:ascii="Times New Roman" w:hAnsi="Times New Roman" w:cs="Times New Roman"/>
          <w:sz w:val="24"/>
          <w:szCs w:val="24"/>
          <w:lang w:val="es-ES_tradnl"/>
        </w:rPr>
        <w:t xml:space="preserve">. </w:t>
      </w:r>
      <w:r w:rsidRPr="00CF3687">
        <w:rPr>
          <w:rFonts w:ascii="Times New Roman" w:hAnsi="Times New Roman" w:cs="Times New Roman"/>
          <w:sz w:val="24"/>
          <w:szCs w:val="24"/>
          <w:lang w:val="es-ES_tradnl"/>
        </w:rPr>
        <w:t>Varianza total explicada</w:t>
      </w:r>
    </w:p>
    <w:tbl>
      <w:tblPr>
        <w:tblW w:w="6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6"/>
        <w:gridCol w:w="1463"/>
        <w:gridCol w:w="1544"/>
        <w:gridCol w:w="1644"/>
      </w:tblGrid>
      <w:tr w:rsidR="00287255" w:rsidRPr="00542F45" w14:paraId="4A7C9700" w14:textId="77777777" w:rsidTr="00E31AD0">
        <w:trPr>
          <w:trHeight w:val="330"/>
          <w:jc w:val="center"/>
        </w:trPr>
        <w:tc>
          <w:tcPr>
            <w:tcW w:w="1666" w:type="dxa"/>
            <w:shd w:val="clear" w:color="auto" w:fill="auto"/>
            <w:noWrap/>
            <w:vAlign w:val="bottom"/>
            <w:hideMark/>
          </w:tcPr>
          <w:p w14:paraId="6B108B57"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p>
        </w:tc>
        <w:tc>
          <w:tcPr>
            <w:tcW w:w="4651" w:type="dxa"/>
            <w:gridSpan w:val="3"/>
            <w:shd w:val="clear" w:color="auto" w:fill="auto"/>
            <w:vAlign w:val="bottom"/>
            <w:hideMark/>
          </w:tcPr>
          <w:p w14:paraId="74BE7ADE" w14:textId="77777777" w:rsidR="00287255" w:rsidRPr="00542F45" w:rsidRDefault="00287255" w:rsidP="00E31AD0">
            <w:pPr>
              <w:autoSpaceDE w:val="0"/>
              <w:autoSpaceDN w:val="0"/>
              <w:adjustRightInd w:val="0"/>
              <w:spacing w:after="0" w:line="360" w:lineRule="auto"/>
              <w:ind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Suma de rotación de cargas cuadradas</w:t>
            </w:r>
          </w:p>
        </w:tc>
      </w:tr>
      <w:tr w:rsidR="00287255" w:rsidRPr="00542F45" w14:paraId="4B17F1E1" w14:textId="77777777" w:rsidTr="00E31AD0">
        <w:trPr>
          <w:trHeight w:val="525"/>
          <w:jc w:val="center"/>
        </w:trPr>
        <w:tc>
          <w:tcPr>
            <w:tcW w:w="1666" w:type="dxa"/>
            <w:shd w:val="clear" w:color="auto" w:fill="auto"/>
            <w:noWrap/>
            <w:hideMark/>
          </w:tcPr>
          <w:p w14:paraId="28B9BAAF" w14:textId="77777777" w:rsidR="00287255" w:rsidRPr="00542F45" w:rsidRDefault="00287255">
            <w:pPr>
              <w:autoSpaceDE w:val="0"/>
              <w:autoSpaceDN w:val="0"/>
              <w:adjustRightInd w:val="0"/>
              <w:spacing w:after="0" w:line="360" w:lineRule="auto"/>
              <w:ind w:left="62" w:right="62"/>
              <w:rPr>
                <w:rFonts w:ascii="Times New Roman" w:hAnsi="Times New Roman" w:cs="Times New Roman"/>
                <w:bCs/>
                <w:color w:val="000000"/>
                <w:sz w:val="24"/>
                <w:szCs w:val="24"/>
                <w:lang w:val="en-US"/>
              </w:rPr>
            </w:pPr>
            <w:proofErr w:type="spellStart"/>
            <w:r w:rsidRPr="00542F45">
              <w:rPr>
                <w:rFonts w:ascii="Times New Roman" w:hAnsi="Times New Roman" w:cs="Times New Roman"/>
                <w:bCs/>
                <w:color w:val="000000"/>
                <w:sz w:val="24"/>
                <w:szCs w:val="24"/>
                <w:lang w:val="en-US"/>
              </w:rPr>
              <w:t>Componente</w:t>
            </w:r>
            <w:proofErr w:type="spellEnd"/>
          </w:p>
        </w:tc>
        <w:tc>
          <w:tcPr>
            <w:tcW w:w="1463" w:type="dxa"/>
            <w:shd w:val="clear" w:color="auto" w:fill="auto"/>
            <w:hideMark/>
          </w:tcPr>
          <w:p w14:paraId="783BA3B0" w14:textId="77777777" w:rsidR="00287255" w:rsidRPr="00542F45" w:rsidRDefault="00287255">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Total</w:t>
            </w:r>
          </w:p>
        </w:tc>
        <w:tc>
          <w:tcPr>
            <w:tcW w:w="1544" w:type="dxa"/>
            <w:shd w:val="clear" w:color="auto" w:fill="auto"/>
            <w:hideMark/>
          </w:tcPr>
          <w:p w14:paraId="23038828" w14:textId="30C0DBC4" w:rsidR="00287255" w:rsidRPr="00542F45" w:rsidRDefault="00287255">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 xml:space="preserve">% de </w:t>
            </w:r>
            <w:proofErr w:type="spellStart"/>
            <w:r w:rsidR="00C837C1" w:rsidRPr="00542F45">
              <w:rPr>
                <w:rFonts w:ascii="Times New Roman" w:hAnsi="Times New Roman" w:cs="Times New Roman"/>
                <w:bCs/>
                <w:color w:val="000000"/>
                <w:sz w:val="24"/>
                <w:szCs w:val="24"/>
                <w:lang w:val="en-US"/>
              </w:rPr>
              <w:t>V</w:t>
            </w:r>
            <w:r w:rsidRPr="00542F45">
              <w:rPr>
                <w:rFonts w:ascii="Times New Roman" w:hAnsi="Times New Roman" w:cs="Times New Roman"/>
                <w:bCs/>
                <w:color w:val="000000"/>
                <w:sz w:val="24"/>
                <w:szCs w:val="24"/>
                <w:lang w:val="en-US"/>
              </w:rPr>
              <w:t>arianza</w:t>
            </w:r>
            <w:proofErr w:type="spellEnd"/>
          </w:p>
        </w:tc>
        <w:tc>
          <w:tcPr>
            <w:tcW w:w="1644" w:type="dxa"/>
            <w:shd w:val="clear" w:color="auto" w:fill="auto"/>
            <w:hideMark/>
          </w:tcPr>
          <w:p w14:paraId="598B2BB0" w14:textId="77777777" w:rsidR="00287255" w:rsidRPr="00542F45" w:rsidRDefault="00287255">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 xml:space="preserve"> % </w:t>
            </w:r>
            <w:proofErr w:type="spellStart"/>
            <w:r w:rsidRPr="00542F45">
              <w:rPr>
                <w:rFonts w:ascii="Times New Roman" w:hAnsi="Times New Roman" w:cs="Times New Roman"/>
                <w:bCs/>
                <w:color w:val="000000"/>
                <w:sz w:val="24"/>
                <w:szCs w:val="24"/>
                <w:lang w:val="en-US"/>
              </w:rPr>
              <w:t>Acumulativo</w:t>
            </w:r>
            <w:proofErr w:type="spellEnd"/>
          </w:p>
        </w:tc>
      </w:tr>
      <w:tr w:rsidR="00287255" w:rsidRPr="00542F45" w14:paraId="01B556E6" w14:textId="77777777" w:rsidTr="00E31AD0">
        <w:trPr>
          <w:trHeight w:val="315"/>
          <w:jc w:val="center"/>
        </w:trPr>
        <w:tc>
          <w:tcPr>
            <w:tcW w:w="1666" w:type="dxa"/>
            <w:shd w:val="clear" w:color="auto" w:fill="auto"/>
            <w:noWrap/>
            <w:hideMark/>
          </w:tcPr>
          <w:p w14:paraId="70A710A3"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1</w:t>
            </w:r>
          </w:p>
        </w:tc>
        <w:tc>
          <w:tcPr>
            <w:tcW w:w="1463" w:type="dxa"/>
            <w:shd w:val="clear" w:color="auto" w:fill="auto"/>
            <w:noWrap/>
            <w:vAlign w:val="center"/>
            <w:hideMark/>
          </w:tcPr>
          <w:p w14:paraId="54363D7E"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4.023</w:t>
            </w:r>
          </w:p>
        </w:tc>
        <w:tc>
          <w:tcPr>
            <w:tcW w:w="1544" w:type="dxa"/>
            <w:shd w:val="clear" w:color="auto" w:fill="auto"/>
            <w:noWrap/>
            <w:vAlign w:val="center"/>
            <w:hideMark/>
          </w:tcPr>
          <w:p w14:paraId="3FE1E36A"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33.528</w:t>
            </w:r>
          </w:p>
        </w:tc>
        <w:tc>
          <w:tcPr>
            <w:tcW w:w="1644" w:type="dxa"/>
            <w:shd w:val="clear" w:color="auto" w:fill="auto"/>
            <w:noWrap/>
            <w:vAlign w:val="center"/>
            <w:hideMark/>
          </w:tcPr>
          <w:p w14:paraId="57DE2EC6"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33.528</w:t>
            </w:r>
          </w:p>
        </w:tc>
      </w:tr>
      <w:tr w:rsidR="00287255" w:rsidRPr="00542F45" w14:paraId="4DFA8EF3" w14:textId="77777777" w:rsidTr="00E31AD0">
        <w:trPr>
          <w:trHeight w:val="300"/>
          <w:jc w:val="center"/>
        </w:trPr>
        <w:tc>
          <w:tcPr>
            <w:tcW w:w="1666" w:type="dxa"/>
            <w:shd w:val="clear" w:color="auto" w:fill="auto"/>
            <w:noWrap/>
            <w:hideMark/>
          </w:tcPr>
          <w:p w14:paraId="24D3576D"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2</w:t>
            </w:r>
          </w:p>
        </w:tc>
        <w:tc>
          <w:tcPr>
            <w:tcW w:w="1463" w:type="dxa"/>
            <w:shd w:val="clear" w:color="auto" w:fill="auto"/>
            <w:noWrap/>
            <w:vAlign w:val="center"/>
            <w:hideMark/>
          </w:tcPr>
          <w:p w14:paraId="5ACDA7F8"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3.862</w:t>
            </w:r>
          </w:p>
        </w:tc>
        <w:tc>
          <w:tcPr>
            <w:tcW w:w="1544" w:type="dxa"/>
            <w:shd w:val="clear" w:color="auto" w:fill="auto"/>
            <w:noWrap/>
            <w:vAlign w:val="center"/>
            <w:hideMark/>
          </w:tcPr>
          <w:p w14:paraId="1EB1CEDB"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32.185</w:t>
            </w:r>
          </w:p>
        </w:tc>
        <w:tc>
          <w:tcPr>
            <w:tcW w:w="1644" w:type="dxa"/>
            <w:shd w:val="clear" w:color="auto" w:fill="auto"/>
            <w:noWrap/>
            <w:vAlign w:val="center"/>
            <w:hideMark/>
          </w:tcPr>
          <w:p w14:paraId="26596168" w14:textId="77777777" w:rsidR="00287255" w:rsidRPr="00542F45" w:rsidRDefault="00287255"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542F45">
              <w:rPr>
                <w:rFonts w:ascii="Times New Roman" w:hAnsi="Times New Roman" w:cs="Times New Roman"/>
                <w:bCs/>
                <w:color w:val="000000"/>
                <w:sz w:val="24"/>
                <w:szCs w:val="24"/>
                <w:lang w:val="en-US"/>
              </w:rPr>
              <w:t>65.713</w:t>
            </w:r>
          </w:p>
        </w:tc>
      </w:tr>
    </w:tbl>
    <w:p w14:paraId="184BA9D8" w14:textId="77777777" w:rsidR="00CF3687" w:rsidRDefault="00CF3687" w:rsidP="00A31232">
      <w:pPr>
        <w:spacing w:after="0" w:line="360" w:lineRule="auto"/>
        <w:jc w:val="center"/>
        <w:rPr>
          <w:rFonts w:ascii="Times New Roman" w:hAnsi="Times New Roman" w:cs="Times New Roman"/>
          <w:sz w:val="24"/>
          <w:szCs w:val="24"/>
        </w:rPr>
      </w:pPr>
      <w:r w:rsidRPr="00F5633E">
        <w:rPr>
          <w:rFonts w:ascii="Times New Roman" w:hAnsi="Times New Roman" w:cs="Times New Roman"/>
          <w:sz w:val="24"/>
          <w:szCs w:val="24"/>
        </w:rPr>
        <w:t xml:space="preserve">Fuente: Elaboración propia </w:t>
      </w:r>
    </w:p>
    <w:p w14:paraId="44ABDA33" w14:textId="7B02B660" w:rsidR="006831A2" w:rsidRDefault="006831A2" w:rsidP="00E31AD0">
      <w:pPr>
        <w:spacing w:after="0" w:line="36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El análisis de</w:t>
      </w:r>
      <w:r w:rsidR="008A2CE3">
        <w:rPr>
          <w:rFonts w:ascii="Times New Roman" w:hAnsi="Times New Roman" w:cs="Times New Roman"/>
          <w:sz w:val="24"/>
          <w:szCs w:val="24"/>
          <w:lang w:val="es-ES_tradnl"/>
        </w:rPr>
        <w:t>l</w:t>
      </w:r>
      <w:r w:rsidRPr="006831A2">
        <w:rPr>
          <w:rFonts w:ascii="Times New Roman" w:hAnsi="Times New Roman" w:cs="Times New Roman"/>
          <w:sz w:val="24"/>
          <w:szCs w:val="24"/>
          <w:lang w:val="es-ES_tradnl"/>
        </w:rPr>
        <w:t xml:space="preserve"> componente principal demostró que los ítems se agruparon alrededor de dos componentes</w:t>
      </w:r>
      <w:r w:rsidR="00E81810">
        <w:rPr>
          <w:rFonts w:ascii="Times New Roman" w:hAnsi="Times New Roman" w:cs="Times New Roman"/>
          <w:sz w:val="24"/>
          <w:szCs w:val="24"/>
          <w:lang w:val="es-ES_tradnl"/>
        </w:rPr>
        <w:t>.</w:t>
      </w:r>
      <w:r w:rsidR="00E81810" w:rsidRPr="006831A2">
        <w:rPr>
          <w:rFonts w:ascii="Times New Roman" w:hAnsi="Times New Roman" w:cs="Times New Roman"/>
          <w:sz w:val="24"/>
          <w:szCs w:val="24"/>
          <w:lang w:val="es-ES_tradnl"/>
        </w:rPr>
        <w:t xml:space="preserve"> </w:t>
      </w:r>
      <w:r w:rsidR="00E81810">
        <w:rPr>
          <w:rFonts w:ascii="Times New Roman" w:hAnsi="Times New Roman" w:cs="Times New Roman"/>
          <w:sz w:val="24"/>
          <w:szCs w:val="24"/>
          <w:lang w:val="es-ES_tradnl"/>
        </w:rPr>
        <w:t>E</w:t>
      </w:r>
      <w:r w:rsidR="00E81810" w:rsidRPr="006831A2">
        <w:rPr>
          <w:rFonts w:ascii="Times New Roman" w:hAnsi="Times New Roman" w:cs="Times New Roman"/>
          <w:sz w:val="24"/>
          <w:szCs w:val="24"/>
          <w:lang w:val="es-ES_tradnl"/>
        </w:rPr>
        <w:t xml:space="preserve">n </w:t>
      </w:r>
      <w:r w:rsidRPr="006831A2">
        <w:rPr>
          <w:rFonts w:ascii="Times New Roman" w:hAnsi="Times New Roman" w:cs="Times New Roman"/>
          <w:sz w:val="24"/>
          <w:szCs w:val="24"/>
          <w:lang w:val="es-ES_tradnl"/>
        </w:rPr>
        <w:t xml:space="preserve">el componente uno, el factor de </w:t>
      </w:r>
      <w:r w:rsidR="00D441ED">
        <w:rPr>
          <w:rFonts w:ascii="Times New Roman" w:hAnsi="Times New Roman" w:cs="Times New Roman"/>
          <w:sz w:val="24"/>
          <w:szCs w:val="24"/>
          <w:lang w:val="es-ES_tradnl"/>
        </w:rPr>
        <w:t>o</w:t>
      </w:r>
      <w:r w:rsidR="008A2CE3" w:rsidRPr="006831A2">
        <w:rPr>
          <w:rFonts w:ascii="Times New Roman" w:hAnsi="Times New Roman" w:cs="Times New Roman"/>
          <w:sz w:val="24"/>
          <w:szCs w:val="24"/>
          <w:lang w:val="es-ES_tradnl"/>
        </w:rPr>
        <w:t>rgullo</w:t>
      </w:r>
      <w:r w:rsidRPr="006831A2">
        <w:rPr>
          <w:rFonts w:ascii="Times New Roman" w:hAnsi="Times New Roman" w:cs="Times New Roman"/>
          <w:sz w:val="24"/>
          <w:szCs w:val="24"/>
          <w:lang w:val="es-ES_tradnl"/>
        </w:rPr>
        <w:t>, se agruparon seis ítems</w:t>
      </w:r>
      <w:r w:rsidR="00E81810">
        <w:rPr>
          <w:rFonts w:ascii="Times New Roman" w:hAnsi="Times New Roman" w:cs="Times New Roman"/>
          <w:sz w:val="24"/>
          <w:szCs w:val="24"/>
          <w:lang w:val="es-ES_tradnl"/>
        </w:rPr>
        <w:t>;</w:t>
      </w:r>
      <w:r w:rsidRPr="006831A2">
        <w:rPr>
          <w:rFonts w:ascii="Times New Roman" w:hAnsi="Times New Roman" w:cs="Times New Roman"/>
          <w:sz w:val="24"/>
          <w:szCs w:val="24"/>
          <w:lang w:val="es-ES_tradnl"/>
        </w:rPr>
        <w:t xml:space="preserve"> y en el segundo componente, el de </w:t>
      </w:r>
      <w:r w:rsidR="00D441ED">
        <w:rPr>
          <w:rFonts w:ascii="Times New Roman" w:hAnsi="Times New Roman" w:cs="Times New Roman"/>
          <w:sz w:val="24"/>
          <w:szCs w:val="24"/>
          <w:lang w:val="es-ES_tradnl"/>
        </w:rPr>
        <w:t>c</w:t>
      </w:r>
      <w:r w:rsidR="008A2CE3" w:rsidRPr="006831A2">
        <w:rPr>
          <w:rFonts w:ascii="Times New Roman" w:hAnsi="Times New Roman" w:cs="Times New Roman"/>
          <w:sz w:val="24"/>
          <w:szCs w:val="24"/>
          <w:lang w:val="es-ES_tradnl"/>
        </w:rPr>
        <w:t>ulpa</w:t>
      </w:r>
      <w:r w:rsidRPr="006831A2">
        <w:rPr>
          <w:rFonts w:ascii="Times New Roman" w:hAnsi="Times New Roman" w:cs="Times New Roman"/>
          <w:sz w:val="24"/>
          <w:szCs w:val="24"/>
          <w:lang w:val="es-ES_tradnl"/>
        </w:rPr>
        <w:t>, se agruparon los seis ítems restantes (tabla 3).</w:t>
      </w:r>
    </w:p>
    <w:p w14:paraId="1B7773F0" w14:textId="6BD81580" w:rsidR="00CF3687" w:rsidRDefault="00CF3687" w:rsidP="00A31232">
      <w:pPr>
        <w:spacing w:after="0" w:line="360" w:lineRule="auto"/>
        <w:jc w:val="both"/>
        <w:rPr>
          <w:rFonts w:ascii="Times New Roman" w:hAnsi="Times New Roman" w:cs="Times New Roman"/>
          <w:sz w:val="24"/>
          <w:szCs w:val="24"/>
          <w:lang w:val="es-ES_tradnl"/>
        </w:rPr>
      </w:pPr>
    </w:p>
    <w:p w14:paraId="5BBDD219" w14:textId="1C31FA00" w:rsidR="00542F45" w:rsidRDefault="00542F45" w:rsidP="00A31232">
      <w:pPr>
        <w:spacing w:after="0" w:line="360" w:lineRule="auto"/>
        <w:jc w:val="both"/>
        <w:rPr>
          <w:rFonts w:ascii="Times New Roman" w:hAnsi="Times New Roman" w:cs="Times New Roman"/>
          <w:sz w:val="24"/>
          <w:szCs w:val="24"/>
          <w:lang w:val="es-ES_tradnl"/>
        </w:rPr>
      </w:pPr>
    </w:p>
    <w:p w14:paraId="7D9694B7" w14:textId="3D00EB49" w:rsidR="00CF3687" w:rsidRPr="00CF3687" w:rsidRDefault="00CF3687" w:rsidP="00E31AD0">
      <w:pPr>
        <w:spacing w:after="0" w:line="360" w:lineRule="auto"/>
        <w:jc w:val="center"/>
        <w:rPr>
          <w:rFonts w:ascii="Times New Roman" w:hAnsi="Times New Roman" w:cs="Times New Roman"/>
          <w:sz w:val="24"/>
          <w:szCs w:val="24"/>
          <w:lang w:val="es-ES_tradnl"/>
        </w:rPr>
      </w:pPr>
      <w:r w:rsidRPr="00CF3687">
        <w:rPr>
          <w:rFonts w:ascii="Times New Roman" w:hAnsi="Times New Roman" w:cs="Times New Roman"/>
          <w:b/>
          <w:sz w:val="24"/>
          <w:szCs w:val="24"/>
        </w:rPr>
        <w:lastRenderedPageBreak/>
        <w:t>Tabla 3.</w:t>
      </w:r>
      <w:r>
        <w:rPr>
          <w:rFonts w:ascii="Times New Roman" w:hAnsi="Times New Roman" w:cs="Times New Roman"/>
          <w:bCs/>
          <w:sz w:val="24"/>
          <w:szCs w:val="24"/>
        </w:rPr>
        <w:t xml:space="preserve"> </w:t>
      </w:r>
      <w:r w:rsidRPr="00CF3687">
        <w:rPr>
          <w:rFonts w:ascii="Times New Roman" w:hAnsi="Times New Roman" w:cs="Times New Roman"/>
          <w:bCs/>
          <w:sz w:val="24"/>
          <w:szCs w:val="24"/>
        </w:rPr>
        <w:t>Matriz de componentes rotados</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4"/>
        <w:gridCol w:w="1270"/>
        <w:gridCol w:w="1140"/>
        <w:gridCol w:w="1134"/>
      </w:tblGrid>
      <w:tr w:rsidR="002064DB" w:rsidRPr="00542F45" w14:paraId="665B7176" w14:textId="77777777" w:rsidTr="00E31AD0">
        <w:trPr>
          <w:cantSplit/>
          <w:trHeight w:val="296"/>
          <w:jc w:val="center"/>
        </w:trPr>
        <w:tc>
          <w:tcPr>
            <w:tcW w:w="5104" w:type="dxa"/>
            <w:vMerge w:val="restart"/>
            <w:shd w:val="clear" w:color="auto" w:fill="FFFFFF"/>
          </w:tcPr>
          <w:p w14:paraId="6DAB1BF4" w14:textId="5B15C3EB" w:rsidR="002064DB" w:rsidRPr="00542F45" w:rsidRDefault="002064DB" w:rsidP="00A31232">
            <w:pPr>
              <w:tabs>
                <w:tab w:val="left" w:pos="2745"/>
              </w:tabs>
              <w:spacing w:after="0" w:line="360" w:lineRule="auto"/>
              <w:jc w:val="both"/>
              <w:rPr>
                <w:rFonts w:ascii="Times New Roman" w:hAnsi="Times New Roman" w:cs="Times New Roman"/>
                <w:bCs/>
                <w:sz w:val="24"/>
                <w:szCs w:val="24"/>
              </w:rPr>
            </w:pPr>
            <w:r w:rsidRPr="00542F45">
              <w:rPr>
                <w:rFonts w:ascii="Times New Roman" w:hAnsi="Times New Roman" w:cs="Times New Roman"/>
                <w:bCs/>
                <w:sz w:val="24"/>
                <w:szCs w:val="24"/>
              </w:rPr>
              <w:t xml:space="preserve">Pregunta </w:t>
            </w:r>
          </w:p>
        </w:tc>
        <w:tc>
          <w:tcPr>
            <w:tcW w:w="1270" w:type="dxa"/>
            <w:vMerge w:val="restart"/>
            <w:shd w:val="clear" w:color="auto" w:fill="FFFFFF"/>
          </w:tcPr>
          <w:p w14:paraId="7FE2AEB0" w14:textId="6BCB3009" w:rsidR="002064DB" w:rsidRPr="00542F45" w:rsidRDefault="002064DB"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Clave</w:t>
            </w:r>
          </w:p>
        </w:tc>
        <w:tc>
          <w:tcPr>
            <w:tcW w:w="2274" w:type="dxa"/>
            <w:gridSpan w:val="2"/>
            <w:shd w:val="clear" w:color="auto" w:fill="FFFFFF"/>
          </w:tcPr>
          <w:p w14:paraId="36549817" w14:textId="11CAECE0" w:rsidR="002064DB" w:rsidRPr="00542F45" w:rsidRDefault="002064DB"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Componente</w:t>
            </w:r>
          </w:p>
        </w:tc>
      </w:tr>
      <w:tr w:rsidR="002064DB" w:rsidRPr="00542F45" w14:paraId="59690745" w14:textId="77777777" w:rsidTr="00E31AD0">
        <w:trPr>
          <w:cantSplit/>
          <w:trHeight w:val="406"/>
          <w:jc w:val="center"/>
        </w:trPr>
        <w:tc>
          <w:tcPr>
            <w:tcW w:w="5104" w:type="dxa"/>
            <w:vMerge/>
            <w:shd w:val="clear" w:color="auto" w:fill="FFFFFF"/>
          </w:tcPr>
          <w:p w14:paraId="69C1BFA1" w14:textId="14258CB5" w:rsidR="002064DB" w:rsidRPr="00542F45" w:rsidRDefault="002064DB" w:rsidP="00A31232">
            <w:pPr>
              <w:tabs>
                <w:tab w:val="left" w:pos="2745"/>
              </w:tabs>
              <w:spacing w:after="0" w:line="360" w:lineRule="auto"/>
              <w:rPr>
                <w:rFonts w:ascii="Times New Roman" w:hAnsi="Times New Roman" w:cs="Times New Roman"/>
                <w:bCs/>
                <w:sz w:val="24"/>
                <w:szCs w:val="24"/>
              </w:rPr>
            </w:pPr>
          </w:p>
        </w:tc>
        <w:tc>
          <w:tcPr>
            <w:tcW w:w="1270" w:type="dxa"/>
            <w:vMerge/>
            <w:shd w:val="clear" w:color="auto" w:fill="FFFFFF"/>
            <w:vAlign w:val="bottom"/>
          </w:tcPr>
          <w:p w14:paraId="5D1CA42A" w14:textId="585C58A6" w:rsidR="002064DB" w:rsidRPr="00542F45" w:rsidRDefault="002064DB" w:rsidP="00E31AD0">
            <w:pPr>
              <w:spacing w:after="0" w:line="360" w:lineRule="auto"/>
              <w:jc w:val="center"/>
              <w:rPr>
                <w:rFonts w:ascii="Times New Roman" w:hAnsi="Times New Roman" w:cs="Times New Roman"/>
                <w:bCs/>
                <w:sz w:val="24"/>
                <w:szCs w:val="24"/>
              </w:rPr>
            </w:pPr>
          </w:p>
        </w:tc>
        <w:tc>
          <w:tcPr>
            <w:tcW w:w="1140" w:type="dxa"/>
            <w:shd w:val="clear" w:color="auto" w:fill="FFFFFF"/>
            <w:vAlign w:val="bottom"/>
          </w:tcPr>
          <w:p w14:paraId="2ED2D978" w14:textId="77777777" w:rsidR="002064DB" w:rsidRPr="00542F45" w:rsidRDefault="002064DB"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1</w:t>
            </w:r>
          </w:p>
        </w:tc>
        <w:tc>
          <w:tcPr>
            <w:tcW w:w="1134" w:type="dxa"/>
            <w:shd w:val="clear" w:color="auto" w:fill="FFFFFF"/>
            <w:vAlign w:val="bottom"/>
          </w:tcPr>
          <w:p w14:paraId="69ED8DE2" w14:textId="77777777" w:rsidR="002064DB" w:rsidRPr="00542F45" w:rsidRDefault="002064DB"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2</w:t>
            </w:r>
          </w:p>
        </w:tc>
      </w:tr>
      <w:tr w:rsidR="00287255" w:rsidRPr="00542F45" w14:paraId="3DCCAE6A" w14:textId="77777777" w:rsidTr="00E31AD0">
        <w:trPr>
          <w:cantSplit/>
          <w:trHeight w:val="406"/>
          <w:jc w:val="center"/>
        </w:trPr>
        <w:tc>
          <w:tcPr>
            <w:tcW w:w="5104" w:type="dxa"/>
            <w:shd w:val="clear" w:color="auto" w:fill="FFFFFF"/>
          </w:tcPr>
          <w:p w14:paraId="0B8C313F" w14:textId="6317DE69"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color w:val="000000"/>
                <w:sz w:val="24"/>
                <w:szCs w:val="24"/>
              </w:rPr>
              <w:t>1</w:t>
            </w:r>
            <w:r w:rsidR="00DF234C" w:rsidRPr="00542F45">
              <w:rPr>
                <w:rFonts w:ascii="Times New Roman" w:hAnsi="Times New Roman" w:cs="Times New Roman"/>
                <w:bCs/>
                <w:i/>
                <w:iCs/>
                <w:color w:val="000000"/>
                <w:sz w:val="24"/>
                <w:szCs w:val="24"/>
              </w:rPr>
              <w:t>)</w:t>
            </w:r>
            <w:r w:rsidR="00DF234C" w:rsidRPr="00542F45">
              <w:rPr>
                <w:rFonts w:ascii="Times New Roman" w:hAnsi="Times New Roman" w:cs="Times New Roman"/>
                <w:bCs/>
                <w:color w:val="000000"/>
                <w:sz w:val="24"/>
                <w:szCs w:val="24"/>
              </w:rPr>
              <w:t xml:space="preserve"> </w:t>
            </w:r>
            <w:r w:rsidR="005B121C" w:rsidRPr="00542F45">
              <w:rPr>
                <w:rFonts w:ascii="Times New Roman" w:hAnsi="Times New Roman" w:cs="Times New Roman"/>
                <w:bCs/>
                <w:color w:val="000000"/>
                <w:sz w:val="24"/>
                <w:szCs w:val="24"/>
              </w:rPr>
              <w:t xml:space="preserve">Solo </w:t>
            </w:r>
            <w:r w:rsidRPr="00542F45">
              <w:rPr>
                <w:rFonts w:ascii="Times New Roman" w:hAnsi="Times New Roman" w:cs="Times New Roman"/>
                <w:bCs/>
                <w:color w:val="000000"/>
                <w:sz w:val="24"/>
                <w:szCs w:val="24"/>
              </w:rPr>
              <w:t>por quitarle la vida a alguien y quizás por defenderme vaya a prisión.</w:t>
            </w:r>
          </w:p>
        </w:tc>
        <w:tc>
          <w:tcPr>
            <w:tcW w:w="1270" w:type="dxa"/>
            <w:shd w:val="clear" w:color="auto" w:fill="FFFFFF"/>
          </w:tcPr>
          <w:p w14:paraId="2D48B8AF" w14:textId="48E16FD6"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1</w:t>
            </w:r>
          </w:p>
        </w:tc>
        <w:tc>
          <w:tcPr>
            <w:tcW w:w="1140" w:type="dxa"/>
            <w:shd w:val="clear" w:color="auto" w:fill="FFFFFF"/>
          </w:tcPr>
          <w:p w14:paraId="59E1EA83" w14:textId="77777777" w:rsidR="00287255" w:rsidRPr="00542F45" w:rsidRDefault="00287255" w:rsidP="00E31AD0">
            <w:pPr>
              <w:spacing w:after="0" w:line="360" w:lineRule="auto"/>
              <w:jc w:val="center"/>
              <w:rPr>
                <w:rFonts w:ascii="Times New Roman" w:hAnsi="Times New Roman" w:cs="Times New Roman"/>
                <w:bCs/>
                <w:sz w:val="24"/>
                <w:szCs w:val="24"/>
              </w:rPr>
            </w:pPr>
          </w:p>
        </w:tc>
        <w:tc>
          <w:tcPr>
            <w:tcW w:w="1134" w:type="dxa"/>
            <w:shd w:val="clear" w:color="auto" w:fill="FFFFFF"/>
          </w:tcPr>
          <w:p w14:paraId="4AEE94BB" w14:textId="3FD594DE"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.641</w:t>
            </w:r>
          </w:p>
        </w:tc>
      </w:tr>
      <w:tr w:rsidR="00287255" w:rsidRPr="00542F45" w14:paraId="0345039E" w14:textId="77777777" w:rsidTr="00E31AD0">
        <w:trPr>
          <w:cantSplit/>
          <w:trHeight w:val="391"/>
          <w:jc w:val="center"/>
        </w:trPr>
        <w:tc>
          <w:tcPr>
            <w:tcW w:w="5104" w:type="dxa"/>
            <w:shd w:val="clear" w:color="auto" w:fill="FFFFFF"/>
          </w:tcPr>
          <w:p w14:paraId="5E5B1053" w14:textId="25BC52B0"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color w:val="000000"/>
                <w:sz w:val="24"/>
                <w:szCs w:val="24"/>
              </w:rPr>
              <w:t>2</w:t>
            </w:r>
            <w:r w:rsidR="00DF234C" w:rsidRPr="00542F45">
              <w:rPr>
                <w:rFonts w:ascii="Times New Roman" w:hAnsi="Times New Roman" w:cs="Times New Roman"/>
                <w:bCs/>
                <w:i/>
                <w:iCs/>
                <w:color w:val="000000"/>
                <w:sz w:val="24"/>
                <w:szCs w:val="24"/>
              </w:rPr>
              <w:t xml:space="preserve">) </w:t>
            </w:r>
            <w:r w:rsidRPr="00542F45">
              <w:rPr>
                <w:rFonts w:ascii="Times New Roman" w:hAnsi="Times New Roman" w:cs="Times New Roman"/>
                <w:bCs/>
                <w:color w:val="000000"/>
                <w:sz w:val="24"/>
                <w:szCs w:val="24"/>
              </w:rPr>
              <w:t xml:space="preserve">Por matar a mi padre, yo no podría ver a mi madre a los ojos. </w:t>
            </w:r>
          </w:p>
        </w:tc>
        <w:tc>
          <w:tcPr>
            <w:tcW w:w="1270" w:type="dxa"/>
            <w:shd w:val="clear" w:color="auto" w:fill="FFFFFF"/>
          </w:tcPr>
          <w:p w14:paraId="704BE23C" w14:textId="1C4A02D3"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2</w:t>
            </w:r>
          </w:p>
        </w:tc>
        <w:tc>
          <w:tcPr>
            <w:tcW w:w="1140" w:type="dxa"/>
            <w:shd w:val="clear" w:color="auto" w:fill="FFFFFF"/>
          </w:tcPr>
          <w:p w14:paraId="2A330DD0" w14:textId="77777777" w:rsidR="00287255" w:rsidRPr="00542F45" w:rsidRDefault="00287255" w:rsidP="00E31AD0">
            <w:pPr>
              <w:spacing w:after="0" w:line="360" w:lineRule="auto"/>
              <w:jc w:val="center"/>
              <w:rPr>
                <w:rFonts w:ascii="Times New Roman" w:hAnsi="Times New Roman" w:cs="Times New Roman"/>
                <w:bCs/>
                <w:sz w:val="24"/>
                <w:szCs w:val="24"/>
              </w:rPr>
            </w:pPr>
          </w:p>
        </w:tc>
        <w:tc>
          <w:tcPr>
            <w:tcW w:w="1134" w:type="dxa"/>
            <w:shd w:val="clear" w:color="auto" w:fill="FFFFFF"/>
          </w:tcPr>
          <w:p w14:paraId="03A59B57" w14:textId="7FBCEB1A"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.781</w:t>
            </w:r>
          </w:p>
        </w:tc>
      </w:tr>
      <w:tr w:rsidR="00287255" w:rsidRPr="00542F45" w14:paraId="2F22AA78" w14:textId="77777777" w:rsidTr="00E31AD0">
        <w:trPr>
          <w:cantSplit/>
          <w:trHeight w:val="391"/>
          <w:jc w:val="center"/>
        </w:trPr>
        <w:tc>
          <w:tcPr>
            <w:tcW w:w="5104" w:type="dxa"/>
            <w:shd w:val="clear" w:color="auto" w:fill="FFFFFF"/>
          </w:tcPr>
          <w:p w14:paraId="744B99A9" w14:textId="44BCFD08"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color w:val="000000"/>
                <w:sz w:val="24"/>
                <w:szCs w:val="24"/>
              </w:rPr>
              <w:t>3</w:t>
            </w:r>
            <w:r w:rsidR="00DF234C" w:rsidRPr="00542F45">
              <w:rPr>
                <w:rFonts w:ascii="Times New Roman" w:hAnsi="Times New Roman" w:cs="Times New Roman"/>
                <w:bCs/>
                <w:i/>
                <w:iCs/>
                <w:color w:val="000000"/>
                <w:sz w:val="24"/>
                <w:szCs w:val="24"/>
              </w:rPr>
              <w:t>)</w:t>
            </w:r>
            <w:r w:rsidR="00DF234C" w:rsidRPr="00542F45">
              <w:rPr>
                <w:rFonts w:ascii="Times New Roman" w:hAnsi="Times New Roman" w:cs="Times New Roman"/>
                <w:bCs/>
                <w:color w:val="000000"/>
                <w:sz w:val="24"/>
                <w:szCs w:val="24"/>
              </w:rPr>
              <w:t xml:space="preserve"> </w:t>
            </w:r>
            <w:r w:rsidRPr="00542F45">
              <w:rPr>
                <w:rFonts w:ascii="Times New Roman" w:hAnsi="Times New Roman" w:cs="Times New Roman"/>
                <w:bCs/>
                <w:color w:val="000000"/>
                <w:sz w:val="24"/>
                <w:szCs w:val="24"/>
              </w:rPr>
              <w:t>Por matar a mi padre me señalarían, además de mi madre, toda mi familia, mi novia y amigos.</w:t>
            </w:r>
          </w:p>
        </w:tc>
        <w:tc>
          <w:tcPr>
            <w:tcW w:w="1270" w:type="dxa"/>
            <w:shd w:val="clear" w:color="auto" w:fill="FFFFFF"/>
          </w:tcPr>
          <w:p w14:paraId="09A881EB" w14:textId="668E186A"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3</w:t>
            </w:r>
          </w:p>
        </w:tc>
        <w:tc>
          <w:tcPr>
            <w:tcW w:w="1140" w:type="dxa"/>
            <w:shd w:val="clear" w:color="auto" w:fill="FFFFFF"/>
          </w:tcPr>
          <w:p w14:paraId="208CCCB9" w14:textId="77777777" w:rsidR="00287255" w:rsidRPr="00542F45" w:rsidRDefault="00287255" w:rsidP="00E31AD0">
            <w:pPr>
              <w:spacing w:after="0" w:line="360" w:lineRule="auto"/>
              <w:jc w:val="center"/>
              <w:rPr>
                <w:rFonts w:ascii="Times New Roman" w:hAnsi="Times New Roman" w:cs="Times New Roman"/>
                <w:bCs/>
                <w:sz w:val="24"/>
                <w:szCs w:val="24"/>
              </w:rPr>
            </w:pPr>
          </w:p>
        </w:tc>
        <w:tc>
          <w:tcPr>
            <w:tcW w:w="1134" w:type="dxa"/>
            <w:shd w:val="clear" w:color="auto" w:fill="FFFFFF"/>
          </w:tcPr>
          <w:p w14:paraId="54969017" w14:textId="0D943837"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.872</w:t>
            </w:r>
          </w:p>
        </w:tc>
      </w:tr>
      <w:tr w:rsidR="00287255" w:rsidRPr="00542F45" w14:paraId="04B80D37" w14:textId="77777777" w:rsidTr="00E31AD0">
        <w:trPr>
          <w:cantSplit/>
          <w:trHeight w:val="391"/>
          <w:jc w:val="center"/>
        </w:trPr>
        <w:tc>
          <w:tcPr>
            <w:tcW w:w="5104" w:type="dxa"/>
            <w:shd w:val="clear" w:color="auto" w:fill="FFFFFF"/>
          </w:tcPr>
          <w:p w14:paraId="6A59994D" w14:textId="2144069B"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color w:val="000000"/>
                <w:sz w:val="24"/>
                <w:szCs w:val="24"/>
              </w:rPr>
              <w:t>4</w:t>
            </w:r>
            <w:r w:rsidR="00DF234C" w:rsidRPr="00542F45">
              <w:rPr>
                <w:rFonts w:ascii="Times New Roman" w:hAnsi="Times New Roman" w:cs="Times New Roman"/>
                <w:bCs/>
                <w:i/>
                <w:iCs/>
                <w:color w:val="000000"/>
                <w:sz w:val="24"/>
                <w:szCs w:val="24"/>
              </w:rPr>
              <w:t>)</w:t>
            </w:r>
            <w:r w:rsidR="00DF234C" w:rsidRPr="00542F45">
              <w:rPr>
                <w:rFonts w:ascii="Times New Roman" w:hAnsi="Times New Roman" w:cs="Times New Roman"/>
                <w:bCs/>
                <w:color w:val="000000"/>
                <w:sz w:val="24"/>
                <w:szCs w:val="24"/>
              </w:rPr>
              <w:t xml:space="preserve"> </w:t>
            </w:r>
            <w:r w:rsidRPr="00542F45">
              <w:rPr>
                <w:rFonts w:ascii="Times New Roman" w:hAnsi="Times New Roman" w:cs="Times New Roman"/>
                <w:bCs/>
                <w:color w:val="000000"/>
                <w:sz w:val="24"/>
                <w:szCs w:val="24"/>
              </w:rPr>
              <w:t>Porque me atormentaría imaginar que las personas que más amo no pudieran vivir en armonía en sociedad y menos junto a mí por mi culpa</w:t>
            </w:r>
            <w:r w:rsidR="003C0D05" w:rsidRPr="00542F45">
              <w:rPr>
                <w:rFonts w:ascii="Times New Roman" w:hAnsi="Times New Roman" w:cs="Times New Roman"/>
                <w:bCs/>
                <w:color w:val="000000"/>
                <w:sz w:val="24"/>
                <w:szCs w:val="24"/>
              </w:rPr>
              <w:t>.</w:t>
            </w:r>
          </w:p>
        </w:tc>
        <w:tc>
          <w:tcPr>
            <w:tcW w:w="1270" w:type="dxa"/>
            <w:shd w:val="clear" w:color="auto" w:fill="FFFFFF"/>
          </w:tcPr>
          <w:p w14:paraId="5FF29329" w14:textId="1352CB9A"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4</w:t>
            </w:r>
          </w:p>
        </w:tc>
        <w:tc>
          <w:tcPr>
            <w:tcW w:w="1140" w:type="dxa"/>
            <w:shd w:val="clear" w:color="auto" w:fill="FFFFFF"/>
          </w:tcPr>
          <w:p w14:paraId="7804765D" w14:textId="77777777" w:rsidR="00287255" w:rsidRPr="00542F45" w:rsidRDefault="00287255" w:rsidP="00E31AD0">
            <w:pPr>
              <w:spacing w:after="0" w:line="360" w:lineRule="auto"/>
              <w:jc w:val="center"/>
              <w:rPr>
                <w:rFonts w:ascii="Times New Roman" w:hAnsi="Times New Roman" w:cs="Times New Roman"/>
                <w:bCs/>
                <w:sz w:val="24"/>
                <w:szCs w:val="24"/>
              </w:rPr>
            </w:pPr>
          </w:p>
        </w:tc>
        <w:tc>
          <w:tcPr>
            <w:tcW w:w="1134" w:type="dxa"/>
            <w:shd w:val="clear" w:color="auto" w:fill="FFFFFF"/>
          </w:tcPr>
          <w:p w14:paraId="5E3DD242" w14:textId="0A3D3B86"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.884</w:t>
            </w:r>
          </w:p>
        </w:tc>
      </w:tr>
      <w:tr w:rsidR="00287255" w:rsidRPr="00542F45" w14:paraId="5D9459E5" w14:textId="77777777" w:rsidTr="00E31AD0">
        <w:trPr>
          <w:cantSplit/>
          <w:trHeight w:val="406"/>
          <w:jc w:val="center"/>
        </w:trPr>
        <w:tc>
          <w:tcPr>
            <w:tcW w:w="5104" w:type="dxa"/>
            <w:shd w:val="clear" w:color="auto" w:fill="FFFFFF"/>
          </w:tcPr>
          <w:p w14:paraId="6241101E" w14:textId="2102943D"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color w:val="000000"/>
                <w:sz w:val="24"/>
                <w:szCs w:val="24"/>
              </w:rPr>
              <w:t>5</w:t>
            </w:r>
            <w:r w:rsidR="00DF234C" w:rsidRPr="00542F45">
              <w:rPr>
                <w:rFonts w:ascii="Times New Roman" w:hAnsi="Times New Roman" w:cs="Times New Roman"/>
                <w:bCs/>
                <w:i/>
                <w:iCs/>
                <w:color w:val="000000"/>
                <w:sz w:val="24"/>
                <w:szCs w:val="24"/>
              </w:rPr>
              <w:t>)</w:t>
            </w:r>
            <w:r w:rsidR="00DF234C" w:rsidRPr="00542F45">
              <w:rPr>
                <w:rFonts w:ascii="Times New Roman" w:hAnsi="Times New Roman" w:cs="Times New Roman"/>
                <w:bCs/>
                <w:color w:val="000000"/>
                <w:sz w:val="24"/>
                <w:szCs w:val="24"/>
              </w:rPr>
              <w:t xml:space="preserve"> </w:t>
            </w:r>
            <w:r w:rsidRPr="00542F45">
              <w:rPr>
                <w:rFonts w:ascii="Times New Roman" w:hAnsi="Times New Roman" w:cs="Times New Roman"/>
                <w:bCs/>
                <w:color w:val="000000"/>
                <w:sz w:val="24"/>
                <w:szCs w:val="24"/>
              </w:rPr>
              <w:t xml:space="preserve">Que traería el rechazo de la gente y de toda </w:t>
            </w:r>
            <w:r w:rsidR="00D27519" w:rsidRPr="00542F45">
              <w:rPr>
                <w:rFonts w:ascii="Times New Roman" w:hAnsi="Times New Roman" w:cs="Times New Roman"/>
                <w:bCs/>
                <w:color w:val="000000"/>
                <w:sz w:val="24"/>
                <w:szCs w:val="24"/>
              </w:rPr>
              <w:t xml:space="preserve">la </w:t>
            </w:r>
            <w:r w:rsidRPr="00542F45">
              <w:rPr>
                <w:rFonts w:ascii="Times New Roman" w:hAnsi="Times New Roman" w:cs="Times New Roman"/>
                <w:bCs/>
                <w:color w:val="000000"/>
                <w:sz w:val="24"/>
                <w:szCs w:val="24"/>
              </w:rPr>
              <w:t>sociedad por ser el asesino de su padre</w:t>
            </w:r>
            <w:r w:rsidR="00514B7F" w:rsidRPr="00542F45">
              <w:rPr>
                <w:rFonts w:ascii="Times New Roman" w:hAnsi="Times New Roman" w:cs="Times New Roman"/>
                <w:bCs/>
                <w:color w:val="000000"/>
                <w:sz w:val="24"/>
                <w:szCs w:val="24"/>
              </w:rPr>
              <w:t>.</w:t>
            </w:r>
          </w:p>
        </w:tc>
        <w:tc>
          <w:tcPr>
            <w:tcW w:w="1270" w:type="dxa"/>
            <w:shd w:val="clear" w:color="auto" w:fill="FFFFFF"/>
          </w:tcPr>
          <w:p w14:paraId="23DFA54A" w14:textId="0A5B0E52"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5</w:t>
            </w:r>
          </w:p>
        </w:tc>
        <w:tc>
          <w:tcPr>
            <w:tcW w:w="1140" w:type="dxa"/>
            <w:shd w:val="clear" w:color="auto" w:fill="FFFFFF"/>
          </w:tcPr>
          <w:p w14:paraId="55D4C519" w14:textId="77777777" w:rsidR="00287255" w:rsidRPr="00542F45" w:rsidRDefault="00287255" w:rsidP="00E31AD0">
            <w:pPr>
              <w:spacing w:after="0" w:line="360" w:lineRule="auto"/>
              <w:jc w:val="center"/>
              <w:rPr>
                <w:rFonts w:ascii="Times New Roman" w:hAnsi="Times New Roman" w:cs="Times New Roman"/>
                <w:bCs/>
                <w:sz w:val="24"/>
                <w:szCs w:val="24"/>
              </w:rPr>
            </w:pPr>
          </w:p>
        </w:tc>
        <w:tc>
          <w:tcPr>
            <w:tcW w:w="1134" w:type="dxa"/>
            <w:shd w:val="clear" w:color="auto" w:fill="FFFFFF"/>
          </w:tcPr>
          <w:p w14:paraId="5E9A3948" w14:textId="6A21373A"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.856</w:t>
            </w:r>
          </w:p>
        </w:tc>
      </w:tr>
      <w:tr w:rsidR="00287255" w:rsidRPr="00542F45" w14:paraId="0D29A850" w14:textId="77777777" w:rsidTr="00E31AD0">
        <w:trPr>
          <w:cantSplit/>
          <w:trHeight w:val="391"/>
          <w:jc w:val="center"/>
        </w:trPr>
        <w:tc>
          <w:tcPr>
            <w:tcW w:w="5104" w:type="dxa"/>
            <w:shd w:val="clear" w:color="auto" w:fill="FFFFFF"/>
          </w:tcPr>
          <w:p w14:paraId="225481DC" w14:textId="7AFDBDF3"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color w:val="000000"/>
                <w:sz w:val="24"/>
                <w:szCs w:val="24"/>
              </w:rPr>
              <w:t>6</w:t>
            </w:r>
            <w:r w:rsidR="00DF234C" w:rsidRPr="00542F45">
              <w:rPr>
                <w:rFonts w:ascii="Times New Roman" w:hAnsi="Times New Roman" w:cs="Times New Roman"/>
                <w:bCs/>
                <w:i/>
                <w:iCs/>
                <w:color w:val="000000"/>
                <w:sz w:val="24"/>
                <w:szCs w:val="24"/>
              </w:rPr>
              <w:t>)</w:t>
            </w:r>
            <w:r w:rsidR="00DF234C" w:rsidRPr="00542F45">
              <w:rPr>
                <w:rFonts w:ascii="Times New Roman" w:hAnsi="Times New Roman" w:cs="Times New Roman"/>
                <w:bCs/>
                <w:color w:val="000000"/>
                <w:sz w:val="24"/>
                <w:szCs w:val="24"/>
              </w:rPr>
              <w:t xml:space="preserve"> </w:t>
            </w:r>
            <w:r w:rsidRPr="00542F45">
              <w:rPr>
                <w:rFonts w:ascii="Times New Roman" w:hAnsi="Times New Roman" w:cs="Times New Roman"/>
                <w:bCs/>
                <w:color w:val="000000"/>
                <w:sz w:val="24"/>
                <w:szCs w:val="24"/>
              </w:rPr>
              <w:t>Porque no cumplí el principio inculcado por mi madre, el amor a la vida, la prudencia y el respeto hacia el padre</w:t>
            </w:r>
            <w:r w:rsidR="00CA75C5" w:rsidRPr="00542F45">
              <w:rPr>
                <w:rFonts w:ascii="Times New Roman" w:hAnsi="Times New Roman" w:cs="Times New Roman"/>
                <w:bCs/>
                <w:color w:val="000000"/>
                <w:sz w:val="24"/>
                <w:szCs w:val="24"/>
              </w:rPr>
              <w:t>.</w:t>
            </w:r>
          </w:p>
        </w:tc>
        <w:tc>
          <w:tcPr>
            <w:tcW w:w="1270" w:type="dxa"/>
            <w:shd w:val="clear" w:color="auto" w:fill="FFFFFF"/>
          </w:tcPr>
          <w:p w14:paraId="1F497EC2" w14:textId="75142ECE"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6</w:t>
            </w:r>
          </w:p>
        </w:tc>
        <w:tc>
          <w:tcPr>
            <w:tcW w:w="1140" w:type="dxa"/>
            <w:shd w:val="clear" w:color="auto" w:fill="FFFFFF"/>
          </w:tcPr>
          <w:p w14:paraId="6190A6C6" w14:textId="77777777" w:rsidR="00287255" w:rsidRPr="00542F45" w:rsidRDefault="00287255" w:rsidP="00E31AD0">
            <w:pPr>
              <w:spacing w:after="0" w:line="360" w:lineRule="auto"/>
              <w:jc w:val="center"/>
              <w:rPr>
                <w:rFonts w:ascii="Times New Roman" w:hAnsi="Times New Roman" w:cs="Times New Roman"/>
                <w:bCs/>
                <w:sz w:val="24"/>
                <w:szCs w:val="24"/>
              </w:rPr>
            </w:pPr>
          </w:p>
        </w:tc>
        <w:tc>
          <w:tcPr>
            <w:tcW w:w="1134" w:type="dxa"/>
            <w:shd w:val="clear" w:color="auto" w:fill="FFFFFF"/>
          </w:tcPr>
          <w:p w14:paraId="055AF305" w14:textId="1750AB14"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.710</w:t>
            </w:r>
          </w:p>
        </w:tc>
      </w:tr>
      <w:tr w:rsidR="00287255" w:rsidRPr="00542F45" w14:paraId="696FAA5E" w14:textId="77777777" w:rsidTr="00E31AD0">
        <w:trPr>
          <w:cantSplit/>
          <w:trHeight w:val="278"/>
          <w:jc w:val="center"/>
        </w:trPr>
        <w:tc>
          <w:tcPr>
            <w:tcW w:w="5104" w:type="dxa"/>
            <w:shd w:val="clear" w:color="auto" w:fill="FFFFFF"/>
          </w:tcPr>
          <w:p w14:paraId="5A54EF96" w14:textId="736D12A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sz w:val="24"/>
                <w:szCs w:val="24"/>
              </w:rPr>
              <w:t>7</w:t>
            </w:r>
            <w:r w:rsidR="00DF234C" w:rsidRPr="00542F45">
              <w:rPr>
                <w:rFonts w:ascii="Times New Roman" w:hAnsi="Times New Roman" w:cs="Times New Roman"/>
                <w:bCs/>
                <w:i/>
                <w:iCs/>
                <w:sz w:val="24"/>
                <w:szCs w:val="24"/>
              </w:rPr>
              <w:t>)</w:t>
            </w:r>
            <w:r w:rsidR="00DF234C" w:rsidRPr="00542F45">
              <w:rPr>
                <w:rFonts w:ascii="Times New Roman" w:hAnsi="Times New Roman" w:cs="Times New Roman"/>
                <w:bCs/>
                <w:sz w:val="24"/>
                <w:szCs w:val="24"/>
              </w:rPr>
              <w:t xml:space="preserve"> </w:t>
            </w:r>
            <w:r w:rsidRPr="00542F45">
              <w:rPr>
                <w:rFonts w:ascii="Times New Roman" w:hAnsi="Times New Roman" w:cs="Times New Roman"/>
                <w:bCs/>
                <w:sz w:val="24"/>
                <w:szCs w:val="24"/>
              </w:rPr>
              <w:t>Por defender mi vida y emplear lo que aprendí de defensa personal</w:t>
            </w:r>
            <w:r w:rsidR="00123F66" w:rsidRPr="00542F45">
              <w:rPr>
                <w:rFonts w:ascii="Times New Roman" w:hAnsi="Times New Roman" w:cs="Times New Roman"/>
                <w:bCs/>
                <w:sz w:val="24"/>
                <w:szCs w:val="24"/>
              </w:rPr>
              <w:t>.</w:t>
            </w:r>
          </w:p>
        </w:tc>
        <w:tc>
          <w:tcPr>
            <w:tcW w:w="1270" w:type="dxa"/>
            <w:shd w:val="clear" w:color="auto" w:fill="FFFFFF"/>
          </w:tcPr>
          <w:p w14:paraId="122ABFF6" w14:textId="1F06937D"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1</w:t>
            </w:r>
          </w:p>
        </w:tc>
        <w:tc>
          <w:tcPr>
            <w:tcW w:w="1140" w:type="dxa"/>
            <w:shd w:val="clear" w:color="auto" w:fill="FFFFFF"/>
          </w:tcPr>
          <w:p w14:paraId="0D12EB01" w14:textId="0CBFCD2D"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.803</w:t>
            </w:r>
          </w:p>
        </w:tc>
        <w:tc>
          <w:tcPr>
            <w:tcW w:w="1134" w:type="dxa"/>
            <w:shd w:val="clear" w:color="auto" w:fill="FFFFFF"/>
          </w:tcPr>
          <w:p w14:paraId="29CE4667" w14:textId="77777777" w:rsidR="00287255" w:rsidRPr="00542F45" w:rsidRDefault="00287255" w:rsidP="00E31AD0">
            <w:pPr>
              <w:spacing w:after="0" w:line="360" w:lineRule="auto"/>
              <w:jc w:val="center"/>
              <w:rPr>
                <w:rFonts w:ascii="Times New Roman" w:hAnsi="Times New Roman" w:cs="Times New Roman"/>
                <w:bCs/>
                <w:sz w:val="24"/>
                <w:szCs w:val="24"/>
              </w:rPr>
            </w:pPr>
          </w:p>
        </w:tc>
      </w:tr>
      <w:tr w:rsidR="00287255" w:rsidRPr="00542F45" w14:paraId="6C76A5FB" w14:textId="77777777" w:rsidTr="00E31AD0">
        <w:trPr>
          <w:cantSplit/>
          <w:trHeight w:val="332"/>
          <w:jc w:val="center"/>
        </w:trPr>
        <w:tc>
          <w:tcPr>
            <w:tcW w:w="5104" w:type="dxa"/>
            <w:shd w:val="clear" w:color="auto" w:fill="FFFFFF"/>
          </w:tcPr>
          <w:p w14:paraId="280DF39B" w14:textId="3A7188C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sz w:val="24"/>
                <w:szCs w:val="24"/>
              </w:rPr>
              <w:t>8</w:t>
            </w:r>
            <w:r w:rsidR="00DF234C" w:rsidRPr="00542F45">
              <w:rPr>
                <w:rFonts w:ascii="Times New Roman" w:hAnsi="Times New Roman" w:cs="Times New Roman"/>
                <w:bCs/>
                <w:i/>
                <w:iCs/>
                <w:sz w:val="24"/>
                <w:szCs w:val="24"/>
              </w:rPr>
              <w:t>)</w:t>
            </w:r>
            <w:r w:rsidR="00DF234C" w:rsidRPr="00542F45">
              <w:rPr>
                <w:rFonts w:ascii="Times New Roman" w:hAnsi="Times New Roman" w:cs="Times New Roman"/>
                <w:bCs/>
                <w:sz w:val="24"/>
                <w:szCs w:val="24"/>
              </w:rPr>
              <w:t xml:space="preserve"> </w:t>
            </w:r>
            <w:r w:rsidRPr="00542F45">
              <w:rPr>
                <w:rFonts w:ascii="Times New Roman" w:hAnsi="Times New Roman" w:cs="Times New Roman"/>
                <w:bCs/>
                <w:sz w:val="24"/>
                <w:szCs w:val="24"/>
              </w:rPr>
              <w:t>Por defenderme bien, cuidar de mí, como me lo enseñó mi mam</w:t>
            </w:r>
            <w:r w:rsidR="000C4C06" w:rsidRPr="00542F45">
              <w:rPr>
                <w:rFonts w:ascii="Times New Roman" w:hAnsi="Times New Roman" w:cs="Times New Roman"/>
                <w:bCs/>
                <w:sz w:val="24"/>
                <w:szCs w:val="24"/>
              </w:rPr>
              <w:t>á.</w:t>
            </w:r>
          </w:p>
        </w:tc>
        <w:tc>
          <w:tcPr>
            <w:tcW w:w="1270" w:type="dxa"/>
            <w:shd w:val="clear" w:color="auto" w:fill="FFFFFF"/>
          </w:tcPr>
          <w:p w14:paraId="7BE7C6E4" w14:textId="07782AC8"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2</w:t>
            </w:r>
          </w:p>
        </w:tc>
        <w:tc>
          <w:tcPr>
            <w:tcW w:w="1140" w:type="dxa"/>
            <w:shd w:val="clear" w:color="auto" w:fill="FFFFFF"/>
          </w:tcPr>
          <w:p w14:paraId="05C60481" w14:textId="352EDF96"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.784</w:t>
            </w:r>
          </w:p>
        </w:tc>
        <w:tc>
          <w:tcPr>
            <w:tcW w:w="1134" w:type="dxa"/>
            <w:shd w:val="clear" w:color="auto" w:fill="FFFFFF"/>
          </w:tcPr>
          <w:p w14:paraId="18A77D17" w14:textId="77777777" w:rsidR="00287255" w:rsidRPr="00542F45" w:rsidRDefault="00287255" w:rsidP="00E31AD0">
            <w:pPr>
              <w:spacing w:after="0" w:line="360" w:lineRule="auto"/>
              <w:jc w:val="center"/>
              <w:rPr>
                <w:rFonts w:ascii="Times New Roman" w:hAnsi="Times New Roman" w:cs="Times New Roman"/>
                <w:bCs/>
                <w:sz w:val="24"/>
                <w:szCs w:val="24"/>
              </w:rPr>
            </w:pPr>
          </w:p>
        </w:tc>
      </w:tr>
      <w:tr w:rsidR="00287255" w:rsidRPr="00542F45" w14:paraId="0C20FC82" w14:textId="77777777" w:rsidTr="00E31AD0">
        <w:trPr>
          <w:cantSplit/>
          <w:trHeight w:val="406"/>
          <w:jc w:val="center"/>
        </w:trPr>
        <w:tc>
          <w:tcPr>
            <w:tcW w:w="5104" w:type="dxa"/>
            <w:shd w:val="clear" w:color="auto" w:fill="FFFFFF"/>
          </w:tcPr>
          <w:p w14:paraId="5905D196" w14:textId="30991ABA"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sz w:val="24"/>
                <w:szCs w:val="24"/>
              </w:rPr>
              <w:t>9</w:t>
            </w:r>
            <w:r w:rsidR="00DF234C" w:rsidRPr="00542F45">
              <w:rPr>
                <w:rFonts w:ascii="Times New Roman" w:hAnsi="Times New Roman" w:cs="Times New Roman"/>
                <w:bCs/>
                <w:i/>
                <w:iCs/>
                <w:sz w:val="24"/>
                <w:szCs w:val="24"/>
              </w:rPr>
              <w:t>)</w:t>
            </w:r>
            <w:r w:rsidR="00DF234C" w:rsidRPr="00542F45">
              <w:rPr>
                <w:rFonts w:ascii="Times New Roman" w:hAnsi="Times New Roman" w:cs="Times New Roman"/>
                <w:bCs/>
                <w:sz w:val="24"/>
                <w:szCs w:val="24"/>
              </w:rPr>
              <w:t xml:space="preserve"> </w:t>
            </w:r>
            <w:r w:rsidRPr="00542F45">
              <w:rPr>
                <w:rFonts w:ascii="Times New Roman" w:hAnsi="Times New Roman" w:cs="Times New Roman"/>
                <w:bCs/>
                <w:sz w:val="24"/>
                <w:szCs w:val="24"/>
              </w:rPr>
              <w:t>Por matar a mi padre, quien no se ocupó de mí nunca y violó a mi mamá, que siendo ladrón tendría la aprobación de la gente y cualquiera actuaría de la misma forma.</w:t>
            </w:r>
          </w:p>
        </w:tc>
        <w:tc>
          <w:tcPr>
            <w:tcW w:w="1270" w:type="dxa"/>
            <w:shd w:val="clear" w:color="auto" w:fill="FFFFFF"/>
          </w:tcPr>
          <w:p w14:paraId="1ECA8B17" w14:textId="3A473695"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3</w:t>
            </w:r>
          </w:p>
        </w:tc>
        <w:tc>
          <w:tcPr>
            <w:tcW w:w="1140" w:type="dxa"/>
            <w:shd w:val="clear" w:color="auto" w:fill="FFFFFF"/>
          </w:tcPr>
          <w:p w14:paraId="5B46C367" w14:textId="624445B9"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.800</w:t>
            </w:r>
          </w:p>
        </w:tc>
        <w:tc>
          <w:tcPr>
            <w:tcW w:w="1134" w:type="dxa"/>
            <w:shd w:val="clear" w:color="auto" w:fill="FFFFFF"/>
          </w:tcPr>
          <w:p w14:paraId="44C31C49" w14:textId="77777777" w:rsidR="00287255" w:rsidRPr="00542F45" w:rsidRDefault="00287255" w:rsidP="00E31AD0">
            <w:pPr>
              <w:spacing w:after="0" w:line="360" w:lineRule="auto"/>
              <w:jc w:val="center"/>
              <w:rPr>
                <w:rFonts w:ascii="Times New Roman" w:hAnsi="Times New Roman" w:cs="Times New Roman"/>
                <w:bCs/>
                <w:sz w:val="24"/>
                <w:szCs w:val="24"/>
              </w:rPr>
            </w:pPr>
          </w:p>
        </w:tc>
      </w:tr>
      <w:tr w:rsidR="00287255" w:rsidRPr="00542F45" w14:paraId="03617012" w14:textId="77777777" w:rsidTr="00E31AD0">
        <w:trPr>
          <w:cantSplit/>
          <w:trHeight w:val="391"/>
          <w:jc w:val="center"/>
        </w:trPr>
        <w:tc>
          <w:tcPr>
            <w:tcW w:w="5104" w:type="dxa"/>
            <w:shd w:val="clear" w:color="auto" w:fill="FFFFFF"/>
          </w:tcPr>
          <w:p w14:paraId="57A0D064" w14:textId="7CA322A4"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sz w:val="24"/>
                <w:szCs w:val="24"/>
              </w:rPr>
              <w:t>10</w:t>
            </w:r>
            <w:r w:rsidR="00DF234C" w:rsidRPr="00542F45">
              <w:rPr>
                <w:rFonts w:ascii="Times New Roman" w:hAnsi="Times New Roman" w:cs="Times New Roman"/>
                <w:bCs/>
                <w:i/>
                <w:iCs/>
                <w:sz w:val="24"/>
                <w:szCs w:val="24"/>
              </w:rPr>
              <w:t>)</w:t>
            </w:r>
            <w:r w:rsidR="00DF234C" w:rsidRPr="00542F45">
              <w:rPr>
                <w:rFonts w:ascii="Times New Roman" w:hAnsi="Times New Roman" w:cs="Times New Roman"/>
                <w:bCs/>
                <w:sz w:val="24"/>
                <w:szCs w:val="24"/>
              </w:rPr>
              <w:t xml:space="preserve"> </w:t>
            </w:r>
            <w:r w:rsidRPr="00542F45">
              <w:rPr>
                <w:rFonts w:ascii="Times New Roman" w:hAnsi="Times New Roman" w:cs="Times New Roman"/>
                <w:bCs/>
                <w:sz w:val="24"/>
                <w:szCs w:val="24"/>
              </w:rPr>
              <w:t>Porque aparte de mi madre, toda mi familia y la sociedad me reconocerían</w:t>
            </w:r>
            <w:r w:rsidR="009C356F" w:rsidRPr="00542F45">
              <w:rPr>
                <w:rFonts w:ascii="Times New Roman" w:hAnsi="Times New Roman" w:cs="Times New Roman"/>
                <w:bCs/>
                <w:sz w:val="24"/>
                <w:szCs w:val="24"/>
              </w:rPr>
              <w:t>.</w:t>
            </w:r>
          </w:p>
        </w:tc>
        <w:tc>
          <w:tcPr>
            <w:tcW w:w="1270" w:type="dxa"/>
            <w:shd w:val="clear" w:color="auto" w:fill="FFFFFF"/>
          </w:tcPr>
          <w:p w14:paraId="6883AE7D" w14:textId="4F465111"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4</w:t>
            </w:r>
          </w:p>
        </w:tc>
        <w:tc>
          <w:tcPr>
            <w:tcW w:w="1140" w:type="dxa"/>
            <w:shd w:val="clear" w:color="auto" w:fill="FFFFFF"/>
          </w:tcPr>
          <w:p w14:paraId="1EC9D225" w14:textId="7033A7F1"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.848</w:t>
            </w:r>
          </w:p>
        </w:tc>
        <w:tc>
          <w:tcPr>
            <w:tcW w:w="1134" w:type="dxa"/>
            <w:shd w:val="clear" w:color="auto" w:fill="FFFFFF"/>
          </w:tcPr>
          <w:p w14:paraId="3F8F9C06" w14:textId="77777777" w:rsidR="00287255" w:rsidRPr="00542F45" w:rsidRDefault="00287255" w:rsidP="00E31AD0">
            <w:pPr>
              <w:spacing w:after="0" w:line="360" w:lineRule="auto"/>
              <w:jc w:val="center"/>
              <w:rPr>
                <w:rFonts w:ascii="Times New Roman" w:hAnsi="Times New Roman" w:cs="Times New Roman"/>
                <w:bCs/>
                <w:sz w:val="24"/>
                <w:szCs w:val="24"/>
              </w:rPr>
            </w:pPr>
          </w:p>
        </w:tc>
      </w:tr>
      <w:tr w:rsidR="00287255" w:rsidRPr="00542F45" w14:paraId="7660EFB4" w14:textId="77777777" w:rsidTr="00E31AD0">
        <w:trPr>
          <w:cantSplit/>
          <w:trHeight w:val="406"/>
          <w:jc w:val="center"/>
        </w:trPr>
        <w:tc>
          <w:tcPr>
            <w:tcW w:w="5104" w:type="dxa"/>
            <w:shd w:val="clear" w:color="auto" w:fill="FFFFFF"/>
          </w:tcPr>
          <w:p w14:paraId="4F3FB4D7" w14:textId="1974DBF3"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sz w:val="24"/>
                <w:szCs w:val="24"/>
              </w:rPr>
              <w:t>11</w:t>
            </w:r>
            <w:r w:rsidR="00DF234C" w:rsidRPr="00542F45">
              <w:rPr>
                <w:rFonts w:ascii="Times New Roman" w:hAnsi="Times New Roman" w:cs="Times New Roman"/>
                <w:bCs/>
                <w:i/>
                <w:iCs/>
                <w:sz w:val="24"/>
                <w:szCs w:val="24"/>
              </w:rPr>
              <w:t>)</w:t>
            </w:r>
            <w:r w:rsidR="00DF234C" w:rsidRPr="00542F45">
              <w:rPr>
                <w:rFonts w:ascii="Times New Roman" w:hAnsi="Times New Roman" w:cs="Times New Roman"/>
                <w:bCs/>
                <w:sz w:val="24"/>
                <w:szCs w:val="24"/>
              </w:rPr>
              <w:t xml:space="preserve"> </w:t>
            </w:r>
            <w:r w:rsidRPr="00542F45">
              <w:rPr>
                <w:rFonts w:ascii="Times New Roman" w:hAnsi="Times New Roman" w:cs="Times New Roman"/>
                <w:bCs/>
                <w:sz w:val="24"/>
                <w:szCs w:val="24"/>
              </w:rPr>
              <w:t>Que traería el reconocimiento de la gente y de toda lo sociedad por castigar a alguien que no cumple con la reglas sociales ni humanas</w:t>
            </w:r>
          </w:p>
        </w:tc>
        <w:tc>
          <w:tcPr>
            <w:tcW w:w="1270" w:type="dxa"/>
            <w:shd w:val="clear" w:color="auto" w:fill="FFFFFF"/>
          </w:tcPr>
          <w:p w14:paraId="4C150681" w14:textId="4F6776A7"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5</w:t>
            </w:r>
          </w:p>
        </w:tc>
        <w:tc>
          <w:tcPr>
            <w:tcW w:w="1140" w:type="dxa"/>
            <w:shd w:val="clear" w:color="auto" w:fill="FFFFFF"/>
          </w:tcPr>
          <w:p w14:paraId="5DA763E5" w14:textId="08BEAB4F"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.838</w:t>
            </w:r>
          </w:p>
        </w:tc>
        <w:tc>
          <w:tcPr>
            <w:tcW w:w="1134" w:type="dxa"/>
            <w:shd w:val="clear" w:color="auto" w:fill="FFFFFF"/>
          </w:tcPr>
          <w:p w14:paraId="79B02AA5" w14:textId="77777777" w:rsidR="00287255" w:rsidRPr="00542F45" w:rsidRDefault="00287255" w:rsidP="00E31AD0">
            <w:pPr>
              <w:spacing w:after="0" w:line="360" w:lineRule="auto"/>
              <w:jc w:val="center"/>
              <w:rPr>
                <w:rFonts w:ascii="Times New Roman" w:hAnsi="Times New Roman" w:cs="Times New Roman"/>
                <w:bCs/>
                <w:sz w:val="24"/>
                <w:szCs w:val="24"/>
              </w:rPr>
            </w:pPr>
          </w:p>
        </w:tc>
      </w:tr>
      <w:tr w:rsidR="00287255" w:rsidRPr="00542F45" w14:paraId="7F5EFE9D" w14:textId="77777777" w:rsidTr="00E31AD0">
        <w:trPr>
          <w:cantSplit/>
          <w:trHeight w:val="391"/>
          <w:jc w:val="center"/>
        </w:trPr>
        <w:tc>
          <w:tcPr>
            <w:tcW w:w="5104" w:type="dxa"/>
            <w:shd w:val="clear" w:color="auto" w:fill="FFFFFF"/>
          </w:tcPr>
          <w:p w14:paraId="3A09BF0D" w14:textId="3326C22F"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i/>
                <w:iCs/>
                <w:sz w:val="24"/>
                <w:szCs w:val="24"/>
              </w:rPr>
              <w:lastRenderedPageBreak/>
              <w:t>12</w:t>
            </w:r>
            <w:r w:rsidR="00DF234C" w:rsidRPr="00542F45">
              <w:rPr>
                <w:rFonts w:ascii="Times New Roman" w:hAnsi="Times New Roman" w:cs="Times New Roman"/>
                <w:bCs/>
                <w:i/>
                <w:iCs/>
                <w:sz w:val="24"/>
                <w:szCs w:val="24"/>
              </w:rPr>
              <w:t>)</w:t>
            </w:r>
            <w:r w:rsidR="00DF234C" w:rsidRPr="00542F45">
              <w:rPr>
                <w:rFonts w:ascii="Times New Roman" w:hAnsi="Times New Roman" w:cs="Times New Roman"/>
                <w:bCs/>
                <w:sz w:val="24"/>
                <w:szCs w:val="24"/>
              </w:rPr>
              <w:t xml:space="preserve"> </w:t>
            </w:r>
            <w:r w:rsidRPr="00542F45">
              <w:rPr>
                <w:rFonts w:ascii="Times New Roman" w:hAnsi="Times New Roman" w:cs="Times New Roman"/>
                <w:bCs/>
                <w:sz w:val="24"/>
                <w:szCs w:val="24"/>
              </w:rPr>
              <w:t>Porque cumplí el principio de salvaguardar mi vida, principio inculcado por mi madre, el de justicia y el respeto del deber</w:t>
            </w:r>
            <w:r w:rsidR="002064DB" w:rsidRPr="00542F45">
              <w:rPr>
                <w:rFonts w:ascii="Times New Roman" w:hAnsi="Times New Roman" w:cs="Times New Roman"/>
                <w:bCs/>
                <w:sz w:val="24"/>
                <w:szCs w:val="24"/>
              </w:rPr>
              <w:t>.</w:t>
            </w:r>
          </w:p>
        </w:tc>
        <w:tc>
          <w:tcPr>
            <w:tcW w:w="1270" w:type="dxa"/>
            <w:shd w:val="clear" w:color="auto" w:fill="FFFFFF"/>
          </w:tcPr>
          <w:p w14:paraId="7FD8BEA7" w14:textId="5A098395" w:rsidR="00287255" w:rsidRPr="00542F45" w:rsidRDefault="00287255" w:rsidP="00E31AD0">
            <w:pPr>
              <w:spacing w:after="0" w:line="360" w:lineRule="auto"/>
              <w:jc w:val="center"/>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6</w:t>
            </w:r>
          </w:p>
        </w:tc>
        <w:tc>
          <w:tcPr>
            <w:tcW w:w="1140" w:type="dxa"/>
            <w:shd w:val="clear" w:color="auto" w:fill="FFFFFF"/>
          </w:tcPr>
          <w:p w14:paraId="39170D05" w14:textId="15BEB8C3" w:rsidR="00287255" w:rsidRPr="00542F45" w:rsidRDefault="00A66869" w:rsidP="00E31AD0">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.824</w:t>
            </w:r>
          </w:p>
        </w:tc>
        <w:tc>
          <w:tcPr>
            <w:tcW w:w="1134" w:type="dxa"/>
            <w:shd w:val="clear" w:color="auto" w:fill="FFFFFF"/>
          </w:tcPr>
          <w:p w14:paraId="445B5880" w14:textId="77777777" w:rsidR="00287255" w:rsidRPr="00542F45" w:rsidRDefault="00287255" w:rsidP="00E31AD0">
            <w:pPr>
              <w:spacing w:after="0" w:line="360" w:lineRule="auto"/>
              <w:jc w:val="center"/>
              <w:rPr>
                <w:rFonts w:ascii="Times New Roman" w:hAnsi="Times New Roman" w:cs="Times New Roman"/>
                <w:bCs/>
                <w:sz w:val="24"/>
                <w:szCs w:val="24"/>
              </w:rPr>
            </w:pPr>
          </w:p>
        </w:tc>
      </w:tr>
    </w:tbl>
    <w:p w14:paraId="4540D051" w14:textId="70F454CC" w:rsidR="00287255" w:rsidRDefault="00CA587C" w:rsidP="00E31AD0">
      <w:pPr>
        <w:spacing w:after="0" w:line="360" w:lineRule="auto"/>
        <w:jc w:val="center"/>
        <w:rPr>
          <w:rFonts w:ascii="Times New Roman" w:hAnsi="Times New Roman" w:cs="Times New Roman"/>
          <w:sz w:val="24"/>
          <w:szCs w:val="24"/>
          <w:lang w:val="es-ES_tradnl"/>
        </w:rPr>
      </w:pPr>
      <w:r w:rsidRPr="00F5633E">
        <w:rPr>
          <w:rFonts w:ascii="Times New Roman" w:hAnsi="Times New Roman" w:cs="Times New Roman"/>
          <w:sz w:val="24"/>
          <w:szCs w:val="24"/>
        </w:rPr>
        <w:t xml:space="preserve">Fuente: Elaboración propia </w:t>
      </w:r>
    </w:p>
    <w:p w14:paraId="145142AD" w14:textId="22F319FC" w:rsidR="00287255" w:rsidRDefault="00287255" w:rsidP="00A31232">
      <w:pPr>
        <w:spacing w:after="0" w:line="360" w:lineRule="auto"/>
        <w:jc w:val="both"/>
        <w:rPr>
          <w:rFonts w:ascii="Times New Roman" w:hAnsi="Times New Roman" w:cs="Times New Roman"/>
          <w:sz w:val="24"/>
          <w:szCs w:val="24"/>
          <w:lang w:val="es-ES_tradnl"/>
        </w:rPr>
      </w:pPr>
    </w:p>
    <w:p w14:paraId="67629921" w14:textId="77777777" w:rsidR="006831A2" w:rsidRPr="00542F45" w:rsidRDefault="006831A2" w:rsidP="00542F45">
      <w:pPr>
        <w:spacing w:after="0" w:line="360" w:lineRule="auto"/>
        <w:jc w:val="center"/>
        <w:rPr>
          <w:rFonts w:ascii="Times New Roman" w:hAnsi="Times New Roman" w:cs="Times New Roman"/>
          <w:b/>
          <w:bCs/>
          <w:iCs/>
          <w:sz w:val="26"/>
          <w:szCs w:val="26"/>
          <w:lang w:val="es-ES_tradnl"/>
        </w:rPr>
      </w:pPr>
      <w:r w:rsidRPr="00542F45">
        <w:rPr>
          <w:rFonts w:ascii="Times New Roman" w:hAnsi="Times New Roman" w:cs="Times New Roman"/>
          <w:b/>
          <w:bCs/>
          <w:iCs/>
          <w:sz w:val="26"/>
          <w:szCs w:val="26"/>
          <w:lang w:val="es-PR"/>
        </w:rPr>
        <w:t>Índice de confiabilidad</w:t>
      </w:r>
    </w:p>
    <w:p w14:paraId="4C997DD3" w14:textId="34830A28" w:rsidR="006831A2" w:rsidRDefault="006831A2" w:rsidP="00A31232">
      <w:pPr>
        <w:spacing w:after="0" w:line="36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Se evaluó la consistencia interna de la EEME utilizando la prueba estadística de </w:t>
      </w:r>
      <w:r w:rsidR="00E42436">
        <w:rPr>
          <w:rFonts w:ascii="Times New Roman" w:hAnsi="Times New Roman" w:cs="Times New Roman"/>
          <w:sz w:val="24"/>
          <w:szCs w:val="24"/>
          <w:lang w:val="es-ES_tradnl"/>
        </w:rPr>
        <w:t>a</w:t>
      </w:r>
      <w:r w:rsidR="00E42436" w:rsidRPr="006831A2">
        <w:rPr>
          <w:rFonts w:ascii="Times New Roman" w:hAnsi="Times New Roman" w:cs="Times New Roman"/>
          <w:sz w:val="24"/>
          <w:szCs w:val="24"/>
          <w:lang w:val="es-ES_tradnl"/>
        </w:rPr>
        <w:t xml:space="preserve">lfa </w:t>
      </w:r>
      <w:r w:rsidRPr="006831A2">
        <w:rPr>
          <w:rFonts w:ascii="Times New Roman" w:hAnsi="Times New Roman" w:cs="Times New Roman"/>
          <w:sz w:val="24"/>
          <w:szCs w:val="24"/>
          <w:lang w:val="es-ES_tradnl"/>
        </w:rPr>
        <w:t xml:space="preserve">de Cronbach, cuyo resultado fue aceptable, </w:t>
      </w:r>
      <w:r w:rsidR="00CA587C" w:rsidRPr="006831A2">
        <w:rPr>
          <w:rFonts w:ascii="Times New Roman" w:hAnsi="Times New Roman" w:cs="Times New Roman"/>
          <w:sz w:val="24"/>
          <w:szCs w:val="24"/>
          <w:lang w:val="es-ES_tradnl"/>
        </w:rPr>
        <w:t>de acuerdo con</w:t>
      </w:r>
      <w:r w:rsidRPr="006831A2">
        <w:rPr>
          <w:rFonts w:ascii="Times New Roman" w:hAnsi="Times New Roman" w:cs="Times New Roman"/>
          <w:sz w:val="24"/>
          <w:szCs w:val="24"/>
          <w:lang w:val="es-ES_tradnl"/>
        </w:rPr>
        <w:t xml:space="preserve"> lo sugerido por </w:t>
      </w:r>
      <w:proofErr w:type="spellStart"/>
      <w:r w:rsidRPr="006831A2">
        <w:rPr>
          <w:rFonts w:ascii="Times New Roman" w:hAnsi="Times New Roman" w:cs="Times New Roman"/>
          <w:sz w:val="24"/>
          <w:szCs w:val="24"/>
          <w:lang w:val="es-ES_tradnl"/>
        </w:rPr>
        <w:t>Nunnally</w:t>
      </w:r>
      <w:proofErr w:type="spellEnd"/>
      <w:r w:rsidRPr="006831A2">
        <w:rPr>
          <w:rFonts w:ascii="Times New Roman" w:hAnsi="Times New Roman" w:cs="Times New Roman"/>
          <w:sz w:val="24"/>
          <w:szCs w:val="24"/>
          <w:lang w:val="es-ES_tradnl"/>
        </w:rPr>
        <w:t xml:space="preserve"> (1970), quien señala que un valor aceptable para esta </w:t>
      </w:r>
      <w:r w:rsidR="00677103" w:rsidRPr="006831A2">
        <w:rPr>
          <w:rFonts w:ascii="Times New Roman" w:hAnsi="Times New Roman" w:cs="Times New Roman"/>
          <w:sz w:val="24"/>
          <w:szCs w:val="24"/>
          <w:lang w:val="es-ES_tradnl"/>
        </w:rPr>
        <w:t>prueba</w:t>
      </w:r>
      <w:r w:rsidRPr="006831A2">
        <w:rPr>
          <w:rFonts w:ascii="Times New Roman" w:hAnsi="Times New Roman" w:cs="Times New Roman"/>
          <w:sz w:val="24"/>
          <w:szCs w:val="24"/>
          <w:lang w:val="es-ES_tradnl"/>
        </w:rPr>
        <w:t xml:space="preserve"> debe ser superior a </w:t>
      </w:r>
      <w:r w:rsidR="00E42436">
        <w:rPr>
          <w:rFonts w:ascii="Times New Roman" w:hAnsi="Times New Roman" w:cs="Times New Roman"/>
          <w:sz w:val="24"/>
          <w:szCs w:val="24"/>
          <w:lang w:val="es-ES_tradnl"/>
        </w:rPr>
        <w:t>0</w:t>
      </w:r>
      <w:r w:rsidRPr="006831A2">
        <w:rPr>
          <w:rFonts w:ascii="Times New Roman" w:hAnsi="Times New Roman" w:cs="Times New Roman"/>
          <w:sz w:val="24"/>
          <w:szCs w:val="24"/>
          <w:lang w:val="es-ES_tradnl"/>
        </w:rPr>
        <w:t xml:space="preserve">.70. Asimismo, cada una de las dos dimensiones, </w:t>
      </w:r>
      <w:r w:rsidR="00D441ED">
        <w:rPr>
          <w:rFonts w:ascii="Times New Roman" w:hAnsi="Times New Roman" w:cs="Times New Roman"/>
          <w:sz w:val="24"/>
          <w:szCs w:val="24"/>
          <w:lang w:val="es-ES_tradnl"/>
        </w:rPr>
        <w:t>c</w:t>
      </w:r>
      <w:r w:rsidR="00227234" w:rsidRPr="006831A2">
        <w:rPr>
          <w:rFonts w:ascii="Times New Roman" w:hAnsi="Times New Roman" w:cs="Times New Roman"/>
          <w:sz w:val="24"/>
          <w:szCs w:val="24"/>
          <w:lang w:val="es-ES_tradnl"/>
        </w:rPr>
        <w:t xml:space="preserve">ulpa </w:t>
      </w:r>
      <w:r w:rsidRPr="006831A2">
        <w:rPr>
          <w:rFonts w:ascii="Times New Roman" w:hAnsi="Times New Roman" w:cs="Times New Roman"/>
          <w:sz w:val="24"/>
          <w:szCs w:val="24"/>
          <w:lang w:val="es-ES_tradnl"/>
        </w:rPr>
        <w:t xml:space="preserve">y </w:t>
      </w:r>
      <w:r w:rsidR="00D441ED">
        <w:rPr>
          <w:rFonts w:ascii="Times New Roman" w:hAnsi="Times New Roman" w:cs="Times New Roman"/>
          <w:sz w:val="24"/>
          <w:szCs w:val="24"/>
          <w:lang w:val="es-ES_tradnl"/>
        </w:rPr>
        <w:t>o</w:t>
      </w:r>
      <w:r w:rsidR="00227234" w:rsidRPr="006831A2">
        <w:rPr>
          <w:rFonts w:ascii="Times New Roman" w:hAnsi="Times New Roman" w:cs="Times New Roman"/>
          <w:sz w:val="24"/>
          <w:szCs w:val="24"/>
          <w:lang w:val="es-ES_tradnl"/>
        </w:rPr>
        <w:t>rgullo</w:t>
      </w:r>
      <w:r w:rsidRPr="006831A2">
        <w:rPr>
          <w:rFonts w:ascii="Times New Roman" w:hAnsi="Times New Roman" w:cs="Times New Roman"/>
          <w:sz w:val="24"/>
          <w:szCs w:val="24"/>
          <w:lang w:val="es-ES_tradnl"/>
        </w:rPr>
        <w:t xml:space="preserve">, </w:t>
      </w:r>
      <w:r w:rsidR="006D1FF9">
        <w:rPr>
          <w:rFonts w:ascii="Times New Roman" w:hAnsi="Times New Roman" w:cs="Times New Roman"/>
          <w:sz w:val="24"/>
          <w:szCs w:val="24"/>
          <w:lang w:val="es-ES_tradnl"/>
        </w:rPr>
        <w:t>arrojó</w:t>
      </w:r>
      <w:r w:rsidR="006D1FF9"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ES_tradnl"/>
        </w:rPr>
        <w:t>valores superiores a 0.70. Estos resultados indicaron que la EEME y sus dos factores tienen una buena confiabilidad para la muestra poblacional (tabla 4).</w:t>
      </w:r>
    </w:p>
    <w:p w14:paraId="68664D53" w14:textId="77777777" w:rsidR="00630ED9" w:rsidRDefault="00630ED9" w:rsidP="00A31232">
      <w:pPr>
        <w:spacing w:after="0" w:line="360" w:lineRule="auto"/>
        <w:ind w:firstLine="708"/>
        <w:jc w:val="both"/>
        <w:rPr>
          <w:rFonts w:ascii="Times New Roman" w:hAnsi="Times New Roman" w:cs="Times New Roman"/>
          <w:sz w:val="24"/>
          <w:szCs w:val="24"/>
          <w:lang w:val="es-ES_tradnl"/>
        </w:rPr>
      </w:pPr>
    </w:p>
    <w:p w14:paraId="0F4AC912" w14:textId="44EE02F7" w:rsidR="006831A2" w:rsidRPr="00CA587C" w:rsidRDefault="00CF3687" w:rsidP="00A31232">
      <w:pPr>
        <w:spacing w:after="0" w:line="360" w:lineRule="auto"/>
        <w:jc w:val="center"/>
        <w:rPr>
          <w:rFonts w:ascii="Times New Roman" w:hAnsi="Times New Roman" w:cs="Times New Roman"/>
          <w:sz w:val="24"/>
          <w:szCs w:val="24"/>
          <w:lang w:val="es-ES_tradnl"/>
        </w:rPr>
      </w:pPr>
      <w:r w:rsidRPr="00CF3687">
        <w:rPr>
          <w:rFonts w:ascii="Times New Roman" w:hAnsi="Times New Roman" w:cs="Times New Roman"/>
          <w:b/>
          <w:sz w:val="24"/>
          <w:szCs w:val="24"/>
        </w:rPr>
        <w:t>Tabla 4</w:t>
      </w:r>
      <w:r>
        <w:rPr>
          <w:rFonts w:ascii="Times New Roman" w:hAnsi="Times New Roman" w:cs="Times New Roman"/>
          <w:b/>
          <w:sz w:val="24"/>
          <w:szCs w:val="24"/>
        </w:rPr>
        <w:t>.</w:t>
      </w:r>
      <w:r w:rsidRPr="00CF3687">
        <w:rPr>
          <w:rFonts w:ascii="Times New Roman" w:hAnsi="Times New Roman" w:cs="Times New Roman"/>
          <w:bCs/>
          <w:sz w:val="24"/>
          <w:szCs w:val="24"/>
        </w:rPr>
        <w:t xml:space="preserve"> Análisis de confiabilidad</w:t>
      </w:r>
    </w:p>
    <w:tbl>
      <w:tblPr>
        <w:tblW w:w="6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1"/>
        <w:gridCol w:w="2320"/>
        <w:gridCol w:w="1814"/>
      </w:tblGrid>
      <w:tr w:rsidR="00287255" w:rsidRPr="00542F45" w14:paraId="2ABFBBCC" w14:textId="77777777" w:rsidTr="00E31AD0">
        <w:trPr>
          <w:cantSplit/>
          <w:trHeight w:val="231"/>
          <w:jc w:val="center"/>
        </w:trPr>
        <w:tc>
          <w:tcPr>
            <w:tcW w:w="2321" w:type="dxa"/>
            <w:shd w:val="clear" w:color="auto" w:fill="FFFFFF"/>
            <w:vAlign w:val="bottom"/>
          </w:tcPr>
          <w:p w14:paraId="3C5D9971"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Escala y factor</w:t>
            </w:r>
          </w:p>
        </w:tc>
        <w:tc>
          <w:tcPr>
            <w:tcW w:w="2320" w:type="dxa"/>
            <w:shd w:val="clear" w:color="auto" w:fill="FFFFFF"/>
            <w:vAlign w:val="bottom"/>
          </w:tcPr>
          <w:p w14:paraId="6DD45EA3"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Alfa de Cronbach</w:t>
            </w:r>
          </w:p>
        </w:tc>
        <w:tc>
          <w:tcPr>
            <w:tcW w:w="1814" w:type="dxa"/>
            <w:shd w:val="clear" w:color="auto" w:fill="FFFFFF"/>
            <w:vAlign w:val="bottom"/>
          </w:tcPr>
          <w:p w14:paraId="073F8436"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Ítems</w:t>
            </w:r>
          </w:p>
        </w:tc>
      </w:tr>
      <w:tr w:rsidR="00287255" w:rsidRPr="00542F45" w14:paraId="381CF50E" w14:textId="77777777" w:rsidTr="00E31AD0">
        <w:trPr>
          <w:cantSplit/>
          <w:trHeight w:val="469"/>
          <w:jc w:val="center"/>
        </w:trPr>
        <w:tc>
          <w:tcPr>
            <w:tcW w:w="2321" w:type="dxa"/>
            <w:shd w:val="clear" w:color="auto" w:fill="FFFFFF"/>
            <w:vAlign w:val="center"/>
          </w:tcPr>
          <w:p w14:paraId="18945315" w14:textId="1F41770A"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EME</w:t>
            </w:r>
          </w:p>
        </w:tc>
        <w:tc>
          <w:tcPr>
            <w:tcW w:w="2320" w:type="dxa"/>
            <w:shd w:val="clear" w:color="auto" w:fill="FFFFFF"/>
            <w:vAlign w:val="center"/>
          </w:tcPr>
          <w:p w14:paraId="0D441B88" w14:textId="1606F849" w:rsidR="00287255" w:rsidRPr="00542F45" w:rsidRDefault="003669CF"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.777</w:t>
            </w:r>
          </w:p>
        </w:tc>
        <w:tc>
          <w:tcPr>
            <w:tcW w:w="1814" w:type="dxa"/>
            <w:shd w:val="clear" w:color="auto" w:fill="FFFFFF"/>
            <w:vAlign w:val="center"/>
          </w:tcPr>
          <w:p w14:paraId="08E0EE27"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12</w:t>
            </w:r>
          </w:p>
        </w:tc>
      </w:tr>
      <w:tr w:rsidR="00287255" w:rsidRPr="00542F45" w14:paraId="413EB36A" w14:textId="77777777" w:rsidTr="00E31AD0">
        <w:trPr>
          <w:cantSplit/>
          <w:trHeight w:val="231"/>
          <w:jc w:val="center"/>
        </w:trPr>
        <w:tc>
          <w:tcPr>
            <w:tcW w:w="2321" w:type="dxa"/>
            <w:shd w:val="clear" w:color="auto" w:fill="FFFFFF"/>
            <w:vAlign w:val="center"/>
          </w:tcPr>
          <w:p w14:paraId="49F1FE57"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Culpa</w:t>
            </w:r>
          </w:p>
        </w:tc>
        <w:tc>
          <w:tcPr>
            <w:tcW w:w="2320" w:type="dxa"/>
            <w:shd w:val="clear" w:color="auto" w:fill="FFFFFF"/>
            <w:vAlign w:val="center"/>
          </w:tcPr>
          <w:p w14:paraId="63B72ACB" w14:textId="246FB93A" w:rsidR="00287255" w:rsidRPr="00542F45" w:rsidRDefault="003669CF"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.882</w:t>
            </w:r>
          </w:p>
        </w:tc>
        <w:tc>
          <w:tcPr>
            <w:tcW w:w="1814" w:type="dxa"/>
            <w:shd w:val="clear" w:color="auto" w:fill="FFFFFF"/>
            <w:vAlign w:val="center"/>
          </w:tcPr>
          <w:p w14:paraId="04F189C3"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6</w:t>
            </w:r>
          </w:p>
        </w:tc>
      </w:tr>
      <w:tr w:rsidR="00287255" w:rsidRPr="00542F45" w14:paraId="42123729" w14:textId="77777777" w:rsidTr="00E31AD0">
        <w:trPr>
          <w:cantSplit/>
          <w:trHeight w:val="237"/>
          <w:jc w:val="center"/>
        </w:trPr>
        <w:tc>
          <w:tcPr>
            <w:tcW w:w="2321" w:type="dxa"/>
            <w:shd w:val="clear" w:color="auto" w:fill="FFFFFF"/>
            <w:vAlign w:val="center"/>
          </w:tcPr>
          <w:p w14:paraId="1D75BE7B"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Orgullo</w:t>
            </w:r>
          </w:p>
        </w:tc>
        <w:tc>
          <w:tcPr>
            <w:tcW w:w="2320" w:type="dxa"/>
            <w:shd w:val="clear" w:color="auto" w:fill="FFFFFF"/>
            <w:vAlign w:val="center"/>
          </w:tcPr>
          <w:p w14:paraId="49192769" w14:textId="6D219C17" w:rsidR="00287255" w:rsidRPr="00542F45" w:rsidRDefault="003669CF"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287255" w:rsidRPr="00542F45">
              <w:rPr>
                <w:rFonts w:ascii="Times New Roman" w:hAnsi="Times New Roman" w:cs="Times New Roman"/>
                <w:bCs/>
                <w:sz w:val="24"/>
                <w:szCs w:val="24"/>
              </w:rPr>
              <w:t>.902</w:t>
            </w:r>
          </w:p>
        </w:tc>
        <w:tc>
          <w:tcPr>
            <w:tcW w:w="1814" w:type="dxa"/>
            <w:shd w:val="clear" w:color="auto" w:fill="FFFFFF"/>
            <w:vAlign w:val="center"/>
          </w:tcPr>
          <w:p w14:paraId="6509BFDC" w14:textId="77777777" w:rsidR="00287255" w:rsidRPr="00542F45" w:rsidRDefault="00287255"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6</w:t>
            </w:r>
          </w:p>
        </w:tc>
      </w:tr>
    </w:tbl>
    <w:p w14:paraId="1CDCB85C" w14:textId="77777777" w:rsidR="00CF3687" w:rsidRDefault="00CF3687" w:rsidP="00A31232">
      <w:pPr>
        <w:spacing w:after="0" w:line="360" w:lineRule="auto"/>
        <w:jc w:val="center"/>
        <w:rPr>
          <w:rFonts w:ascii="Times New Roman" w:hAnsi="Times New Roman" w:cs="Times New Roman"/>
          <w:sz w:val="24"/>
          <w:szCs w:val="24"/>
        </w:rPr>
      </w:pPr>
      <w:r w:rsidRPr="00F5633E">
        <w:rPr>
          <w:rFonts w:ascii="Times New Roman" w:hAnsi="Times New Roman" w:cs="Times New Roman"/>
          <w:sz w:val="24"/>
          <w:szCs w:val="24"/>
        </w:rPr>
        <w:t xml:space="preserve">Fuente: Elaboración propia </w:t>
      </w:r>
    </w:p>
    <w:p w14:paraId="4B9272DC" w14:textId="77777777" w:rsidR="00287255" w:rsidRPr="006831A2" w:rsidRDefault="00287255" w:rsidP="00A31232">
      <w:pPr>
        <w:spacing w:after="0" w:line="360" w:lineRule="auto"/>
        <w:jc w:val="both"/>
        <w:rPr>
          <w:rFonts w:ascii="Times New Roman" w:hAnsi="Times New Roman" w:cs="Times New Roman"/>
          <w:b/>
          <w:bCs/>
          <w:sz w:val="24"/>
          <w:szCs w:val="24"/>
          <w:lang w:val="es-ES_tradnl"/>
        </w:rPr>
      </w:pPr>
    </w:p>
    <w:p w14:paraId="431073C8" w14:textId="77777777" w:rsidR="006831A2" w:rsidRPr="00542F45" w:rsidRDefault="006831A2" w:rsidP="00542F45">
      <w:pPr>
        <w:spacing w:after="0" w:line="360" w:lineRule="auto"/>
        <w:jc w:val="center"/>
        <w:rPr>
          <w:rFonts w:ascii="Times New Roman" w:hAnsi="Times New Roman" w:cs="Times New Roman"/>
          <w:b/>
          <w:bCs/>
          <w:iCs/>
          <w:sz w:val="26"/>
          <w:szCs w:val="26"/>
          <w:lang w:val="es-ES_tradnl"/>
        </w:rPr>
      </w:pPr>
      <w:r w:rsidRPr="00542F45">
        <w:rPr>
          <w:rFonts w:ascii="Times New Roman" w:hAnsi="Times New Roman" w:cs="Times New Roman"/>
          <w:b/>
          <w:bCs/>
          <w:iCs/>
          <w:sz w:val="26"/>
          <w:szCs w:val="26"/>
          <w:lang w:val="es-PR"/>
        </w:rPr>
        <w:t>Validez convergente y discriminante</w:t>
      </w:r>
    </w:p>
    <w:p w14:paraId="69369AFE" w14:textId="2D8075AE" w:rsidR="006831A2" w:rsidRPr="006831A2" w:rsidRDefault="006831A2" w:rsidP="00A31232">
      <w:pPr>
        <w:spacing w:after="0" w:line="360" w:lineRule="auto"/>
        <w:ind w:firstLine="708"/>
        <w:jc w:val="both"/>
        <w:rPr>
          <w:rFonts w:ascii="Times New Roman" w:hAnsi="Times New Roman" w:cs="Times New Roman"/>
          <w:sz w:val="24"/>
          <w:szCs w:val="24"/>
          <w:lang w:val="es-ES_tradnl"/>
        </w:rPr>
      </w:pPr>
      <w:r w:rsidRPr="006831A2">
        <w:rPr>
          <w:rFonts w:ascii="Times New Roman" w:hAnsi="Times New Roman" w:cs="Times New Roman"/>
          <w:sz w:val="24"/>
          <w:szCs w:val="24"/>
          <w:lang w:val="es-ES_tradnl"/>
        </w:rPr>
        <w:t xml:space="preserve">Para el análisis de la validez de la EEME, se realizó la prueba de </w:t>
      </w:r>
      <w:r w:rsidR="006D1FF9">
        <w:rPr>
          <w:rFonts w:ascii="Times New Roman" w:hAnsi="Times New Roman" w:cs="Times New Roman"/>
          <w:sz w:val="24"/>
          <w:szCs w:val="24"/>
          <w:lang w:val="es-ES_tradnl"/>
        </w:rPr>
        <w:t>c</w:t>
      </w:r>
      <w:r w:rsidR="006D1FF9" w:rsidRPr="006831A2">
        <w:rPr>
          <w:rFonts w:ascii="Times New Roman" w:hAnsi="Times New Roman" w:cs="Times New Roman"/>
          <w:sz w:val="24"/>
          <w:szCs w:val="24"/>
          <w:lang w:val="es-ES_tradnl"/>
        </w:rPr>
        <w:t xml:space="preserve">orrelación </w:t>
      </w:r>
      <w:r w:rsidRPr="006831A2">
        <w:rPr>
          <w:rFonts w:ascii="Times New Roman" w:hAnsi="Times New Roman" w:cs="Times New Roman"/>
          <w:sz w:val="24"/>
          <w:szCs w:val="24"/>
          <w:lang w:val="es-ES_tradnl"/>
        </w:rPr>
        <w:t>de Pearson. Al realizar el análisis de correlaciones entre los ítems de la escala</w:t>
      </w:r>
      <w:r w:rsidR="006D1FF9">
        <w:rPr>
          <w:rFonts w:ascii="Times New Roman" w:hAnsi="Times New Roman" w:cs="Times New Roman"/>
          <w:sz w:val="24"/>
          <w:szCs w:val="24"/>
          <w:lang w:val="es-ES_tradnl"/>
        </w:rPr>
        <w:t>,</w:t>
      </w:r>
      <w:r w:rsidRPr="006831A2">
        <w:rPr>
          <w:rFonts w:ascii="Times New Roman" w:hAnsi="Times New Roman" w:cs="Times New Roman"/>
          <w:sz w:val="24"/>
          <w:szCs w:val="24"/>
          <w:lang w:val="es-ES_tradnl"/>
        </w:rPr>
        <w:t xml:space="preserve"> se obtuvieron valores entre 0.395 y .729, lo que indica que las variables comparten una varianza mínima. </w:t>
      </w:r>
    </w:p>
    <w:p w14:paraId="6EE4EC38" w14:textId="59130687" w:rsidR="006831A2" w:rsidRDefault="006831A2" w:rsidP="00A31232">
      <w:pPr>
        <w:spacing w:after="0" w:line="36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PR"/>
        </w:rPr>
        <w:t>Respecto de la evidencia de validez convergente en la tabla 5</w:t>
      </w:r>
      <w:r w:rsidR="006D1FF9">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se encontraron correlaciones significativas y positivas. Los seis ítems de culpa tuvieron correlaciones positivas altas (entre </w:t>
      </w:r>
      <w:r w:rsidR="006D1FF9">
        <w:rPr>
          <w:rFonts w:ascii="Times New Roman" w:hAnsi="Times New Roman" w:cs="Times New Roman"/>
          <w:sz w:val="24"/>
          <w:szCs w:val="24"/>
          <w:lang w:val="es-PR"/>
        </w:rPr>
        <w:t>0</w:t>
      </w:r>
      <w:r w:rsidRPr="006831A2">
        <w:rPr>
          <w:rFonts w:ascii="Times New Roman" w:hAnsi="Times New Roman" w:cs="Times New Roman"/>
          <w:sz w:val="24"/>
          <w:szCs w:val="24"/>
          <w:lang w:val="es-PR"/>
        </w:rPr>
        <w:t xml:space="preserve">.658 y </w:t>
      </w:r>
      <w:r w:rsidR="006D1FF9">
        <w:rPr>
          <w:rFonts w:ascii="Times New Roman" w:hAnsi="Times New Roman" w:cs="Times New Roman"/>
          <w:sz w:val="24"/>
          <w:szCs w:val="24"/>
          <w:lang w:val="es-PR"/>
        </w:rPr>
        <w:t>0</w:t>
      </w:r>
      <w:r w:rsidRPr="006831A2">
        <w:rPr>
          <w:rFonts w:ascii="Times New Roman" w:hAnsi="Times New Roman" w:cs="Times New Roman"/>
          <w:sz w:val="24"/>
          <w:szCs w:val="24"/>
          <w:lang w:val="es-PR"/>
        </w:rPr>
        <w:t xml:space="preserve">.872) con el factor </w:t>
      </w:r>
      <w:r w:rsidRPr="004C7328">
        <w:rPr>
          <w:rFonts w:ascii="Times New Roman" w:hAnsi="Times New Roman" w:cs="Times New Roman"/>
          <w:sz w:val="24"/>
          <w:szCs w:val="24"/>
          <w:lang w:val="es-PR"/>
        </w:rPr>
        <w:t xml:space="preserve">de </w:t>
      </w:r>
      <w:r w:rsidR="00D441ED" w:rsidRPr="004C7328">
        <w:rPr>
          <w:rFonts w:ascii="Times New Roman" w:hAnsi="Times New Roman" w:cs="Times New Roman"/>
          <w:sz w:val="24"/>
          <w:szCs w:val="24"/>
          <w:lang w:val="es-PR"/>
        </w:rPr>
        <w:t>c</w:t>
      </w:r>
      <w:r w:rsidR="006D1FF9" w:rsidRPr="004C7328">
        <w:rPr>
          <w:rFonts w:ascii="Times New Roman" w:hAnsi="Times New Roman" w:cs="Times New Roman"/>
          <w:sz w:val="24"/>
          <w:szCs w:val="24"/>
          <w:lang w:val="es-PR"/>
        </w:rPr>
        <w:t xml:space="preserve">ulpa </w:t>
      </w:r>
      <w:r w:rsidRPr="004C7328">
        <w:rPr>
          <w:rFonts w:ascii="Times New Roman" w:hAnsi="Times New Roman" w:cs="Times New Roman"/>
          <w:sz w:val="24"/>
          <w:szCs w:val="24"/>
          <w:lang w:val="es-PR"/>
        </w:rPr>
        <w:t xml:space="preserve">y los seis de orgullo igualmente correlacionaron altamente (entre </w:t>
      </w:r>
      <w:r w:rsidR="00EB2F65" w:rsidRPr="004C7328">
        <w:rPr>
          <w:rFonts w:ascii="Times New Roman" w:hAnsi="Times New Roman" w:cs="Times New Roman"/>
          <w:sz w:val="24"/>
          <w:szCs w:val="24"/>
          <w:lang w:val="es-PR"/>
        </w:rPr>
        <w:t>0</w:t>
      </w:r>
      <w:r w:rsidRPr="004C7328">
        <w:rPr>
          <w:rFonts w:ascii="Times New Roman" w:hAnsi="Times New Roman" w:cs="Times New Roman"/>
          <w:sz w:val="24"/>
          <w:szCs w:val="24"/>
          <w:lang w:val="es-PR"/>
        </w:rPr>
        <w:t xml:space="preserve">.799 y </w:t>
      </w:r>
      <w:r w:rsidR="00EB2F65" w:rsidRPr="004C7328">
        <w:rPr>
          <w:rFonts w:ascii="Times New Roman" w:hAnsi="Times New Roman" w:cs="Times New Roman"/>
          <w:sz w:val="24"/>
          <w:szCs w:val="24"/>
          <w:lang w:val="es-PR"/>
        </w:rPr>
        <w:t>0</w:t>
      </w:r>
      <w:r w:rsidRPr="004C7328">
        <w:rPr>
          <w:rFonts w:ascii="Times New Roman" w:hAnsi="Times New Roman" w:cs="Times New Roman"/>
          <w:sz w:val="24"/>
          <w:szCs w:val="24"/>
          <w:lang w:val="es-PR"/>
        </w:rPr>
        <w:t xml:space="preserve">.8538) con el factor de </w:t>
      </w:r>
      <w:r w:rsidR="00D441ED" w:rsidRPr="004C7328">
        <w:rPr>
          <w:rFonts w:ascii="Times New Roman" w:hAnsi="Times New Roman" w:cs="Times New Roman"/>
          <w:sz w:val="24"/>
          <w:szCs w:val="24"/>
          <w:lang w:val="es-PR"/>
        </w:rPr>
        <w:t>o</w:t>
      </w:r>
      <w:r w:rsidRPr="004C7328">
        <w:rPr>
          <w:rFonts w:ascii="Times New Roman" w:hAnsi="Times New Roman" w:cs="Times New Roman"/>
          <w:sz w:val="24"/>
          <w:szCs w:val="24"/>
          <w:lang w:val="es-PR"/>
        </w:rPr>
        <w:t xml:space="preserve">rgullo. </w:t>
      </w:r>
      <w:r w:rsidR="00EB2F65" w:rsidRPr="004C7328">
        <w:rPr>
          <w:rFonts w:ascii="Times New Roman" w:hAnsi="Times New Roman" w:cs="Times New Roman"/>
          <w:sz w:val="24"/>
          <w:szCs w:val="24"/>
          <w:lang w:val="es-PR"/>
        </w:rPr>
        <w:t xml:space="preserve">En </w:t>
      </w:r>
      <w:r w:rsidRPr="004C7328">
        <w:rPr>
          <w:rFonts w:ascii="Times New Roman" w:hAnsi="Times New Roman" w:cs="Times New Roman"/>
          <w:sz w:val="24"/>
          <w:szCs w:val="24"/>
          <w:lang w:val="es-PR"/>
        </w:rPr>
        <w:t xml:space="preserve">relación </w:t>
      </w:r>
      <w:r w:rsidR="00EB2F65" w:rsidRPr="004C7328">
        <w:rPr>
          <w:rFonts w:ascii="Times New Roman" w:hAnsi="Times New Roman" w:cs="Times New Roman"/>
          <w:sz w:val="24"/>
          <w:szCs w:val="24"/>
          <w:lang w:val="es-PR"/>
        </w:rPr>
        <w:t xml:space="preserve">con </w:t>
      </w:r>
      <w:r w:rsidRPr="004C7328">
        <w:rPr>
          <w:rFonts w:ascii="Times New Roman" w:hAnsi="Times New Roman" w:cs="Times New Roman"/>
          <w:sz w:val="24"/>
          <w:szCs w:val="24"/>
          <w:lang w:val="es-PR"/>
        </w:rPr>
        <w:t>la evidencia de validez discriminante, se encontraron correlaciones negativas y débiles (</w:t>
      </w:r>
      <w:r w:rsidR="006A2E3F" w:rsidRPr="004C7328">
        <w:rPr>
          <w:rFonts w:ascii="Times New Roman" w:hAnsi="Times New Roman" w:cs="Times New Roman"/>
          <w:sz w:val="24"/>
          <w:szCs w:val="24"/>
          <w:lang w:val="es-PR"/>
        </w:rPr>
        <w:t>de -</w:t>
      </w:r>
      <w:r w:rsidRPr="004C7328">
        <w:rPr>
          <w:rFonts w:ascii="Times New Roman" w:hAnsi="Times New Roman" w:cs="Times New Roman"/>
          <w:sz w:val="24"/>
          <w:szCs w:val="24"/>
          <w:lang w:val="es-PR"/>
        </w:rPr>
        <w:t xml:space="preserve">0.022 a -0.146) entre los ítems de </w:t>
      </w:r>
      <w:r w:rsidR="00EB2F65" w:rsidRPr="004C7328">
        <w:rPr>
          <w:rFonts w:ascii="Times New Roman" w:hAnsi="Times New Roman" w:cs="Times New Roman"/>
          <w:sz w:val="24"/>
          <w:szCs w:val="24"/>
          <w:lang w:val="es-PR"/>
        </w:rPr>
        <w:t xml:space="preserve">culpa </w:t>
      </w:r>
      <w:r w:rsidRPr="004C7328">
        <w:rPr>
          <w:rFonts w:ascii="Times New Roman" w:hAnsi="Times New Roman" w:cs="Times New Roman"/>
          <w:sz w:val="24"/>
          <w:szCs w:val="24"/>
          <w:lang w:val="es-PR"/>
        </w:rPr>
        <w:t xml:space="preserve">y el factor de </w:t>
      </w:r>
      <w:r w:rsidR="00D441ED" w:rsidRPr="004C7328">
        <w:rPr>
          <w:rFonts w:ascii="Times New Roman" w:hAnsi="Times New Roman" w:cs="Times New Roman"/>
          <w:sz w:val="24"/>
          <w:szCs w:val="24"/>
          <w:lang w:val="es-PR"/>
        </w:rPr>
        <w:t>o</w:t>
      </w:r>
      <w:r w:rsidRPr="004C7328">
        <w:rPr>
          <w:rFonts w:ascii="Times New Roman" w:hAnsi="Times New Roman" w:cs="Times New Roman"/>
          <w:sz w:val="24"/>
          <w:szCs w:val="24"/>
          <w:lang w:val="es-PR"/>
        </w:rPr>
        <w:t xml:space="preserve">rgullo, de la misma forma que los seis ítems de </w:t>
      </w:r>
      <w:r w:rsidR="00EB2F65" w:rsidRPr="004C7328">
        <w:rPr>
          <w:rFonts w:ascii="Times New Roman" w:hAnsi="Times New Roman" w:cs="Times New Roman"/>
          <w:sz w:val="24"/>
          <w:szCs w:val="24"/>
          <w:lang w:val="es-PR"/>
        </w:rPr>
        <w:t>o</w:t>
      </w:r>
      <w:r w:rsidRPr="004C7328">
        <w:rPr>
          <w:rFonts w:ascii="Times New Roman" w:hAnsi="Times New Roman" w:cs="Times New Roman"/>
          <w:sz w:val="24"/>
          <w:szCs w:val="24"/>
          <w:lang w:val="es-PR"/>
        </w:rPr>
        <w:t xml:space="preserve">rgullo correlacionaron negativa y débilmente con el de </w:t>
      </w:r>
      <w:r w:rsidR="00D441ED" w:rsidRPr="004C7328">
        <w:rPr>
          <w:rFonts w:ascii="Times New Roman" w:hAnsi="Times New Roman" w:cs="Times New Roman"/>
          <w:sz w:val="24"/>
          <w:szCs w:val="24"/>
          <w:lang w:val="es-PR"/>
        </w:rPr>
        <w:t>c</w:t>
      </w:r>
      <w:r w:rsidRPr="004C7328">
        <w:rPr>
          <w:rFonts w:ascii="Times New Roman" w:hAnsi="Times New Roman" w:cs="Times New Roman"/>
          <w:sz w:val="24"/>
          <w:szCs w:val="24"/>
          <w:lang w:val="es-PR"/>
        </w:rPr>
        <w:t>ulpa (de -</w:t>
      </w:r>
      <w:r w:rsidRPr="006831A2">
        <w:rPr>
          <w:rFonts w:ascii="Times New Roman" w:hAnsi="Times New Roman" w:cs="Times New Roman"/>
          <w:sz w:val="24"/>
          <w:szCs w:val="24"/>
          <w:lang w:val="es-PR"/>
        </w:rPr>
        <w:t>0.026 a – 0.195).</w:t>
      </w:r>
    </w:p>
    <w:p w14:paraId="73F49DB5" w14:textId="0A532D61" w:rsidR="00542F45" w:rsidRDefault="00542F45" w:rsidP="00A31232">
      <w:pPr>
        <w:spacing w:after="0" w:line="360" w:lineRule="auto"/>
        <w:ind w:firstLine="708"/>
        <w:jc w:val="both"/>
        <w:rPr>
          <w:rFonts w:ascii="Times New Roman" w:hAnsi="Times New Roman" w:cs="Times New Roman"/>
          <w:sz w:val="24"/>
          <w:szCs w:val="24"/>
          <w:lang w:val="es-PR"/>
        </w:rPr>
      </w:pPr>
    </w:p>
    <w:p w14:paraId="5F471A66" w14:textId="4F07BCF9" w:rsidR="006831A2" w:rsidRPr="00CF3687" w:rsidRDefault="00CF3687" w:rsidP="00A31232">
      <w:pPr>
        <w:spacing w:after="0" w:line="360" w:lineRule="auto"/>
        <w:ind w:firstLine="708"/>
        <w:jc w:val="center"/>
        <w:rPr>
          <w:rFonts w:ascii="Times New Roman" w:hAnsi="Times New Roman" w:cs="Times New Roman"/>
          <w:sz w:val="24"/>
          <w:szCs w:val="24"/>
          <w:lang w:val="es-PR"/>
        </w:rPr>
      </w:pPr>
      <w:r w:rsidRPr="00CF3687">
        <w:rPr>
          <w:rFonts w:ascii="Times New Roman" w:hAnsi="Times New Roman" w:cs="Times New Roman"/>
          <w:b/>
          <w:sz w:val="24"/>
          <w:szCs w:val="24"/>
        </w:rPr>
        <w:lastRenderedPageBreak/>
        <w:t>Tabla 5.</w:t>
      </w:r>
      <w:r w:rsidRPr="00CF3687">
        <w:rPr>
          <w:rFonts w:ascii="Times New Roman" w:hAnsi="Times New Roman" w:cs="Times New Roman"/>
          <w:bCs/>
          <w:sz w:val="24"/>
          <w:szCs w:val="24"/>
        </w:rPr>
        <w:t xml:space="preserve"> Correlación de Pearson entre ítems y factores</w:t>
      </w:r>
    </w:p>
    <w:tbl>
      <w:tblPr>
        <w:tblW w:w="6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5"/>
        <w:gridCol w:w="1933"/>
        <w:gridCol w:w="2094"/>
      </w:tblGrid>
      <w:tr w:rsidR="00B14C83" w:rsidRPr="00542F45" w14:paraId="118D4D34" w14:textId="77777777" w:rsidTr="00E31AD0">
        <w:trPr>
          <w:trHeight w:val="288"/>
          <w:jc w:val="center"/>
        </w:trPr>
        <w:tc>
          <w:tcPr>
            <w:tcW w:w="2025" w:type="dxa"/>
            <w:shd w:val="clear" w:color="auto" w:fill="auto"/>
            <w:noWrap/>
            <w:vAlign w:val="bottom"/>
            <w:hideMark/>
          </w:tcPr>
          <w:p w14:paraId="19576D0C" w14:textId="77777777" w:rsidR="00B14C83" w:rsidRPr="00542F45" w:rsidRDefault="00B14C83" w:rsidP="00A31232">
            <w:pPr>
              <w:spacing w:after="0" w:line="360" w:lineRule="auto"/>
              <w:jc w:val="center"/>
              <w:rPr>
                <w:rFonts w:ascii="Times New Roman" w:hAnsi="Times New Roman" w:cs="Times New Roman"/>
                <w:bCs/>
                <w:color w:val="000000"/>
                <w:sz w:val="24"/>
                <w:szCs w:val="24"/>
                <w:lang w:eastAsia="es-MX"/>
              </w:rPr>
            </w:pPr>
            <w:bookmarkStart w:id="1" w:name="_Hlk46680922"/>
          </w:p>
        </w:tc>
        <w:tc>
          <w:tcPr>
            <w:tcW w:w="1933" w:type="dxa"/>
            <w:shd w:val="clear" w:color="auto" w:fill="auto"/>
            <w:noWrap/>
            <w:vAlign w:val="bottom"/>
            <w:hideMark/>
          </w:tcPr>
          <w:p w14:paraId="49FF20DA" w14:textId="77777777" w:rsidR="00B14C83" w:rsidRPr="00542F45" w:rsidRDefault="00B14C83" w:rsidP="00A31232">
            <w:pPr>
              <w:spacing w:after="0" w:line="360" w:lineRule="auto"/>
              <w:rPr>
                <w:rFonts w:ascii="Times New Roman" w:hAnsi="Times New Roman" w:cs="Times New Roman"/>
                <w:bCs/>
                <w:color w:val="000000"/>
                <w:sz w:val="24"/>
                <w:szCs w:val="24"/>
                <w:lang w:eastAsia="es-MX"/>
              </w:rPr>
            </w:pPr>
            <w:r w:rsidRPr="00542F45">
              <w:rPr>
                <w:rFonts w:ascii="Times New Roman" w:hAnsi="Times New Roman" w:cs="Times New Roman"/>
                <w:bCs/>
                <w:color w:val="000000"/>
                <w:sz w:val="24"/>
                <w:szCs w:val="24"/>
                <w:lang w:eastAsia="es-MX"/>
              </w:rPr>
              <w:t>Culpa</w:t>
            </w:r>
          </w:p>
        </w:tc>
        <w:tc>
          <w:tcPr>
            <w:tcW w:w="2094" w:type="dxa"/>
            <w:shd w:val="clear" w:color="auto" w:fill="auto"/>
            <w:noWrap/>
            <w:vAlign w:val="bottom"/>
            <w:hideMark/>
          </w:tcPr>
          <w:p w14:paraId="5B9C2D93" w14:textId="77777777" w:rsidR="00B14C83" w:rsidRPr="00542F45" w:rsidRDefault="00B14C83" w:rsidP="00A31232">
            <w:pPr>
              <w:spacing w:after="0" w:line="360" w:lineRule="auto"/>
              <w:rPr>
                <w:rFonts w:ascii="Times New Roman" w:hAnsi="Times New Roman" w:cs="Times New Roman"/>
                <w:bCs/>
                <w:color w:val="000000"/>
                <w:sz w:val="24"/>
                <w:szCs w:val="24"/>
                <w:lang w:eastAsia="es-MX"/>
              </w:rPr>
            </w:pPr>
            <w:r w:rsidRPr="00542F45">
              <w:rPr>
                <w:rFonts w:ascii="Times New Roman" w:hAnsi="Times New Roman" w:cs="Times New Roman"/>
                <w:bCs/>
                <w:color w:val="000000"/>
                <w:sz w:val="24"/>
                <w:szCs w:val="24"/>
                <w:lang w:eastAsia="es-MX"/>
              </w:rPr>
              <w:t>Orgullo</w:t>
            </w:r>
          </w:p>
        </w:tc>
      </w:tr>
      <w:tr w:rsidR="00B14C83" w:rsidRPr="00542F45" w14:paraId="0ACA656A" w14:textId="77777777" w:rsidTr="00E31AD0">
        <w:trPr>
          <w:trHeight w:val="288"/>
          <w:jc w:val="center"/>
        </w:trPr>
        <w:tc>
          <w:tcPr>
            <w:tcW w:w="2025" w:type="dxa"/>
            <w:shd w:val="clear" w:color="auto" w:fill="auto"/>
            <w:noWrap/>
            <w:hideMark/>
          </w:tcPr>
          <w:p w14:paraId="74D76D79"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1</w:t>
            </w:r>
          </w:p>
        </w:tc>
        <w:tc>
          <w:tcPr>
            <w:tcW w:w="1933" w:type="dxa"/>
            <w:shd w:val="clear" w:color="auto" w:fill="auto"/>
            <w:noWrap/>
            <w:hideMark/>
          </w:tcPr>
          <w:p w14:paraId="078FB3E5" w14:textId="68BCA7DD"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.658**</w:t>
            </w:r>
          </w:p>
        </w:tc>
        <w:tc>
          <w:tcPr>
            <w:tcW w:w="2094" w:type="dxa"/>
            <w:shd w:val="clear" w:color="auto" w:fill="auto"/>
            <w:noWrap/>
            <w:hideMark/>
          </w:tcPr>
          <w:p w14:paraId="2EF51243"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-0.096</w:t>
            </w:r>
          </w:p>
        </w:tc>
      </w:tr>
      <w:tr w:rsidR="00B14C83" w:rsidRPr="00542F45" w14:paraId="072A5629" w14:textId="77777777" w:rsidTr="00E31AD0">
        <w:trPr>
          <w:trHeight w:val="288"/>
          <w:jc w:val="center"/>
        </w:trPr>
        <w:tc>
          <w:tcPr>
            <w:tcW w:w="2025" w:type="dxa"/>
            <w:shd w:val="clear" w:color="auto" w:fill="auto"/>
            <w:noWrap/>
            <w:hideMark/>
          </w:tcPr>
          <w:p w14:paraId="11A15B84"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2</w:t>
            </w:r>
          </w:p>
        </w:tc>
        <w:tc>
          <w:tcPr>
            <w:tcW w:w="1933" w:type="dxa"/>
            <w:shd w:val="clear" w:color="auto" w:fill="auto"/>
            <w:noWrap/>
            <w:hideMark/>
          </w:tcPr>
          <w:p w14:paraId="76409FC8" w14:textId="2880C1FF"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.781**</w:t>
            </w:r>
          </w:p>
        </w:tc>
        <w:tc>
          <w:tcPr>
            <w:tcW w:w="2094" w:type="dxa"/>
            <w:shd w:val="clear" w:color="auto" w:fill="auto"/>
            <w:noWrap/>
            <w:hideMark/>
          </w:tcPr>
          <w:p w14:paraId="283EAAC7"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-0.022</w:t>
            </w:r>
          </w:p>
        </w:tc>
      </w:tr>
      <w:tr w:rsidR="00B14C83" w:rsidRPr="00542F45" w14:paraId="487D903F" w14:textId="77777777" w:rsidTr="00E31AD0">
        <w:trPr>
          <w:trHeight w:val="288"/>
          <w:jc w:val="center"/>
        </w:trPr>
        <w:tc>
          <w:tcPr>
            <w:tcW w:w="2025" w:type="dxa"/>
            <w:shd w:val="clear" w:color="auto" w:fill="auto"/>
            <w:noWrap/>
            <w:hideMark/>
          </w:tcPr>
          <w:p w14:paraId="7E380967"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3</w:t>
            </w:r>
          </w:p>
        </w:tc>
        <w:tc>
          <w:tcPr>
            <w:tcW w:w="1933" w:type="dxa"/>
            <w:shd w:val="clear" w:color="auto" w:fill="auto"/>
            <w:noWrap/>
            <w:hideMark/>
          </w:tcPr>
          <w:p w14:paraId="46CDC28F" w14:textId="6E9F1F03"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.861**</w:t>
            </w:r>
          </w:p>
        </w:tc>
        <w:tc>
          <w:tcPr>
            <w:tcW w:w="2094" w:type="dxa"/>
            <w:shd w:val="clear" w:color="auto" w:fill="auto"/>
            <w:noWrap/>
            <w:hideMark/>
          </w:tcPr>
          <w:p w14:paraId="5EADB174"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-0.090</w:t>
            </w:r>
          </w:p>
        </w:tc>
      </w:tr>
      <w:tr w:rsidR="00B14C83" w:rsidRPr="00542F45" w14:paraId="78BFBB68" w14:textId="77777777" w:rsidTr="00E31AD0">
        <w:trPr>
          <w:trHeight w:val="288"/>
          <w:jc w:val="center"/>
        </w:trPr>
        <w:tc>
          <w:tcPr>
            <w:tcW w:w="2025" w:type="dxa"/>
            <w:shd w:val="clear" w:color="auto" w:fill="auto"/>
            <w:noWrap/>
            <w:hideMark/>
          </w:tcPr>
          <w:p w14:paraId="1413AA50"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4</w:t>
            </w:r>
          </w:p>
        </w:tc>
        <w:tc>
          <w:tcPr>
            <w:tcW w:w="1933" w:type="dxa"/>
            <w:shd w:val="clear" w:color="auto" w:fill="auto"/>
            <w:noWrap/>
            <w:hideMark/>
          </w:tcPr>
          <w:p w14:paraId="51798857" w14:textId="6975ABF3"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.872**</w:t>
            </w:r>
          </w:p>
        </w:tc>
        <w:tc>
          <w:tcPr>
            <w:tcW w:w="2094" w:type="dxa"/>
            <w:shd w:val="clear" w:color="auto" w:fill="auto"/>
            <w:noWrap/>
            <w:hideMark/>
          </w:tcPr>
          <w:p w14:paraId="3E70642C"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-0.093</w:t>
            </w:r>
          </w:p>
        </w:tc>
      </w:tr>
      <w:tr w:rsidR="00B14C83" w:rsidRPr="00542F45" w14:paraId="1E510E6F" w14:textId="77777777" w:rsidTr="00E31AD0">
        <w:trPr>
          <w:trHeight w:val="288"/>
          <w:jc w:val="center"/>
        </w:trPr>
        <w:tc>
          <w:tcPr>
            <w:tcW w:w="2025" w:type="dxa"/>
            <w:shd w:val="clear" w:color="auto" w:fill="auto"/>
            <w:noWrap/>
            <w:hideMark/>
          </w:tcPr>
          <w:p w14:paraId="6E85734C"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5</w:t>
            </w:r>
          </w:p>
        </w:tc>
        <w:tc>
          <w:tcPr>
            <w:tcW w:w="1933" w:type="dxa"/>
            <w:shd w:val="clear" w:color="auto" w:fill="auto"/>
            <w:noWrap/>
            <w:hideMark/>
          </w:tcPr>
          <w:p w14:paraId="10A527D1" w14:textId="62527ED7"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.855**</w:t>
            </w:r>
          </w:p>
        </w:tc>
        <w:tc>
          <w:tcPr>
            <w:tcW w:w="2094" w:type="dxa"/>
            <w:shd w:val="clear" w:color="auto" w:fill="auto"/>
            <w:noWrap/>
            <w:hideMark/>
          </w:tcPr>
          <w:p w14:paraId="2AF5447C"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-0.146</w:t>
            </w:r>
          </w:p>
        </w:tc>
      </w:tr>
      <w:tr w:rsidR="00B14C83" w:rsidRPr="00542F45" w14:paraId="09F5734A" w14:textId="77777777" w:rsidTr="00E31AD0">
        <w:trPr>
          <w:trHeight w:val="288"/>
          <w:jc w:val="center"/>
        </w:trPr>
        <w:tc>
          <w:tcPr>
            <w:tcW w:w="2025" w:type="dxa"/>
            <w:shd w:val="clear" w:color="auto" w:fill="auto"/>
            <w:noWrap/>
            <w:hideMark/>
          </w:tcPr>
          <w:p w14:paraId="26A37372"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6</w:t>
            </w:r>
          </w:p>
        </w:tc>
        <w:tc>
          <w:tcPr>
            <w:tcW w:w="1933" w:type="dxa"/>
            <w:shd w:val="clear" w:color="auto" w:fill="auto"/>
            <w:noWrap/>
            <w:hideMark/>
          </w:tcPr>
          <w:p w14:paraId="67909BF3" w14:textId="11D8D7B9"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.732**</w:t>
            </w:r>
          </w:p>
        </w:tc>
        <w:tc>
          <w:tcPr>
            <w:tcW w:w="2094" w:type="dxa"/>
            <w:shd w:val="clear" w:color="auto" w:fill="auto"/>
            <w:noWrap/>
            <w:hideMark/>
          </w:tcPr>
          <w:p w14:paraId="31BBBAAE"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-0.097</w:t>
            </w:r>
          </w:p>
        </w:tc>
      </w:tr>
      <w:tr w:rsidR="00B14C83" w:rsidRPr="00542F45" w14:paraId="175B2E62" w14:textId="77777777" w:rsidTr="00E31AD0">
        <w:trPr>
          <w:trHeight w:val="288"/>
          <w:jc w:val="center"/>
        </w:trPr>
        <w:tc>
          <w:tcPr>
            <w:tcW w:w="2025" w:type="dxa"/>
            <w:shd w:val="clear" w:color="auto" w:fill="auto"/>
            <w:noWrap/>
            <w:hideMark/>
          </w:tcPr>
          <w:p w14:paraId="28549BB3"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1</w:t>
            </w:r>
          </w:p>
        </w:tc>
        <w:tc>
          <w:tcPr>
            <w:tcW w:w="1933" w:type="dxa"/>
            <w:shd w:val="clear" w:color="auto" w:fill="auto"/>
            <w:noWrap/>
            <w:hideMark/>
          </w:tcPr>
          <w:p w14:paraId="50E5F63F"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-0.138</w:t>
            </w:r>
          </w:p>
        </w:tc>
        <w:tc>
          <w:tcPr>
            <w:tcW w:w="2094" w:type="dxa"/>
            <w:shd w:val="clear" w:color="auto" w:fill="auto"/>
            <w:noWrap/>
            <w:hideMark/>
          </w:tcPr>
          <w:p w14:paraId="2124AF06" w14:textId="3C4AF519"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.812**</w:t>
            </w:r>
          </w:p>
        </w:tc>
      </w:tr>
      <w:tr w:rsidR="00B14C83" w:rsidRPr="00542F45" w14:paraId="222EB56B" w14:textId="77777777" w:rsidTr="00E31AD0">
        <w:trPr>
          <w:trHeight w:val="288"/>
          <w:jc w:val="center"/>
        </w:trPr>
        <w:tc>
          <w:tcPr>
            <w:tcW w:w="2025" w:type="dxa"/>
            <w:shd w:val="clear" w:color="auto" w:fill="auto"/>
            <w:noWrap/>
            <w:hideMark/>
          </w:tcPr>
          <w:p w14:paraId="200F17BB"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2</w:t>
            </w:r>
          </w:p>
        </w:tc>
        <w:tc>
          <w:tcPr>
            <w:tcW w:w="1933" w:type="dxa"/>
            <w:shd w:val="clear" w:color="auto" w:fill="auto"/>
            <w:noWrap/>
            <w:hideMark/>
          </w:tcPr>
          <w:p w14:paraId="7E0E2843" w14:textId="46D890F9"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w:t>
            </w:r>
            <w:r w:rsidR="00FE6D67" w:rsidRPr="00542F45">
              <w:rPr>
                <w:rFonts w:ascii="Times New Roman" w:hAnsi="Times New Roman" w:cs="Times New Roman"/>
                <w:bCs/>
                <w:sz w:val="24"/>
                <w:szCs w:val="24"/>
              </w:rPr>
              <w:t>0</w:t>
            </w:r>
            <w:r w:rsidRPr="00542F45">
              <w:rPr>
                <w:rFonts w:ascii="Times New Roman" w:hAnsi="Times New Roman" w:cs="Times New Roman"/>
                <w:bCs/>
                <w:sz w:val="24"/>
                <w:szCs w:val="24"/>
              </w:rPr>
              <w:t>.195**</w:t>
            </w:r>
          </w:p>
        </w:tc>
        <w:tc>
          <w:tcPr>
            <w:tcW w:w="2094" w:type="dxa"/>
            <w:shd w:val="clear" w:color="auto" w:fill="auto"/>
            <w:noWrap/>
            <w:hideMark/>
          </w:tcPr>
          <w:p w14:paraId="002B8F8D" w14:textId="187ADBB2"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.803**</w:t>
            </w:r>
          </w:p>
        </w:tc>
      </w:tr>
      <w:tr w:rsidR="00B14C83" w:rsidRPr="00542F45" w14:paraId="564361AD" w14:textId="77777777" w:rsidTr="00E31AD0">
        <w:trPr>
          <w:trHeight w:val="288"/>
          <w:jc w:val="center"/>
        </w:trPr>
        <w:tc>
          <w:tcPr>
            <w:tcW w:w="2025" w:type="dxa"/>
            <w:shd w:val="clear" w:color="auto" w:fill="auto"/>
            <w:noWrap/>
            <w:hideMark/>
          </w:tcPr>
          <w:p w14:paraId="74F28F41"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3</w:t>
            </w:r>
          </w:p>
        </w:tc>
        <w:tc>
          <w:tcPr>
            <w:tcW w:w="1933" w:type="dxa"/>
            <w:shd w:val="clear" w:color="auto" w:fill="auto"/>
            <w:noWrap/>
            <w:hideMark/>
          </w:tcPr>
          <w:p w14:paraId="186EA07C"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0.026</w:t>
            </w:r>
          </w:p>
        </w:tc>
        <w:tc>
          <w:tcPr>
            <w:tcW w:w="2094" w:type="dxa"/>
            <w:shd w:val="clear" w:color="auto" w:fill="auto"/>
            <w:noWrap/>
            <w:hideMark/>
          </w:tcPr>
          <w:p w14:paraId="670F6FDD" w14:textId="1F36E84F"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.799**</w:t>
            </w:r>
          </w:p>
        </w:tc>
      </w:tr>
      <w:tr w:rsidR="00B14C83" w:rsidRPr="00542F45" w14:paraId="5FA17DA1" w14:textId="77777777" w:rsidTr="00E31AD0">
        <w:trPr>
          <w:trHeight w:val="288"/>
          <w:jc w:val="center"/>
        </w:trPr>
        <w:tc>
          <w:tcPr>
            <w:tcW w:w="2025" w:type="dxa"/>
            <w:shd w:val="clear" w:color="auto" w:fill="auto"/>
            <w:noWrap/>
            <w:hideMark/>
          </w:tcPr>
          <w:p w14:paraId="7207155E"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4</w:t>
            </w:r>
          </w:p>
        </w:tc>
        <w:tc>
          <w:tcPr>
            <w:tcW w:w="1933" w:type="dxa"/>
            <w:shd w:val="clear" w:color="auto" w:fill="auto"/>
            <w:noWrap/>
            <w:hideMark/>
          </w:tcPr>
          <w:p w14:paraId="14CBAA17"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-0.032</w:t>
            </w:r>
          </w:p>
        </w:tc>
        <w:tc>
          <w:tcPr>
            <w:tcW w:w="2094" w:type="dxa"/>
            <w:shd w:val="clear" w:color="auto" w:fill="auto"/>
            <w:noWrap/>
            <w:hideMark/>
          </w:tcPr>
          <w:p w14:paraId="64490068" w14:textId="00FDAF33"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.838**</w:t>
            </w:r>
          </w:p>
        </w:tc>
      </w:tr>
      <w:tr w:rsidR="00B14C83" w:rsidRPr="00542F45" w14:paraId="29E6BA83" w14:textId="77777777" w:rsidTr="00E31AD0">
        <w:trPr>
          <w:trHeight w:val="288"/>
          <w:jc w:val="center"/>
        </w:trPr>
        <w:tc>
          <w:tcPr>
            <w:tcW w:w="2025" w:type="dxa"/>
            <w:shd w:val="clear" w:color="auto" w:fill="auto"/>
            <w:noWrap/>
            <w:hideMark/>
          </w:tcPr>
          <w:p w14:paraId="515D8040"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5</w:t>
            </w:r>
          </w:p>
        </w:tc>
        <w:tc>
          <w:tcPr>
            <w:tcW w:w="1933" w:type="dxa"/>
            <w:shd w:val="clear" w:color="auto" w:fill="auto"/>
            <w:noWrap/>
            <w:hideMark/>
          </w:tcPr>
          <w:p w14:paraId="0B0DED45" w14:textId="77777777"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-0.045</w:t>
            </w:r>
          </w:p>
        </w:tc>
        <w:tc>
          <w:tcPr>
            <w:tcW w:w="2094" w:type="dxa"/>
            <w:shd w:val="clear" w:color="auto" w:fill="auto"/>
            <w:noWrap/>
            <w:hideMark/>
          </w:tcPr>
          <w:p w14:paraId="305437A0" w14:textId="049C733D"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.824**</w:t>
            </w:r>
          </w:p>
        </w:tc>
      </w:tr>
      <w:tr w:rsidR="00B14C83" w:rsidRPr="00542F45" w14:paraId="23E2FB9E" w14:textId="77777777" w:rsidTr="00E31AD0">
        <w:trPr>
          <w:trHeight w:val="288"/>
          <w:jc w:val="center"/>
        </w:trPr>
        <w:tc>
          <w:tcPr>
            <w:tcW w:w="2025" w:type="dxa"/>
            <w:shd w:val="clear" w:color="auto" w:fill="auto"/>
            <w:noWrap/>
            <w:hideMark/>
          </w:tcPr>
          <w:p w14:paraId="138DEEB6" w14:textId="77777777" w:rsidR="00B14C83" w:rsidRPr="00542F45" w:rsidRDefault="00B14C83" w:rsidP="00A31232">
            <w:pPr>
              <w:spacing w:after="0" w:line="360" w:lineRule="auto"/>
              <w:rPr>
                <w:rFonts w:ascii="Times New Roman" w:hAnsi="Times New Roman" w:cs="Times New Roman"/>
                <w:bCs/>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6</w:t>
            </w:r>
          </w:p>
        </w:tc>
        <w:tc>
          <w:tcPr>
            <w:tcW w:w="1933" w:type="dxa"/>
            <w:shd w:val="clear" w:color="auto" w:fill="auto"/>
            <w:noWrap/>
            <w:hideMark/>
          </w:tcPr>
          <w:p w14:paraId="470B7BA8" w14:textId="7D3E8635" w:rsidR="00B14C83" w:rsidRPr="00542F45" w:rsidRDefault="00B14C83"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w:t>
            </w:r>
            <w:r w:rsidR="00FE6D67" w:rsidRPr="00542F45">
              <w:rPr>
                <w:rFonts w:ascii="Times New Roman" w:hAnsi="Times New Roman" w:cs="Times New Roman"/>
                <w:bCs/>
                <w:sz w:val="24"/>
                <w:szCs w:val="24"/>
              </w:rPr>
              <w:t>0</w:t>
            </w:r>
            <w:r w:rsidRPr="00542F45">
              <w:rPr>
                <w:rFonts w:ascii="Times New Roman" w:hAnsi="Times New Roman" w:cs="Times New Roman"/>
                <w:bCs/>
                <w:sz w:val="24"/>
                <w:szCs w:val="24"/>
              </w:rPr>
              <w:t>.149*</w:t>
            </w:r>
          </w:p>
        </w:tc>
        <w:tc>
          <w:tcPr>
            <w:tcW w:w="2094" w:type="dxa"/>
            <w:shd w:val="clear" w:color="auto" w:fill="auto"/>
            <w:noWrap/>
            <w:hideMark/>
          </w:tcPr>
          <w:p w14:paraId="1E93B712" w14:textId="62AF92B7" w:rsidR="00B14C83" w:rsidRPr="00542F45" w:rsidRDefault="00FE6D67" w:rsidP="00A31232">
            <w:pPr>
              <w:spacing w:after="0" w:line="360" w:lineRule="auto"/>
              <w:rPr>
                <w:rFonts w:ascii="Times New Roman" w:hAnsi="Times New Roman" w:cs="Times New Roman"/>
                <w:bCs/>
                <w:sz w:val="24"/>
                <w:szCs w:val="24"/>
              </w:rPr>
            </w:pPr>
            <w:r w:rsidRPr="00542F45">
              <w:rPr>
                <w:rFonts w:ascii="Times New Roman" w:hAnsi="Times New Roman" w:cs="Times New Roman"/>
                <w:bCs/>
                <w:sz w:val="24"/>
                <w:szCs w:val="24"/>
              </w:rPr>
              <w:t>0</w:t>
            </w:r>
            <w:r w:rsidR="00B14C83" w:rsidRPr="00542F45">
              <w:rPr>
                <w:rFonts w:ascii="Times New Roman" w:hAnsi="Times New Roman" w:cs="Times New Roman"/>
                <w:bCs/>
                <w:sz w:val="24"/>
                <w:szCs w:val="24"/>
              </w:rPr>
              <w:t>.833**</w:t>
            </w:r>
          </w:p>
        </w:tc>
      </w:tr>
    </w:tbl>
    <w:bookmarkEnd w:id="1"/>
    <w:p w14:paraId="6A684FC6" w14:textId="77777777" w:rsidR="00CF3687" w:rsidRDefault="00CF3687" w:rsidP="00A31232">
      <w:pPr>
        <w:spacing w:after="0" w:line="360" w:lineRule="auto"/>
        <w:jc w:val="center"/>
        <w:rPr>
          <w:rFonts w:ascii="Times New Roman" w:hAnsi="Times New Roman" w:cs="Times New Roman"/>
          <w:sz w:val="24"/>
          <w:szCs w:val="24"/>
        </w:rPr>
      </w:pPr>
      <w:r w:rsidRPr="00F5633E">
        <w:rPr>
          <w:rFonts w:ascii="Times New Roman" w:hAnsi="Times New Roman" w:cs="Times New Roman"/>
          <w:sz w:val="24"/>
          <w:szCs w:val="24"/>
        </w:rPr>
        <w:t xml:space="preserve">Fuente: Elaboración propia </w:t>
      </w:r>
    </w:p>
    <w:p w14:paraId="182AD269" w14:textId="77777777" w:rsidR="00677103" w:rsidRPr="00DA4989" w:rsidRDefault="00677103" w:rsidP="00A31232">
      <w:pPr>
        <w:spacing w:after="0" w:line="360" w:lineRule="auto"/>
        <w:jc w:val="both"/>
        <w:rPr>
          <w:rFonts w:ascii="Times New Roman" w:hAnsi="Times New Roman" w:cs="Times New Roman"/>
          <w:b/>
          <w:bCs/>
          <w:i/>
          <w:sz w:val="24"/>
          <w:szCs w:val="24"/>
        </w:rPr>
      </w:pPr>
    </w:p>
    <w:p w14:paraId="67EFE1F9" w14:textId="4729583C" w:rsidR="003D29D7" w:rsidRPr="003865CD" w:rsidRDefault="003D29D7" w:rsidP="00542F45">
      <w:pPr>
        <w:spacing w:after="0" w:line="360" w:lineRule="auto"/>
        <w:jc w:val="center"/>
        <w:rPr>
          <w:rFonts w:ascii="Times New Roman" w:hAnsi="Times New Roman" w:cs="Times New Roman"/>
          <w:b/>
          <w:bCs/>
          <w:iCs/>
          <w:sz w:val="28"/>
          <w:szCs w:val="28"/>
          <w:lang w:val="es-ES_tradnl"/>
        </w:rPr>
      </w:pPr>
      <w:r w:rsidRPr="003865CD">
        <w:rPr>
          <w:rFonts w:ascii="Times New Roman" w:hAnsi="Times New Roman" w:cs="Times New Roman"/>
          <w:b/>
          <w:bCs/>
          <w:iCs/>
          <w:sz w:val="28"/>
          <w:szCs w:val="28"/>
          <w:lang w:val="es-ES_tradnl"/>
        </w:rPr>
        <w:t>Estudio 2</w:t>
      </w:r>
    </w:p>
    <w:p w14:paraId="78DBF49D" w14:textId="6212C837" w:rsidR="006831A2" w:rsidRPr="00542F45" w:rsidRDefault="006831A2" w:rsidP="00542F45">
      <w:pPr>
        <w:spacing w:after="0" w:line="360" w:lineRule="auto"/>
        <w:jc w:val="center"/>
        <w:rPr>
          <w:rFonts w:ascii="Times New Roman" w:hAnsi="Times New Roman" w:cs="Times New Roman"/>
          <w:b/>
          <w:bCs/>
          <w:iCs/>
          <w:sz w:val="26"/>
          <w:szCs w:val="26"/>
          <w:lang w:val="es-ES_tradnl"/>
        </w:rPr>
      </w:pPr>
      <w:r w:rsidRPr="00542F45">
        <w:rPr>
          <w:rFonts w:ascii="Times New Roman" w:hAnsi="Times New Roman" w:cs="Times New Roman"/>
          <w:b/>
          <w:bCs/>
          <w:iCs/>
          <w:sz w:val="26"/>
          <w:szCs w:val="26"/>
          <w:lang w:val="es-ES_tradnl"/>
        </w:rPr>
        <w:t>A</w:t>
      </w:r>
      <w:r w:rsidR="000D21D3" w:rsidRPr="00542F45">
        <w:rPr>
          <w:rFonts w:ascii="Times New Roman" w:hAnsi="Times New Roman" w:cs="Times New Roman"/>
          <w:b/>
          <w:bCs/>
          <w:iCs/>
          <w:sz w:val="26"/>
          <w:szCs w:val="26"/>
          <w:lang w:val="es-ES_tradnl"/>
        </w:rPr>
        <w:t xml:space="preserve">nálisis </w:t>
      </w:r>
      <w:r w:rsidR="0010672B" w:rsidRPr="00542F45">
        <w:rPr>
          <w:rFonts w:ascii="Times New Roman" w:hAnsi="Times New Roman" w:cs="Times New Roman"/>
          <w:b/>
          <w:bCs/>
          <w:iCs/>
          <w:sz w:val="26"/>
          <w:szCs w:val="26"/>
          <w:lang w:val="es-ES_tradnl"/>
        </w:rPr>
        <w:t>factorial confirmatorio</w:t>
      </w:r>
    </w:p>
    <w:p w14:paraId="59A95745" w14:textId="0CF6F39F" w:rsidR="00247DCC" w:rsidRPr="006831A2" w:rsidRDefault="00577B5C">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estudio </w:t>
      </w:r>
      <w:r w:rsidR="008F5A66">
        <w:rPr>
          <w:rFonts w:ascii="Times New Roman" w:hAnsi="Times New Roman" w:cs="Times New Roman"/>
          <w:sz w:val="24"/>
          <w:szCs w:val="24"/>
          <w:lang w:val="es-ES_tradnl"/>
        </w:rPr>
        <w:t>2</w:t>
      </w:r>
      <w:r w:rsidR="00FE6D67">
        <w:rPr>
          <w:rFonts w:ascii="Times New Roman" w:hAnsi="Times New Roman" w:cs="Times New Roman"/>
          <w:sz w:val="24"/>
          <w:szCs w:val="24"/>
          <w:lang w:val="es-ES_tradnl"/>
        </w:rPr>
        <w:t>,</w:t>
      </w:r>
      <w:r w:rsidR="008F5A66">
        <w:rPr>
          <w:rFonts w:ascii="Times New Roman" w:hAnsi="Times New Roman" w:cs="Times New Roman"/>
          <w:sz w:val="24"/>
          <w:szCs w:val="24"/>
          <w:lang w:val="es-ES_tradnl"/>
        </w:rPr>
        <w:t xml:space="preserve"> </w:t>
      </w:r>
      <w:r w:rsidR="00E624F3">
        <w:rPr>
          <w:rFonts w:ascii="Times New Roman" w:hAnsi="Times New Roman" w:cs="Times New Roman"/>
          <w:sz w:val="24"/>
          <w:szCs w:val="24"/>
          <w:lang w:val="es-ES_tradnl"/>
        </w:rPr>
        <w:t>mediante el AFC</w:t>
      </w:r>
      <w:r w:rsidR="00FE6D67">
        <w:rPr>
          <w:rFonts w:ascii="Times New Roman" w:hAnsi="Times New Roman" w:cs="Times New Roman"/>
          <w:sz w:val="24"/>
          <w:szCs w:val="24"/>
          <w:lang w:val="es-ES_tradnl"/>
        </w:rPr>
        <w:t>,</w:t>
      </w:r>
      <w:r w:rsidR="00E624F3">
        <w:rPr>
          <w:rFonts w:ascii="Times New Roman" w:hAnsi="Times New Roman" w:cs="Times New Roman"/>
          <w:sz w:val="24"/>
          <w:szCs w:val="24"/>
          <w:lang w:val="es-ES_tradnl"/>
        </w:rPr>
        <w:t xml:space="preserve"> evaluó </w:t>
      </w:r>
      <w:r w:rsidR="000D21D3">
        <w:rPr>
          <w:rFonts w:ascii="Times New Roman" w:hAnsi="Times New Roman" w:cs="Times New Roman"/>
          <w:sz w:val="24"/>
          <w:szCs w:val="24"/>
          <w:lang w:val="es-ES_tradnl"/>
        </w:rPr>
        <w:t xml:space="preserve">el </w:t>
      </w:r>
      <w:r>
        <w:rPr>
          <w:rFonts w:ascii="Times New Roman" w:hAnsi="Times New Roman" w:cs="Times New Roman"/>
          <w:sz w:val="24"/>
          <w:szCs w:val="24"/>
          <w:lang w:val="es-ES_tradnl"/>
        </w:rPr>
        <w:t xml:space="preserve">modelo bifactorial de la EEMO, </w:t>
      </w:r>
      <w:r w:rsidR="00B66614" w:rsidRPr="005E4B75">
        <w:rPr>
          <w:rFonts w:ascii="Times New Roman" w:hAnsi="Times New Roman" w:cs="Times New Roman"/>
          <w:iCs/>
          <w:sz w:val="24"/>
          <w:szCs w:val="24"/>
          <w:lang w:val="es-ES_tradnl"/>
        </w:rPr>
        <w:t>que reportó los índices de ajuste que se muestran en la tabla 6</w:t>
      </w:r>
      <w:r w:rsidR="00B66614" w:rsidRPr="005E4B75">
        <w:rPr>
          <w:rFonts w:ascii="Times New Roman" w:hAnsi="Times New Roman" w:cs="Times New Roman"/>
          <w:sz w:val="24"/>
          <w:szCs w:val="24"/>
          <w:lang w:val="es-ES_tradnl"/>
        </w:rPr>
        <w:t xml:space="preserve">; </w:t>
      </w:r>
      <w:r w:rsidR="007F18C8" w:rsidRPr="005E4B75">
        <w:rPr>
          <w:rFonts w:ascii="Times New Roman" w:hAnsi="Times New Roman" w:cs="Times New Roman"/>
          <w:sz w:val="24"/>
          <w:szCs w:val="24"/>
          <w:lang w:val="es-ES_tradnl"/>
        </w:rPr>
        <w:t>e</w:t>
      </w:r>
      <w:r w:rsidR="006831A2" w:rsidRPr="005E4B75">
        <w:rPr>
          <w:rFonts w:ascii="Times New Roman" w:hAnsi="Times New Roman" w:cs="Times New Roman"/>
          <w:sz w:val="24"/>
          <w:szCs w:val="24"/>
          <w:lang w:val="es-ES_tradnl"/>
        </w:rPr>
        <w:t xml:space="preserve">l valor de la raíz del error cuadrático medio RMSEA fue cercano </w:t>
      </w:r>
      <w:r w:rsidR="006831A2" w:rsidRPr="006831A2">
        <w:rPr>
          <w:rFonts w:ascii="Times New Roman" w:hAnsi="Times New Roman" w:cs="Times New Roman"/>
          <w:sz w:val="24"/>
          <w:szCs w:val="24"/>
          <w:lang w:val="es-ES_tradnl"/>
        </w:rPr>
        <w:t>a 0.06, considerado entonces óptimo</w:t>
      </w:r>
      <w:r w:rsidR="007F18C8">
        <w:rPr>
          <w:rFonts w:ascii="Times New Roman" w:hAnsi="Times New Roman" w:cs="Times New Roman"/>
          <w:sz w:val="24"/>
          <w:szCs w:val="24"/>
          <w:lang w:val="es-ES_tradnl"/>
        </w:rPr>
        <w:t>, y</w:t>
      </w:r>
      <w:r w:rsidR="006831A2" w:rsidRPr="006831A2">
        <w:rPr>
          <w:rFonts w:ascii="Times New Roman" w:hAnsi="Times New Roman" w:cs="Times New Roman"/>
          <w:sz w:val="24"/>
          <w:szCs w:val="24"/>
          <w:lang w:val="es-ES_tradnl"/>
        </w:rPr>
        <w:t xml:space="preserve"> </w:t>
      </w:r>
      <w:r w:rsidR="006831A2" w:rsidRPr="006831A2">
        <w:rPr>
          <w:rFonts w:ascii="Times New Roman" w:hAnsi="Times New Roman" w:cs="Times New Roman"/>
          <w:bCs/>
          <w:sz w:val="24"/>
          <w:szCs w:val="24"/>
          <w:lang w:val="es-PR"/>
        </w:rPr>
        <w:t>el residuo estandarizado cuadrático medio SRMR</w:t>
      </w:r>
      <w:r w:rsidR="006831A2" w:rsidRPr="006831A2">
        <w:rPr>
          <w:rFonts w:ascii="Times New Roman" w:hAnsi="Times New Roman" w:cs="Times New Roman"/>
          <w:sz w:val="24"/>
          <w:szCs w:val="24"/>
          <w:lang w:val="es-ES_tradnl"/>
        </w:rPr>
        <w:t xml:space="preserve"> fue cercano a 0.05, </w:t>
      </w:r>
      <w:r w:rsidR="00BB0085">
        <w:rPr>
          <w:rFonts w:ascii="Times New Roman" w:hAnsi="Times New Roman" w:cs="Times New Roman"/>
          <w:sz w:val="24"/>
          <w:szCs w:val="24"/>
          <w:lang w:val="es-ES_tradnl"/>
        </w:rPr>
        <w:t xml:space="preserve">por lo que se calificó </w:t>
      </w:r>
      <w:r w:rsidR="00E624F3">
        <w:rPr>
          <w:rFonts w:ascii="Times New Roman" w:hAnsi="Times New Roman" w:cs="Times New Roman"/>
          <w:sz w:val="24"/>
          <w:szCs w:val="24"/>
          <w:lang w:val="es-ES_tradnl"/>
        </w:rPr>
        <w:t xml:space="preserve">como </w:t>
      </w:r>
      <w:r w:rsidR="006831A2" w:rsidRPr="006831A2">
        <w:rPr>
          <w:rFonts w:ascii="Times New Roman" w:hAnsi="Times New Roman" w:cs="Times New Roman"/>
          <w:sz w:val="24"/>
          <w:szCs w:val="24"/>
          <w:lang w:val="es-ES_tradnl"/>
        </w:rPr>
        <w:t>un buen ajuste (</w:t>
      </w:r>
      <w:proofErr w:type="spellStart"/>
      <w:r w:rsidR="006831A2" w:rsidRPr="006831A2">
        <w:rPr>
          <w:rFonts w:ascii="Times New Roman" w:hAnsi="Times New Roman" w:cs="Times New Roman"/>
          <w:sz w:val="24"/>
          <w:szCs w:val="24"/>
          <w:lang w:val="es-ES_tradnl"/>
        </w:rPr>
        <w:t>Cangur</w:t>
      </w:r>
      <w:proofErr w:type="spellEnd"/>
      <w:r w:rsidR="006831A2" w:rsidRPr="006831A2">
        <w:rPr>
          <w:rFonts w:ascii="Times New Roman" w:hAnsi="Times New Roman" w:cs="Times New Roman"/>
          <w:sz w:val="24"/>
          <w:szCs w:val="24"/>
          <w:lang w:val="es-ES_tradnl"/>
        </w:rPr>
        <w:t xml:space="preserve"> </w:t>
      </w:r>
      <w:r w:rsidR="001501E1">
        <w:rPr>
          <w:rFonts w:ascii="Times New Roman" w:hAnsi="Times New Roman" w:cs="Times New Roman"/>
          <w:sz w:val="24"/>
          <w:szCs w:val="24"/>
          <w:lang w:val="es-ES_tradnl"/>
        </w:rPr>
        <w:t>y</w:t>
      </w:r>
      <w:r w:rsidR="006831A2" w:rsidRPr="006831A2">
        <w:rPr>
          <w:rFonts w:ascii="Times New Roman" w:hAnsi="Times New Roman" w:cs="Times New Roman"/>
          <w:sz w:val="24"/>
          <w:szCs w:val="24"/>
          <w:lang w:val="es-ES_tradnl"/>
        </w:rPr>
        <w:t xml:space="preserve"> </w:t>
      </w:r>
      <w:proofErr w:type="spellStart"/>
      <w:r w:rsidR="006831A2" w:rsidRPr="006831A2">
        <w:rPr>
          <w:rFonts w:ascii="Times New Roman" w:hAnsi="Times New Roman" w:cs="Times New Roman"/>
          <w:sz w:val="24"/>
          <w:szCs w:val="24"/>
          <w:lang w:val="es-ES_tradnl"/>
        </w:rPr>
        <w:t>Ercan</w:t>
      </w:r>
      <w:proofErr w:type="spellEnd"/>
      <w:r w:rsidR="006831A2" w:rsidRPr="006831A2">
        <w:rPr>
          <w:rFonts w:ascii="Times New Roman" w:hAnsi="Times New Roman" w:cs="Times New Roman"/>
          <w:sz w:val="24"/>
          <w:szCs w:val="24"/>
          <w:lang w:val="es-ES_tradnl"/>
        </w:rPr>
        <w:t>, 2015</w:t>
      </w:r>
      <w:r w:rsidR="00BB0085">
        <w:rPr>
          <w:rFonts w:ascii="Times New Roman" w:hAnsi="Times New Roman" w:cs="Times New Roman"/>
          <w:sz w:val="24"/>
          <w:szCs w:val="24"/>
          <w:lang w:val="es-ES_tradnl"/>
        </w:rPr>
        <w:t xml:space="preserve">; </w:t>
      </w:r>
      <w:proofErr w:type="spellStart"/>
      <w:r w:rsidR="00BB0085" w:rsidRPr="006831A2">
        <w:rPr>
          <w:rFonts w:ascii="Times New Roman" w:hAnsi="Times New Roman" w:cs="Times New Roman"/>
          <w:sz w:val="24"/>
          <w:szCs w:val="24"/>
          <w:lang w:val="es-ES_tradnl"/>
        </w:rPr>
        <w:t>Hu</w:t>
      </w:r>
      <w:proofErr w:type="spellEnd"/>
      <w:r w:rsidR="00BB0085" w:rsidRPr="006831A2">
        <w:rPr>
          <w:rFonts w:ascii="Times New Roman" w:hAnsi="Times New Roman" w:cs="Times New Roman"/>
          <w:sz w:val="24"/>
          <w:szCs w:val="24"/>
          <w:lang w:val="es-ES_tradnl"/>
        </w:rPr>
        <w:t xml:space="preserve"> </w:t>
      </w:r>
      <w:r w:rsidR="00BB0085">
        <w:rPr>
          <w:rFonts w:ascii="Times New Roman" w:hAnsi="Times New Roman" w:cs="Times New Roman"/>
          <w:sz w:val="24"/>
          <w:szCs w:val="24"/>
          <w:lang w:val="es-ES_tradnl"/>
        </w:rPr>
        <w:t>y</w:t>
      </w:r>
      <w:r w:rsidR="00BB0085" w:rsidRPr="006831A2">
        <w:rPr>
          <w:rFonts w:ascii="Times New Roman" w:hAnsi="Times New Roman" w:cs="Times New Roman"/>
          <w:sz w:val="24"/>
          <w:szCs w:val="24"/>
          <w:lang w:val="es-ES_tradnl"/>
        </w:rPr>
        <w:t xml:space="preserve"> </w:t>
      </w:r>
      <w:proofErr w:type="spellStart"/>
      <w:r w:rsidR="00BB0085" w:rsidRPr="006831A2">
        <w:rPr>
          <w:rFonts w:ascii="Times New Roman" w:hAnsi="Times New Roman" w:cs="Times New Roman"/>
          <w:sz w:val="24"/>
          <w:szCs w:val="24"/>
          <w:lang w:val="es-ES_tradnl"/>
        </w:rPr>
        <w:t>Bentler</w:t>
      </w:r>
      <w:proofErr w:type="spellEnd"/>
      <w:r w:rsidR="00BB0085" w:rsidRPr="006831A2">
        <w:rPr>
          <w:rFonts w:ascii="Times New Roman" w:hAnsi="Times New Roman" w:cs="Times New Roman"/>
          <w:sz w:val="24"/>
          <w:szCs w:val="24"/>
          <w:lang w:val="es-ES_tradnl"/>
        </w:rPr>
        <w:t>, 1999</w:t>
      </w:r>
      <w:r w:rsidR="006831A2" w:rsidRPr="006831A2">
        <w:rPr>
          <w:rFonts w:ascii="Times New Roman" w:hAnsi="Times New Roman" w:cs="Times New Roman"/>
          <w:sz w:val="24"/>
          <w:szCs w:val="24"/>
          <w:lang w:val="es-ES_tradnl"/>
        </w:rPr>
        <w:t xml:space="preserve">). </w:t>
      </w:r>
      <w:r w:rsidR="007F18C8">
        <w:rPr>
          <w:rFonts w:ascii="Times New Roman" w:hAnsi="Times New Roman" w:cs="Times New Roman"/>
          <w:sz w:val="24"/>
          <w:szCs w:val="24"/>
          <w:lang w:val="es-ES_tradnl"/>
        </w:rPr>
        <w:t>Complementariamente, e</w:t>
      </w:r>
      <w:r w:rsidR="006831A2" w:rsidRPr="006831A2">
        <w:rPr>
          <w:rFonts w:ascii="Times New Roman" w:hAnsi="Times New Roman" w:cs="Times New Roman"/>
          <w:sz w:val="24"/>
          <w:szCs w:val="24"/>
          <w:lang w:val="es-PR"/>
        </w:rPr>
        <w:t xml:space="preserve">l índice de ajuste comparativo </w:t>
      </w:r>
      <w:r w:rsidR="002628E5">
        <w:rPr>
          <w:rFonts w:ascii="Times New Roman" w:hAnsi="Times New Roman" w:cs="Times New Roman"/>
          <w:sz w:val="24"/>
          <w:szCs w:val="24"/>
          <w:lang w:val="es-PR"/>
        </w:rPr>
        <w:t>(</w:t>
      </w:r>
      <w:r w:rsidR="006831A2" w:rsidRPr="006831A2">
        <w:rPr>
          <w:rFonts w:ascii="Times New Roman" w:hAnsi="Times New Roman" w:cs="Times New Roman"/>
          <w:sz w:val="24"/>
          <w:szCs w:val="24"/>
          <w:lang w:val="es-ES_tradnl"/>
        </w:rPr>
        <w:t>CFI</w:t>
      </w:r>
      <w:r w:rsidR="002628E5">
        <w:rPr>
          <w:rFonts w:ascii="Times New Roman" w:hAnsi="Times New Roman" w:cs="Times New Roman"/>
          <w:sz w:val="24"/>
          <w:szCs w:val="24"/>
          <w:lang w:val="es-ES_tradnl"/>
        </w:rPr>
        <w:t>)</w:t>
      </w:r>
      <w:r w:rsidR="006831A2" w:rsidRPr="006831A2">
        <w:rPr>
          <w:rFonts w:ascii="Times New Roman" w:hAnsi="Times New Roman" w:cs="Times New Roman"/>
          <w:sz w:val="24"/>
          <w:szCs w:val="24"/>
          <w:lang w:val="es-ES_tradnl"/>
        </w:rPr>
        <w:t>, e</w:t>
      </w:r>
      <w:r w:rsidR="006831A2" w:rsidRPr="006831A2">
        <w:rPr>
          <w:rFonts w:ascii="Times New Roman" w:hAnsi="Times New Roman" w:cs="Times New Roman"/>
          <w:sz w:val="24"/>
          <w:szCs w:val="24"/>
          <w:lang w:val="es-PR"/>
        </w:rPr>
        <w:t xml:space="preserve">l índice de Tucker-Lewis </w:t>
      </w:r>
      <w:r w:rsidR="0006043E">
        <w:rPr>
          <w:rFonts w:ascii="Times New Roman" w:hAnsi="Times New Roman" w:cs="Times New Roman"/>
          <w:sz w:val="24"/>
          <w:szCs w:val="24"/>
          <w:lang w:val="es-PR"/>
        </w:rPr>
        <w:t>(</w:t>
      </w:r>
      <w:r w:rsidR="006831A2" w:rsidRPr="006831A2">
        <w:rPr>
          <w:rFonts w:ascii="Times New Roman" w:hAnsi="Times New Roman" w:cs="Times New Roman"/>
          <w:sz w:val="24"/>
          <w:szCs w:val="24"/>
          <w:lang w:val="es-ES_tradnl"/>
        </w:rPr>
        <w:t>TLI</w:t>
      </w:r>
      <w:r w:rsidR="0006043E">
        <w:rPr>
          <w:rFonts w:ascii="Times New Roman" w:hAnsi="Times New Roman" w:cs="Times New Roman"/>
          <w:sz w:val="24"/>
          <w:szCs w:val="24"/>
          <w:lang w:val="es-ES_tradnl"/>
        </w:rPr>
        <w:t>)</w:t>
      </w:r>
      <w:r w:rsidR="006831A2" w:rsidRPr="006831A2">
        <w:rPr>
          <w:rFonts w:ascii="Times New Roman" w:hAnsi="Times New Roman" w:cs="Times New Roman"/>
          <w:sz w:val="24"/>
          <w:szCs w:val="24"/>
          <w:lang w:val="es-ES_tradnl"/>
        </w:rPr>
        <w:t xml:space="preserve"> y </w:t>
      </w:r>
      <w:r w:rsidR="006831A2" w:rsidRPr="006831A2">
        <w:rPr>
          <w:rFonts w:ascii="Times New Roman" w:hAnsi="Times New Roman" w:cs="Times New Roman"/>
          <w:sz w:val="24"/>
          <w:szCs w:val="24"/>
          <w:lang w:val="es-PR"/>
        </w:rPr>
        <w:t>el índice de bondad de ajuste</w:t>
      </w:r>
      <w:r w:rsidR="006831A2" w:rsidRPr="006831A2">
        <w:rPr>
          <w:rFonts w:ascii="Times New Roman" w:hAnsi="Times New Roman" w:cs="Times New Roman"/>
          <w:sz w:val="24"/>
          <w:szCs w:val="24"/>
          <w:lang w:val="es-ES_tradnl"/>
        </w:rPr>
        <w:t xml:space="preserve"> </w:t>
      </w:r>
      <w:r w:rsidR="0006043E">
        <w:rPr>
          <w:rFonts w:ascii="Times New Roman" w:hAnsi="Times New Roman" w:cs="Times New Roman"/>
          <w:sz w:val="24"/>
          <w:szCs w:val="24"/>
          <w:lang w:val="es-ES_tradnl"/>
        </w:rPr>
        <w:t>(</w:t>
      </w:r>
      <w:r w:rsidR="006831A2" w:rsidRPr="006831A2">
        <w:rPr>
          <w:rFonts w:ascii="Times New Roman" w:hAnsi="Times New Roman" w:cs="Times New Roman"/>
          <w:sz w:val="24"/>
          <w:szCs w:val="24"/>
          <w:lang w:val="es-PR"/>
        </w:rPr>
        <w:t>GFI</w:t>
      </w:r>
      <w:r w:rsidR="0006043E">
        <w:rPr>
          <w:rFonts w:ascii="Times New Roman" w:hAnsi="Times New Roman" w:cs="Times New Roman"/>
          <w:sz w:val="24"/>
          <w:szCs w:val="24"/>
          <w:lang w:val="es-PR"/>
        </w:rPr>
        <w:t>)</w:t>
      </w:r>
      <w:r w:rsidR="0006043E" w:rsidRPr="006831A2">
        <w:rPr>
          <w:rFonts w:ascii="Times New Roman" w:hAnsi="Times New Roman" w:cs="Times New Roman"/>
          <w:sz w:val="24"/>
          <w:szCs w:val="24"/>
          <w:lang w:val="es-PR"/>
        </w:rPr>
        <w:t xml:space="preserve"> </w:t>
      </w:r>
      <w:r w:rsidR="006831A2" w:rsidRPr="006831A2">
        <w:rPr>
          <w:rFonts w:ascii="Times New Roman" w:hAnsi="Times New Roman" w:cs="Times New Roman"/>
          <w:sz w:val="24"/>
          <w:szCs w:val="24"/>
          <w:lang w:val="es-ES_tradnl"/>
        </w:rPr>
        <w:t xml:space="preserve">fueron superiores a 0.95, </w:t>
      </w:r>
      <w:r w:rsidR="0006043E">
        <w:rPr>
          <w:rFonts w:ascii="Times New Roman" w:hAnsi="Times New Roman" w:cs="Times New Roman"/>
          <w:sz w:val="24"/>
          <w:szCs w:val="24"/>
          <w:lang w:val="es-ES_tradnl"/>
        </w:rPr>
        <w:t>lo que confirma</w:t>
      </w:r>
      <w:r w:rsidR="0006043E" w:rsidRPr="006831A2">
        <w:rPr>
          <w:rFonts w:ascii="Times New Roman" w:hAnsi="Times New Roman" w:cs="Times New Roman"/>
          <w:sz w:val="24"/>
          <w:szCs w:val="24"/>
          <w:lang w:val="es-ES_tradnl"/>
        </w:rPr>
        <w:t xml:space="preserve"> </w:t>
      </w:r>
      <w:r w:rsidR="006831A2" w:rsidRPr="006831A2">
        <w:rPr>
          <w:rFonts w:ascii="Times New Roman" w:hAnsi="Times New Roman" w:cs="Times New Roman"/>
          <w:sz w:val="24"/>
          <w:szCs w:val="24"/>
          <w:lang w:val="es-ES_tradnl"/>
        </w:rPr>
        <w:t>un ajuste óptimo (Cupani, 2012</w:t>
      </w:r>
      <w:r w:rsidR="0006043E">
        <w:rPr>
          <w:rFonts w:ascii="Times New Roman" w:hAnsi="Times New Roman" w:cs="Times New Roman"/>
          <w:sz w:val="24"/>
          <w:szCs w:val="24"/>
          <w:lang w:val="es-ES_tradnl"/>
        </w:rPr>
        <w:t xml:space="preserve">; </w:t>
      </w:r>
      <w:r w:rsidR="0006043E" w:rsidRPr="006831A2">
        <w:rPr>
          <w:rFonts w:ascii="Times New Roman" w:hAnsi="Times New Roman" w:cs="Times New Roman"/>
          <w:sz w:val="24"/>
          <w:szCs w:val="24"/>
          <w:lang w:val="es-ES_tradnl"/>
        </w:rPr>
        <w:t xml:space="preserve">Medrano </w:t>
      </w:r>
      <w:r w:rsidR="0006043E">
        <w:rPr>
          <w:rFonts w:ascii="Times New Roman" w:hAnsi="Times New Roman" w:cs="Times New Roman"/>
          <w:sz w:val="24"/>
          <w:szCs w:val="24"/>
          <w:lang w:val="es-ES_tradnl"/>
        </w:rPr>
        <w:t>y</w:t>
      </w:r>
      <w:r w:rsidR="0006043E" w:rsidRPr="006831A2">
        <w:rPr>
          <w:rFonts w:ascii="Times New Roman" w:hAnsi="Times New Roman" w:cs="Times New Roman"/>
          <w:sz w:val="24"/>
          <w:szCs w:val="24"/>
          <w:lang w:val="es-ES_tradnl"/>
        </w:rPr>
        <w:t xml:space="preserve"> Muñoz, 2017</w:t>
      </w:r>
      <w:r w:rsidR="006831A2" w:rsidRPr="006831A2">
        <w:rPr>
          <w:rFonts w:ascii="Times New Roman" w:hAnsi="Times New Roman" w:cs="Times New Roman"/>
          <w:sz w:val="24"/>
          <w:szCs w:val="24"/>
          <w:lang w:val="es-ES_tradnl"/>
        </w:rPr>
        <w:t xml:space="preserve">). Por último, otro índice que ratificó el </w:t>
      </w:r>
      <w:r w:rsidR="001B3A26" w:rsidRPr="006831A2">
        <w:rPr>
          <w:rFonts w:ascii="Times New Roman" w:hAnsi="Times New Roman" w:cs="Times New Roman"/>
          <w:sz w:val="24"/>
          <w:szCs w:val="24"/>
          <w:lang w:val="es-ES_tradnl"/>
        </w:rPr>
        <w:t>modelo</w:t>
      </w:r>
      <w:r w:rsidR="006831A2" w:rsidRPr="006831A2">
        <w:rPr>
          <w:rFonts w:ascii="Times New Roman" w:hAnsi="Times New Roman" w:cs="Times New Roman"/>
          <w:sz w:val="24"/>
          <w:szCs w:val="24"/>
          <w:lang w:val="es-ES_tradnl"/>
        </w:rPr>
        <w:t xml:space="preserve"> fue el </w:t>
      </w:r>
      <w:r w:rsidR="007425C4">
        <w:rPr>
          <w:rFonts w:ascii="Times New Roman" w:hAnsi="Times New Roman" w:cs="Times New Roman"/>
          <w:sz w:val="24"/>
          <w:szCs w:val="24"/>
          <w:lang w:val="es-ES_tradnl"/>
        </w:rPr>
        <w:t xml:space="preserve">ji al </w:t>
      </w:r>
      <w:r w:rsidR="006831A2" w:rsidRPr="006831A2">
        <w:rPr>
          <w:rFonts w:ascii="Times New Roman" w:hAnsi="Times New Roman" w:cs="Times New Roman"/>
          <w:sz w:val="24"/>
          <w:szCs w:val="24"/>
          <w:lang w:val="es-ES_tradnl"/>
        </w:rPr>
        <w:t xml:space="preserve">cuadrado entre grados de libertad, cuyo resultado fue menor a </w:t>
      </w:r>
      <w:r w:rsidR="007425C4">
        <w:rPr>
          <w:rFonts w:ascii="Times New Roman" w:hAnsi="Times New Roman" w:cs="Times New Roman"/>
          <w:sz w:val="24"/>
          <w:szCs w:val="24"/>
          <w:lang w:val="es-ES_tradnl"/>
        </w:rPr>
        <w:t>cinco</w:t>
      </w:r>
      <w:r w:rsidR="006831A2" w:rsidRPr="006831A2">
        <w:rPr>
          <w:rFonts w:ascii="Times New Roman" w:hAnsi="Times New Roman" w:cs="Times New Roman"/>
          <w:sz w:val="24"/>
          <w:szCs w:val="24"/>
          <w:lang w:val="es-ES_tradnl"/>
        </w:rPr>
        <w:t xml:space="preserve">, </w:t>
      </w:r>
      <w:r w:rsidR="006831A2" w:rsidRPr="006831A2">
        <w:rPr>
          <w:rFonts w:ascii="Times New Roman" w:hAnsi="Times New Roman" w:cs="Times New Roman"/>
          <w:sz w:val="24"/>
          <w:szCs w:val="24"/>
          <w:lang w:val="es-PR"/>
        </w:rPr>
        <w:t xml:space="preserve">un valor aceptable </w:t>
      </w:r>
      <w:r w:rsidR="006831A2" w:rsidRPr="006831A2">
        <w:rPr>
          <w:rFonts w:ascii="Times New Roman" w:hAnsi="Times New Roman" w:cs="Times New Roman"/>
          <w:sz w:val="24"/>
          <w:szCs w:val="24"/>
          <w:lang w:val="es-ES_tradnl"/>
        </w:rPr>
        <w:t>(</w:t>
      </w:r>
      <w:proofErr w:type="spellStart"/>
      <w:r w:rsidR="00E02613" w:rsidRPr="006831A2">
        <w:rPr>
          <w:rFonts w:ascii="Times New Roman" w:hAnsi="Times New Roman" w:cs="Times New Roman"/>
          <w:sz w:val="24"/>
          <w:szCs w:val="24"/>
          <w:lang w:val="es-ES_tradnl"/>
        </w:rPr>
        <w:t>Chión</w:t>
      </w:r>
      <w:proofErr w:type="spellEnd"/>
      <w:r w:rsidR="00E02613" w:rsidRPr="006831A2">
        <w:rPr>
          <w:rFonts w:ascii="Times New Roman" w:hAnsi="Times New Roman" w:cs="Times New Roman"/>
          <w:sz w:val="24"/>
          <w:szCs w:val="24"/>
          <w:lang w:val="es-ES_tradnl"/>
        </w:rPr>
        <w:t xml:space="preserve"> </w:t>
      </w:r>
      <w:r w:rsidR="00E02613">
        <w:rPr>
          <w:rFonts w:ascii="Times New Roman" w:hAnsi="Times New Roman" w:cs="Times New Roman"/>
          <w:sz w:val="24"/>
          <w:szCs w:val="24"/>
          <w:lang w:val="es-ES_tradnl"/>
        </w:rPr>
        <w:t>y</w:t>
      </w:r>
      <w:r w:rsidR="00E02613" w:rsidRPr="006831A2">
        <w:rPr>
          <w:rFonts w:ascii="Times New Roman" w:hAnsi="Times New Roman" w:cs="Times New Roman"/>
          <w:sz w:val="24"/>
          <w:szCs w:val="24"/>
          <w:lang w:val="es-ES_tradnl"/>
        </w:rPr>
        <w:t xml:space="preserve"> Charles, 2016</w:t>
      </w:r>
      <w:r w:rsidR="00E02613">
        <w:rPr>
          <w:rFonts w:ascii="Times New Roman" w:hAnsi="Times New Roman" w:cs="Times New Roman"/>
          <w:sz w:val="24"/>
          <w:szCs w:val="24"/>
          <w:lang w:val="es-ES_tradnl"/>
        </w:rPr>
        <w:t xml:space="preserve">; </w:t>
      </w:r>
      <w:r w:rsidR="006831A2" w:rsidRPr="006831A2">
        <w:rPr>
          <w:rFonts w:ascii="Times New Roman" w:hAnsi="Times New Roman" w:cs="Times New Roman"/>
          <w:sz w:val="24"/>
          <w:szCs w:val="24"/>
          <w:lang w:val="es-ES_tradnl"/>
        </w:rPr>
        <w:t xml:space="preserve">Escobedo, Hernández, </w:t>
      </w:r>
      <w:proofErr w:type="spellStart"/>
      <w:r w:rsidR="006831A2" w:rsidRPr="006831A2">
        <w:rPr>
          <w:rFonts w:ascii="Times New Roman" w:hAnsi="Times New Roman" w:cs="Times New Roman"/>
          <w:sz w:val="24"/>
          <w:szCs w:val="24"/>
          <w:lang w:val="es-ES_tradnl"/>
        </w:rPr>
        <w:t>Estebané</w:t>
      </w:r>
      <w:proofErr w:type="spellEnd"/>
      <w:r w:rsidR="006831A2" w:rsidRPr="006831A2">
        <w:rPr>
          <w:rFonts w:ascii="Times New Roman" w:hAnsi="Times New Roman" w:cs="Times New Roman"/>
          <w:sz w:val="24"/>
          <w:szCs w:val="24"/>
          <w:lang w:val="es-ES_tradnl"/>
        </w:rPr>
        <w:t xml:space="preserve"> </w:t>
      </w:r>
      <w:r w:rsidR="001501E1">
        <w:rPr>
          <w:rFonts w:ascii="Times New Roman" w:hAnsi="Times New Roman" w:cs="Times New Roman"/>
          <w:sz w:val="24"/>
          <w:szCs w:val="24"/>
          <w:lang w:val="es-ES_tradnl"/>
        </w:rPr>
        <w:t>y</w:t>
      </w:r>
      <w:r w:rsidR="006831A2" w:rsidRPr="006831A2">
        <w:rPr>
          <w:rFonts w:ascii="Times New Roman" w:hAnsi="Times New Roman" w:cs="Times New Roman"/>
          <w:sz w:val="24"/>
          <w:szCs w:val="24"/>
          <w:lang w:val="es-ES_tradnl"/>
        </w:rPr>
        <w:t xml:space="preserve"> Martínez, 2016). </w:t>
      </w:r>
      <w:r w:rsidR="006831A2" w:rsidRPr="00111C99">
        <w:rPr>
          <w:rFonts w:ascii="Times New Roman" w:hAnsi="Times New Roman" w:cs="Times New Roman"/>
          <w:sz w:val="24"/>
          <w:szCs w:val="24"/>
          <w:lang w:val="es-ES_tradnl"/>
        </w:rPr>
        <w:t xml:space="preserve">Dado los </w:t>
      </w:r>
      <w:r w:rsidR="00534650" w:rsidRPr="00111C99">
        <w:rPr>
          <w:rFonts w:ascii="Times New Roman" w:hAnsi="Times New Roman" w:cs="Times New Roman"/>
          <w:sz w:val="24"/>
          <w:szCs w:val="24"/>
          <w:lang w:val="es-ES_tradnl"/>
        </w:rPr>
        <w:t xml:space="preserve">índices </w:t>
      </w:r>
      <w:r w:rsidR="00111C99" w:rsidRPr="00111C99">
        <w:rPr>
          <w:rFonts w:ascii="Times New Roman" w:hAnsi="Times New Roman" w:cs="Times New Roman"/>
          <w:sz w:val="24"/>
          <w:szCs w:val="24"/>
          <w:lang w:val="es-ES_tradnl"/>
        </w:rPr>
        <w:t xml:space="preserve">aportados </w:t>
      </w:r>
      <w:r w:rsidR="006831A2" w:rsidRPr="00111C99">
        <w:rPr>
          <w:rFonts w:ascii="Times New Roman" w:hAnsi="Times New Roman" w:cs="Times New Roman"/>
          <w:sz w:val="24"/>
          <w:szCs w:val="24"/>
          <w:lang w:val="es-ES_tradnl"/>
        </w:rPr>
        <w:t xml:space="preserve">por el </w:t>
      </w:r>
      <w:r w:rsidR="00111C99" w:rsidRPr="00111C99">
        <w:rPr>
          <w:rFonts w:ascii="Times New Roman" w:hAnsi="Times New Roman" w:cs="Times New Roman"/>
          <w:sz w:val="24"/>
          <w:szCs w:val="24"/>
          <w:lang w:val="es-ES_tradnl"/>
        </w:rPr>
        <w:t xml:space="preserve">AFC </w:t>
      </w:r>
      <w:r w:rsidR="006831A2" w:rsidRPr="00111C99">
        <w:rPr>
          <w:rFonts w:ascii="Times New Roman" w:hAnsi="Times New Roman" w:cs="Times New Roman"/>
          <w:sz w:val="24"/>
          <w:szCs w:val="24"/>
          <w:lang w:val="es-ES_tradnl"/>
        </w:rPr>
        <w:t xml:space="preserve">se infiere </w:t>
      </w:r>
      <w:r w:rsidR="00802CED" w:rsidRPr="00111C99">
        <w:rPr>
          <w:rFonts w:ascii="Times New Roman" w:hAnsi="Times New Roman" w:cs="Times New Roman"/>
          <w:sz w:val="24"/>
          <w:szCs w:val="24"/>
          <w:lang w:val="es-ES_tradnl"/>
        </w:rPr>
        <w:t>que,</w:t>
      </w:r>
      <w:r w:rsidR="006831A2" w:rsidRPr="00111C99">
        <w:rPr>
          <w:rFonts w:ascii="Times New Roman" w:hAnsi="Times New Roman" w:cs="Times New Roman"/>
          <w:sz w:val="24"/>
          <w:szCs w:val="24"/>
          <w:lang w:val="es-ES_tradnl"/>
        </w:rPr>
        <w:t xml:space="preserve"> para la población estudiada, el </w:t>
      </w:r>
      <w:proofErr w:type="spellStart"/>
      <w:r w:rsidR="006831A2" w:rsidRPr="00111C99">
        <w:rPr>
          <w:rFonts w:ascii="Times New Roman" w:hAnsi="Times New Roman" w:cs="Times New Roman"/>
          <w:sz w:val="24"/>
          <w:szCs w:val="24"/>
          <w:lang w:val="es-ES_tradnl"/>
        </w:rPr>
        <w:t>constructo</w:t>
      </w:r>
      <w:proofErr w:type="spellEnd"/>
      <w:r w:rsidR="006831A2" w:rsidRPr="00111C99">
        <w:rPr>
          <w:rFonts w:ascii="Times New Roman" w:hAnsi="Times New Roman" w:cs="Times New Roman"/>
          <w:sz w:val="24"/>
          <w:szCs w:val="24"/>
          <w:lang w:val="es-ES_tradnl"/>
        </w:rPr>
        <w:t xml:space="preserve"> de </w:t>
      </w:r>
      <w:r w:rsidR="004E3D1D">
        <w:rPr>
          <w:rFonts w:ascii="Times New Roman" w:hAnsi="Times New Roman" w:cs="Times New Roman"/>
          <w:sz w:val="24"/>
          <w:szCs w:val="24"/>
          <w:lang w:val="es-ES_tradnl"/>
        </w:rPr>
        <w:t>EME</w:t>
      </w:r>
      <w:r w:rsidR="006831A2" w:rsidRPr="00111C99">
        <w:rPr>
          <w:rFonts w:ascii="Times New Roman" w:hAnsi="Times New Roman" w:cs="Times New Roman"/>
          <w:sz w:val="24"/>
          <w:szCs w:val="24"/>
          <w:lang w:val="es-ES_tradnl"/>
        </w:rPr>
        <w:t xml:space="preserve">, </w:t>
      </w:r>
      <w:r w:rsidR="00C91348">
        <w:rPr>
          <w:rFonts w:ascii="Times New Roman" w:hAnsi="Times New Roman" w:cs="Times New Roman"/>
          <w:sz w:val="24"/>
          <w:szCs w:val="24"/>
          <w:lang w:val="es-ES_tradnl"/>
        </w:rPr>
        <w:t xml:space="preserve">el modelo con dos </w:t>
      </w:r>
      <w:r w:rsidR="007F18C8" w:rsidRPr="00111C99">
        <w:rPr>
          <w:rFonts w:ascii="Times New Roman" w:hAnsi="Times New Roman" w:cs="Times New Roman"/>
          <w:sz w:val="24"/>
          <w:szCs w:val="24"/>
          <w:lang w:val="es-ES_tradnl"/>
        </w:rPr>
        <w:t>variables latente</w:t>
      </w:r>
      <w:r w:rsidR="00CA20A4" w:rsidRPr="00111C99">
        <w:rPr>
          <w:rFonts w:ascii="Times New Roman" w:hAnsi="Times New Roman" w:cs="Times New Roman"/>
          <w:sz w:val="24"/>
          <w:szCs w:val="24"/>
          <w:lang w:val="es-ES_tradnl"/>
        </w:rPr>
        <w:t>s</w:t>
      </w:r>
      <w:r w:rsidR="00C91348">
        <w:rPr>
          <w:rFonts w:ascii="Times New Roman" w:hAnsi="Times New Roman" w:cs="Times New Roman"/>
          <w:sz w:val="24"/>
          <w:szCs w:val="24"/>
          <w:lang w:val="es-ES_tradnl"/>
        </w:rPr>
        <w:t>,</w:t>
      </w:r>
      <w:r w:rsidR="00CA20A4" w:rsidRPr="00111C99">
        <w:rPr>
          <w:rFonts w:ascii="Times New Roman" w:hAnsi="Times New Roman" w:cs="Times New Roman"/>
          <w:sz w:val="24"/>
          <w:szCs w:val="24"/>
          <w:lang w:val="es-ES_tradnl"/>
        </w:rPr>
        <w:t xml:space="preserve"> </w:t>
      </w:r>
      <w:r w:rsidR="006831A2" w:rsidRPr="00111C99">
        <w:rPr>
          <w:rFonts w:ascii="Times New Roman" w:hAnsi="Times New Roman" w:cs="Times New Roman"/>
          <w:sz w:val="24"/>
          <w:szCs w:val="24"/>
          <w:lang w:val="es-ES_tradnl"/>
        </w:rPr>
        <w:t>culpa y orgullo, se comporta con un total de 12 variables observables (figura 1).</w:t>
      </w:r>
      <w:r w:rsidR="006A3104">
        <w:rPr>
          <w:rFonts w:ascii="Times New Roman" w:hAnsi="Times New Roman" w:cs="Times New Roman"/>
          <w:sz w:val="24"/>
          <w:szCs w:val="24"/>
          <w:lang w:val="es-ES_tradnl"/>
        </w:rPr>
        <w:t xml:space="preserve"> Esto es</w:t>
      </w:r>
      <w:r w:rsidR="00437D2F">
        <w:rPr>
          <w:rFonts w:ascii="Times New Roman" w:hAnsi="Times New Roman" w:cs="Times New Roman"/>
          <w:sz w:val="24"/>
          <w:szCs w:val="24"/>
          <w:lang w:val="es-ES_tradnl"/>
        </w:rPr>
        <w:t xml:space="preserve">: </w:t>
      </w:r>
      <w:r w:rsidR="006A3104">
        <w:rPr>
          <w:rFonts w:ascii="Times New Roman" w:hAnsi="Times New Roman" w:cs="Times New Roman"/>
          <w:sz w:val="24"/>
          <w:szCs w:val="24"/>
          <w:lang w:val="es-ES_tradnl"/>
        </w:rPr>
        <w:t>se confirma el modelo bifactorial propuesto</w:t>
      </w:r>
      <w:r w:rsidR="00E40FD2">
        <w:rPr>
          <w:rFonts w:ascii="Times New Roman" w:hAnsi="Times New Roman" w:cs="Times New Roman"/>
          <w:sz w:val="24"/>
          <w:szCs w:val="24"/>
          <w:lang w:val="es-ES_tradnl"/>
        </w:rPr>
        <w:t xml:space="preserve"> y </w:t>
      </w:r>
      <w:r w:rsidR="00340966">
        <w:rPr>
          <w:rFonts w:ascii="Times New Roman" w:hAnsi="Times New Roman" w:cs="Times New Roman"/>
          <w:sz w:val="24"/>
          <w:szCs w:val="24"/>
          <w:lang w:val="es-ES_tradnl"/>
        </w:rPr>
        <w:t>resuelto</w:t>
      </w:r>
      <w:r w:rsidR="00E40FD2">
        <w:rPr>
          <w:rFonts w:ascii="Times New Roman" w:hAnsi="Times New Roman" w:cs="Times New Roman"/>
          <w:sz w:val="24"/>
          <w:szCs w:val="24"/>
          <w:lang w:val="es-ES_tradnl"/>
        </w:rPr>
        <w:t xml:space="preserve"> por el AFE</w:t>
      </w:r>
      <w:r w:rsidR="006A3104">
        <w:rPr>
          <w:rFonts w:ascii="Times New Roman" w:hAnsi="Times New Roman" w:cs="Times New Roman"/>
          <w:sz w:val="24"/>
          <w:szCs w:val="24"/>
          <w:lang w:val="es-ES_tradnl"/>
        </w:rPr>
        <w:t xml:space="preserve">, correspondientes a la emoción de culpa y de orgullo, donde cada factor integra </w:t>
      </w:r>
      <w:r w:rsidR="00E40FD2">
        <w:rPr>
          <w:rFonts w:ascii="Times New Roman" w:hAnsi="Times New Roman" w:cs="Times New Roman"/>
          <w:sz w:val="24"/>
          <w:szCs w:val="24"/>
          <w:lang w:val="es-ES_tradnl"/>
        </w:rPr>
        <w:t xml:space="preserve">los </w:t>
      </w:r>
      <w:r w:rsidR="006A3104">
        <w:rPr>
          <w:rFonts w:ascii="Times New Roman" w:hAnsi="Times New Roman" w:cs="Times New Roman"/>
          <w:sz w:val="24"/>
          <w:szCs w:val="24"/>
          <w:lang w:val="es-ES_tradnl"/>
        </w:rPr>
        <w:t xml:space="preserve">seis estadios </w:t>
      </w:r>
      <w:r w:rsidR="00340966">
        <w:rPr>
          <w:rFonts w:ascii="Times New Roman" w:hAnsi="Times New Roman" w:cs="Times New Roman"/>
          <w:sz w:val="24"/>
          <w:szCs w:val="24"/>
          <w:lang w:val="es-ES_tradnl"/>
        </w:rPr>
        <w:t>morales.</w:t>
      </w:r>
    </w:p>
    <w:p w14:paraId="4D5B045B" w14:textId="78ECD5BA" w:rsidR="00CF3687" w:rsidRPr="00142E79" w:rsidRDefault="00CF3687" w:rsidP="00A31232">
      <w:pPr>
        <w:spacing w:after="0" w:line="360" w:lineRule="auto"/>
        <w:jc w:val="center"/>
        <w:rPr>
          <w:rFonts w:ascii="Times New Roman" w:hAnsi="Times New Roman" w:cs="Times New Roman"/>
          <w:bCs/>
          <w:sz w:val="24"/>
          <w:szCs w:val="24"/>
          <w:lang w:val="es-ES_tradnl"/>
        </w:rPr>
      </w:pPr>
      <w:r w:rsidRPr="00CF3687">
        <w:rPr>
          <w:rFonts w:ascii="Times New Roman" w:hAnsi="Times New Roman" w:cs="Times New Roman"/>
          <w:b/>
          <w:sz w:val="24"/>
          <w:szCs w:val="24"/>
          <w:lang w:val="es-ES_tradnl"/>
        </w:rPr>
        <w:lastRenderedPageBreak/>
        <w:t>Tabla 6</w:t>
      </w:r>
      <w:r>
        <w:rPr>
          <w:rFonts w:ascii="Times New Roman" w:hAnsi="Times New Roman" w:cs="Times New Roman"/>
          <w:b/>
          <w:sz w:val="24"/>
          <w:szCs w:val="24"/>
          <w:lang w:val="es-ES_tradnl"/>
        </w:rPr>
        <w:t xml:space="preserve">. </w:t>
      </w:r>
      <w:r w:rsidRPr="00CF3687">
        <w:rPr>
          <w:rFonts w:ascii="Times New Roman" w:hAnsi="Times New Roman" w:cs="Times New Roman"/>
          <w:bCs/>
          <w:sz w:val="24"/>
          <w:szCs w:val="24"/>
          <w:lang w:val="es-ES_tradnl"/>
        </w:rPr>
        <w:t>Índices de ajuste del modelo bifactorial</w:t>
      </w:r>
    </w:p>
    <w:tbl>
      <w:tblPr>
        <w:tblStyle w:val="Tablaconcuadrcula"/>
        <w:tblW w:w="0" w:type="auto"/>
        <w:jc w:val="center"/>
        <w:tblLayout w:type="fixed"/>
        <w:tblLook w:val="04A0" w:firstRow="1" w:lastRow="0" w:firstColumn="1" w:lastColumn="0" w:noHBand="0" w:noVBand="1"/>
      </w:tblPr>
      <w:tblGrid>
        <w:gridCol w:w="1418"/>
        <w:gridCol w:w="1417"/>
        <w:gridCol w:w="993"/>
        <w:gridCol w:w="1275"/>
        <w:gridCol w:w="1134"/>
        <w:gridCol w:w="851"/>
        <w:gridCol w:w="850"/>
        <w:gridCol w:w="851"/>
      </w:tblGrid>
      <w:tr w:rsidR="00A12D01" w:rsidRPr="00542F45" w14:paraId="6E0D6556" w14:textId="77777777" w:rsidTr="00E31AD0">
        <w:trPr>
          <w:jc w:val="center"/>
        </w:trPr>
        <w:tc>
          <w:tcPr>
            <w:tcW w:w="1418" w:type="dxa"/>
          </w:tcPr>
          <w:p w14:paraId="01EB7159" w14:textId="77777777" w:rsidR="006831A2" w:rsidRPr="00542F45" w:rsidRDefault="006831A2" w:rsidP="00A31232">
            <w:pPr>
              <w:spacing w:line="360" w:lineRule="auto"/>
              <w:jc w:val="both"/>
              <w:rPr>
                <w:rFonts w:ascii="Times New Roman" w:hAnsi="Times New Roman" w:cs="Times New Roman"/>
                <w:sz w:val="24"/>
                <w:szCs w:val="24"/>
                <w:lang w:val="es-PR"/>
              </w:rPr>
            </w:pPr>
          </w:p>
        </w:tc>
        <w:tc>
          <w:tcPr>
            <w:tcW w:w="1417" w:type="dxa"/>
          </w:tcPr>
          <w:p w14:paraId="406811A3" w14:textId="77777777" w:rsidR="006831A2" w:rsidRPr="00542F45" w:rsidRDefault="006831A2" w:rsidP="00A31232">
            <w:pPr>
              <w:spacing w:line="360" w:lineRule="auto"/>
              <w:jc w:val="both"/>
              <w:rPr>
                <w:rFonts w:ascii="Times New Roman" w:hAnsi="Times New Roman" w:cs="Times New Roman"/>
                <w:sz w:val="24"/>
                <w:szCs w:val="24"/>
                <w:lang w:val="es-PR"/>
              </w:rPr>
            </w:pPr>
            <w:r w:rsidRPr="00542F45">
              <w:rPr>
                <w:rFonts w:ascii="Times New Roman" w:hAnsi="Times New Roman" w:cs="Times New Roman"/>
                <w:sz w:val="24"/>
                <w:szCs w:val="24"/>
                <w:lang w:val="es-PR"/>
              </w:rPr>
              <w:t>RMSEA</w:t>
            </w:r>
          </w:p>
        </w:tc>
        <w:tc>
          <w:tcPr>
            <w:tcW w:w="993" w:type="dxa"/>
          </w:tcPr>
          <w:p w14:paraId="73797DCB" w14:textId="77777777" w:rsidR="006831A2" w:rsidRPr="00542F45" w:rsidRDefault="006831A2" w:rsidP="00A31232">
            <w:pPr>
              <w:spacing w:line="360" w:lineRule="auto"/>
              <w:jc w:val="both"/>
              <w:rPr>
                <w:rFonts w:ascii="Times New Roman" w:hAnsi="Times New Roman" w:cs="Times New Roman"/>
                <w:sz w:val="24"/>
                <w:szCs w:val="24"/>
                <w:lang w:val="es-PR"/>
              </w:rPr>
            </w:pPr>
            <w:r w:rsidRPr="00542F45">
              <w:rPr>
                <w:rFonts w:ascii="Times New Roman" w:hAnsi="Times New Roman" w:cs="Times New Roman"/>
                <w:sz w:val="24"/>
                <w:szCs w:val="24"/>
                <w:lang w:val="es-PR"/>
              </w:rPr>
              <w:t>GFI</w:t>
            </w:r>
          </w:p>
        </w:tc>
        <w:tc>
          <w:tcPr>
            <w:tcW w:w="1275" w:type="dxa"/>
          </w:tcPr>
          <w:p w14:paraId="16DBD4F4" w14:textId="77777777" w:rsidR="006831A2" w:rsidRPr="00542F45" w:rsidRDefault="006831A2" w:rsidP="00A31232">
            <w:pPr>
              <w:spacing w:line="360" w:lineRule="auto"/>
              <w:jc w:val="both"/>
              <w:rPr>
                <w:rFonts w:ascii="Times New Roman" w:hAnsi="Times New Roman" w:cs="Times New Roman"/>
                <w:sz w:val="24"/>
                <w:szCs w:val="24"/>
                <w:lang w:val="es-PR"/>
              </w:rPr>
            </w:pPr>
            <w:r w:rsidRPr="00542F45">
              <w:rPr>
                <w:rFonts w:ascii="Times New Roman" w:hAnsi="Times New Roman" w:cs="Times New Roman"/>
                <w:sz w:val="24"/>
                <w:szCs w:val="24"/>
                <w:lang w:val="es-PR"/>
              </w:rPr>
              <w:t>CMIN/</w:t>
            </w:r>
            <w:proofErr w:type="spellStart"/>
            <w:r w:rsidRPr="00542F45">
              <w:rPr>
                <w:rFonts w:ascii="Times New Roman" w:hAnsi="Times New Roman" w:cs="Times New Roman"/>
                <w:sz w:val="24"/>
                <w:szCs w:val="24"/>
                <w:lang w:val="es-PR"/>
              </w:rPr>
              <w:t>df</w:t>
            </w:r>
            <w:proofErr w:type="spellEnd"/>
          </w:p>
        </w:tc>
        <w:tc>
          <w:tcPr>
            <w:tcW w:w="1134" w:type="dxa"/>
          </w:tcPr>
          <w:p w14:paraId="0A854007" w14:textId="77777777" w:rsidR="006831A2" w:rsidRPr="00542F45" w:rsidRDefault="006831A2" w:rsidP="00A31232">
            <w:pPr>
              <w:spacing w:line="360" w:lineRule="auto"/>
              <w:jc w:val="both"/>
              <w:rPr>
                <w:rFonts w:ascii="Times New Roman" w:hAnsi="Times New Roman" w:cs="Times New Roman"/>
                <w:sz w:val="24"/>
                <w:szCs w:val="24"/>
                <w:lang w:val="es-PR"/>
              </w:rPr>
            </w:pPr>
            <w:r w:rsidRPr="00542F45">
              <w:rPr>
                <w:rFonts w:ascii="Times New Roman" w:hAnsi="Times New Roman" w:cs="Times New Roman"/>
                <w:sz w:val="24"/>
                <w:szCs w:val="24"/>
                <w:lang w:val="es-PR"/>
              </w:rPr>
              <w:t>SRMR</w:t>
            </w:r>
          </w:p>
        </w:tc>
        <w:tc>
          <w:tcPr>
            <w:tcW w:w="851" w:type="dxa"/>
          </w:tcPr>
          <w:p w14:paraId="34F6068A" w14:textId="77777777" w:rsidR="006831A2" w:rsidRPr="00542F45" w:rsidRDefault="006831A2" w:rsidP="00A31232">
            <w:pPr>
              <w:spacing w:line="360" w:lineRule="auto"/>
              <w:jc w:val="both"/>
              <w:rPr>
                <w:rFonts w:ascii="Times New Roman" w:hAnsi="Times New Roman" w:cs="Times New Roman"/>
                <w:sz w:val="24"/>
                <w:szCs w:val="24"/>
                <w:lang w:val="es-PR"/>
              </w:rPr>
            </w:pPr>
            <w:r w:rsidRPr="00542F45">
              <w:rPr>
                <w:rFonts w:ascii="Times New Roman" w:hAnsi="Times New Roman" w:cs="Times New Roman"/>
                <w:sz w:val="24"/>
                <w:szCs w:val="24"/>
                <w:lang w:val="es-PR"/>
              </w:rPr>
              <w:t>CFI</w:t>
            </w:r>
          </w:p>
        </w:tc>
        <w:tc>
          <w:tcPr>
            <w:tcW w:w="850" w:type="dxa"/>
          </w:tcPr>
          <w:p w14:paraId="5D65A63C" w14:textId="77777777" w:rsidR="006831A2" w:rsidRPr="00542F45" w:rsidRDefault="006831A2" w:rsidP="00A31232">
            <w:pPr>
              <w:spacing w:line="360" w:lineRule="auto"/>
              <w:jc w:val="both"/>
              <w:rPr>
                <w:rFonts w:ascii="Times New Roman" w:hAnsi="Times New Roman" w:cs="Times New Roman"/>
                <w:sz w:val="24"/>
                <w:szCs w:val="24"/>
                <w:lang w:val="es-PR"/>
              </w:rPr>
            </w:pPr>
            <w:r w:rsidRPr="00542F45">
              <w:rPr>
                <w:rFonts w:ascii="Times New Roman" w:hAnsi="Times New Roman" w:cs="Times New Roman"/>
                <w:sz w:val="24"/>
                <w:szCs w:val="24"/>
                <w:lang w:val="es-PR"/>
              </w:rPr>
              <w:t>NFI</w:t>
            </w:r>
          </w:p>
        </w:tc>
        <w:tc>
          <w:tcPr>
            <w:tcW w:w="851" w:type="dxa"/>
          </w:tcPr>
          <w:p w14:paraId="1FA73E4A" w14:textId="77777777" w:rsidR="006831A2" w:rsidRPr="00542F45" w:rsidRDefault="006831A2" w:rsidP="00A31232">
            <w:pPr>
              <w:spacing w:line="360" w:lineRule="auto"/>
              <w:jc w:val="both"/>
              <w:rPr>
                <w:rFonts w:ascii="Times New Roman" w:hAnsi="Times New Roman" w:cs="Times New Roman"/>
                <w:sz w:val="24"/>
                <w:szCs w:val="24"/>
                <w:lang w:val="es-PR"/>
              </w:rPr>
            </w:pPr>
            <w:r w:rsidRPr="00542F45">
              <w:rPr>
                <w:rFonts w:ascii="Times New Roman" w:hAnsi="Times New Roman" w:cs="Times New Roman"/>
                <w:sz w:val="24"/>
                <w:szCs w:val="24"/>
                <w:lang w:val="es-PR"/>
              </w:rPr>
              <w:t>TLI</w:t>
            </w:r>
          </w:p>
        </w:tc>
      </w:tr>
      <w:tr w:rsidR="00A12D01" w:rsidRPr="00542F45" w14:paraId="669CB65F" w14:textId="77777777" w:rsidTr="00E31AD0">
        <w:trPr>
          <w:jc w:val="center"/>
        </w:trPr>
        <w:tc>
          <w:tcPr>
            <w:tcW w:w="1418" w:type="dxa"/>
          </w:tcPr>
          <w:p w14:paraId="12F586E3" w14:textId="77777777" w:rsidR="006831A2" w:rsidRPr="00542F45" w:rsidRDefault="006831A2"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Esperado</w:t>
            </w:r>
          </w:p>
        </w:tc>
        <w:tc>
          <w:tcPr>
            <w:tcW w:w="1417" w:type="dxa"/>
          </w:tcPr>
          <w:p w14:paraId="704462A4" w14:textId="46C5E60A" w:rsidR="006831A2" w:rsidRPr="00542F45" w:rsidRDefault="00542F45" w:rsidP="00A31232">
            <w:pPr>
              <w:spacing w:line="360" w:lineRule="auto"/>
              <w:rPr>
                <w:rFonts w:ascii="Times New Roman" w:hAnsi="Times New Roman" w:cs="Times New Roman"/>
                <w:sz w:val="24"/>
                <w:szCs w:val="24"/>
                <w:lang w:val="es-PR"/>
              </w:rPr>
            </w:pPr>
            <m:oMath>
              <m:r>
                <w:rPr>
                  <w:rFonts w:ascii="Cambria Math" w:hAnsi="Cambria Math" w:cs="Times New Roman"/>
                  <w:sz w:val="24"/>
                  <w:szCs w:val="24"/>
                  <w:lang w:val="es-PR"/>
                </w:rPr>
                <m:t>≈</m:t>
              </m:r>
            </m:oMath>
            <w:r w:rsidR="00A12D01" w:rsidRPr="00542F45">
              <w:rPr>
                <w:rFonts w:ascii="Times New Roman" w:eastAsiaTheme="minorEastAsia" w:hAnsi="Times New Roman" w:cs="Times New Roman"/>
                <w:sz w:val="24"/>
                <w:szCs w:val="24"/>
                <w:lang w:val="es-PR"/>
              </w:rPr>
              <w:t xml:space="preserve"> </w:t>
            </w:r>
            <w:r w:rsidR="0010672B" w:rsidRPr="00542F45">
              <w:rPr>
                <w:rFonts w:ascii="Times New Roman" w:eastAsiaTheme="minorEastAsia" w:hAnsi="Times New Roman" w:cs="Times New Roman"/>
                <w:sz w:val="24"/>
                <w:szCs w:val="24"/>
                <w:lang w:val="es-PR"/>
              </w:rPr>
              <w:t>0</w:t>
            </w:r>
            <w:r w:rsidR="006831A2" w:rsidRPr="00542F45">
              <w:rPr>
                <w:rFonts w:ascii="Times New Roman" w:hAnsi="Times New Roman" w:cs="Times New Roman"/>
                <w:sz w:val="24"/>
                <w:szCs w:val="24"/>
                <w:lang w:val="es-PR"/>
              </w:rPr>
              <w:t>.06</w:t>
            </w:r>
          </w:p>
        </w:tc>
        <w:tc>
          <w:tcPr>
            <w:tcW w:w="993" w:type="dxa"/>
          </w:tcPr>
          <w:p w14:paraId="0A8925EB" w14:textId="2EAEB5AD" w:rsidR="006831A2" w:rsidRPr="00542F45" w:rsidRDefault="005B7D64"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&gt;</w:t>
            </w:r>
            <w:r w:rsidR="0010672B" w:rsidRPr="00542F45">
              <w:rPr>
                <w:rFonts w:ascii="Times New Roman" w:hAnsi="Times New Roman" w:cs="Times New Roman"/>
                <w:sz w:val="24"/>
                <w:szCs w:val="24"/>
                <w:lang w:val="es-PR"/>
              </w:rPr>
              <w:t xml:space="preserve"> 0</w:t>
            </w:r>
            <w:r w:rsidR="006831A2" w:rsidRPr="00542F45">
              <w:rPr>
                <w:rFonts w:ascii="Times New Roman" w:hAnsi="Times New Roman" w:cs="Times New Roman"/>
                <w:sz w:val="24"/>
                <w:szCs w:val="24"/>
                <w:lang w:val="es-PR"/>
              </w:rPr>
              <w:t>.95</w:t>
            </w:r>
          </w:p>
        </w:tc>
        <w:tc>
          <w:tcPr>
            <w:tcW w:w="1275" w:type="dxa"/>
          </w:tcPr>
          <w:p w14:paraId="4A80510F" w14:textId="77777777" w:rsidR="006831A2" w:rsidRPr="00542F45" w:rsidRDefault="006831A2"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&lt; 5.0</w:t>
            </w:r>
          </w:p>
        </w:tc>
        <w:tc>
          <w:tcPr>
            <w:tcW w:w="1134" w:type="dxa"/>
          </w:tcPr>
          <w:p w14:paraId="37B27821" w14:textId="56AC7F46" w:rsidR="006831A2" w:rsidRPr="00542F45" w:rsidRDefault="00542F45" w:rsidP="00A31232">
            <w:pPr>
              <w:spacing w:line="360" w:lineRule="auto"/>
              <w:rPr>
                <w:rFonts w:ascii="Times New Roman" w:hAnsi="Times New Roman" w:cs="Times New Roman"/>
                <w:sz w:val="24"/>
                <w:szCs w:val="24"/>
                <w:lang w:val="es-PR"/>
              </w:rPr>
            </w:pPr>
            <m:oMath>
              <m:r>
                <w:rPr>
                  <w:rFonts w:ascii="Cambria Math" w:hAnsi="Cambria Math" w:cs="Times New Roman"/>
                  <w:sz w:val="24"/>
                  <w:szCs w:val="24"/>
                  <w:lang w:val="es-PR"/>
                </w:rPr>
                <m:t>≈</m:t>
              </m:r>
            </m:oMath>
            <w:r w:rsidR="00A12D01" w:rsidRPr="00542F45">
              <w:rPr>
                <w:rFonts w:ascii="Times New Roman" w:eastAsiaTheme="minorEastAsia" w:hAnsi="Times New Roman" w:cs="Times New Roman"/>
                <w:sz w:val="24"/>
                <w:szCs w:val="24"/>
                <w:lang w:val="es-PR"/>
              </w:rPr>
              <w:t xml:space="preserve"> </w:t>
            </w:r>
            <w:r w:rsidR="00437D2F" w:rsidRPr="00542F45">
              <w:rPr>
                <w:rFonts w:ascii="Times New Roman" w:eastAsiaTheme="minorEastAsia" w:hAnsi="Times New Roman" w:cs="Times New Roman"/>
                <w:sz w:val="24"/>
                <w:szCs w:val="24"/>
                <w:lang w:val="es-PR"/>
              </w:rPr>
              <w:t>0</w:t>
            </w:r>
            <w:r w:rsidR="006831A2" w:rsidRPr="00542F45">
              <w:rPr>
                <w:rFonts w:ascii="Times New Roman" w:hAnsi="Times New Roman" w:cs="Times New Roman"/>
                <w:sz w:val="24"/>
                <w:szCs w:val="24"/>
                <w:lang w:val="es-PR"/>
              </w:rPr>
              <w:t>.05</w:t>
            </w:r>
          </w:p>
        </w:tc>
        <w:tc>
          <w:tcPr>
            <w:tcW w:w="851" w:type="dxa"/>
          </w:tcPr>
          <w:p w14:paraId="54B74EFF" w14:textId="38FF44E3" w:rsidR="006831A2" w:rsidRPr="00542F45" w:rsidRDefault="006831A2"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 xml:space="preserve">&gt; </w:t>
            </w:r>
            <w:r w:rsidR="0010672B" w:rsidRPr="00542F45">
              <w:rPr>
                <w:rFonts w:ascii="Times New Roman" w:hAnsi="Times New Roman" w:cs="Times New Roman"/>
                <w:sz w:val="24"/>
                <w:szCs w:val="24"/>
                <w:lang w:val="es-PR"/>
              </w:rPr>
              <w:t>0</w:t>
            </w:r>
            <w:r w:rsidRPr="00542F45">
              <w:rPr>
                <w:rFonts w:ascii="Times New Roman" w:hAnsi="Times New Roman" w:cs="Times New Roman"/>
                <w:sz w:val="24"/>
                <w:szCs w:val="24"/>
                <w:lang w:val="es-PR"/>
              </w:rPr>
              <w:t>.95</w:t>
            </w:r>
          </w:p>
        </w:tc>
        <w:tc>
          <w:tcPr>
            <w:tcW w:w="850" w:type="dxa"/>
          </w:tcPr>
          <w:p w14:paraId="175E71A5" w14:textId="34029D9E" w:rsidR="006831A2" w:rsidRPr="00542F45" w:rsidRDefault="006831A2"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 xml:space="preserve">&gt; </w:t>
            </w:r>
            <w:r w:rsidR="0010672B" w:rsidRPr="00542F45">
              <w:rPr>
                <w:rFonts w:ascii="Times New Roman" w:hAnsi="Times New Roman" w:cs="Times New Roman"/>
                <w:sz w:val="24"/>
                <w:szCs w:val="24"/>
                <w:lang w:val="es-PR"/>
              </w:rPr>
              <w:t>0</w:t>
            </w:r>
            <w:r w:rsidRPr="00542F45">
              <w:rPr>
                <w:rFonts w:ascii="Times New Roman" w:hAnsi="Times New Roman" w:cs="Times New Roman"/>
                <w:sz w:val="24"/>
                <w:szCs w:val="24"/>
                <w:lang w:val="es-PR"/>
              </w:rPr>
              <w:t>.95</w:t>
            </w:r>
          </w:p>
        </w:tc>
        <w:tc>
          <w:tcPr>
            <w:tcW w:w="851" w:type="dxa"/>
          </w:tcPr>
          <w:p w14:paraId="1D3A74BA" w14:textId="6365987A" w:rsidR="006831A2" w:rsidRPr="00542F45" w:rsidRDefault="006831A2"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 xml:space="preserve">&gt; </w:t>
            </w:r>
            <w:r w:rsidR="0010672B" w:rsidRPr="00542F45">
              <w:rPr>
                <w:rFonts w:ascii="Times New Roman" w:hAnsi="Times New Roman" w:cs="Times New Roman"/>
                <w:sz w:val="24"/>
                <w:szCs w:val="24"/>
                <w:lang w:val="es-PR"/>
              </w:rPr>
              <w:t>0</w:t>
            </w:r>
            <w:r w:rsidRPr="00542F45">
              <w:rPr>
                <w:rFonts w:ascii="Times New Roman" w:hAnsi="Times New Roman" w:cs="Times New Roman"/>
                <w:sz w:val="24"/>
                <w:szCs w:val="24"/>
                <w:lang w:val="es-PR"/>
              </w:rPr>
              <w:t>.95</w:t>
            </w:r>
          </w:p>
        </w:tc>
      </w:tr>
      <w:tr w:rsidR="00A12D01" w:rsidRPr="00542F45" w14:paraId="651CA568" w14:textId="77777777" w:rsidTr="00E31AD0">
        <w:trPr>
          <w:jc w:val="center"/>
        </w:trPr>
        <w:tc>
          <w:tcPr>
            <w:tcW w:w="1418" w:type="dxa"/>
          </w:tcPr>
          <w:p w14:paraId="250D3A32" w14:textId="77777777" w:rsidR="006831A2" w:rsidRPr="00542F45" w:rsidRDefault="006831A2"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 xml:space="preserve">Encontrado </w:t>
            </w:r>
          </w:p>
        </w:tc>
        <w:tc>
          <w:tcPr>
            <w:tcW w:w="1417" w:type="dxa"/>
          </w:tcPr>
          <w:p w14:paraId="077E6849" w14:textId="6329EDC0" w:rsidR="006831A2" w:rsidRPr="00542F45" w:rsidRDefault="0010672B"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0</w:t>
            </w:r>
            <w:r w:rsidR="006831A2" w:rsidRPr="00542F45">
              <w:rPr>
                <w:rFonts w:ascii="Times New Roman" w:hAnsi="Times New Roman" w:cs="Times New Roman"/>
                <w:sz w:val="24"/>
                <w:szCs w:val="24"/>
                <w:lang w:val="es-PR"/>
              </w:rPr>
              <w:t>.054</w:t>
            </w:r>
          </w:p>
        </w:tc>
        <w:tc>
          <w:tcPr>
            <w:tcW w:w="993" w:type="dxa"/>
          </w:tcPr>
          <w:p w14:paraId="17735D03" w14:textId="1AB60930" w:rsidR="006831A2" w:rsidRPr="00542F45" w:rsidRDefault="0010672B"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0</w:t>
            </w:r>
            <w:r w:rsidR="006831A2" w:rsidRPr="00542F45">
              <w:rPr>
                <w:rFonts w:ascii="Times New Roman" w:hAnsi="Times New Roman" w:cs="Times New Roman"/>
                <w:sz w:val="24"/>
                <w:szCs w:val="24"/>
                <w:lang w:val="es-PR"/>
              </w:rPr>
              <w:t>.961</w:t>
            </w:r>
          </w:p>
        </w:tc>
        <w:tc>
          <w:tcPr>
            <w:tcW w:w="1275" w:type="dxa"/>
          </w:tcPr>
          <w:p w14:paraId="3FC4012D" w14:textId="77777777" w:rsidR="006831A2" w:rsidRPr="00542F45" w:rsidRDefault="006831A2"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1.874</w:t>
            </w:r>
          </w:p>
        </w:tc>
        <w:tc>
          <w:tcPr>
            <w:tcW w:w="1134" w:type="dxa"/>
          </w:tcPr>
          <w:p w14:paraId="5D6DE0F4" w14:textId="5A842616" w:rsidR="006831A2" w:rsidRPr="00542F45" w:rsidRDefault="0010672B"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0</w:t>
            </w:r>
            <w:r w:rsidR="006831A2" w:rsidRPr="00542F45">
              <w:rPr>
                <w:rFonts w:ascii="Times New Roman" w:hAnsi="Times New Roman" w:cs="Times New Roman"/>
                <w:sz w:val="24"/>
                <w:szCs w:val="24"/>
                <w:lang w:val="es-PR"/>
              </w:rPr>
              <w:t>.0533</w:t>
            </w:r>
          </w:p>
        </w:tc>
        <w:tc>
          <w:tcPr>
            <w:tcW w:w="851" w:type="dxa"/>
          </w:tcPr>
          <w:p w14:paraId="5B5BE707" w14:textId="48EA2B18" w:rsidR="006831A2" w:rsidRPr="00542F45" w:rsidRDefault="0010672B"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0</w:t>
            </w:r>
            <w:r w:rsidR="006831A2" w:rsidRPr="00542F45">
              <w:rPr>
                <w:rFonts w:ascii="Times New Roman" w:hAnsi="Times New Roman" w:cs="Times New Roman"/>
                <w:sz w:val="24"/>
                <w:szCs w:val="24"/>
                <w:lang w:val="es-PR"/>
              </w:rPr>
              <w:t>.982</w:t>
            </w:r>
          </w:p>
        </w:tc>
        <w:tc>
          <w:tcPr>
            <w:tcW w:w="850" w:type="dxa"/>
          </w:tcPr>
          <w:p w14:paraId="6FBAD114" w14:textId="0CD455BF" w:rsidR="006831A2" w:rsidRPr="00542F45" w:rsidRDefault="0010672B"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0</w:t>
            </w:r>
            <w:r w:rsidR="006831A2" w:rsidRPr="00542F45">
              <w:rPr>
                <w:rFonts w:ascii="Times New Roman" w:hAnsi="Times New Roman" w:cs="Times New Roman"/>
                <w:sz w:val="24"/>
                <w:szCs w:val="24"/>
                <w:lang w:val="es-PR"/>
              </w:rPr>
              <w:t>.962</w:t>
            </w:r>
          </w:p>
        </w:tc>
        <w:tc>
          <w:tcPr>
            <w:tcW w:w="851" w:type="dxa"/>
          </w:tcPr>
          <w:p w14:paraId="6CF3EECA" w14:textId="4B97779B" w:rsidR="006831A2" w:rsidRPr="00542F45" w:rsidRDefault="0010672B" w:rsidP="00A31232">
            <w:pPr>
              <w:spacing w:line="360" w:lineRule="auto"/>
              <w:rPr>
                <w:rFonts w:ascii="Times New Roman" w:hAnsi="Times New Roman" w:cs="Times New Roman"/>
                <w:sz w:val="24"/>
                <w:szCs w:val="24"/>
                <w:lang w:val="es-PR"/>
              </w:rPr>
            </w:pPr>
            <w:r w:rsidRPr="00542F45">
              <w:rPr>
                <w:rFonts w:ascii="Times New Roman" w:hAnsi="Times New Roman" w:cs="Times New Roman"/>
                <w:sz w:val="24"/>
                <w:szCs w:val="24"/>
                <w:lang w:val="es-PR"/>
              </w:rPr>
              <w:t>0</w:t>
            </w:r>
            <w:r w:rsidR="006831A2" w:rsidRPr="00542F45">
              <w:rPr>
                <w:rFonts w:ascii="Times New Roman" w:hAnsi="Times New Roman" w:cs="Times New Roman"/>
                <w:sz w:val="24"/>
                <w:szCs w:val="24"/>
                <w:lang w:val="es-PR"/>
              </w:rPr>
              <w:t>.979</w:t>
            </w:r>
          </w:p>
        </w:tc>
      </w:tr>
    </w:tbl>
    <w:p w14:paraId="516403E2" w14:textId="30D03EE7" w:rsidR="006831A2" w:rsidRPr="00EC16CB" w:rsidRDefault="00142E79" w:rsidP="00E31AD0">
      <w:pPr>
        <w:spacing w:after="0" w:line="360" w:lineRule="auto"/>
        <w:jc w:val="center"/>
        <w:rPr>
          <w:rFonts w:ascii="Times New Roman" w:hAnsi="Times New Roman" w:cs="Times New Roman"/>
          <w:b/>
          <w:bCs/>
          <w:sz w:val="24"/>
          <w:szCs w:val="24"/>
        </w:rPr>
      </w:pPr>
      <w:r w:rsidRPr="00F5633E">
        <w:rPr>
          <w:rFonts w:ascii="Times New Roman" w:hAnsi="Times New Roman" w:cs="Times New Roman"/>
          <w:sz w:val="24"/>
          <w:szCs w:val="24"/>
        </w:rPr>
        <w:t xml:space="preserve">Fuente: Elaboración propia </w:t>
      </w:r>
    </w:p>
    <w:p w14:paraId="04F5C368" w14:textId="565ED2FE" w:rsidR="009578D6" w:rsidRDefault="009578D6" w:rsidP="00A31232">
      <w:pPr>
        <w:spacing w:after="0" w:line="360" w:lineRule="auto"/>
        <w:jc w:val="both"/>
        <w:rPr>
          <w:rFonts w:ascii="Times New Roman" w:hAnsi="Times New Roman" w:cs="Times New Roman"/>
          <w:b/>
          <w:sz w:val="24"/>
          <w:szCs w:val="24"/>
          <w:lang w:val="es-ES_tradnl"/>
        </w:rPr>
      </w:pPr>
    </w:p>
    <w:p w14:paraId="4DB1FCF3" w14:textId="48082BFB" w:rsidR="006831A2" w:rsidRPr="00594D31" w:rsidRDefault="006831A2" w:rsidP="00A31232">
      <w:pPr>
        <w:spacing w:after="0" w:line="360" w:lineRule="auto"/>
        <w:jc w:val="center"/>
        <w:rPr>
          <w:rFonts w:ascii="Times New Roman" w:hAnsi="Times New Roman" w:cs="Times New Roman"/>
          <w:b/>
          <w:sz w:val="24"/>
          <w:szCs w:val="24"/>
          <w:lang w:val="es-ES_tradnl"/>
        </w:rPr>
      </w:pPr>
      <w:r w:rsidRPr="006831A2">
        <w:rPr>
          <w:rFonts w:ascii="Times New Roman" w:hAnsi="Times New Roman" w:cs="Times New Roman"/>
          <w:b/>
          <w:sz w:val="24"/>
          <w:szCs w:val="24"/>
          <w:lang w:val="es-ES_tradnl"/>
        </w:rPr>
        <w:t>Figura 1</w:t>
      </w:r>
      <w:r w:rsidR="00142E79">
        <w:rPr>
          <w:rFonts w:ascii="Times New Roman" w:hAnsi="Times New Roman" w:cs="Times New Roman"/>
          <w:b/>
          <w:sz w:val="24"/>
          <w:szCs w:val="24"/>
          <w:lang w:val="es-ES_tradnl"/>
        </w:rPr>
        <w:t xml:space="preserve">. </w:t>
      </w:r>
      <w:r w:rsidRPr="006831A2">
        <w:rPr>
          <w:rFonts w:ascii="Times New Roman" w:hAnsi="Times New Roman" w:cs="Times New Roman"/>
          <w:bCs/>
          <w:sz w:val="24"/>
          <w:szCs w:val="24"/>
          <w:lang w:val="es-ES_tradnl"/>
        </w:rPr>
        <w:t xml:space="preserve">Modelo bifactorial del </w:t>
      </w:r>
      <w:r w:rsidR="00577B5C">
        <w:rPr>
          <w:rFonts w:ascii="Times New Roman" w:hAnsi="Times New Roman" w:cs="Times New Roman"/>
          <w:bCs/>
          <w:sz w:val="24"/>
          <w:szCs w:val="24"/>
          <w:lang w:val="es-ES_tradnl"/>
        </w:rPr>
        <w:t>E</w:t>
      </w:r>
      <w:r w:rsidRPr="006831A2">
        <w:rPr>
          <w:rFonts w:ascii="Times New Roman" w:hAnsi="Times New Roman" w:cs="Times New Roman"/>
          <w:bCs/>
          <w:sz w:val="24"/>
          <w:szCs w:val="24"/>
          <w:lang w:val="es-ES_tradnl"/>
        </w:rPr>
        <w:t>EMO</w:t>
      </w:r>
    </w:p>
    <w:p w14:paraId="4041E433" w14:textId="77777777" w:rsidR="006831A2" w:rsidRPr="006831A2" w:rsidRDefault="006831A2" w:rsidP="00A31232">
      <w:pPr>
        <w:spacing w:after="0" w:line="360" w:lineRule="auto"/>
        <w:jc w:val="center"/>
        <w:rPr>
          <w:rFonts w:ascii="Times New Roman" w:hAnsi="Times New Roman" w:cs="Times New Roman"/>
          <w:sz w:val="24"/>
          <w:szCs w:val="24"/>
          <w:lang w:val="es-PR"/>
        </w:rPr>
      </w:pPr>
      <w:r w:rsidRPr="006831A2">
        <w:rPr>
          <w:rFonts w:ascii="Times New Roman" w:hAnsi="Times New Roman" w:cs="Times New Roman"/>
          <w:noProof/>
          <w:sz w:val="24"/>
          <w:szCs w:val="24"/>
          <w:lang w:eastAsia="es-MX"/>
        </w:rPr>
        <w:drawing>
          <wp:inline distT="0" distB="0" distL="0" distR="0" wp14:anchorId="2CC75E56" wp14:editId="777AD6A4">
            <wp:extent cx="4113153" cy="5192201"/>
            <wp:effectExtent l="19050" t="19050" r="20955"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14" cy="5202251"/>
                    </a:xfrm>
                    <a:prstGeom prst="rect">
                      <a:avLst/>
                    </a:prstGeom>
                    <a:noFill/>
                    <a:ln w="3175">
                      <a:solidFill>
                        <a:schemeClr val="tx1"/>
                      </a:solidFill>
                    </a:ln>
                  </pic:spPr>
                </pic:pic>
              </a:graphicData>
            </a:graphic>
          </wp:inline>
        </w:drawing>
      </w:r>
    </w:p>
    <w:p w14:paraId="68F7127D" w14:textId="77777777" w:rsidR="00142E79" w:rsidRDefault="00142E79" w:rsidP="00A31232">
      <w:pPr>
        <w:spacing w:after="0" w:line="360" w:lineRule="auto"/>
        <w:jc w:val="center"/>
        <w:rPr>
          <w:rFonts w:ascii="Times New Roman" w:hAnsi="Times New Roman" w:cs="Times New Roman"/>
          <w:sz w:val="24"/>
          <w:szCs w:val="24"/>
        </w:rPr>
      </w:pPr>
      <w:r w:rsidRPr="00F5633E">
        <w:rPr>
          <w:rFonts w:ascii="Times New Roman" w:hAnsi="Times New Roman" w:cs="Times New Roman"/>
          <w:sz w:val="24"/>
          <w:szCs w:val="24"/>
        </w:rPr>
        <w:t xml:space="preserve">Fuente: Elaboración propia </w:t>
      </w:r>
    </w:p>
    <w:p w14:paraId="64397B8E" w14:textId="329B8E6D" w:rsidR="00D525E1" w:rsidRDefault="00D525E1" w:rsidP="00A31232">
      <w:pPr>
        <w:spacing w:after="0" w:line="360" w:lineRule="auto"/>
        <w:jc w:val="both"/>
        <w:rPr>
          <w:rFonts w:ascii="Times New Roman" w:hAnsi="Times New Roman" w:cs="Times New Roman"/>
          <w:b/>
          <w:bCs/>
          <w:iCs/>
          <w:sz w:val="28"/>
          <w:szCs w:val="28"/>
          <w:lang w:val="es-PR"/>
        </w:rPr>
      </w:pPr>
    </w:p>
    <w:p w14:paraId="14B3B7F4" w14:textId="4DA4C2A3" w:rsidR="00542F45" w:rsidRDefault="00542F45" w:rsidP="00A31232">
      <w:pPr>
        <w:spacing w:after="0" w:line="360" w:lineRule="auto"/>
        <w:jc w:val="both"/>
        <w:rPr>
          <w:rFonts w:ascii="Times New Roman" w:hAnsi="Times New Roman" w:cs="Times New Roman"/>
          <w:b/>
          <w:bCs/>
          <w:iCs/>
          <w:sz w:val="28"/>
          <w:szCs w:val="28"/>
          <w:lang w:val="es-PR"/>
        </w:rPr>
      </w:pPr>
    </w:p>
    <w:p w14:paraId="44CBCD7E" w14:textId="5997324A" w:rsidR="00542F45" w:rsidRDefault="00542F45" w:rsidP="00A31232">
      <w:pPr>
        <w:spacing w:after="0" w:line="360" w:lineRule="auto"/>
        <w:jc w:val="both"/>
        <w:rPr>
          <w:rFonts w:ascii="Times New Roman" w:hAnsi="Times New Roman" w:cs="Times New Roman"/>
          <w:b/>
          <w:bCs/>
          <w:iCs/>
          <w:sz w:val="28"/>
          <w:szCs w:val="28"/>
          <w:lang w:val="es-PR"/>
        </w:rPr>
      </w:pPr>
    </w:p>
    <w:p w14:paraId="187120B8" w14:textId="77777777" w:rsidR="00542F45" w:rsidRDefault="00542F45" w:rsidP="00A31232">
      <w:pPr>
        <w:spacing w:after="0" w:line="360" w:lineRule="auto"/>
        <w:jc w:val="both"/>
        <w:rPr>
          <w:rFonts w:ascii="Times New Roman" w:hAnsi="Times New Roman" w:cs="Times New Roman"/>
          <w:b/>
          <w:bCs/>
          <w:iCs/>
          <w:sz w:val="28"/>
          <w:szCs w:val="28"/>
          <w:lang w:val="es-PR"/>
        </w:rPr>
      </w:pPr>
    </w:p>
    <w:p w14:paraId="66ABB287" w14:textId="56C3F7D1" w:rsidR="006831A2" w:rsidRPr="00542F45" w:rsidRDefault="006831A2" w:rsidP="00542F45">
      <w:pPr>
        <w:spacing w:after="0" w:line="360" w:lineRule="auto"/>
        <w:jc w:val="center"/>
        <w:rPr>
          <w:rFonts w:ascii="Times New Roman" w:hAnsi="Times New Roman" w:cs="Times New Roman"/>
          <w:b/>
          <w:bCs/>
          <w:iCs/>
          <w:sz w:val="26"/>
          <w:szCs w:val="26"/>
          <w:lang w:val="es-ES_tradnl"/>
        </w:rPr>
      </w:pPr>
      <w:r w:rsidRPr="00542F45">
        <w:rPr>
          <w:rFonts w:ascii="Times New Roman" w:hAnsi="Times New Roman" w:cs="Times New Roman"/>
          <w:b/>
          <w:bCs/>
          <w:iCs/>
          <w:sz w:val="26"/>
          <w:szCs w:val="26"/>
          <w:lang w:val="es-PR"/>
        </w:rPr>
        <w:lastRenderedPageBreak/>
        <w:t>Índice de confiabilidad</w:t>
      </w:r>
    </w:p>
    <w:p w14:paraId="63ECC014" w14:textId="01F44F83" w:rsidR="006831A2" w:rsidRDefault="006831A2" w:rsidP="00E31AD0">
      <w:pPr>
        <w:spacing w:after="0" w:line="360" w:lineRule="auto"/>
        <w:ind w:firstLine="708"/>
        <w:jc w:val="both"/>
        <w:rPr>
          <w:rFonts w:ascii="Times New Roman" w:hAnsi="Times New Roman" w:cs="Times New Roman"/>
          <w:sz w:val="24"/>
          <w:szCs w:val="24"/>
          <w:lang w:val="es-PR"/>
        </w:rPr>
      </w:pPr>
      <w:r w:rsidRPr="004C7328">
        <w:rPr>
          <w:rFonts w:ascii="Times New Roman" w:hAnsi="Times New Roman" w:cs="Times New Roman"/>
          <w:sz w:val="24"/>
          <w:szCs w:val="24"/>
          <w:lang w:val="es-PR"/>
        </w:rPr>
        <w:t xml:space="preserve">Los valores de confiabilidad para los 12 ítems de la EEME del factor de </w:t>
      </w:r>
      <w:r w:rsidR="00D441ED" w:rsidRPr="004C7328">
        <w:rPr>
          <w:rFonts w:ascii="Times New Roman" w:hAnsi="Times New Roman" w:cs="Times New Roman"/>
          <w:sz w:val="24"/>
          <w:szCs w:val="24"/>
          <w:lang w:val="es-PR"/>
        </w:rPr>
        <w:t>c</w:t>
      </w:r>
      <w:r w:rsidRPr="004C7328">
        <w:rPr>
          <w:rFonts w:ascii="Times New Roman" w:hAnsi="Times New Roman" w:cs="Times New Roman"/>
          <w:sz w:val="24"/>
          <w:szCs w:val="24"/>
          <w:lang w:val="es-PR"/>
        </w:rPr>
        <w:t xml:space="preserve">ulpa y el de </w:t>
      </w:r>
      <w:r w:rsidR="00D441ED" w:rsidRPr="004C7328">
        <w:rPr>
          <w:rFonts w:ascii="Times New Roman" w:hAnsi="Times New Roman" w:cs="Times New Roman"/>
          <w:sz w:val="24"/>
          <w:szCs w:val="24"/>
          <w:lang w:val="es-PR"/>
        </w:rPr>
        <w:t>o</w:t>
      </w:r>
      <w:r w:rsidRPr="004C7328">
        <w:rPr>
          <w:rFonts w:ascii="Times New Roman" w:hAnsi="Times New Roman" w:cs="Times New Roman"/>
          <w:sz w:val="24"/>
          <w:szCs w:val="24"/>
          <w:lang w:val="es-PR"/>
        </w:rPr>
        <w:t xml:space="preserve">rgullo fueron superiores a </w:t>
      </w:r>
      <w:r w:rsidR="00703E3D" w:rsidRPr="004C7328">
        <w:rPr>
          <w:rFonts w:ascii="Times New Roman" w:hAnsi="Times New Roman" w:cs="Times New Roman"/>
          <w:sz w:val="24"/>
          <w:szCs w:val="24"/>
          <w:lang w:val="es-PR"/>
        </w:rPr>
        <w:t>0</w:t>
      </w:r>
      <w:r w:rsidRPr="004C7328">
        <w:rPr>
          <w:rFonts w:ascii="Times New Roman" w:hAnsi="Times New Roman" w:cs="Times New Roman"/>
          <w:sz w:val="24"/>
          <w:szCs w:val="24"/>
          <w:lang w:val="es-PR"/>
        </w:rPr>
        <w:t>.80</w:t>
      </w:r>
      <w:r w:rsidR="00703E3D" w:rsidRPr="004C7328">
        <w:rPr>
          <w:rFonts w:ascii="Times New Roman" w:hAnsi="Times New Roman" w:cs="Times New Roman"/>
          <w:sz w:val="24"/>
          <w:szCs w:val="24"/>
          <w:lang w:val="es-PR"/>
        </w:rPr>
        <w:t>, considerados</w:t>
      </w:r>
      <w:r w:rsidRPr="004C7328">
        <w:rPr>
          <w:rFonts w:ascii="Times New Roman" w:hAnsi="Times New Roman" w:cs="Times New Roman"/>
          <w:sz w:val="24"/>
          <w:szCs w:val="24"/>
          <w:lang w:val="es-PR"/>
        </w:rPr>
        <w:t xml:space="preserve"> como aceptables (tabla 7), ya que son superiores al mínimo (0.70) </w:t>
      </w:r>
      <w:r w:rsidR="00340966" w:rsidRPr="004C7328">
        <w:rPr>
          <w:rFonts w:ascii="Times New Roman" w:hAnsi="Times New Roman" w:cs="Times New Roman"/>
          <w:sz w:val="24"/>
          <w:szCs w:val="24"/>
          <w:lang w:val="es-PR"/>
        </w:rPr>
        <w:t xml:space="preserve">requerido </w:t>
      </w:r>
      <w:r w:rsidRPr="004C7328">
        <w:rPr>
          <w:rFonts w:ascii="Times New Roman" w:hAnsi="Times New Roman" w:cs="Times New Roman"/>
          <w:sz w:val="24"/>
          <w:szCs w:val="24"/>
          <w:lang w:val="es-PR"/>
        </w:rPr>
        <w:t>(</w:t>
      </w:r>
      <w:proofErr w:type="spellStart"/>
      <w:r w:rsidRPr="004C7328">
        <w:rPr>
          <w:rFonts w:ascii="Times New Roman" w:hAnsi="Times New Roman" w:cs="Times New Roman"/>
          <w:sz w:val="24"/>
          <w:szCs w:val="24"/>
          <w:lang w:val="es-PR"/>
        </w:rPr>
        <w:t>Nunnally</w:t>
      </w:r>
      <w:proofErr w:type="spellEnd"/>
      <w:r w:rsidRPr="004C7328">
        <w:rPr>
          <w:rFonts w:ascii="Times New Roman" w:hAnsi="Times New Roman" w:cs="Times New Roman"/>
          <w:sz w:val="24"/>
          <w:szCs w:val="24"/>
          <w:lang w:val="es-PR"/>
        </w:rPr>
        <w:t>, 1970).</w:t>
      </w:r>
    </w:p>
    <w:p w14:paraId="45E1D010" w14:textId="77777777" w:rsidR="00117F34" w:rsidRDefault="00117F34" w:rsidP="00A31232">
      <w:pPr>
        <w:spacing w:after="0" w:line="360" w:lineRule="auto"/>
        <w:jc w:val="both"/>
        <w:rPr>
          <w:rFonts w:ascii="Times New Roman" w:hAnsi="Times New Roman" w:cs="Times New Roman"/>
          <w:sz w:val="24"/>
          <w:szCs w:val="24"/>
          <w:lang w:val="es-PR"/>
        </w:rPr>
      </w:pPr>
    </w:p>
    <w:p w14:paraId="0C91B3B5" w14:textId="02F7CBD6" w:rsidR="009578D6" w:rsidRPr="00117F34" w:rsidRDefault="00142E79" w:rsidP="00A31232">
      <w:pPr>
        <w:spacing w:after="0" w:line="360" w:lineRule="auto"/>
        <w:jc w:val="center"/>
        <w:rPr>
          <w:rFonts w:ascii="Times New Roman" w:hAnsi="Times New Roman" w:cs="Times New Roman"/>
          <w:sz w:val="24"/>
          <w:szCs w:val="24"/>
          <w:lang w:val="es-PR"/>
        </w:rPr>
      </w:pPr>
      <w:r w:rsidRPr="00CA587C">
        <w:rPr>
          <w:rFonts w:ascii="Times New Roman" w:hAnsi="Times New Roman" w:cs="Times New Roman"/>
          <w:b/>
          <w:sz w:val="24"/>
          <w:szCs w:val="24"/>
        </w:rPr>
        <w:t>Tabla 7</w:t>
      </w:r>
      <w:r w:rsidRPr="00142E79">
        <w:rPr>
          <w:rFonts w:ascii="Times New Roman" w:hAnsi="Times New Roman" w:cs="Times New Roman"/>
          <w:bCs/>
          <w:sz w:val="24"/>
          <w:szCs w:val="24"/>
        </w:rPr>
        <w:t xml:space="preserve">. </w:t>
      </w:r>
      <w:r w:rsidRPr="00CA587C">
        <w:rPr>
          <w:rFonts w:ascii="Times New Roman" w:hAnsi="Times New Roman" w:cs="Times New Roman"/>
          <w:bCs/>
          <w:sz w:val="24"/>
          <w:szCs w:val="24"/>
        </w:rPr>
        <w:t>Confiabilidad del EMO y factores</w:t>
      </w:r>
    </w:p>
    <w:tbl>
      <w:tblPr>
        <w:tblW w:w="4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2"/>
        <w:gridCol w:w="1224"/>
        <w:gridCol w:w="1108"/>
      </w:tblGrid>
      <w:tr w:rsidR="00EE7864" w:rsidRPr="00142E79" w14:paraId="6AF7DC7C" w14:textId="77777777" w:rsidTr="00E31AD0">
        <w:trPr>
          <w:cantSplit/>
          <w:trHeight w:val="612"/>
          <w:jc w:val="center"/>
        </w:trPr>
        <w:tc>
          <w:tcPr>
            <w:tcW w:w="2462" w:type="dxa"/>
            <w:shd w:val="clear" w:color="auto" w:fill="FFFFFF"/>
            <w:vAlign w:val="bottom"/>
          </w:tcPr>
          <w:p w14:paraId="0BF05D85"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rPr>
            </w:pPr>
          </w:p>
        </w:tc>
        <w:tc>
          <w:tcPr>
            <w:tcW w:w="1224" w:type="dxa"/>
            <w:shd w:val="clear" w:color="auto" w:fill="FFFFFF"/>
            <w:vAlign w:val="bottom"/>
          </w:tcPr>
          <w:p w14:paraId="1F407908"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lang w:val="en-US"/>
              </w:rPr>
            </w:pPr>
            <w:r w:rsidRPr="00142E79">
              <w:rPr>
                <w:rFonts w:ascii="Times New Roman" w:hAnsi="Times New Roman" w:cs="Times New Roman"/>
                <w:bCs/>
                <w:color w:val="000000"/>
                <w:sz w:val="24"/>
                <w:szCs w:val="24"/>
                <w:lang w:val="en-US"/>
              </w:rPr>
              <w:t>Alfa de Cronbach</w:t>
            </w:r>
          </w:p>
        </w:tc>
        <w:tc>
          <w:tcPr>
            <w:tcW w:w="1108" w:type="dxa"/>
            <w:shd w:val="clear" w:color="auto" w:fill="FFFFFF"/>
            <w:vAlign w:val="bottom"/>
          </w:tcPr>
          <w:p w14:paraId="076FE6DA"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sidRPr="00142E79">
              <w:rPr>
                <w:rFonts w:ascii="Times New Roman" w:hAnsi="Times New Roman" w:cs="Times New Roman"/>
                <w:bCs/>
                <w:color w:val="000000"/>
                <w:sz w:val="24"/>
                <w:szCs w:val="24"/>
              </w:rPr>
              <w:t>Número de ítems</w:t>
            </w:r>
          </w:p>
        </w:tc>
      </w:tr>
      <w:tr w:rsidR="00EE7864" w:rsidRPr="00142E79" w14:paraId="054CD734" w14:textId="77777777" w:rsidTr="00E31AD0">
        <w:trPr>
          <w:cantSplit/>
          <w:trHeight w:val="272"/>
          <w:jc w:val="center"/>
        </w:trPr>
        <w:tc>
          <w:tcPr>
            <w:tcW w:w="2462" w:type="dxa"/>
            <w:shd w:val="clear" w:color="auto" w:fill="FFFFFF"/>
            <w:vAlign w:val="center"/>
          </w:tcPr>
          <w:p w14:paraId="41D27017" w14:textId="32242E2E" w:rsidR="00EE7864" w:rsidRPr="00142E79" w:rsidRDefault="003669CF"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Pr>
                <w:rFonts w:ascii="Times New Roman" w:hAnsi="Times New Roman" w:cs="Times New Roman"/>
                <w:bCs/>
                <w:color w:val="000000"/>
                <w:sz w:val="24"/>
                <w:szCs w:val="24"/>
              </w:rPr>
              <w:t>EME</w:t>
            </w:r>
            <w:r w:rsidR="00EE7864" w:rsidRPr="00142E79">
              <w:rPr>
                <w:rFonts w:ascii="Times New Roman" w:hAnsi="Times New Roman" w:cs="Times New Roman"/>
                <w:bCs/>
                <w:color w:val="000000"/>
                <w:sz w:val="24"/>
                <w:szCs w:val="24"/>
              </w:rPr>
              <w:t xml:space="preserve"> </w:t>
            </w:r>
          </w:p>
        </w:tc>
        <w:tc>
          <w:tcPr>
            <w:tcW w:w="1224" w:type="dxa"/>
            <w:shd w:val="clear" w:color="auto" w:fill="FFFFFF"/>
            <w:vAlign w:val="center"/>
          </w:tcPr>
          <w:p w14:paraId="412303B0" w14:textId="18F6CE70" w:rsidR="00EE7864" w:rsidRPr="00142E79" w:rsidRDefault="003669CF"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EE7864" w:rsidRPr="00142E79">
              <w:rPr>
                <w:rFonts w:ascii="Times New Roman" w:hAnsi="Times New Roman" w:cs="Times New Roman"/>
                <w:bCs/>
                <w:color w:val="000000"/>
                <w:sz w:val="24"/>
                <w:szCs w:val="24"/>
              </w:rPr>
              <w:t>.809</w:t>
            </w:r>
          </w:p>
        </w:tc>
        <w:tc>
          <w:tcPr>
            <w:tcW w:w="1108" w:type="dxa"/>
            <w:shd w:val="clear" w:color="auto" w:fill="FFFFFF"/>
            <w:vAlign w:val="center"/>
          </w:tcPr>
          <w:p w14:paraId="77514EE6"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sidRPr="00142E79">
              <w:rPr>
                <w:rFonts w:ascii="Times New Roman" w:hAnsi="Times New Roman" w:cs="Times New Roman"/>
                <w:bCs/>
                <w:color w:val="000000"/>
                <w:sz w:val="24"/>
                <w:szCs w:val="24"/>
              </w:rPr>
              <w:t>12</w:t>
            </w:r>
          </w:p>
        </w:tc>
      </w:tr>
      <w:tr w:rsidR="00EE7864" w:rsidRPr="00142E79" w14:paraId="6A87A8C6" w14:textId="77777777" w:rsidTr="00E31AD0">
        <w:trPr>
          <w:cantSplit/>
          <w:trHeight w:val="286"/>
          <w:jc w:val="center"/>
        </w:trPr>
        <w:tc>
          <w:tcPr>
            <w:tcW w:w="2462" w:type="dxa"/>
            <w:shd w:val="clear" w:color="auto" w:fill="FFFFFF"/>
            <w:vAlign w:val="center"/>
          </w:tcPr>
          <w:p w14:paraId="6FE88CED"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sidRPr="00142E79">
              <w:rPr>
                <w:rFonts w:ascii="Times New Roman" w:hAnsi="Times New Roman" w:cs="Times New Roman"/>
                <w:bCs/>
                <w:color w:val="000000"/>
                <w:sz w:val="24"/>
                <w:szCs w:val="24"/>
              </w:rPr>
              <w:t>Culpa</w:t>
            </w:r>
          </w:p>
        </w:tc>
        <w:tc>
          <w:tcPr>
            <w:tcW w:w="1224" w:type="dxa"/>
            <w:shd w:val="clear" w:color="auto" w:fill="FFFFFF"/>
            <w:vAlign w:val="center"/>
          </w:tcPr>
          <w:p w14:paraId="4773524A" w14:textId="4F5A4C2B" w:rsidR="00EE7864" w:rsidRPr="00142E79" w:rsidRDefault="003669CF"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EE7864" w:rsidRPr="00142E79">
              <w:rPr>
                <w:rFonts w:ascii="Times New Roman" w:hAnsi="Times New Roman" w:cs="Times New Roman"/>
                <w:bCs/>
                <w:color w:val="000000"/>
                <w:sz w:val="24"/>
                <w:szCs w:val="24"/>
              </w:rPr>
              <w:t>.880</w:t>
            </w:r>
          </w:p>
        </w:tc>
        <w:tc>
          <w:tcPr>
            <w:tcW w:w="1108" w:type="dxa"/>
            <w:shd w:val="clear" w:color="auto" w:fill="FFFFFF"/>
            <w:vAlign w:val="center"/>
          </w:tcPr>
          <w:p w14:paraId="2E28B3D4"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sidRPr="00142E79">
              <w:rPr>
                <w:rFonts w:ascii="Times New Roman" w:hAnsi="Times New Roman" w:cs="Times New Roman"/>
                <w:bCs/>
                <w:color w:val="000000"/>
                <w:sz w:val="24"/>
                <w:szCs w:val="24"/>
              </w:rPr>
              <w:t>6</w:t>
            </w:r>
          </w:p>
        </w:tc>
      </w:tr>
      <w:tr w:rsidR="00EE7864" w:rsidRPr="00142E79" w14:paraId="602EA2F4" w14:textId="77777777" w:rsidTr="00E31AD0">
        <w:trPr>
          <w:cantSplit/>
          <w:trHeight w:val="290"/>
          <w:jc w:val="center"/>
        </w:trPr>
        <w:tc>
          <w:tcPr>
            <w:tcW w:w="2462" w:type="dxa"/>
            <w:shd w:val="clear" w:color="auto" w:fill="FFFFFF"/>
            <w:vAlign w:val="center"/>
          </w:tcPr>
          <w:p w14:paraId="7162AF2F"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sidRPr="00142E79">
              <w:rPr>
                <w:rFonts w:ascii="Times New Roman" w:hAnsi="Times New Roman" w:cs="Times New Roman"/>
                <w:bCs/>
                <w:color w:val="000000"/>
                <w:sz w:val="24"/>
                <w:szCs w:val="24"/>
              </w:rPr>
              <w:t>Orgullo</w:t>
            </w:r>
          </w:p>
        </w:tc>
        <w:tc>
          <w:tcPr>
            <w:tcW w:w="1224" w:type="dxa"/>
            <w:shd w:val="clear" w:color="auto" w:fill="FFFFFF"/>
            <w:vAlign w:val="center"/>
          </w:tcPr>
          <w:p w14:paraId="71E7968E" w14:textId="5628F146" w:rsidR="00EE7864" w:rsidRPr="00142E79" w:rsidRDefault="003669CF"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EE7864" w:rsidRPr="00142E79">
              <w:rPr>
                <w:rFonts w:ascii="Times New Roman" w:hAnsi="Times New Roman" w:cs="Times New Roman"/>
                <w:bCs/>
                <w:color w:val="000000"/>
                <w:sz w:val="24"/>
                <w:szCs w:val="24"/>
              </w:rPr>
              <w:t>.883</w:t>
            </w:r>
          </w:p>
        </w:tc>
        <w:tc>
          <w:tcPr>
            <w:tcW w:w="1108" w:type="dxa"/>
            <w:shd w:val="clear" w:color="auto" w:fill="FFFFFF"/>
            <w:vAlign w:val="center"/>
          </w:tcPr>
          <w:p w14:paraId="5C87C8C9" w14:textId="77777777" w:rsidR="00EE7864" w:rsidRPr="00142E79" w:rsidRDefault="00EE7864" w:rsidP="00A31232">
            <w:pPr>
              <w:autoSpaceDE w:val="0"/>
              <w:autoSpaceDN w:val="0"/>
              <w:adjustRightInd w:val="0"/>
              <w:spacing w:after="0" w:line="360" w:lineRule="auto"/>
              <w:ind w:left="62" w:right="62"/>
              <w:rPr>
                <w:rFonts w:ascii="Times New Roman" w:hAnsi="Times New Roman" w:cs="Times New Roman"/>
                <w:bCs/>
                <w:color w:val="000000"/>
                <w:sz w:val="24"/>
                <w:szCs w:val="24"/>
              </w:rPr>
            </w:pPr>
            <w:r w:rsidRPr="00142E79">
              <w:rPr>
                <w:rFonts w:ascii="Times New Roman" w:hAnsi="Times New Roman" w:cs="Times New Roman"/>
                <w:bCs/>
                <w:color w:val="000000"/>
                <w:sz w:val="24"/>
                <w:szCs w:val="24"/>
              </w:rPr>
              <w:t>6</w:t>
            </w:r>
          </w:p>
        </w:tc>
      </w:tr>
    </w:tbl>
    <w:p w14:paraId="181D564B" w14:textId="77777777" w:rsidR="00142E79" w:rsidRDefault="00142E79" w:rsidP="00A31232">
      <w:pPr>
        <w:spacing w:after="0" w:line="360" w:lineRule="auto"/>
        <w:jc w:val="center"/>
        <w:rPr>
          <w:rFonts w:ascii="Times New Roman" w:hAnsi="Times New Roman" w:cs="Times New Roman"/>
          <w:sz w:val="24"/>
          <w:szCs w:val="24"/>
        </w:rPr>
      </w:pPr>
      <w:r w:rsidRPr="00F5633E">
        <w:rPr>
          <w:rFonts w:ascii="Times New Roman" w:hAnsi="Times New Roman" w:cs="Times New Roman"/>
          <w:sz w:val="24"/>
          <w:szCs w:val="24"/>
        </w:rPr>
        <w:t xml:space="preserve">Fuente: Elaboración propia </w:t>
      </w:r>
    </w:p>
    <w:p w14:paraId="46D19D29" w14:textId="77777777" w:rsidR="00EE7864" w:rsidRPr="00142E79" w:rsidRDefault="00EE7864" w:rsidP="00A31232">
      <w:pPr>
        <w:spacing w:after="0" w:line="360" w:lineRule="auto"/>
        <w:jc w:val="both"/>
        <w:rPr>
          <w:rFonts w:ascii="Times New Roman" w:hAnsi="Times New Roman" w:cs="Times New Roman"/>
          <w:b/>
          <w:bCs/>
          <w:i/>
          <w:sz w:val="24"/>
          <w:szCs w:val="24"/>
          <w:lang w:val="es-PR"/>
        </w:rPr>
      </w:pPr>
    </w:p>
    <w:p w14:paraId="3B80484A" w14:textId="0DA67B37" w:rsidR="006831A2" w:rsidRPr="00542F45" w:rsidRDefault="006831A2" w:rsidP="00542F45">
      <w:pPr>
        <w:spacing w:after="0" w:line="360" w:lineRule="auto"/>
        <w:jc w:val="center"/>
        <w:rPr>
          <w:rFonts w:ascii="Times New Roman" w:hAnsi="Times New Roman" w:cs="Times New Roman"/>
          <w:b/>
          <w:bCs/>
          <w:iCs/>
          <w:sz w:val="26"/>
          <w:szCs w:val="26"/>
          <w:lang w:val="es-ES_tradnl"/>
        </w:rPr>
      </w:pPr>
      <w:r w:rsidRPr="00542F45">
        <w:rPr>
          <w:rFonts w:ascii="Times New Roman" w:hAnsi="Times New Roman" w:cs="Times New Roman"/>
          <w:b/>
          <w:bCs/>
          <w:iCs/>
          <w:sz w:val="26"/>
          <w:szCs w:val="26"/>
          <w:lang w:val="es-PR"/>
        </w:rPr>
        <w:t>Validez convergente y discriminante</w:t>
      </w:r>
    </w:p>
    <w:p w14:paraId="43621FFD" w14:textId="29EF9B37" w:rsidR="006831A2" w:rsidRDefault="006831A2" w:rsidP="00A31232">
      <w:pPr>
        <w:spacing w:after="0" w:line="360" w:lineRule="auto"/>
        <w:ind w:firstLine="708"/>
        <w:jc w:val="both"/>
        <w:rPr>
          <w:rFonts w:ascii="Times New Roman" w:hAnsi="Times New Roman" w:cs="Times New Roman"/>
          <w:sz w:val="24"/>
          <w:szCs w:val="24"/>
          <w:lang w:val="es-PR"/>
        </w:rPr>
      </w:pPr>
      <w:r w:rsidRPr="004C7328">
        <w:rPr>
          <w:rFonts w:ascii="Times New Roman" w:hAnsi="Times New Roman" w:cs="Times New Roman"/>
          <w:sz w:val="24"/>
          <w:szCs w:val="24"/>
          <w:lang w:val="es-PR"/>
        </w:rPr>
        <w:t xml:space="preserve">Respecto a la evidencia de validez convergente, en la tabla 8 se observa que se encontraron correlaciones significativas y positivas. Los seis ítems de culpa tuvieron correlaciones positivas altas (entre </w:t>
      </w:r>
      <w:r w:rsidR="00E34EDE" w:rsidRPr="004C7328">
        <w:rPr>
          <w:rFonts w:ascii="Times New Roman" w:hAnsi="Times New Roman" w:cs="Times New Roman"/>
          <w:sz w:val="24"/>
          <w:szCs w:val="24"/>
          <w:lang w:val="es-PR"/>
        </w:rPr>
        <w:t>0</w:t>
      </w:r>
      <w:r w:rsidRPr="004C7328">
        <w:rPr>
          <w:rFonts w:ascii="Times New Roman" w:hAnsi="Times New Roman" w:cs="Times New Roman"/>
          <w:sz w:val="24"/>
          <w:szCs w:val="24"/>
          <w:lang w:val="es-PR"/>
        </w:rPr>
        <w:t xml:space="preserve">.653 y </w:t>
      </w:r>
      <w:r w:rsidR="00E34EDE" w:rsidRPr="004C7328">
        <w:rPr>
          <w:rFonts w:ascii="Times New Roman" w:hAnsi="Times New Roman" w:cs="Times New Roman"/>
          <w:sz w:val="24"/>
          <w:szCs w:val="24"/>
          <w:lang w:val="es-PR"/>
        </w:rPr>
        <w:t>0</w:t>
      </w:r>
      <w:r w:rsidRPr="004C7328">
        <w:rPr>
          <w:rFonts w:ascii="Times New Roman" w:hAnsi="Times New Roman" w:cs="Times New Roman"/>
          <w:sz w:val="24"/>
          <w:szCs w:val="24"/>
          <w:lang w:val="es-PR"/>
        </w:rPr>
        <w:t xml:space="preserve">.829) con el factor de </w:t>
      </w:r>
      <w:r w:rsidR="00D441ED" w:rsidRPr="004C7328">
        <w:rPr>
          <w:rFonts w:ascii="Times New Roman" w:hAnsi="Times New Roman" w:cs="Times New Roman"/>
          <w:sz w:val="24"/>
          <w:szCs w:val="24"/>
          <w:lang w:val="es-PR"/>
        </w:rPr>
        <w:t>c</w:t>
      </w:r>
      <w:r w:rsidRPr="004C7328">
        <w:rPr>
          <w:rFonts w:ascii="Times New Roman" w:hAnsi="Times New Roman" w:cs="Times New Roman"/>
          <w:sz w:val="24"/>
          <w:szCs w:val="24"/>
          <w:lang w:val="es-PR"/>
        </w:rPr>
        <w:t xml:space="preserve">ulpa y los seis de orgullo igualmente correlacionaron altamente (entre </w:t>
      </w:r>
      <w:r w:rsidR="00161323" w:rsidRPr="004C7328">
        <w:rPr>
          <w:rFonts w:ascii="Times New Roman" w:hAnsi="Times New Roman" w:cs="Times New Roman"/>
          <w:sz w:val="24"/>
          <w:szCs w:val="24"/>
          <w:lang w:val="es-PR"/>
        </w:rPr>
        <w:t>0</w:t>
      </w:r>
      <w:r w:rsidRPr="004C7328">
        <w:rPr>
          <w:rFonts w:ascii="Times New Roman" w:hAnsi="Times New Roman" w:cs="Times New Roman"/>
          <w:sz w:val="24"/>
          <w:szCs w:val="24"/>
          <w:lang w:val="es-PR"/>
        </w:rPr>
        <w:t xml:space="preserve">.700 y </w:t>
      </w:r>
      <w:r w:rsidR="00161323" w:rsidRPr="004C7328">
        <w:rPr>
          <w:rFonts w:ascii="Times New Roman" w:hAnsi="Times New Roman" w:cs="Times New Roman"/>
          <w:sz w:val="24"/>
          <w:szCs w:val="24"/>
          <w:lang w:val="es-PR"/>
        </w:rPr>
        <w:t>0</w:t>
      </w:r>
      <w:r w:rsidRPr="004C7328">
        <w:rPr>
          <w:rFonts w:ascii="Times New Roman" w:hAnsi="Times New Roman" w:cs="Times New Roman"/>
          <w:sz w:val="24"/>
          <w:szCs w:val="24"/>
          <w:lang w:val="es-PR"/>
        </w:rPr>
        <w:t xml:space="preserve">.850) con el factor de </w:t>
      </w:r>
      <w:r w:rsidR="00D441ED" w:rsidRPr="004C7328">
        <w:rPr>
          <w:rFonts w:ascii="Times New Roman" w:hAnsi="Times New Roman" w:cs="Times New Roman"/>
          <w:sz w:val="24"/>
          <w:szCs w:val="24"/>
          <w:lang w:val="es-PR"/>
        </w:rPr>
        <w:t>o</w:t>
      </w:r>
      <w:r w:rsidRPr="004C7328">
        <w:rPr>
          <w:rFonts w:ascii="Times New Roman" w:hAnsi="Times New Roman" w:cs="Times New Roman"/>
          <w:sz w:val="24"/>
          <w:szCs w:val="24"/>
          <w:lang w:val="es-PR"/>
        </w:rPr>
        <w:t xml:space="preserve">rgullo. </w:t>
      </w:r>
      <w:r w:rsidR="00E34EDE" w:rsidRPr="004C7328">
        <w:rPr>
          <w:rFonts w:ascii="Times New Roman" w:hAnsi="Times New Roman" w:cs="Times New Roman"/>
          <w:sz w:val="24"/>
          <w:szCs w:val="24"/>
          <w:lang w:val="es-PR"/>
        </w:rPr>
        <w:t xml:space="preserve">En </w:t>
      </w:r>
      <w:r w:rsidRPr="004C7328">
        <w:rPr>
          <w:rFonts w:ascii="Times New Roman" w:hAnsi="Times New Roman" w:cs="Times New Roman"/>
          <w:sz w:val="24"/>
          <w:szCs w:val="24"/>
          <w:lang w:val="es-PR"/>
        </w:rPr>
        <w:t xml:space="preserve">relación </w:t>
      </w:r>
      <w:r w:rsidR="00E34EDE" w:rsidRPr="004C7328">
        <w:rPr>
          <w:rFonts w:ascii="Times New Roman" w:hAnsi="Times New Roman" w:cs="Times New Roman"/>
          <w:sz w:val="24"/>
          <w:szCs w:val="24"/>
          <w:lang w:val="es-PR"/>
        </w:rPr>
        <w:t xml:space="preserve">con </w:t>
      </w:r>
      <w:r w:rsidRPr="004C7328">
        <w:rPr>
          <w:rFonts w:ascii="Times New Roman" w:hAnsi="Times New Roman" w:cs="Times New Roman"/>
          <w:sz w:val="24"/>
          <w:szCs w:val="24"/>
          <w:lang w:val="es-PR"/>
        </w:rPr>
        <w:t xml:space="preserve">la evidencia de validez discriminante, se encontraron correlaciones negativas y débiles (de -0.036 a 0.080) entre los ítems de </w:t>
      </w:r>
      <w:r w:rsidR="00E34EDE" w:rsidRPr="004C7328">
        <w:rPr>
          <w:rFonts w:ascii="Times New Roman" w:hAnsi="Times New Roman" w:cs="Times New Roman"/>
          <w:sz w:val="24"/>
          <w:szCs w:val="24"/>
          <w:lang w:val="es-PR"/>
        </w:rPr>
        <w:t xml:space="preserve">culpa </w:t>
      </w:r>
      <w:r w:rsidRPr="004C7328">
        <w:rPr>
          <w:rFonts w:ascii="Times New Roman" w:hAnsi="Times New Roman" w:cs="Times New Roman"/>
          <w:sz w:val="24"/>
          <w:szCs w:val="24"/>
          <w:lang w:val="es-PR"/>
        </w:rPr>
        <w:t xml:space="preserve">y el factor de </w:t>
      </w:r>
      <w:r w:rsidR="00D441ED" w:rsidRPr="004C7328">
        <w:rPr>
          <w:rFonts w:ascii="Times New Roman" w:hAnsi="Times New Roman" w:cs="Times New Roman"/>
          <w:sz w:val="24"/>
          <w:szCs w:val="24"/>
          <w:lang w:val="es-PR"/>
        </w:rPr>
        <w:t>o</w:t>
      </w:r>
      <w:r w:rsidRPr="004C7328">
        <w:rPr>
          <w:rFonts w:ascii="Times New Roman" w:hAnsi="Times New Roman" w:cs="Times New Roman"/>
          <w:sz w:val="24"/>
          <w:szCs w:val="24"/>
          <w:lang w:val="es-PR"/>
        </w:rPr>
        <w:t xml:space="preserve">rgullo, de la misma forma que los seis ítems de </w:t>
      </w:r>
      <w:r w:rsidR="00B96795" w:rsidRPr="004C7328">
        <w:rPr>
          <w:rFonts w:ascii="Times New Roman" w:hAnsi="Times New Roman" w:cs="Times New Roman"/>
          <w:sz w:val="24"/>
          <w:szCs w:val="24"/>
          <w:lang w:val="es-PR"/>
        </w:rPr>
        <w:t>o</w:t>
      </w:r>
      <w:r w:rsidRPr="004C7328">
        <w:rPr>
          <w:rFonts w:ascii="Times New Roman" w:hAnsi="Times New Roman" w:cs="Times New Roman"/>
          <w:sz w:val="24"/>
          <w:szCs w:val="24"/>
          <w:lang w:val="es-PR"/>
        </w:rPr>
        <w:t xml:space="preserve">rgullo correlacionaron negativa y débilmente con </w:t>
      </w:r>
      <w:r w:rsidR="00E34EDE" w:rsidRPr="004C7328">
        <w:rPr>
          <w:rFonts w:ascii="Times New Roman" w:hAnsi="Times New Roman" w:cs="Times New Roman"/>
          <w:sz w:val="24"/>
          <w:szCs w:val="24"/>
          <w:lang w:val="es-PR"/>
        </w:rPr>
        <w:t xml:space="preserve">el de </w:t>
      </w:r>
      <w:r w:rsidRPr="004C7328">
        <w:rPr>
          <w:rFonts w:ascii="Times New Roman" w:hAnsi="Times New Roman" w:cs="Times New Roman"/>
          <w:sz w:val="24"/>
          <w:szCs w:val="24"/>
          <w:lang w:val="es-PR"/>
        </w:rPr>
        <w:t>Culpa (de -0.103 a 0.154).</w:t>
      </w:r>
    </w:p>
    <w:p w14:paraId="6C85E6F0" w14:textId="4700F288" w:rsidR="00C874C3" w:rsidRDefault="00C874C3" w:rsidP="00A31232">
      <w:pPr>
        <w:spacing w:after="0" w:line="360" w:lineRule="auto"/>
        <w:ind w:firstLine="708"/>
        <w:jc w:val="both"/>
        <w:rPr>
          <w:rFonts w:ascii="Times New Roman" w:hAnsi="Times New Roman" w:cs="Times New Roman"/>
          <w:sz w:val="24"/>
          <w:szCs w:val="24"/>
          <w:lang w:val="es-PR"/>
        </w:rPr>
      </w:pPr>
    </w:p>
    <w:p w14:paraId="0A653462" w14:textId="6797596F" w:rsidR="00542F45" w:rsidRDefault="00542F45" w:rsidP="00A31232">
      <w:pPr>
        <w:spacing w:after="0" w:line="360" w:lineRule="auto"/>
        <w:ind w:firstLine="708"/>
        <w:jc w:val="both"/>
        <w:rPr>
          <w:rFonts w:ascii="Times New Roman" w:hAnsi="Times New Roman" w:cs="Times New Roman"/>
          <w:sz w:val="24"/>
          <w:szCs w:val="24"/>
          <w:lang w:val="es-PR"/>
        </w:rPr>
      </w:pPr>
    </w:p>
    <w:p w14:paraId="344EDC41" w14:textId="506476CA" w:rsidR="00542F45" w:rsidRDefault="00542F45" w:rsidP="00A31232">
      <w:pPr>
        <w:spacing w:after="0" w:line="360" w:lineRule="auto"/>
        <w:ind w:firstLine="708"/>
        <w:jc w:val="both"/>
        <w:rPr>
          <w:rFonts w:ascii="Times New Roman" w:hAnsi="Times New Roman" w:cs="Times New Roman"/>
          <w:sz w:val="24"/>
          <w:szCs w:val="24"/>
          <w:lang w:val="es-PR"/>
        </w:rPr>
      </w:pPr>
    </w:p>
    <w:p w14:paraId="392E00AB" w14:textId="34DC7F6E" w:rsidR="00542F45" w:rsidRDefault="00542F45" w:rsidP="00A31232">
      <w:pPr>
        <w:spacing w:after="0" w:line="360" w:lineRule="auto"/>
        <w:ind w:firstLine="708"/>
        <w:jc w:val="both"/>
        <w:rPr>
          <w:rFonts w:ascii="Times New Roman" w:hAnsi="Times New Roman" w:cs="Times New Roman"/>
          <w:sz w:val="24"/>
          <w:szCs w:val="24"/>
          <w:lang w:val="es-PR"/>
        </w:rPr>
      </w:pPr>
    </w:p>
    <w:p w14:paraId="0A117A9A" w14:textId="5B991F0A" w:rsidR="00542F45" w:rsidRDefault="00542F45" w:rsidP="00A31232">
      <w:pPr>
        <w:spacing w:after="0" w:line="360" w:lineRule="auto"/>
        <w:ind w:firstLine="708"/>
        <w:jc w:val="both"/>
        <w:rPr>
          <w:rFonts w:ascii="Times New Roman" w:hAnsi="Times New Roman" w:cs="Times New Roman"/>
          <w:sz w:val="24"/>
          <w:szCs w:val="24"/>
          <w:lang w:val="es-PR"/>
        </w:rPr>
      </w:pPr>
    </w:p>
    <w:p w14:paraId="1C48AC36" w14:textId="2B034479" w:rsidR="00542F45" w:rsidRDefault="00542F45" w:rsidP="00A31232">
      <w:pPr>
        <w:spacing w:after="0" w:line="360" w:lineRule="auto"/>
        <w:ind w:firstLine="708"/>
        <w:jc w:val="both"/>
        <w:rPr>
          <w:rFonts w:ascii="Times New Roman" w:hAnsi="Times New Roman" w:cs="Times New Roman"/>
          <w:sz w:val="24"/>
          <w:szCs w:val="24"/>
          <w:lang w:val="es-PR"/>
        </w:rPr>
      </w:pPr>
    </w:p>
    <w:p w14:paraId="376699EB" w14:textId="762B9C8B" w:rsidR="00542F45" w:rsidRDefault="00542F45" w:rsidP="00A31232">
      <w:pPr>
        <w:spacing w:after="0" w:line="360" w:lineRule="auto"/>
        <w:ind w:firstLine="708"/>
        <w:jc w:val="both"/>
        <w:rPr>
          <w:rFonts w:ascii="Times New Roman" w:hAnsi="Times New Roman" w:cs="Times New Roman"/>
          <w:sz w:val="24"/>
          <w:szCs w:val="24"/>
          <w:lang w:val="es-PR"/>
        </w:rPr>
      </w:pPr>
    </w:p>
    <w:p w14:paraId="022167FA" w14:textId="569E8F73" w:rsidR="00542F45" w:rsidRDefault="00542F45" w:rsidP="00A31232">
      <w:pPr>
        <w:spacing w:after="0" w:line="360" w:lineRule="auto"/>
        <w:ind w:firstLine="708"/>
        <w:jc w:val="both"/>
        <w:rPr>
          <w:rFonts w:ascii="Times New Roman" w:hAnsi="Times New Roman" w:cs="Times New Roman"/>
          <w:sz w:val="24"/>
          <w:szCs w:val="24"/>
          <w:lang w:val="es-PR"/>
        </w:rPr>
      </w:pPr>
    </w:p>
    <w:p w14:paraId="1BF22060" w14:textId="32D0B514" w:rsidR="00542F45" w:rsidRDefault="00542F45" w:rsidP="00A31232">
      <w:pPr>
        <w:spacing w:after="0" w:line="360" w:lineRule="auto"/>
        <w:ind w:firstLine="708"/>
        <w:jc w:val="both"/>
        <w:rPr>
          <w:rFonts w:ascii="Times New Roman" w:hAnsi="Times New Roman" w:cs="Times New Roman"/>
          <w:sz w:val="24"/>
          <w:szCs w:val="24"/>
          <w:lang w:val="es-PR"/>
        </w:rPr>
      </w:pPr>
    </w:p>
    <w:p w14:paraId="4496DA32" w14:textId="77777777" w:rsidR="00542F45" w:rsidRDefault="00542F45" w:rsidP="00A31232">
      <w:pPr>
        <w:spacing w:after="0" w:line="360" w:lineRule="auto"/>
        <w:ind w:firstLine="708"/>
        <w:jc w:val="both"/>
        <w:rPr>
          <w:rFonts w:ascii="Times New Roman" w:hAnsi="Times New Roman" w:cs="Times New Roman"/>
          <w:sz w:val="24"/>
          <w:szCs w:val="24"/>
          <w:lang w:val="es-PR"/>
        </w:rPr>
      </w:pPr>
    </w:p>
    <w:p w14:paraId="044BCD65" w14:textId="0D791F9D" w:rsidR="00CB7B8D" w:rsidRPr="00C874C3" w:rsidRDefault="00C874C3" w:rsidP="00A31232">
      <w:pPr>
        <w:spacing w:after="0" w:line="360" w:lineRule="auto"/>
        <w:jc w:val="center"/>
        <w:rPr>
          <w:rFonts w:ascii="Times New Roman" w:hAnsi="Times New Roman" w:cs="Times New Roman"/>
          <w:sz w:val="24"/>
          <w:szCs w:val="24"/>
          <w:lang w:val="es-PR"/>
        </w:rPr>
      </w:pPr>
      <w:r w:rsidRPr="00CA587C">
        <w:rPr>
          <w:rFonts w:ascii="Times New Roman" w:hAnsi="Times New Roman" w:cs="Times New Roman"/>
          <w:b/>
          <w:sz w:val="24"/>
          <w:szCs w:val="24"/>
        </w:rPr>
        <w:lastRenderedPageBreak/>
        <w:t>Tabla 8.</w:t>
      </w:r>
      <w:r w:rsidRPr="00C874C3">
        <w:rPr>
          <w:rFonts w:ascii="Times New Roman" w:hAnsi="Times New Roman" w:cs="Times New Roman"/>
          <w:bCs/>
          <w:sz w:val="24"/>
          <w:szCs w:val="24"/>
        </w:rPr>
        <w:t xml:space="preserve"> Análisis de correlaciones de los ítems</w:t>
      </w:r>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CB7B8D" w:rsidRPr="00542F45" w14:paraId="3D5B7C20" w14:textId="77777777" w:rsidTr="00E31AD0">
        <w:trPr>
          <w:trHeight w:val="315"/>
          <w:jc w:val="center"/>
        </w:trPr>
        <w:tc>
          <w:tcPr>
            <w:tcW w:w="1200" w:type="dxa"/>
          </w:tcPr>
          <w:p w14:paraId="7797B353" w14:textId="77777777" w:rsidR="00CB7B8D" w:rsidRPr="00542F45" w:rsidRDefault="00CB7B8D" w:rsidP="00A31232">
            <w:pPr>
              <w:spacing w:after="0" w:line="360" w:lineRule="auto"/>
              <w:jc w:val="center"/>
              <w:rPr>
                <w:rFonts w:ascii="Times New Roman" w:hAnsi="Times New Roman" w:cs="Times New Roman"/>
                <w:bCs/>
                <w:color w:val="000000"/>
                <w:sz w:val="24"/>
                <w:szCs w:val="24"/>
              </w:rPr>
            </w:pPr>
          </w:p>
        </w:tc>
        <w:tc>
          <w:tcPr>
            <w:tcW w:w="1200" w:type="dxa"/>
            <w:shd w:val="clear" w:color="auto" w:fill="auto"/>
            <w:noWrap/>
            <w:hideMark/>
          </w:tcPr>
          <w:p w14:paraId="11C76B12" w14:textId="77777777" w:rsidR="00CB7B8D" w:rsidRPr="00542F45" w:rsidRDefault="00CB7B8D" w:rsidP="00A31232">
            <w:pPr>
              <w:spacing w:after="0" w:line="360" w:lineRule="auto"/>
              <w:jc w:val="center"/>
              <w:rPr>
                <w:rFonts w:ascii="Times New Roman" w:hAnsi="Times New Roman" w:cs="Times New Roman"/>
                <w:bCs/>
                <w:sz w:val="24"/>
                <w:szCs w:val="24"/>
              </w:rPr>
            </w:pPr>
            <w:r w:rsidRPr="00542F45">
              <w:rPr>
                <w:rFonts w:ascii="Times New Roman" w:hAnsi="Times New Roman" w:cs="Times New Roman"/>
                <w:bCs/>
                <w:sz w:val="24"/>
                <w:szCs w:val="24"/>
              </w:rPr>
              <w:t>Culpa</w:t>
            </w:r>
          </w:p>
        </w:tc>
        <w:tc>
          <w:tcPr>
            <w:tcW w:w="1200" w:type="dxa"/>
            <w:shd w:val="clear" w:color="auto" w:fill="auto"/>
            <w:noWrap/>
            <w:hideMark/>
          </w:tcPr>
          <w:p w14:paraId="2A634504" w14:textId="77777777" w:rsidR="00CB7B8D" w:rsidRPr="00542F45" w:rsidRDefault="00CB7B8D" w:rsidP="00A31232">
            <w:pPr>
              <w:spacing w:after="0" w:line="360" w:lineRule="auto"/>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Orgullo</w:t>
            </w:r>
          </w:p>
        </w:tc>
      </w:tr>
      <w:tr w:rsidR="00CB7B8D" w:rsidRPr="00542F45" w14:paraId="6EA9C9B5" w14:textId="77777777" w:rsidTr="00E31AD0">
        <w:trPr>
          <w:trHeight w:val="300"/>
          <w:jc w:val="center"/>
        </w:trPr>
        <w:tc>
          <w:tcPr>
            <w:tcW w:w="1200" w:type="dxa"/>
          </w:tcPr>
          <w:p w14:paraId="79B5B103"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1</w:t>
            </w:r>
          </w:p>
        </w:tc>
        <w:tc>
          <w:tcPr>
            <w:tcW w:w="1200" w:type="dxa"/>
            <w:shd w:val="clear" w:color="auto" w:fill="auto"/>
            <w:noWrap/>
            <w:hideMark/>
          </w:tcPr>
          <w:p w14:paraId="4A54B4AE" w14:textId="5A92D7C2"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.653**</w:t>
            </w:r>
          </w:p>
        </w:tc>
        <w:tc>
          <w:tcPr>
            <w:tcW w:w="1200" w:type="dxa"/>
            <w:shd w:val="clear" w:color="auto" w:fill="auto"/>
            <w:noWrap/>
            <w:hideMark/>
          </w:tcPr>
          <w:p w14:paraId="2EA442F7"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0.037</w:t>
            </w:r>
          </w:p>
        </w:tc>
      </w:tr>
      <w:tr w:rsidR="00CB7B8D" w:rsidRPr="00542F45" w14:paraId="5E03E885" w14:textId="77777777" w:rsidTr="00E31AD0">
        <w:trPr>
          <w:trHeight w:val="300"/>
          <w:jc w:val="center"/>
        </w:trPr>
        <w:tc>
          <w:tcPr>
            <w:tcW w:w="1200" w:type="dxa"/>
          </w:tcPr>
          <w:p w14:paraId="02AC05A4"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2</w:t>
            </w:r>
          </w:p>
        </w:tc>
        <w:tc>
          <w:tcPr>
            <w:tcW w:w="1200" w:type="dxa"/>
            <w:shd w:val="clear" w:color="auto" w:fill="auto"/>
            <w:noWrap/>
            <w:hideMark/>
          </w:tcPr>
          <w:p w14:paraId="1C6112D0" w14:textId="4E6C14BA"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.823**</w:t>
            </w:r>
          </w:p>
        </w:tc>
        <w:tc>
          <w:tcPr>
            <w:tcW w:w="1200" w:type="dxa"/>
            <w:shd w:val="clear" w:color="auto" w:fill="auto"/>
            <w:noWrap/>
            <w:hideMark/>
          </w:tcPr>
          <w:p w14:paraId="531B6BD0"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-0.020</w:t>
            </w:r>
          </w:p>
        </w:tc>
      </w:tr>
      <w:tr w:rsidR="00CB7B8D" w:rsidRPr="00542F45" w14:paraId="47557D15" w14:textId="77777777" w:rsidTr="00E31AD0">
        <w:trPr>
          <w:trHeight w:val="300"/>
          <w:jc w:val="center"/>
        </w:trPr>
        <w:tc>
          <w:tcPr>
            <w:tcW w:w="1200" w:type="dxa"/>
          </w:tcPr>
          <w:p w14:paraId="56FC2DFA"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3</w:t>
            </w:r>
          </w:p>
        </w:tc>
        <w:tc>
          <w:tcPr>
            <w:tcW w:w="1200" w:type="dxa"/>
            <w:shd w:val="clear" w:color="auto" w:fill="auto"/>
            <w:noWrap/>
            <w:hideMark/>
          </w:tcPr>
          <w:p w14:paraId="237CACBC" w14:textId="236408F3"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.844**</w:t>
            </w:r>
          </w:p>
        </w:tc>
        <w:tc>
          <w:tcPr>
            <w:tcW w:w="1200" w:type="dxa"/>
            <w:shd w:val="clear" w:color="auto" w:fill="auto"/>
            <w:noWrap/>
            <w:hideMark/>
          </w:tcPr>
          <w:p w14:paraId="00FB64C5"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0.021</w:t>
            </w:r>
          </w:p>
        </w:tc>
      </w:tr>
      <w:tr w:rsidR="00CB7B8D" w:rsidRPr="00542F45" w14:paraId="5C0DF95A" w14:textId="77777777" w:rsidTr="00E31AD0">
        <w:trPr>
          <w:trHeight w:val="300"/>
          <w:jc w:val="center"/>
        </w:trPr>
        <w:tc>
          <w:tcPr>
            <w:tcW w:w="1200" w:type="dxa"/>
          </w:tcPr>
          <w:p w14:paraId="35AC6C37"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4</w:t>
            </w:r>
          </w:p>
        </w:tc>
        <w:tc>
          <w:tcPr>
            <w:tcW w:w="1200" w:type="dxa"/>
            <w:shd w:val="clear" w:color="auto" w:fill="auto"/>
            <w:noWrap/>
            <w:hideMark/>
          </w:tcPr>
          <w:p w14:paraId="32C05A44" w14:textId="4FB822E6"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.800**</w:t>
            </w:r>
          </w:p>
        </w:tc>
        <w:tc>
          <w:tcPr>
            <w:tcW w:w="1200" w:type="dxa"/>
            <w:shd w:val="clear" w:color="auto" w:fill="auto"/>
            <w:noWrap/>
            <w:hideMark/>
          </w:tcPr>
          <w:p w14:paraId="1853A5D7"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-0.036</w:t>
            </w:r>
          </w:p>
        </w:tc>
      </w:tr>
      <w:tr w:rsidR="00CB7B8D" w:rsidRPr="00542F45" w14:paraId="21C8650A" w14:textId="77777777" w:rsidTr="00E31AD0">
        <w:trPr>
          <w:trHeight w:val="300"/>
          <w:jc w:val="center"/>
        </w:trPr>
        <w:tc>
          <w:tcPr>
            <w:tcW w:w="1200" w:type="dxa"/>
          </w:tcPr>
          <w:p w14:paraId="1F23E024"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5</w:t>
            </w:r>
          </w:p>
        </w:tc>
        <w:tc>
          <w:tcPr>
            <w:tcW w:w="1200" w:type="dxa"/>
            <w:shd w:val="clear" w:color="auto" w:fill="auto"/>
            <w:noWrap/>
            <w:hideMark/>
          </w:tcPr>
          <w:p w14:paraId="3E5A94E1" w14:textId="661FBC7A"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.829**</w:t>
            </w:r>
          </w:p>
        </w:tc>
        <w:tc>
          <w:tcPr>
            <w:tcW w:w="1200" w:type="dxa"/>
            <w:shd w:val="clear" w:color="auto" w:fill="auto"/>
            <w:noWrap/>
            <w:hideMark/>
          </w:tcPr>
          <w:p w14:paraId="340E4060"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0.080</w:t>
            </w:r>
          </w:p>
        </w:tc>
      </w:tr>
      <w:tr w:rsidR="00CB7B8D" w:rsidRPr="00542F45" w14:paraId="4B05E87F" w14:textId="77777777" w:rsidTr="00E31AD0">
        <w:trPr>
          <w:trHeight w:val="300"/>
          <w:jc w:val="center"/>
        </w:trPr>
        <w:tc>
          <w:tcPr>
            <w:tcW w:w="1200" w:type="dxa"/>
          </w:tcPr>
          <w:p w14:paraId="1FD8F306"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Met-jc</w:t>
            </w:r>
            <w:proofErr w:type="spellEnd"/>
            <w:r w:rsidRPr="00542F45">
              <w:rPr>
                <w:rFonts w:ascii="Times New Roman" w:hAnsi="Times New Roman" w:cs="Times New Roman"/>
                <w:bCs/>
                <w:sz w:val="24"/>
                <w:szCs w:val="24"/>
              </w:rPr>
              <w:t xml:space="preserve"> 6</w:t>
            </w:r>
          </w:p>
        </w:tc>
        <w:tc>
          <w:tcPr>
            <w:tcW w:w="1200" w:type="dxa"/>
            <w:shd w:val="clear" w:color="auto" w:fill="auto"/>
            <w:noWrap/>
            <w:hideMark/>
          </w:tcPr>
          <w:p w14:paraId="60EFDE1B" w14:textId="02E8EACF"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.793**</w:t>
            </w:r>
          </w:p>
        </w:tc>
        <w:tc>
          <w:tcPr>
            <w:tcW w:w="1200" w:type="dxa"/>
            <w:shd w:val="clear" w:color="auto" w:fill="auto"/>
            <w:noWrap/>
            <w:hideMark/>
          </w:tcPr>
          <w:p w14:paraId="6D28A319"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0.047</w:t>
            </w:r>
          </w:p>
        </w:tc>
      </w:tr>
      <w:tr w:rsidR="00CB7B8D" w:rsidRPr="00542F45" w14:paraId="4B9B439A" w14:textId="77777777" w:rsidTr="00E31AD0">
        <w:trPr>
          <w:trHeight w:val="300"/>
          <w:jc w:val="center"/>
        </w:trPr>
        <w:tc>
          <w:tcPr>
            <w:tcW w:w="1200" w:type="dxa"/>
          </w:tcPr>
          <w:p w14:paraId="3CB53810"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1</w:t>
            </w:r>
          </w:p>
        </w:tc>
        <w:tc>
          <w:tcPr>
            <w:tcW w:w="1200" w:type="dxa"/>
            <w:shd w:val="clear" w:color="auto" w:fill="auto"/>
            <w:noWrap/>
            <w:hideMark/>
          </w:tcPr>
          <w:p w14:paraId="0F34952F" w14:textId="764CFF3E"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-0.103</w:t>
            </w:r>
          </w:p>
        </w:tc>
        <w:tc>
          <w:tcPr>
            <w:tcW w:w="1200" w:type="dxa"/>
            <w:shd w:val="clear" w:color="auto" w:fill="auto"/>
            <w:noWrap/>
            <w:hideMark/>
          </w:tcPr>
          <w:p w14:paraId="6F4BD79B" w14:textId="22E701F2"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.700**</w:t>
            </w:r>
          </w:p>
        </w:tc>
      </w:tr>
      <w:tr w:rsidR="00CB7B8D" w:rsidRPr="00542F45" w14:paraId="6343C275" w14:textId="77777777" w:rsidTr="00E31AD0">
        <w:trPr>
          <w:trHeight w:val="249"/>
          <w:jc w:val="center"/>
        </w:trPr>
        <w:tc>
          <w:tcPr>
            <w:tcW w:w="1200" w:type="dxa"/>
          </w:tcPr>
          <w:p w14:paraId="1E7D532C"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2</w:t>
            </w:r>
          </w:p>
        </w:tc>
        <w:tc>
          <w:tcPr>
            <w:tcW w:w="1200" w:type="dxa"/>
            <w:shd w:val="clear" w:color="auto" w:fill="auto"/>
            <w:noWrap/>
            <w:hideMark/>
          </w:tcPr>
          <w:p w14:paraId="48EC8BDC"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-0.042</w:t>
            </w:r>
          </w:p>
        </w:tc>
        <w:tc>
          <w:tcPr>
            <w:tcW w:w="1200" w:type="dxa"/>
            <w:shd w:val="clear" w:color="auto" w:fill="auto"/>
            <w:noWrap/>
            <w:hideMark/>
          </w:tcPr>
          <w:p w14:paraId="35BE5EB3" w14:textId="23B647A3"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.795**</w:t>
            </w:r>
          </w:p>
        </w:tc>
      </w:tr>
      <w:tr w:rsidR="00CB7B8D" w:rsidRPr="00542F45" w14:paraId="63B28A21" w14:textId="77777777" w:rsidTr="00E31AD0">
        <w:trPr>
          <w:trHeight w:val="300"/>
          <w:jc w:val="center"/>
        </w:trPr>
        <w:tc>
          <w:tcPr>
            <w:tcW w:w="1200" w:type="dxa"/>
          </w:tcPr>
          <w:p w14:paraId="3987DCA5"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3</w:t>
            </w:r>
          </w:p>
        </w:tc>
        <w:tc>
          <w:tcPr>
            <w:tcW w:w="1200" w:type="dxa"/>
            <w:shd w:val="clear" w:color="auto" w:fill="auto"/>
            <w:noWrap/>
            <w:hideMark/>
          </w:tcPr>
          <w:p w14:paraId="2C286D20"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0.056</w:t>
            </w:r>
          </w:p>
        </w:tc>
        <w:tc>
          <w:tcPr>
            <w:tcW w:w="1200" w:type="dxa"/>
            <w:shd w:val="clear" w:color="auto" w:fill="auto"/>
            <w:noWrap/>
            <w:hideMark/>
          </w:tcPr>
          <w:p w14:paraId="25EF2D88" w14:textId="22DD6D49"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.781**</w:t>
            </w:r>
          </w:p>
        </w:tc>
      </w:tr>
      <w:tr w:rsidR="00CB7B8D" w:rsidRPr="00542F45" w14:paraId="6F531C50" w14:textId="77777777" w:rsidTr="00E31AD0">
        <w:trPr>
          <w:trHeight w:val="300"/>
          <w:jc w:val="center"/>
        </w:trPr>
        <w:tc>
          <w:tcPr>
            <w:tcW w:w="1200" w:type="dxa"/>
          </w:tcPr>
          <w:p w14:paraId="5369F804"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4</w:t>
            </w:r>
          </w:p>
        </w:tc>
        <w:tc>
          <w:tcPr>
            <w:tcW w:w="1200" w:type="dxa"/>
            <w:shd w:val="clear" w:color="auto" w:fill="auto"/>
            <w:noWrap/>
            <w:hideMark/>
          </w:tcPr>
          <w:p w14:paraId="235C9E1A" w14:textId="3C84AF49"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.154**</w:t>
            </w:r>
          </w:p>
        </w:tc>
        <w:tc>
          <w:tcPr>
            <w:tcW w:w="1200" w:type="dxa"/>
            <w:shd w:val="clear" w:color="auto" w:fill="auto"/>
            <w:noWrap/>
            <w:hideMark/>
          </w:tcPr>
          <w:p w14:paraId="332A0D75" w14:textId="3D55E275"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.814**</w:t>
            </w:r>
          </w:p>
        </w:tc>
      </w:tr>
      <w:tr w:rsidR="00CB7B8D" w:rsidRPr="00542F45" w14:paraId="0E9F633C" w14:textId="77777777" w:rsidTr="00E31AD0">
        <w:trPr>
          <w:trHeight w:val="300"/>
          <w:jc w:val="center"/>
        </w:trPr>
        <w:tc>
          <w:tcPr>
            <w:tcW w:w="1200" w:type="dxa"/>
          </w:tcPr>
          <w:p w14:paraId="62722EF5"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5</w:t>
            </w:r>
          </w:p>
        </w:tc>
        <w:tc>
          <w:tcPr>
            <w:tcW w:w="1200" w:type="dxa"/>
            <w:shd w:val="clear" w:color="auto" w:fill="auto"/>
            <w:noWrap/>
            <w:hideMark/>
          </w:tcPr>
          <w:p w14:paraId="51805D9F"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0.053</w:t>
            </w:r>
          </w:p>
        </w:tc>
        <w:tc>
          <w:tcPr>
            <w:tcW w:w="1200" w:type="dxa"/>
            <w:shd w:val="clear" w:color="auto" w:fill="auto"/>
            <w:noWrap/>
            <w:hideMark/>
          </w:tcPr>
          <w:p w14:paraId="449476D3" w14:textId="06210F55"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.850**</w:t>
            </w:r>
          </w:p>
        </w:tc>
      </w:tr>
      <w:tr w:rsidR="00CB7B8D" w:rsidRPr="00542F45" w14:paraId="71C5A24B" w14:textId="77777777" w:rsidTr="00E31AD0">
        <w:trPr>
          <w:trHeight w:val="300"/>
          <w:jc w:val="center"/>
        </w:trPr>
        <w:tc>
          <w:tcPr>
            <w:tcW w:w="1200" w:type="dxa"/>
          </w:tcPr>
          <w:p w14:paraId="13AE9B77"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proofErr w:type="spellStart"/>
            <w:r w:rsidRPr="00542F45">
              <w:rPr>
                <w:rFonts w:ascii="Times New Roman" w:hAnsi="Times New Roman" w:cs="Times New Roman"/>
                <w:bCs/>
                <w:sz w:val="24"/>
                <w:szCs w:val="24"/>
              </w:rPr>
              <w:t>Met-jo</w:t>
            </w:r>
            <w:proofErr w:type="spellEnd"/>
            <w:r w:rsidRPr="00542F45">
              <w:rPr>
                <w:rFonts w:ascii="Times New Roman" w:hAnsi="Times New Roman" w:cs="Times New Roman"/>
                <w:bCs/>
                <w:sz w:val="24"/>
                <w:szCs w:val="24"/>
              </w:rPr>
              <w:t xml:space="preserve"> 6</w:t>
            </w:r>
          </w:p>
        </w:tc>
        <w:tc>
          <w:tcPr>
            <w:tcW w:w="1200" w:type="dxa"/>
            <w:shd w:val="clear" w:color="auto" w:fill="auto"/>
            <w:noWrap/>
            <w:hideMark/>
          </w:tcPr>
          <w:p w14:paraId="2C8ECD38" w14:textId="77777777" w:rsidR="00CB7B8D" w:rsidRPr="00542F45" w:rsidRDefault="00CB7B8D"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0.010</w:t>
            </w:r>
          </w:p>
        </w:tc>
        <w:tc>
          <w:tcPr>
            <w:tcW w:w="1200" w:type="dxa"/>
            <w:shd w:val="clear" w:color="auto" w:fill="auto"/>
            <w:noWrap/>
            <w:hideMark/>
          </w:tcPr>
          <w:p w14:paraId="7D639E87" w14:textId="4945642E" w:rsidR="00CB7B8D" w:rsidRPr="00542F45" w:rsidRDefault="0010672B" w:rsidP="00A31232">
            <w:pPr>
              <w:autoSpaceDE w:val="0"/>
              <w:autoSpaceDN w:val="0"/>
              <w:adjustRightInd w:val="0"/>
              <w:spacing w:after="0" w:line="360" w:lineRule="auto"/>
              <w:ind w:left="62" w:right="62"/>
              <w:jc w:val="center"/>
              <w:rPr>
                <w:rFonts w:ascii="Times New Roman" w:hAnsi="Times New Roman" w:cs="Times New Roman"/>
                <w:bCs/>
                <w:color w:val="000000"/>
                <w:sz w:val="24"/>
                <w:szCs w:val="24"/>
              </w:rPr>
            </w:pPr>
            <w:r w:rsidRPr="00542F45">
              <w:rPr>
                <w:rFonts w:ascii="Times New Roman" w:hAnsi="Times New Roman" w:cs="Times New Roman"/>
                <w:bCs/>
                <w:color w:val="000000"/>
                <w:sz w:val="24"/>
                <w:szCs w:val="24"/>
              </w:rPr>
              <w:t>0</w:t>
            </w:r>
            <w:r w:rsidR="00CB7B8D" w:rsidRPr="00542F45">
              <w:rPr>
                <w:rFonts w:ascii="Times New Roman" w:hAnsi="Times New Roman" w:cs="Times New Roman"/>
                <w:bCs/>
                <w:color w:val="000000"/>
                <w:sz w:val="24"/>
                <w:szCs w:val="24"/>
              </w:rPr>
              <w:t>.828**</w:t>
            </w:r>
          </w:p>
        </w:tc>
      </w:tr>
    </w:tbl>
    <w:p w14:paraId="43B8D13C" w14:textId="77777777" w:rsidR="00C874C3" w:rsidRDefault="00C874C3" w:rsidP="00A31232">
      <w:pPr>
        <w:spacing w:after="0" w:line="360" w:lineRule="auto"/>
        <w:jc w:val="center"/>
        <w:rPr>
          <w:rFonts w:ascii="Times New Roman" w:hAnsi="Times New Roman" w:cs="Times New Roman"/>
          <w:sz w:val="24"/>
          <w:szCs w:val="24"/>
        </w:rPr>
      </w:pPr>
      <w:r w:rsidRPr="00F5633E">
        <w:rPr>
          <w:rFonts w:ascii="Times New Roman" w:hAnsi="Times New Roman" w:cs="Times New Roman"/>
          <w:sz w:val="24"/>
          <w:szCs w:val="24"/>
        </w:rPr>
        <w:t xml:space="preserve">Fuente: Elaboración propia </w:t>
      </w:r>
    </w:p>
    <w:p w14:paraId="75823697" w14:textId="77777777" w:rsidR="003865CD" w:rsidRDefault="003865CD" w:rsidP="00A31232">
      <w:pPr>
        <w:spacing w:after="0" w:line="360" w:lineRule="auto"/>
        <w:jc w:val="center"/>
        <w:rPr>
          <w:rFonts w:ascii="Times New Roman" w:hAnsi="Times New Roman" w:cs="Times New Roman"/>
          <w:b/>
          <w:bCs/>
          <w:sz w:val="24"/>
          <w:szCs w:val="24"/>
          <w:lang w:val="es-ES_tradnl"/>
        </w:rPr>
      </w:pPr>
    </w:p>
    <w:p w14:paraId="0F44297F" w14:textId="1DC1123A" w:rsidR="006831A2" w:rsidRPr="003865CD" w:rsidRDefault="00C41B9C" w:rsidP="00542F45">
      <w:pPr>
        <w:spacing w:after="0" w:line="360" w:lineRule="auto"/>
        <w:jc w:val="center"/>
        <w:rPr>
          <w:rFonts w:ascii="Times New Roman" w:hAnsi="Times New Roman" w:cs="Times New Roman"/>
          <w:b/>
          <w:bCs/>
          <w:sz w:val="32"/>
          <w:szCs w:val="32"/>
          <w:lang w:val="es-ES_tradnl"/>
        </w:rPr>
      </w:pPr>
      <w:r w:rsidRPr="003865CD">
        <w:rPr>
          <w:rFonts w:ascii="Times New Roman" w:hAnsi="Times New Roman" w:cs="Times New Roman"/>
          <w:b/>
          <w:bCs/>
          <w:sz w:val="32"/>
          <w:szCs w:val="32"/>
          <w:lang w:val="es-ES_tradnl"/>
        </w:rPr>
        <w:t>Discusión</w:t>
      </w:r>
    </w:p>
    <w:p w14:paraId="192539DB" w14:textId="28C6030D" w:rsidR="00524A2B" w:rsidRDefault="00524A2B" w:rsidP="00A3123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Pretendiendo </w:t>
      </w:r>
      <w:r w:rsidRPr="00524A2B">
        <w:rPr>
          <w:rFonts w:ascii="Times New Roman" w:hAnsi="Times New Roman" w:cs="Times New Roman"/>
          <w:sz w:val="24"/>
          <w:szCs w:val="24"/>
          <w:lang w:val="es-ES_tradnl"/>
        </w:rPr>
        <w:t>estimular las investigaciones entre la moralidad y los factores emocionales</w:t>
      </w:r>
      <w:r w:rsidR="00DC2AE9">
        <w:rPr>
          <w:rFonts w:ascii="Times New Roman" w:hAnsi="Times New Roman" w:cs="Times New Roman"/>
          <w:sz w:val="24"/>
          <w:szCs w:val="24"/>
          <w:lang w:val="es-ES_tradnl"/>
        </w:rPr>
        <w:t>,</w:t>
      </w:r>
      <w:r w:rsidRPr="00524A2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w:t>
      </w:r>
      <w:r w:rsidR="006831A2" w:rsidRPr="006831A2">
        <w:rPr>
          <w:rFonts w:ascii="Times New Roman" w:hAnsi="Times New Roman" w:cs="Times New Roman"/>
          <w:sz w:val="24"/>
          <w:szCs w:val="24"/>
          <w:lang w:val="es-ES_tradnl"/>
        </w:rPr>
        <w:t xml:space="preserve">a presente investigación tuvo como objetivo validar </w:t>
      </w:r>
      <w:r w:rsidR="00C91348">
        <w:rPr>
          <w:rFonts w:ascii="Times New Roman" w:hAnsi="Times New Roman" w:cs="Times New Roman"/>
          <w:sz w:val="24"/>
          <w:szCs w:val="24"/>
          <w:lang w:val="es-ES_tradnl"/>
        </w:rPr>
        <w:t xml:space="preserve">y confirmar </w:t>
      </w:r>
      <w:r w:rsidR="007C0CB2">
        <w:rPr>
          <w:rFonts w:ascii="Times New Roman" w:hAnsi="Times New Roman" w:cs="Times New Roman"/>
          <w:sz w:val="24"/>
          <w:szCs w:val="24"/>
          <w:lang w:val="es-ES_tradnl"/>
        </w:rPr>
        <w:t xml:space="preserve">un modelo bifactorial </w:t>
      </w:r>
      <w:r w:rsidR="00340966">
        <w:rPr>
          <w:rFonts w:ascii="Times New Roman" w:hAnsi="Times New Roman" w:cs="Times New Roman"/>
          <w:sz w:val="24"/>
          <w:szCs w:val="24"/>
          <w:lang w:val="es-ES_tradnl"/>
        </w:rPr>
        <w:t>co</w:t>
      </w:r>
      <w:r w:rsidR="007C0CB2">
        <w:rPr>
          <w:rFonts w:ascii="Times New Roman" w:hAnsi="Times New Roman" w:cs="Times New Roman"/>
          <w:sz w:val="24"/>
          <w:szCs w:val="24"/>
          <w:lang w:val="es-ES_tradnl"/>
        </w:rPr>
        <w:t>rrespondientes a la emoción de c</w:t>
      </w:r>
      <w:r w:rsidR="00340966">
        <w:rPr>
          <w:rFonts w:ascii="Times New Roman" w:hAnsi="Times New Roman" w:cs="Times New Roman"/>
          <w:sz w:val="24"/>
          <w:szCs w:val="24"/>
          <w:lang w:val="es-ES_tradnl"/>
        </w:rPr>
        <w:t xml:space="preserve">ulpa y </w:t>
      </w:r>
      <w:r w:rsidR="007C0CB2">
        <w:rPr>
          <w:rFonts w:ascii="Times New Roman" w:hAnsi="Times New Roman" w:cs="Times New Roman"/>
          <w:sz w:val="24"/>
          <w:szCs w:val="24"/>
          <w:lang w:val="es-ES_tradnl"/>
        </w:rPr>
        <w:t>o</w:t>
      </w:r>
      <w:r w:rsidR="00340966">
        <w:rPr>
          <w:rFonts w:ascii="Times New Roman" w:hAnsi="Times New Roman" w:cs="Times New Roman"/>
          <w:sz w:val="24"/>
          <w:szCs w:val="24"/>
          <w:lang w:val="es-ES_tradnl"/>
        </w:rPr>
        <w:t>rgullo</w:t>
      </w:r>
      <w:r w:rsidR="00253B71">
        <w:rPr>
          <w:rFonts w:ascii="Times New Roman" w:hAnsi="Times New Roman" w:cs="Times New Roman"/>
          <w:sz w:val="24"/>
          <w:szCs w:val="24"/>
          <w:lang w:val="es-ES_tradnl"/>
        </w:rPr>
        <w:t xml:space="preserve"> </w:t>
      </w:r>
      <w:r w:rsidR="00991B19">
        <w:rPr>
          <w:rFonts w:ascii="Times New Roman" w:hAnsi="Times New Roman" w:cs="Times New Roman"/>
          <w:sz w:val="24"/>
          <w:szCs w:val="24"/>
          <w:lang w:val="es-ES_tradnl"/>
        </w:rPr>
        <w:t xml:space="preserve">aplicando la </w:t>
      </w:r>
      <w:r w:rsidR="006831A2" w:rsidRPr="006831A2">
        <w:rPr>
          <w:rFonts w:ascii="Times New Roman" w:hAnsi="Times New Roman" w:cs="Times New Roman"/>
          <w:sz w:val="24"/>
          <w:szCs w:val="24"/>
          <w:lang w:val="es-ES_tradnl"/>
        </w:rPr>
        <w:t>EEME</w:t>
      </w:r>
      <w:r w:rsidR="003365AA">
        <w:rPr>
          <w:rFonts w:ascii="Times New Roman" w:hAnsi="Times New Roman" w:cs="Times New Roman"/>
          <w:sz w:val="24"/>
          <w:szCs w:val="24"/>
          <w:lang w:val="es-ES_tradnl"/>
        </w:rPr>
        <w:t xml:space="preserve">. Esto mediante un </w:t>
      </w:r>
      <w:r w:rsidR="00C718DC">
        <w:rPr>
          <w:rFonts w:ascii="Times New Roman" w:hAnsi="Times New Roman" w:cs="Times New Roman"/>
          <w:sz w:val="24"/>
          <w:szCs w:val="24"/>
          <w:lang w:val="es-ES_tradnl"/>
        </w:rPr>
        <w:t xml:space="preserve">AFE </w:t>
      </w:r>
      <w:r w:rsidR="006831A2" w:rsidRPr="006831A2">
        <w:rPr>
          <w:rFonts w:ascii="Times New Roman" w:hAnsi="Times New Roman" w:cs="Times New Roman"/>
          <w:sz w:val="24"/>
          <w:szCs w:val="24"/>
          <w:lang w:val="es-ES_tradnl"/>
        </w:rPr>
        <w:t xml:space="preserve">y </w:t>
      </w:r>
      <w:r w:rsidR="003365AA">
        <w:rPr>
          <w:rFonts w:ascii="Times New Roman" w:hAnsi="Times New Roman" w:cs="Times New Roman"/>
          <w:sz w:val="24"/>
          <w:szCs w:val="24"/>
          <w:lang w:val="es-ES_tradnl"/>
        </w:rPr>
        <w:t xml:space="preserve">un </w:t>
      </w:r>
      <w:r w:rsidR="00C718DC">
        <w:rPr>
          <w:rFonts w:ascii="Times New Roman" w:hAnsi="Times New Roman" w:cs="Times New Roman"/>
          <w:sz w:val="24"/>
          <w:szCs w:val="24"/>
          <w:lang w:val="es-ES_tradnl"/>
        </w:rPr>
        <w:t xml:space="preserve">AFC </w:t>
      </w:r>
      <w:r w:rsidR="003365AA">
        <w:rPr>
          <w:rFonts w:ascii="Times New Roman" w:hAnsi="Times New Roman" w:cs="Times New Roman"/>
          <w:sz w:val="24"/>
          <w:szCs w:val="24"/>
          <w:lang w:val="es-ES_tradnl"/>
        </w:rPr>
        <w:t>con muestras poblacionales independientes.</w:t>
      </w:r>
      <w:r>
        <w:rPr>
          <w:rFonts w:ascii="Times New Roman" w:hAnsi="Times New Roman" w:cs="Times New Roman"/>
          <w:sz w:val="24"/>
          <w:szCs w:val="24"/>
          <w:lang w:val="es-ES_tradnl"/>
        </w:rPr>
        <w:t xml:space="preserve"> </w:t>
      </w:r>
    </w:p>
    <w:p w14:paraId="107BA11E" w14:textId="07965D15" w:rsidR="00AF7935" w:rsidRDefault="006831A2" w:rsidP="00A31232">
      <w:pPr>
        <w:spacing w:after="0" w:line="360" w:lineRule="auto"/>
        <w:ind w:firstLine="708"/>
        <w:jc w:val="both"/>
        <w:rPr>
          <w:rFonts w:ascii="Times New Roman" w:hAnsi="Times New Roman" w:cs="Times New Roman"/>
          <w:sz w:val="24"/>
          <w:szCs w:val="24"/>
          <w:lang w:val="es-PR"/>
        </w:rPr>
      </w:pPr>
      <w:r w:rsidRPr="006831A2">
        <w:rPr>
          <w:rFonts w:ascii="Times New Roman" w:hAnsi="Times New Roman" w:cs="Times New Roman"/>
          <w:sz w:val="24"/>
          <w:szCs w:val="24"/>
          <w:lang w:val="es-ES_tradnl"/>
        </w:rPr>
        <w:t>Los hallazgos d</w:t>
      </w:r>
      <w:r w:rsidRPr="006831A2">
        <w:rPr>
          <w:rFonts w:ascii="Times New Roman" w:hAnsi="Times New Roman" w:cs="Times New Roman"/>
          <w:sz w:val="24"/>
          <w:szCs w:val="24"/>
          <w:lang w:val="es-PR"/>
        </w:rPr>
        <w:t xml:space="preserve">el primer </w:t>
      </w:r>
      <w:r w:rsidR="00C718DC">
        <w:rPr>
          <w:rFonts w:ascii="Times New Roman" w:hAnsi="Times New Roman" w:cs="Times New Roman"/>
          <w:sz w:val="24"/>
          <w:szCs w:val="24"/>
          <w:lang w:val="es-PR"/>
        </w:rPr>
        <w:t xml:space="preserve">análisis </w:t>
      </w:r>
      <w:r w:rsidR="00911FB1">
        <w:rPr>
          <w:rFonts w:ascii="Times New Roman" w:hAnsi="Times New Roman" w:cs="Times New Roman"/>
          <w:sz w:val="24"/>
          <w:szCs w:val="24"/>
          <w:lang w:val="es-PR"/>
        </w:rPr>
        <w:t>(</w:t>
      </w:r>
      <w:r w:rsidR="00C718DC">
        <w:rPr>
          <w:rFonts w:ascii="Times New Roman" w:hAnsi="Times New Roman" w:cs="Times New Roman"/>
          <w:sz w:val="24"/>
          <w:szCs w:val="24"/>
          <w:lang w:val="es-PR"/>
        </w:rPr>
        <w:t>AFE</w:t>
      </w:r>
      <w:r w:rsidR="00911FB1">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w:t>
      </w:r>
      <w:r w:rsidR="00C078DD">
        <w:rPr>
          <w:rFonts w:ascii="Times New Roman" w:hAnsi="Times New Roman" w:cs="Times New Roman"/>
          <w:sz w:val="24"/>
          <w:szCs w:val="24"/>
          <w:lang w:val="es-PR"/>
        </w:rPr>
        <w:t xml:space="preserve">aportaron </w:t>
      </w:r>
      <w:r w:rsidRPr="006831A2">
        <w:rPr>
          <w:rFonts w:ascii="Times New Roman" w:hAnsi="Times New Roman" w:cs="Times New Roman"/>
          <w:sz w:val="24"/>
          <w:szCs w:val="24"/>
          <w:lang w:val="es-PR"/>
        </w:rPr>
        <w:t xml:space="preserve">dos </w:t>
      </w:r>
      <w:r w:rsidR="00C718DC">
        <w:rPr>
          <w:rFonts w:ascii="Times New Roman" w:hAnsi="Times New Roman" w:cs="Times New Roman"/>
          <w:sz w:val="24"/>
          <w:szCs w:val="24"/>
          <w:lang w:val="es-PR"/>
        </w:rPr>
        <w:t xml:space="preserve">factores del modelo </w:t>
      </w:r>
      <w:r w:rsidR="00FA4210">
        <w:rPr>
          <w:rFonts w:ascii="Times New Roman" w:hAnsi="Times New Roman" w:cs="Times New Roman"/>
          <w:sz w:val="24"/>
          <w:szCs w:val="24"/>
          <w:lang w:val="es-PR"/>
        </w:rPr>
        <w:t xml:space="preserve">de </w:t>
      </w:r>
      <w:r w:rsidR="003669CF">
        <w:rPr>
          <w:rFonts w:ascii="Times New Roman" w:hAnsi="Times New Roman" w:cs="Times New Roman"/>
          <w:sz w:val="24"/>
          <w:szCs w:val="24"/>
          <w:lang w:val="es-PR"/>
        </w:rPr>
        <w:t>EME</w:t>
      </w:r>
      <w:r w:rsidRPr="006831A2">
        <w:rPr>
          <w:rFonts w:ascii="Times New Roman" w:hAnsi="Times New Roman" w:cs="Times New Roman"/>
          <w:sz w:val="24"/>
          <w:szCs w:val="24"/>
          <w:lang w:val="es-ES_tradnl"/>
        </w:rPr>
        <w:t xml:space="preserve">, </w:t>
      </w:r>
      <w:r w:rsidRPr="006831A2">
        <w:rPr>
          <w:rFonts w:ascii="Times New Roman" w:hAnsi="Times New Roman" w:cs="Times New Roman"/>
          <w:sz w:val="24"/>
          <w:szCs w:val="24"/>
          <w:lang w:val="es-PR"/>
        </w:rPr>
        <w:t>correspon</w:t>
      </w:r>
      <w:r w:rsidR="00013D0C">
        <w:rPr>
          <w:rFonts w:ascii="Times New Roman" w:hAnsi="Times New Roman" w:cs="Times New Roman"/>
          <w:sz w:val="24"/>
          <w:szCs w:val="24"/>
          <w:lang w:val="es-PR"/>
        </w:rPr>
        <w:t>diente</w:t>
      </w:r>
      <w:r w:rsidR="003365AA">
        <w:rPr>
          <w:rFonts w:ascii="Times New Roman" w:hAnsi="Times New Roman" w:cs="Times New Roman"/>
          <w:sz w:val="24"/>
          <w:szCs w:val="24"/>
          <w:lang w:val="es-PR"/>
        </w:rPr>
        <w:t xml:space="preserve">s a las emociones de </w:t>
      </w:r>
      <w:r w:rsidR="00013D0C">
        <w:rPr>
          <w:rFonts w:ascii="Times New Roman" w:hAnsi="Times New Roman" w:cs="Times New Roman"/>
          <w:sz w:val="24"/>
          <w:szCs w:val="24"/>
          <w:lang w:val="es-PR"/>
        </w:rPr>
        <w:t>culpa y orgullo</w:t>
      </w:r>
      <w:r w:rsidR="003365AA">
        <w:rPr>
          <w:rFonts w:ascii="Times New Roman" w:hAnsi="Times New Roman" w:cs="Times New Roman"/>
          <w:sz w:val="24"/>
          <w:szCs w:val="24"/>
          <w:lang w:val="es-PR"/>
        </w:rPr>
        <w:t xml:space="preserve">. Ello </w:t>
      </w:r>
      <w:r w:rsidR="000D2619">
        <w:rPr>
          <w:rFonts w:ascii="Times New Roman" w:hAnsi="Times New Roman" w:cs="Times New Roman"/>
          <w:sz w:val="24"/>
          <w:szCs w:val="24"/>
          <w:lang w:val="es-PR"/>
        </w:rPr>
        <w:t>ratificó</w:t>
      </w:r>
      <w:r w:rsidR="003365AA">
        <w:rPr>
          <w:rFonts w:ascii="Times New Roman" w:hAnsi="Times New Roman" w:cs="Times New Roman"/>
          <w:sz w:val="24"/>
          <w:szCs w:val="24"/>
          <w:lang w:val="es-PR"/>
        </w:rPr>
        <w:t xml:space="preserve"> </w:t>
      </w:r>
      <w:r w:rsidR="00013D0C">
        <w:rPr>
          <w:rFonts w:ascii="Times New Roman" w:hAnsi="Times New Roman" w:cs="Times New Roman"/>
          <w:sz w:val="24"/>
          <w:szCs w:val="24"/>
          <w:lang w:val="es-PR"/>
        </w:rPr>
        <w:t xml:space="preserve">los preceptos de </w:t>
      </w:r>
      <w:r w:rsidR="00C078DD" w:rsidRPr="006831A2">
        <w:rPr>
          <w:rFonts w:ascii="Times New Roman" w:hAnsi="Times New Roman" w:cs="Times New Roman"/>
          <w:sz w:val="24"/>
          <w:szCs w:val="24"/>
          <w:lang w:val="es-PR"/>
        </w:rPr>
        <w:t xml:space="preserve">Kaplan y </w:t>
      </w:r>
      <w:proofErr w:type="spellStart"/>
      <w:r w:rsidR="00C078DD" w:rsidRPr="006831A2">
        <w:rPr>
          <w:rFonts w:ascii="Times New Roman" w:hAnsi="Times New Roman" w:cs="Times New Roman"/>
          <w:sz w:val="24"/>
          <w:szCs w:val="24"/>
          <w:lang w:val="es-PR"/>
        </w:rPr>
        <w:t>Tivnan</w:t>
      </w:r>
      <w:proofErr w:type="spellEnd"/>
      <w:r w:rsidR="00C078DD" w:rsidRPr="006831A2">
        <w:rPr>
          <w:rFonts w:ascii="Times New Roman" w:hAnsi="Times New Roman" w:cs="Times New Roman"/>
          <w:sz w:val="24"/>
          <w:szCs w:val="24"/>
          <w:lang w:val="es-PR"/>
        </w:rPr>
        <w:t xml:space="preserve"> (2014)</w:t>
      </w:r>
      <w:r w:rsidR="00911FB1">
        <w:rPr>
          <w:rFonts w:ascii="Times New Roman" w:hAnsi="Times New Roman" w:cs="Times New Roman"/>
          <w:sz w:val="24"/>
          <w:szCs w:val="24"/>
          <w:lang w:val="es-PR"/>
        </w:rPr>
        <w:t xml:space="preserve"> y</w:t>
      </w:r>
      <w:r w:rsidR="00C078DD">
        <w:rPr>
          <w:rFonts w:ascii="Times New Roman" w:hAnsi="Times New Roman" w:cs="Times New Roman"/>
          <w:sz w:val="24"/>
          <w:szCs w:val="24"/>
          <w:lang w:val="es-PR"/>
        </w:rPr>
        <w:t xml:space="preserve"> </w:t>
      </w:r>
      <w:proofErr w:type="spellStart"/>
      <w:r w:rsidR="00AF7935" w:rsidRPr="006831A2">
        <w:rPr>
          <w:rFonts w:ascii="Times New Roman" w:hAnsi="Times New Roman" w:cs="Times New Roman"/>
          <w:sz w:val="24"/>
          <w:szCs w:val="24"/>
          <w:lang w:val="es-PR"/>
        </w:rPr>
        <w:t>Bericart</w:t>
      </w:r>
      <w:proofErr w:type="spellEnd"/>
      <w:r w:rsidR="00AF7935" w:rsidRPr="006831A2">
        <w:rPr>
          <w:rFonts w:ascii="Times New Roman" w:hAnsi="Times New Roman" w:cs="Times New Roman"/>
          <w:sz w:val="24"/>
          <w:szCs w:val="24"/>
          <w:lang w:val="es-PR"/>
        </w:rPr>
        <w:t xml:space="preserve"> (2012), </w:t>
      </w:r>
      <w:r w:rsidR="00013D0C">
        <w:rPr>
          <w:rFonts w:ascii="Times New Roman" w:hAnsi="Times New Roman" w:cs="Times New Roman"/>
          <w:sz w:val="24"/>
          <w:szCs w:val="24"/>
          <w:lang w:val="es-PR"/>
        </w:rPr>
        <w:t>entre otros</w:t>
      </w:r>
      <w:r w:rsidR="00691045">
        <w:rPr>
          <w:rFonts w:ascii="Times New Roman" w:hAnsi="Times New Roman" w:cs="Times New Roman"/>
          <w:sz w:val="24"/>
          <w:szCs w:val="24"/>
          <w:lang w:val="es-PR"/>
        </w:rPr>
        <w:t xml:space="preserve"> autores</w:t>
      </w:r>
      <w:r w:rsidR="00AF7935" w:rsidRPr="006831A2">
        <w:rPr>
          <w:rFonts w:ascii="Times New Roman" w:hAnsi="Times New Roman" w:cs="Times New Roman"/>
          <w:sz w:val="24"/>
          <w:szCs w:val="24"/>
          <w:lang w:val="es-PR"/>
        </w:rPr>
        <w:t>,</w:t>
      </w:r>
      <w:r w:rsidR="00013D0C">
        <w:rPr>
          <w:rFonts w:ascii="Times New Roman" w:hAnsi="Times New Roman" w:cs="Times New Roman"/>
          <w:sz w:val="24"/>
          <w:szCs w:val="24"/>
          <w:lang w:val="es-PR"/>
        </w:rPr>
        <w:t xml:space="preserve"> </w:t>
      </w:r>
      <w:r w:rsidR="003365AA">
        <w:rPr>
          <w:rFonts w:ascii="Times New Roman" w:hAnsi="Times New Roman" w:cs="Times New Roman"/>
          <w:sz w:val="24"/>
          <w:szCs w:val="24"/>
          <w:lang w:val="es-PR"/>
        </w:rPr>
        <w:t>que</w:t>
      </w:r>
      <w:r w:rsidR="006672A8">
        <w:rPr>
          <w:rFonts w:ascii="Times New Roman" w:hAnsi="Times New Roman" w:cs="Times New Roman"/>
          <w:sz w:val="24"/>
          <w:szCs w:val="24"/>
          <w:lang w:val="es-PR"/>
        </w:rPr>
        <w:t xml:space="preserve"> apuntan a que</w:t>
      </w:r>
      <w:r w:rsidR="003365AA">
        <w:rPr>
          <w:rFonts w:ascii="Times New Roman" w:hAnsi="Times New Roman" w:cs="Times New Roman"/>
          <w:sz w:val="24"/>
          <w:szCs w:val="24"/>
          <w:lang w:val="es-PR"/>
        </w:rPr>
        <w:t xml:space="preserve"> </w:t>
      </w:r>
      <w:r w:rsidR="00013D0C">
        <w:rPr>
          <w:rFonts w:ascii="Times New Roman" w:hAnsi="Times New Roman" w:cs="Times New Roman"/>
          <w:sz w:val="24"/>
          <w:szCs w:val="24"/>
          <w:lang w:val="es-PR"/>
        </w:rPr>
        <w:t xml:space="preserve">el </w:t>
      </w:r>
      <w:r w:rsidR="003669CF">
        <w:rPr>
          <w:rFonts w:ascii="Times New Roman" w:hAnsi="Times New Roman" w:cs="Times New Roman"/>
          <w:sz w:val="24"/>
          <w:szCs w:val="24"/>
          <w:lang w:val="es-PR"/>
        </w:rPr>
        <w:t>EME</w:t>
      </w:r>
      <w:r w:rsidR="00013D0C">
        <w:rPr>
          <w:rFonts w:ascii="Times New Roman" w:hAnsi="Times New Roman" w:cs="Times New Roman"/>
          <w:sz w:val="24"/>
          <w:szCs w:val="24"/>
          <w:lang w:val="es-PR"/>
        </w:rPr>
        <w:t xml:space="preserve"> </w:t>
      </w:r>
      <w:r w:rsidR="001554EE">
        <w:rPr>
          <w:rFonts w:ascii="Times New Roman" w:hAnsi="Times New Roman" w:cs="Times New Roman"/>
          <w:sz w:val="24"/>
          <w:szCs w:val="24"/>
          <w:lang w:val="es-PR"/>
        </w:rPr>
        <w:t xml:space="preserve">se explica </w:t>
      </w:r>
      <w:r w:rsidR="00013D0C">
        <w:rPr>
          <w:rFonts w:ascii="Times New Roman" w:hAnsi="Times New Roman" w:cs="Times New Roman"/>
          <w:sz w:val="24"/>
          <w:szCs w:val="24"/>
          <w:lang w:val="es-PR"/>
        </w:rPr>
        <w:t xml:space="preserve">entre una </w:t>
      </w:r>
      <w:r w:rsidR="003365AA">
        <w:rPr>
          <w:rFonts w:ascii="Times New Roman" w:hAnsi="Times New Roman" w:cs="Times New Roman"/>
          <w:sz w:val="24"/>
          <w:szCs w:val="24"/>
          <w:lang w:val="es-PR"/>
        </w:rPr>
        <w:t xml:space="preserve">emoción </w:t>
      </w:r>
      <w:r w:rsidR="00013D0C">
        <w:rPr>
          <w:rFonts w:ascii="Times New Roman" w:hAnsi="Times New Roman" w:cs="Times New Roman"/>
          <w:sz w:val="24"/>
          <w:szCs w:val="24"/>
          <w:lang w:val="es-PR"/>
        </w:rPr>
        <w:t>dolorosa negativa</w:t>
      </w:r>
      <w:r w:rsidR="00C078DD">
        <w:rPr>
          <w:rFonts w:ascii="Times New Roman" w:hAnsi="Times New Roman" w:cs="Times New Roman"/>
          <w:sz w:val="24"/>
          <w:szCs w:val="24"/>
          <w:lang w:val="es-PR"/>
        </w:rPr>
        <w:t xml:space="preserve"> y </w:t>
      </w:r>
      <w:r w:rsidR="003365AA">
        <w:rPr>
          <w:rFonts w:ascii="Times New Roman" w:hAnsi="Times New Roman" w:cs="Times New Roman"/>
          <w:sz w:val="24"/>
          <w:szCs w:val="24"/>
          <w:lang w:val="es-PR"/>
        </w:rPr>
        <w:t xml:space="preserve">otra </w:t>
      </w:r>
      <w:r w:rsidR="00C078DD">
        <w:rPr>
          <w:rFonts w:ascii="Times New Roman" w:hAnsi="Times New Roman" w:cs="Times New Roman"/>
          <w:sz w:val="24"/>
          <w:szCs w:val="24"/>
          <w:lang w:val="es-PR"/>
        </w:rPr>
        <w:t xml:space="preserve">gratificante </w:t>
      </w:r>
      <w:r w:rsidR="00AF7935" w:rsidRPr="006831A2">
        <w:rPr>
          <w:rFonts w:ascii="Times New Roman" w:hAnsi="Times New Roman" w:cs="Times New Roman"/>
          <w:sz w:val="24"/>
          <w:szCs w:val="24"/>
          <w:lang w:val="es-PR"/>
        </w:rPr>
        <w:t>positiva</w:t>
      </w:r>
      <w:r w:rsidR="00C078DD">
        <w:rPr>
          <w:rFonts w:ascii="Times New Roman" w:hAnsi="Times New Roman" w:cs="Times New Roman"/>
          <w:sz w:val="24"/>
          <w:szCs w:val="24"/>
          <w:lang w:val="es-PR"/>
        </w:rPr>
        <w:t>.</w:t>
      </w:r>
      <w:r w:rsidR="00EF2E8C">
        <w:rPr>
          <w:rFonts w:ascii="Times New Roman" w:hAnsi="Times New Roman" w:cs="Times New Roman"/>
          <w:sz w:val="24"/>
          <w:szCs w:val="24"/>
          <w:lang w:val="es-PR"/>
        </w:rPr>
        <w:t xml:space="preserve"> Esto es</w:t>
      </w:r>
      <w:r w:rsidR="006672A8">
        <w:rPr>
          <w:rFonts w:ascii="Times New Roman" w:hAnsi="Times New Roman" w:cs="Times New Roman"/>
          <w:sz w:val="24"/>
          <w:szCs w:val="24"/>
          <w:lang w:val="es-PR"/>
        </w:rPr>
        <w:t xml:space="preserve">: </w:t>
      </w:r>
      <w:r w:rsidR="00EF2E8C">
        <w:rPr>
          <w:rFonts w:ascii="Times New Roman" w:hAnsi="Times New Roman" w:cs="Times New Roman"/>
          <w:sz w:val="24"/>
          <w:szCs w:val="24"/>
          <w:lang w:val="es-PR"/>
        </w:rPr>
        <w:t xml:space="preserve">evitar el dolor </w:t>
      </w:r>
      <w:r w:rsidR="00691045">
        <w:rPr>
          <w:rFonts w:ascii="Times New Roman" w:hAnsi="Times New Roman" w:cs="Times New Roman"/>
          <w:sz w:val="24"/>
          <w:szCs w:val="24"/>
          <w:lang w:val="es-PR"/>
        </w:rPr>
        <w:t xml:space="preserve">de la culpa </w:t>
      </w:r>
      <w:r w:rsidR="00EF2E8C">
        <w:rPr>
          <w:rFonts w:ascii="Times New Roman" w:hAnsi="Times New Roman" w:cs="Times New Roman"/>
          <w:sz w:val="24"/>
          <w:szCs w:val="24"/>
          <w:lang w:val="es-PR"/>
        </w:rPr>
        <w:t xml:space="preserve">y mantener el gozo </w:t>
      </w:r>
      <w:r w:rsidR="00691045">
        <w:rPr>
          <w:rFonts w:ascii="Times New Roman" w:hAnsi="Times New Roman" w:cs="Times New Roman"/>
          <w:sz w:val="24"/>
          <w:szCs w:val="24"/>
          <w:lang w:val="es-PR"/>
        </w:rPr>
        <w:t xml:space="preserve">del orgullo </w:t>
      </w:r>
      <w:r w:rsidR="00EF2E8C">
        <w:rPr>
          <w:rFonts w:ascii="Times New Roman" w:hAnsi="Times New Roman" w:cs="Times New Roman"/>
          <w:sz w:val="24"/>
          <w:szCs w:val="24"/>
          <w:lang w:val="es-PR"/>
        </w:rPr>
        <w:t>(</w:t>
      </w:r>
      <w:proofErr w:type="spellStart"/>
      <w:r w:rsidR="00EF2E8C">
        <w:rPr>
          <w:rFonts w:ascii="Times New Roman" w:hAnsi="Times New Roman" w:cs="Times New Roman"/>
          <w:sz w:val="24"/>
          <w:szCs w:val="24"/>
          <w:lang w:val="es-PR"/>
        </w:rPr>
        <w:t>Bericart</w:t>
      </w:r>
      <w:proofErr w:type="spellEnd"/>
      <w:r w:rsidR="00EF2E8C">
        <w:rPr>
          <w:rFonts w:ascii="Times New Roman" w:hAnsi="Times New Roman" w:cs="Times New Roman"/>
          <w:sz w:val="24"/>
          <w:szCs w:val="24"/>
          <w:lang w:val="es-PR"/>
        </w:rPr>
        <w:t xml:space="preserve">, </w:t>
      </w:r>
      <w:r w:rsidR="00EF2E8C" w:rsidRPr="006831A2">
        <w:rPr>
          <w:rFonts w:ascii="Times New Roman" w:hAnsi="Times New Roman" w:cs="Times New Roman"/>
          <w:sz w:val="24"/>
          <w:szCs w:val="24"/>
          <w:lang w:val="es-PR"/>
        </w:rPr>
        <w:t>2012</w:t>
      </w:r>
      <w:r w:rsidR="00EF2E8C">
        <w:rPr>
          <w:rFonts w:ascii="Times New Roman" w:hAnsi="Times New Roman" w:cs="Times New Roman"/>
          <w:sz w:val="24"/>
          <w:szCs w:val="24"/>
          <w:lang w:val="es-PR"/>
        </w:rPr>
        <w:t>; Vélez</w:t>
      </w:r>
      <w:r w:rsidR="00647C06">
        <w:rPr>
          <w:rFonts w:ascii="Times New Roman" w:hAnsi="Times New Roman" w:cs="Times New Roman"/>
          <w:sz w:val="24"/>
          <w:szCs w:val="24"/>
          <w:lang w:val="es-PR"/>
        </w:rPr>
        <w:t xml:space="preserve"> </w:t>
      </w:r>
      <w:r w:rsidR="001501E1">
        <w:rPr>
          <w:rFonts w:ascii="Times New Roman" w:hAnsi="Times New Roman" w:cs="Times New Roman"/>
          <w:sz w:val="24"/>
          <w:szCs w:val="24"/>
          <w:lang w:val="es-PR"/>
        </w:rPr>
        <w:t>y</w:t>
      </w:r>
      <w:r w:rsidR="00EF2E8C">
        <w:rPr>
          <w:rFonts w:ascii="Times New Roman" w:hAnsi="Times New Roman" w:cs="Times New Roman"/>
          <w:sz w:val="24"/>
          <w:szCs w:val="24"/>
          <w:lang w:val="es-PR"/>
        </w:rPr>
        <w:t xml:space="preserve"> Ostrosky, </w:t>
      </w:r>
      <w:r w:rsidR="00EF2E8C" w:rsidRPr="006831A2">
        <w:rPr>
          <w:rFonts w:ascii="Times New Roman" w:hAnsi="Times New Roman" w:cs="Times New Roman"/>
          <w:sz w:val="24"/>
          <w:szCs w:val="24"/>
          <w:lang w:val="es-PR"/>
        </w:rPr>
        <w:t>2006)</w:t>
      </w:r>
      <w:r w:rsidR="00EF2E8C">
        <w:rPr>
          <w:rFonts w:ascii="Times New Roman" w:hAnsi="Times New Roman" w:cs="Times New Roman"/>
          <w:sz w:val="24"/>
          <w:szCs w:val="24"/>
          <w:lang w:val="es-PR"/>
        </w:rPr>
        <w:t>.</w:t>
      </w:r>
      <w:r w:rsidR="00A51396">
        <w:rPr>
          <w:rFonts w:ascii="Times New Roman" w:hAnsi="Times New Roman" w:cs="Times New Roman"/>
          <w:sz w:val="24"/>
          <w:szCs w:val="24"/>
          <w:lang w:val="es-PR"/>
        </w:rPr>
        <w:t xml:space="preserve"> </w:t>
      </w:r>
      <w:r w:rsidR="007C0CB2">
        <w:rPr>
          <w:rFonts w:ascii="Times New Roman" w:hAnsi="Times New Roman" w:cs="Times New Roman"/>
          <w:sz w:val="24"/>
          <w:szCs w:val="24"/>
          <w:lang w:val="es-PR"/>
        </w:rPr>
        <w:t xml:space="preserve">El análisis de componentes principales demostró un </w:t>
      </w:r>
      <w:r w:rsidR="00A51396">
        <w:rPr>
          <w:rFonts w:ascii="Times New Roman" w:hAnsi="Times New Roman" w:cs="Times New Roman"/>
          <w:sz w:val="24"/>
          <w:szCs w:val="24"/>
          <w:lang w:val="es-PR"/>
        </w:rPr>
        <w:t xml:space="preserve">factor de </w:t>
      </w:r>
      <w:r w:rsidR="000609EC">
        <w:rPr>
          <w:rFonts w:ascii="Times New Roman" w:hAnsi="Times New Roman" w:cs="Times New Roman"/>
          <w:sz w:val="24"/>
          <w:szCs w:val="24"/>
          <w:lang w:val="es-PR"/>
        </w:rPr>
        <w:t xml:space="preserve">Culpa </w:t>
      </w:r>
      <w:r w:rsidR="00A51396">
        <w:rPr>
          <w:rFonts w:ascii="Times New Roman" w:hAnsi="Times New Roman" w:cs="Times New Roman"/>
          <w:sz w:val="24"/>
          <w:szCs w:val="24"/>
          <w:lang w:val="es-PR"/>
        </w:rPr>
        <w:t xml:space="preserve">con seis dimensiones y otro de </w:t>
      </w:r>
      <w:r w:rsidR="00D441ED">
        <w:rPr>
          <w:rFonts w:ascii="Times New Roman" w:hAnsi="Times New Roman" w:cs="Times New Roman"/>
          <w:sz w:val="24"/>
          <w:szCs w:val="24"/>
          <w:lang w:val="es-PR"/>
        </w:rPr>
        <w:t>o</w:t>
      </w:r>
      <w:r w:rsidR="000609EC">
        <w:rPr>
          <w:rFonts w:ascii="Times New Roman" w:hAnsi="Times New Roman" w:cs="Times New Roman"/>
          <w:sz w:val="24"/>
          <w:szCs w:val="24"/>
          <w:lang w:val="es-PR"/>
        </w:rPr>
        <w:t xml:space="preserve">rgullo </w:t>
      </w:r>
      <w:r w:rsidR="00A51396">
        <w:rPr>
          <w:rFonts w:ascii="Times New Roman" w:hAnsi="Times New Roman" w:cs="Times New Roman"/>
          <w:sz w:val="24"/>
          <w:szCs w:val="24"/>
          <w:lang w:val="es-PR"/>
        </w:rPr>
        <w:t xml:space="preserve">con los respectivos seis estadios </w:t>
      </w:r>
      <w:r w:rsidR="007C0CB2">
        <w:rPr>
          <w:rFonts w:ascii="Times New Roman" w:hAnsi="Times New Roman" w:cs="Times New Roman"/>
          <w:sz w:val="24"/>
          <w:szCs w:val="24"/>
          <w:lang w:val="es-PR"/>
        </w:rPr>
        <w:t>morales. Esto es</w:t>
      </w:r>
      <w:r w:rsidR="000609EC">
        <w:rPr>
          <w:rFonts w:ascii="Times New Roman" w:hAnsi="Times New Roman" w:cs="Times New Roman"/>
          <w:sz w:val="24"/>
          <w:szCs w:val="24"/>
          <w:lang w:val="es-PR"/>
        </w:rPr>
        <w:t xml:space="preserve">: </w:t>
      </w:r>
      <w:r w:rsidR="007C0CB2">
        <w:rPr>
          <w:rFonts w:ascii="Times New Roman" w:hAnsi="Times New Roman" w:cs="Times New Roman"/>
          <w:sz w:val="24"/>
          <w:szCs w:val="24"/>
          <w:lang w:val="es-PR"/>
        </w:rPr>
        <w:t xml:space="preserve">se demostró el modelo de </w:t>
      </w:r>
      <w:r w:rsidR="003669CF">
        <w:rPr>
          <w:rFonts w:ascii="Times New Roman" w:hAnsi="Times New Roman" w:cs="Times New Roman"/>
          <w:sz w:val="24"/>
          <w:szCs w:val="24"/>
          <w:lang w:val="es-PR"/>
        </w:rPr>
        <w:t>EME</w:t>
      </w:r>
      <w:r w:rsidR="007C0CB2">
        <w:rPr>
          <w:rFonts w:ascii="Times New Roman" w:hAnsi="Times New Roman" w:cs="Times New Roman"/>
          <w:sz w:val="24"/>
          <w:szCs w:val="24"/>
          <w:lang w:val="es-PR"/>
        </w:rPr>
        <w:t xml:space="preserve"> con </w:t>
      </w:r>
      <w:r w:rsidR="00A51396">
        <w:rPr>
          <w:rFonts w:ascii="Times New Roman" w:hAnsi="Times New Roman" w:cs="Times New Roman"/>
          <w:sz w:val="24"/>
          <w:szCs w:val="24"/>
          <w:lang w:val="es-PR"/>
        </w:rPr>
        <w:t xml:space="preserve">dos factores, </w:t>
      </w:r>
      <w:r w:rsidR="007C0CB2">
        <w:rPr>
          <w:rFonts w:ascii="Times New Roman" w:hAnsi="Times New Roman" w:cs="Times New Roman"/>
          <w:sz w:val="24"/>
          <w:szCs w:val="24"/>
          <w:lang w:val="es-PR"/>
        </w:rPr>
        <w:t>cuya confiabilidad del alfa</w:t>
      </w:r>
      <w:r w:rsidR="00A51396">
        <w:rPr>
          <w:rFonts w:ascii="Times New Roman" w:hAnsi="Times New Roman" w:cs="Times New Roman"/>
          <w:sz w:val="24"/>
          <w:szCs w:val="24"/>
          <w:lang w:val="es-PR"/>
        </w:rPr>
        <w:t xml:space="preserve"> de </w:t>
      </w:r>
      <w:r w:rsidR="00247DCC">
        <w:rPr>
          <w:rFonts w:ascii="Times New Roman" w:hAnsi="Times New Roman" w:cs="Times New Roman"/>
          <w:sz w:val="24"/>
          <w:szCs w:val="24"/>
          <w:lang w:val="es-PR"/>
        </w:rPr>
        <w:t>C</w:t>
      </w:r>
      <w:r w:rsidR="00A51396">
        <w:rPr>
          <w:rFonts w:ascii="Times New Roman" w:hAnsi="Times New Roman" w:cs="Times New Roman"/>
          <w:sz w:val="24"/>
          <w:szCs w:val="24"/>
          <w:lang w:val="es-PR"/>
        </w:rPr>
        <w:t xml:space="preserve">ronbach </w:t>
      </w:r>
      <w:r w:rsidR="007C0CB2">
        <w:rPr>
          <w:rFonts w:ascii="Times New Roman" w:hAnsi="Times New Roman" w:cs="Times New Roman"/>
          <w:sz w:val="24"/>
          <w:szCs w:val="24"/>
          <w:lang w:val="es-PR"/>
        </w:rPr>
        <w:t xml:space="preserve">obtuvo valores aceptables </w:t>
      </w:r>
      <w:r w:rsidR="00A51396">
        <w:rPr>
          <w:rFonts w:ascii="Times New Roman" w:hAnsi="Times New Roman" w:cs="Times New Roman"/>
          <w:sz w:val="24"/>
          <w:szCs w:val="24"/>
          <w:lang w:val="es-PR"/>
        </w:rPr>
        <w:t xml:space="preserve">y </w:t>
      </w:r>
      <w:r w:rsidR="007C0CB2">
        <w:rPr>
          <w:rFonts w:ascii="Times New Roman" w:hAnsi="Times New Roman" w:cs="Times New Roman"/>
          <w:sz w:val="24"/>
          <w:szCs w:val="24"/>
          <w:lang w:val="es-PR"/>
        </w:rPr>
        <w:t>su validez convergente y discriminante</w:t>
      </w:r>
      <w:r w:rsidR="00BB7086">
        <w:rPr>
          <w:rFonts w:ascii="Times New Roman" w:hAnsi="Times New Roman" w:cs="Times New Roman"/>
          <w:sz w:val="24"/>
          <w:szCs w:val="24"/>
          <w:lang w:val="es-PR"/>
        </w:rPr>
        <w:t xml:space="preserve"> fue buena</w:t>
      </w:r>
      <w:r w:rsidR="007C0CB2">
        <w:rPr>
          <w:rFonts w:ascii="Times New Roman" w:hAnsi="Times New Roman" w:cs="Times New Roman"/>
          <w:sz w:val="24"/>
          <w:szCs w:val="24"/>
          <w:lang w:val="es-PR"/>
        </w:rPr>
        <w:t xml:space="preserve">, </w:t>
      </w:r>
      <w:r w:rsidR="00BB7086">
        <w:rPr>
          <w:rFonts w:ascii="Times New Roman" w:hAnsi="Times New Roman" w:cs="Times New Roman"/>
          <w:sz w:val="24"/>
          <w:szCs w:val="24"/>
          <w:lang w:val="es-PR"/>
        </w:rPr>
        <w:t xml:space="preserve">pues las </w:t>
      </w:r>
      <w:r w:rsidR="00A51396">
        <w:rPr>
          <w:rFonts w:ascii="Times New Roman" w:hAnsi="Times New Roman" w:cs="Times New Roman"/>
          <w:sz w:val="24"/>
          <w:szCs w:val="24"/>
          <w:lang w:val="es-PR"/>
        </w:rPr>
        <w:t xml:space="preserve">correlaciones </w:t>
      </w:r>
      <w:r w:rsidR="00BB7086">
        <w:rPr>
          <w:rFonts w:ascii="Times New Roman" w:hAnsi="Times New Roman" w:cs="Times New Roman"/>
          <w:sz w:val="24"/>
          <w:szCs w:val="24"/>
          <w:lang w:val="es-PR"/>
        </w:rPr>
        <w:t xml:space="preserve">de los ítems de orgullo y de culpa fueron altas positivas, mientras que </w:t>
      </w:r>
      <w:r w:rsidR="00115163">
        <w:rPr>
          <w:rFonts w:ascii="Times New Roman" w:hAnsi="Times New Roman" w:cs="Times New Roman"/>
          <w:sz w:val="24"/>
          <w:szCs w:val="24"/>
          <w:lang w:val="es-PR"/>
        </w:rPr>
        <w:t>las correlaciones cruzada</w:t>
      </w:r>
      <w:r w:rsidR="00BB7086">
        <w:rPr>
          <w:rFonts w:ascii="Times New Roman" w:hAnsi="Times New Roman" w:cs="Times New Roman"/>
          <w:sz w:val="24"/>
          <w:szCs w:val="24"/>
          <w:lang w:val="es-PR"/>
        </w:rPr>
        <w:t xml:space="preserve">s fueron </w:t>
      </w:r>
      <w:r w:rsidR="00115163">
        <w:rPr>
          <w:rFonts w:ascii="Times New Roman" w:hAnsi="Times New Roman" w:cs="Times New Roman"/>
          <w:sz w:val="24"/>
          <w:szCs w:val="24"/>
          <w:lang w:val="es-PR"/>
        </w:rPr>
        <w:t xml:space="preserve">débiles </w:t>
      </w:r>
      <w:r w:rsidR="00247DCC">
        <w:rPr>
          <w:rFonts w:ascii="Times New Roman" w:hAnsi="Times New Roman" w:cs="Times New Roman"/>
          <w:sz w:val="24"/>
          <w:szCs w:val="24"/>
          <w:lang w:val="es-PR"/>
        </w:rPr>
        <w:t>negativas</w:t>
      </w:r>
      <w:r w:rsidR="00115163">
        <w:rPr>
          <w:rFonts w:ascii="Times New Roman" w:hAnsi="Times New Roman" w:cs="Times New Roman"/>
          <w:sz w:val="24"/>
          <w:szCs w:val="24"/>
          <w:lang w:val="es-PR"/>
        </w:rPr>
        <w:t>.</w:t>
      </w:r>
    </w:p>
    <w:p w14:paraId="686B7208" w14:textId="1411B0CA" w:rsidR="00A923E0" w:rsidRDefault="006831A2" w:rsidP="00A31232">
      <w:pPr>
        <w:spacing w:after="0" w:line="360" w:lineRule="auto"/>
        <w:ind w:firstLine="708"/>
        <w:jc w:val="both"/>
        <w:rPr>
          <w:rFonts w:ascii="Times New Roman" w:hAnsi="Times New Roman" w:cs="Times New Roman"/>
          <w:iCs/>
          <w:sz w:val="24"/>
          <w:szCs w:val="24"/>
          <w:lang w:val="es-ES_tradnl"/>
        </w:rPr>
      </w:pPr>
      <w:r w:rsidRPr="006831A2">
        <w:rPr>
          <w:rFonts w:ascii="Times New Roman" w:hAnsi="Times New Roman" w:cs="Times New Roman"/>
          <w:sz w:val="24"/>
          <w:szCs w:val="24"/>
          <w:lang w:val="es-PR"/>
        </w:rPr>
        <w:lastRenderedPageBreak/>
        <w:t>El segundo</w:t>
      </w:r>
      <w:r w:rsidR="002D0BB8">
        <w:rPr>
          <w:rFonts w:ascii="Times New Roman" w:hAnsi="Times New Roman" w:cs="Times New Roman"/>
          <w:sz w:val="24"/>
          <w:szCs w:val="24"/>
          <w:lang w:val="es-PR"/>
        </w:rPr>
        <w:t xml:space="preserve"> análisis </w:t>
      </w:r>
      <w:r w:rsidR="00911FB1">
        <w:rPr>
          <w:rFonts w:ascii="Times New Roman" w:hAnsi="Times New Roman" w:cs="Times New Roman"/>
          <w:sz w:val="24"/>
          <w:szCs w:val="24"/>
          <w:lang w:val="es-PR"/>
        </w:rPr>
        <w:t>(</w:t>
      </w:r>
      <w:r w:rsidRPr="006831A2">
        <w:rPr>
          <w:rFonts w:ascii="Times New Roman" w:hAnsi="Times New Roman" w:cs="Times New Roman"/>
          <w:sz w:val="24"/>
          <w:szCs w:val="24"/>
          <w:lang w:val="es-PR"/>
        </w:rPr>
        <w:t>AFC</w:t>
      </w:r>
      <w:r w:rsidR="00911FB1">
        <w:rPr>
          <w:rFonts w:ascii="Times New Roman" w:hAnsi="Times New Roman" w:cs="Times New Roman"/>
          <w:sz w:val="24"/>
          <w:szCs w:val="24"/>
          <w:lang w:val="es-PR"/>
        </w:rPr>
        <w:t>)</w:t>
      </w:r>
      <w:r w:rsidRPr="006831A2">
        <w:rPr>
          <w:rFonts w:ascii="Times New Roman" w:hAnsi="Times New Roman" w:cs="Times New Roman"/>
          <w:sz w:val="24"/>
          <w:szCs w:val="24"/>
          <w:lang w:val="es-PR"/>
        </w:rPr>
        <w:t xml:space="preserve">, corroboró la estructura bifactorial </w:t>
      </w:r>
      <w:r w:rsidR="00911FB1">
        <w:rPr>
          <w:rFonts w:ascii="Times New Roman" w:hAnsi="Times New Roman" w:cs="Times New Roman"/>
          <w:sz w:val="24"/>
          <w:szCs w:val="24"/>
          <w:lang w:val="es-PR"/>
        </w:rPr>
        <w:t xml:space="preserve">del modelo </w:t>
      </w:r>
      <w:r w:rsidRPr="006831A2">
        <w:rPr>
          <w:rFonts w:ascii="Times New Roman" w:hAnsi="Times New Roman" w:cs="Times New Roman"/>
          <w:sz w:val="24"/>
          <w:szCs w:val="24"/>
          <w:lang w:val="es-PR"/>
        </w:rPr>
        <w:t>de</w:t>
      </w:r>
      <w:r w:rsidR="00DA4C5C">
        <w:rPr>
          <w:rFonts w:ascii="Times New Roman" w:hAnsi="Times New Roman" w:cs="Times New Roman"/>
          <w:sz w:val="24"/>
          <w:szCs w:val="24"/>
          <w:lang w:val="es-PR"/>
        </w:rPr>
        <w:t xml:space="preserve">l </w:t>
      </w:r>
      <w:r w:rsidR="003669CF">
        <w:rPr>
          <w:rFonts w:ascii="Times New Roman" w:hAnsi="Times New Roman" w:cs="Times New Roman"/>
          <w:sz w:val="24"/>
          <w:szCs w:val="24"/>
          <w:lang w:val="es-PR"/>
        </w:rPr>
        <w:t>EME</w:t>
      </w:r>
      <w:r w:rsidRPr="006831A2">
        <w:rPr>
          <w:rFonts w:ascii="Times New Roman" w:hAnsi="Times New Roman" w:cs="Times New Roman"/>
          <w:sz w:val="24"/>
          <w:szCs w:val="24"/>
          <w:lang w:val="es-ES_tradnl"/>
        </w:rPr>
        <w:t xml:space="preserve"> </w:t>
      </w:r>
      <w:r w:rsidR="00DA4C5C">
        <w:rPr>
          <w:rFonts w:ascii="Times New Roman" w:hAnsi="Times New Roman" w:cs="Times New Roman"/>
          <w:sz w:val="24"/>
          <w:szCs w:val="24"/>
          <w:lang w:val="es-ES_tradnl"/>
        </w:rPr>
        <w:t>co</w:t>
      </w:r>
      <w:r w:rsidR="00DA4C5C" w:rsidRPr="004C7328">
        <w:rPr>
          <w:rFonts w:ascii="Times New Roman" w:hAnsi="Times New Roman" w:cs="Times New Roman"/>
          <w:sz w:val="24"/>
          <w:szCs w:val="24"/>
          <w:lang w:val="es-ES_tradnl"/>
        </w:rPr>
        <w:t xml:space="preserve">n el factor de </w:t>
      </w:r>
      <w:r w:rsidR="00D441ED" w:rsidRPr="004C7328">
        <w:rPr>
          <w:rFonts w:ascii="Times New Roman" w:hAnsi="Times New Roman" w:cs="Times New Roman"/>
          <w:sz w:val="24"/>
          <w:szCs w:val="24"/>
          <w:lang w:val="es-ES_tradnl"/>
        </w:rPr>
        <w:t>c</w:t>
      </w:r>
      <w:r w:rsidR="000609EC" w:rsidRPr="004C7328">
        <w:rPr>
          <w:rFonts w:ascii="Times New Roman" w:hAnsi="Times New Roman" w:cs="Times New Roman"/>
          <w:sz w:val="24"/>
          <w:szCs w:val="24"/>
          <w:lang w:val="es-ES_tradnl"/>
        </w:rPr>
        <w:t xml:space="preserve">ulpa </w:t>
      </w:r>
      <w:r w:rsidR="00DA4C5C" w:rsidRPr="004C7328">
        <w:rPr>
          <w:rFonts w:ascii="Times New Roman" w:hAnsi="Times New Roman" w:cs="Times New Roman"/>
          <w:sz w:val="24"/>
          <w:szCs w:val="24"/>
          <w:lang w:val="es-ES_tradnl"/>
        </w:rPr>
        <w:t xml:space="preserve">y el de </w:t>
      </w:r>
      <w:r w:rsidR="00D441ED" w:rsidRPr="004C7328">
        <w:rPr>
          <w:rFonts w:ascii="Times New Roman" w:hAnsi="Times New Roman" w:cs="Times New Roman"/>
          <w:sz w:val="24"/>
          <w:szCs w:val="24"/>
          <w:lang w:val="es-ES_tradnl"/>
        </w:rPr>
        <w:t>o</w:t>
      </w:r>
      <w:r w:rsidR="000609EC" w:rsidRPr="004C7328">
        <w:rPr>
          <w:rFonts w:ascii="Times New Roman" w:hAnsi="Times New Roman" w:cs="Times New Roman"/>
          <w:sz w:val="24"/>
          <w:szCs w:val="24"/>
          <w:lang w:val="es-ES_tradnl"/>
        </w:rPr>
        <w:t>rgullo</w:t>
      </w:r>
      <w:r w:rsidR="00DA4C5C" w:rsidRPr="004C7328">
        <w:rPr>
          <w:rFonts w:ascii="Times New Roman" w:hAnsi="Times New Roman" w:cs="Times New Roman"/>
          <w:sz w:val="24"/>
          <w:szCs w:val="24"/>
          <w:lang w:val="es-ES_tradnl"/>
        </w:rPr>
        <w:t xml:space="preserve">, </w:t>
      </w:r>
      <w:r w:rsidR="00921588" w:rsidRPr="004C7328">
        <w:rPr>
          <w:rFonts w:ascii="Times New Roman" w:hAnsi="Times New Roman" w:cs="Times New Roman"/>
          <w:sz w:val="24"/>
          <w:szCs w:val="24"/>
          <w:lang w:val="es-ES_tradnl"/>
        </w:rPr>
        <w:t xml:space="preserve">donde cada uno integró </w:t>
      </w:r>
      <w:r w:rsidR="00CE4E4A" w:rsidRPr="004C7328">
        <w:rPr>
          <w:rFonts w:ascii="Times New Roman" w:hAnsi="Times New Roman" w:cs="Times New Roman"/>
          <w:sz w:val="24"/>
          <w:szCs w:val="24"/>
          <w:lang w:val="es-ES_tradnl"/>
        </w:rPr>
        <w:t>seis variables observables</w:t>
      </w:r>
      <w:r w:rsidR="001263D5" w:rsidRPr="004C7328">
        <w:rPr>
          <w:rFonts w:ascii="Times New Roman" w:hAnsi="Times New Roman" w:cs="Times New Roman"/>
          <w:sz w:val="24"/>
          <w:szCs w:val="24"/>
          <w:lang w:val="es-ES_tradnl"/>
        </w:rPr>
        <w:t>,</w:t>
      </w:r>
      <w:r w:rsidR="00CE4E4A">
        <w:rPr>
          <w:rFonts w:ascii="Times New Roman" w:hAnsi="Times New Roman" w:cs="Times New Roman"/>
          <w:sz w:val="24"/>
          <w:szCs w:val="24"/>
          <w:lang w:val="es-ES_tradnl"/>
        </w:rPr>
        <w:t xml:space="preserve"> </w:t>
      </w:r>
      <w:r w:rsidR="001263D5">
        <w:rPr>
          <w:rFonts w:ascii="Times New Roman" w:hAnsi="Times New Roman" w:cs="Times New Roman"/>
          <w:sz w:val="24"/>
          <w:szCs w:val="24"/>
          <w:lang w:val="es-ES_tradnl"/>
        </w:rPr>
        <w:t xml:space="preserve">respectivas </w:t>
      </w:r>
      <w:r w:rsidR="00CE4E4A">
        <w:rPr>
          <w:rFonts w:ascii="Times New Roman" w:hAnsi="Times New Roman" w:cs="Times New Roman"/>
          <w:sz w:val="24"/>
          <w:szCs w:val="24"/>
          <w:lang w:val="es-ES_tradnl"/>
        </w:rPr>
        <w:t xml:space="preserve">a </w:t>
      </w:r>
      <w:r w:rsidR="00921588">
        <w:rPr>
          <w:rFonts w:ascii="Times New Roman" w:hAnsi="Times New Roman" w:cs="Times New Roman"/>
          <w:sz w:val="24"/>
          <w:szCs w:val="24"/>
          <w:lang w:val="es-ES_tradnl"/>
        </w:rPr>
        <w:t xml:space="preserve">los seis estadios </w:t>
      </w:r>
      <w:r w:rsidR="00CE4E4A">
        <w:rPr>
          <w:rFonts w:ascii="Times New Roman" w:hAnsi="Times New Roman" w:cs="Times New Roman"/>
          <w:sz w:val="24"/>
          <w:szCs w:val="24"/>
          <w:lang w:val="es-ES_tradnl"/>
        </w:rPr>
        <w:t>morales</w:t>
      </w:r>
      <w:r w:rsidR="00FA4210">
        <w:rPr>
          <w:rFonts w:ascii="Times New Roman" w:hAnsi="Times New Roman" w:cs="Times New Roman"/>
          <w:sz w:val="24"/>
          <w:szCs w:val="24"/>
          <w:lang w:val="es-ES_tradnl"/>
        </w:rPr>
        <w:t xml:space="preserve">, </w:t>
      </w:r>
      <w:r w:rsidR="00921588">
        <w:rPr>
          <w:rFonts w:ascii="Times New Roman" w:hAnsi="Times New Roman" w:cs="Times New Roman"/>
          <w:sz w:val="24"/>
          <w:szCs w:val="24"/>
          <w:lang w:val="es-ES_tradnl"/>
        </w:rPr>
        <w:t xml:space="preserve">haciendo </w:t>
      </w:r>
      <w:r w:rsidR="00DA4C5C">
        <w:rPr>
          <w:rFonts w:ascii="Times New Roman" w:hAnsi="Times New Roman" w:cs="Times New Roman"/>
          <w:sz w:val="24"/>
          <w:szCs w:val="24"/>
          <w:lang w:val="es-ES_tradnl"/>
        </w:rPr>
        <w:t xml:space="preserve">un </w:t>
      </w:r>
      <w:r w:rsidR="00FA4210">
        <w:rPr>
          <w:rFonts w:ascii="Times New Roman" w:hAnsi="Times New Roman" w:cs="Times New Roman"/>
          <w:sz w:val="24"/>
          <w:szCs w:val="24"/>
          <w:lang w:val="es-ES_tradnl"/>
        </w:rPr>
        <w:t>total de 12 ítems</w:t>
      </w:r>
      <w:r w:rsidRPr="006831A2">
        <w:rPr>
          <w:rFonts w:ascii="Times New Roman" w:hAnsi="Times New Roman" w:cs="Times New Roman"/>
          <w:sz w:val="24"/>
          <w:szCs w:val="24"/>
          <w:lang w:val="es-ES_tradnl"/>
        </w:rPr>
        <w:t xml:space="preserve">. </w:t>
      </w:r>
      <w:r w:rsidR="00CE4E4A">
        <w:rPr>
          <w:rFonts w:ascii="Times New Roman" w:hAnsi="Times New Roman" w:cs="Times New Roman"/>
          <w:sz w:val="24"/>
          <w:szCs w:val="24"/>
          <w:lang w:val="es-ES_tradnl"/>
        </w:rPr>
        <w:t xml:space="preserve">En este análisis, </w:t>
      </w:r>
      <w:r w:rsidR="000D2619" w:rsidRPr="006831A2">
        <w:rPr>
          <w:rFonts w:ascii="Times New Roman" w:hAnsi="Times New Roman" w:cs="Times New Roman"/>
          <w:sz w:val="24"/>
          <w:szCs w:val="24"/>
          <w:lang w:val="es-ES_tradnl"/>
        </w:rPr>
        <w:t xml:space="preserve">la bondad de ajuste del modelo </w:t>
      </w:r>
      <w:r w:rsidR="00CE4E4A">
        <w:rPr>
          <w:rFonts w:ascii="Times New Roman" w:hAnsi="Times New Roman" w:cs="Times New Roman"/>
          <w:sz w:val="24"/>
          <w:szCs w:val="24"/>
          <w:lang w:val="es-ES_tradnl"/>
        </w:rPr>
        <w:t>de</w:t>
      </w:r>
      <w:r w:rsidR="00CE4E4A">
        <w:rPr>
          <w:rFonts w:ascii="Times New Roman" w:hAnsi="Times New Roman" w:cs="Times New Roman"/>
          <w:sz w:val="24"/>
          <w:szCs w:val="24"/>
          <w:lang w:val="es-PR"/>
        </w:rPr>
        <w:t xml:space="preserve">mostró que </w:t>
      </w:r>
      <w:r w:rsidR="000D2619">
        <w:rPr>
          <w:rFonts w:ascii="Times New Roman" w:hAnsi="Times New Roman" w:cs="Times New Roman"/>
          <w:sz w:val="24"/>
          <w:szCs w:val="24"/>
          <w:lang w:val="es-ES_tradnl"/>
        </w:rPr>
        <w:t>l</w:t>
      </w:r>
      <w:r w:rsidR="00DC0C2A">
        <w:rPr>
          <w:rFonts w:ascii="Times New Roman" w:hAnsi="Times New Roman" w:cs="Times New Roman"/>
          <w:sz w:val="24"/>
          <w:szCs w:val="24"/>
          <w:lang w:val="es-ES_tradnl"/>
        </w:rPr>
        <w:t>os índice</w:t>
      </w:r>
      <w:r w:rsidR="00691045">
        <w:rPr>
          <w:rFonts w:ascii="Times New Roman" w:hAnsi="Times New Roman" w:cs="Times New Roman"/>
          <w:sz w:val="24"/>
          <w:szCs w:val="24"/>
          <w:lang w:val="es-ES_tradnl"/>
        </w:rPr>
        <w:t>s</w:t>
      </w:r>
      <w:r w:rsidR="00DC0C2A">
        <w:rPr>
          <w:rFonts w:ascii="Times New Roman" w:hAnsi="Times New Roman" w:cs="Times New Roman"/>
          <w:sz w:val="24"/>
          <w:szCs w:val="24"/>
          <w:lang w:val="es-ES_tradnl"/>
        </w:rPr>
        <w:t xml:space="preserve"> fueron óptimos e indicaron un buen ajuste</w:t>
      </w:r>
      <w:r w:rsidR="004E4DF6">
        <w:rPr>
          <w:rFonts w:ascii="Times New Roman" w:hAnsi="Times New Roman" w:cs="Times New Roman"/>
          <w:sz w:val="24"/>
          <w:szCs w:val="24"/>
          <w:lang w:val="es-ES_tradnl"/>
        </w:rPr>
        <w:t>,</w:t>
      </w:r>
      <w:r w:rsidR="00DC0C2A">
        <w:rPr>
          <w:rFonts w:ascii="Times New Roman" w:hAnsi="Times New Roman" w:cs="Times New Roman"/>
          <w:sz w:val="24"/>
          <w:szCs w:val="24"/>
          <w:lang w:val="es-ES_tradnl"/>
        </w:rPr>
        <w:t xml:space="preserve"> conforme a </w:t>
      </w:r>
      <w:proofErr w:type="spellStart"/>
      <w:r w:rsidR="00DC0C2A" w:rsidRPr="00DC0C2A">
        <w:rPr>
          <w:rFonts w:ascii="Times New Roman" w:hAnsi="Times New Roman" w:cs="Times New Roman"/>
          <w:sz w:val="24"/>
          <w:szCs w:val="24"/>
          <w:lang w:val="es-ES_tradnl"/>
        </w:rPr>
        <w:t>Hu</w:t>
      </w:r>
      <w:proofErr w:type="spellEnd"/>
      <w:r w:rsidR="00DC0C2A" w:rsidRPr="00DC0C2A">
        <w:rPr>
          <w:rFonts w:ascii="Times New Roman" w:hAnsi="Times New Roman" w:cs="Times New Roman"/>
          <w:sz w:val="24"/>
          <w:szCs w:val="24"/>
          <w:lang w:val="es-ES_tradnl"/>
        </w:rPr>
        <w:t xml:space="preserve"> </w:t>
      </w:r>
      <w:r w:rsidR="000D2619">
        <w:rPr>
          <w:rFonts w:ascii="Times New Roman" w:hAnsi="Times New Roman" w:cs="Times New Roman"/>
          <w:sz w:val="24"/>
          <w:szCs w:val="24"/>
          <w:lang w:val="es-ES_tradnl"/>
        </w:rPr>
        <w:t xml:space="preserve">y </w:t>
      </w:r>
      <w:proofErr w:type="spellStart"/>
      <w:r w:rsidR="000D2619">
        <w:rPr>
          <w:rFonts w:ascii="Times New Roman" w:hAnsi="Times New Roman" w:cs="Times New Roman"/>
          <w:sz w:val="24"/>
          <w:szCs w:val="24"/>
          <w:lang w:val="es-ES_tradnl"/>
        </w:rPr>
        <w:t>Bentler</w:t>
      </w:r>
      <w:proofErr w:type="spellEnd"/>
      <w:r w:rsidR="000D2619">
        <w:rPr>
          <w:rFonts w:ascii="Times New Roman" w:hAnsi="Times New Roman" w:cs="Times New Roman"/>
          <w:sz w:val="24"/>
          <w:szCs w:val="24"/>
          <w:lang w:val="es-ES_tradnl"/>
        </w:rPr>
        <w:t xml:space="preserve"> (</w:t>
      </w:r>
      <w:r w:rsidR="00DC0C2A" w:rsidRPr="00DC0C2A">
        <w:rPr>
          <w:rFonts w:ascii="Times New Roman" w:hAnsi="Times New Roman" w:cs="Times New Roman"/>
          <w:sz w:val="24"/>
          <w:szCs w:val="24"/>
          <w:lang w:val="es-ES_tradnl"/>
        </w:rPr>
        <w:t>1999</w:t>
      </w:r>
      <w:r w:rsidR="000D2619">
        <w:rPr>
          <w:rFonts w:ascii="Times New Roman" w:hAnsi="Times New Roman" w:cs="Times New Roman"/>
          <w:sz w:val="24"/>
          <w:szCs w:val="24"/>
          <w:lang w:val="es-ES_tradnl"/>
        </w:rPr>
        <w:t>),</w:t>
      </w:r>
      <w:r w:rsidR="009D10A0">
        <w:rPr>
          <w:rFonts w:ascii="Times New Roman" w:hAnsi="Times New Roman" w:cs="Times New Roman"/>
          <w:sz w:val="24"/>
          <w:szCs w:val="24"/>
          <w:lang w:val="es-ES_tradnl"/>
        </w:rPr>
        <w:t xml:space="preserve"> </w:t>
      </w:r>
      <w:proofErr w:type="spellStart"/>
      <w:r w:rsidR="00DC0C2A" w:rsidRPr="00DC0C2A">
        <w:rPr>
          <w:rFonts w:ascii="Times New Roman" w:hAnsi="Times New Roman" w:cs="Times New Roman"/>
          <w:sz w:val="24"/>
          <w:szCs w:val="24"/>
          <w:lang w:val="es-ES_tradnl"/>
        </w:rPr>
        <w:t>Cangur</w:t>
      </w:r>
      <w:proofErr w:type="spellEnd"/>
      <w:r w:rsidR="00DC0C2A" w:rsidRPr="00DC0C2A">
        <w:rPr>
          <w:rFonts w:ascii="Times New Roman" w:hAnsi="Times New Roman" w:cs="Times New Roman"/>
          <w:sz w:val="24"/>
          <w:szCs w:val="24"/>
          <w:lang w:val="es-ES_tradnl"/>
        </w:rPr>
        <w:t xml:space="preserve"> </w:t>
      </w:r>
      <w:r w:rsidR="000D2619">
        <w:rPr>
          <w:rFonts w:ascii="Times New Roman" w:hAnsi="Times New Roman" w:cs="Times New Roman"/>
          <w:sz w:val="24"/>
          <w:szCs w:val="24"/>
          <w:lang w:val="es-ES_tradnl"/>
        </w:rPr>
        <w:t xml:space="preserve">y </w:t>
      </w:r>
      <w:proofErr w:type="spellStart"/>
      <w:r w:rsidR="00DC0C2A" w:rsidRPr="00DC0C2A">
        <w:rPr>
          <w:rFonts w:ascii="Times New Roman" w:hAnsi="Times New Roman" w:cs="Times New Roman"/>
          <w:sz w:val="24"/>
          <w:szCs w:val="24"/>
          <w:lang w:val="es-ES_tradnl"/>
        </w:rPr>
        <w:t>Ercan</w:t>
      </w:r>
      <w:proofErr w:type="spellEnd"/>
      <w:r w:rsidR="000D2619">
        <w:rPr>
          <w:rFonts w:ascii="Times New Roman" w:hAnsi="Times New Roman" w:cs="Times New Roman"/>
          <w:sz w:val="24"/>
          <w:szCs w:val="24"/>
          <w:lang w:val="es-ES_tradnl"/>
        </w:rPr>
        <w:t xml:space="preserve"> (</w:t>
      </w:r>
      <w:r w:rsidR="00DC0C2A" w:rsidRPr="00DC0C2A">
        <w:rPr>
          <w:rFonts w:ascii="Times New Roman" w:hAnsi="Times New Roman" w:cs="Times New Roman"/>
          <w:sz w:val="24"/>
          <w:szCs w:val="24"/>
          <w:lang w:val="es-ES_tradnl"/>
        </w:rPr>
        <w:t>2015)</w:t>
      </w:r>
      <w:r w:rsidR="000D2619">
        <w:rPr>
          <w:rFonts w:ascii="Times New Roman" w:hAnsi="Times New Roman" w:cs="Times New Roman"/>
          <w:sz w:val="24"/>
          <w:szCs w:val="24"/>
          <w:lang w:val="es-ES_tradnl"/>
        </w:rPr>
        <w:t xml:space="preserve"> y Medrano y</w:t>
      </w:r>
      <w:r w:rsidR="00DC0C2A" w:rsidRPr="00DC0C2A">
        <w:rPr>
          <w:rFonts w:ascii="Times New Roman" w:hAnsi="Times New Roman" w:cs="Times New Roman"/>
          <w:sz w:val="24"/>
          <w:szCs w:val="24"/>
          <w:lang w:val="es-ES_tradnl"/>
        </w:rPr>
        <w:t xml:space="preserve"> Muñoz</w:t>
      </w:r>
      <w:r w:rsidR="000D2619">
        <w:rPr>
          <w:rFonts w:ascii="Times New Roman" w:hAnsi="Times New Roman" w:cs="Times New Roman"/>
          <w:sz w:val="24"/>
          <w:szCs w:val="24"/>
          <w:lang w:val="es-ES_tradnl"/>
        </w:rPr>
        <w:t xml:space="preserve"> (</w:t>
      </w:r>
      <w:r w:rsidR="00DC0C2A" w:rsidRPr="00DC0C2A">
        <w:rPr>
          <w:rFonts w:ascii="Times New Roman" w:hAnsi="Times New Roman" w:cs="Times New Roman"/>
          <w:sz w:val="24"/>
          <w:szCs w:val="24"/>
          <w:lang w:val="es-ES_tradnl"/>
        </w:rPr>
        <w:t>2017).</w:t>
      </w:r>
      <w:r w:rsidR="00E20745">
        <w:rPr>
          <w:rFonts w:ascii="Times New Roman" w:hAnsi="Times New Roman" w:cs="Times New Roman"/>
          <w:sz w:val="24"/>
          <w:szCs w:val="24"/>
          <w:lang w:val="es-ES_tradnl"/>
        </w:rPr>
        <w:t xml:space="preserve"> </w:t>
      </w:r>
      <w:r w:rsidR="003746B0">
        <w:rPr>
          <w:rFonts w:ascii="Times New Roman" w:hAnsi="Times New Roman" w:cs="Times New Roman"/>
          <w:sz w:val="24"/>
          <w:szCs w:val="24"/>
          <w:lang w:val="es-ES_tradnl"/>
        </w:rPr>
        <w:t xml:space="preserve">Cabe señalar, </w:t>
      </w:r>
      <w:r w:rsidR="00CE4E4A">
        <w:rPr>
          <w:rFonts w:ascii="Times New Roman" w:hAnsi="Times New Roman" w:cs="Times New Roman"/>
          <w:sz w:val="24"/>
          <w:szCs w:val="24"/>
          <w:lang w:val="es-ES_tradnl"/>
        </w:rPr>
        <w:t>además</w:t>
      </w:r>
      <w:r w:rsidR="00EF2E8C">
        <w:rPr>
          <w:rFonts w:ascii="Times New Roman" w:hAnsi="Times New Roman" w:cs="Times New Roman"/>
          <w:sz w:val="24"/>
          <w:szCs w:val="24"/>
          <w:lang w:val="es-ES_tradnl"/>
        </w:rPr>
        <w:t>, que e</w:t>
      </w:r>
      <w:r w:rsidR="00E20745">
        <w:rPr>
          <w:rFonts w:ascii="Times New Roman" w:hAnsi="Times New Roman" w:cs="Times New Roman"/>
          <w:sz w:val="24"/>
          <w:szCs w:val="24"/>
          <w:lang w:val="es-ES_tradnl"/>
        </w:rPr>
        <w:t xml:space="preserve">l modelo validado mostró </w:t>
      </w:r>
      <w:r w:rsidR="00EF2E8C">
        <w:rPr>
          <w:rFonts w:ascii="Times New Roman" w:hAnsi="Times New Roman" w:cs="Times New Roman"/>
          <w:sz w:val="24"/>
          <w:szCs w:val="24"/>
          <w:lang w:val="es-ES_tradnl"/>
        </w:rPr>
        <w:t xml:space="preserve">covarianzas entre </w:t>
      </w:r>
      <w:r w:rsidR="00E20745">
        <w:rPr>
          <w:rFonts w:ascii="Times New Roman" w:hAnsi="Times New Roman" w:cs="Times New Roman"/>
          <w:sz w:val="24"/>
          <w:szCs w:val="24"/>
          <w:lang w:val="es-ES_tradnl"/>
        </w:rPr>
        <w:t xml:space="preserve">los errores </w:t>
      </w:r>
      <w:r w:rsidR="00E55DC9">
        <w:rPr>
          <w:rFonts w:ascii="Times New Roman" w:hAnsi="Times New Roman" w:cs="Times New Roman"/>
          <w:sz w:val="24"/>
          <w:szCs w:val="24"/>
          <w:lang w:val="es-ES_tradnl"/>
        </w:rPr>
        <w:t xml:space="preserve">de las variables observadas </w:t>
      </w:r>
      <w:r w:rsidR="001F7CCE">
        <w:rPr>
          <w:rFonts w:ascii="Times New Roman" w:hAnsi="Times New Roman" w:cs="Times New Roman"/>
          <w:sz w:val="24"/>
          <w:szCs w:val="24"/>
          <w:lang w:val="es-ES_tradnl"/>
        </w:rPr>
        <w:t>respectivas,</w:t>
      </w:r>
      <w:r w:rsidR="00E55DC9">
        <w:rPr>
          <w:rFonts w:ascii="Times New Roman" w:hAnsi="Times New Roman" w:cs="Times New Roman"/>
          <w:sz w:val="24"/>
          <w:szCs w:val="24"/>
          <w:lang w:val="es-ES_tradnl"/>
        </w:rPr>
        <w:t xml:space="preserve"> por </w:t>
      </w:r>
      <w:r w:rsidR="00CA1F25">
        <w:rPr>
          <w:rFonts w:ascii="Times New Roman" w:hAnsi="Times New Roman" w:cs="Times New Roman"/>
          <w:sz w:val="24"/>
          <w:szCs w:val="24"/>
          <w:lang w:val="es-ES_tradnl"/>
        </w:rPr>
        <w:t>ejemplo,</w:t>
      </w:r>
      <w:r w:rsidR="00E55DC9">
        <w:rPr>
          <w:rFonts w:ascii="Times New Roman" w:hAnsi="Times New Roman" w:cs="Times New Roman"/>
          <w:sz w:val="24"/>
          <w:szCs w:val="24"/>
          <w:lang w:val="es-ES_tradnl"/>
        </w:rPr>
        <w:t xml:space="preserve"> entre </w:t>
      </w:r>
      <w:r w:rsidR="00CE4E4A">
        <w:rPr>
          <w:rFonts w:ascii="Times New Roman" w:hAnsi="Times New Roman" w:cs="Times New Roman"/>
          <w:sz w:val="24"/>
          <w:szCs w:val="24"/>
          <w:lang w:val="es-ES_tradnl"/>
        </w:rPr>
        <w:t xml:space="preserve">la </w:t>
      </w:r>
      <w:r w:rsidR="00E55DC9">
        <w:rPr>
          <w:rFonts w:ascii="Times New Roman" w:hAnsi="Times New Roman" w:cs="Times New Roman"/>
          <w:sz w:val="24"/>
          <w:szCs w:val="24"/>
          <w:lang w:val="es-ES_tradnl"/>
        </w:rPr>
        <w:t xml:space="preserve">tres y </w:t>
      </w:r>
      <w:r w:rsidR="00CE4E4A">
        <w:rPr>
          <w:rFonts w:ascii="Times New Roman" w:hAnsi="Times New Roman" w:cs="Times New Roman"/>
          <w:sz w:val="24"/>
          <w:szCs w:val="24"/>
          <w:lang w:val="es-ES_tradnl"/>
        </w:rPr>
        <w:t xml:space="preserve">la </w:t>
      </w:r>
      <w:r w:rsidR="00E55DC9">
        <w:rPr>
          <w:rFonts w:ascii="Times New Roman" w:hAnsi="Times New Roman" w:cs="Times New Roman"/>
          <w:sz w:val="24"/>
          <w:szCs w:val="24"/>
          <w:lang w:val="es-ES_tradnl"/>
        </w:rPr>
        <w:t xml:space="preserve">cuatro, </w:t>
      </w:r>
      <w:r w:rsidR="001F7CCE">
        <w:rPr>
          <w:rFonts w:ascii="Times New Roman" w:hAnsi="Times New Roman" w:cs="Times New Roman"/>
          <w:sz w:val="24"/>
          <w:szCs w:val="24"/>
          <w:lang w:val="es-ES_tradnl"/>
        </w:rPr>
        <w:t xml:space="preserve">así como </w:t>
      </w:r>
      <w:r w:rsidR="00E55DC9">
        <w:rPr>
          <w:rFonts w:ascii="Times New Roman" w:hAnsi="Times New Roman" w:cs="Times New Roman"/>
          <w:sz w:val="24"/>
          <w:szCs w:val="24"/>
          <w:lang w:val="es-ES_tradnl"/>
        </w:rPr>
        <w:t xml:space="preserve">entre </w:t>
      </w:r>
      <w:r w:rsidR="00CE4E4A">
        <w:rPr>
          <w:rFonts w:ascii="Times New Roman" w:hAnsi="Times New Roman" w:cs="Times New Roman"/>
          <w:sz w:val="24"/>
          <w:szCs w:val="24"/>
          <w:lang w:val="es-ES_tradnl"/>
        </w:rPr>
        <w:t xml:space="preserve">la </w:t>
      </w:r>
      <w:r w:rsidR="00E55DC9">
        <w:rPr>
          <w:rFonts w:ascii="Times New Roman" w:hAnsi="Times New Roman" w:cs="Times New Roman"/>
          <w:sz w:val="24"/>
          <w:szCs w:val="24"/>
          <w:lang w:val="es-ES_tradnl"/>
        </w:rPr>
        <w:t xml:space="preserve">siete y ocho. </w:t>
      </w:r>
      <w:r w:rsidR="00CE4E4A">
        <w:rPr>
          <w:rFonts w:ascii="Times New Roman" w:hAnsi="Times New Roman" w:cs="Times New Roman"/>
          <w:sz w:val="24"/>
          <w:szCs w:val="24"/>
          <w:lang w:val="es-ES_tradnl"/>
        </w:rPr>
        <w:t>Se deduce que e</w:t>
      </w:r>
      <w:r w:rsidR="00CE4E4A">
        <w:rPr>
          <w:rFonts w:ascii="Times New Roman" w:hAnsi="Times New Roman" w:cs="Times New Roman"/>
          <w:iCs/>
          <w:sz w:val="24"/>
          <w:szCs w:val="24"/>
          <w:lang w:val="es-ES_tradnl"/>
        </w:rPr>
        <w:t xml:space="preserve">stas variaciones, </w:t>
      </w:r>
      <w:r w:rsidR="004A3EE1" w:rsidRPr="00392447">
        <w:rPr>
          <w:rFonts w:ascii="Times New Roman" w:hAnsi="Times New Roman" w:cs="Times New Roman"/>
          <w:iCs/>
          <w:sz w:val="24"/>
          <w:szCs w:val="24"/>
          <w:lang w:val="es-ES_tradnl"/>
        </w:rPr>
        <w:t xml:space="preserve">a partir de </w:t>
      </w:r>
      <w:r w:rsidR="00D910E5">
        <w:rPr>
          <w:rFonts w:ascii="Times New Roman" w:hAnsi="Times New Roman" w:cs="Times New Roman"/>
          <w:iCs/>
          <w:sz w:val="24"/>
          <w:szCs w:val="24"/>
          <w:lang w:val="es-ES_tradnl"/>
        </w:rPr>
        <w:t xml:space="preserve">lo expuesto por </w:t>
      </w:r>
      <w:r w:rsidR="0052724F">
        <w:rPr>
          <w:rFonts w:ascii="Times New Roman" w:hAnsi="Times New Roman" w:cs="Times New Roman"/>
          <w:iCs/>
          <w:sz w:val="24"/>
          <w:szCs w:val="24"/>
          <w:lang w:val="es-ES_tradnl"/>
        </w:rPr>
        <w:t xml:space="preserve">Kohlberg (1992), </w:t>
      </w:r>
      <w:r w:rsidR="00A923E0" w:rsidRPr="00392447">
        <w:rPr>
          <w:rFonts w:ascii="Times New Roman" w:hAnsi="Times New Roman" w:cs="Times New Roman"/>
          <w:iCs/>
          <w:sz w:val="24"/>
          <w:szCs w:val="24"/>
          <w:lang w:val="es-ES_tradnl"/>
        </w:rPr>
        <w:t>Ko</w:t>
      </w:r>
      <w:r w:rsidR="004A3EE1" w:rsidRPr="00392447">
        <w:rPr>
          <w:rFonts w:ascii="Times New Roman" w:hAnsi="Times New Roman" w:cs="Times New Roman"/>
          <w:iCs/>
          <w:sz w:val="24"/>
          <w:szCs w:val="24"/>
          <w:lang w:val="es-ES_tradnl"/>
        </w:rPr>
        <w:t>h</w:t>
      </w:r>
      <w:r w:rsidR="00A923E0" w:rsidRPr="00392447">
        <w:rPr>
          <w:rFonts w:ascii="Times New Roman" w:hAnsi="Times New Roman" w:cs="Times New Roman"/>
          <w:iCs/>
          <w:sz w:val="24"/>
          <w:szCs w:val="24"/>
          <w:lang w:val="es-ES_tradnl"/>
        </w:rPr>
        <w:t>lber</w:t>
      </w:r>
      <w:r w:rsidR="004A3EE1" w:rsidRPr="00392447">
        <w:rPr>
          <w:rFonts w:ascii="Times New Roman" w:hAnsi="Times New Roman" w:cs="Times New Roman"/>
          <w:iCs/>
          <w:sz w:val="24"/>
          <w:szCs w:val="24"/>
          <w:lang w:val="es-ES_tradnl"/>
        </w:rPr>
        <w:t>g</w:t>
      </w:r>
      <w:r w:rsidR="0052724F">
        <w:rPr>
          <w:rFonts w:ascii="Times New Roman" w:hAnsi="Times New Roman" w:cs="Times New Roman"/>
          <w:iCs/>
          <w:sz w:val="24"/>
          <w:szCs w:val="24"/>
          <w:lang w:val="es-ES_tradnl"/>
        </w:rPr>
        <w:t xml:space="preserve"> y Hersh (</w:t>
      </w:r>
      <w:r w:rsidR="00A923E0" w:rsidRPr="00392447">
        <w:rPr>
          <w:rFonts w:ascii="Times New Roman" w:hAnsi="Times New Roman" w:cs="Times New Roman"/>
          <w:iCs/>
          <w:sz w:val="24"/>
          <w:szCs w:val="24"/>
          <w:lang w:val="es-ES_tradnl"/>
        </w:rPr>
        <w:t xml:space="preserve">1977), </w:t>
      </w:r>
      <w:r w:rsidR="00D910E5">
        <w:rPr>
          <w:rFonts w:ascii="Times New Roman" w:hAnsi="Times New Roman" w:cs="Times New Roman"/>
          <w:iCs/>
          <w:sz w:val="24"/>
          <w:szCs w:val="24"/>
          <w:lang w:val="es-ES_tradnl"/>
        </w:rPr>
        <w:t xml:space="preserve">se relacionan con </w:t>
      </w:r>
      <w:r w:rsidR="00A923E0" w:rsidRPr="00392447">
        <w:rPr>
          <w:rFonts w:ascii="Times New Roman" w:hAnsi="Times New Roman" w:cs="Times New Roman"/>
          <w:iCs/>
          <w:sz w:val="24"/>
          <w:szCs w:val="24"/>
          <w:lang w:val="es-ES_tradnl"/>
        </w:rPr>
        <w:t xml:space="preserve">los estadios contiguos </w:t>
      </w:r>
      <w:r w:rsidR="00D910E5">
        <w:rPr>
          <w:rFonts w:ascii="Times New Roman" w:hAnsi="Times New Roman" w:cs="Times New Roman"/>
          <w:iCs/>
          <w:sz w:val="24"/>
          <w:szCs w:val="24"/>
          <w:lang w:val="es-ES_tradnl"/>
        </w:rPr>
        <w:t xml:space="preserve">y </w:t>
      </w:r>
      <w:r w:rsidR="00A923E0" w:rsidRPr="00392447">
        <w:rPr>
          <w:rFonts w:ascii="Times New Roman" w:hAnsi="Times New Roman" w:cs="Times New Roman"/>
          <w:iCs/>
          <w:sz w:val="24"/>
          <w:szCs w:val="24"/>
          <w:lang w:val="es-ES_tradnl"/>
        </w:rPr>
        <w:t>pertenecen al mismo nivel moral</w:t>
      </w:r>
      <w:r w:rsidR="00FC2103">
        <w:rPr>
          <w:rFonts w:ascii="Times New Roman" w:hAnsi="Times New Roman" w:cs="Times New Roman"/>
          <w:iCs/>
          <w:sz w:val="24"/>
          <w:szCs w:val="24"/>
          <w:lang w:val="es-ES_tradnl"/>
        </w:rPr>
        <w:t xml:space="preserve">: </w:t>
      </w:r>
      <w:r w:rsidR="00A923E0" w:rsidRPr="00392447">
        <w:rPr>
          <w:rFonts w:ascii="Times New Roman" w:hAnsi="Times New Roman" w:cs="Times New Roman"/>
          <w:iCs/>
          <w:sz w:val="24"/>
          <w:szCs w:val="24"/>
          <w:lang w:val="es-ES_tradnl"/>
        </w:rPr>
        <w:t>el participante tendrá un sentido culposo</w:t>
      </w:r>
      <w:r w:rsidR="0052724F">
        <w:rPr>
          <w:rFonts w:ascii="Times New Roman" w:hAnsi="Times New Roman" w:cs="Times New Roman"/>
          <w:iCs/>
          <w:sz w:val="24"/>
          <w:szCs w:val="24"/>
          <w:lang w:val="es-ES_tradnl"/>
        </w:rPr>
        <w:t xml:space="preserve"> o </w:t>
      </w:r>
      <w:r w:rsidR="00A923E0" w:rsidRPr="00392447">
        <w:rPr>
          <w:rFonts w:ascii="Times New Roman" w:hAnsi="Times New Roman" w:cs="Times New Roman"/>
          <w:iCs/>
          <w:sz w:val="24"/>
          <w:szCs w:val="24"/>
          <w:lang w:val="es-ES_tradnl"/>
        </w:rPr>
        <w:t>vergonzoso indistintamente en uno de los dos estadios del nivel moral correspondiente</w:t>
      </w:r>
      <w:r w:rsidR="00D910E5">
        <w:rPr>
          <w:rFonts w:ascii="Times New Roman" w:hAnsi="Times New Roman" w:cs="Times New Roman"/>
          <w:iCs/>
          <w:sz w:val="24"/>
          <w:szCs w:val="24"/>
          <w:lang w:val="es-ES_tradnl"/>
        </w:rPr>
        <w:t xml:space="preserve">. En este sentido, como lo sugiere </w:t>
      </w:r>
      <w:proofErr w:type="spellStart"/>
      <w:r w:rsidR="00A923E0" w:rsidRPr="00392447">
        <w:rPr>
          <w:rFonts w:ascii="Times New Roman" w:hAnsi="Times New Roman" w:cs="Times New Roman"/>
          <w:iCs/>
          <w:sz w:val="24"/>
          <w:szCs w:val="24"/>
          <w:lang w:val="es-ES_tradnl"/>
        </w:rPr>
        <w:t>Lind</w:t>
      </w:r>
      <w:proofErr w:type="spellEnd"/>
      <w:r w:rsidR="00A923E0" w:rsidRPr="00392447">
        <w:rPr>
          <w:rFonts w:ascii="Times New Roman" w:hAnsi="Times New Roman" w:cs="Times New Roman"/>
          <w:iCs/>
          <w:sz w:val="24"/>
          <w:szCs w:val="24"/>
          <w:lang w:val="es-ES_tradnl"/>
        </w:rPr>
        <w:t xml:space="preserve"> (2008), no invalida </w:t>
      </w:r>
      <w:r w:rsidR="00D910E5">
        <w:rPr>
          <w:rFonts w:ascii="Times New Roman" w:hAnsi="Times New Roman" w:cs="Times New Roman"/>
          <w:iCs/>
          <w:sz w:val="24"/>
          <w:szCs w:val="24"/>
          <w:lang w:val="es-ES_tradnl"/>
        </w:rPr>
        <w:t xml:space="preserve">el ajuste del modelo ni su escala respectiva. </w:t>
      </w:r>
    </w:p>
    <w:p w14:paraId="5EBF1A68" w14:textId="77777777" w:rsidR="001A7866" w:rsidRDefault="001A7866" w:rsidP="00A31232">
      <w:pPr>
        <w:spacing w:after="0" w:line="360" w:lineRule="auto"/>
        <w:jc w:val="both"/>
        <w:rPr>
          <w:rFonts w:ascii="Times New Roman" w:hAnsi="Times New Roman" w:cs="Times New Roman"/>
          <w:sz w:val="24"/>
          <w:szCs w:val="24"/>
          <w:lang w:val="es-ES_tradnl"/>
        </w:rPr>
      </w:pPr>
    </w:p>
    <w:p w14:paraId="117D67E8" w14:textId="0E4EDA27" w:rsidR="001A7866" w:rsidRPr="003865CD" w:rsidRDefault="001A7866" w:rsidP="00542F45">
      <w:pPr>
        <w:spacing w:after="0" w:line="360" w:lineRule="auto"/>
        <w:jc w:val="center"/>
        <w:rPr>
          <w:rFonts w:ascii="Times New Roman" w:hAnsi="Times New Roman" w:cs="Times New Roman"/>
          <w:b/>
          <w:bCs/>
          <w:sz w:val="32"/>
          <w:szCs w:val="32"/>
          <w:lang w:val="es-ES_tradnl"/>
        </w:rPr>
      </w:pPr>
      <w:r w:rsidRPr="003865CD">
        <w:rPr>
          <w:rFonts w:ascii="Times New Roman" w:hAnsi="Times New Roman" w:cs="Times New Roman"/>
          <w:b/>
          <w:bCs/>
          <w:sz w:val="32"/>
          <w:szCs w:val="32"/>
          <w:lang w:val="es-ES_tradnl"/>
        </w:rPr>
        <w:t>Conclusiones</w:t>
      </w:r>
    </w:p>
    <w:p w14:paraId="6E18DCD6" w14:textId="6475AC2E" w:rsidR="00524A2B" w:rsidRPr="00524A2B" w:rsidRDefault="0087770D" w:rsidP="00A3123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modelo</w:t>
      </w:r>
      <w:r w:rsidR="00D525E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bifactorial de equilibrio moral, </w:t>
      </w:r>
      <w:r w:rsidRPr="006831A2">
        <w:rPr>
          <w:rFonts w:ascii="Times New Roman" w:hAnsi="Times New Roman" w:cs="Times New Roman"/>
          <w:sz w:val="24"/>
          <w:szCs w:val="24"/>
          <w:lang w:val="es-PR"/>
        </w:rPr>
        <w:t>basado en la</w:t>
      </w:r>
      <w:r>
        <w:rPr>
          <w:rFonts w:ascii="Times New Roman" w:hAnsi="Times New Roman" w:cs="Times New Roman"/>
          <w:sz w:val="24"/>
          <w:szCs w:val="24"/>
          <w:lang w:val="es-PR"/>
        </w:rPr>
        <w:t>s emociones de culpa</w:t>
      </w:r>
      <w:r w:rsidR="0049007A">
        <w:rPr>
          <w:rFonts w:ascii="Times New Roman" w:hAnsi="Times New Roman" w:cs="Times New Roman"/>
          <w:sz w:val="24"/>
          <w:szCs w:val="24"/>
          <w:lang w:val="es-PR"/>
        </w:rPr>
        <w:t xml:space="preserve"> y </w:t>
      </w:r>
      <w:r w:rsidRPr="006831A2">
        <w:rPr>
          <w:rFonts w:ascii="Times New Roman" w:hAnsi="Times New Roman" w:cs="Times New Roman"/>
          <w:sz w:val="24"/>
          <w:szCs w:val="24"/>
          <w:lang w:val="es-PR"/>
        </w:rPr>
        <w:t>orgullo</w:t>
      </w:r>
      <w:r w:rsidR="0049007A">
        <w:rPr>
          <w:rFonts w:ascii="Times New Roman" w:hAnsi="Times New Roman" w:cs="Times New Roman"/>
          <w:sz w:val="24"/>
          <w:szCs w:val="24"/>
          <w:lang w:val="es-PR"/>
        </w:rPr>
        <w:t>, junto con los seis estadios morales</w:t>
      </w:r>
      <w:r w:rsidRPr="006831A2">
        <w:rPr>
          <w:rFonts w:ascii="Times New Roman" w:hAnsi="Times New Roman" w:cs="Times New Roman"/>
          <w:sz w:val="24"/>
          <w:szCs w:val="24"/>
          <w:lang w:val="es-PR"/>
        </w:rPr>
        <w:t>,</w:t>
      </w:r>
      <w:r w:rsidR="0049007A">
        <w:rPr>
          <w:rFonts w:ascii="Times New Roman" w:hAnsi="Times New Roman" w:cs="Times New Roman"/>
          <w:sz w:val="24"/>
          <w:szCs w:val="24"/>
          <w:lang w:val="es-PR"/>
        </w:rPr>
        <w:t xml:space="preserve"> </w:t>
      </w:r>
      <w:r>
        <w:rPr>
          <w:rFonts w:ascii="Times New Roman" w:hAnsi="Times New Roman" w:cs="Times New Roman"/>
          <w:sz w:val="24"/>
          <w:szCs w:val="24"/>
          <w:lang w:val="es-ES_tradnl"/>
        </w:rPr>
        <w:t>fue validado y</w:t>
      </w:r>
      <w:r w:rsidR="00542D26">
        <w:rPr>
          <w:rFonts w:ascii="Times New Roman" w:hAnsi="Times New Roman" w:cs="Times New Roman"/>
          <w:sz w:val="24"/>
          <w:szCs w:val="24"/>
          <w:lang w:val="es-ES_tradnl"/>
        </w:rPr>
        <w:t xml:space="preserve"> se</w:t>
      </w:r>
      <w:r>
        <w:rPr>
          <w:rFonts w:ascii="Times New Roman" w:hAnsi="Times New Roman" w:cs="Times New Roman"/>
          <w:sz w:val="24"/>
          <w:szCs w:val="24"/>
          <w:lang w:val="es-ES_tradnl"/>
        </w:rPr>
        <w:t xml:space="preserve"> observó un buen ajuste. Esto</w:t>
      </w:r>
      <w:r w:rsidR="00D44F5E" w:rsidRPr="006831A2">
        <w:rPr>
          <w:rFonts w:ascii="Times New Roman" w:hAnsi="Times New Roman" w:cs="Times New Roman"/>
          <w:sz w:val="24"/>
          <w:szCs w:val="24"/>
          <w:lang w:val="es-PR"/>
        </w:rPr>
        <w:t xml:space="preserve"> mediante un </w:t>
      </w:r>
      <w:r w:rsidR="00D44F5E">
        <w:rPr>
          <w:rFonts w:ascii="Times New Roman" w:hAnsi="Times New Roman" w:cs="Times New Roman"/>
          <w:sz w:val="24"/>
          <w:szCs w:val="24"/>
          <w:lang w:val="es-PR"/>
        </w:rPr>
        <w:t xml:space="preserve">análisis </w:t>
      </w:r>
      <w:r w:rsidR="00D44F5E" w:rsidRPr="006831A2">
        <w:rPr>
          <w:rFonts w:ascii="Times New Roman" w:hAnsi="Times New Roman" w:cs="Times New Roman"/>
          <w:sz w:val="24"/>
          <w:szCs w:val="24"/>
          <w:lang w:val="es-PR"/>
        </w:rPr>
        <w:t>exploratorio y un</w:t>
      </w:r>
      <w:r w:rsidR="00D44F5E">
        <w:rPr>
          <w:rFonts w:ascii="Times New Roman" w:hAnsi="Times New Roman" w:cs="Times New Roman"/>
          <w:sz w:val="24"/>
          <w:szCs w:val="24"/>
          <w:lang w:val="es-PR"/>
        </w:rPr>
        <w:t xml:space="preserve">o </w:t>
      </w:r>
      <w:r w:rsidR="00D44F5E" w:rsidRPr="006831A2">
        <w:rPr>
          <w:rFonts w:ascii="Times New Roman" w:hAnsi="Times New Roman" w:cs="Times New Roman"/>
          <w:sz w:val="24"/>
          <w:szCs w:val="24"/>
          <w:lang w:val="es-PR"/>
        </w:rPr>
        <w:t xml:space="preserve">confirmatorio, en dos momentos diferentes y con dos muestras respectivas. </w:t>
      </w:r>
      <w:r w:rsidR="0049007A">
        <w:rPr>
          <w:rFonts w:ascii="Times New Roman" w:hAnsi="Times New Roman" w:cs="Times New Roman"/>
          <w:sz w:val="24"/>
          <w:szCs w:val="24"/>
          <w:lang w:val="es-PR"/>
        </w:rPr>
        <w:t>Asimismo, su escala correspondiente,</w:t>
      </w:r>
      <w:r w:rsidR="00C87B93">
        <w:rPr>
          <w:rFonts w:ascii="Times New Roman" w:hAnsi="Times New Roman" w:cs="Times New Roman"/>
          <w:sz w:val="24"/>
          <w:szCs w:val="24"/>
          <w:lang w:val="es-PR"/>
        </w:rPr>
        <w:t xml:space="preserve"> </w:t>
      </w:r>
      <w:r w:rsidR="00524A2B" w:rsidRPr="00524A2B">
        <w:rPr>
          <w:rFonts w:ascii="Times New Roman" w:hAnsi="Times New Roman" w:cs="Times New Roman"/>
          <w:sz w:val="24"/>
          <w:szCs w:val="24"/>
          <w:lang w:val="es-ES_tradnl"/>
        </w:rPr>
        <w:t xml:space="preserve">para la población investigada de estudiantes universitarios, </w:t>
      </w:r>
      <w:r w:rsidR="00E00998">
        <w:rPr>
          <w:rFonts w:ascii="Times New Roman" w:hAnsi="Times New Roman" w:cs="Times New Roman"/>
          <w:sz w:val="24"/>
          <w:szCs w:val="24"/>
          <w:lang w:val="es-ES_tradnl"/>
        </w:rPr>
        <w:t xml:space="preserve">se constituyó </w:t>
      </w:r>
      <w:r w:rsidR="00524A2B" w:rsidRPr="00524A2B">
        <w:rPr>
          <w:rFonts w:ascii="Times New Roman" w:hAnsi="Times New Roman" w:cs="Times New Roman"/>
          <w:sz w:val="24"/>
          <w:szCs w:val="24"/>
          <w:lang w:val="es-ES_tradnl"/>
        </w:rPr>
        <w:t>como un instrumento eficaz para evaluar y diagnosticar el balance moral</w:t>
      </w:r>
      <w:r w:rsidR="00FC5E9C">
        <w:rPr>
          <w:rFonts w:ascii="Times New Roman" w:hAnsi="Times New Roman" w:cs="Times New Roman"/>
          <w:sz w:val="24"/>
          <w:szCs w:val="24"/>
          <w:lang w:val="es-ES_tradnl"/>
        </w:rPr>
        <w:t>, así como</w:t>
      </w:r>
      <w:r w:rsidR="008B48D5">
        <w:rPr>
          <w:rFonts w:ascii="Times New Roman" w:hAnsi="Times New Roman" w:cs="Times New Roman"/>
          <w:sz w:val="24"/>
          <w:szCs w:val="24"/>
          <w:lang w:val="es-ES_tradnl"/>
        </w:rPr>
        <w:t xml:space="preserve"> una herramienta auxiliar para</w:t>
      </w:r>
      <w:r w:rsidR="00702255">
        <w:rPr>
          <w:rFonts w:ascii="Times New Roman" w:hAnsi="Times New Roman" w:cs="Times New Roman"/>
          <w:sz w:val="24"/>
          <w:szCs w:val="24"/>
          <w:lang w:val="es-ES_tradnl"/>
        </w:rPr>
        <w:t xml:space="preserve"> </w:t>
      </w:r>
      <w:r w:rsidR="00524A2B" w:rsidRPr="00524A2B">
        <w:rPr>
          <w:rFonts w:ascii="Times New Roman" w:hAnsi="Times New Roman" w:cs="Times New Roman"/>
          <w:sz w:val="24"/>
          <w:szCs w:val="24"/>
          <w:lang w:val="es-ES_tradnl"/>
        </w:rPr>
        <w:t xml:space="preserve">prevenir acciones desviadas, mejorar </w:t>
      </w:r>
      <w:r w:rsidR="00FC5E9C">
        <w:rPr>
          <w:rFonts w:ascii="Times New Roman" w:hAnsi="Times New Roman" w:cs="Times New Roman"/>
          <w:sz w:val="24"/>
          <w:szCs w:val="24"/>
          <w:lang w:val="es-ES_tradnl"/>
        </w:rPr>
        <w:t xml:space="preserve">el </w:t>
      </w:r>
      <w:r w:rsidR="00524A2B">
        <w:rPr>
          <w:rFonts w:ascii="Times New Roman" w:hAnsi="Times New Roman" w:cs="Times New Roman"/>
          <w:sz w:val="24"/>
          <w:szCs w:val="24"/>
          <w:lang w:val="es-ES_tradnl"/>
        </w:rPr>
        <w:t xml:space="preserve">equilibrio moral y </w:t>
      </w:r>
      <w:r w:rsidR="00F2794E">
        <w:rPr>
          <w:rFonts w:ascii="Times New Roman" w:hAnsi="Times New Roman" w:cs="Times New Roman"/>
          <w:sz w:val="24"/>
          <w:szCs w:val="24"/>
          <w:lang w:val="es-ES_tradnl"/>
        </w:rPr>
        <w:t>emparejar</w:t>
      </w:r>
      <w:r w:rsidR="00FC5E9C">
        <w:rPr>
          <w:rFonts w:ascii="Times New Roman" w:hAnsi="Times New Roman" w:cs="Times New Roman"/>
          <w:sz w:val="24"/>
          <w:szCs w:val="24"/>
          <w:lang w:val="es-ES_tradnl"/>
        </w:rPr>
        <w:t xml:space="preserve"> el comportamiento</w:t>
      </w:r>
      <w:r w:rsidR="00524A2B">
        <w:rPr>
          <w:rFonts w:ascii="Times New Roman" w:hAnsi="Times New Roman" w:cs="Times New Roman"/>
          <w:sz w:val="24"/>
          <w:szCs w:val="24"/>
          <w:lang w:val="es-ES_tradnl"/>
        </w:rPr>
        <w:t xml:space="preserve"> </w:t>
      </w:r>
      <w:r w:rsidR="00F2794E">
        <w:rPr>
          <w:rFonts w:ascii="Times New Roman" w:hAnsi="Times New Roman" w:cs="Times New Roman"/>
          <w:sz w:val="24"/>
          <w:szCs w:val="24"/>
          <w:lang w:val="es-ES_tradnl"/>
        </w:rPr>
        <w:t>con</w:t>
      </w:r>
      <w:r w:rsidR="005C14BC" w:rsidRPr="00524A2B">
        <w:rPr>
          <w:rFonts w:ascii="Times New Roman" w:hAnsi="Times New Roman" w:cs="Times New Roman"/>
          <w:sz w:val="24"/>
          <w:szCs w:val="24"/>
          <w:lang w:val="es-ES_tradnl"/>
        </w:rPr>
        <w:t xml:space="preserve"> </w:t>
      </w:r>
      <w:r w:rsidR="00524A2B">
        <w:rPr>
          <w:rFonts w:ascii="Times New Roman" w:hAnsi="Times New Roman" w:cs="Times New Roman"/>
          <w:sz w:val="24"/>
          <w:szCs w:val="24"/>
          <w:lang w:val="es-ES_tradnl"/>
        </w:rPr>
        <w:t xml:space="preserve">altos </w:t>
      </w:r>
      <w:r w:rsidR="00524A2B" w:rsidRPr="00524A2B">
        <w:rPr>
          <w:rFonts w:ascii="Times New Roman" w:hAnsi="Times New Roman" w:cs="Times New Roman"/>
          <w:sz w:val="24"/>
          <w:szCs w:val="24"/>
          <w:lang w:val="es-ES_tradnl"/>
        </w:rPr>
        <w:t>estándares morales o virtudes humanas</w:t>
      </w:r>
      <w:r w:rsidR="001A7866">
        <w:rPr>
          <w:rFonts w:ascii="Times New Roman" w:hAnsi="Times New Roman" w:cs="Times New Roman"/>
          <w:sz w:val="24"/>
          <w:szCs w:val="24"/>
          <w:lang w:val="es-ES_tradnl"/>
        </w:rPr>
        <w:t>.</w:t>
      </w:r>
      <w:r w:rsidR="00524A2B" w:rsidRPr="00524A2B">
        <w:rPr>
          <w:rFonts w:ascii="Times New Roman" w:hAnsi="Times New Roman" w:cs="Times New Roman"/>
          <w:sz w:val="24"/>
          <w:szCs w:val="24"/>
          <w:lang w:val="es-ES_tradnl"/>
        </w:rPr>
        <w:t xml:space="preserve"> </w:t>
      </w:r>
    </w:p>
    <w:p w14:paraId="2C54170C" w14:textId="0DC7279C" w:rsidR="00BD0D8B" w:rsidRDefault="001A7866" w:rsidP="00E31AD0">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524A2B" w:rsidRPr="00524A2B">
        <w:rPr>
          <w:rFonts w:ascii="Times New Roman" w:hAnsi="Times New Roman" w:cs="Times New Roman"/>
          <w:sz w:val="24"/>
          <w:szCs w:val="24"/>
          <w:lang w:val="es-ES_tradnl"/>
        </w:rPr>
        <w:t>os resultados encontrados no se pueden generalizar a poblaciones diferentes a la abordada</w:t>
      </w:r>
      <w:r w:rsidR="005C14BC">
        <w:rPr>
          <w:rFonts w:ascii="Times New Roman" w:hAnsi="Times New Roman" w:cs="Times New Roman"/>
          <w:sz w:val="24"/>
          <w:szCs w:val="24"/>
          <w:lang w:val="es-ES_tradnl"/>
        </w:rPr>
        <w:t>, p</w:t>
      </w:r>
      <w:r w:rsidR="00524A2B" w:rsidRPr="00524A2B">
        <w:rPr>
          <w:rFonts w:ascii="Times New Roman" w:hAnsi="Times New Roman" w:cs="Times New Roman"/>
          <w:sz w:val="24"/>
          <w:szCs w:val="24"/>
          <w:lang w:val="es-ES_tradnl"/>
        </w:rPr>
        <w:t>ues fueron estudiantes universitarios</w:t>
      </w:r>
      <w:r w:rsidR="007F2351">
        <w:rPr>
          <w:rFonts w:ascii="Times New Roman" w:hAnsi="Times New Roman" w:cs="Times New Roman"/>
          <w:sz w:val="24"/>
          <w:szCs w:val="24"/>
          <w:lang w:val="es-ES_tradnl"/>
        </w:rPr>
        <w:t xml:space="preserve"> quienes ayudar</w:t>
      </w:r>
      <w:r w:rsidR="00DF11BD">
        <w:rPr>
          <w:rFonts w:ascii="Times New Roman" w:hAnsi="Times New Roman" w:cs="Times New Roman"/>
          <w:sz w:val="24"/>
          <w:szCs w:val="24"/>
          <w:lang w:val="es-ES_tradnl"/>
        </w:rPr>
        <w:t>on</w:t>
      </w:r>
      <w:r w:rsidR="007F2351">
        <w:rPr>
          <w:rFonts w:ascii="Times New Roman" w:hAnsi="Times New Roman" w:cs="Times New Roman"/>
          <w:sz w:val="24"/>
          <w:szCs w:val="24"/>
          <w:lang w:val="es-ES_tradnl"/>
        </w:rPr>
        <w:t xml:space="preserve"> a validar y ajustar el modelo</w:t>
      </w:r>
      <w:r w:rsidR="00524A2B">
        <w:rPr>
          <w:rFonts w:ascii="Times New Roman" w:hAnsi="Times New Roman" w:cs="Times New Roman"/>
          <w:sz w:val="24"/>
          <w:szCs w:val="24"/>
          <w:lang w:val="es-ES_tradnl"/>
        </w:rPr>
        <w:t xml:space="preserve"> bifactorial</w:t>
      </w:r>
      <w:r w:rsidR="00E00998">
        <w:rPr>
          <w:rFonts w:ascii="Times New Roman" w:hAnsi="Times New Roman" w:cs="Times New Roman"/>
          <w:sz w:val="24"/>
          <w:szCs w:val="24"/>
          <w:lang w:val="es-ES_tradnl"/>
        </w:rPr>
        <w:t xml:space="preserve"> de </w:t>
      </w:r>
      <w:r w:rsidR="003669CF">
        <w:rPr>
          <w:rFonts w:ascii="Times New Roman" w:hAnsi="Times New Roman" w:cs="Times New Roman"/>
          <w:sz w:val="24"/>
          <w:szCs w:val="24"/>
          <w:lang w:val="es-ES_tradnl"/>
        </w:rPr>
        <w:t>EME</w:t>
      </w:r>
      <w:r w:rsidR="00524A2B">
        <w:rPr>
          <w:rFonts w:ascii="Times New Roman" w:hAnsi="Times New Roman" w:cs="Times New Roman"/>
          <w:sz w:val="24"/>
          <w:szCs w:val="24"/>
          <w:lang w:val="es-ES_tradnl"/>
        </w:rPr>
        <w:t xml:space="preserve">. </w:t>
      </w:r>
      <w:r w:rsidR="007F2351">
        <w:rPr>
          <w:rFonts w:ascii="Times New Roman" w:hAnsi="Times New Roman" w:cs="Times New Roman"/>
          <w:sz w:val="24"/>
          <w:szCs w:val="24"/>
          <w:lang w:val="es-ES_tradnl"/>
        </w:rPr>
        <w:t>Si se desea</w:t>
      </w:r>
      <w:r w:rsidR="00524A2B" w:rsidRPr="00524A2B">
        <w:rPr>
          <w:rFonts w:ascii="Times New Roman" w:hAnsi="Times New Roman" w:cs="Times New Roman"/>
          <w:sz w:val="24"/>
          <w:szCs w:val="24"/>
          <w:lang w:val="es-ES_tradnl"/>
        </w:rPr>
        <w:t xml:space="preserve"> ampliar la validez externa de</w:t>
      </w:r>
      <w:r w:rsidR="00E00998">
        <w:rPr>
          <w:rFonts w:ascii="Times New Roman" w:hAnsi="Times New Roman" w:cs="Times New Roman"/>
          <w:sz w:val="24"/>
          <w:szCs w:val="24"/>
          <w:lang w:val="es-ES_tradnl"/>
        </w:rPr>
        <w:t xml:space="preserve">l modelo </w:t>
      </w:r>
      <w:r w:rsidR="00524A2B" w:rsidRPr="00524A2B">
        <w:rPr>
          <w:rFonts w:ascii="Times New Roman" w:hAnsi="Times New Roman" w:cs="Times New Roman"/>
          <w:sz w:val="24"/>
          <w:szCs w:val="24"/>
          <w:lang w:val="es-ES_tradnl"/>
        </w:rPr>
        <w:t>es necesa</w:t>
      </w:r>
      <w:r w:rsidR="00524A2B">
        <w:rPr>
          <w:rFonts w:ascii="Times New Roman" w:hAnsi="Times New Roman" w:cs="Times New Roman"/>
          <w:sz w:val="24"/>
          <w:szCs w:val="24"/>
          <w:lang w:val="es-ES_tradnl"/>
        </w:rPr>
        <w:t>rio estudiar otras poblaciones</w:t>
      </w:r>
      <w:r w:rsidR="00E00998">
        <w:rPr>
          <w:rFonts w:ascii="Times New Roman" w:hAnsi="Times New Roman" w:cs="Times New Roman"/>
          <w:sz w:val="24"/>
          <w:szCs w:val="24"/>
          <w:lang w:val="es-ES_tradnl"/>
        </w:rPr>
        <w:t xml:space="preserve">, distintas a </w:t>
      </w:r>
      <w:r w:rsidR="00810654">
        <w:rPr>
          <w:rFonts w:ascii="Times New Roman" w:hAnsi="Times New Roman" w:cs="Times New Roman"/>
          <w:sz w:val="24"/>
          <w:szCs w:val="24"/>
          <w:lang w:val="es-ES_tradnl"/>
        </w:rPr>
        <w:t>la estudiantil</w:t>
      </w:r>
      <w:r w:rsidR="00524A2B">
        <w:rPr>
          <w:rFonts w:ascii="Times New Roman" w:hAnsi="Times New Roman" w:cs="Times New Roman"/>
          <w:sz w:val="24"/>
          <w:szCs w:val="24"/>
          <w:lang w:val="es-ES_tradnl"/>
        </w:rPr>
        <w:t>.</w:t>
      </w:r>
    </w:p>
    <w:p w14:paraId="27AFD757" w14:textId="77777777" w:rsidR="00BD0D8B" w:rsidRDefault="00BD0D8B" w:rsidP="00A31232">
      <w:pPr>
        <w:spacing w:after="0" w:line="360" w:lineRule="auto"/>
        <w:rPr>
          <w:rFonts w:ascii="Times New Roman" w:hAnsi="Times New Roman" w:cs="Times New Roman"/>
          <w:sz w:val="24"/>
          <w:szCs w:val="24"/>
          <w:lang w:val="es-ES_tradnl"/>
        </w:rPr>
      </w:pPr>
    </w:p>
    <w:p w14:paraId="550F7A9B" w14:textId="77777777" w:rsidR="00542F45" w:rsidRDefault="00542F45" w:rsidP="00542F45">
      <w:pPr>
        <w:spacing w:after="0" w:line="360" w:lineRule="auto"/>
        <w:jc w:val="center"/>
        <w:rPr>
          <w:rFonts w:ascii="Times New Roman" w:hAnsi="Times New Roman" w:cs="Times New Roman"/>
          <w:b/>
          <w:bCs/>
          <w:sz w:val="28"/>
          <w:szCs w:val="28"/>
        </w:rPr>
      </w:pPr>
    </w:p>
    <w:p w14:paraId="1266830D" w14:textId="77777777" w:rsidR="00542F45" w:rsidRDefault="00542F45" w:rsidP="00542F45">
      <w:pPr>
        <w:spacing w:after="0" w:line="360" w:lineRule="auto"/>
        <w:jc w:val="center"/>
        <w:rPr>
          <w:rFonts w:ascii="Times New Roman" w:hAnsi="Times New Roman" w:cs="Times New Roman"/>
          <w:b/>
          <w:bCs/>
          <w:sz w:val="28"/>
          <w:szCs w:val="28"/>
        </w:rPr>
      </w:pPr>
    </w:p>
    <w:p w14:paraId="7CAE6322" w14:textId="77777777" w:rsidR="00542F45" w:rsidRDefault="00542F45" w:rsidP="00542F45">
      <w:pPr>
        <w:spacing w:after="0" w:line="360" w:lineRule="auto"/>
        <w:jc w:val="center"/>
        <w:rPr>
          <w:rFonts w:ascii="Times New Roman" w:hAnsi="Times New Roman" w:cs="Times New Roman"/>
          <w:b/>
          <w:bCs/>
          <w:sz w:val="28"/>
          <w:szCs w:val="28"/>
        </w:rPr>
      </w:pPr>
    </w:p>
    <w:p w14:paraId="1F6D58AD" w14:textId="77777777" w:rsidR="00542F45" w:rsidRDefault="00542F45" w:rsidP="00542F45">
      <w:pPr>
        <w:spacing w:after="0" w:line="360" w:lineRule="auto"/>
        <w:jc w:val="center"/>
        <w:rPr>
          <w:rFonts w:ascii="Times New Roman" w:hAnsi="Times New Roman" w:cs="Times New Roman"/>
          <w:b/>
          <w:bCs/>
          <w:sz w:val="28"/>
          <w:szCs w:val="28"/>
        </w:rPr>
      </w:pPr>
    </w:p>
    <w:p w14:paraId="467C2E3E" w14:textId="77777777" w:rsidR="00542F45" w:rsidRDefault="00542F45" w:rsidP="00542F45">
      <w:pPr>
        <w:spacing w:after="0" w:line="360" w:lineRule="auto"/>
        <w:jc w:val="center"/>
        <w:rPr>
          <w:rFonts w:ascii="Times New Roman" w:hAnsi="Times New Roman" w:cs="Times New Roman"/>
          <w:b/>
          <w:bCs/>
          <w:sz w:val="28"/>
          <w:szCs w:val="28"/>
        </w:rPr>
      </w:pPr>
    </w:p>
    <w:p w14:paraId="09F09C97" w14:textId="40EFB193" w:rsidR="006669B0" w:rsidRPr="00542F45" w:rsidRDefault="006669B0" w:rsidP="00542F45">
      <w:pPr>
        <w:spacing w:after="0" w:line="360" w:lineRule="auto"/>
        <w:jc w:val="center"/>
        <w:rPr>
          <w:rFonts w:ascii="Times New Roman" w:hAnsi="Times New Roman" w:cs="Times New Roman"/>
          <w:b/>
          <w:bCs/>
          <w:sz w:val="28"/>
          <w:szCs w:val="28"/>
          <w:lang w:val="es-ES_tradnl"/>
        </w:rPr>
      </w:pPr>
      <w:r w:rsidRPr="00542F45">
        <w:rPr>
          <w:rFonts w:ascii="Times New Roman" w:hAnsi="Times New Roman" w:cs="Times New Roman"/>
          <w:b/>
          <w:bCs/>
          <w:sz w:val="28"/>
          <w:szCs w:val="28"/>
        </w:rPr>
        <w:lastRenderedPageBreak/>
        <w:t xml:space="preserve">Futuras líneas de </w:t>
      </w:r>
      <w:r w:rsidR="00542D26" w:rsidRPr="00542F45">
        <w:rPr>
          <w:rFonts w:ascii="Times New Roman" w:hAnsi="Times New Roman" w:cs="Times New Roman"/>
          <w:b/>
          <w:bCs/>
          <w:sz w:val="28"/>
          <w:szCs w:val="28"/>
        </w:rPr>
        <w:t>investigación</w:t>
      </w:r>
    </w:p>
    <w:p w14:paraId="5A625D78" w14:textId="0EC465D7" w:rsidR="00B86020" w:rsidRPr="00B86020" w:rsidRDefault="00DB1B74" w:rsidP="00A31232">
      <w:pPr>
        <w:spacing w:after="0" w:line="360" w:lineRule="auto"/>
        <w:ind w:firstLine="708"/>
        <w:jc w:val="both"/>
        <w:rPr>
          <w:rFonts w:ascii="Times New Roman" w:hAnsi="Times New Roman" w:cs="Times New Roman"/>
          <w:sz w:val="24"/>
          <w:szCs w:val="24"/>
          <w:lang w:val="es-PR"/>
        </w:rPr>
      </w:pPr>
      <w:r w:rsidRPr="00DB1B74">
        <w:rPr>
          <w:rFonts w:ascii="Times New Roman" w:hAnsi="Times New Roman" w:cs="Times New Roman"/>
          <w:sz w:val="24"/>
          <w:szCs w:val="24"/>
        </w:rPr>
        <w:t xml:space="preserve">El presente </w:t>
      </w:r>
      <w:r w:rsidR="00FE0363">
        <w:rPr>
          <w:rFonts w:ascii="Times New Roman" w:hAnsi="Times New Roman" w:cs="Times New Roman"/>
          <w:sz w:val="24"/>
          <w:szCs w:val="24"/>
        </w:rPr>
        <w:t xml:space="preserve">artículo </w:t>
      </w:r>
      <w:r w:rsidR="00EC24A8">
        <w:rPr>
          <w:rFonts w:ascii="Times New Roman" w:hAnsi="Times New Roman" w:cs="Times New Roman"/>
          <w:sz w:val="24"/>
          <w:szCs w:val="24"/>
        </w:rPr>
        <w:t xml:space="preserve">científico </w:t>
      </w:r>
      <w:r w:rsidR="00FE0363">
        <w:rPr>
          <w:rFonts w:ascii="Times New Roman" w:hAnsi="Times New Roman" w:cs="Times New Roman"/>
          <w:sz w:val="24"/>
          <w:szCs w:val="24"/>
        </w:rPr>
        <w:t>contribuye al desarrollo de la línea</w:t>
      </w:r>
      <w:r w:rsidRPr="00DB1B74">
        <w:rPr>
          <w:rFonts w:ascii="Times New Roman" w:hAnsi="Times New Roman" w:cs="Times New Roman"/>
          <w:sz w:val="24"/>
          <w:szCs w:val="24"/>
        </w:rPr>
        <w:t xml:space="preserve"> de investigación sobre </w:t>
      </w:r>
      <w:r w:rsidR="00B86020">
        <w:rPr>
          <w:rFonts w:ascii="Times New Roman" w:hAnsi="Times New Roman" w:cs="Times New Roman"/>
          <w:sz w:val="24"/>
          <w:szCs w:val="24"/>
        </w:rPr>
        <w:t xml:space="preserve">la </w:t>
      </w:r>
      <w:r>
        <w:rPr>
          <w:rFonts w:ascii="Times New Roman" w:hAnsi="Times New Roman" w:cs="Times New Roman"/>
          <w:sz w:val="24"/>
          <w:szCs w:val="24"/>
        </w:rPr>
        <w:t xml:space="preserve">moral </w:t>
      </w:r>
      <w:r w:rsidRPr="00DB1B74">
        <w:rPr>
          <w:rFonts w:ascii="Times New Roman" w:hAnsi="Times New Roman" w:cs="Times New Roman"/>
          <w:sz w:val="24"/>
          <w:szCs w:val="24"/>
        </w:rPr>
        <w:t>emocional</w:t>
      </w:r>
      <w:r w:rsidR="00B86020">
        <w:rPr>
          <w:rFonts w:ascii="Times New Roman" w:hAnsi="Times New Roman" w:cs="Times New Roman"/>
          <w:sz w:val="24"/>
          <w:szCs w:val="24"/>
        </w:rPr>
        <w:t xml:space="preserve">. </w:t>
      </w:r>
      <w:r w:rsidR="00B86020" w:rsidRPr="00B86020">
        <w:rPr>
          <w:rFonts w:ascii="Times New Roman" w:hAnsi="Times New Roman" w:cs="Times New Roman"/>
          <w:sz w:val="24"/>
          <w:szCs w:val="24"/>
          <w:lang w:val="es-PR"/>
        </w:rPr>
        <w:t xml:space="preserve">Se sugiere que el modelo </w:t>
      </w:r>
      <w:r w:rsidR="00B86020">
        <w:rPr>
          <w:rFonts w:ascii="Times New Roman" w:hAnsi="Times New Roman" w:cs="Times New Roman"/>
          <w:sz w:val="24"/>
          <w:szCs w:val="24"/>
          <w:lang w:val="es-PR"/>
        </w:rPr>
        <w:t xml:space="preserve">de </w:t>
      </w:r>
      <w:r w:rsidR="003669CF">
        <w:rPr>
          <w:rFonts w:ascii="Times New Roman" w:hAnsi="Times New Roman" w:cs="Times New Roman"/>
          <w:sz w:val="24"/>
          <w:szCs w:val="24"/>
          <w:lang w:val="es-PR"/>
        </w:rPr>
        <w:t>EME</w:t>
      </w:r>
      <w:r w:rsidR="00B86020">
        <w:rPr>
          <w:rFonts w:ascii="Times New Roman" w:hAnsi="Times New Roman" w:cs="Times New Roman"/>
          <w:sz w:val="24"/>
          <w:szCs w:val="24"/>
          <w:lang w:val="es-PR"/>
        </w:rPr>
        <w:t xml:space="preserve"> </w:t>
      </w:r>
      <w:r w:rsidR="00EC24A8">
        <w:rPr>
          <w:rFonts w:ascii="Times New Roman" w:hAnsi="Times New Roman" w:cs="Times New Roman"/>
          <w:sz w:val="24"/>
          <w:szCs w:val="24"/>
          <w:lang w:val="es-PR"/>
        </w:rPr>
        <w:t xml:space="preserve">presentado </w:t>
      </w:r>
      <w:r w:rsidR="00B86020" w:rsidRPr="00B86020">
        <w:rPr>
          <w:rFonts w:ascii="Times New Roman" w:hAnsi="Times New Roman" w:cs="Times New Roman"/>
          <w:sz w:val="24"/>
          <w:szCs w:val="24"/>
          <w:lang w:val="es-PR"/>
        </w:rPr>
        <w:t xml:space="preserve">funja como una herramienta de diagnóstico de las personas. Esto debido a que cuando </w:t>
      </w:r>
      <w:r w:rsidR="00B86020">
        <w:rPr>
          <w:rFonts w:ascii="Times New Roman" w:hAnsi="Times New Roman" w:cs="Times New Roman"/>
          <w:sz w:val="24"/>
          <w:szCs w:val="24"/>
          <w:lang w:val="es-PR"/>
        </w:rPr>
        <w:t xml:space="preserve">ellas </w:t>
      </w:r>
      <w:r w:rsidR="00B86020" w:rsidRPr="00B86020">
        <w:rPr>
          <w:rFonts w:ascii="Times New Roman" w:hAnsi="Times New Roman" w:cs="Times New Roman"/>
          <w:sz w:val="24"/>
          <w:szCs w:val="24"/>
          <w:lang w:val="es-PR"/>
        </w:rPr>
        <w:t xml:space="preserve">tienen un </w:t>
      </w:r>
      <w:r w:rsidR="00B86020">
        <w:rPr>
          <w:rFonts w:ascii="Times New Roman" w:hAnsi="Times New Roman" w:cs="Times New Roman"/>
          <w:sz w:val="24"/>
          <w:szCs w:val="24"/>
          <w:lang w:val="es-PR"/>
        </w:rPr>
        <w:t xml:space="preserve">desbalance </w:t>
      </w:r>
      <w:r w:rsidR="00B86020" w:rsidRPr="00B86020">
        <w:rPr>
          <w:rFonts w:ascii="Times New Roman" w:hAnsi="Times New Roman" w:cs="Times New Roman"/>
          <w:sz w:val="24"/>
          <w:szCs w:val="24"/>
          <w:lang w:val="es-PR"/>
        </w:rPr>
        <w:t>emocional, se sienten impulsadas a cometer acciones incorrectas, como</w:t>
      </w:r>
      <w:r w:rsidR="00810654">
        <w:rPr>
          <w:rFonts w:ascii="Times New Roman" w:hAnsi="Times New Roman" w:cs="Times New Roman"/>
          <w:sz w:val="24"/>
          <w:szCs w:val="24"/>
          <w:lang w:val="es-PR"/>
        </w:rPr>
        <w:t xml:space="preserve"> actos de</w:t>
      </w:r>
      <w:r w:rsidR="00B86020" w:rsidRPr="00B86020">
        <w:rPr>
          <w:rFonts w:ascii="Times New Roman" w:hAnsi="Times New Roman" w:cs="Times New Roman"/>
          <w:sz w:val="24"/>
          <w:szCs w:val="24"/>
          <w:lang w:val="es-PR"/>
        </w:rPr>
        <w:t xml:space="preserve"> violencia, fraudes, abusos y comportamientos inmorales en general. De tal forma</w:t>
      </w:r>
      <w:r w:rsidR="00810654">
        <w:rPr>
          <w:rFonts w:ascii="Times New Roman" w:hAnsi="Times New Roman" w:cs="Times New Roman"/>
          <w:sz w:val="24"/>
          <w:szCs w:val="24"/>
          <w:lang w:val="es-PR"/>
        </w:rPr>
        <w:t xml:space="preserve"> que</w:t>
      </w:r>
      <w:r w:rsidR="00B86020" w:rsidRPr="00B86020">
        <w:rPr>
          <w:rFonts w:ascii="Times New Roman" w:hAnsi="Times New Roman" w:cs="Times New Roman"/>
          <w:sz w:val="24"/>
          <w:szCs w:val="24"/>
          <w:lang w:val="es-PR"/>
        </w:rPr>
        <w:t xml:space="preserve">, </w:t>
      </w:r>
      <w:r w:rsidR="00B86020" w:rsidRPr="00B86020">
        <w:rPr>
          <w:rFonts w:ascii="Times New Roman" w:hAnsi="Times New Roman" w:cs="Times New Roman"/>
          <w:sz w:val="24"/>
          <w:szCs w:val="24"/>
          <w:lang w:val="es-ES_tradnl"/>
        </w:rPr>
        <w:t xml:space="preserve">al diagnosticar el nivel de </w:t>
      </w:r>
      <w:r w:rsidR="003669CF">
        <w:rPr>
          <w:rFonts w:ascii="Times New Roman" w:hAnsi="Times New Roman" w:cs="Times New Roman"/>
          <w:sz w:val="24"/>
          <w:szCs w:val="24"/>
          <w:lang w:val="es-ES_tradnl"/>
        </w:rPr>
        <w:t>EME</w:t>
      </w:r>
      <w:r w:rsidR="00B86020" w:rsidRPr="00B86020">
        <w:rPr>
          <w:rFonts w:ascii="Times New Roman" w:hAnsi="Times New Roman" w:cs="Times New Roman"/>
          <w:sz w:val="24"/>
          <w:szCs w:val="24"/>
          <w:lang w:val="es-ES_tradnl"/>
        </w:rPr>
        <w:t xml:space="preserve">, se </w:t>
      </w:r>
      <w:r w:rsidR="0058782F" w:rsidRPr="00B86020">
        <w:rPr>
          <w:rFonts w:ascii="Times New Roman" w:hAnsi="Times New Roman" w:cs="Times New Roman"/>
          <w:sz w:val="24"/>
          <w:szCs w:val="24"/>
          <w:lang w:val="es-ES_tradnl"/>
        </w:rPr>
        <w:t>pued</w:t>
      </w:r>
      <w:r w:rsidR="0058782F">
        <w:rPr>
          <w:rFonts w:ascii="Times New Roman" w:hAnsi="Times New Roman" w:cs="Times New Roman"/>
          <w:sz w:val="24"/>
          <w:szCs w:val="24"/>
          <w:lang w:val="es-ES_tradnl"/>
        </w:rPr>
        <w:t>e</w:t>
      </w:r>
      <w:r w:rsidR="0058782F" w:rsidRPr="00B86020">
        <w:rPr>
          <w:rFonts w:ascii="Times New Roman" w:hAnsi="Times New Roman" w:cs="Times New Roman"/>
          <w:sz w:val="24"/>
          <w:szCs w:val="24"/>
          <w:lang w:val="es-ES_tradnl"/>
        </w:rPr>
        <w:t xml:space="preserve"> </w:t>
      </w:r>
      <w:r w:rsidR="00B86020" w:rsidRPr="00B86020">
        <w:rPr>
          <w:rFonts w:ascii="Times New Roman" w:hAnsi="Times New Roman" w:cs="Times New Roman"/>
          <w:sz w:val="24"/>
          <w:szCs w:val="24"/>
          <w:lang w:val="es-ES_tradnl"/>
        </w:rPr>
        <w:t>detectar alguna desviación conductual del sujeto y</w:t>
      </w:r>
      <w:r w:rsidR="00F2794E">
        <w:rPr>
          <w:rFonts w:ascii="Times New Roman" w:hAnsi="Times New Roman" w:cs="Times New Roman"/>
          <w:sz w:val="24"/>
          <w:szCs w:val="24"/>
          <w:lang w:val="es-ES_tradnl"/>
        </w:rPr>
        <w:t>,</w:t>
      </w:r>
      <w:r w:rsidR="00B86020" w:rsidRPr="00B86020">
        <w:rPr>
          <w:rFonts w:ascii="Times New Roman" w:hAnsi="Times New Roman" w:cs="Times New Roman"/>
          <w:sz w:val="24"/>
          <w:szCs w:val="24"/>
          <w:lang w:val="es-ES_tradnl"/>
        </w:rPr>
        <w:t xml:space="preserve"> </w:t>
      </w:r>
      <w:r w:rsidR="0058782F">
        <w:rPr>
          <w:rFonts w:ascii="Times New Roman" w:hAnsi="Times New Roman" w:cs="Times New Roman"/>
          <w:sz w:val="24"/>
          <w:szCs w:val="24"/>
          <w:lang w:val="es-ES_tradnl"/>
        </w:rPr>
        <w:t>una vez detectada</w:t>
      </w:r>
      <w:r w:rsidR="00B86020" w:rsidRPr="00B86020">
        <w:rPr>
          <w:rFonts w:ascii="Times New Roman" w:hAnsi="Times New Roman" w:cs="Times New Roman"/>
          <w:sz w:val="24"/>
          <w:szCs w:val="24"/>
          <w:lang w:val="es-ES_tradnl"/>
        </w:rPr>
        <w:t xml:space="preserve">, </w:t>
      </w:r>
      <w:r w:rsidR="0058782F">
        <w:rPr>
          <w:rFonts w:ascii="Times New Roman" w:hAnsi="Times New Roman" w:cs="Times New Roman"/>
          <w:sz w:val="24"/>
          <w:szCs w:val="24"/>
          <w:lang w:val="es-ES_tradnl"/>
        </w:rPr>
        <w:t>es posible</w:t>
      </w:r>
      <w:r w:rsidR="0058782F" w:rsidRPr="00B86020">
        <w:rPr>
          <w:rFonts w:ascii="Times New Roman" w:hAnsi="Times New Roman" w:cs="Times New Roman"/>
          <w:sz w:val="24"/>
          <w:szCs w:val="24"/>
          <w:lang w:val="es-ES_tradnl"/>
        </w:rPr>
        <w:t xml:space="preserve"> </w:t>
      </w:r>
      <w:r w:rsidR="00B86020" w:rsidRPr="00B86020">
        <w:rPr>
          <w:rFonts w:ascii="Times New Roman" w:hAnsi="Times New Roman" w:cs="Times New Roman"/>
          <w:sz w:val="24"/>
          <w:szCs w:val="24"/>
          <w:lang w:val="es-ES_tradnl"/>
        </w:rPr>
        <w:t>prevenir funestas consecuencias individuales o colectivas.</w:t>
      </w:r>
    </w:p>
    <w:p w14:paraId="0AA89931" w14:textId="7C9828B5" w:rsidR="00B86020" w:rsidRPr="00B86020" w:rsidRDefault="00B86020" w:rsidP="00A31232">
      <w:pPr>
        <w:spacing w:after="0" w:line="360" w:lineRule="auto"/>
        <w:ind w:firstLine="708"/>
        <w:jc w:val="both"/>
        <w:rPr>
          <w:rFonts w:ascii="Times New Roman" w:hAnsi="Times New Roman" w:cs="Times New Roman"/>
          <w:sz w:val="24"/>
          <w:szCs w:val="24"/>
          <w:lang w:val="es-PR"/>
        </w:rPr>
      </w:pPr>
      <w:r w:rsidRPr="00B86020">
        <w:rPr>
          <w:rFonts w:ascii="Times New Roman" w:hAnsi="Times New Roman" w:cs="Times New Roman"/>
          <w:sz w:val="24"/>
          <w:szCs w:val="24"/>
          <w:lang w:val="es-PR"/>
        </w:rPr>
        <w:t xml:space="preserve">Desde el ámbito de la salud emocional, una persona con un </w:t>
      </w:r>
      <w:r w:rsidR="003669CF">
        <w:rPr>
          <w:rFonts w:ascii="Times New Roman" w:hAnsi="Times New Roman" w:cs="Times New Roman"/>
          <w:sz w:val="24"/>
          <w:szCs w:val="24"/>
          <w:lang w:val="es-PR"/>
        </w:rPr>
        <w:t>EME</w:t>
      </w:r>
      <w:r w:rsidRPr="00B86020">
        <w:rPr>
          <w:rFonts w:ascii="Times New Roman" w:hAnsi="Times New Roman" w:cs="Times New Roman"/>
          <w:sz w:val="24"/>
          <w:szCs w:val="24"/>
          <w:lang w:val="es-PR"/>
        </w:rPr>
        <w:t xml:space="preserve"> óptimo no sufre ningún trastorno. </w:t>
      </w:r>
      <w:r>
        <w:rPr>
          <w:rFonts w:ascii="Times New Roman" w:hAnsi="Times New Roman" w:cs="Times New Roman"/>
          <w:sz w:val="24"/>
          <w:szCs w:val="24"/>
          <w:lang w:val="es-PR"/>
        </w:rPr>
        <w:t>Contrariamente</w:t>
      </w:r>
      <w:r w:rsidRPr="00B86020">
        <w:rPr>
          <w:rFonts w:ascii="Times New Roman" w:hAnsi="Times New Roman" w:cs="Times New Roman"/>
          <w:sz w:val="24"/>
          <w:szCs w:val="24"/>
          <w:lang w:val="es-PR"/>
        </w:rPr>
        <w:t xml:space="preserve">, el individuo con un desequilibrio negativo hacia un grado elevado de culpa sufrirá una sensación dolorosa. </w:t>
      </w:r>
      <w:r>
        <w:rPr>
          <w:rFonts w:ascii="Times New Roman" w:hAnsi="Times New Roman" w:cs="Times New Roman"/>
          <w:sz w:val="24"/>
          <w:szCs w:val="24"/>
          <w:lang w:val="es-PR"/>
        </w:rPr>
        <w:t>Inversamente</w:t>
      </w:r>
      <w:r w:rsidRPr="00B86020">
        <w:rPr>
          <w:rFonts w:ascii="Times New Roman" w:hAnsi="Times New Roman" w:cs="Times New Roman"/>
          <w:sz w:val="24"/>
          <w:szCs w:val="24"/>
          <w:lang w:val="es-PR"/>
        </w:rPr>
        <w:t xml:space="preserve">, el sujeto con un nivel excesivo de orgullo genera en él </w:t>
      </w:r>
      <w:r>
        <w:rPr>
          <w:rFonts w:ascii="Times New Roman" w:hAnsi="Times New Roman" w:cs="Times New Roman"/>
          <w:sz w:val="24"/>
          <w:szCs w:val="24"/>
          <w:lang w:val="es-PR"/>
        </w:rPr>
        <w:t xml:space="preserve">un </w:t>
      </w:r>
      <w:r w:rsidRPr="00B86020">
        <w:rPr>
          <w:rFonts w:ascii="Times New Roman" w:hAnsi="Times New Roman" w:cs="Times New Roman"/>
          <w:sz w:val="24"/>
          <w:szCs w:val="24"/>
          <w:lang w:val="es-PR"/>
        </w:rPr>
        <w:t xml:space="preserve">trastorno narcisista, una actitud de arrogancia y de menosprecio hacia los demás. Estos desequilibrios manifiestan trastornos en la salud emocional que precisan de algún tipo de intervención o terapia conductual. </w:t>
      </w:r>
    </w:p>
    <w:p w14:paraId="0109A30E" w14:textId="68C74579" w:rsidR="00B86020" w:rsidRPr="00B86020" w:rsidRDefault="00B86020" w:rsidP="00E31AD0">
      <w:pPr>
        <w:spacing w:after="0" w:line="360" w:lineRule="auto"/>
        <w:ind w:firstLine="708"/>
        <w:jc w:val="both"/>
        <w:rPr>
          <w:rFonts w:ascii="Times New Roman" w:hAnsi="Times New Roman" w:cs="Times New Roman"/>
          <w:sz w:val="24"/>
          <w:szCs w:val="24"/>
          <w:lang w:val="es-ES_tradnl"/>
        </w:rPr>
      </w:pPr>
      <w:r w:rsidRPr="00B86020">
        <w:rPr>
          <w:rFonts w:ascii="Times New Roman" w:hAnsi="Times New Roman" w:cs="Times New Roman"/>
          <w:sz w:val="24"/>
          <w:szCs w:val="24"/>
          <w:lang w:val="es-PR"/>
        </w:rPr>
        <w:t xml:space="preserve">Finalmente, futuras investigaciones deben orientarse hacia </w:t>
      </w:r>
      <w:r w:rsidRPr="00B86020">
        <w:rPr>
          <w:rFonts w:ascii="Times New Roman" w:hAnsi="Times New Roman" w:cs="Times New Roman"/>
          <w:sz w:val="24"/>
          <w:szCs w:val="24"/>
          <w:lang w:val="es-ES_tradnl"/>
        </w:rPr>
        <w:t>estrategias de</w:t>
      </w:r>
      <w:r w:rsidR="003669CF">
        <w:rPr>
          <w:rFonts w:ascii="Times New Roman" w:hAnsi="Times New Roman" w:cs="Times New Roman"/>
          <w:sz w:val="24"/>
          <w:szCs w:val="24"/>
          <w:lang w:val="es-ES_tradnl"/>
        </w:rPr>
        <w:t xml:space="preserve"> </w:t>
      </w:r>
      <w:r w:rsidRPr="00B86020">
        <w:rPr>
          <w:rFonts w:ascii="Times New Roman" w:hAnsi="Times New Roman" w:cs="Times New Roman"/>
          <w:sz w:val="24"/>
          <w:szCs w:val="24"/>
          <w:lang w:val="es-ES_tradnl"/>
        </w:rPr>
        <w:t xml:space="preserve">afrontamiento para las personas con trastornos morales emocionales que establezcan pautas para incrementar las sensaciones gratificantes, emociones positivas e igualmente oriente el reconocimiento de lo punitivo de las negativas </w:t>
      </w:r>
      <w:r w:rsidR="007003D1">
        <w:rPr>
          <w:rFonts w:ascii="Times New Roman" w:hAnsi="Times New Roman" w:cs="Times New Roman"/>
          <w:sz w:val="24"/>
          <w:szCs w:val="24"/>
          <w:lang w:val="es-ES_tradnl"/>
        </w:rPr>
        <w:t>y así</w:t>
      </w:r>
      <w:r w:rsidRPr="00B86020">
        <w:rPr>
          <w:rFonts w:ascii="Times New Roman" w:hAnsi="Times New Roman" w:cs="Times New Roman"/>
          <w:sz w:val="24"/>
          <w:szCs w:val="24"/>
          <w:lang w:val="es-ES_tradnl"/>
        </w:rPr>
        <w:t xml:space="preserve"> se optimice el </w:t>
      </w:r>
      <w:r w:rsidR="003669CF">
        <w:rPr>
          <w:rFonts w:ascii="Times New Roman" w:hAnsi="Times New Roman" w:cs="Times New Roman"/>
          <w:sz w:val="24"/>
          <w:szCs w:val="24"/>
          <w:lang w:val="es-ES_tradnl"/>
        </w:rPr>
        <w:t>EME</w:t>
      </w:r>
      <w:r w:rsidRPr="00B86020">
        <w:rPr>
          <w:rFonts w:ascii="Times New Roman" w:hAnsi="Times New Roman" w:cs="Times New Roman"/>
          <w:sz w:val="24"/>
          <w:szCs w:val="24"/>
          <w:lang w:val="es-ES_tradnl"/>
        </w:rPr>
        <w:t>.</w:t>
      </w:r>
    </w:p>
    <w:p w14:paraId="6EC3CBFE" w14:textId="3FD492D0" w:rsidR="006669B0" w:rsidRDefault="006669B0" w:rsidP="00A31232">
      <w:pPr>
        <w:spacing w:after="0" w:line="360" w:lineRule="auto"/>
        <w:rPr>
          <w:rFonts w:ascii="Times New Roman" w:hAnsi="Times New Roman" w:cs="Times New Roman"/>
          <w:sz w:val="24"/>
          <w:szCs w:val="24"/>
          <w:lang w:val="es-ES_tradnl"/>
        </w:rPr>
      </w:pPr>
    </w:p>
    <w:p w14:paraId="59110150" w14:textId="7C6C4C66" w:rsidR="00542F45" w:rsidRDefault="00542F45" w:rsidP="00A31232">
      <w:pPr>
        <w:spacing w:after="0" w:line="360" w:lineRule="auto"/>
        <w:rPr>
          <w:rFonts w:ascii="Times New Roman" w:hAnsi="Times New Roman" w:cs="Times New Roman"/>
          <w:sz w:val="24"/>
          <w:szCs w:val="24"/>
          <w:lang w:val="es-ES_tradnl"/>
        </w:rPr>
      </w:pPr>
    </w:p>
    <w:p w14:paraId="61BBEC4C" w14:textId="01651A92" w:rsidR="00542F45" w:rsidRDefault="00542F45" w:rsidP="00A31232">
      <w:pPr>
        <w:spacing w:after="0" w:line="360" w:lineRule="auto"/>
        <w:rPr>
          <w:rFonts w:ascii="Times New Roman" w:hAnsi="Times New Roman" w:cs="Times New Roman"/>
          <w:sz w:val="24"/>
          <w:szCs w:val="24"/>
          <w:lang w:val="es-ES_tradnl"/>
        </w:rPr>
      </w:pPr>
    </w:p>
    <w:p w14:paraId="1EB9094A" w14:textId="3BA622D7" w:rsidR="00542F45" w:rsidRDefault="00542F45" w:rsidP="00A31232">
      <w:pPr>
        <w:spacing w:after="0" w:line="360" w:lineRule="auto"/>
        <w:rPr>
          <w:rFonts w:ascii="Times New Roman" w:hAnsi="Times New Roman" w:cs="Times New Roman"/>
          <w:sz w:val="24"/>
          <w:szCs w:val="24"/>
          <w:lang w:val="es-ES_tradnl"/>
        </w:rPr>
      </w:pPr>
    </w:p>
    <w:p w14:paraId="6F9377F8" w14:textId="076E4FCC" w:rsidR="00542F45" w:rsidRDefault="00542F45" w:rsidP="00A31232">
      <w:pPr>
        <w:spacing w:after="0" w:line="360" w:lineRule="auto"/>
        <w:rPr>
          <w:rFonts w:ascii="Times New Roman" w:hAnsi="Times New Roman" w:cs="Times New Roman"/>
          <w:sz w:val="24"/>
          <w:szCs w:val="24"/>
          <w:lang w:val="es-ES_tradnl"/>
        </w:rPr>
      </w:pPr>
    </w:p>
    <w:p w14:paraId="2DF7EB66" w14:textId="1B0E7AEE" w:rsidR="00542F45" w:rsidRDefault="00542F45" w:rsidP="00A31232">
      <w:pPr>
        <w:spacing w:after="0" w:line="360" w:lineRule="auto"/>
        <w:rPr>
          <w:rFonts w:ascii="Times New Roman" w:hAnsi="Times New Roman" w:cs="Times New Roman"/>
          <w:sz w:val="24"/>
          <w:szCs w:val="24"/>
          <w:lang w:val="es-ES_tradnl"/>
        </w:rPr>
      </w:pPr>
    </w:p>
    <w:p w14:paraId="158EABE5" w14:textId="1D6522D8" w:rsidR="00542F45" w:rsidRDefault="00542F45" w:rsidP="00A31232">
      <w:pPr>
        <w:spacing w:after="0" w:line="360" w:lineRule="auto"/>
        <w:rPr>
          <w:rFonts w:ascii="Times New Roman" w:hAnsi="Times New Roman" w:cs="Times New Roman"/>
          <w:sz w:val="24"/>
          <w:szCs w:val="24"/>
          <w:lang w:val="es-ES_tradnl"/>
        </w:rPr>
      </w:pPr>
    </w:p>
    <w:p w14:paraId="4BF68A37" w14:textId="4C214056" w:rsidR="00542F45" w:rsidRDefault="00542F45" w:rsidP="00A31232">
      <w:pPr>
        <w:spacing w:after="0" w:line="360" w:lineRule="auto"/>
        <w:rPr>
          <w:rFonts w:ascii="Times New Roman" w:hAnsi="Times New Roman" w:cs="Times New Roman"/>
          <w:sz w:val="24"/>
          <w:szCs w:val="24"/>
          <w:lang w:val="es-ES_tradnl"/>
        </w:rPr>
      </w:pPr>
    </w:p>
    <w:p w14:paraId="32AE13B6" w14:textId="5B36F93E" w:rsidR="00542F45" w:rsidRDefault="00542F45" w:rsidP="00A31232">
      <w:pPr>
        <w:spacing w:after="0" w:line="360" w:lineRule="auto"/>
        <w:rPr>
          <w:rFonts w:ascii="Times New Roman" w:hAnsi="Times New Roman" w:cs="Times New Roman"/>
          <w:sz w:val="24"/>
          <w:szCs w:val="24"/>
          <w:lang w:val="es-ES_tradnl"/>
        </w:rPr>
      </w:pPr>
    </w:p>
    <w:p w14:paraId="6704AE57" w14:textId="39A1323F" w:rsidR="00542F45" w:rsidRDefault="00542F45" w:rsidP="00A31232">
      <w:pPr>
        <w:spacing w:after="0" w:line="360" w:lineRule="auto"/>
        <w:rPr>
          <w:rFonts w:ascii="Times New Roman" w:hAnsi="Times New Roman" w:cs="Times New Roman"/>
          <w:sz w:val="24"/>
          <w:szCs w:val="24"/>
          <w:lang w:val="es-ES_tradnl"/>
        </w:rPr>
      </w:pPr>
    </w:p>
    <w:p w14:paraId="78117147" w14:textId="50339B31" w:rsidR="00542F45" w:rsidRDefault="00542F45" w:rsidP="00A31232">
      <w:pPr>
        <w:spacing w:after="0" w:line="360" w:lineRule="auto"/>
        <w:rPr>
          <w:rFonts w:ascii="Times New Roman" w:hAnsi="Times New Roman" w:cs="Times New Roman"/>
          <w:sz w:val="24"/>
          <w:szCs w:val="24"/>
          <w:lang w:val="es-ES_tradnl"/>
        </w:rPr>
      </w:pPr>
    </w:p>
    <w:p w14:paraId="66D57DF1" w14:textId="274D69E8" w:rsidR="00542F45" w:rsidRDefault="00542F45" w:rsidP="00A31232">
      <w:pPr>
        <w:spacing w:after="0" w:line="360" w:lineRule="auto"/>
        <w:rPr>
          <w:rFonts w:ascii="Times New Roman" w:hAnsi="Times New Roman" w:cs="Times New Roman"/>
          <w:sz w:val="24"/>
          <w:szCs w:val="24"/>
          <w:lang w:val="es-ES_tradnl"/>
        </w:rPr>
      </w:pPr>
    </w:p>
    <w:p w14:paraId="5FE4BD93" w14:textId="65499780" w:rsidR="00542F45" w:rsidRDefault="00542F45" w:rsidP="00A31232">
      <w:pPr>
        <w:spacing w:after="0" w:line="360" w:lineRule="auto"/>
        <w:rPr>
          <w:rFonts w:ascii="Times New Roman" w:hAnsi="Times New Roman" w:cs="Times New Roman"/>
          <w:sz w:val="24"/>
          <w:szCs w:val="24"/>
          <w:lang w:val="es-ES_tradnl"/>
        </w:rPr>
      </w:pPr>
    </w:p>
    <w:p w14:paraId="5346074E" w14:textId="77777777" w:rsidR="00542F45" w:rsidRDefault="00542F45" w:rsidP="00A31232">
      <w:pPr>
        <w:spacing w:after="0" w:line="360" w:lineRule="auto"/>
        <w:rPr>
          <w:rFonts w:ascii="Times New Roman" w:hAnsi="Times New Roman" w:cs="Times New Roman"/>
          <w:sz w:val="24"/>
          <w:szCs w:val="24"/>
          <w:lang w:val="es-ES_tradnl"/>
        </w:rPr>
      </w:pPr>
    </w:p>
    <w:p w14:paraId="468E9D8B" w14:textId="196FE78D" w:rsidR="00B4646E" w:rsidRPr="003777E8" w:rsidRDefault="00B4646E" w:rsidP="004A33EE">
      <w:pPr>
        <w:spacing w:after="0" w:line="360" w:lineRule="auto"/>
        <w:rPr>
          <w:rFonts w:cstheme="minorHAnsi"/>
          <w:b/>
          <w:sz w:val="28"/>
          <w:szCs w:val="28"/>
        </w:rPr>
      </w:pPr>
      <w:bookmarkStart w:id="2" w:name="_Hlk66000118"/>
      <w:r w:rsidRPr="003777E8">
        <w:rPr>
          <w:rFonts w:cstheme="minorHAnsi"/>
          <w:b/>
          <w:sz w:val="28"/>
          <w:szCs w:val="28"/>
        </w:rPr>
        <w:lastRenderedPageBreak/>
        <w:t>Referencias</w:t>
      </w:r>
    </w:p>
    <w:p w14:paraId="683EBB3B" w14:textId="3FC11856" w:rsidR="00B4646E" w:rsidRPr="003777E8" w:rsidRDefault="00B4646E" w:rsidP="00A31232">
      <w:pPr>
        <w:tabs>
          <w:tab w:val="left" w:pos="1275"/>
        </w:tabs>
        <w:spacing w:after="0" w:line="360" w:lineRule="auto"/>
        <w:ind w:left="709" w:hanging="709"/>
        <w:jc w:val="both"/>
        <w:rPr>
          <w:rFonts w:ascii="Times New Roman" w:hAnsi="Times New Roman" w:cs="Times New Roman"/>
          <w:sz w:val="24"/>
          <w:szCs w:val="24"/>
        </w:rPr>
      </w:pPr>
      <w:proofErr w:type="spellStart"/>
      <w:r w:rsidRPr="003777E8">
        <w:rPr>
          <w:rFonts w:ascii="Times New Roman" w:hAnsi="Times New Roman" w:cs="Times New Roman"/>
          <w:sz w:val="24"/>
          <w:szCs w:val="24"/>
        </w:rPr>
        <w:t>Bericart</w:t>
      </w:r>
      <w:proofErr w:type="spellEnd"/>
      <w:r w:rsidRPr="003777E8">
        <w:rPr>
          <w:rFonts w:ascii="Times New Roman" w:hAnsi="Times New Roman" w:cs="Times New Roman"/>
          <w:sz w:val="24"/>
          <w:szCs w:val="24"/>
        </w:rPr>
        <w:t xml:space="preserve">, E. (2012). Emociones. </w:t>
      </w:r>
      <w:proofErr w:type="spellStart"/>
      <w:r w:rsidRPr="003777E8">
        <w:rPr>
          <w:rFonts w:ascii="Times New Roman" w:hAnsi="Times New Roman" w:cs="Times New Roman"/>
          <w:i/>
          <w:iCs/>
          <w:sz w:val="24"/>
          <w:szCs w:val="24"/>
        </w:rPr>
        <w:t>Sociopedia.isa</w:t>
      </w:r>
      <w:proofErr w:type="spellEnd"/>
      <w:r w:rsidRPr="003777E8">
        <w:rPr>
          <w:rFonts w:ascii="Times New Roman" w:hAnsi="Times New Roman" w:cs="Times New Roman"/>
          <w:sz w:val="24"/>
          <w:szCs w:val="24"/>
        </w:rPr>
        <w:t xml:space="preserve">, 1-13. </w:t>
      </w:r>
    </w:p>
    <w:p w14:paraId="49A1A930" w14:textId="2677C390" w:rsidR="00B4646E" w:rsidRPr="009B6611" w:rsidRDefault="00B4646E">
      <w:pPr>
        <w:tabs>
          <w:tab w:val="left" w:pos="1275"/>
        </w:tabs>
        <w:spacing w:after="0" w:line="360" w:lineRule="auto"/>
        <w:ind w:left="709" w:hanging="709"/>
        <w:jc w:val="both"/>
        <w:rPr>
          <w:rFonts w:ascii="Times New Roman" w:hAnsi="Times New Roman" w:cs="Times New Roman"/>
          <w:sz w:val="24"/>
          <w:szCs w:val="24"/>
          <w:bdr w:val="none" w:sz="0" w:space="0" w:color="auto" w:frame="1"/>
          <w:lang w:val="en-US"/>
        </w:rPr>
      </w:pPr>
      <w:proofErr w:type="spellStart"/>
      <w:r w:rsidRPr="006849A0">
        <w:rPr>
          <w:rFonts w:ascii="Times New Roman" w:hAnsi="Times New Roman" w:cs="Times New Roman"/>
          <w:sz w:val="24"/>
          <w:szCs w:val="24"/>
          <w:bdr w:val="none" w:sz="0" w:space="0" w:color="auto" w:frame="1"/>
          <w:lang w:val="en-US"/>
        </w:rPr>
        <w:t>Beruchashvili</w:t>
      </w:r>
      <w:proofErr w:type="spellEnd"/>
      <w:r w:rsidRPr="006849A0">
        <w:rPr>
          <w:rFonts w:ascii="Times New Roman" w:hAnsi="Times New Roman" w:cs="Times New Roman"/>
          <w:sz w:val="24"/>
          <w:szCs w:val="24"/>
          <w:bdr w:val="none" w:sz="0" w:space="0" w:color="auto" w:frame="1"/>
          <w:lang w:val="en-US"/>
        </w:rPr>
        <w:t xml:space="preserve">, M., </w:t>
      </w:r>
      <w:r w:rsidRPr="009B6611">
        <w:rPr>
          <w:rFonts w:ascii="Times New Roman" w:hAnsi="Times New Roman" w:cs="Times New Roman"/>
          <w:sz w:val="24"/>
          <w:szCs w:val="24"/>
          <w:bdr w:val="none" w:sz="0" w:space="0" w:color="auto" w:frame="1"/>
          <w:lang w:val="en-US"/>
        </w:rPr>
        <w:t>Price, L.</w:t>
      </w:r>
      <w:r w:rsidR="006849A0">
        <w:rPr>
          <w:rFonts w:ascii="Times New Roman" w:hAnsi="Times New Roman" w:cs="Times New Roman"/>
          <w:sz w:val="24"/>
          <w:szCs w:val="24"/>
          <w:bdr w:val="none" w:sz="0" w:space="0" w:color="auto" w:frame="1"/>
          <w:lang w:val="en-US"/>
        </w:rPr>
        <w:t xml:space="preserve"> and </w:t>
      </w:r>
      <w:r w:rsidR="006849A0" w:rsidRPr="00E31AD0">
        <w:rPr>
          <w:rFonts w:ascii="Times New Roman" w:hAnsi="Times New Roman" w:cs="Times New Roman"/>
          <w:sz w:val="24"/>
          <w:szCs w:val="24"/>
          <w:bdr w:val="none" w:sz="0" w:space="0" w:color="auto" w:frame="1"/>
          <w:lang w:val="en-US"/>
        </w:rPr>
        <w:t>Gentry, J. W.</w:t>
      </w:r>
      <w:r w:rsidRPr="009B6611">
        <w:rPr>
          <w:rFonts w:ascii="Times New Roman" w:hAnsi="Times New Roman" w:cs="Times New Roman"/>
          <w:sz w:val="24"/>
          <w:szCs w:val="24"/>
          <w:bdr w:val="none" w:sz="0" w:space="0" w:color="auto" w:frame="1"/>
          <w:lang w:val="en-US"/>
        </w:rPr>
        <w:t xml:space="preserve"> (2006). Striving to be </w:t>
      </w:r>
      <w:r w:rsidR="008858AA">
        <w:rPr>
          <w:rFonts w:ascii="Times New Roman" w:hAnsi="Times New Roman" w:cs="Times New Roman"/>
          <w:sz w:val="24"/>
          <w:szCs w:val="24"/>
          <w:bdr w:val="none" w:sz="0" w:space="0" w:color="auto" w:frame="1"/>
          <w:lang w:val="en-US"/>
        </w:rPr>
        <w:t>G</w:t>
      </w:r>
      <w:r w:rsidR="008858AA" w:rsidRPr="009B6611">
        <w:rPr>
          <w:rFonts w:ascii="Times New Roman" w:hAnsi="Times New Roman" w:cs="Times New Roman"/>
          <w:sz w:val="24"/>
          <w:szCs w:val="24"/>
          <w:bdr w:val="none" w:sz="0" w:space="0" w:color="auto" w:frame="1"/>
          <w:lang w:val="en-US"/>
        </w:rPr>
        <w:t>ood</w:t>
      </w:r>
      <w:r w:rsidRPr="009B6611">
        <w:rPr>
          <w:rFonts w:ascii="Times New Roman" w:hAnsi="Times New Roman" w:cs="Times New Roman"/>
          <w:sz w:val="24"/>
          <w:szCs w:val="24"/>
          <w:bdr w:val="none" w:sz="0" w:space="0" w:color="auto" w:frame="1"/>
          <w:lang w:val="en-US"/>
        </w:rPr>
        <w:t>: Moral Balance in Consumer Choice.</w:t>
      </w:r>
      <w:r w:rsidR="0012380B">
        <w:rPr>
          <w:rFonts w:ascii="Times New Roman" w:hAnsi="Times New Roman" w:cs="Times New Roman"/>
          <w:sz w:val="24"/>
          <w:szCs w:val="24"/>
          <w:bdr w:val="none" w:sz="0" w:space="0" w:color="auto" w:frame="1"/>
          <w:lang w:val="en-US"/>
        </w:rPr>
        <w:t xml:space="preserve"> In </w:t>
      </w:r>
      <w:proofErr w:type="spellStart"/>
      <w:r w:rsidR="0012380B" w:rsidRPr="0012380B">
        <w:rPr>
          <w:rFonts w:ascii="Times New Roman" w:hAnsi="Times New Roman" w:cs="Times New Roman"/>
          <w:sz w:val="24"/>
          <w:szCs w:val="24"/>
          <w:bdr w:val="none" w:sz="0" w:space="0" w:color="auto" w:frame="1"/>
          <w:lang w:val="en-US"/>
        </w:rPr>
        <w:t>Ekstrom</w:t>
      </w:r>
      <w:proofErr w:type="spellEnd"/>
      <w:r w:rsidR="0097330A">
        <w:rPr>
          <w:rFonts w:ascii="Times New Roman" w:hAnsi="Times New Roman" w:cs="Times New Roman"/>
          <w:sz w:val="24"/>
          <w:szCs w:val="24"/>
          <w:bdr w:val="none" w:sz="0" w:space="0" w:color="auto" w:frame="1"/>
          <w:lang w:val="en-US"/>
        </w:rPr>
        <w:t>, K. M.</w:t>
      </w:r>
      <w:r w:rsidR="0012380B" w:rsidRPr="0012380B">
        <w:rPr>
          <w:rFonts w:ascii="Times New Roman" w:hAnsi="Times New Roman" w:cs="Times New Roman"/>
          <w:sz w:val="24"/>
          <w:szCs w:val="24"/>
          <w:bdr w:val="none" w:sz="0" w:space="0" w:color="auto" w:frame="1"/>
          <w:lang w:val="en-US"/>
        </w:rPr>
        <w:t xml:space="preserve"> and </w:t>
      </w:r>
      <w:proofErr w:type="spellStart"/>
      <w:r w:rsidR="0012380B" w:rsidRPr="0012380B">
        <w:rPr>
          <w:rFonts w:ascii="Times New Roman" w:hAnsi="Times New Roman" w:cs="Times New Roman"/>
          <w:sz w:val="24"/>
          <w:szCs w:val="24"/>
          <w:bdr w:val="none" w:sz="0" w:space="0" w:color="auto" w:frame="1"/>
          <w:lang w:val="en-US"/>
        </w:rPr>
        <w:t>Brembeck</w:t>
      </w:r>
      <w:proofErr w:type="spellEnd"/>
      <w:r w:rsidR="0012380B">
        <w:rPr>
          <w:rFonts w:ascii="Times New Roman" w:hAnsi="Times New Roman" w:cs="Times New Roman"/>
          <w:sz w:val="24"/>
          <w:szCs w:val="24"/>
          <w:bdr w:val="none" w:sz="0" w:space="0" w:color="auto" w:frame="1"/>
          <w:lang w:val="en-US"/>
        </w:rPr>
        <w:t>, H. (eds.),</w:t>
      </w:r>
      <w:r w:rsidRPr="009B6611">
        <w:rPr>
          <w:rFonts w:ascii="Times New Roman" w:hAnsi="Times New Roman" w:cs="Times New Roman"/>
          <w:sz w:val="24"/>
          <w:szCs w:val="24"/>
          <w:bdr w:val="none" w:sz="0" w:space="0" w:color="auto" w:frame="1"/>
          <w:lang w:val="en-US"/>
        </w:rPr>
        <w:t xml:space="preserve"> </w:t>
      </w:r>
      <w:r w:rsidRPr="00D525E1">
        <w:rPr>
          <w:rFonts w:ascii="Times New Roman" w:hAnsi="Times New Roman" w:cs="Times New Roman"/>
          <w:i/>
          <w:iCs/>
          <w:sz w:val="24"/>
          <w:szCs w:val="24"/>
          <w:bdr w:val="none" w:sz="0" w:space="0" w:color="auto" w:frame="1"/>
          <w:lang w:val="en-US"/>
        </w:rPr>
        <w:t>European Advances in Consumer Research</w:t>
      </w:r>
      <w:r w:rsidRPr="009B6611">
        <w:rPr>
          <w:rFonts w:ascii="Times New Roman" w:hAnsi="Times New Roman" w:cs="Times New Roman"/>
          <w:sz w:val="24"/>
          <w:szCs w:val="24"/>
          <w:bdr w:val="none" w:sz="0" w:space="0" w:color="auto" w:frame="1"/>
          <w:lang w:val="en-US"/>
        </w:rPr>
        <w:t xml:space="preserve"> </w:t>
      </w:r>
      <w:r w:rsidR="0012380B">
        <w:rPr>
          <w:rFonts w:ascii="Times New Roman" w:hAnsi="Times New Roman" w:cs="Times New Roman"/>
          <w:sz w:val="24"/>
          <w:szCs w:val="24"/>
          <w:bdr w:val="none" w:sz="0" w:space="0" w:color="auto" w:frame="1"/>
          <w:lang w:val="en-US"/>
        </w:rPr>
        <w:t xml:space="preserve">(pp. </w:t>
      </w:r>
      <w:r w:rsidRPr="009B6611">
        <w:rPr>
          <w:rFonts w:ascii="Times New Roman" w:hAnsi="Times New Roman" w:cs="Times New Roman"/>
          <w:sz w:val="24"/>
          <w:szCs w:val="24"/>
          <w:bdr w:val="none" w:sz="0" w:space="0" w:color="auto" w:frame="1"/>
          <w:lang w:val="en-US"/>
        </w:rPr>
        <w:t>303</w:t>
      </w:r>
      <w:r w:rsidR="008858AA">
        <w:rPr>
          <w:rFonts w:ascii="Times New Roman" w:hAnsi="Times New Roman" w:cs="Times New Roman"/>
          <w:sz w:val="24"/>
          <w:szCs w:val="24"/>
          <w:bdr w:val="none" w:sz="0" w:space="0" w:color="auto" w:frame="1"/>
          <w:lang w:val="en-US"/>
        </w:rPr>
        <w:t>-</w:t>
      </w:r>
      <w:r w:rsidRPr="009B6611">
        <w:rPr>
          <w:rFonts w:ascii="Times New Roman" w:hAnsi="Times New Roman" w:cs="Times New Roman"/>
          <w:sz w:val="24"/>
          <w:szCs w:val="24"/>
          <w:bdr w:val="none" w:sz="0" w:space="0" w:color="auto" w:frame="1"/>
          <w:lang w:val="en-US"/>
        </w:rPr>
        <w:t>308</w:t>
      </w:r>
      <w:r w:rsidR="0012380B">
        <w:rPr>
          <w:rFonts w:ascii="Times New Roman" w:hAnsi="Times New Roman" w:cs="Times New Roman"/>
          <w:sz w:val="24"/>
          <w:szCs w:val="24"/>
          <w:bdr w:val="none" w:sz="0" w:space="0" w:color="auto" w:frame="1"/>
          <w:lang w:val="en-US"/>
        </w:rPr>
        <w:t>)</w:t>
      </w:r>
      <w:r w:rsidRPr="009B6611">
        <w:rPr>
          <w:rFonts w:ascii="Times New Roman" w:hAnsi="Times New Roman" w:cs="Times New Roman"/>
          <w:sz w:val="24"/>
          <w:szCs w:val="24"/>
          <w:bdr w:val="none" w:sz="0" w:space="0" w:color="auto" w:frame="1"/>
          <w:lang w:val="en-US"/>
        </w:rPr>
        <w:t>.</w:t>
      </w:r>
      <w:r w:rsidR="0012380B">
        <w:rPr>
          <w:rFonts w:ascii="Times New Roman" w:hAnsi="Times New Roman" w:cs="Times New Roman"/>
          <w:sz w:val="24"/>
          <w:szCs w:val="24"/>
          <w:bdr w:val="none" w:sz="0" w:space="0" w:color="auto" w:frame="1"/>
          <w:lang w:val="en-US"/>
        </w:rPr>
        <w:t xml:space="preserve"> </w:t>
      </w:r>
      <w:r w:rsidR="0097330A" w:rsidRPr="0097330A">
        <w:rPr>
          <w:rFonts w:ascii="Times New Roman" w:hAnsi="Times New Roman" w:cs="Times New Roman"/>
          <w:sz w:val="24"/>
          <w:szCs w:val="24"/>
          <w:bdr w:val="none" w:sz="0" w:space="0" w:color="auto" w:frame="1"/>
          <w:lang w:val="en-US"/>
        </w:rPr>
        <w:t>Goteborg, Sweden:</w:t>
      </w:r>
      <w:r w:rsidR="0097330A">
        <w:rPr>
          <w:rFonts w:ascii="Times New Roman" w:hAnsi="Times New Roman" w:cs="Times New Roman"/>
          <w:sz w:val="24"/>
          <w:szCs w:val="24"/>
          <w:bdr w:val="none" w:sz="0" w:space="0" w:color="auto" w:frame="1"/>
          <w:lang w:val="en-US"/>
        </w:rPr>
        <w:t xml:space="preserve"> </w:t>
      </w:r>
      <w:r w:rsidR="0097330A" w:rsidRPr="0097330A">
        <w:rPr>
          <w:rFonts w:ascii="Times New Roman" w:hAnsi="Times New Roman" w:cs="Times New Roman"/>
          <w:sz w:val="24"/>
          <w:szCs w:val="24"/>
          <w:bdr w:val="none" w:sz="0" w:space="0" w:color="auto" w:frame="1"/>
          <w:lang w:val="en-US"/>
        </w:rPr>
        <w:t>Association for Consumer Research</w:t>
      </w:r>
      <w:r w:rsidR="0097330A">
        <w:rPr>
          <w:rFonts w:ascii="Times New Roman" w:hAnsi="Times New Roman" w:cs="Times New Roman"/>
          <w:sz w:val="24"/>
          <w:szCs w:val="24"/>
          <w:bdr w:val="none" w:sz="0" w:space="0" w:color="auto" w:frame="1"/>
          <w:lang w:val="en-US"/>
        </w:rPr>
        <w:t>.</w:t>
      </w:r>
    </w:p>
    <w:p w14:paraId="59E47FB6" w14:textId="5B9624B5"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 xml:space="preserve">Bush, S. (2013). Horribly Wrong: Moral Disgust and Killing. </w:t>
      </w:r>
      <w:r w:rsidRPr="009B6611">
        <w:rPr>
          <w:rFonts w:ascii="Times New Roman" w:hAnsi="Times New Roman" w:cs="Times New Roman"/>
          <w:i/>
          <w:iCs/>
          <w:sz w:val="24"/>
          <w:szCs w:val="24"/>
          <w:lang w:val="en-US"/>
        </w:rPr>
        <w:t>Journal Religious Ethics</w:t>
      </w:r>
      <w:r w:rsidRPr="009B6611">
        <w:rPr>
          <w:rFonts w:ascii="Times New Roman" w:hAnsi="Times New Roman" w:cs="Times New Roman"/>
          <w:sz w:val="24"/>
          <w:szCs w:val="24"/>
          <w:lang w:val="en-US"/>
        </w:rPr>
        <w:t xml:space="preserve">, </w:t>
      </w:r>
      <w:r w:rsidRPr="009B6611">
        <w:rPr>
          <w:rFonts w:ascii="Times New Roman" w:hAnsi="Times New Roman" w:cs="Times New Roman"/>
          <w:i/>
          <w:iCs/>
          <w:sz w:val="24"/>
          <w:szCs w:val="24"/>
          <w:lang w:val="en-US"/>
        </w:rPr>
        <w:t>41</w:t>
      </w:r>
      <w:r w:rsidRPr="009B6611">
        <w:rPr>
          <w:rFonts w:ascii="Times New Roman" w:hAnsi="Times New Roman" w:cs="Times New Roman"/>
          <w:sz w:val="24"/>
          <w:szCs w:val="24"/>
          <w:lang w:val="en-US"/>
        </w:rPr>
        <w:t xml:space="preserve">(4), 585-600. </w:t>
      </w:r>
      <w:r w:rsidR="00A94D91">
        <w:rPr>
          <w:rFonts w:ascii="Times New Roman" w:hAnsi="Times New Roman" w:cs="Times New Roman"/>
          <w:sz w:val="24"/>
          <w:szCs w:val="24"/>
          <w:lang w:val="en-US"/>
        </w:rPr>
        <w:t xml:space="preserve">Retrieved from </w:t>
      </w:r>
      <w:r w:rsidR="00A94D91" w:rsidRPr="00A94D91">
        <w:rPr>
          <w:rFonts w:ascii="Times New Roman" w:hAnsi="Times New Roman" w:cs="Times New Roman"/>
          <w:sz w:val="24"/>
          <w:szCs w:val="24"/>
          <w:lang w:val="en-US"/>
        </w:rPr>
        <w:t>https://onlinelibrary.wiley.com/doi/abs/10.1111/jore.12033</w:t>
      </w:r>
      <w:r w:rsidR="00A94D91">
        <w:rPr>
          <w:rFonts w:ascii="Times New Roman" w:hAnsi="Times New Roman" w:cs="Times New Roman"/>
          <w:sz w:val="24"/>
          <w:szCs w:val="24"/>
          <w:lang w:val="en-US"/>
        </w:rPr>
        <w:t>.</w:t>
      </w:r>
    </w:p>
    <w:p w14:paraId="2E044AD3" w14:textId="05DE88D7"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bdr w:val="none" w:sz="0" w:space="0" w:color="auto" w:frame="1"/>
          <w:lang w:val="en-US"/>
        </w:rPr>
      </w:pPr>
      <w:proofErr w:type="spellStart"/>
      <w:r w:rsidRPr="009B6611">
        <w:rPr>
          <w:rFonts w:ascii="Times New Roman" w:hAnsi="Times New Roman" w:cs="Times New Roman"/>
          <w:sz w:val="24"/>
          <w:szCs w:val="24"/>
          <w:bdr w:val="none" w:sz="0" w:space="0" w:color="auto" w:frame="1"/>
          <w:lang w:val="en-US"/>
        </w:rPr>
        <w:t>Cangur</w:t>
      </w:r>
      <w:proofErr w:type="spellEnd"/>
      <w:r w:rsidRPr="009B6611">
        <w:rPr>
          <w:rFonts w:ascii="Times New Roman" w:hAnsi="Times New Roman" w:cs="Times New Roman"/>
          <w:sz w:val="24"/>
          <w:szCs w:val="24"/>
          <w:bdr w:val="none" w:sz="0" w:space="0" w:color="auto" w:frame="1"/>
          <w:lang w:val="en-US"/>
        </w:rPr>
        <w:t xml:space="preserve">, S. </w:t>
      </w:r>
      <w:r w:rsidR="001501E1">
        <w:rPr>
          <w:rFonts w:ascii="Times New Roman" w:hAnsi="Times New Roman" w:cs="Times New Roman"/>
          <w:sz w:val="24"/>
          <w:szCs w:val="24"/>
          <w:bdr w:val="none" w:sz="0" w:space="0" w:color="auto" w:frame="1"/>
          <w:lang w:val="en-US"/>
        </w:rPr>
        <w:t>and</w:t>
      </w:r>
      <w:r w:rsidRPr="009B6611">
        <w:rPr>
          <w:rFonts w:ascii="Times New Roman" w:hAnsi="Times New Roman" w:cs="Times New Roman"/>
          <w:sz w:val="24"/>
          <w:szCs w:val="24"/>
          <w:bdr w:val="none" w:sz="0" w:space="0" w:color="auto" w:frame="1"/>
          <w:lang w:val="en-US"/>
        </w:rPr>
        <w:t xml:space="preserve"> </w:t>
      </w:r>
      <w:proofErr w:type="spellStart"/>
      <w:r w:rsidRPr="009B6611">
        <w:rPr>
          <w:rFonts w:ascii="Times New Roman" w:hAnsi="Times New Roman" w:cs="Times New Roman"/>
          <w:sz w:val="24"/>
          <w:szCs w:val="24"/>
          <w:bdr w:val="none" w:sz="0" w:space="0" w:color="auto" w:frame="1"/>
          <w:lang w:val="en-US"/>
        </w:rPr>
        <w:t>Ercan</w:t>
      </w:r>
      <w:proofErr w:type="spellEnd"/>
      <w:r w:rsidRPr="009B6611">
        <w:rPr>
          <w:rFonts w:ascii="Times New Roman" w:hAnsi="Times New Roman" w:cs="Times New Roman"/>
          <w:sz w:val="24"/>
          <w:szCs w:val="24"/>
          <w:bdr w:val="none" w:sz="0" w:space="0" w:color="auto" w:frame="1"/>
          <w:lang w:val="en-US"/>
        </w:rPr>
        <w:t xml:space="preserve">, I. (2015). Comparison of model fit indices used in structural equation modeling under multivariate normality. </w:t>
      </w:r>
      <w:r w:rsidRPr="009B6611">
        <w:rPr>
          <w:rFonts w:ascii="Times New Roman" w:hAnsi="Times New Roman" w:cs="Times New Roman"/>
          <w:i/>
          <w:iCs/>
          <w:sz w:val="24"/>
          <w:szCs w:val="24"/>
          <w:bdr w:val="none" w:sz="0" w:space="0" w:color="auto" w:frame="1"/>
          <w:lang w:val="en-US"/>
        </w:rPr>
        <w:t>Journal of Modern Applied Statistical Methods, 14</w:t>
      </w:r>
      <w:r w:rsidRPr="009B6611">
        <w:rPr>
          <w:rFonts w:ascii="Times New Roman" w:hAnsi="Times New Roman" w:cs="Times New Roman"/>
          <w:sz w:val="24"/>
          <w:szCs w:val="24"/>
          <w:bdr w:val="none" w:sz="0" w:space="0" w:color="auto" w:frame="1"/>
          <w:lang w:val="en-US"/>
        </w:rPr>
        <w:t>(1), 152</w:t>
      </w:r>
      <w:r w:rsidR="00A94D91">
        <w:rPr>
          <w:rFonts w:ascii="Times New Roman" w:hAnsi="Times New Roman" w:cs="Times New Roman"/>
          <w:sz w:val="24"/>
          <w:szCs w:val="24"/>
          <w:bdr w:val="none" w:sz="0" w:space="0" w:color="auto" w:frame="1"/>
          <w:lang w:val="en-US"/>
        </w:rPr>
        <w:t>-</w:t>
      </w:r>
      <w:r w:rsidRPr="009B6611">
        <w:rPr>
          <w:rFonts w:ascii="Times New Roman" w:hAnsi="Times New Roman" w:cs="Times New Roman"/>
          <w:sz w:val="24"/>
          <w:szCs w:val="24"/>
          <w:bdr w:val="none" w:sz="0" w:space="0" w:color="auto" w:frame="1"/>
          <w:lang w:val="en-US"/>
        </w:rPr>
        <w:t>167.</w:t>
      </w:r>
      <w:r w:rsidR="00A94D91">
        <w:rPr>
          <w:rFonts w:ascii="Times New Roman" w:hAnsi="Times New Roman" w:cs="Times New Roman"/>
          <w:sz w:val="24"/>
          <w:szCs w:val="24"/>
          <w:bdr w:val="none" w:sz="0" w:space="0" w:color="auto" w:frame="1"/>
          <w:lang w:val="en-US"/>
        </w:rPr>
        <w:t xml:space="preserve"> Retrieved from</w:t>
      </w:r>
      <w:r w:rsidRPr="009B6611">
        <w:rPr>
          <w:rFonts w:ascii="Times New Roman" w:hAnsi="Times New Roman" w:cs="Times New Roman"/>
          <w:sz w:val="24"/>
          <w:szCs w:val="24"/>
          <w:bdr w:val="none" w:sz="0" w:space="0" w:color="auto" w:frame="1"/>
          <w:lang w:val="en-US"/>
        </w:rPr>
        <w:t xml:space="preserve"> https://doi.org/10.22237/jmasm/1430453580</w:t>
      </w:r>
      <w:r w:rsidR="00A94D91">
        <w:rPr>
          <w:rFonts w:ascii="Times New Roman" w:hAnsi="Times New Roman" w:cs="Times New Roman"/>
          <w:sz w:val="24"/>
          <w:szCs w:val="24"/>
          <w:bdr w:val="none" w:sz="0" w:space="0" w:color="auto" w:frame="1"/>
          <w:lang w:val="en-US"/>
        </w:rPr>
        <w:t>.</w:t>
      </w:r>
    </w:p>
    <w:p w14:paraId="75B75518" w14:textId="06292DC4" w:rsidR="00B4646E" w:rsidRPr="00E31AD0" w:rsidRDefault="00B4646E" w:rsidP="00A31232">
      <w:pPr>
        <w:tabs>
          <w:tab w:val="left" w:pos="1275"/>
        </w:tabs>
        <w:spacing w:after="0" w:line="360" w:lineRule="auto"/>
        <w:ind w:left="709" w:hanging="709"/>
        <w:jc w:val="both"/>
        <w:rPr>
          <w:rFonts w:ascii="Times New Roman" w:hAnsi="Times New Roman" w:cs="Times New Roman"/>
          <w:sz w:val="24"/>
          <w:szCs w:val="24"/>
        </w:rPr>
      </w:pPr>
      <w:r w:rsidRPr="009B6611">
        <w:rPr>
          <w:rFonts w:ascii="Times New Roman" w:hAnsi="Times New Roman" w:cs="Times New Roman"/>
          <w:noProof/>
          <w:sz w:val="24"/>
          <w:szCs w:val="24"/>
          <w:lang w:val="es-ES"/>
        </w:rPr>
        <w:t xml:space="preserve">Caparrós, L. (1986). Desbordamiento de la personalidad y horror moral en La gran Semíramis, </w:t>
      </w:r>
      <w:r w:rsidR="00CC4BDF">
        <w:rPr>
          <w:rFonts w:ascii="Times New Roman" w:hAnsi="Times New Roman" w:cs="Times New Roman"/>
          <w:noProof/>
          <w:sz w:val="24"/>
          <w:szCs w:val="24"/>
          <w:lang w:val="es-ES"/>
        </w:rPr>
        <w:t>d</w:t>
      </w:r>
      <w:r w:rsidR="00CC4BDF" w:rsidRPr="009B6611">
        <w:rPr>
          <w:rFonts w:ascii="Times New Roman" w:hAnsi="Times New Roman" w:cs="Times New Roman"/>
          <w:noProof/>
          <w:sz w:val="24"/>
          <w:szCs w:val="24"/>
          <w:lang w:val="es-ES"/>
        </w:rPr>
        <w:t xml:space="preserve">e </w:t>
      </w:r>
      <w:r w:rsidRPr="009B6611">
        <w:rPr>
          <w:rFonts w:ascii="Times New Roman" w:hAnsi="Times New Roman" w:cs="Times New Roman"/>
          <w:noProof/>
          <w:sz w:val="24"/>
          <w:szCs w:val="24"/>
          <w:lang w:val="es-ES"/>
        </w:rPr>
        <w:t xml:space="preserve">Virués. </w:t>
      </w:r>
      <w:r w:rsidRPr="00E31AD0">
        <w:rPr>
          <w:rFonts w:ascii="Times New Roman" w:hAnsi="Times New Roman" w:cs="Times New Roman"/>
          <w:i/>
          <w:iCs/>
          <w:noProof/>
          <w:sz w:val="24"/>
          <w:szCs w:val="24"/>
        </w:rPr>
        <w:t>Epos</w:t>
      </w:r>
      <w:r w:rsidR="00A94D91" w:rsidRPr="00E31AD0">
        <w:rPr>
          <w:rFonts w:ascii="Times New Roman" w:hAnsi="Times New Roman" w:cs="Times New Roman"/>
          <w:i/>
          <w:iCs/>
          <w:noProof/>
          <w:sz w:val="24"/>
          <w:szCs w:val="24"/>
        </w:rPr>
        <w:t xml:space="preserve">, </w:t>
      </w:r>
      <w:r w:rsidRPr="00E31AD0">
        <w:rPr>
          <w:rFonts w:ascii="Times New Roman" w:hAnsi="Times New Roman" w:cs="Times New Roman"/>
          <w:noProof/>
          <w:sz w:val="24"/>
          <w:szCs w:val="24"/>
        </w:rPr>
        <w:t xml:space="preserve">(2), 49-52. </w:t>
      </w:r>
      <w:r w:rsidR="00A94D91" w:rsidRPr="00E31AD0">
        <w:rPr>
          <w:rFonts w:ascii="Times New Roman" w:hAnsi="Times New Roman" w:cs="Times New Roman"/>
          <w:noProof/>
          <w:sz w:val="24"/>
          <w:szCs w:val="24"/>
        </w:rPr>
        <w:t xml:space="preserve">Recuperado de </w:t>
      </w:r>
      <w:r w:rsidRPr="00E31AD0">
        <w:rPr>
          <w:rFonts w:ascii="Times New Roman" w:hAnsi="Times New Roman" w:cs="Times New Roman"/>
          <w:noProof/>
          <w:sz w:val="24"/>
          <w:szCs w:val="24"/>
        </w:rPr>
        <w:t>https://doi.org/10.5944/epos.2.1986.9463</w:t>
      </w:r>
      <w:r w:rsidR="00A94D91" w:rsidRPr="00E31AD0">
        <w:rPr>
          <w:rFonts w:ascii="Times New Roman" w:hAnsi="Times New Roman" w:cs="Times New Roman"/>
          <w:noProof/>
          <w:sz w:val="24"/>
          <w:szCs w:val="24"/>
        </w:rPr>
        <w:t>.</w:t>
      </w:r>
    </w:p>
    <w:p w14:paraId="15486EC2" w14:textId="17F027EB" w:rsidR="00B4646E" w:rsidRPr="00E31AD0"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proofErr w:type="spellStart"/>
      <w:r w:rsidRPr="00E31AD0">
        <w:rPr>
          <w:rFonts w:ascii="Times New Roman" w:hAnsi="Times New Roman" w:cs="Times New Roman"/>
          <w:sz w:val="24"/>
          <w:szCs w:val="24"/>
        </w:rPr>
        <w:t>Chión</w:t>
      </w:r>
      <w:proofErr w:type="spellEnd"/>
      <w:r w:rsidRPr="00E31AD0">
        <w:rPr>
          <w:rFonts w:ascii="Times New Roman" w:hAnsi="Times New Roman" w:cs="Times New Roman"/>
          <w:sz w:val="24"/>
          <w:szCs w:val="24"/>
        </w:rPr>
        <w:t xml:space="preserve">, S. </w:t>
      </w:r>
      <w:r w:rsidR="001501E1" w:rsidRPr="00E31AD0">
        <w:rPr>
          <w:rFonts w:ascii="Times New Roman" w:hAnsi="Times New Roman" w:cs="Times New Roman"/>
          <w:sz w:val="24"/>
          <w:szCs w:val="24"/>
        </w:rPr>
        <w:t>and</w:t>
      </w:r>
      <w:r w:rsidRPr="00E31AD0">
        <w:rPr>
          <w:rFonts w:ascii="Times New Roman" w:hAnsi="Times New Roman" w:cs="Times New Roman"/>
          <w:sz w:val="24"/>
          <w:szCs w:val="24"/>
        </w:rPr>
        <w:t xml:space="preserve"> Charles, V. (2016). </w:t>
      </w:r>
      <w:r w:rsidRPr="009B6611">
        <w:rPr>
          <w:rFonts w:ascii="Times New Roman" w:hAnsi="Times New Roman" w:cs="Times New Roman"/>
          <w:i/>
          <w:iCs/>
          <w:sz w:val="24"/>
          <w:szCs w:val="24"/>
        </w:rPr>
        <w:t xml:space="preserve">Analítica de </w:t>
      </w:r>
      <w:r w:rsidR="007E71E0" w:rsidRPr="009B6611">
        <w:rPr>
          <w:rFonts w:ascii="Times New Roman" w:hAnsi="Times New Roman" w:cs="Times New Roman"/>
          <w:i/>
          <w:iCs/>
          <w:sz w:val="24"/>
          <w:szCs w:val="24"/>
        </w:rPr>
        <w:t>datos para la modelación estruc</w:t>
      </w:r>
      <w:r w:rsidRPr="009B6611">
        <w:rPr>
          <w:rFonts w:ascii="Times New Roman" w:hAnsi="Times New Roman" w:cs="Times New Roman"/>
          <w:i/>
          <w:iCs/>
          <w:sz w:val="24"/>
          <w:szCs w:val="24"/>
        </w:rPr>
        <w:t>tural</w:t>
      </w:r>
      <w:r w:rsidRPr="009B6611">
        <w:rPr>
          <w:rFonts w:ascii="Times New Roman" w:hAnsi="Times New Roman" w:cs="Times New Roman"/>
          <w:sz w:val="24"/>
          <w:szCs w:val="24"/>
        </w:rPr>
        <w:t xml:space="preserve">. </w:t>
      </w:r>
      <w:r w:rsidRPr="00E31AD0">
        <w:rPr>
          <w:rFonts w:ascii="Times New Roman" w:hAnsi="Times New Roman" w:cs="Times New Roman"/>
          <w:sz w:val="24"/>
          <w:szCs w:val="24"/>
          <w:lang w:val="en-US"/>
        </w:rPr>
        <w:t>México: Pearson.</w:t>
      </w:r>
    </w:p>
    <w:p w14:paraId="71DDA133" w14:textId="78F25959" w:rsidR="00B4646E" w:rsidRPr="00E31AD0" w:rsidRDefault="00B4646E" w:rsidP="00A31232">
      <w:pPr>
        <w:tabs>
          <w:tab w:val="left" w:pos="1275"/>
        </w:tabs>
        <w:spacing w:after="0" w:line="360" w:lineRule="auto"/>
        <w:ind w:left="709" w:hanging="709"/>
        <w:jc w:val="both"/>
        <w:rPr>
          <w:rFonts w:ascii="Times New Roman" w:hAnsi="Times New Roman" w:cs="Times New Roman"/>
          <w:sz w:val="24"/>
          <w:szCs w:val="24"/>
          <w:bdr w:val="none" w:sz="0" w:space="0" w:color="auto" w:frame="1"/>
        </w:rPr>
      </w:pPr>
      <w:r w:rsidRPr="001501E1">
        <w:rPr>
          <w:rFonts w:ascii="Times New Roman" w:hAnsi="Times New Roman" w:cs="Times New Roman"/>
          <w:sz w:val="24"/>
          <w:szCs w:val="24"/>
          <w:bdr w:val="none" w:sz="0" w:space="0" w:color="auto" w:frame="1"/>
          <w:lang w:val="en-US"/>
        </w:rPr>
        <w:t xml:space="preserve">Cova, F., Deonna, J. </w:t>
      </w:r>
      <w:r w:rsidR="001501E1" w:rsidRPr="001501E1">
        <w:rPr>
          <w:rFonts w:ascii="Times New Roman" w:hAnsi="Times New Roman" w:cs="Times New Roman"/>
          <w:sz w:val="24"/>
          <w:szCs w:val="24"/>
          <w:bdr w:val="none" w:sz="0" w:space="0" w:color="auto" w:frame="1"/>
          <w:lang w:val="en-US"/>
        </w:rPr>
        <w:t>and</w:t>
      </w:r>
      <w:r w:rsidRPr="001501E1">
        <w:rPr>
          <w:rFonts w:ascii="Times New Roman" w:hAnsi="Times New Roman" w:cs="Times New Roman"/>
          <w:sz w:val="24"/>
          <w:szCs w:val="24"/>
          <w:bdr w:val="none" w:sz="0" w:space="0" w:color="auto" w:frame="1"/>
          <w:lang w:val="en-US"/>
        </w:rPr>
        <w:t xml:space="preserve"> Sander, D. (2015). </w:t>
      </w:r>
      <w:r w:rsidRPr="009B6611">
        <w:rPr>
          <w:rFonts w:ascii="Times New Roman" w:hAnsi="Times New Roman" w:cs="Times New Roman"/>
          <w:sz w:val="24"/>
          <w:szCs w:val="24"/>
          <w:bdr w:val="none" w:sz="0" w:space="0" w:color="auto" w:frame="1"/>
          <w:lang w:val="en-US"/>
        </w:rPr>
        <w:t xml:space="preserve">Introduction: Moral Emotions. </w:t>
      </w:r>
      <w:proofErr w:type="spellStart"/>
      <w:r w:rsidRPr="00E31AD0">
        <w:rPr>
          <w:rFonts w:ascii="Times New Roman" w:hAnsi="Times New Roman" w:cs="Times New Roman"/>
          <w:i/>
          <w:iCs/>
          <w:sz w:val="24"/>
          <w:szCs w:val="24"/>
          <w:bdr w:val="none" w:sz="0" w:space="0" w:color="auto" w:frame="1"/>
        </w:rPr>
        <w:t>Topoi</w:t>
      </w:r>
      <w:proofErr w:type="spellEnd"/>
      <w:r w:rsidRPr="00E31AD0">
        <w:rPr>
          <w:rFonts w:ascii="Times New Roman" w:hAnsi="Times New Roman" w:cs="Times New Roman"/>
          <w:i/>
          <w:iCs/>
          <w:sz w:val="24"/>
          <w:szCs w:val="24"/>
          <w:bdr w:val="none" w:sz="0" w:space="0" w:color="auto" w:frame="1"/>
        </w:rPr>
        <w:t>,</w:t>
      </w:r>
      <w:r w:rsidRPr="00E31AD0">
        <w:rPr>
          <w:rFonts w:ascii="Times New Roman" w:hAnsi="Times New Roman" w:cs="Times New Roman"/>
          <w:sz w:val="24"/>
          <w:szCs w:val="24"/>
          <w:bdr w:val="none" w:sz="0" w:space="0" w:color="auto" w:frame="1"/>
        </w:rPr>
        <w:t xml:space="preserve"> </w:t>
      </w:r>
      <w:r w:rsidRPr="00E31AD0">
        <w:rPr>
          <w:rFonts w:ascii="Times New Roman" w:hAnsi="Times New Roman" w:cs="Times New Roman"/>
          <w:i/>
          <w:iCs/>
          <w:sz w:val="24"/>
          <w:szCs w:val="24"/>
          <w:bdr w:val="none" w:sz="0" w:space="0" w:color="auto" w:frame="1"/>
        </w:rPr>
        <w:t>34</w:t>
      </w:r>
      <w:r w:rsidRPr="00E31AD0">
        <w:rPr>
          <w:rFonts w:ascii="Times New Roman" w:hAnsi="Times New Roman" w:cs="Times New Roman"/>
          <w:sz w:val="24"/>
          <w:szCs w:val="24"/>
          <w:bdr w:val="none" w:sz="0" w:space="0" w:color="auto" w:frame="1"/>
        </w:rPr>
        <w:t>(2), 397</w:t>
      </w:r>
      <w:r w:rsidR="00E50C46" w:rsidRPr="00E31AD0">
        <w:rPr>
          <w:rFonts w:ascii="Times New Roman" w:hAnsi="Times New Roman" w:cs="Times New Roman"/>
          <w:sz w:val="24"/>
          <w:szCs w:val="24"/>
          <w:bdr w:val="none" w:sz="0" w:space="0" w:color="auto" w:frame="1"/>
        </w:rPr>
        <w:t>-</w:t>
      </w:r>
      <w:r w:rsidRPr="00E31AD0">
        <w:rPr>
          <w:rFonts w:ascii="Times New Roman" w:hAnsi="Times New Roman" w:cs="Times New Roman"/>
          <w:sz w:val="24"/>
          <w:szCs w:val="24"/>
          <w:bdr w:val="none" w:sz="0" w:space="0" w:color="auto" w:frame="1"/>
        </w:rPr>
        <w:t>400.</w:t>
      </w:r>
      <w:r w:rsidR="00E50C46" w:rsidRPr="00E31AD0">
        <w:rPr>
          <w:rFonts w:ascii="Times New Roman" w:hAnsi="Times New Roman" w:cs="Times New Roman"/>
          <w:sz w:val="24"/>
          <w:szCs w:val="24"/>
          <w:bdr w:val="none" w:sz="0" w:space="0" w:color="auto" w:frame="1"/>
        </w:rPr>
        <w:t xml:space="preserve"> </w:t>
      </w:r>
      <w:proofErr w:type="spellStart"/>
      <w:r w:rsidR="00E50C46" w:rsidRPr="00E31AD0">
        <w:rPr>
          <w:rFonts w:ascii="Times New Roman" w:hAnsi="Times New Roman" w:cs="Times New Roman"/>
          <w:sz w:val="24"/>
          <w:szCs w:val="24"/>
          <w:bdr w:val="none" w:sz="0" w:space="0" w:color="auto" w:frame="1"/>
        </w:rPr>
        <w:t>Retrieved</w:t>
      </w:r>
      <w:proofErr w:type="spellEnd"/>
      <w:r w:rsidR="00E50C46" w:rsidRPr="00E31AD0">
        <w:rPr>
          <w:rFonts w:ascii="Times New Roman" w:hAnsi="Times New Roman" w:cs="Times New Roman"/>
          <w:sz w:val="24"/>
          <w:szCs w:val="24"/>
          <w:bdr w:val="none" w:sz="0" w:space="0" w:color="auto" w:frame="1"/>
        </w:rPr>
        <w:t xml:space="preserve"> </w:t>
      </w:r>
      <w:proofErr w:type="spellStart"/>
      <w:r w:rsidR="00E50C46" w:rsidRPr="00E31AD0">
        <w:rPr>
          <w:rFonts w:ascii="Times New Roman" w:hAnsi="Times New Roman" w:cs="Times New Roman"/>
          <w:sz w:val="24"/>
          <w:szCs w:val="24"/>
          <w:bdr w:val="none" w:sz="0" w:space="0" w:color="auto" w:frame="1"/>
        </w:rPr>
        <w:t>from</w:t>
      </w:r>
      <w:proofErr w:type="spellEnd"/>
      <w:r w:rsidRPr="00E31AD0">
        <w:rPr>
          <w:rFonts w:ascii="Times New Roman" w:hAnsi="Times New Roman" w:cs="Times New Roman"/>
          <w:sz w:val="24"/>
          <w:szCs w:val="24"/>
          <w:bdr w:val="none" w:sz="0" w:space="0" w:color="auto" w:frame="1"/>
        </w:rPr>
        <w:t xml:space="preserve"> https://doi.org/10.1007/s11245-015-9345-0</w:t>
      </w:r>
      <w:r w:rsidR="00E50C46" w:rsidRPr="00E31AD0">
        <w:rPr>
          <w:rFonts w:ascii="Times New Roman" w:hAnsi="Times New Roman" w:cs="Times New Roman"/>
          <w:sz w:val="24"/>
          <w:szCs w:val="24"/>
          <w:bdr w:val="none" w:sz="0" w:space="0" w:color="auto" w:frame="1"/>
        </w:rPr>
        <w:t>.</w:t>
      </w:r>
    </w:p>
    <w:p w14:paraId="4B6F6D65" w14:textId="77777777" w:rsidR="00A21689" w:rsidRPr="00E573CF" w:rsidRDefault="00A21689" w:rsidP="00A21689">
      <w:pPr>
        <w:tabs>
          <w:tab w:val="left" w:pos="1275"/>
        </w:tabs>
        <w:spacing w:after="0" w:line="360" w:lineRule="auto"/>
        <w:ind w:left="709" w:hanging="709"/>
        <w:jc w:val="both"/>
        <w:rPr>
          <w:rFonts w:ascii="Times New Roman" w:hAnsi="Times New Roman" w:cs="Times New Roman"/>
          <w:sz w:val="24"/>
          <w:szCs w:val="24"/>
        </w:rPr>
      </w:pPr>
      <w:r w:rsidRPr="009B6611">
        <w:rPr>
          <w:rFonts w:ascii="Times New Roman" w:hAnsi="Times New Roman" w:cs="Times New Roman"/>
          <w:sz w:val="24"/>
          <w:szCs w:val="24"/>
        </w:rPr>
        <w:t xml:space="preserve">Cupani, M. (2012). </w:t>
      </w:r>
      <w:r w:rsidRPr="00E573CF">
        <w:rPr>
          <w:rFonts w:ascii="Times New Roman" w:hAnsi="Times New Roman" w:cs="Times New Roman"/>
          <w:sz w:val="24"/>
          <w:szCs w:val="24"/>
        </w:rPr>
        <w:t xml:space="preserve">Análisis de ecuaciones estructurales: </w:t>
      </w:r>
      <w:r w:rsidRPr="001A4F20">
        <w:rPr>
          <w:rFonts w:ascii="Times New Roman" w:hAnsi="Times New Roman" w:cs="Times New Roman"/>
          <w:sz w:val="24"/>
          <w:szCs w:val="24"/>
        </w:rPr>
        <w:t>conceptos, etapas de desarrollo y un ejemplo de aplicación.</w:t>
      </w:r>
      <w:r>
        <w:rPr>
          <w:rFonts w:ascii="Times New Roman" w:hAnsi="Times New Roman" w:cs="Times New Roman"/>
          <w:b/>
          <w:bCs/>
          <w:sz w:val="24"/>
          <w:szCs w:val="24"/>
        </w:rPr>
        <w:t xml:space="preserve"> </w:t>
      </w:r>
      <w:r w:rsidRPr="00E573CF">
        <w:rPr>
          <w:rFonts w:ascii="Times New Roman" w:hAnsi="Times New Roman" w:cs="Times New Roman"/>
          <w:i/>
          <w:iCs/>
          <w:sz w:val="24"/>
          <w:szCs w:val="24"/>
        </w:rPr>
        <w:t>Revista Tesis</w:t>
      </w:r>
      <w:r>
        <w:rPr>
          <w:rFonts w:ascii="Times New Roman" w:hAnsi="Times New Roman" w:cs="Times New Roman"/>
          <w:i/>
          <w:iCs/>
          <w:sz w:val="24"/>
          <w:szCs w:val="24"/>
        </w:rPr>
        <w:t>,</w:t>
      </w:r>
      <w:r w:rsidRPr="009B6611">
        <w:rPr>
          <w:rFonts w:ascii="Times New Roman" w:hAnsi="Times New Roman" w:cs="Times New Roman"/>
          <w:sz w:val="24"/>
          <w:szCs w:val="24"/>
        </w:rPr>
        <w:t xml:space="preserve"> </w:t>
      </w:r>
      <w:r>
        <w:rPr>
          <w:rFonts w:ascii="Times New Roman" w:hAnsi="Times New Roman" w:cs="Times New Roman"/>
          <w:sz w:val="24"/>
          <w:szCs w:val="24"/>
        </w:rPr>
        <w:t>(</w:t>
      </w:r>
      <w:r w:rsidRPr="009B6611">
        <w:rPr>
          <w:rFonts w:ascii="Times New Roman" w:hAnsi="Times New Roman" w:cs="Times New Roman"/>
          <w:sz w:val="24"/>
          <w:szCs w:val="24"/>
        </w:rPr>
        <w:t>1</w:t>
      </w:r>
      <w:r>
        <w:rPr>
          <w:rFonts w:ascii="Times New Roman" w:hAnsi="Times New Roman" w:cs="Times New Roman"/>
          <w:sz w:val="24"/>
          <w:szCs w:val="24"/>
        </w:rPr>
        <w:t>),</w:t>
      </w:r>
      <w:r w:rsidRPr="009B6611">
        <w:rPr>
          <w:rFonts w:ascii="Times New Roman" w:hAnsi="Times New Roman" w:cs="Times New Roman"/>
          <w:sz w:val="24"/>
          <w:szCs w:val="24"/>
        </w:rPr>
        <w:t xml:space="preserve"> 186</w:t>
      </w:r>
      <w:r>
        <w:rPr>
          <w:rFonts w:ascii="Times New Roman" w:hAnsi="Times New Roman" w:cs="Times New Roman"/>
          <w:sz w:val="24"/>
          <w:szCs w:val="24"/>
        </w:rPr>
        <w:t>-1</w:t>
      </w:r>
      <w:r w:rsidRPr="009B6611">
        <w:rPr>
          <w:rFonts w:ascii="Times New Roman" w:hAnsi="Times New Roman" w:cs="Times New Roman"/>
          <w:sz w:val="24"/>
          <w:szCs w:val="24"/>
        </w:rPr>
        <w:t>99</w:t>
      </w:r>
      <w:r>
        <w:rPr>
          <w:rFonts w:ascii="Times New Roman" w:hAnsi="Times New Roman" w:cs="Times New Roman"/>
          <w:sz w:val="24"/>
          <w:szCs w:val="24"/>
        </w:rPr>
        <w:t xml:space="preserve">. </w:t>
      </w:r>
      <w:r w:rsidRPr="00342EC0">
        <w:rPr>
          <w:rFonts w:ascii="Times New Roman" w:hAnsi="Times New Roman" w:cs="Times New Roman"/>
          <w:sz w:val="24"/>
          <w:szCs w:val="24"/>
          <w:bdr w:val="none" w:sz="0" w:space="0" w:color="auto" w:frame="1"/>
        </w:rPr>
        <w:t>http://www.revistas.unc.edu.ar/index.php/tesis/article/download/2884/2750</w:t>
      </w:r>
      <w:r>
        <w:rPr>
          <w:rFonts w:ascii="Times New Roman" w:hAnsi="Times New Roman" w:cs="Times New Roman"/>
          <w:sz w:val="24"/>
          <w:szCs w:val="24"/>
          <w:bdr w:val="none" w:sz="0" w:space="0" w:color="auto" w:frame="1"/>
        </w:rPr>
        <w:t>.</w:t>
      </w:r>
    </w:p>
    <w:p w14:paraId="5E7E22C7" w14:textId="4826CA55"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bdr w:val="none" w:sz="0" w:space="0" w:color="auto" w:frame="1"/>
          <w:lang w:val="en-US"/>
        </w:rPr>
      </w:pPr>
      <w:proofErr w:type="spellStart"/>
      <w:r w:rsidRPr="00D441ED">
        <w:rPr>
          <w:rFonts w:ascii="Times New Roman" w:hAnsi="Times New Roman" w:cs="Times New Roman"/>
          <w:sz w:val="24"/>
          <w:szCs w:val="24"/>
          <w:bdr w:val="none" w:sz="0" w:space="0" w:color="auto" w:frame="1"/>
          <w:lang w:val="en-US"/>
        </w:rPr>
        <w:t>Erlandsson</w:t>
      </w:r>
      <w:proofErr w:type="spellEnd"/>
      <w:r w:rsidRPr="00D441ED">
        <w:rPr>
          <w:rFonts w:ascii="Times New Roman" w:hAnsi="Times New Roman" w:cs="Times New Roman"/>
          <w:sz w:val="24"/>
          <w:szCs w:val="24"/>
          <w:bdr w:val="none" w:sz="0" w:space="0" w:color="auto" w:frame="1"/>
          <w:lang w:val="en-US"/>
        </w:rPr>
        <w:t>, A. (2006).</w:t>
      </w:r>
      <w:r w:rsidRPr="009B6611">
        <w:rPr>
          <w:rFonts w:ascii="Times New Roman" w:hAnsi="Times New Roman" w:cs="Times New Roman"/>
          <w:sz w:val="24"/>
          <w:szCs w:val="24"/>
          <w:bdr w:val="none" w:sz="0" w:space="0" w:color="auto" w:frame="1"/>
          <w:lang w:val="en-US"/>
        </w:rPr>
        <w:t xml:space="preserve"> </w:t>
      </w:r>
      <w:r w:rsidRPr="00E31AD0">
        <w:rPr>
          <w:rFonts w:ascii="Times New Roman" w:hAnsi="Times New Roman" w:cs="Times New Roman"/>
          <w:i/>
          <w:iCs/>
          <w:sz w:val="24"/>
          <w:szCs w:val="24"/>
          <w:bdr w:val="none" w:sz="0" w:space="0" w:color="auto" w:frame="1"/>
          <w:lang w:val="en-US"/>
        </w:rPr>
        <w:t>The differences in Frequent and Intense Affect Balance when measuring Subjective Well-Being and Personality</w:t>
      </w:r>
      <w:r w:rsidR="00F837D4">
        <w:rPr>
          <w:rFonts w:ascii="Times New Roman" w:hAnsi="Times New Roman" w:cs="Times New Roman"/>
          <w:sz w:val="24"/>
          <w:szCs w:val="24"/>
          <w:bdr w:val="none" w:sz="0" w:space="0" w:color="auto" w:frame="1"/>
          <w:lang w:val="en-US"/>
        </w:rPr>
        <w:t>. (T</w:t>
      </w:r>
      <w:r w:rsidR="00F837D4" w:rsidRPr="00F837D4">
        <w:rPr>
          <w:rFonts w:ascii="Times New Roman" w:hAnsi="Times New Roman" w:cs="Times New Roman"/>
          <w:sz w:val="24"/>
          <w:szCs w:val="24"/>
          <w:bdr w:val="none" w:sz="0" w:space="0" w:color="auto" w:frame="1"/>
          <w:lang w:val="en-US"/>
        </w:rPr>
        <w:t xml:space="preserve">hesis </w:t>
      </w:r>
      <w:r w:rsidR="00F837D4">
        <w:rPr>
          <w:rFonts w:ascii="Times New Roman" w:hAnsi="Times New Roman" w:cs="Times New Roman"/>
          <w:sz w:val="24"/>
          <w:szCs w:val="24"/>
          <w:bdr w:val="none" w:sz="0" w:space="0" w:color="auto" w:frame="1"/>
          <w:lang w:val="en-US"/>
        </w:rPr>
        <w:t>a</w:t>
      </w:r>
      <w:r w:rsidR="00F837D4" w:rsidRPr="00F837D4">
        <w:rPr>
          <w:rFonts w:ascii="Times New Roman" w:hAnsi="Times New Roman" w:cs="Times New Roman"/>
          <w:sz w:val="24"/>
          <w:szCs w:val="24"/>
          <w:bdr w:val="none" w:sz="0" w:space="0" w:color="auto" w:frame="1"/>
          <w:lang w:val="en-US"/>
        </w:rPr>
        <w:t>dvanced</w:t>
      </w:r>
      <w:r w:rsidR="00F837D4">
        <w:rPr>
          <w:rFonts w:ascii="Times New Roman" w:hAnsi="Times New Roman" w:cs="Times New Roman"/>
          <w:sz w:val="24"/>
          <w:szCs w:val="24"/>
          <w:bdr w:val="none" w:sz="0" w:space="0" w:color="auto" w:frame="1"/>
          <w:lang w:val="en-US"/>
        </w:rPr>
        <w:t xml:space="preserve">). </w:t>
      </w:r>
      <w:r w:rsidRPr="009B6611">
        <w:rPr>
          <w:rFonts w:ascii="Times New Roman" w:hAnsi="Times New Roman" w:cs="Times New Roman"/>
          <w:sz w:val="24"/>
          <w:szCs w:val="24"/>
          <w:bdr w:val="none" w:sz="0" w:space="0" w:color="auto" w:frame="1"/>
          <w:lang w:val="en-US"/>
        </w:rPr>
        <w:t xml:space="preserve">Växjö </w:t>
      </w:r>
      <w:proofErr w:type="spellStart"/>
      <w:r w:rsidR="00696132">
        <w:rPr>
          <w:rFonts w:ascii="Times New Roman" w:hAnsi="Times New Roman" w:cs="Times New Roman"/>
          <w:sz w:val="24"/>
          <w:szCs w:val="24"/>
          <w:bdr w:val="none" w:sz="0" w:space="0" w:color="auto" w:frame="1"/>
          <w:lang w:val="en-US"/>
        </w:rPr>
        <w:t>U</w:t>
      </w:r>
      <w:r w:rsidR="00696132" w:rsidRPr="009B6611">
        <w:rPr>
          <w:rFonts w:ascii="Times New Roman" w:hAnsi="Times New Roman" w:cs="Times New Roman"/>
          <w:sz w:val="24"/>
          <w:szCs w:val="24"/>
          <w:bdr w:val="none" w:sz="0" w:space="0" w:color="auto" w:frame="1"/>
          <w:lang w:val="en-US"/>
        </w:rPr>
        <w:t>niversitet</w:t>
      </w:r>
      <w:proofErr w:type="spellEnd"/>
      <w:r w:rsidR="00696132">
        <w:rPr>
          <w:rFonts w:ascii="Times New Roman" w:hAnsi="Times New Roman" w:cs="Times New Roman"/>
          <w:sz w:val="24"/>
          <w:szCs w:val="24"/>
          <w:bdr w:val="none" w:sz="0" w:space="0" w:color="auto" w:frame="1"/>
          <w:lang w:val="en-US"/>
        </w:rPr>
        <w:t xml:space="preserve">, </w:t>
      </w:r>
      <w:r w:rsidR="00A24916" w:rsidRPr="00A24916">
        <w:rPr>
          <w:rFonts w:ascii="Times New Roman" w:hAnsi="Times New Roman" w:cs="Times New Roman"/>
          <w:sz w:val="24"/>
          <w:szCs w:val="24"/>
          <w:bdr w:val="none" w:sz="0" w:space="0" w:color="auto" w:frame="1"/>
          <w:lang w:val="en-US"/>
        </w:rPr>
        <w:t>Växjö</w:t>
      </w:r>
      <w:r w:rsidRPr="009B6611">
        <w:rPr>
          <w:rFonts w:ascii="Times New Roman" w:hAnsi="Times New Roman" w:cs="Times New Roman"/>
          <w:sz w:val="24"/>
          <w:szCs w:val="24"/>
          <w:bdr w:val="none" w:sz="0" w:space="0" w:color="auto" w:frame="1"/>
          <w:lang w:val="en-US"/>
        </w:rPr>
        <w:t>. Retrieved from http://urn.kb.se/resolve?urn=urn:nbn:se:vxu:diva-773</w:t>
      </w:r>
      <w:r w:rsidR="00DF44A7">
        <w:rPr>
          <w:rFonts w:ascii="Times New Roman" w:hAnsi="Times New Roman" w:cs="Times New Roman"/>
          <w:sz w:val="24"/>
          <w:szCs w:val="24"/>
          <w:bdr w:val="none" w:sz="0" w:space="0" w:color="auto" w:frame="1"/>
          <w:lang w:val="en-US"/>
        </w:rPr>
        <w:t>.</w:t>
      </w:r>
    </w:p>
    <w:p w14:paraId="280912DF" w14:textId="3D9F4FEA"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rPr>
      </w:pPr>
      <w:r w:rsidRPr="001501E1">
        <w:rPr>
          <w:rFonts w:ascii="Times New Roman" w:hAnsi="Times New Roman" w:cs="Times New Roman"/>
          <w:sz w:val="24"/>
          <w:szCs w:val="24"/>
        </w:rPr>
        <w:t xml:space="preserve">Escobedo, M., Hernández, J., </w:t>
      </w:r>
      <w:proofErr w:type="spellStart"/>
      <w:r w:rsidRPr="001501E1">
        <w:rPr>
          <w:rFonts w:ascii="Times New Roman" w:hAnsi="Times New Roman" w:cs="Times New Roman"/>
          <w:sz w:val="24"/>
          <w:szCs w:val="24"/>
        </w:rPr>
        <w:t>Estebané</w:t>
      </w:r>
      <w:proofErr w:type="spellEnd"/>
      <w:r w:rsidRPr="001501E1">
        <w:rPr>
          <w:rFonts w:ascii="Times New Roman" w:hAnsi="Times New Roman" w:cs="Times New Roman"/>
          <w:sz w:val="24"/>
          <w:szCs w:val="24"/>
        </w:rPr>
        <w:t xml:space="preserve">, V. </w:t>
      </w:r>
      <w:r w:rsidR="001501E1" w:rsidRPr="001501E1">
        <w:rPr>
          <w:rFonts w:ascii="Times New Roman" w:hAnsi="Times New Roman" w:cs="Times New Roman"/>
          <w:sz w:val="24"/>
          <w:szCs w:val="24"/>
        </w:rPr>
        <w:t>y</w:t>
      </w:r>
      <w:r w:rsidRPr="001501E1">
        <w:rPr>
          <w:rFonts w:ascii="Times New Roman" w:hAnsi="Times New Roman" w:cs="Times New Roman"/>
          <w:sz w:val="24"/>
          <w:szCs w:val="24"/>
        </w:rPr>
        <w:t xml:space="preserve"> Martínez, G. (2016). </w:t>
      </w:r>
      <w:r w:rsidRPr="009B6611">
        <w:rPr>
          <w:rFonts w:ascii="Times New Roman" w:hAnsi="Times New Roman" w:cs="Times New Roman"/>
          <w:sz w:val="24"/>
          <w:szCs w:val="24"/>
        </w:rPr>
        <w:t xml:space="preserve">Modelos de ecuaciones estructurales: Características, fases, construcción, aplicación y resultados. </w:t>
      </w:r>
      <w:r w:rsidRPr="009B6611">
        <w:rPr>
          <w:rFonts w:ascii="Times New Roman" w:hAnsi="Times New Roman" w:cs="Times New Roman"/>
          <w:i/>
          <w:iCs/>
          <w:sz w:val="24"/>
          <w:szCs w:val="24"/>
        </w:rPr>
        <w:t>Ciencia &amp; Trabajo, 18</w:t>
      </w:r>
      <w:r w:rsidRPr="009B6611">
        <w:rPr>
          <w:rFonts w:ascii="Times New Roman" w:hAnsi="Times New Roman" w:cs="Times New Roman"/>
          <w:sz w:val="24"/>
          <w:szCs w:val="24"/>
        </w:rPr>
        <w:t>(55), 16</w:t>
      </w:r>
      <w:r w:rsidR="007E71E0">
        <w:rPr>
          <w:rFonts w:ascii="Times New Roman" w:hAnsi="Times New Roman" w:cs="Times New Roman"/>
          <w:sz w:val="24"/>
          <w:szCs w:val="24"/>
        </w:rPr>
        <w:t>-</w:t>
      </w:r>
      <w:r w:rsidRPr="009B6611">
        <w:rPr>
          <w:rFonts w:ascii="Times New Roman" w:hAnsi="Times New Roman" w:cs="Times New Roman"/>
          <w:sz w:val="24"/>
          <w:szCs w:val="24"/>
        </w:rPr>
        <w:t xml:space="preserve">22. </w:t>
      </w:r>
      <w:r w:rsidR="007E71E0">
        <w:rPr>
          <w:rFonts w:ascii="Times New Roman" w:hAnsi="Times New Roman" w:cs="Times New Roman"/>
          <w:sz w:val="24"/>
          <w:szCs w:val="24"/>
        </w:rPr>
        <w:t xml:space="preserve">Recuperado de </w:t>
      </w:r>
      <w:r w:rsidRPr="009B6611">
        <w:rPr>
          <w:rFonts w:ascii="Times New Roman" w:hAnsi="Times New Roman" w:cs="Times New Roman"/>
          <w:sz w:val="24"/>
          <w:szCs w:val="24"/>
        </w:rPr>
        <w:t>https://doi.org/10.4067/s0718-24492016000100004</w:t>
      </w:r>
      <w:r w:rsidR="007E71E0">
        <w:rPr>
          <w:rFonts w:ascii="Times New Roman" w:hAnsi="Times New Roman" w:cs="Times New Roman"/>
          <w:sz w:val="24"/>
          <w:szCs w:val="24"/>
        </w:rPr>
        <w:t>.</w:t>
      </w:r>
    </w:p>
    <w:p w14:paraId="7F25C209" w14:textId="4712C0F9"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proofErr w:type="spellStart"/>
      <w:r w:rsidRPr="007C0CB2">
        <w:rPr>
          <w:rFonts w:ascii="Times New Roman" w:hAnsi="Times New Roman" w:cs="Times New Roman"/>
          <w:sz w:val="24"/>
          <w:szCs w:val="24"/>
        </w:rPr>
        <w:lastRenderedPageBreak/>
        <w:t>Etikan</w:t>
      </w:r>
      <w:proofErr w:type="spellEnd"/>
      <w:r w:rsidRPr="007C0CB2">
        <w:rPr>
          <w:rFonts w:ascii="Times New Roman" w:hAnsi="Times New Roman" w:cs="Times New Roman"/>
          <w:sz w:val="24"/>
          <w:szCs w:val="24"/>
        </w:rPr>
        <w:t xml:space="preserve">, I., </w:t>
      </w:r>
      <w:proofErr w:type="spellStart"/>
      <w:r w:rsidRPr="007C0CB2">
        <w:rPr>
          <w:rFonts w:ascii="Times New Roman" w:hAnsi="Times New Roman" w:cs="Times New Roman"/>
          <w:sz w:val="24"/>
          <w:szCs w:val="24"/>
        </w:rPr>
        <w:t>Abubakar</w:t>
      </w:r>
      <w:proofErr w:type="spellEnd"/>
      <w:r w:rsidRPr="007C0CB2">
        <w:rPr>
          <w:rFonts w:ascii="Times New Roman" w:hAnsi="Times New Roman" w:cs="Times New Roman"/>
          <w:sz w:val="24"/>
          <w:szCs w:val="24"/>
        </w:rPr>
        <w:t xml:space="preserve">, S. </w:t>
      </w:r>
      <w:r w:rsidR="001501E1" w:rsidRPr="007C0CB2">
        <w:rPr>
          <w:rFonts w:ascii="Times New Roman" w:hAnsi="Times New Roman" w:cs="Times New Roman"/>
          <w:sz w:val="24"/>
          <w:szCs w:val="24"/>
        </w:rPr>
        <w:t>and</w:t>
      </w:r>
      <w:r w:rsidRPr="007C0CB2">
        <w:rPr>
          <w:rFonts w:ascii="Times New Roman" w:hAnsi="Times New Roman" w:cs="Times New Roman"/>
          <w:sz w:val="24"/>
          <w:szCs w:val="24"/>
        </w:rPr>
        <w:t xml:space="preserve"> </w:t>
      </w:r>
      <w:proofErr w:type="spellStart"/>
      <w:r w:rsidRPr="007C0CB2">
        <w:rPr>
          <w:rFonts w:ascii="Times New Roman" w:hAnsi="Times New Roman" w:cs="Times New Roman"/>
          <w:sz w:val="24"/>
          <w:szCs w:val="24"/>
        </w:rPr>
        <w:t>Sunusi</w:t>
      </w:r>
      <w:proofErr w:type="spellEnd"/>
      <w:r w:rsidRPr="007C0CB2">
        <w:rPr>
          <w:rFonts w:ascii="Times New Roman" w:hAnsi="Times New Roman" w:cs="Times New Roman"/>
          <w:sz w:val="24"/>
          <w:szCs w:val="24"/>
        </w:rPr>
        <w:t xml:space="preserve">, R. (2016). </w:t>
      </w:r>
      <w:r w:rsidRPr="003777E8">
        <w:rPr>
          <w:rFonts w:ascii="Times New Roman" w:hAnsi="Times New Roman" w:cs="Times New Roman"/>
          <w:sz w:val="24"/>
          <w:szCs w:val="24"/>
          <w:lang w:val="en-US"/>
        </w:rPr>
        <w:t xml:space="preserve">Comparison of Convenience Sampling and Purposive Sampling. </w:t>
      </w:r>
      <w:r w:rsidRPr="009B6611">
        <w:rPr>
          <w:rFonts w:ascii="Times New Roman" w:hAnsi="Times New Roman" w:cs="Times New Roman"/>
          <w:i/>
          <w:iCs/>
          <w:sz w:val="24"/>
          <w:szCs w:val="24"/>
          <w:lang w:val="en-US"/>
        </w:rPr>
        <w:t>American Journal of Theoretical and Applied Statistics, 5</w:t>
      </w:r>
      <w:r w:rsidRPr="009B6611">
        <w:rPr>
          <w:rFonts w:ascii="Times New Roman" w:hAnsi="Times New Roman" w:cs="Times New Roman"/>
          <w:sz w:val="24"/>
          <w:szCs w:val="24"/>
          <w:lang w:val="en-US"/>
        </w:rPr>
        <w:t xml:space="preserve">(1), 1-4. </w:t>
      </w:r>
      <w:r w:rsidR="00B753FF">
        <w:rPr>
          <w:rFonts w:ascii="Times New Roman" w:hAnsi="Times New Roman" w:cs="Times New Roman"/>
          <w:sz w:val="24"/>
          <w:szCs w:val="24"/>
          <w:lang w:val="en-US"/>
        </w:rPr>
        <w:t xml:space="preserve">Retrieved from </w:t>
      </w:r>
      <w:r w:rsidRPr="009B6611">
        <w:rPr>
          <w:rFonts w:ascii="Times New Roman" w:hAnsi="Times New Roman" w:cs="Times New Roman"/>
          <w:sz w:val="24"/>
          <w:szCs w:val="24"/>
          <w:lang w:val="en-US"/>
        </w:rPr>
        <w:t>https://doi. org/110.11648/j.ajtas.20160501.11</w:t>
      </w:r>
      <w:r w:rsidR="00B753FF">
        <w:rPr>
          <w:rFonts w:ascii="Times New Roman" w:hAnsi="Times New Roman" w:cs="Times New Roman"/>
          <w:sz w:val="24"/>
          <w:szCs w:val="24"/>
          <w:lang w:val="en-US"/>
        </w:rPr>
        <w:t>.</w:t>
      </w:r>
    </w:p>
    <w:p w14:paraId="6691C8FB" w14:textId="30DF3392"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rPr>
      </w:pPr>
      <w:r w:rsidRPr="001501E1">
        <w:rPr>
          <w:rFonts w:ascii="Times New Roman" w:hAnsi="Times New Roman" w:cs="Times New Roman"/>
          <w:sz w:val="24"/>
          <w:szCs w:val="24"/>
        </w:rPr>
        <w:t xml:space="preserve">Ferrando, P. </w:t>
      </w:r>
      <w:r w:rsidR="001501E1" w:rsidRPr="001501E1">
        <w:rPr>
          <w:rFonts w:ascii="Times New Roman" w:hAnsi="Times New Roman" w:cs="Times New Roman"/>
          <w:sz w:val="24"/>
          <w:szCs w:val="24"/>
        </w:rPr>
        <w:t>y</w:t>
      </w:r>
      <w:r w:rsidRPr="001501E1">
        <w:rPr>
          <w:rFonts w:ascii="Times New Roman" w:hAnsi="Times New Roman" w:cs="Times New Roman"/>
          <w:sz w:val="24"/>
          <w:szCs w:val="24"/>
        </w:rPr>
        <w:t xml:space="preserve"> Anguiano, C. (2010). </w:t>
      </w:r>
      <w:r w:rsidRPr="009B6611">
        <w:rPr>
          <w:rFonts w:ascii="Times New Roman" w:hAnsi="Times New Roman" w:cs="Times New Roman"/>
          <w:sz w:val="24"/>
          <w:szCs w:val="24"/>
        </w:rPr>
        <w:t xml:space="preserve">El análisis </w:t>
      </w:r>
      <w:r w:rsidR="00B317F2">
        <w:rPr>
          <w:rFonts w:ascii="Times New Roman" w:hAnsi="Times New Roman" w:cs="Times New Roman"/>
          <w:sz w:val="24"/>
          <w:szCs w:val="24"/>
        </w:rPr>
        <w:t>f</w:t>
      </w:r>
      <w:r w:rsidR="00B317F2" w:rsidRPr="009B6611">
        <w:rPr>
          <w:rFonts w:ascii="Times New Roman" w:hAnsi="Times New Roman" w:cs="Times New Roman"/>
          <w:sz w:val="24"/>
          <w:szCs w:val="24"/>
        </w:rPr>
        <w:t xml:space="preserve">actorial </w:t>
      </w:r>
      <w:r w:rsidRPr="009B6611">
        <w:rPr>
          <w:rFonts w:ascii="Times New Roman" w:hAnsi="Times New Roman" w:cs="Times New Roman"/>
          <w:sz w:val="24"/>
          <w:szCs w:val="24"/>
        </w:rPr>
        <w:t xml:space="preserve">como técnica de investigación en psicología. </w:t>
      </w:r>
      <w:r w:rsidRPr="009B6611">
        <w:rPr>
          <w:rFonts w:ascii="Times New Roman" w:hAnsi="Times New Roman" w:cs="Times New Roman"/>
          <w:i/>
          <w:iCs/>
          <w:sz w:val="24"/>
          <w:szCs w:val="24"/>
        </w:rPr>
        <w:t>Papeles del Psicólogo, 31</w:t>
      </w:r>
      <w:r w:rsidRPr="009B6611">
        <w:rPr>
          <w:rFonts w:ascii="Times New Roman" w:hAnsi="Times New Roman" w:cs="Times New Roman"/>
          <w:sz w:val="24"/>
          <w:szCs w:val="24"/>
        </w:rPr>
        <w:t>(1), 18-33. Recuperado de http:// www.papelesdelpsicologo.es/pdf/1793.pdf</w:t>
      </w:r>
      <w:r w:rsidR="00B317F2">
        <w:rPr>
          <w:rFonts w:ascii="Times New Roman" w:hAnsi="Times New Roman" w:cs="Times New Roman"/>
          <w:sz w:val="24"/>
          <w:szCs w:val="24"/>
        </w:rPr>
        <w:t>.</w:t>
      </w:r>
    </w:p>
    <w:p w14:paraId="01D82CD0" w14:textId="38B8F17B"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lang w:val="de-LI"/>
        </w:rPr>
      </w:pPr>
      <w:r w:rsidRPr="009B6611">
        <w:rPr>
          <w:rFonts w:ascii="Times New Roman" w:hAnsi="Times New Roman" w:cs="Times New Roman"/>
          <w:sz w:val="24"/>
          <w:szCs w:val="24"/>
          <w:lang w:val="de-LI"/>
        </w:rPr>
        <w:t>Freud, S. (1923).</w:t>
      </w:r>
      <w:r w:rsidRPr="009B6611">
        <w:rPr>
          <w:rFonts w:ascii="Times New Roman" w:hAnsi="Times New Roman" w:cs="Times New Roman"/>
          <w:i/>
          <w:sz w:val="24"/>
          <w:szCs w:val="24"/>
          <w:lang w:val="de-LI"/>
        </w:rPr>
        <w:t xml:space="preserve"> Das Ich und das Es</w:t>
      </w:r>
      <w:r w:rsidRPr="009B6611">
        <w:rPr>
          <w:rFonts w:ascii="Times New Roman" w:hAnsi="Times New Roman" w:cs="Times New Roman"/>
          <w:iCs/>
          <w:sz w:val="24"/>
          <w:szCs w:val="24"/>
          <w:lang w:val="de-LI"/>
        </w:rPr>
        <w:t>.</w:t>
      </w:r>
      <w:r w:rsidRPr="009B6611">
        <w:rPr>
          <w:rFonts w:ascii="Times New Roman" w:hAnsi="Times New Roman" w:cs="Times New Roman"/>
          <w:sz w:val="24"/>
          <w:szCs w:val="24"/>
          <w:lang w:val="de-LI"/>
        </w:rPr>
        <w:t xml:space="preserve"> Leipzig</w:t>
      </w:r>
      <w:r w:rsidR="00C40A80">
        <w:rPr>
          <w:rFonts w:ascii="Times New Roman" w:hAnsi="Times New Roman" w:cs="Times New Roman"/>
          <w:sz w:val="24"/>
          <w:szCs w:val="24"/>
          <w:lang w:val="de-LI"/>
        </w:rPr>
        <w:t xml:space="preserve">, </w:t>
      </w:r>
      <w:r w:rsidR="007F335F" w:rsidRPr="007F335F">
        <w:rPr>
          <w:rFonts w:ascii="Times New Roman" w:hAnsi="Times New Roman" w:cs="Times New Roman"/>
          <w:sz w:val="24"/>
          <w:szCs w:val="24"/>
          <w:lang w:val="de-LI"/>
        </w:rPr>
        <w:t>Deutschland</w:t>
      </w:r>
      <w:r w:rsidRPr="009B6611">
        <w:rPr>
          <w:rFonts w:ascii="Times New Roman" w:hAnsi="Times New Roman" w:cs="Times New Roman"/>
          <w:sz w:val="24"/>
          <w:szCs w:val="24"/>
          <w:lang w:val="de-LI"/>
        </w:rPr>
        <w:t>: Internationaler Psychoanalytischer Verlag.</w:t>
      </w:r>
    </w:p>
    <w:p w14:paraId="5D3BE30E" w14:textId="0B46F4C0"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r w:rsidRPr="004C7328">
        <w:rPr>
          <w:rFonts w:ascii="Times New Roman" w:hAnsi="Times New Roman" w:cs="Times New Roman"/>
          <w:sz w:val="24"/>
          <w:szCs w:val="24"/>
          <w:lang w:val="en-US"/>
        </w:rPr>
        <w:t xml:space="preserve">Greene, J., </w:t>
      </w:r>
      <w:r w:rsidR="001501E1" w:rsidRPr="004C7328">
        <w:rPr>
          <w:rFonts w:ascii="Times New Roman" w:hAnsi="Times New Roman" w:cs="Times New Roman"/>
          <w:sz w:val="24"/>
          <w:szCs w:val="24"/>
          <w:lang w:val="en-US"/>
        </w:rPr>
        <w:t>and</w:t>
      </w:r>
      <w:r w:rsidRPr="004C7328">
        <w:rPr>
          <w:rFonts w:ascii="Times New Roman" w:hAnsi="Times New Roman" w:cs="Times New Roman"/>
          <w:sz w:val="24"/>
          <w:szCs w:val="24"/>
          <w:lang w:val="en-US"/>
        </w:rPr>
        <w:t xml:space="preserve"> Haidt, J. (2002). </w:t>
      </w:r>
      <w:r w:rsidRPr="009B6611">
        <w:rPr>
          <w:rFonts w:ascii="Times New Roman" w:hAnsi="Times New Roman" w:cs="Times New Roman"/>
          <w:sz w:val="24"/>
          <w:szCs w:val="24"/>
          <w:lang w:val="en-US"/>
        </w:rPr>
        <w:t xml:space="preserve">How (and where) does moral judgment work? </w:t>
      </w:r>
      <w:r w:rsidRPr="009B6611">
        <w:rPr>
          <w:rFonts w:ascii="Times New Roman" w:hAnsi="Times New Roman" w:cs="Times New Roman"/>
          <w:i/>
          <w:iCs/>
          <w:sz w:val="24"/>
          <w:szCs w:val="24"/>
          <w:lang w:val="en-US"/>
        </w:rPr>
        <w:t>Trends in Cognitive Sciences, 6</w:t>
      </w:r>
      <w:r w:rsidRPr="009B6611">
        <w:rPr>
          <w:rFonts w:ascii="Times New Roman" w:hAnsi="Times New Roman" w:cs="Times New Roman"/>
          <w:sz w:val="24"/>
          <w:szCs w:val="24"/>
          <w:lang w:val="en-US"/>
        </w:rPr>
        <w:t>(12), 517-523. doi:10.1016/S1364-6613(02)02011-9</w:t>
      </w:r>
    </w:p>
    <w:p w14:paraId="5D827278" w14:textId="26320A1C" w:rsidR="00B4646E" w:rsidRPr="003777E8"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Hair, J</w:t>
      </w:r>
      <w:r w:rsidR="00B753FF">
        <w:rPr>
          <w:rFonts w:ascii="Times New Roman" w:hAnsi="Times New Roman" w:cs="Times New Roman"/>
          <w:sz w:val="24"/>
          <w:szCs w:val="24"/>
          <w:lang w:val="en-US"/>
        </w:rPr>
        <w:t>.,</w:t>
      </w:r>
      <w:r w:rsidR="00B753FF" w:rsidRPr="009B6611">
        <w:rPr>
          <w:rFonts w:ascii="Times New Roman" w:hAnsi="Times New Roman" w:cs="Times New Roman"/>
          <w:sz w:val="24"/>
          <w:szCs w:val="24"/>
          <w:lang w:val="en-US"/>
        </w:rPr>
        <w:t xml:space="preserve"> </w:t>
      </w:r>
      <w:r w:rsidRPr="009B6611">
        <w:rPr>
          <w:rFonts w:ascii="Times New Roman" w:hAnsi="Times New Roman" w:cs="Times New Roman"/>
          <w:sz w:val="24"/>
          <w:szCs w:val="24"/>
          <w:lang w:val="en-US"/>
        </w:rPr>
        <w:t>Black, W</w:t>
      </w:r>
      <w:r w:rsidR="00B753FF">
        <w:rPr>
          <w:rFonts w:ascii="Times New Roman" w:hAnsi="Times New Roman" w:cs="Times New Roman"/>
          <w:sz w:val="24"/>
          <w:szCs w:val="24"/>
          <w:lang w:val="en-US"/>
        </w:rPr>
        <w:t>.,</w:t>
      </w:r>
      <w:r w:rsidR="00B753FF" w:rsidRPr="009B6611">
        <w:rPr>
          <w:rFonts w:ascii="Times New Roman" w:hAnsi="Times New Roman" w:cs="Times New Roman"/>
          <w:sz w:val="24"/>
          <w:szCs w:val="24"/>
          <w:lang w:val="en-US"/>
        </w:rPr>
        <w:t xml:space="preserve"> </w:t>
      </w:r>
      <w:proofErr w:type="spellStart"/>
      <w:r w:rsidRPr="009B6611">
        <w:rPr>
          <w:rFonts w:ascii="Times New Roman" w:hAnsi="Times New Roman" w:cs="Times New Roman"/>
          <w:sz w:val="24"/>
          <w:szCs w:val="24"/>
          <w:lang w:val="en-US"/>
        </w:rPr>
        <w:t>Babin</w:t>
      </w:r>
      <w:proofErr w:type="spellEnd"/>
      <w:r w:rsidRPr="009B6611">
        <w:rPr>
          <w:rFonts w:ascii="Times New Roman" w:hAnsi="Times New Roman" w:cs="Times New Roman"/>
          <w:sz w:val="24"/>
          <w:szCs w:val="24"/>
          <w:lang w:val="en-US"/>
        </w:rPr>
        <w:t>, B</w:t>
      </w:r>
      <w:r w:rsidR="00B753FF">
        <w:rPr>
          <w:rFonts w:ascii="Times New Roman" w:hAnsi="Times New Roman" w:cs="Times New Roman"/>
          <w:sz w:val="24"/>
          <w:szCs w:val="24"/>
          <w:lang w:val="en-US"/>
        </w:rPr>
        <w:t>.</w:t>
      </w:r>
      <w:r w:rsidR="00B753FF" w:rsidRPr="009B6611">
        <w:rPr>
          <w:rFonts w:ascii="Times New Roman" w:hAnsi="Times New Roman" w:cs="Times New Roman"/>
          <w:sz w:val="24"/>
          <w:szCs w:val="24"/>
          <w:lang w:val="en-US"/>
        </w:rPr>
        <w:t xml:space="preserve"> </w:t>
      </w:r>
      <w:r w:rsidR="001501E1">
        <w:rPr>
          <w:rFonts w:ascii="Times New Roman" w:hAnsi="Times New Roman" w:cs="Times New Roman"/>
          <w:sz w:val="24"/>
          <w:szCs w:val="24"/>
          <w:lang w:val="en-US"/>
        </w:rPr>
        <w:t>and</w:t>
      </w:r>
      <w:r w:rsidRPr="009B6611">
        <w:rPr>
          <w:rFonts w:ascii="Times New Roman" w:hAnsi="Times New Roman" w:cs="Times New Roman"/>
          <w:sz w:val="24"/>
          <w:szCs w:val="24"/>
          <w:lang w:val="en-US"/>
        </w:rPr>
        <w:t xml:space="preserve"> Anderson, R. (2010). </w:t>
      </w:r>
      <w:proofErr w:type="spellStart"/>
      <w:r w:rsidRPr="00150CB9">
        <w:rPr>
          <w:rFonts w:ascii="Times New Roman" w:hAnsi="Times New Roman" w:cs="Times New Roman"/>
          <w:i/>
          <w:iCs/>
          <w:sz w:val="24"/>
          <w:szCs w:val="24"/>
          <w:lang w:val="pt-BR"/>
        </w:rPr>
        <w:t>Multivariate</w:t>
      </w:r>
      <w:proofErr w:type="spellEnd"/>
      <w:r w:rsidRPr="00150CB9">
        <w:rPr>
          <w:rFonts w:ascii="Times New Roman" w:hAnsi="Times New Roman" w:cs="Times New Roman"/>
          <w:i/>
          <w:iCs/>
          <w:sz w:val="24"/>
          <w:szCs w:val="24"/>
          <w:lang w:val="pt-BR"/>
        </w:rPr>
        <w:t xml:space="preserve"> Data </w:t>
      </w:r>
      <w:proofErr w:type="spellStart"/>
      <w:r w:rsidRPr="00150CB9">
        <w:rPr>
          <w:rFonts w:ascii="Times New Roman" w:hAnsi="Times New Roman" w:cs="Times New Roman"/>
          <w:i/>
          <w:iCs/>
          <w:sz w:val="24"/>
          <w:szCs w:val="24"/>
          <w:lang w:val="pt-BR"/>
        </w:rPr>
        <w:t>Analysis</w:t>
      </w:r>
      <w:proofErr w:type="spellEnd"/>
      <w:r w:rsidRPr="00150CB9">
        <w:rPr>
          <w:rFonts w:ascii="Times New Roman" w:hAnsi="Times New Roman" w:cs="Times New Roman"/>
          <w:i/>
          <w:iCs/>
          <w:sz w:val="24"/>
          <w:szCs w:val="24"/>
          <w:lang w:val="pt-BR"/>
        </w:rPr>
        <w:t>: A Global Perspective</w:t>
      </w:r>
      <w:r w:rsidRPr="00150CB9">
        <w:rPr>
          <w:rFonts w:ascii="Times New Roman" w:hAnsi="Times New Roman" w:cs="Times New Roman"/>
          <w:sz w:val="24"/>
          <w:szCs w:val="24"/>
          <w:lang w:val="pt-BR"/>
        </w:rPr>
        <w:t xml:space="preserve">. </w:t>
      </w:r>
      <w:r w:rsidRPr="003777E8">
        <w:rPr>
          <w:rFonts w:ascii="Times New Roman" w:hAnsi="Times New Roman" w:cs="Times New Roman"/>
          <w:sz w:val="24"/>
          <w:szCs w:val="24"/>
          <w:lang w:val="en-US"/>
        </w:rPr>
        <w:t>Harlow</w:t>
      </w:r>
      <w:r w:rsidR="00524A78" w:rsidRPr="003777E8">
        <w:rPr>
          <w:rFonts w:ascii="Times New Roman" w:hAnsi="Times New Roman" w:cs="Times New Roman"/>
          <w:sz w:val="24"/>
          <w:szCs w:val="24"/>
          <w:lang w:val="en-US"/>
        </w:rPr>
        <w:t>, England</w:t>
      </w:r>
      <w:r w:rsidRPr="003777E8">
        <w:rPr>
          <w:rFonts w:ascii="Times New Roman" w:hAnsi="Times New Roman" w:cs="Times New Roman"/>
          <w:sz w:val="24"/>
          <w:szCs w:val="24"/>
          <w:lang w:val="en-US"/>
        </w:rPr>
        <w:t>: Pearson.</w:t>
      </w:r>
    </w:p>
    <w:p w14:paraId="706E4307" w14:textId="68BAAA56" w:rsidR="00B4646E" w:rsidRPr="00967DDF" w:rsidRDefault="00B4646E" w:rsidP="00A31232">
      <w:pPr>
        <w:tabs>
          <w:tab w:val="left" w:pos="1275"/>
        </w:tabs>
        <w:spacing w:after="0" w:line="360" w:lineRule="auto"/>
        <w:ind w:left="709" w:hanging="709"/>
        <w:jc w:val="both"/>
        <w:rPr>
          <w:rFonts w:ascii="Times New Roman" w:hAnsi="Times New Roman" w:cs="Times New Roman"/>
          <w:sz w:val="24"/>
          <w:szCs w:val="24"/>
          <w:shd w:val="clear" w:color="auto" w:fill="FFFFFF"/>
        </w:rPr>
      </w:pPr>
      <w:r w:rsidRPr="009B6611">
        <w:rPr>
          <w:rFonts w:ascii="Times New Roman" w:hAnsi="Times New Roman" w:cs="Times New Roman"/>
          <w:sz w:val="24"/>
          <w:szCs w:val="24"/>
          <w:shd w:val="clear" w:color="auto" w:fill="FFFFFF"/>
        </w:rPr>
        <w:t xml:space="preserve">Hernández, R., Fernández, C. </w:t>
      </w:r>
      <w:r w:rsidR="001501E1">
        <w:rPr>
          <w:rFonts w:ascii="Times New Roman" w:hAnsi="Times New Roman" w:cs="Times New Roman"/>
          <w:sz w:val="24"/>
          <w:szCs w:val="24"/>
          <w:shd w:val="clear" w:color="auto" w:fill="FFFFFF"/>
        </w:rPr>
        <w:t>y</w:t>
      </w:r>
      <w:r w:rsidRPr="009B6611">
        <w:rPr>
          <w:rFonts w:ascii="Times New Roman" w:hAnsi="Times New Roman" w:cs="Times New Roman"/>
          <w:sz w:val="24"/>
          <w:szCs w:val="24"/>
          <w:shd w:val="clear" w:color="auto" w:fill="FFFFFF"/>
        </w:rPr>
        <w:t xml:space="preserve"> Baptista, P. (2014). </w:t>
      </w:r>
      <w:r w:rsidRPr="009B6611">
        <w:rPr>
          <w:rFonts w:ascii="Times New Roman" w:hAnsi="Times New Roman" w:cs="Times New Roman"/>
          <w:i/>
          <w:iCs/>
          <w:sz w:val="24"/>
          <w:szCs w:val="24"/>
          <w:bdr w:val="none" w:sz="0" w:space="0" w:color="auto" w:frame="1"/>
          <w:shd w:val="clear" w:color="auto" w:fill="FFFFFF"/>
        </w:rPr>
        <w:t xml:space="preserve">Metodología de la investigación. </w:t>
      </w:r>
      <w:r w:rsidR="005A6676">
        <w:rPr>
          <w:rFonts w:ascii="Times New Roman" w:hAnsi="Times New Roman" w:cs="Times New Roman"/>
          <w:sz w:val="24"/>
          <w:szCs w:val="24"/>
          <w:bdr w:val="none" w:sz="0" w:space="0" w:color="auto" w:frame="1"/>
          <w:shd w:val="clear" w:color="auto" w:fill="FFFFFF"/>
        </w:rPr>
        <w:t xml:space="preserve">Ciudad de México, </w:t>
      </w:r>
      <w:r w:rsidRPr="00967DDF">
        <w:rPr>
          <w:rFonts w:ascii="Times New Roman" w:hAnsi="Times New Roman" w:cs="Times New Roman"/>
          <w:sz w:val="24"/>
          <w:szCs w:val="24"/>
          <w:shd w:val="clear" w:color="auto" w:fill="FFFFFF"/>
        </w:rPr>
        <w:t>México</w:t>
      </w:r>
      <w:r w:rsidR="005A6676">
        <w:rPr>
          <w:rFonts w:ascii="Times New Roman" w:hAnsi="Times New Roman" w:cs="Times New Roman"/>
          <w:sz w:val="24"/>
          <w:szCs w:val="24"/>
          <w:shd w:val="clear" w:color="auto" w:fill="FFFFFF"/>
        </w:rPr>
        <w:t>:</w:t>
      </w:r>
      <w:r w:rsidRPr="00967DDF">
        <w:rPr>
          <w:rFonts w:ascii="Times New Roman" w:hAnsi="Times New Roman" w:cs="Times New Roman"/>
          <w:sz w:val="24"/>
          <w:szCs w:val="24"/>
          <w:shd w:val="clear" w:color="auto" w:fill="FFFFFF"/>
        </w:rPr>
        <w:t xml:space="preserve"> McGraw-Hill.</w:t>
      </w:r>
    </w:p>
    <w:p w14:paraId="510E50CA" w14:textId="2AA21F97"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r w:rsidRPr="003777E8">
        <w:rPr>
          <w:rFonts w:ascii="Times New Roman" w:hAnsi="Times New Roman" w:cs="Times New Roman"/>
          <w:sz w:val="24"/>
          <w:szCs w:val="24"/>
          <w:lang w:val="en-US"/>
        </w:rPr>
        <w:t xml:space="preserve">Horne, Z. </w:t>
      </w:r>
      <w:r w:rsidR="001501E1" w:rsidRPr="003777E8">
        <w:rPr>
          <w:rFonts w:ascii="Times New Roman" w:hAnsi="Times New Roman" w:cs="Times New Roman"/>
          <w:sz w:val="24"/>
          <w:szCs w:val="24"/>
          <w:lang w:val="en-US"/>
        </w:rPr>
        <w:t>and</w:t>
      </w:r>
      <w:r w:rsidRPr="003777E8">
        <w:rPr>
          <w:rFonts w:ascii="Times New Roman" w:hAnsi="Times New Roman" w:cs="Times New Roman"/>
          <w:sz w:val="24"/>
          <w:szCs w:val="24"/>
          <w:lang w:val="en-US"/>
        </w:rPr>
        <w:t xml:space="preserve"> Powell, D. (2016). </w:t>
      </w:r>
      <w:r w:rsidRPr="009B6611">
        <w:rPr>
          <w:rFonts w:ascii="Times New Roman" w:hAnsi="Times New Roman" w:cs="Times New Roman"/>
          <w:sz w:val="24"/>
          <w:szCs w:val="24"/>
          <w:lang w:val="en-US"/>
        </w:rPr>
        <w:t xml:space="preserve">How Large Is the Role of Emotion in Judgments of Moral Dilemmas? </w:t>
      </w:r>
      <w:proofErr w:type="spellStart"/>
      <w:r w:rsidRPr="009B6611">
        <w:rPr>
          <w:rFonts w:ascii="Times New Roman" w:hAnsi="Times New Roman" w:cs="Times New Roman"/>
          <w:i/>
          <w:iCs/>
          <w:sz w:val="24"/>
          <w:szCs w:val="24"/>
          <w:lang w:val="en-US"/>
        </w:rPr>
        <w:t>PLoS</w:t>
      </w:r>
      <w:proofErr w:type="spellEnd"/>
      <w:r w:rsidRPr="009B6611">
        <w:rPr>
          <w:rFonts w:ascii="Times New Roman" w:hAnsi="Times New Roman" w:cs="Times New Roman"/>
          <w:i/>
          <w:iCs/>
          <w:sz w:val="24"/>
          <w:szCs w:val="24"/>
          <w:lang w:val="en-US"/>
        </w:rPr>
        <w:t xml:space="preserve"> One, 11</w:t>
      </w:r>
      <w:r w:rsidRPr="009B6611">
        <w:rPr>
          <w:rFonts w:ascii="Times New Roman" w:hAnsi="Times New Roman" w:cs="Times New Roman"/>
          <w:sz w:val="24"/>
          <w:szCs w:val="24"/>
          <w:lang w:val="en-US"/>
        </w:rPr>
        <w:t xml:space="preserve">(7), 1-19. </w:t>
      </w:r>
      <w:r w:rsidR="003D4CA8">
        <w:rPr>
          <w:rFonts w:ascii="Times New Roman" w:hAnsi="Times New Roman" w:cs="Times New Roman"/>
          <w:sz w:val="24"/>
          <w:szCs w:val="24"/>
          <w:lang w:val="en-US"/>
        </w:rPr>
        <w:t>Ret</w:t>
      </w:r>
      <w:r w:rsidR="006C1EBB">
        <w:rPr>
          <w:rFonts w:ascii="Times New Roman" w:hAnsi="Times New Roman" w:cs="Times New Roman"/>
          <w:sz w:val="24"/>
          <w:szCs w:val="24"/>
          <w:lang w:val="en-US"/>
        </w:rPr>
        <w:t>r</w:t>
      </w:r>
      <w:r w:rsidR="003D4CA8">
        <w:rPr>
          <w:rFonts w:ascii="Times New Roman" w:hAnsi="Times New Roman" w:cs="Times New Roman"/>
          <w:sz w:val="24"/>
          <w:szCs w:val="24"/>
          <w:lang w:val="en-US"/>
        </w:rPr>
        <w:t xml:space="preserve">ieved from </w:t>
      </w:r>
      <w:r w:rsidR="003D4CA8" w:rsidRPr="003D4CA8">
        <w:rPr>
          <w:rFonts w:ascii="Times New Roman" w:hAnsi="Times New Roman" w:cs="Times New Roman"/>
          <w:sz w:val="24"/>
          <w:szCs w:val="24"/>
          <w:lang w:val="en-US"/>
        </w:rPr>
        <w:t>https://pubmed.ncbi.nlm.nih.gov/27385365/</w:t>
      </w:r>
      <w:r w:rsidR="003D4CA8">
        <w:rPr>
          <w:rFonts w:ascii="Times New Roman" w:hAnsi="Times New Roman" w:cs="Times New Roman"/>
          <w:sz w:val="24"/>
          <w:szCs w:val="24"/>
          <w:lang w:val="en-US"/>
        </w:rPr>
        <w:t>.</w:t>
      </w:r>
    </w:p>
    <w:p w14:paraId="2D3E28EE" w14:textId="45755B92"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 xml:space="preserve">Hu, L. </w:t>
      </w:r>
      <w:r w:rsidR="001501E1">
        <w:rPr>
          <w:rFonts w:ascii="Times New Roman" w:hAnsi="Times New Roman" w:cs="Times New Roman"/>
          <w:sz w:val="24"/>
          <w:szCs w:val="24"/>
          <w:lang w:val="en-US"/>
        </w:rPr>
        <w:t>and</w:t>
      </w:r>
      <w:r w:rsidRPr="009B6611">
        <w:rPr>
          <w:rFonts w:ascii="Times New Roman" w:hAnsi="Times New Roman" w:cs="Times New Roman"/>
          <w:sz w:val="24"/>
          <w:szCs w:val="24"/>
          <w:lang w:val="en-US"/>
        </w:rPr>
        <w:t xml:space="preserve"> </w:t>
      </w:r>
      <w:proofErr w:type="spellStart"/>
      <w:r w:rsidRPr="009B6611">
        <w:rPr>
          <w:rFonts w:ascii="Times New Roman" w:hAnsi="Times New Roman" w:cs="Times New Roman"/>
          <w:sz w:val="24"/>
          <w:szCs w:val="24"/>
          <w:lang w:val="en-US"/>
        </w:rPr>
        <w:t>Bentler</w:t>
      </w:r>
      <w:proofErr w:type="spellEnd"/>
      <w:r w:rsidRPr="009B6611">
        <w:rPr>
          <w:rFonts w:ascii="Times New Roman" w:hAnsi="Times New Roman" w:cs="Times New Roman"/>
          <w:sz w:val="24"/>
          <w:szCs w:val="24"/>
          <w:lang w:val="en-US"/>
        </w:rPr>
        <w:t>, P. (1999). </w:t>
      </w:r>
      <w:r w:rsidRPr="009B6611">
        <w:rPr>
          <w:rFonts w:ascii="Times New Roman" w:hAnsi="Times New Roman" w:cs="Times New Roman"/>
          <w:sz w:val="24"/>
          <w:szCs w:val="24"/>
          <w:bdr w:val="none" w:sz="0" w:space="0" w:color="auto" w:frame="1"/>
          <w:lang w:val="en-US"/>
        </w:rPr>
        <w:t xml:space="preserve">Cutoff criteria for fit indexes in covariance structure analysis: </w:t>
      </w:r>
      <w:r w:rsidR="0006043E">
        <w:rPr>
          <w:rFonts w:ascii="Times New Roman" w:hAnsi="Times New Roman" w:cs="Times New Roman"/>
          <w:sz w:val="24"/>
          <w:szCs w:val="24"/>
          <w:bdr w:val="none" w:sz="0" w:space="0" w:color="auto" w:frame="1"/>
          <w:lang w:val="en-US"/>
        </w:rPr>
        <w:t>C</w:t>
      </w:r>
      <w:r w:rsidR="0006043E" w:rsidRPr="009B6611">
        <w:rPr>
          <w:rFonts w:ascii="Times New Roman" w:hAnsi="Times New Roman" w:cs="Times New Roman"/>
          <w:sz w:val="24"/>
          <w:szCs w:val="24"/>
          <w:bdr w:val="none" w:sz="0" w:space="0" w:color="auto" w:frame="1"/>
          <w:lang w:val="en-US"/>
        </w:rPr>
        <w:t xml:space="preserve">onventional </w:t>
      </w:r>
      <w:r w:rsidRPr="009B6611">
        <w:rPr>
          <w:rFonts w:ascii="Times New Roman" w:hAnsi="Times New Roman" w:cs="Times New Roman"/>
          <w:sz w:val="24"/>
          <w:szCs w:val="24"/>
          <w:bdr w:val="none" w:sz="0" w:space="0" w:color="auto" w:frame="1"/>
          <w:lang w:val="en-US"/>
        </w:rPr>
        <w:t>criteria versus new alternatives.</w:t>
      </w:r>
      <w:r w:rsidR="004B7CB2">
        <w:rPr>
          <w:rFonts w:ascii="Times New Roman" w:hAnsi="Times New Roman" w:cs="Times New Roman"/>
          <w:sz w:val="24"/>
          <w:szCs w:val="24"/>
          <w:bdr w:val="none" w:sz="0" w:space="0" w:color="auto" w:frame="1"/>
          <w:lang w:val="en-US"/>
        </w:rPr>
        <w:t xml:space="preserve"> </w:t>
      </w:r>
      <w:r w:rsidRPr="009B6611">
        <w:rPr>
          <w:rFonts w:ascii="Times New Roman" w:hAnsi="Times New Roman" w:cs="Times New Roman"/>
          <w:i/>
          <w:iCs/>
          <w:sz w:val="24"/>
          <w:szCs w:val="24"/>
          <w:lang w:val="en-US"/>
        </w:rPr>
        <w:t>Structural Equation Modeling: A Multidisciplinary Journal, 6</w:t>
      </w:r>
      <w:r w:rsidRPr="00E31AD0">
        <w:rPr>
          <w:rFonts w:ascii="Times New Roman" w:hAnsi="Times New Roman" w:cs="Times New Roman"/>
          <w:sz w:val="24"/>
          <w:szCs w:val="24"/>
          <w:lang w:val="en-US"/>
        </w:rPr>
        <w:t>(</w:t>
      </w:r>
      <w:r w:rsidRPr="00BB0085">
        <w:rPr>
          <w:rFonts w:ascii="Times New Roman" w:hAnsi="Times New Roman" w:cs="Times New Roman"/>
          <w:sz w:val="24"/>
          <w:szCs w:val="24"/>
          <w:lang w:val="en-US"/>
        </w:rPr>
        <w:t>1)</w:t>
      </w:r>
      <w:r w:rsidRPr="009B6611">
        <w:rPr>
          <w:rFonts w:ascii="Times New Roman" w:hAnsi="Times New Roman" w:cs="Times New Roman"/>
          <w:sz w:val="24"/>
          <w:szCs w:val="24"/>
          <w:lang w:val="en-US"/>
        </w:rPr>
        <w:t>, 1</w:t>
      </w:r>
      <w:r w:rsidR="00BB0085">
        <w:rPr>
          <w:rFonts w:ascii="Times New Roman" w:hAnsi="Times New Roman" w:cs="Times New Roman"/>
          <w:sz w:val="24"/>
          <w:szCs w:val="24"/>
          <w:lang w:val="en-US"/>
        </w:rPr>
        <w:t>-</w:t>
      </w:r>
      <w:r w:rsidRPr="009B6611">
        <w:rPr>
          <w:rFonts w:ascii="Times New Roman" w:hAnsi="Times New Roman" w:cs="Times New Roman"/>
          <w:sz w:val="24"/>
          <w:szCs w:val="24"/>
          <w:lang w:val="en-US"/>
        </w:rPr>
        <w:t xml:space="preserve">55. </w:t>
      </w:r>
      <w:r w:rsidR="00BB0085">
        <w:rPr>
          <w:rFonts w:ascii="Times New Roman" w:hAnsi="Times New Roman" w:cs="Times New Roman"/>
          <w:sz w:val="24"/>
          <w:szCs w:val="24"/>
          <w:lang w:val="en-US"/>
        </w:rPr>
        <w:t xml:space="preserve">Retrieved from </w:t>
      </w:r>
      <w:r w:rsidRPr="009B6611">
        <w:rPr>
          <w:rFonts w:ascii="Times New Roman" w:hAnsi="Times New Roman" w:cs="Times New Roman"/>
          <w:sz w:val="24"/>
          <w:szCs w:val="24"/>
          <w:lang w:val="en-US"/>
        </w:rPr>
        <w:t>https://doi.org/10.1080/10705519909540118</w:t>
      </w:r>
      <w:r w:rsidR="00BB0085">
        <w:rPr>
          <w:rFonts w:ascii="Times New Roman" w:hAnsi="Times New Roman" w:cs="Times New Roman"/>
          <w:sz w:val="24"/>
          <w:szCs w:val="24"/>
          <w:lang w:val="en-US"/>
        </w:rPr>
        <w:t>.</w:t>
      </w:r>
    </w:p>
    <w:p w14:paraId="44B4FA3E" w14:textId="2B735E6D" w:rsidR="00B4646E" w:rsidRPr="00E31AD0" w:rsidRDefault="00B4646E" w:rsidP="00A31232">
      <w:pPr>
        <w:tabs>
          <w:tab w:val="left" w:pos="1275"/>
        </w:tabs>
        <w:spacing w:after="0" w:line="360" w:lineRule="auto"/>
        <w:ind w:left="709" w:hanging="709"/>
        <w:jc w:val="both"/>
        <w:rPr>
          <w:rFonts w:ascii="Times New Roman" w:hAnsi="Times New Roman" w:cs="Times New Roman"/>
          <w:sz w:val="24"/>
          <w:szCs w:val="24"/>
          <w:bdr w:val="none" w:sz="0" w:space="0" w:color="auto" w:frame="1"/>
          <w:lang w:val="en-US"/>
        </w:rPr>
      </w:pPr>
      <w:r w:rsidRPr="009B6611">
        <w:rPr>
          <w:rFonts w:ascii="Times New Roman" w:hAnsi="Times New Roman" w:cs="Times New Roman"/>
          <w:sz w:val="24"/>
          <w:szCs w:val="24"/>
          <w:bdr w:val="none" w:sz="0" w:space="0" w:color="auto" w:frame="1"/>
          <w:lang w:val="en-US"/>
        </w:rPr>
        <w:t xml:space="preserve">Kaplan, U. </w:t>
      </w:r>
      <w:r w:rsidR="001501E1">
        <w:rPr>
          <w:rFonts w:ascii="Times New Roman" w:hAnsi="Times New Roman" w:cs="Times New Roman"/>
          <w:sz w:val="24"/>
          <w:szCs w:val="24"/>
          <w:bdr w:val="none" w:sz="0" w:space="0" w:color="auto" w:frame="1"/>
          <w:lang w:val="en-US"/>
        </w:rPr>
        <w:t>and</w:t>
      </w:r>
      <w:r w:rsidRPr="009B6611">
        <w:rPr>
          <w:rFonts w:ascii="Times New Roman" w:hAnsi="Times New Roman" w:cs="Times New Roman"/>
          <w:sz w:val="24"/>
          <w:szCs w:val="24"/>
          <w:bdr w:val="none" w:sz="0" w:space="0" w:color="auto" w:frame="1"/>
          <w:lang w:val="en-US"/>
        </w:rPr>
        <w:t xml:space="preserve"> Tivnan, T. (2014). Multiplicity of Emotions in Moral Judgment and Motivation. </w:t>
      </w:r>
      <w:r w:rsidRPr="00E31AD0">
        <w:rPr>
          <w:rFonts w:ascii="Times New Roman" w:hAnsi="Times New Roman" w:cs="Times New Roman"/>
          <w:i/>
          <w:iCs/>
          <w:sz w:val="24"/>
          <w:szCs w:val="24"/>
          <w:bdr w:val="none" w:sz="0" w:space="0" w:color="auto" w:frame="1"/>
          <w:lang w:val="en-US"/>
        </w:rPr>
        <w:t>Ethics and Behavior,</w:t>
      </w:r>
      <w:r w:rsidRPr="00E31AD0">
        <w:rPr>
          <w:rFonts w:ascii="Times New Roman" w:hAnsi="Times New Roman" w:cs="Times New Roman"/>
          <w:sz w:val="24"/>
          <w:szCs w:val="24"/>
          <w:bdr w:val="none" w:sz="0" w:space="0" w:color="auto" w:frame="1"/>
          <w:lang w:val="en-US"/>
        </w:rPr>
        <w:t xml:space="preserve"> </w:t>
      </w:r>
      <w:r w:rsidRPr="00E31AD0">
        <w:rPr>
          <w:rFonts w:ascii="Times New Roman" w:hAnsi="Times New Roman" w:cs="Times New Roman"/>
          <w:i/>
          <w:iCs/>
          <w:sz w:val="24"/>
          <w:szCs w:val="24"/>
          <w:bdr w:val="none" w:sz="0" w:space="0" w:color="auto" w:frame="1"/>
          <w:lang w:val="en-US"/>
        </w:rPr>
        <w:t>24</w:t>
      </w:r>
      <w:r w:rsidRPr="00E31AD0">
        <w:rPr>
          <w:rFonts w:ascii="Times New Roman" w:hAnsi="Times New Roman" w:cs="Times New Roman"/>
          <w:sz w:val="24"/>
          <w:szCs w:val="24"/>
          <w:bdr w:val="none" w:sz="0" w:space="0" w:color="auto" w:frame="1"/>
          <w:lang w:val="en-US"/>
        </w:rPr>
        <w:t>(6), 421</w:t>
      </w:r>
      <w:r w:rsidR="00970641" w:rsidRPr="00E31AD0">
        <w:rPr>
          <w:rFonts w:ascii="Times New Roman" w:hAnsi="Times New Roman" w:cs="Times New Roman"/>
          <w:sz w:val="24"/>
          <w:szCs w:val="24"/>
          <w:bdr w:val="none" w:sz="0" w:space="0" w:color="auto" w:frame="1"/>
          <w:lang w:val="en-US"/>
        </w:rPr>
        <w:t>-</w:t>
      </w:r>
      <w:r w:rsidRPr="00E31AD0">
        <w:rPr>
          <w:rFonts w:ascii="Times New Roman" w:hAnsi="Times New Roman" w:cs="Times New Roman"/>
          <w:sz w:val="24"/>
          <w:szCs w:val="24"/>
          <w:bdr w:val="none" w:sz="0" w:space="0" w:color="auto" w:frame="1"/>
          <w:lang w:val="en-US"/>
        </w:rPr>
        <w:t xml:space="preserve">443. </w:t>
      </w:r>
      <w:r w:rsidR="00970641" w:rsidRPr="00E31AD0">
        <w:rPr>
          <w:rFonts w:ascii="Times New Roman" w:hAnsi="Times New Roman" w:cs="Times New Roman"/>
          <w:sz w:val="24"/>
          <w:szCs w:val="24"/>
          <w:bdr w:val="none" w:sz="0" w:space="0" w:color="auto" w:frame="1"/>
          <w:lang w:val="en-US"/>
        </w:rPr>
        <w:t xml:space="preserve">Retrieved from </w:t>
      </w:r>
      <w:r w:rsidRPr="00E31AD0">
        <w:rPr>
          <w:rFonts w:ascii="Times New Roman" w:hAnsi="Times New Roman" w:cs="Times New Roman"/>
          <w:sz w:val="24"/>
          <w:szCs w:val="24"/>
          <w:bdr w:val="none" w:sz="0" w:space="0" w:color="auto" w:frame="1"/>
          <w:lang w:val="en-US"/>
        </w:rPr>
        <w:t>https://doi.org/10.1080/10508422.2014.888517</w:t>
      </w:r>
      <w:r w:rsidR="00970641" w:rsidRPr="00E31AD0">
        <w:rPr>
          <w:rFonts w:ascii="Times New Roman" w:hAnsi="Times New Roman" w:cs="Times New Roman"/>
          <w:sz w:val="24"/>
          <w:szCs w:val="24"/>
          <w:bdr w:val="none" w:sz="0" w:space="0" w:color="auto" w:frame="1"/>
          <w:lang w:val="en-US"/>
        </w:rPr>
        <w:t>.</w:t>
      </w:r>
    </w:p>
    <w:p w14:paraId="369B2E59" w14:textId="03FA3885" w:rsidR="00392447" w:rsidRPr="00E31AD0" w:rsidRDefault="00392447" w:rsidP="00A31232">
      <w:pPr>
        <w:tabs>
          <w:tab w:val="left" w:pos="1275"/>
        </w:tabs>
        <w:spacing w:after="0" w:line="360" w:lineRule="auto"/>
        <w:ind w:left="709" w:hanging="709"/>
        <w:jc w:val="both"/>
        <w:rPr>
          <w:rFonts w:ascii="Times New Roman" w:hAnsi="Times New Roman" w:cs="Times New Roman"/>
          <w:sz w:val="24"/>
          <w:szCs w:val="24"/>
          <w:bdr w:val="none" w:sz="0" w:space="0" w:color="auto" w:frame="1"/>
          <w:shd w:val="clear" w:color="auto" w:fill="FFFFFF"/>
        </w:rPr>
      </w:pPr>
      <w:r w:rsidRPr="00E31AD0">
        <w:rPr>
          <w:rFonts w:ascii="Times New Roman" w:hAnsi="Times New Roman" w:cs="Times New Roman"/>
          <w:sz w:val="24"/>
          <w:szCs w:val="24"/>
          <w:bdr w:val="none" w:sz="0" w:space="0" w:color="auto" w:frame="1"/>
          <w:shd w:val="clear" w:color="auto" w:fill="FFFFFF"/>
          <w:lang w:val="en-US"/>
        </w:rPr>
        <w:t>Kohlberg, L. (1992)</w:t>
      </w:r>
      <w:r w:rsidR="002433EE" w:rsidRPr="00E31AD0">
        <w:rPr>
          <w:rFonts w:ascii="Times New Roman" w:hAnsi="Times New Roman" w:cs="Times New Roman"/>
          <w:sz w:val="24"/>
          <w:szCs w:val="24"/>
          <w:bdr w:val="none" w:sz="0" w:space="0" w:color="auto" w:frame="1"/>
          <w:shd w:val="clear" w:color="auto" w:fill="FFFFFF"/>
          <w:lang w:val="en-US"/>
        </w:rPr>
        <w:t xml:space="preserve">. </w:t>
      </w:r>
      <w:r w:rsidRPr="00B91219">
        <w:rPr>
          <w:rFonts w:ascii="Times New Roman" w:hAnsi="Times New Roman" w:cs="Times New Roman"/>
          <w:i/>
          <w:iCs/>
          <w:sz w:val="24"/>
          <w:szCs w:val="24"/>
          <w:bdr w:val="none" w:sz="0" w:space="0" w:color="auto" w:frame="1"/>
          <w:shd w:val="clear" w:color="auto" w:fill="FFFFFF"/>
        </w:rPr>
        <w:t>Psicología del desarrollo moral</w:t>
      </w:r>
      <w:r w:rsidR="002433EE" w:rsidRPr="00B91219">
        <w:rPr>
          <w:rFonts w:ascii="Times New Roman" w:hAnsi="Times New Roman" w:cs="Times New Roman"/>
          <w:sz w:val="24"/>
          <w:szCs w:val="24"/>
          <w:bdr w:val="none" w:sz="0" w:space="0" w:color="auto" w:frame="1"/>
          <w:shd w:val="clear" w:color="auto" w:fill="FFFFFF"/>
        </w:rPr>
        <w:t xml:space="preserve">. </w:t>
      </w:r>
      <w:r w:rsidRPr="00E31AD0">
        <w:rPr>
          <w:rFonts w:ascii="Times New Roman" w:hAnsi="Times New Roman" w:cs="Times New Roman"/>
          <w:sz w:val="24"/>
          <w:szCs w:val="24"/>
          <w:bdr w:val="none" w:sz="0" w:space="0" w:color="auto" w:frame="1"/>
          <w:shd w:val="clear" w:color="auto" w:fill="FFFFFF"/>
        </w:rPr>
        <w:t>Bilbao</w:t>
      </w:r>
      <w:r w:rsidR="00A46FED" w:rsidRPr="00E31AD0">
        <w:rPr>
          <w:rFonts w:ascii="Times New Roman" w:hAnsi="Times New Roman" w:cs="Times New Roman"/>
          <w:sz w:val="24"/>
          <w:szCs w:val="24"/>
          <w:bdr w:val="none" w:sz="0" w:space="0" w:color="auto" w:frame="1"/>
          <w:shd w:val="clear" w:color="auto" w:fill="FFFFFF"/>
        </w:rPr>
        <w:t>, España</w:t>
      </w:r>
      <w:r w:rsidR="002433EE" w:rsidRPr="00E31AD0">
        <w:rPr>
          <w:rFonts w:ascii="Times New Roman" w:hAnsi="Times New Roman" w:cs="Times New Roman"/>
          <w:sz w:val="24"/>
          <w:szCs w:val="24"/>
          <w:bdr w:val="none" w:sz="0" w:space="0" w:color="auto" w:frame="1"/>
          <w:shd w:val="clear" w:color="auto" w:fill="FFFFFF"/>
        </w:rPr>
        <w:t xml:space="preserve">: </w:t>
      </w:r>
      <w:r w:rsidRPr="00E31AD0">
        <w:rPr>
          <w:rFonts w:ascii="Times New Roman" w:hAnsi="Times New Roman" w:cs="Times New Roman"/>
          <w:sz w:val="24"/>
          <w:szCs w:val="24"/>
          <w:bdr w:val="none" w:sz="0" w:space="0" w:color="auto" w:frame="1"/>
          <w:shd w:val="clear" w:color="auto" w:fill="FFFFFF"/>
        </w:rPr>
        <w:t>Desclée de Brouwer</w:t>
      </w:r>
      <w:r w:rsidR="0052724F" w:rsidRPr="00E31AD0">
        <w:rPr>
          <w:rFonts w:ascii="Times New Roman" w:hAnsi="Times New Roman" w:cs="Times New Roman"/>
          <w:sz w:val="24"/>
          <w:szCs w:val="24"/>
          <w:bdr w:val="none" w:sz="0" w:space="0" w:color="auto" w:frame="1"/>
          <w:shd w:val="clear" w:color="auto" w:fill="FFFFFF"/>
        </w:rPr>
        <w:t>.</w:t>
      </w:r>
    </w:p>
    <w:p w14:paraId="6DF0F6CF" w14:textId="3156ED48" w:rsidR="00B4646E" w:rsidRPr="009B6611" w:rsidRDefault="00B4646E" w:rsidP="00A31232">
      <w:pPr>
        <w:tabs>
          <w:tab w:val="left" w:pos="1275"/>
        </w:tabs>
        <w:spacing w:after="0" w:line="360" w:lineRule="auto"/>
        <w:ind w:left="709" w:hanging="709"/>
        <w:jc w:val="both"/>
        <w:rPr>
          <w:rFonts w:ascii="Times New Roman" w:hAnsi="Times New Roman" w:cs="Times New Roman"/>
          <w:sz w:val="24"/>
          <w:szCs w:val="24"/>
          <w:lang w:val="en-US"/>
        </w:rPr>
      </w:pPr>
      <w:r w:rsidRPr="001501E1">
        <w:rPr>
          <w:rFonts w:ascii="Times New Roman" w:hAnsi="Times New Roman" w:cs="Times New Roman"/>
          <w:sz w:val="24"/>
          <w:szCs w:val="24"/>
          <w:bdr w:val="none" w:sz="0" w:space="0" w:color="auto" w:frame="1"/>
          <w:shd w:val="clear" w:color="auto" w:fill="FFFFFF"/>
          <w:lang w:val="en-US"/>
        </w:rPr>
        <w:t xml:space="preserve">Kohlberg, L. </w:t>
      </w:r>
      <w:r w:rsidR="001501E1" w:rsidRPr="001501E1">
        <w:rPr>
          <w:rFonts w:ascii="Times New Roman" w:hAnsi="Times New Roman" w:cs="Times New Roman"/>
          <w:sz w:val="24"/>
          <w:szCs w:val="24"/>
          <w:bdr w:val="none" w:sz="0" w:space="0" w:color="auto" w:frame="1"/>
          <w:shd w:val="clear" w:color="auto" w:fill="FFFFFF"/>
          <w:lang w:val="en-US"/>
        </w:rPr>
        <w:t>and</w:t>
      </w:r>
      <w:r w:rsidRPr="001501E1">
        <w:rPr>
          <w:rFonts w:ascii="Times New Roman" w:hAnsi="Times New Roman" w:cs="Times New Roman"/>
          <w:sz w:val="24"/>
          <w:szCs w:val="24"/>
          <w:bdr w:val="none" w:sz="0" w:space="0" w:color="auto" w:frame="1"/>
          <w:shd w:val="clear" w:color="auto" w:fill="FFFFFF"/>
          <w:lang w:val="en-US"/>
        </w:rPr>
        <w:t xml:space="preserve"> Hersh, R. (1977). </w:t>
      </w:r>
      <w:r w:rsidRPr="009B6611">
        <w:rPr>
          <w:rFonts w:ascii="Times New Roman" w:hAnsi="Times New Roman" w:cs="Times New Roman"/>
          <w:sz w:val="24"/>
          <w:szCs w:val="24"/>
          <w:bdr w:val="none" w:sz="0" w:space="0" w:color="auto" w:frame="1"/>
          <w:shd w:val="clear" w:color="auto" w:fill="FFFFFF"/>
          <w:lang w:val="en-US"/>
        </w:rPr>
        <w:t xml:space="preserve">Moral Development: A Review of the Theory. </w:t>
      </w:r>
      <w:r w:rsidRPr="009B6611">
        <w:rPr>
          <w:rFonts w:ascii="Times New Roman" w:hAnsi="Times New Roman" w:cs="Times New Roman"/>
          <w:i/>
          <w:iCs/>
          <w:sz w:val="24"/>
          <w:szCs w:val="24"/>
          <w:bdr w:val="none" w:sz="0" w:space="0" w:color="auto" w:frame="1"/>
          <w:shd w:val="clear" w:color="auto" w:fill="FFFFFF"/>
          <w:lang w:val="en-US"/>
        </w:rPr>
        <w:t>Theory into Practice, 16</w:t>
      </w:r>
      <w:r w:rsidRPr="009B6611">
        <w:rPr>
          <w:rFonts w:ascii="Times New Roman" w:hAnsi="Times New Roman" w:cs="Times New Roman"/>
          <w:sz w:val="24"/>
          <w:szCs w:val="24"/>
          <w:bdr w:val="none" w:sz="0" w:space="0" w:color="auto" w:frame="1"/>
          <w:shd w:val="clear" w:color="auto" w:fill="FFFFFF"/>
          <w:lang w:val="en-US"/>
        </w:rPr>
        <w:t xml:space="preserve">(2), 53-59. </w:t>
      </w:r>
      <w:r w:rsidR="00A46FED">
        <w:rPr>
          <w:rFonts w:ascii="Times New Roman" w:hAnsi="Times New Roman" w:cs="Times New Roman"/>
          <w:sz w:val="24"/>
          <w:szCs w:val="24"/>
          <w:bdr w:val="none" w:sz="0" w:space="0" w:color="auto" w:frame="1"/>
          <w:shd w:val="clear" w:color="auto" w:fill="FFFFFF"/>
          <w:lang w:val="en-US"/>
        </w:rPr>
        <w:t xml:space="preserve">Retrieved from </w:t>
      </w:r>
      <w:r w:rsidRPr="009B6611">
        <w:rPr>
          <w:rFonts w:ascii="Times New Roman" w:hAnsi="Times New Roman" w:cs="Times New Roman"/>
          <w:sz w:val="24"/>
          <w:szCs w:val="24"/>
          <w:bdr w:val="none" w:sz="0" w:space="0" w:color="auto" w:frame="1"/>
          <w:shd w:val="clear" w:color="auto" w:fill="FFFFFF"/>
          <w:lang w:val="en-US"/>
        </w:rPr>
        <w:t>http://links.jstor.org/sici?sici=0040-5841%28197704%2916%3A2%3C53%3AMDAROT%3E2.0.CO%3B2-%23</w:t>
      </w:r>
      <w:r w:rsidR="00A46FED">
        <w:rPr>
          <w:rFonts w:ascii="Times New Roman" w:hAnsi="Times New Roman" w:cs="Times New Roman"/>
          <w:sz w:val="24"/>
          <w:szCs w:val="24"/>
          <w:bdr w:val="none" w:sz="0" w:space="0" w:color="auto" w:frame="1"/>
          <w:shd w:val="clear" w:color="auto" w:fill="FFFFFF"/>
          <w:lang w:val="en-US"/>
        </w:rPr>
        <w:t>.</w:t>
      </w:r>
    </w:p>
    <w:p w14:paraId="50395EAE" w14:textId="6798FA89" w:rsidR="00EC0D78" w:rsidRPr="007C0CB2" w:rsidRDefault="00EC0D78" w:rsidP="00A31232">
      <w:pPr>
        <w:pStyle w:val="Bibliografa"/>
        <w:spacing w:after="0" w:line="360" w:lineRule="auto"/>
        <w:ind w:left="720" w:hanging="709"/>
        <w:jc w:val="both"/>
        <w:rPr>
          <w:rFonts w:ascii="Times New Roman" w:hAnsi="Times New Roman" w:cs="Times New Roman"/>
          <w:noProof/>
          <w:sz w:val="24"/>
          <w:szCs w:val="24"/>
          <w:lang w:val="en-US"/>
        </w:rPr>
      </w:pPr>
      <w:r w:rsidRPr="00FF13B0">
        <w:rPr>
          <w:rFonts w:ascii="Times New Roman" w:hAnsi="Times New Roman" w:cs="Times New Roman"/>
          <w:noProof/>
          <w:sz w:val="24"/>
          <w:szCs w:val="24"/>
          <w:lang w:val="en-US"/>
        </w:rPr>
        <w:t>Lind</w:t>
      </w:r>
      <w:r w:rsidR="00802B89">
        <w:rPr>
          <w:rFonts w:ascii="Times New Roman" w:hAnsi="Times New Roman" w:cs="Times New Roman"/>
          <w:noProof/>
          <w:sz w:val="24"/>
          <w:szCs w:val="24"/>
          <w:lang w:val="en-US"/>
        </w:rPr>
        <w:t>,</w:t>
      </w:r>
      <w:r w:rsidRPr="00FF13B0">
        <w:rPr>
          <w:rFonts w:ascii="Times New Roman" w:hAnsi="Times New Roman" w:cs="Times New Roman"/>
          <w:noProof/>
          <w:sz w:val="24"/>
          <w:szCs w:val="24"/>
          <w:lang w:val="en-US"/>
        </w:rPr>
        <w:t xml:space="preserve"> G. </w:t>
      </w:r>
      <w:r w:rsidR="00A923E0" w:rsidRPr="00FF13B0">
        <w:rPr>
          <w:rFonts w:ascii="Times New Roman" w:hAnsi="Times New Roman" w:cs="Times New Roman"/>
          <w:noProof/>
          <w:sz w:val="24"/>
          <w:szCs w:val="24"/>
          <w:lang w:val="en-US"/>
        </w:rPr>
        <w:t xml:space="preserve">(2008). </w:t>
      </w:r>
      <w:r w:rsidRPr="00FF13B0">
        <w:rPr>
          <w:rFonts w:ascii="Times New Roman" w:hAnsi="Times New Roman" w:cs="Times New Roman"/>
          <w:noProof/>
          <w:sz w:val="24"/>
          <w:szCs w:val="24"/>
          <w:lang w:val="en-US"/>
        </w:rPr>
        <w:t>The meaning and measurement of moral judgment competence revisited</w:t>
      </w:r>
      <w:r w:rsidR="00450B19" w:rsidRPr="00FF13B0">
        <w:rPr>
          <w:rFonts w:ascii="Times New Roman" w:hAnsi="Times New Roman" w:cs="Times New Roman"/>
          <w:noProof/>
          <w:sz w:val="24"/>
          <w:szCs w:val="24"/>
          <w:lang w:val="en-US"/>
        </w:rPr>
        <w:t xml:space="preserve">. </w:t>
      </w:r>
      <w:r w:rsidRPr="00FF13B0">
        <w:rPr>
          <w:rFonts w:ascii="Times New Roman" w:hAnsi="Times New Roman" w:cs="Times New Roman"/>
          <w:noProof/>
          <w:sz w:val="24"/>
          <w:szCs w:val="24"/>
          <w:lang w:val="en-US"/>
        </w:rPr>
        <w:t>A dual</w:t>
      </w:r>
      <w:r w:rsidR="00450B19" w:rsidRPr="00FF13B0">
        <w:rPr>
          <w:rFonts w:ascii="Times New Roman" w:hAnsi="Times New Roman" w:cs="Times New Roman"/>
          <w:noProof/>
          <w:sz w:val="24"/>
          <w:szCs w:val="24"/>
          <w:lang w:val="en-US"/>
        </w:rPr>
        <w:t xml:space="preserve"> </w:t>
      </w:r>
      <w:r w:rsidRPr="00FF13B0">
        <w:rPr>
          <w:rFonts w:ascii="Times New Roman" w:hAnsi="Times New Roman" w:cs="Times New Roman"/>
          <w:noProof/>
          <w:sz w:val="24"/>
          <w:szCs w:val="24"/>
          <w:lang w:val="en-US"/>
        </w:rPr>
        <w:t xml:space="preserve">aspect model. </w:t>
      </w:r>
      <w:r w:rsidR="00802B89">
        <w:rPr>
          <w:rFonts w:ascii="Times New Roman" w:hAnsi="Times New Roman" w:cs="Times New Roman"/>
          <w:noProof/>
          <w:sz w:val="24"/>
          <w:szCs w:val="24"/>
          <w:lang w:val="en-US"/>
        </w:rPr>
        <w:t>In</w:t>
      </w:r>
      <w:r w:rsidR="00802B89" w:rsidRPr="00FF13B0">
        <w:rPr>
          <w:rFonts w:ascii="Times New Roman" w:hAnsi="Times New Roman" w:cs="Times New Roman"/>
          <w:noProof/>
          <w:sz w:val="24"/>
          <w:szCs w:val="24"/>
          <w:lang w:val="en-US"/>
        </w:rPr>
        <w:t xml:space="preserve"> </w:t>
      </w:r>
      <w:r w:rsidRPr="00FF13B0">
        <w:rPr>
          <w:rFonts w:ascii="Times New Roman" w:hAnsi="Times New Roman" w:cs="Times New Roman"/>
          <w:noProof/>
          <w:sz w:val="24"/>
          <w:szCs w:val="24"/>
          <w:lang w:val="en-US"/>
        </w:rPr>
        <w:t>Fasko</w:t>
      </w:r>
      <w:r w:rsidR="00802B89">
        <w:rPr>
          <w:rFonts w:ascii="Times New Roman" w:hAnsi="Times New Roman" w:cs="Times New Roman"/>
          <w:noProof/>
          <w:sz w:val="24"/>
          <w:szCs w:val="24"/>
          <w:lang w:val="en-US"/>
        </w:rPr>
        <w:t>,</w:t>
      </w:r>
      <w:r w:rsidRPr="00FF13B0">
        <w:rPr>
          <w:rFonts w:ascii="Times New Roman" w:hAnsi="Times New Roman" w:cs="Times New Roman"/>
          <w:noProof/>
          <w:sz w:val="24"/>
          <w:szCs w:val="24"/>
          <w:lang w:val="en-US"/>
        </w:rPr>
        <w:t xml:space="preserve"> D</w:t>
      </w:r>
      <w:r w:rsidR="00802B89">
        <w:rPr>
          <w:rFonts w:ascii="Times New Roman" w:hAnsi="Times New Roman" w:cs="Times New Roman"/>
          <w:noProof/>
          <w:sz w:val="24"/>
          <w:szCs w:val="24"/>
          <w:lang w:val="en-US"/>
        </w:rPr>
        <w:t>. and</w:t>
      </w:r>
      <w:r w:rsidR="00802B89" w:rsidRPr="00FF13B0">
        <w:rPr>
          <w:rFonts w:ascii="Times New Roman" w:hAnsi="Times New Roman" w:cs="Times New Roman"/>
          <w:noProof/>
          <w:sz w:val="24"/>
          <w:szCs w:val="24"/>
          <w:lang w:val="en-US"/>
        </w:rPr>
        <w:t xml:space="preserve"> </w:t>
      </w:r>
      <w:r w:rsidRPr="00FF13B0">
        <w:rPr>
          <w:rFonts w:ascii="Times New Roman" w:hAnsi="Times New Roman" w:cs="Times New Roman"/>
          <w:noProof/>
          <w:sz w:val="24"/>
          <w:szCs w:val="24"/>
          <w:lang w:val="en-US"/>
        </w:rPr>
        <w:t>Willis</w:t>
      </w:r>
      <w:r w:rsidR="00802B89">
        <w:rPr>
          <w:rFonts w:ascii="Times New Roman" w:hAnsi="Times New Roman" w:cs="Times New Roman"/>
          <w:noProof/>
          <w:sz w:val="24"/>
          <w:szCs w:val="24"/>
          <w:lang w:val="en-US"/>
        </w:rPr>
        <w:t>,</w:t>
      </w:r>
      <w:r w:rsidRPr="00FF13B0">
        <w:rPr>
          <w:rFonts w:ascii="Times New Roman" w:hAnsi="Times New Roman" w:cs="Times New Roman"/>
          <w:noProof/>
          <w:sz w:val="24"/>
          <w:szCs w:val="24"/>
          <w:lang w:val="en-US"/>
        </w:rPr>
        <w:t xml:space="preserve"> </w:t>
      </w:r>
      <w:r w:rsidR="00145137" w:rsidRPr="00FF13B0">
        <w:rPr>
          <w:rFonts w:ascii="Times New Roman" w:hAnsi="Times New Roman" w:cs="Times New Roman"/>
          <w:noProof/>
          <w:sz w:val="24"/>
          <w:szCs w:val="24"/>
          <w:lang w:val="en-US"/>
        </w:rPr>
        <w:t>W.</w:t>
      </w:r>
      <w:r w:rsidRPr="00FF13B0">
        <w:rPr>
          <w:rFonts w:ascii="Times New Roman" w:hAnsi="Times New Roman" w:cs="Times New Roman"/>
          <w:noProof/>
          <w:sz w:val="24"/>
          <w:szCs w:val="24"/>
          <w:lang w:val="en-US"/>
        </w:rPr>
        <w:t xml:space="preserve"> </w:t>
      </w:r>
      <w:r w:rsidR="00145137" w:rsidRPr="00FF13B0">
        <w:rPr>
          <w:rFonts w:ascii="Times New Roman" w:hAnsi="Times New Roman" w:cs="Times New Roman"/>
          <w:noProof/>
          <w:sz w:val="24"/>
          <w:szCs w:val="24"/>
          <w:lang w:val="en-US"/>
        </w:rPr>
        <w:t>(</w:t>
      </w:r>
      <w:r w:rsidR="00802B89">
        <w:rPr>
          <w:rFonts w:ascii="Times New Roman" w:hAnsi="Times New Roman" w:cs="Times New Roman"/>
          <w:noProof/>
          <w:sz w:val="24"/>
          <w:szCs w:val="24"/>
          <w:lang w:val="en-US"/>
        </w:rPr>
        <w:t>e</w:t>
      </w:r>
      <w:r w:rsidR="00802B89" w:rsidRPr="00FF13B0">
        <w:rPr>
          <w:rFonts w:ascii="Times New Roman" w:hAnsi="Times New Roman" w:cs="Times New Roman"/>
          <w:noProof/>
          <w:sz w:val="24"/>
          <w:szCs w:val="24"/>
          <w:lang w:val="en-US"/>
        </w:rPr>
        <w:t>ds</w:t>
      </w:r>
      <w:r w:rsidR="00145137" w:rsidRPr="00FF13B0">
        <w:rPr>
          <w:rFonts w:ascii="Times New Roman" w:hAnsi="Times New Roman" w:cs="Times New Roman"/>
          <w:noProof/>
          <w:sz w:val="24"/>
          <w:szCs w:val="24"/>
          <w:lang w:val="en-US"/>
        </w:rPr>
        <w:t>.),</w:t>
      </w:r>
      <w:r w:rsidRPr="00FF13B0">
        <w:rPr>
          <w:rFonts w:ascii="Times New Roman" w:hAnsi="Times New Roman" w:cs="Times New Roman"/>
          <w:noProof/>
          <w:sz w:val="24"/>
          <w:szCs w:val="24"/>
          <w:lang w:val="en-US"/>
        </w:rPr>
        <w:t> </w:t>
      </w:r>
      <w:r w:rsidRPr="00FF13B0">
        <w:rPr>
          <w:rFonts w:ascii="Times New Roman" w:hAnsi="Times New Roman" w:cs="Times New Roman"/>
          <w:i/>
          <w:iCs/>
          <w:noProof/>
          <w:sz w:val="24"/>
          <w:szCs w:val="24"/>
          <w:lang w:val="en-US"/>
        </w:rPr>
        <w:t xml:space="preserve">Contemporary </w:t>
      </w:r>
      <w:r w:rsidR="00802B89">
        <w:rPr>
          <w:rFonts w:ascii="Times New Roman" w:hAnsi="Times New Roman" w:cs="Times New Roman"/>
          <w:i/>
          <w:iCs/>
          <w:noProof/>
          <w:sz w:val="24"/>
          <w:szCs w:val="24"/>
          <w:lang w:val="en-US"/>
        </w:rPr>
        <w:t>P</w:t>
      </w:r>
      <w:r w:rsidR="00802B89" w:rsidRPr="00FF13B0">
        <w:rPr>
          <w:rFonts w:ascii="Times New Roman" w:hAnsi="Times New Roman" w:cs="Times New Roman"/>
          <w:i/>
          <w:iCs/>
          <w:noProof/>
          <w:sz w:val="24"/>
          <w:szCs w:val="24"/>
          <w:lang w:val="en-US"/>
        </w:rPr>
        <w:t xml:space="preserve">hilosophical </w:t>
      </w:r>
      <w:r w:rsidRPr="00FF13B0">
        <w:rPr>
          <w:rFonts w:ascii="Times New Roman" w:hAnsi="Times New Roman" w:cs="Times New Roman"/>
          <w:i/>
          <w:iCs/>
          <w:noProof/>
          <w:sz w:val="24"/>
          <w:szCs w:val="24"/>
          <w:lang w:val="en-US"/>
        </w:rPr>
        <w:t xml:space="preserve">and </w:t>
      </w:r>
      <w:r w:rsidR="00802B89">
        <w:rPr>
          <w:rFonts w:ascii="Times New Roman" w:hAnsi="Times New Roman" w:cs="Times New Roman"/>
          <w:i/>
          <w:iCs/>
          <w:noProof/>
          <w:sz w:val="24"/>
          <w:szCs w:val="24"/>
          <w:lang w:val="en-US"/>
        </w:rPr>
        <w:t>P</w:t>
      </w:r>
      <w:r w:rsidR="00802B89" w:rsidRPr="00FF13B0">
        <w:rPr>
          <w:rFonts w:ascii="Times New Roman" w:hAnsi="Times New Roman" w:cs="Times New Roman"/>
          <w:i/>
          <w:iCs/>
          <w:noProof/>
          <w:sz w:val="24"/>
          <w:szCs w:val="24"/>
          <w:lang w:val="en-US"/>
        </w:rPr>
        <w:t xml:space="preserve">sychological </w:t>
      </w:r>
      <w:r w:rsidR="00802B89">
        <w:rPr>
          <w:rFonts w:ascii="Times New Roman" w:hAnsi="Times New Roman" w:cs="Times New Roman"/>
          <w:i/>
          <w:iCs/>
          <w:noProof/>
          <w:sz w:val="24"/>
          <w:szCs w:val="24"/>
          <w:lang w:val="en-US"/>
        </w:rPr>
        <w:t>P</w:t>
      </w:r>
      <w:r w:rsidR="00802B89" w:rsidRPr="00FF13B0">
        <w:rPr>
          <w:rFonts w:ascii="Times New Roman" w:hAnsi="Times New Roman" w:cs="Times New Roman"/>
          <w:i/>
          <w:iCs/>
          <w:noProof/>
          <w:sz w:val="24"/>
          <w:szCs w:val="24"/>
          <w:lang w:val="en-US"/>
        </w:rPr>
        <w:t xml:space="preserve">erspectives </w:t>
      </w:r>
      <w:r w:rsidRPr="00FF13B0">
        <w:rPr>
          <w:rFonts w:ascii="Times New Roman" w:hAnsi="Times New Roman" w:cs="Times New Roman"/>
          <w:i/>
          <w:iCs/>
          <w:noProof/>
          <w:sz w:val="24"/>
          <w:szCs w:val="24"/>
          <w:lang w:val="en-US"/>
        </w:rPr>
        <w:t xml:space="preserve">on </w:t>
      </w:r>
      <w:r w:rsidR="00802B89">
        <w:rPr>
          <w:rFonts w:ascii="Times New Roman" w:hAnsi="Times New Roman" w:cs="Times New Roman"/>
          <w:i/>
          <w:iCs/>
          <w:noProof/>
          <w:sz w:val="24"/>
          <w:szCs w:val="24"/>
          <w:lang w:val="en-US"/>
        </w:rPr>
        <w:t>M</w:t>
      </w:r>
      <w:r w:rsidR="00802B89" w:rsidRPr="00FF13B0">
        <w:rPr>
          <w:rFonts w:ascii="Times New Roman" w:hAnsi="Times New Roman" w:cs="Times New Roman"/>
          <w:i/>
          <w:iCs/>
          <w:noProof/>
          <w:sz w:val="24"/>
          <w:szCs w:val="24"/>
          <w:lang w:val="en-US"/>
        </w:rPr>
        <w:t xml:space="preserve">oral </w:t>
      </w:r>
      <w:r w:rsidR="00802B89">
        <w:rPr>
          <w:rFonts w:ascii="Times New Roman" w:hAnsi="Times New Roman" w:cs="Times New Roman"/>
          <w:i/>
          <w:iCs/>
          <w:noProof/>
          <w:sz w:val="24"/>
          <w:szCs w:val="24"/>
          <w:lang w:val="en-US"/>
        </w:rPr>
        <w:t>D</w:t>
      </w:r>
      <w:r w:rsidR="00802B89" w:rsidRPr="00FF13B0">
        <w:rPr>
          <w:rFonts w:ascii="Times New Roman" w:hAnsi="Times New Roman" w:cs="Times New Roman"/>
          <w:i/>
          <w:iCs/>
          <w:noProof/>
          <w:sz w:val="24"/>
          <w:szCs w:val="24"/>
          <w:lang w:val="en-US"/>
        </w:rPr>
        <w:t xml:space="preserve">evelopment </w:t>
      </w:r>
      <w:r w:rsidRPr="00FF13B0">
        <w:rPr>
          <w:rFonts w:ascii="Times New Roman" w:hAnsi="Times New Roman" w:cs="Times New Roman"/>
          <w:i/>
          <w:iCs/>
          <w:noProof/>
          <w:sz w:val="24"/>
          <w:szCs w:val="24"/>
          <w:lang w:val="en-US"/>
        </w:rPr>
        <w:t xml:space="preserve">and </w:t>
      </w:r>
      <w:r w:rsidR="00802B89">
        <w:rPr>
          <w:rFonts w:ascii="Times New Roman" w:hAnsi="Times New Roman" w:cs="Times New Roman"/>
          <w:i/>
          <w:iCs/>
          <w:noProof/>
          <w:sz w:val="24"/>
          <w:szCs w:val="24"/>
          <w:lang w:val="en-US"/>
        </w:rPr>
        <w:t>E</w:t>
      </w:r>
      <w:r w:rsidR="00802B89" w:rsidRPr="00FF13B0">
        <w:rPr>
          <w:rFonts w:ascii="Times New Roman" w:hAnsi="Times New Roman" w:cs="Times New Roman"/>
          <w:i/>
          <w:iCs/>
          <w:noProof/>
          <w:sz w:val="24"/>
          <w:szCs w:val="24"/>
          <w:lang w:val="en-US"/>
        </w:rPr>
        <w:t>ducation</w:t>
      </w:r>
      <w:r w:rsidR="00802B89" w:rsidRPr="00FF13B0">
        <w:rPr>
          <w:rFonts w:ascii="Times New Roman" w:hAnsi="Times New Roman" w:cs="Times New Roman"/>
          <w:noProof/>
          <w:sz w:val="24"/>
          <w:szCs w:val="24"/>
          <w:lang w:val="en-US"/>
        </w:rPr>
        <w:t xml:space="preserve"> </w:t>
      </w:r>
      <w:r w:rsidR="00145137" w:rsidRPr="00FF13B0">
        <w:rPr>
          <w:rFonts w:ascii="Times New Roman" w:hAnsi="Times New Roman" w:cs="Times New Roman"/>
          <w:noProof/>
          <w:sz w:val="24"/>
          <w:szCs w:val="24"/>
          <w:lang w:val="en-US"/>
        </w:rPr>
        <w:t>(pp.185-220).</w:t>
      </w:r>
      <w:r w:rsidRPr="00FF13B0">
        <w:rPr>
          <w:rFonts w:ascii="Times New Roman" w:hAnsi="Times New Roman" w:cs="Times New Roman"/>
          <w:noProof/>
          <w:sz w:val="24"/>
          <w:szCs w:val="24"/>
          <w:lang w:val="en-US"/>
        </w:rPr>
        <w:t xml:space="preserve"> </w:t>
      </w:r>
      <w:r w:rsidRPr="007C0CB2">
        <w:rPr>
          <w:rFonts w:ascii="Times New Roman" w:hAnsi="Times New Roman" w:cs="Times New Roman"/>
          <w:noProof/>
          <w:sz w:val="24"/>
          <w:szCs w:val="24"/>
          <w:lang w:val="en-US"/>
        </w:rPr>
        <w:t>New Jersey</w:t>
      </w:r>
      <w:r w:rsidR="00802B89">
        <w:rPr>
          <w:rFonts w:ascii="Times New Roman" w:hAnsi="Times New Roman" w:cs="Times New Roman"/>
          <w:noProof/>
          <w:sz w:val="24"/>
          <w:szCs w:val="24"/>
          <w:lang w:val="en-US"/>
        </w:rPr>
        <w:t>, United States</w:t>
      </w:r>
      <w:r w:rsidRPr="007C0CB2">
        <w:rPr>
          <w:rFonts w:ascii="Times New Roman" w:hAnsi="Times New Roman" w:cs="Times New Roman"/>
          <w:noProof/>
          <w:sz w:val="24"/>
          <w:szCs w:val="24"/>
          <w:lang w:val="en-US"/>
        </w:rPr>
        <w:t>: Hampton Pres</w:t>
      </w:r>
      <w:r w:rsidR="00802B89">
        <w:rPr>
          <w:rFonts w:ascii="Times New Roman" w:hAnsi="Times New Roman" w:cs="Times New Roman"/>
          <w:noProof/>
          <w:sz w:val="24"/>
          <w:szCs w:val="24"/>
          <w:lang w:val="en-US"/>
        </w:rPr>
        <w:t>s</w:t>
      </w:r>
      <w:r w:rsidRPr="007C0CB2">
        <w:rPr>
          <w:rFonts w:ascii="Times New Roman" w:hAnsi="Times New Roman" w:cs="Times New Roman"/>
          <w:noProof/>
          <w:sz w:val="24"/>
          <w:szCs w:val="24"/>
          <w:lang w:val="en-US"/>
        </w:rPr>
        <w:t>.</w:t>
      </w:r>
    </w:p>
    <w:p w14:paraId="43F2203D" w14:textId="3B18F9A9" w:rsidR="00B4646E" w:rsidRPr="009B6611" w:rsidRDefault="00B4646E" w:rsidP="00A31232">
      <w:pPr>
        <w:pStyle w:val="Bibliografa"/>
        <w:spacing w:after="0" w:line="360" w:lineRule="auto"/>
        <w:ind w:left="720" w:hanging="709"/>
        <w:jc w:val="both"/>
        <w:rPr>
          <w:rFonts w:ascii="Times New Roman" w:hAnsi="Times New Roman" w:cs="Times New Roman"/>
          <w:noProof/>
          <w:sz w:val="24"/>
          <w:szCs w:val="24"/>
          <w:lang w:val="en-US"/>
        </w:rPr>
      </w:pPr>
      <w:r w:rsidRPr="007C0CB2">
        <w:rPr>
          <w:rFonts w:ascii="Times New Roman" w:hAnsi="Times New Roman" w:cs="Times New Roman"/>
          <w:noProof/>
          <w:sz w:val="24"/>
          <w:szCs w:val="24"/>
          <w:lang w:val="en-US"/>
        </w:rPr>
        <w:lastRenderedPageBreak/>
        <w:t xml:space="preserve">Lindenbaum, D., Geddes, D. </w:t>
      </w:r>
      <w:r w:rsidR="001501E1" w:rsidRPr="007C0CB2">
        <w:rPr>
          <w:rFonts w:ascii="Times New Roman" w:hAnsi="Times New Roman" w:cs="Times New Roman"/>
          <w:noProof/>
          <w:sz w:val="24"/>
          <w:szCs w:val="24"/>
          <w:lang w:val="en-US"/>
        </w:rPr>
        <w:t>and</w:t>
      </w:r>
      <w:r w:rsidRPr="007C0CB2">
        <w:rPr>
          <w:rFonts w:ascii="Times New Roman" w:hAnsi="Times New Roman" w:cs="Times New Roman"/>
          <w:noProof/>
          <w:sz w:val="24"/>
          <w:szCs w:val="24"/>
          <w:lang w:val="en-US"/>
        </w:rPr>
        <w:t xml:space="preserve"> Gabriel, Y. (2017). </w:t>
      </w:r>
      <w:r w:rsidRPr="009B6611">
        <w:rPr>
          <w:rFonts w:ascii="Times New Roman" w:hAnsi="Times New Roman" w:cs="Times New Roman"/>
          <w:noProof/>
          <w:sz w:val="24"/>
          <w:szCs w:val="24"/>
          <w:lang w:val="en-US"/>
        </w:rPr>
        <w:t xml:space="preserve">Moral Emotions and Ethics in Organisations : Introduction to the Special Issue. </w:t>
      </w:r>
      <w:r w:rsidRPr="009B6611">
        <w:rPr>
          <w:rFonts w:ascii="Times New Roman" w:hAnsi="Times New Roman" w:cs="Times New Roman"/>
          <w:i/>
          <w:iCs/>
          <w:noProof/>
          <w:sz w:val="24"/>
          <w:szCs w:val="24"/>
          <w:lang w:val="en-US"/>
        </w:rPr>
        <w:t>Journal Business Ethics, 141</w:t>
      </w:r>
      <w:r w:rsidRPr="009B6611">
        <w:rPr>
          <w:rFonts w:ascii="Times New Roman" w:hAnsi="Times New Roman" w:cs="Times New Roman"/>
          <w:noProof/>
          <w:sz w:val="24"/>
          <w:szCs w:val="24"/>
          <w:lang w:val="en-US"/>
        </w:rPr>
        <w:t xml:space="preserve">(4), 645-656. </w:t>
      </w:r>
      <w:r w:rsidR="00672709">
        <w:rPr>
          <w:rFonts w:ascii="Times New Roman" w:hAnsi="Times New Roman" w:cs="Times New Roman"/>
          <w:noProof/>
          <w:sz w:val="24"/>
          <w:szCs w:val="24"/>
          <w:lang w:val="en-US"/>
        </w:rPr>
        <w:t xml:space="preserve">Retrieved from </w:t>
      </w:r>
      <w:r w:rsidRPr="009B6611">
        <w:rPr>
          <w:rFonts w:ascii="Times New Roman" w:hAnsi="Times New Roman" w:cs="Times New Roman"/>
          <w:noProof/>
          <w:sz w:val="24"/>
          <w:szCs w:val="24"/>
          <w:lang w:val="en-US"/>
        </w:rPr>
        <w:t>https://doi.org/10.1007/s10551-016-3201-z</w:t>
      </w:r>
      <w:r w:rsidR="00672709">
        <w:rPr>
          <w:rFonts w:ascii="Times New Roman" w:hAnsi="Times New Roman" w:cs="Times New Roman"/>
          <w:noProof/>
          <w:sz w:val="24"/>
          <w:szCs w:val="24"/>
          <w:lang w:val="en-US"/>
        </w:rPr>
        <w:t>.</w:t>
      </w:r>
    </w:p>
    <w:p w14:paraId="3ACB94A2" w14:textId="48C6BC5A" w:rsidR="00B4646E" w:rsidRPr="009B6611" w:rsidRDefault="00B4646E" w:rsidP="00A31232">
      <w:pPr>
        <w:pStyle w:val="Bibliografa"/>
        <w:spacing w:after="0" w:line="360" w:lineRule="auto"/>
        <w:ind w:left="720" w:hanging="709"/>
        <w:jc w:val="both"/>
        <w:rPr>
          <w:rFonts w:ascii="Times New Roman" w:hAnsi="Times New Roman" w:cs="Times New Roman"/>
          <w:noProof/>
          <w:sz w:val="24"/>
          <w:szCs w:val="24"/>
          <w:lang w:val="en-US"/>
        </w:rPr>
      </w:pPr>
      <w:r w:rsidRPr="009B6611">
        <w:rPr>
          <w:rFonts w:ascii="Times New Roman" w:hAnsi="Times New Roman" w:cs="Times New Roman"/>
          <w:noProof/>
          <w:sz w:val="24"/>
          <w:szCs w:val="24"/>
          <w:lang w:val="en-US"/>
        </w:rPr>
        <w:t xml:space="preserve">Malti, T., Ongley, F., Dys, S. </w:t>
      </w:r>
      <w:r w:rsidR="001501E1">
        <w:rPr>
          <w:rFonts w:ascii="Times New Roman" w:hAnsi="Times New Roman" w:cs="Times New Roman"/>
          <w:noProof/>
          <w:sz w:val="24"/>
          <w:szCs w:val="24"/>
          <w:lang w:val="en-US"/>
        </w:rPr>
        <w:t>and</w:t>
      </w:r>
      <w:r w:rsidRPr="009B6611">
        <w:rPr>
          <w:rFonts w:ascii="Times New Roman" w:hAnsi="Times New Roman" w:cs="Times New Roman"/>
          <w:noProof/>
          <w:sz w:val="24"/>
          <w:szCs w:val="24"/>
          <w:lang w:val="en-US"/>
        </w:rPr>
        <w:t xml:space="preserve"> Colasante, T. (2012). Adolescents’ emotions and reasoning in contexts of moral conflict and social exclusion. </w:t>
      </w:r>
      <w:r w:rsidRPr="009B6611">
        <w:rPr>
          <w:rFonts w:ascii="Times New Roman" w:hAnsi="Times New Roman" w:cs="Times New Roman"/>
          <w:i/>
          <w:iCs/>
          <w:noProof/>
          <w:sz w:val="24"/>
          <w:szCs w:val="24"/>
          <w:lang w:val="en-US"/>
        </w:rPr>
        <w:t>New Directions For Youth Development</w:t>
      </w:r>
      <w:r w:rsidR="00621501">
        <w:rPr>
          <w:rFonts w:ascii="Times New Roman" w:hAnsi="Times New Roman" w:cs="Times New Roman"/>
          <w:i/>
          <w:iCs/>
          <w:noProof/>
          <w:sz w:val="24"/>
          <w:szCs w:val="24"/>
          <w:lang w:val="en-US"/>
        </w:rPr>
        <w:t xml:space="preserve">, </w:t>
      </w:r>
      <w:r w:rsidRPr="009B6611">
        <w:rPr>
          <w:rFonts w:ascii="Times New Roman" w:hAnsi="Times New Roman" w:cs="Times New Roman"/>
          <w:noProof/>
          <w:sz w:val="24"/>
          <w:szCs w:val="24"/>
          <w:lang w:val="en-US"/>
        </w:rPr>
        <w:t xml:space="preserve">(136), 27. </w:t>
      </w:r>
      <w:r w:rsidR="00621501">
        <w:rPr>
          <w:rFonts w:ascii="Times New Roman" w:hAnsi="Times New Roman" w:cs="Times New Roman"/>
          <w:noProof/>
          <w:sz w:val="24"/>
          <w:szCs w:val="24"/>
          <w:lang w:val="en-US"/>
        </w:rPr>
        <w:t>Retrieved from</w:t>
      </w:r>
      <w:r w:rsidRPr="009B6611">
        <w:rPr>
          <w:rFonts w:ascii="Times New Roman" w:hAnsi="Times New Roman" w:cs="Times New Roman"/>
          <w:noProof/>
          <w:sz w:val="24"/>
          <w:szCs w:val="24"/>
          <w:lang w:val="en-US"/>
        </w:rPr>
        <w:t xml:space="preserve"> https://ezproxy.upaep.mx:2107/10.1002/yd.20036</w:t>
      </w:r>
      <w:r w:rsidR="00621501">
        <w:rPr>
          <w:rFonts w:ascii="Times New Roman" w:hAnsi="Times New Roman" w:cs="Times New Roman"/>
          <w:noProof/>
          <w:sz w:val="24"/>
          <w:szCs w:val="24"/>
          <w:lang w:val="en-US"/>
        </w:rPr>
        <w:t>.</w:t>
      </w:r>
    </w:p>
    <w:p w14:paraId="2F11E7D7" w14:textId="36B651DA" w:rsidR="00B4646E" w:rsidRPr="009B6611" w:rsidRDefault="00B4646E" w:rsidP="00A31232">
      <w:pPr>
        <w:pStyle w:val="Bibliografa"/>
        <w:spacing w:after="0" w:line="360" w:lineRule="auto"/>
        <w:ind w:left="720" w:hanging="709"/>
        <w:jc w:val="both"/>
        <w:rPr>
          <w:rFonts w:ascii="Times New Roman" w:hAnsi="Times New Roman" w:cs="Times New Roman"/>
          <w:sz w:val="24"/>
          <w:szCs w:val="24"/>
        </w:rPr>
      </w:pPr>
      <w:r w:rsidRPr="00C614D9">
        <w:rPr>
          <w:rFonts w:ascii="Times New Roman" w:hAnsi="Times New Roman" w:cs="Times New Roman"/>
          <w:sz w:val="24"/>
          <w:szCs w:val="24"/>
        </w:rPr>
        <w:t>Medrano, L</w:t>
      </w:r>
      <w:r w:rsidRPr="009B6611">
        <w:rPr>
          <w:rFonts w:ascii="Times New Roman" w:hAnsi="Times New Roman" w:cs="Times New Roman"/>
          <w:sz w:val="24"/>
          <w:szCs w:val="24"/>
        </w:rPr>
        <w:t xml:space="preserve">. A. </w:t>
      </w:r>
      <w:r w:rsidR="001501E1">
        <w:rPr>
          <w:rFonts w:ascii="Times New Roman" w:hAnsi="Times New Roman" w:cs="Times New Roman"/>
          <w:sz w:val="24"/>
          <w:szCs w:val="24"/>
        </w:rPr>
        <w:t>y</w:t>
      </w:r>
      <w:r w:rsidRPr="009B6611">
        <w:rPr>
          <w:rFonts w:ascii="Times New Roman" w:hAnsi="Times New Roman" w:cs="Times New Roman"/>
          <w:sz w:val="24"/>
          <w:szCs w:val="24"/>
        </w:rPr>
        <w:t xml:space="preserve"> Muñoz, R. (2017). Aproximación </w:t>
      </w:r>
      <w:r w:rsidR="001C2866">
        <w:rPr>
          <w:rFonts w:ascii="Times New Roman" w:hAnsi="Times New Roman" w:cs="Times New Roman"/>
          <w:sz w:val="24"/>
          <w:szCs w:val="24"/>
        </w:rPr>
        <w:t>c</w:t>
      </w:r>
      <w:r w:rsidR="001C2866" w:rsidRPr="009B6611">
        <w:rPr>
          <w:rFonts w:ascii="Times New Roman" w:hAnsi="Times New Roman" w:cs="Times New Roman"/>
          <w:sz w:val="24"/>
          <w:szCs w:val="24"/>
        </w:rPr>
        <w:t>onceptual y práctica a los modelos de ecuaciones estruct</w:t>
      </w:r>
      <w:r w:rsidRPr="009B6611">
        <w:rPr>
          <w:rFonts w:ascii="Times New Roman" w:hAnsi="Times New Roman" w:cs="Times New Roman"/>
          <w:sz w:val="24"/>
          <w:szCs w:val="24"/>
        </w:rPr>
        <w:t xml:space="preserve">urales. </w:t>
      </w:r>
      <w:r w:rsidRPr="009B6611">
        <w:rPr>
          <w:rFonts w:ascii="Times New Roman" w:hAnsi="Times New Roman" w:cs="Times New Roman"/>
          <w:i/>
          <w:iCs/>
          <w:sz w:val="24"/>
          <w:szCs w:val="24"/>
        </w:rPr>
        <w:t xml:space="preserve">Revista Digital de Investigación </w:t>
      </w:r>
      <w:r w:rsidR="001C2866">
        <w:rPr>
          <w:rFonts w:ascii="Times New Roman" w:hAnsi="Times New Roman" w:cs="Times New Roman"/>
          <w:i/>
          <w:iCs/>
          <w:sz w:val="24"/>
          <w:szCs w:val="24"/>
        </w:rPr>
        <w:t>e</w:t>
      </w:r>
      <w:r w:rsidR="001C2866" w:rsidRPr="009B6611">
        <w:rPr>
          <w:rFonts w:ascii="Times New Roman" w:hAnsi="Times New Roman" w:cs="Times New Roman"/>
          <w:i/>
          <w:iCs/>
          <w:sz w:val="24"/>
          <w:szCs w:val="24"/>
        </w:rPr>
        <w:t xml:space="preserve">n </w:t>
      </w:r>
      <w:r w:rsidRPr="009B6611">
        <w:rPr>
          <w:rFonts w:ascii="Times New Roman" w:hAnsi="Times New Roman" w:cs="Times New Roman"/>
          <w:i/>
          <w:iCs/>
          <w:sz w:val="24"/>
          <w:szCs w:val="24"/>
        </w:rPr>
        <w:t>Docencia Universitaria, 11</w:t>
      </w:r>
      <w:r w:rsidRPr="009B6611">
        <w:rPr>
          <w:rFonts w:ascii="Times New Roman" w:hAnsi="Times New Roman" w:cs="Times New Roman"/>
          <w:sz w:val="24"/>
          <w:szCs w:val="24"/>
        </w:rPr>
        <w:t>(1), 219</w:t>
      </w:r>
      <w:r w:rsidR="007425C4">
        <w:rPr>
          <w:rFonts w:ascii="Times New Roman" w:hAnsi="Times New Roman" w:cs="Times New Roman"/>
          <w:sz w:val="24"/>
          <w:szCs w:val="24"/>
        </w:rPr>
        <w:t>-</w:t>
      </w:r>
      <w:r w:rsidRPr="009B6611">
        <w:rPr>
          <w:rFonts w:ascii="Times New Roman" w:hAnsi="Times New Roman" w:cs="Times New Roman"/>
          <w:sz w:val="24"/>
          <w:szCs w:val="24"/>
        </w:rPr>
        <w:t>239.</w:t>
      </w:r>
      <w:r w:rsidR="007425C4">
        <w:rPr>
          <w:rFonts w:ascii="Times New Roman" w:hAnsi="Times New Roman" w:cs="Times New Roman"/>
          <w:sz w:val="24"/>
          <w:szCs w:val="24"/>
        </w:rPr>
        <w:t xml:space="preserve"> Recuperado de</w:t>
      </w:r>
      <w:r w:rsidRPr="009B6611">
        <w:rPr>
          <w:rFonts w:ascii="Times New Roman" w:hAnsi="Times New Roman" w:cs="Times New Roman"/>
          <w:sz w:val="24"/>
          <w:szCs w:val="24"/>
        </w:rPr>
        <w:t xml:space="preserve"> https://doi.org/10.19083/ridu.11.486</w:t>
      </w:r>
      <w:r w:rsidR="007425C4">
        <w:rPr>
          <w:rFonts w:ascii="Times New Roman" w:hAnsi="Times New Roman" w:cs="Times New Roman"/>
          <w:sz w:val="24"/>
          <w:szCs w:val="24"/>
        </w:rPr>
        <w:t>.</w:t>
      </w:r>
    </w:p>
    <w:p w14:paraId="5CF7E68A" w14:textId="13567495" w:rsidR="00B4646E" w:rsidRPr="009B6611" w:rsidRDefault="00B4646E" w:rsidP="00A31232">
      <w:pPr>
        <w:pStyle w:val="Bibliografa"/>
        <w:spacing w:after="0" w:line="360" w:lineRule="auto"/>
        <w:ind w:left="720" w:hanging="709"/>
        <w:jc w:val="both"/>
        <w:rPr>
          <w:rFonts w:ascii="Times New Roman" w:hAnsi="Times New Roman" w:cs="Times New Roman"/>
          <w:sz w:val="24"/>
          <w:szCs w:val="24"/>
          <w:lang w:val="en-US"/>
        </w:rPr>
      </w:pPr>
      <w:r w:rsidRPr="009B6611">
        <w:rPr>
          <w:rFonts w:ascii="Times New Roman" w:hAnsi="Times New Roman" w:cs="Times New Roman"/>
          <w:sz w:val="24"/>
          <w:szCs w:val="24"/>
          <w:lang w:val="en-US"/>
        </w:rPr>
        <w:t xml:space="preserve">Nisan, M. (1991). The Moral Balance Model: Theory and </w:t>
      </w:r>
      <w:r w:rsidR="00454E5D">
        <w:rPr>
          <w:rFonts w:ascii="Times New Roman" w:hAnsi="Times New Roman" w:cs="Times New Roman"/>
          <w:sz w:val="24"/>
          <w:szCs w:val="24"/>
          <w:lang w:val="en-US"/>
        </w:rPr>
        <w:t>R</w:t>
      </w:r>
      <w:r w:rsidR="00454E5D" w:rsidRPr="009B6611">
        <w:rPr>
          <w:rFonts w:ascii="Times New Roman" w:hAnsi="Times New Roman" w:cs="Times New Roman"/>
          <w:sz w:val="24"/>
          <w:szCs w:val="24"/>
          <w:lang w:val="en-US"/>
        </w:rPr>
        <w:t>esearch</w:t>
      </w:r>
      <w:r w:rsidRPr="009B6611">
        <w:rPr>
          <w:rFonts w:ascii="Times New Roman" w:hAnsi="Times New Roman" w:cs="Times New Roman"/>
          <w:sz w:val="24"/>
          <w:szCs w:val="24"/>
          <w:lang w:val="en-US"/>
        </w:rPr>
        <w:t xml:space="preserve">. </w:t>
      </w:r>
      <w:proofErr w:type="spellStart"/>
      <w:r w:rsidRPr="009B6611">
        <w:rPr>
          <w:rFonts w:ascii="Times New Roman" w:hAnsi="Times New Roman" w:cs="Times New Roman"/>
          <w:sz w:val="24"/>
          <w:szCs w:val="24"/>
          <w:lang w:val="en-US"/>
        </w:rPr>
        <w:t>Extendending</w:t>
      </w:r>
      <w:proofErr w:type="spellEnd"/>
      <w:r w:rsidRPr="009B6611">
        <w:rPr>
          <w:rFonts w:ascii="Times New Roman" w:hAnsi="Times New Roman" w:cs="Times New Roman"/>
          <w:sz w:val="24"/>
          <w:szCs w:val="24"/>
          <w:lang w:val="en-US"/>
        </w:rPr>
        <w:t xml:space="preserve"> our Understanding of Moral </w:t>
      </w:r>
      <w:r w:rsidR="00454E5D">
        <w:rPr>
          <w:rFonts w:ascii="Times New Roman" w:hAnsi="Times New Roman" w:cs="Times New Roman"/>
          <w:sz w:val="24"/>
          <w:szCs w:val="24"/>
          <w:lang w:val="en-US"/>
        </w:rPr>
        <w:t>C</w:t>
      </w:r>
      <w:r w:rsidR="00454E5D" w:rsidRPr="009B6611">
        <w:rPr>
          <w:rFonts w:ascii="Times New Roman" w:hAnsi="Times New Roman" w:cs="Times New Roman"/>
          <w:sz w:val="24"/>
          <w:szCs w:val="24"/>
          <w:lang w:val="en-US"/>
        </w:rPr>
        <w:t xml:space="preserve">hoice </w:t>
      </w:r>
      <w:r w:rsidRPr="009B6611">
        <w:rPr>
          <w:rFonts w:ascii="Times New Roman" w:hAnsi="Times New Roman" w:cs="Times New Roman"/>
          <w:sz w:val="24"/>
          <w:szCs w:val="24"/>
          <w:lang w:val="en-US"/>
        </w:rPr>
        <w:t xml:space="preserve">and </w:t>
      </w:r>
      <w:r w:rsidR="00454E5D">
        <w:rPr>
          <w:rFonts w:ascii="Times New Roman" w:hAnsi="Times New Roman" w:cs="Times New Roman"/>
          <w:sz w:val="24"/>
          <w:szCs w:val="24"/>
          <w:lang w:val="en-US"/>
        </w:rPr>
        <w:t>D</w:t>
      </w:r>
      <w:r w:rsidR="00454E5D" w:rsidRPr="009B6611">
        <w:rPr>
          <w:rFonts w:ascii="Times New Roman" w:hAnsi="Times New Roman" w:cs="Times New Roman"/>
          <w:sz w:val="24"/>
          <w:szCs w:val="24"/>
          <w:lang w:val="en-US"/>
        </w:rPr>
        <w:t>eviation</w:t>
      </w:r>
      <w:r w:rsidRPr="009B6611">
        <w:rPr>
          <w:rFonts w:ascii="Times New Roman" w:hAnsi="Times New Roman" w:cs="Times New Roman"/>
          <w:sz w:val="24"/>
          <w:szCs w:val="24"/>
          <w:lang w:val="en-US"/>
        </w:rPr>
        <w:t xml:space="preserve">. In </w:t>
      </w:r>
      <w:proofErr w:type="spellStart"/>
      <w:r w:rsidRPr="009B6611">
        <w:rPr>
          <w:rFonts w:ascii="Times New Roman" w:hAnsi="Times New Roman" w:cs="Times New Roman"/>
          <w:sz w:val="24"/>
          <w:szCs w:val="24"/>
          <w:lang w:val="en-US"/>
        </w:rPr>
        <w:t>Kurtines</w:t>
      </w:r>
      <w:proofErr w:type="spellEnd"/>
      <w:r w:rsidR="001A0492">
        <w:rPr>
          <w:rFonts w:ascii="Times New Roman" w:hAnsi="Times New Roman" w:cs="Times New Roman"/>
          <w:sz w:val="24"/>
          <w:szCs w:val="24"/>
          <w:lang w:val="en-US"/>
        </w:rPr>
        <w:t>, W.</w:t>
      </w:r>
      <w:r w:rsidR="000C5E3E">
        <w:rPr>
          <w:rFonts w:ascii="Times New Roman" w:hAnsi="Times New Roman" w:cs="Times New Roman"/>
          <w:sz w:val="24"/>
          <w:szCs w:val="24"/>
          <w:lang w:val="en-US"/>
        </w:rPr>
        <w:t xml:space="preserve"> and Gewirtz, J.</w:t>
      </w:r>
      <w:r w:rsidRPr="009B6611">
        <w:rPr>
          <w:rFonts w:ascii="Times New Roman" w:hAnsi="Times New Roman" w:cs="Times New Roman"/>
          <w:sz w:val="24"/>
          <w:szCs w:val="24"/>
          <w:lang w:val="en-US"/>
        </w:rPr>
        <w:t xml:space="preserve"> (</w:t>
      </w:r>
      <w:r w:rsidR="000C5E3E">
        <w:rPr>
          <w:rFonts w:ascii="Times New Roman" w:hAnsi="Times New Roman" w:cs="Times New Roman"/>
          <w:sz w:val="24"/>
          <w:szCs w:val="24"/>
          <w:lang w:val="en-US"/>
        </w:rPr>
        <w:t>e</w:t>
      </w:r>
      <w:r w:rsidRPr="009B6611">
        <w:rPr>
          <w:rFonts w:ascii="Times New Roman" w:hAnsi="Times New Roman" w:cs="Times New Roman"/>
          <w:sz w:val="24"/>
          <w:szCs w:val="24"/>
          <w:lang w:val="en-US"/>
        </w:rPr>
        <w:t xml:space="preserve">d.), </w:t>
      </w:r>
      <w:r w:rsidRPr="00E31AD0">
        <w:rPr>
          <w:rFonts w:ascii="Times New Roman" w:hAnsi="Times New Roman" w:cs="Times New Roman"/>
          <w:i/>
          <w:iCs/>
          <w:sz w:val="24"/>
          <w:szCs w:val="24"/>
          <w:lang w:val="en-US"/>
        </w:rPr>
        <w:t xml:space="preserve">Handbook of </w:t>
      </w:r>
      <w:r w:rsidR="00BA578D">
        <w:rPr>
          <w:rFonts w:ascii="Times New Roman" w:hAnsi="Times New Roman" w:cs="Times New Roman"/>
          <w:i/>
          <w:iCs/>
          <w:sz w:val="24"/>
          <w:szCs w:val="24"/>
          <w:lang w:val="en-US"/>
        </w:rPr>
        <w:t>M</w:t>
      </w:r>
      <w:r w:rsidR="00BA578D" w:rsidRPr="00E31AD0">
        <w:rPr>
          <w:rFonts w:ascii="Times New Roman" w:hAnsi="Times New Roman" w:cs="Times New Roman"/>
          <w:i/>
          <w:iCs/>
          <w:sz w:val="24"/>
          <w:szCs w:val="24"/>
          <w:lang w:val="en-US"/>
        </w:rPr>
        <w:t xml:space="preserve">oral </w:t>
      </w:r>
      <w:r w:rsidR="00BA578D">
        <w:rPr>
          <w:rFonts w:ascii="Times New Roman" w:hAnsi="Times New Roman" w:cs="Times New Roman"/>
          <w:i/>
          <w:iCs/>
          <w:sz w:val="24"/>
          <w:szCs w:val="24"/>
          <w:lang w:val="en-US"/>
        </w:rPr>
        <w:t>B</w:t>
      </w:r>
      <w:r w:rsidR="00BA578D" w:rsidRPr="00E31AD0">
        <w:rPr>
          <w:rFonts w:ascii="Times New Roman" w:hAnsi="Times New Roman" w:cs="Times New Roman"/>
          <w:i/>
          <w:iCs/>
          <w:sz w:val="24"/>
          <w:szCs w:val="24"/>
          <w:lang w:val="en-US"/>
        </w:rPr>
        <w:t xml:space="preserve">ehavior </w:t>
      </w:r>
      <w:r w:rsidRPr="00E31AD0">
        <w:rPr>
          <w:rFonts w:ascii="Times New Roman" w:hAnsi="Times New Roman" w:cs="Times New Roman"/>
          <w:i/>
          <w:iCs/>
          <w:sz w:val="24"/>
          <w:szCs w:val="24"/>
          <w:lang w:val="en-US"/>
        </w:rPr>
        <w:t xml:space="preserve">and </w:t>
      </w:r>
      <w:r w:rsidR="00BA578D">
        <w:rPr>
          <w:rFonts w:ascii="Times New Roman" w:hAnsi="Times New Roman" w:cs="Times New Roman"/>
          <w:i/>
          <w:iCs/>
          <w:sz w:val="24"/>
          <w:szCs w:val="24"/>
          <w:lang w:val="en-US"/>
        </w:rPr>
        <w:t>D</w:t>
      </w:r>
      <w:r w:rsidRPr="00E31AD0">
        <w:rPr>
          <w:rFonts w:ascii="Times New Roman" w:hAnsi="Times New Roman" w:cs="Times New Roman"/>
          <w:i/>
          <w:iCs/>
          <w:sz w:val="24"/>
          <w:szCs w:val="24"/>
          <w:lang w:val="en-US"/>
        </w:rPr>
        <w:t>evelopment</w:t>
      </w:r>
      <w:r w:rsidRPr="009B6611">
        <w:rPr>
          <w:rFonts w:ascii="Times New Roman" w:hAnsi="Times New Roman" w:cs="Times New Roman"/>
          <w:sz w:val="24"/>
          <w:szCs w:val="24"/>
          <w:lang w:val="en-US"/>
        </w:rPr>
        <w:t xml:space="preserve"> (pp. 213</w:t>
      </w:r>
      <w:r w:rsidR="00454E5D">
        <w:rPr>
          <w:rFonts w:ascii="Times New Roman" w:hAnsi="Times New Roman" w:cs="Times New Roman"/>
          <w:sz w:val="24"/>
          <w:szCs w:val="24"/>
          <w:lang w:val="en-US"/>
        </w:rPr>
        <w:t>-</w:t>
      </w:r>
      <w:r w:rsidRPr="009B6611">
        <w:rPr>
          <w:rFonts w:ascii="Times New Roman" w:hAnsi="Times New Roman" w:cs="Times New Roman"/>
          <w:sz w:val="24"/>
          <w:szCs w:val="24"/>
          <w:lang w:val="en-US"/>
        </w:rPr>
        <w:t>249). New Jersey</w:t>
      </w:r>
      <w:r w:rsidR="00454E5D">
        <w:rPr>
          <w:rFonts w:ascii="Times New Roman" w:hAnsi="Times New Roman" w:cs="Times New Roman"/>
          <w:sz w:val="24"/>
          <w:szCs w:val="24"/>
          <w:lang w:val="en-US"/>
        </w:rPr>
        <w:t>, United States</w:t>
      </w:r>
      <w:r w:rsidRPr="009B6611">
        <w:rPr>
          <w:rFonts w:ascii="Times New Roman" w:hAnsi="Times New Roman" w:cs="Times New Roman"/>
          <w:sz w:val="24"/>
          <w:szCs w:val="24"/>
          <w:lang w:val="en-US"/>
        </w:rPr>
        <w:t>: Lawrence Erlbaum Associates, Publishers</w:t>
      </w:r>
    </w:p>
    <w:p w14:paraId="2D542841" w14:textId="3C469E9F" w:rsidR="00B4646E" w:rsidRPr="009B6611" w:rsidRDefault="00B4646E" w:rsidP="00A31232">
      <w:pPr>
        <w:pStyle w:val="Bibliografa"/>
        <w:spacing w:after="0" w:line="360" w:lineRule="auto"/>
        <w:ind w:left="720" w:hanging="709"/>
        <w:jc w:val="both"/>
        <w:rPr>
          <w:rFonts w:ascii="Times New Roman" w:hAnsi="Times New Roman" w:cs="Times New Roman"/>
          <w:sz w:val="24"/>
          <w:szCs w:val="24"/>
          <w:shd w:val="clear" w:color="auto" w:fill="FFFFFF"/>
          <w:lang w:val="en-US"/>
        </w:rPr>
      </w:pPr>
      <w:r w:rsidRPr="009B6611">
        <w:rPr>
          <w:rFonts w:ascii="Times New Roman" w:hAnsi="Times New Roman" w:cs="Times New Roman"/>
          <w:sz w:val="24"/>
          <w:szCs w:val="24"/>
          <w:shd w:val="clear" w:color="auto" w:fill="FFFFFF"/>
          <w:lang w:val="en-US"/>
        </w:rPr>
        <w:t xml:space="preserve">Nunnally, J. (1970). </w:t>
      </w:r>
      <w:r w:rsidRPr="009B6611">
        <w:rPr>
          <w:rStyle w:val="nfasis"/>
          <w:rFonts w:ascii="Times New Roman" w:hAnsi="Times New Roman" w:cs="Times New Roman"/>
          <w:sz w:val="24"/>
          <w:szCs w:val="24"/>
          <w:shd w:val="clear" w:color="auto" w:fill="FFFFFF"/>
          <w:lang w:val="en-US"/>
        </w:rPr>
        <w:t xml:space="preserve">Introduction to </w:t>
      </w:r>
      <w:r w:rsidR="00A5605A">
        <w:rPr>
          <w:rStyle w:val="nfasis"/>
          <w:rFonts w:ascii="Times New Roman" w:hAnsi="Times New Roman" w:cs="Times New Roman"/>
          <w:sz w:val="24"/>
          <w:szCs w:val="24"/>
          <w:shd w:val="clear" w:color="auto" w:fill="FFFFFF"/>
          <w:lang w:val="en-US"/>
        </w:rPr>
        <w:t>P</w:t>
      </w:r>
      <w:r w:rsidR="00A5605A" w:rsidRPr="009B6611">
        <w:rPr>
          <w:rStyle w:val="nfasis"/>
          <w:rFonts w:ascii="Times New Roman" w:hAnsi="Times New Roman" w:cs="Times New Roman"/>
          <w:sz w:val="24"/>
          <w:szCs w:val="24"/>
          <w:shd w:val="clear" w:color="auto" w:fill="FFFFFF"/>
          <w:lang w:val="en-US"/>
        </w:rPr>
        <w:t xml:space="preserve">sychological </w:t>
      </w:r>
      <w:r w:rsidR="00A5605A">
        <w:rPr>
          <w:rStyle w:val="nfasis"/>
          <w:rFonts w:ascii="Times New Roman" w:hAnsi="Times New Roman" w:cs="Times New Roman"/>
          <w:sz w:val="24"/>
          <w:szCs w:val="24"/>
          <w:shd w:val="clear" w:color="auto" w:fill="FFFFFF"/>
          <w:lang w:val="en-US"/>
        </w:rPr>
        <w:t>M</w:t>
      </w:r>
      <w:r w:rsidR="00A5605A" w:rsidRPr="009B6611">
        <w:rPr>
          <w:rStyle w:val="nfasis"/>
          <w:rFonts w:ascii="Times New Roman" w:hAnsi="Times New Roman" w:cs="Times New Roman"/>
          <w:sz w:val="24"/>
          <w:szCs w:val="24"/>
          <w:shd w:val="clear" w:color="auto" w:fill="FFFFFF"/>
          <w:lang w:val="en-US"/>
        </w:rPr>
        <w:t>easurement</w:t>
      </w:r>
      <w:r w:rsidRPr="009B6611">
        <w:rPr>
          <w:rStyle w:val="nfasis"/>
          <w:rFonts w:ascii="Times New Roman" w:hAnsi="Times New Roman" w:cs="Times New Roman"/>
          <w:sz w:val="24"/>
          <w:szCs w:val="24"/>
          <w:shd w:val="clear" w:color="auto" w:fill="FFFFFF"/>
          <w:lang w:val="en-US"/>
        </w:rPr>
        <w:t>.</w:t>
      </w:r>
      <w:r w:rsidRPr="009B6611">
        <w:rPr>
          <w:rFonts w:ascii="Times New Roman" w:hAnsi="Times New Roman" w:cs="Times New Roman"/>
          <w:sz w:val="24"/>
          <w:szCs w:val="24"/>
          <w:shd w:val="clear" w:color="auto" w:fill="FFFFFF"/>
          <w:lang w:val="en-US"/>
        </w:rPr>
        <w:t xml:space="preserve"> New York</w:t>
      </w:r>
      <w:r w:rsidR="00A5605A">
        <w:rPr>
          <w:rFonts w:ascii="Times New Roman" w:hAnsi="Times New Roman" w:cs="Times New Roman"/>
          <w:sz w:val="24"/>
          <w:szCs w:val="24"/>
          <w:shd w:val="clear" w:color="auto" w:fill="FFFFFF"/>
          <w:lang w:val="en-US"/>
        </w:rPr>
        <w:t>, United States</w:t>
      </w:r>
      <w:r w:rsidRPr="009B6611">
        <w:rPr>
          <w:rFonts w:ascii="Times New Roman" w:hAnsi="Times New Roman" w:cs="Times New Roman"/>
          <w:sz w:val="24"/>
          <w:szCs w:val="24"/>
          <w:shd w:val="clear" w:color="auto" w:fill="FFFFFF"/>
          <w:lang w:val="en-US"/>
        </w:rPr>
        <w:t>: McGraw-Hill.</w:t>
      </w:r>
    </w:p>
    <w:p w14:paraId="10992394" w14:textId="7C401924" w:rsidR="00B4646E" w:rsidRPr="00E31AD0" w:rsidRDefault="00B4646E" w:rsidP="00A31232">
      <w:pPr>
        <w:pStyle w:val="Bibliografa"/>
        <w:spacing w:after="0" w:line="360" w:lineRule="auto"/>
        <w:ind w:left="720" w:hanging="709"/>
        <w:jc w:val="both"/>
        <w:rPr>
          <w:rFonts w:ascii="Times New Roman" w:hAnsi="Times New Roman" w:cs="Times New Roman"/>
          <w:sz w:val="24"/>
          <w:szCs w:val="24"/>
        </w:rPr>
      </w:pPr>
      <w:r w:rsidRPr="00E31AD0">
        <w:rPr>
          <w:rFonts w:ascii="Times New Roman" w:hAnsi="Times New Roman" w:cs="Times New Roman"/>
          <w:sz w:val="24"/>
          <w:szCs w:val="24"/>
        </w:rPr>
        <w:t xml:space="preserve">Orsi, R. (2006). </w:t>
      </w:r>
      <w:r w:rsidRPr="009B6611">
        <w:rPr>
          <w:rFonts w:ascii="Times New Roman" w:hAnsi="Times New Roman" w:cs="Times New Roman"/>
          <w:sz w:val="24"/>
          <w:szCs w:val="24"/>
        </w:rPr>
        <w:t xml:space="preserve">Emociones morales y moralidad. Ideas y valores. </w:t>
      </w:r>
      <w:r w:rsidRPr="00E31AD0">
        <w:rPr>
          <w:rFonts w:ascii="Times New Roman" w:hAnsi="Times New Roman" w:cs="Times New Roman"/>
          <w:i/>
          <w:iCs/>
          <w:sz w:val="24"/>
          <w:szCs w:val="24"/>
        </w:rPr>
        <w:t xml:space="preserve">Ideas y </w:t>
      </w:r>
      <w:r w:rsidR="00CC4BDF" w:rsidRPr="00E31AD0">
        <w:rPr>
          <w:rFonts w:ascii="Times New Roman" w:hAnsi="Times New Roman" w:cs="Times New Roman"/>
          <w:i/>
          <w:iCs/>
          <w:sz w:val="24"/>
          <w:szCs w:val="24"/>
        </w:rPr>
        <w:t>Valores</w:t>
      </w:r>
      <w:r w:rsidRPr="00E31AD0">
        <w:rPr>
          <w:rFonts w:ascii="Times New Roman" w:hAnsi="Times New Roman" w:cs="Times New Roman"/>
          <w:i/>
          <w:iCs/>
          <w:sz w:val="24"/>
          <w:szCs w:val="24"/>
        </w:rPr>
        <w:t>, 55</w:t>
      </w:r>
      <w:r w:rsidRPr="00E31AD0">
        <w:rPr>
          <w:rFonts w:ascii="Times New Roman" w:hAnsi="Times New Roman" w:cs="Times New Roman"/>
          <w:sz w:val="24"/>
          <w:szCs w:val="24"/>
        </w:rPr>
        <w:t>(131), 33-49.</w:t>
      </w:r>
    </w:p>
    <w:p w14:paraId="5DF68FB3" w14:textId="4211830C" w:rsidR="00B124B3" w:rsidRPr="00150CB9" w:rsidRDefault="00B124B3" w:rsidP="00A31232">
      <w:pPr>
        <w:pStyle w:val="Bibliografa"/>
        <w:spacing w:after="0" w:line="360" w:lineRule="auto"/>
        <w:ind w:left="720" w:hanging="709"/>
        <w:jc w:val="both"/>
        <w:rPr>
          <w:rFonts w:ascii="Times New Roman" w:hAnsi="Times New Roman" w:cs="Times New Roman"/>
          <w:sz w:val="24"/>
          <w:szCs w:val="24"/>
          <w:lang w:val="en-US"/>
        </w:rPr>
      </w:pPr>
      <w:r w:rsidRPr="00FF13B0">
        <w:rPr>
          <w:rFonts w:ascii="Times New Roman" w:hAnsi="Times New Roman" w:cs="Times New Roman"/>
          <w:sz w:val="24"/>
          <w:szCs w:val="24"/>
          <w:lang w:val="en-US"/>
        </w:rPr>
        <w:t xml:space="preserve">Prinz J. </w:t>
      </w:r>
      <w:r w:rsidR="00D2207B" w:rsidRPr="00FF13B0">
        <w:rPr>
          <w:rFonts w:ascii="Times New Roman" w:hAnsi="Times New Roman" w:cs="Times New Roman"/>
          <w:sz w:val="24"/>
          <w:szCs w:val="24"/>
          <w:lang w:val="en-US"/>
        </w:rPr>
        <w:t xml:space="preserve">(2006). </w:t>
      </w:r>
      <w:r w:rsidRPr="00FF13B0">
        <w:rPr>
          <w:rFonts w:ascii="Times New Roman" w:hAnsi="Times New Roman" w:cs="Times New Roman"/>
          <w:sz w:val="24"/>
          <w:szCs w:val="24"/>
          <w:lang w:val="en-US"/>
        </w:rPr>
        <w:t>The emotional basis of moral judgments. </w:t>
      </w:r>
      <w:r w:rsidRPr="00150CB9">
        <w:rPr>
          <w:rFonts w:ascii="Times New Roman" w:hAnsi="Times New Roman" w:cs="Times New Roman"/>
          <w:i/>
          <w:iCs/>
          <w:sz w:val="24"/>
          <w:szCs w:val="24"/>
          <w:lang w:val="en-US"/>
        </w:rPr>
        <w:t>Philos</w:t>
      </w:r>
      <w:r w:rsidR="00477A56">
        <w:rPr>
          <w:rFonts w:ascii="Times New Roman" w:hAnsi="Times New Roman" w:cs="Times New Roman"/>
          <w:i/>
          <w:iCs/>
          <w:sz w:val="24"/>
          <w:szCs w:val="24"/>
          <w:lang w:val="en-US"/>
        </w:rPr>
        <w:t>ophical</w:t>
      </w:r>
      <w:r w:rsidRPr="00150CB9">
        <w:rPr>
          <w:rFonts w:ascii="Times New Roman" w:hAnsi="Times New Roman" w:cs="Times New Roman"/>
          <w:i/>
          <w:iCs/>
          <w:sz w:val="24"/>
          <w:szCs w:val="24"/>
          <w:lang w:val="en-US"/>
        </w:rPr>
        <w:t xml:space="preserve"> Explor</w:t>
      </w:r>
      <w:r w:rsidR="00477A56">
        <w:rPr>
          <w:rFonts w:ascii="Times New Roman" w:hAnsi="Times New Roman" w:cs="Times New Roman"/>
          <w:i/>
          <w:iCs/>
          <w:sz w:val="24"/>
          <w:szCs w:val="24"/>
          <w:lang w:val="en-US"/>
        </w:rPr>
        <w:t>ation</w:t>
      </w:r>
      <w:r w:rsidR="005A0482">
        <w:rPr>
          <w:rFonts w:ascii="Times New Roman" w:hAnsi="Times New Roman" w:cs="Times New Roman"/>
          <w:i/>
          <w:iCs/>
          <w:sz w:val="24"/>
          <w:szCs w:val="24"/>
          <w:lang w:val="en-US"/>
        </w:rPr>
        <w:t>s</w:t>
      </w:r>
      <w:r w:rsidR="00D2207B" w:rsidRPr="00150CB9">
        <w:rPr>
          <w:rFonts w:ascii="Times New Roman" w:hAnsi="Times New Roman" w:cs="Times New Roman"/>
          <w:sz w:val="24"/>
          <w:szCs w:val="24"/>
          <w:lang w:val="en-US"/>
        </w:rPr>
        <w:t xml:space="preserve">, </w:t>
      </w:r>
      <w:r w:rsidRPr="00150CB9">
        <w:rPr>
          <w:rFonts w:ascii="Times New Roman" w:hAnsi="Times New Roman" w:cs="Times New Roman"/>
          <w:i/>
          <w:iCs/>
          <w:sz w:val="24"/>
          <w:szCs w:val="24"/>
          <w:lang w:val="en-US"/>
        </w:rPr>
        <w:t>9</w:t>
      </w:r>
      <w:r w:rsidRPr="00150CB9">
        <w:rPr>
          <w:rFonts w:ascii="Times New Roman" w:hAnsi="Times New Roman" w:cs="Times New Roman"/>
          <w:sz w:val="24"/>
          <w:szCs w:val="24"/>
          <w:lang w:val="en-US"/>
        </w:rPr>
        <w:t>(1)</w:t>
      </w:r>
      <w:r w:rsidR="00D2207B" w:rsidRPr="00150CB9">
        <w:rPr>
          <w:rFonts w:ascii="Times New Roman" w:hAnsi="Times New Roman" w:cs="Times New Roman"/>
          <w:sz w:val="24"/>
          <w:szCs w:val="24"/>
          <w:lang w:val="en-US"/>
        </w:rPr>
        <w:t xml:space="preserve">, </w:t>
      </w:r>
      <w:r w:rsidRPr="00150CB9">
        <w:rPr>
          <w:rFonts w:ascii="Times New Roman" w:hAnsi="Times New Roman" w:cs="Times New Roman"/>
          <w:sz w:val="24"/>
          <w:szCs w:val="24"/>
          <w:lang w:val="en-US"/>
        </w:rPr>
        <w:t xml:space="preserve">29-43. </w:t>
      </w:r>
      <w:r w:rsidR="005A0482">
        <w:rPr>
          <w:rFonts w:ascii="Times New Roman" w:hAnsi="Times New Roman" w:cs="Times New Roman"/>
          <w:sz w:val="24"/>
          <w:szCs w:val="24"/>
          <w:lang w:val="en-US"/>
        </w:rPr>
        <w:t xml:space="preserve">Retrieved from </w:t>
      </w:r>
      <w:r w:rsidR="005A0482" w:rsidRPr="005A0482">
        <w:rPr>
          <w:rFonts w:ascii="Times New Roman" w:hAnsi="Times New Roman" w:cs="Times New Roman"/>
          <w:sz w:val="24"/>
          <w:szCs w:val="24"/>
          <w:lang w:val="en-US"/>
        </w:rPr>
        <w:t>https://www.tandfonline.com/doi/abs/10.1080/13869790500492466</w:t>
      </w:r>
      <w:r w:rsidR="005A0482">
        <w:rPr>
          <w:rFonts w:ascii="Times New Roman" w:hAnsi="Times New Roman" w:cs="Times New Roman"/>
          <w:sz w:val="24"/>
          <w:szCs w:val="24"/>
          <w:lang w:val="en-US"/>
        </w:rPr>
        <w:t>.</w:t>
      </w:r>
    </w:p>
    <w:p w14:paraId="56F3A2F0" w14:textId="34DD3EB3" w:rsidR="00B4646E" w:rsidRPr="00E31AD0" w:rsidRDefault="00B4646E" w:rsidP="00A31232">
      <w:pPr>
        <w:pStyle w:val="Bibliografa"/>
        <w:spacing w:after="0" w:line="360" w:lineRule="auto"/>
        <w:ind w:left="720" w:hanging="709"/>
        <w:jc w:val="both"/>
        <w:rPr>
          <w:rFonts w:ascii="Times New Roman" w:hAnsi="Times New Roman" w:cs="Times New Roman"/>
          <w:sz w:val="24"/>
          <w:szCs w:val="24"/>
          <w:lang w:val="en-US"/>
        </w:rPr>
      </w:pPr>
      <w:r w:rsidRPr="00150CB9">
        <w:rPr>
          <w:rFonts w:ascii="Times New Roman" w:hAnsi="Times New Roman" w:cs="Times New Roman"/>
          <w:sz w:val="24"/>
          <w:szCs w:val="24"/>
          <w:lang w:val="en-US"/>
        </w:rPr>
        <w:t xml:space="preserve">Prinz, J. (2007). </w:t>
      </w:r>
      <w:r w:rsidRPr="009B6611">
        <w:rPr>
          <w:rFonts w:ascii="Times New Roman" w:hAnsi="Times New Roman" w:cs="Times New Roman"/>
          <w:sz w:val="24"/>
          <w:szCs w:val="24"/>
          <w:lang w:val="en-US"/>
        </w:rPr>
        <w:t xml:space="preserve">Can Moral Obligations Be Empirically Discovered? </w:t>
      </w:r>
      <w:r w:rsidRPr="00E31AD0">
        <w:rPr>
          <w:rFonts w:ascii="Times New Roman" w:hAnsi="Times New Roman" w:cs="Times New Roman"/>
          <w:i/>
          <w:iCs/>
          <w:sz w:val="24"/>
          <w:szCs w:val="24"/>
          <w:lang w:val="en-US"/>
        </w:rPr>
        <w:t>Midwest Studies in Philosophy, 31</w:t>
      </w:r>
      <w:r w:rsidRPr="00E31AD0">
        <w:rPr>
          <w:rFonts w:ascii="Times New Roman" w:hAnsi="Times New Roman" w:cs="Times New Roman"/>
          <w:sz w:val="24"/>
          <w:szCs w:val="24"/>
          <w:lang w:val="en-US"/>
        </w:rPr>
        <w:t xml:space="preserve">, 271-291. </w:t>
      </w:r>
      <w:r w:rsidR="00962A38" w:rsidRPr="00E31AD0">
        <w:rPr>
          <w:rFonts w:ascii="Times New Roman" w:hAnsi="Times New Roman" w:cs="Times New Roman"/>
          <w:sz w:val="24"/>
          <w:szCs w:val="24"/>
          <w:lang w:val="en-US"/>
        </w:rPr>
        <w:t>Retrieved from https://onlinelibrary.wiley.com/doi/abs/10.1111/j.1475-4975.2007.00148.x</w:t>
      </w:r>
      <w:r w:rsidR="00962A38">
        <w:rPr>
          <w:rFonts w:ascii="Times New Roman" w:hAnsi="Times New Roman" w:cs="Times New Roman"/>
          <w:sz w:val="24"/>
          <w:szCs w:val="24"/>
          <w:lang w:val="en-US"/>
        </w:rPr>
        <w:t>.</w:t>
      </w:r>
    </w:p>
    <w:p w14:paraId="5BBEB404" w14:textId="77777777" w:rsidR="00B4646E" w:rsidRPr="00E95E7E" w:rsidRDefault="00B4646E" w:rsidP="00A31232">
      <w:pPr>
        <w:pStyle w:val="Bibliografa"/>
        <w:spacing w:after="0" w:line="360" w:lineRule="auto"/>
        <w:ind w:left="720" w:hanging="709"/>
        <w:jc w:val="both"/>
        <w:rPr>
          <w:rFonts w:ascii="Times New Roman" w:hAnsi="Times New Roman" w:cs="Times New Roman"/>
          <w:sz w:val="24"/>
          <w:szCs w:val="24"/>
          <w:lang w:val="en-US"/>
        </w:rPr>
      </w:pPr>
      <w:r w:rsidRPr="009B6611">
        <w:rPr>
          <w:rFonts w:ascii="Times New Roman" w:hAnsi="Times New Roman" w:cs="Times New Roman"/>
          <w:sz w:val="24"/>
          <w:szCs w:val="24"/>
        </w:rPr>
        <w:t xml:space="preserve">Pinedo, I. (2015). El factor emocional en la construcción del juicio moral: una trayectoria desde Kohlberg al horizonte de la filosofía experimental y la neurociencia cognitiva. </w:t>
      </w:r>
      <w:proofErr w:type="spellStart"/>
      <w:r w:rsidRPr="00E95E7E">
        <w:rPr>
          <w:rFonts w:ascii="Times New Roman" w:hAnsi="Times New Roman" w:cs="Times New Roman"/>
          <w:i/>
          <w:iCs/>
          <w:sz w:val="24"/>
          <w:szCs w:val="24"/>
          <w:lang w:val="en-US"/>
        </w:rPr>
        <w:t>Revista</w:t>
      </w:r>
      <w:proofErr w:type="spellEnd"/>
      <w:r w:rsidRPr="00E95E7E">
        <w:rPr>
          <w:rFonts w:ascii="Times New Roman" w:hAnsi="Times New Roman" w:cs="Times New Roman"/>
          <w:i/>
          <w:iCs/>
          <w:sz w:val="24"/>
          <w:szCs w:val="24"/>
          <w:lang w:val="en-US"/>
        </w:rPr>
        <w:t xml:space="preserve"> </w:t>
      </w:r>
      <w:proofErr w:type="spellStart"/>
      <w:r w:rsidRPr="00E95E7E">
        <w:rPr>
          <w:rFonts w:ascii="Times New Roman" w:hAnsi="Times New Roman" w:cs="Times New Roman"/>
          <w:i/>
          <w:iCs/>
          <w:sz w:val="24"/>
          <w:szCs w:val="24"/>
          <w:lang w:val="en-US"/>
        </w:rPr>
        <w:t>Interdisciplinaria</w:t>
      </w:r>
      <w:proofErr w:type="spellEnd"/>
      <w:r w:rsidRPr="00E95E7E">
        <w:rPr>
          <w:rFonts w:ascii="Times New Roman" w:hAnsi="Times New Roman" w:cs="Times New Roman"/>
          <w:i/>
          <w:iCs/>
          <w:sz w:val="24"/>
          <w:szCs w:val="24"/>
          <w:lang w:val="en-US"/>
        </w:rPr>
        <w:t xml:space="preserve"> de </w:t>
      </w:r>
      <w:proofErr w:type="spellStart"/>
      <w:r w:rsidRPr="00E95E7E">
        <w:rPr>
          <w:rFonts w:ascii="Times New Roman" w:hAnsi="Times New Roman" w:cs="Times New Roman"/>
          <w:i/>
          <w:iCs/>
          <w:sz w:val="24"/>
          <w:szCs w:val="24"/>
          <w:lang w:val="en-US"/>
        </w:rPr>
        <w:t>Filosofía</w:t>
      </w:r>
      <w:proofErr w:type="spellEnd"/>
      <w:r w:rsidRPr="00E95E7E">
        <w:rPr>
          <w:rFonts w:ascii="Times New Roman" w:hAnsi="Times New Roman" w:cs="Times New Roman"/>
          <w:i/>
          <w:iCs/>
          <w:sz w:val="24"/>
          <w:szCs w:val="24"/>
          <w:lang w:val="en-US"/>
        </w:rPr>
        <w:t xml:space="preserve"> y </w:t>
      </w:r>
      <w:proofErr w:type="spellStart"/>
      <w:r w:rsidRPr="00E95E7E">
        <w:rPr>
          <w:rFonts w:ascii="Times New Roman" w:hAnsi="Times New Roman" w:cs="Times New Roman"/>
          <w:i/>
          <w:iCs/>
          <w:sz w:val="24"/>
          <w:szCs w:val="24"/>
          <w:lang w:val="en-US"/>
        </w:rPr>
        <w:t>Psicología</w:t>
      </w:r>
      <w:proofErr w:type="spellEnd"/>
      <w:r w:rsidRPr="00E95E7E">
        <w:rPr>
          <w:rFonts w:ascii="Times New Roman" w:hAnsi="Times New Roman" w:cs="Times New Roman"/>
          <w:i/>
          <w:iCs/>
          <w:sz w:val="24"/>
          <w:szCs w:val="24"/>
          <w:lang w:val="en-US"/>
        </w:rPr>
        <w:t>,</w:t>
      </w:r>
      <w:r w:rsidRPr="00E95E7E">
        <w:rPr>
          <w:rFonts w:ascii="Times New Roman" w:hAnsi="Times New Roman" w:cs="Times New Roman"/>
          <w:b/>
          <w:bCs/>
          <w:i/>
          <w:iCs/>
          <w:sz w:val="24"/>
          <w:szCs w:val="24"/>
          <w:lang w:val="en-US"/>
        </w:rPr>
        <w:t xml:space="preserve"> </w:t>
      </w:r>
      <w:r w:rsidRPr="00E95E7E">
        <w:rPr>
          <w:rFonts w:ascii="Times New Roman" w:hAnsi="Times New Roman" w:cs="Times New Roman"/>
          <w:i/>
          <w:iCs/>
          <w:sz w:val="24"/>
          <w:szCs w:val="24"/>
          <w:lang w:val="en-US"/>
        </w:rPr>
        <w:t>10</w:t>
      </w:r>
      <w:r w:rsidRPr="00E95E7E">
        <w:rPr>
          <w:rFonts w:ascii="Times New Roman" w:hAnsi="Times New Roman" w:cs="Times New Roman"/>
          <w:sz w:val="24"/>
          <w:szCs w:val="24"/>
          <w:lang w:val="en-US"/>
        </w:rPr>
        <w:t>(32), 15-25.</w:t>
      </w:r>
    </w:p>
    <w:p w14:paraId="3F797643" w14:textId="26BB1C9D" w:rsidR="00487389" w:rsidRDefault="00B4646E" w:rsidP="00A31232">
      <w:pPr>
        <w:pStyle w:val="Bibliografa"/>
        <w:spacing w:after="0" w:line="360" w:lineRule="auto"/>
        <w:ind w:left="720" w:hanging="709"/>
        <w:jc w:val="both"/>
        <w:rPr>
          <w:rFonts w:ascii="Times New Roman" w:hAnsi="Times New Roman" w:cs="Times New Roman"/>
          <w:sz w:val="24"/>
          <w:szCs w:val="24"/>
          <w:lang w:val="en-US"/>
        </w:rPr>
      </w:pPr>
      <w:proofErr w:type="spellStart"/>
      <w:r w:rsidRPr="00E95E7E">
        <w:rPr>
          <w:rFonts w:ascii="Times New Roman" w:hAnsi="Times New Roman" w:cs="Times New Roman"/>
          <w:sz w:val="24"/>
          <w:szCs w:val="24"/>
          <w:lang w:val="en-US"/>
        </w:rPr>
        <w:t>Rebega</w:t>
      </w:r>
      <w:proofErr w:type="spellEnd"/>
      <w:r w:rsidRPr="00E95E7E">
        <w:rPr>
          <w:rFonts w:ascii="Times New Roman" w:hAnsi="Times New Roman" w:cs="Times New Roman"/>
          <w:sz w:val="24"/>
          <w:szCs w:val="24"/>
          <w:lang w:val="en-US"/>
        </w:rPr>
        <w:t xml:space="preserve">, O. (2017). Gender Differences in Moral Concerns, Guilt and Shame </w:t>
      </w:r>
      <w:proofErr w:type="spellStart"/>
      <w:r w:rsidRPr="00E95E7E">
        <w:rPr>
          <w:rFonts w:ascii="Times New Roman" w:hAnsi="Times New Roman" w:cs="Times New Roman"/>
          <w:sz w:val="24"/>
          <w:szCs w:val="24"/>
          <w:lang w:val="en-US"/>
        </w:rPr>
        <w:t>Proness</w:t>
      </w:r>
      <w:proofErr w:type="spellEnd"/>
      <w:r w:rsidRPr="00E95E7E">
        <w:rPr>
          <w:rFonts w:ascii="Times New Roman" w:hAnsi="Times New Roman" w:cs="Times New Roman"/>
          <w:sz w:val="24"/>
          <w:szCs w:val="24"/>
          <w:lang w:val="en-US"/>
        </w:rPr>
        <w:t xml:space="preserve">, and Empathy. </w:t>
      </w:r>
      <w:r w:rsidRPr="0051680D">
        <w:rPr>
          <w:rFonts w:ascii="Times New Roman" w:hAnsi="Times New Roman" w:cs="Times New Roman"/>
          <w:i/>
          <w:iCs/>
          <w:sz w:val="24"/>
          <w:szCs w:val="24"/>
          <w:lang w:val="en-US"/>
        </w:rPr>
        <w:t>Romanian Journal of Experimental Applied Psychology</w:t>
      </w:r>
      <w:r w:rsidRPr="0051680D">
        <w:rPr>
          <w:rFonts w:ascii="Times New Roman" w:hAnsi="Times New Roman" w:cs="Times New Roman"/>
          <w:sz w:val="24"/>
          <w:szCs w:val="24"/>
          <w:lang w:val="en-US"/>
        </w:rPr>
        <w:t xml:space="preserve">, (8), 130-135. </w:t>
      </w:r>
      <w:r w:rsidR="004F2BD7">
        <w:rPr>
          <w:rFonts w:ascii="Times New Roman" w:hAnsi="Times New Roman" w:cs="Times New Roman"/>
          <w:sz w:val="24"/>
          <w:szCs w:val="24"/>
          <w:lang w:val="en-US"/>
        </w:rPr>
        <w:t xml:space="preserve">Retrieved from </w:t>
      </w:r>
      <w:r w:rsidR="004F2BD7" w:rsidRPr="004F2BD7">
        <w:rPr>
          <w:rFonts w:ascii="Times New Roman" w:hAnsi="Times New Roman" w:cs="Times New Roman"/>
          <w:sz w:val="24"/>
          <w:szCs w:val="24"/>
          <w:lang w:val="en-US"/>
        </w:rPr>
        <w:t>https://www.rjeap.ro/volume-8-special-issue-1-2017-psiworld-2016-proceedings/rjeap/volume-8-special-issue-1-2017-psiworld-2016-proceedings/20-paper-30-gender-differences-in-moral-concerns-guilt-and-shame-proness-and-empathy</w:t>
      </w:r>
      <w:r w:rsidR="004F2BD7">
        <w:rPr>
          <w:rFonts w:ascii="Times New Roman" w:hAnsi="Times New Roman" w:cs="Times New Roman"/>
          <w:sz w:val="24"/>
          <w:szCs w:val="24"/>
          <w:lang w:val="en-US"/>
        </w:rPr>
        <w:t>.</w:t>
      </w:r>
    </w:p>
    <w:p w14:paraId="454ED757" w14:textId="17B27221" w:rsidR="00487389" w:rsidRPr="003777E8" w:rsidRDefault="00487389" w:rsidP="00A31232">
      <w:pPr>
        <w:pStyle w:val="Bibliografa"/>
        <w:spacing w:after="0" w:line="360" w:lineRule="auto"/>
        <w:ind w:left="720" w:hanging="709"/>
        <w:jc w:val="both"/>
        <w:rPr>
          <w:rFonts w:ascii="Times New Roman" w:hAnsi="Times New Roman" w:cs="Times New Roman"/>
          <w:sz w:val="24"/>
          <w:szCs w:val="24"/>
          <w:lang w:val="en-US"/>
        </w:rPr>
      </w:pPr>
      <w:r w:rsidRPr="00487389">
        <w:rPr>
          <w:rFonts w:ascii="Times New Roman" w:hAnsi="Times New Roman" w:cs="Times New Roman"/>
          <w:sz w:val="24"/>
          <w:szCs w:val="24"/>
          <w:lang w:val="en-US"/>
        </w:rPr>
        <w:lastRenderedPageBreak/>
        <w:t>Robles, V. (2019). Introducing the Emotive Moral Competence Index (EMCI): A New Measurement of Moral Judgment</w:t>
      </w:r>
      <w:r w:rsidR="007E47A6">
        <w:rPr>
          <w:rFonts w:ascii="Times New Roman" w:hAnsi="Times New Roman" w:cs="Times New Roman"/>
          <w:sz w:val="24"/>
          <w:szCs w:val="24"/>
          <w:lang w:val="en-US"/>
        </w:rPr>
        <w:t>.</w:t>
      </w:r>
      <w:r w:rsidR="007E47A6" w:rsidRPr="00487389">
        <w:rPr>
          <w:rFonts w:ascii="Times New Roman" w:hAnsi="Times New Roman" w:cs="Times New Roman"/>
          <w:sz w:val="24"/>
          <w:szCs w:val="24"/>
          <w:lang w:val="en-US"/>
        </w:rPr>
        <w:t xml:space="preserve"> </w:t>
      </w:r>
      <w:r w:rsidRPr="003777E8">
        <w:rPr>
          <w:rFonts w:ascii="Times New Roman" w:hAnsi="Times New Roman" w:cs="Times New Roman"/>
          <w:i/>
          <w:iCs/>
          <w:sz w:val="24"/>
          <w:szCs w:val="24"/>
          <w:lang w:val="en-US"/>
        </w:rPr>
        <w:t>Iran</w:t>
      </w:r>
      <w:r w:rsidR="00D525E1" w:rsidRPr="003777E8">
        <w:rPr>
          <w:rFonts w:ascii="Times New Roman" w:hAnsi="Times New Roman" w:cs="Times New Roman"/>
          <w:i/>
          <w:iCs/>
          <w:sz w:val="24"/>
          <w:szCs w:val="24"/>
          <w:lang w:val="en-US"/>
        </w:rPr>
        <w:t>ian</w:t>
      </w:r>
      <w:r w:rsidRPr="003777E8">
        <w:rPr>
          <w:rFonts w:ascii="Times New Roman" w:hAnsi="Times New Roman" w:cs="Times New Roman"/>
          <w:i/>
          <w:iCs/>
          <w:sz w:val="24"/>
          <w:szCs w:val="24"/>
          <w:lang w:val="en-US"/>
        </w:rPr>
        <w:t xml:space="preserve"> J</w:t>
      </w:r>
      <w:r w:rsidR="00D525E1" w:rsidRPr="003777E8">
        <w:rPr>
          <w:rFonts w:ascii="Times New Roman" w:hAnsi="Times New Roman" w:cs="Times New Roman"/>
          <w:i/>
          <w:iCs/>
          <w:sz w:val="24"/>
          <w:szCs w:val="24"/>
          <w:lang w:val="en-US"/>
        </w:rPr>
        <w:t>ournal</w:t>
      </w:r>
      <w:r w:rsidRPr="003777E8">
        <w:rPr>
          <w:rFonts w:ascii="Times New Roman" w:hAnsi="Times New Roman" w:cs="Times New Roman"/>
          <w:i/>
          <w:iCs/>
          <w:sz w:val="24"/>
          <w:szCs w:val="24"/>
          <w:lang w:val="en-US"/>
        </w:rPr>
        <w:t xml:space="preserve"> </w:t>
      </w:r>
      <w:r w:rsidR="00D525E1" w:rsidRPr="003777E8">
        <w:rPr>
          <w:rFonts w:ascii="Times New Roman" w:hAnsi="Times New Roman" w:cs="Times New Roman"/>
          <w:i/>
          <w:iCs/>
          <w:sz w:val="24"/>
          <w:szCs w:val="24"/>
          <w:lang w:val="en-US"/>
        </w:rPr>
        <w:t xml:space="preserve">of </w:t>
      </w:r>
      <w:r w:rsidRPr="003777E8">
        <w:rPr>
          <w:rFonts w:ascii="Times New Roman" w:hAnsi="Times New Roman" w:cs="Times New Roman"/>
          <w:i/>
          <w:iCs/>
          <w:sz w:val="24"/>
          <w:szCs w:val="24"/>
          <w:lang w:val="en-US"/>
        </w:rPr>
        <w:t>Psychiatry</w:t>
      </w:r>
      <w:r w:rsidR="00D525E1" w:rsidRPr="003777E8">
        <w:rPr>
          <w:rFonts w:ascii="Times New Roman" w:hAnsi="Times New Roman" w:cs="Times New Roman"/>
          <w:i/>
          <w:iCs/>
          <w:sz w:val="24"/>
          <w:szCs w:val="24"/>
          <w:lang w:val="en-US"/>
        </w:rPr>
        <w:t xml:space="preserve"> and</w:t>
      </w:r>
      <w:r w:rsidRPr="003777E8">
        <w:rPr>
          <w:rFonts w:ascii="Times New Roman" w:hAnsi="Times New Roman" w:cs="Times New Roman"/>
          <w:i/>
          <w:iCs/>
          <w:sz w:val="24"/>
          <w:szCs w:val="24"/>
          <w:lang w:val="en-US"/>
        </w:rPr>
        <w:t xml:space="preserve"> Beha</w:t>
      </w:r>
      <w:r w:rsidR="00D525E1" w:rsidRPr="003777E8">
        <w:rPr>
          <w:rFonts w:ascii="Times New Roman" w:hAnsi="Times New Roman" w:cs="Times New Roman"/>
          <w:i/>
          <w:iCs/>
          <w:sz w:val="24"/>
          <w:szCs w:val="24"/>
          <w:lang w:val="en-US"/>
        </w:rPr>
        <w:t>vior</w:t>
      </w:r>
      <w:r w:rsidR="007E47A6" w:rsidRPr="003777E8">
        <w:rPr>
          <w:rFonts w:ascii="Times New Roman" w:hAnsi="Times New Roman" w:cs="Times New Roman"/>
          <w:i/>
          <w:iCs/>
          <w:sz w:val="24"/>
          <w:szCs w:val="24"/>
          <w:lang w:val="en-US"/>
        </w:rPr>
        <w:t>al</w:t>
      </w:r>
      <w:r w:rsidR="00D525E1" w:rsidRPr="003777E8">
        <w:rPr>
          <w:rFonts w:ascii="Times New Roman" w:hAnsi="Times New Roman" w:cs="Times New Roman"/>
          <w:i/>
          <w:iCs/>
          <w:sz w:val="24"/>
          <w:szCs w:val="24"/>
          <w:lang w:val="en-US"/>
        </w:rPr>
        <w:t xml:space="preserve"> </w:t>
      </w:r>
      <w:r w:rsidRPr="003777E8">
        <w:rPr>
          <w:rFonts w:ascii="Times New Roman" w:hAnsi="Times New Roman" w:cs="Times New Roman"/>
          <w:i/>
          <w:iCs/>
          <w:sz w:val="24"/>
          <w:szCs w:val="24"/>
          <w:lang w:val="en-US"/>
        </w:rPr>
        <w:t>Sci</w:t>
      </w:r>
      <w:r w:rsidR="00D525E1" w:rsidRPr="003777E8">
        <w:rPr>
          <w:rFonts w:ascii="Times New Roman" w:hAnsi="Times New Roman" w:cs="Times New Roman"/>
          <w:i/>
          <w:iCs/>
          <w:sz w:val="24"/>
          <w:szCs w:val="24"/>
          <w:lang w:val="en-US"/>
        </w:rPr>
        <w:t>ences</w:t>
      </w:r>
      <w:r w:rsidR="00BC7E12" w:rsidRPr="003777E8">
        <w:rPr>
          <w:rFonts w:ascii="Times New Roman" w:hAnsi="Times New Roman" w:cs="Times New Roman"/>
          <w:sz w:val="24"/>
          <w:szCs w:val="24"/>
          <w:lang w:val="en-US"/>
        </w:rPr>
        <w:t xml:space="preserve">, </w:t>
      </w:r>
      <w:r w:rsidRPr="003777E8">
        <w:rPr>
          <w:rFonts w:ascii="Times New Roman" w:hAnsi="Times New Roman" w:cs="Times New Roman"/>
          <w:sz w:val="24"/>
          <w:szCs w:val="24"/>
          <w:lang w:val="en-US"/>
        </w:rPr>
        <w:t>13(4</w:t>
      </w:r>
      <w:r w:rsidR="004673C0" w:rsidRPr="003777E8">
        <w:rPr>
          <w:rFonts w:ascii="Times New Roman" w:hAnsi="Times New Roman" w:cs="Times New Roman"/>
          <w:sz w:val="24"/>
          <w:szCs w:val="24"/>
          <w:lang w:val="en-US"/>
        </w:rPr>
        <w:t xml:space="preserve">). </w:t>
      </w:r>
    </w:p>
    <w:p w14:paraId="1107A341" w14:textId="785EE1F9" w:rsidR="00B4646E" w:rsidRPr="003777E8" w:rsidRDefault="00B4646E" w:rsidP="00A31232">
      <w:pPr>
        <w:pStyle w:val="Bibliografa"/>
        <w:spacing w:after="0" w:line="360" w:lineRule="auto"/>
        <w:ind w:left="720" w:hanging="709"/>
        <w:jc w:val="both"/>
        <w:rPr>
          <w:rFonts w:ascii="Times New Roman" w:hAnsi="Times New Roman" w:cs="Times New Roman"/>
          <w:sz w:val="24"/>
          <w:szCs w:val="24"/>
          <w:bdr w:val="none" w:sz="0" w:space="0" w:color="auto" w:frame="1"/>
        </w:rPr>
      </w:pPr>
      <w:proofErr w:type="spellStart"/>
      <w:r w:rsidRPr="003777E8">
        <w:rPr>
          <w:rFonts w:ascii="Times New Roman" w:hAnsi="Times New Roman" w:cs="Times New Roman"/>
          <w:sz w:val="24"/>
          <w:szCs w:val="24"/>
          <w:lang w:val="en-US"/>
        </w:rPr>
        <w:t>Santoya</w:t>
      </w:r>
      <w:proofErr w:type="spellEnd"/>
      <w:r w:rsidRPr="003777E8">
        <w:rPr>
          <w:rFonts w:ascii="Times New Roman" w:hAnsi="Times New Roman" w:cs="Times New Roman"/>
          <w:sz w:val="24"/>
          <w:szCs w:val="24"/>
          <w:lang w:val="en-US"/>
        </w:rPr>
        <w:t xml:space="preserve">, Y., </w:t>
      </w:r>
      <w:proofErr w:type="spellStart"/>
      <w:r w:rsidRPr="003777E8">
        <w:rPr>
          <w:rFonts w:ascii="Times New Roman" w:hAnsi="Times New Roman" w:cs="Times New Roman"/>
          <w:sz w:val="24"/>
          <w:szCs w:val="24"/>
          <w:lang w:val="en-US"/>
        </w:rPr>
        <w:t>Garcés</w:t>
      </w:r>
      <w:proofErr w:type="spellEnd"/>
      <w:r w:rsidRPr="003777E8">
        <w:rPr>
          <w:rFonts w:ascii="Times New Roman" w:hAnsi="Times New Roman" w:cs="Times New Roman"/>
          <w:sz w:val="24"/>
          <w:szCs w:val="24"/>
          <w:lang w:val="en-US"/>
        </w:rPr>
        <w:t xml:space="preserve">, M. </w:t>
      </w:r>
      <w:r w:rsidR="001501E1" w:rsidRPr="003777E8">
        <w:rPr>
          <w:rFonts w:ascii="Times New Roman" w:hAnsi="Times New Roman" w:cs="Times New Roman"/>
          <w:sz w:val="24"/>
          <w:szCs w:val="24"/>
          <w:lang w:val="en-US"/>
        </w:rPr>
        <w:t>y</w:t>
      </w:r>
      <w:r w:rsidRPr="003777E8">
        <w:rPr>
          <w:rFonts w:ascii="Times New Roman" w:hAnsi="Times New Roman" w:cs="Times New Roman"/>
          <w:sz w:val="24"/>
          <w:szCs w:val="24"/>
          <w:lang w:val="en-US"/>
        </w:rPr>
        <w:t xml:space="preserve"> </w:t>
      </w:r>
      <w:proofErr w:type="spellStart"/>
      <w:r w:rsidRPr="003777E8">
        <w:rPr>
          <w:rFonts w:ascii="Times New Roman" w:hAnsi="Times New Roman" w:cs="Times New Roman"/>
          <w:sz w:val="24"/>
          <w:szCs w:val="24"/>
          <w:lang w:val="en-US"/>
        </w:rPr>
        <w:t>Tezón</w:t>
      </w:r>
      <w:proofErr w:type="spellEnd"/>
      <w:r w:rsidRPr="003777E8">
        <w:rPr>
          <w:rFonts w:ascii="Times New Roman" w:hAnsi="Times New Roman" w:cs="Times New Roman"/>
          <w:sz w:val="24"/>
          <w:szCs w:val="24"/>
          <w:lang w:val="en-US"/>
        </w:rPr>
        <w:t xml:space="preserve">, M. (2018). </w:t>
      </w:r>
      <w:r w:rsidRPr="009B6611">
        <w:rPr>
          <w:rFonts w:ascii="Times New Roman" w:hAnsi="Times New Roman" w:cs="Times New Roman"/>
          <w:sz w:val="24"/>
          <w:szCs w:val="24"/>
        </w:rPr>
        <w:t>Las emociones en la vida universitaria: análisis de la relación entre autoconocimiento emocional y autorregulación emocional en adolescentes y jóvenes universitarios</w:t>
      </w:r>
      <w:r w:rsidRPr="009B6611">
        <w:rPr>
          <w:rFonts w:ascii="Times New Roman" w:hAnsi="Times New Roman" w:cs="Times New Roman"/>
          <w:i/>
          <w:iCs/>
          <w:sz w:val="24"/>
          <w:szCs w:val="24"/>
        </w:rPr>
        <w:t>. </w:t>
      </w:r>
      <w:proofErr w:type="spellStart"/>
      <w:r w:rsidRPr="003777E8">
        <w:rPr>
          <w:rFonts w:ascii="Times New Roman" w:hAnsi="Times New Roman" w:cs="Times New Roman"/>
          <w:i/>
          <w:iCs/>
          <w:sz w:val="24"/>
          <w:szCs w:val="24"/>
          <w:bdr w:val="none" w:sz="0" w:space="0" w:color="auto" w:frame="1"/>
        </w:rPr>
        <w:t>Psicogente</w:t>
      </w:r>
      <w:proofErr w:type="spellEnd"/>
      <w:r w:rsidRPr="003777E8">
        <w:rPr>
          <w:rFonts w:ascii="Times New Roman" w:hAnsi="Times New Roman" w:cs="Times New Roman"/>
          <w:i/>
          <w:iCs/>
          <w:sz w:val="24"/>
          <w:szCs w:val="24"/>
          <w:bdr w:val="none" w:sz="0" w:space="0" w:color="auto" w:frame="1"/>
        </w:rPr>
        <w:t>, 21</w:t>
      </w:r>
      <w:r w:rsidRPr="003777E8">
        <w:rPr>
          <w:rFonts w:ascii="Times New Roman" w:hAnsi="Times New Roman" w:cs="Times New Roman"/>
          <w:sz w:val="24"/>
          <w:szCs w:val="24"/>
          <w:bdr w:val="none" w:sz="0" w:space="0" w:color="auto" w:frame="1"/>
        </w:rPr>
        <w:t>(40), 124</w:t>
      </w:r>
      <w:r w:rsidR="004D481B" w:rsidRPr="003777E8">
        <w:rPr>
          <w:rFonts w:ascii="Times New Roman" w:hAnsi="Times New Roman" w:cs="Times New Roman"/>
          <w:sz w:val="24"/>
          <w:szCs w:val="24"/>
          <w:bdr w:val="none" w:sz="0" w:space="0" w:color="auto" w:frame="1"/>
        </w:rPr>
        <w:t>-</w:t>
      </w:r>
      <w:r w:rsidRPr="003777E8">
        <w:rPr>
          <w:rFonts w:ascii="Times New Roman" w:hAnsi="Times New Roman" w:cs="Times New Roman"/>
          <w:sz w:val="24"/>
          <w:szCs w:val="24"/>
          <w:bdr w:val="none" w:sz="0" w:space="0" w:color="auto" w:frame="1"/>
        </w:rPr>
        <w:t xml:space="preserve">137. </w:t>
      </w:r>
      <w:r w:rsidR="004D481B" w:rsidRPr="003777E8">
        <w:rPr>
          <w:rFonts w:ascii="Times New Roman" w:hAnsi="Times New Roman" w:cs="Times New Roman"/>
          <w:sz w:val="24"/>
          <w:szCs w:val="24"/>
          <w:bdr w:val="none" w:sz="0" w:space="0" w:color="auto" w:frame="1"/>
        </w:rPr>
        <w:t xml:space="preserve">Recuperado de </w:t>
      </w:r>
      <w:r w:rsidRPr="003777E8">
        <w:rPr>
          <w:rFonts w:ascii="Times New Roman" w:hAnsi="Times New Roman" w:cs="Times New Roman"/>
          <w:sz w:val="24"/>
          <w:szCs w:val="24"/>
          <w:bdr w:val="none" w:sz="0" w:space="0" w:color="auto" w:frame="1"/>
        </w:rPr>
        <w:t>https://doi.org/10.17081/psico.21.40.3081</w:t>
      </w:r>
      <w:r w:rsidR="004D481B" w:rsidRPr="003777E8">
        <w:rPr>
          <w:rFonts w:ascii="Times New Roman" w:hAnsi="Times New Roman" w:cs="Times New Roman"/>
          <w:sz w:val="24"/>
          <w:szCs w:val="24"/>
          <w:bdr w:val="none" w:sz="0" w:space="0" w:color="auto" w:frame="1"/>
        </w:rPr>
        <w:t>.</w:t>
      </w:r>
    </w:p>
    <w:p w14:paraId="6D0EA311" w14:textId="62927696" w:rsidR="00B4646E" w:rsidRPr="009B6611" w:rsidRDefault="00B4646E" w:rsidP="00A31232">
      <w:pPr>
        <w:pStyle w:val="Bibliografa"/>
        <w:spacing w:after="0" w:line="360" w:lineRule="auto"/>
        <w:ind w:left="720" w:hanging="709"/>
        <w:jc w:val="both"/>
        <w:rPr>
          <w:rFonts w:ascii="Times New Roman" w:hAnsi="Times New Roman" w:cs="Times New Roman"/>
          <w:sz w:val="24"/>
          <w:szCs w:val="24"/>
          <w:lang w:val="en-US"/>
        </w:rPr>
      </w:pPr>
      <w:proofErr w:type="spellStart"/>
      <w:r w:rsidRPr="003777E8">
        <w:rPr>
          <w:rFonts w:ascii="Times New Roman" w:hAnsi="Times New Roman" w:cs="Times New Roman"/>
          <w:sz w:val="24"/>
          <w:szCs w:val="24"/>
          <w:bdr w:val="none" w:sz="0" w:space="0" w:color="auto" w:frame="1"/>
        </w:rPr>
        <w:t>Tangney</w:t>
      </w:r>
      <w:proofErr w:type="spellEnd"/>
      <w:r w:rsidRPr="003777E8">
        <w:rPr>
          <w:rFonts w:ascii="Times New Roman" w:hAnsi="Times New Roman" w:cs="Times New Roman"/>
          <w:sz w:val="24"/>
          <w:szCs w:val="24"/>
          <w:bdr w:val="none" w:sz="0" w:space="0" w:color="auto" w:frame="1"/>
        </w:rPr>
        <w:t xml:space="preserve">, J. P., </w:t>
      </w:r>
      <w:proofErr w:type="spellStart"/>
      <w:r w:rsidRPr="003777E8">
        <w:rPr>
          <w:rFonts w:ascii="Times New Roman" w:hAnsi="Times New Roman" w:cs="Times New Roman"/>
          <w:sz w:val="24"/>
          <w:szCs w:val="24"/>
          <w:bdr w:val="none" w:sz="0" w:space="0" w:color="auto" w:frame="1"/>
        </w:rPr>
        <w:t>Stuewig</w:t>
      </w:r>
      <w:proofErr w:type="spellEnd"/>
      <w:r w:rsidRPr="003777E8">
        <w:rPr>
          <w:rFonts w:ascii="Times New Roman" w:hAnsi="Times New Roman" w:cs="Times New Roman"/>
          <w:sz w:val="24"/>
          <w:szCs w:val="24"/>
          <w:bdr w:val="none" w:sz="0" w:space="0" w:color="auto" w:frame="1"/>
        </w:rPr>
        <w:t xml:space="preserve">, J. </w:t>
      </w:r>
      <w:r w:rsidR="001501E1" w:rsidRPr="003777E8">
        <w:rPr>
          <w:rFonts w:ascii="Times New Roman" w:hAnsi="Times New Roman" w:cs="Times New Roman"/>
          <w:sz w:val="24"/>
          <w:szCs w:val="24"/>
          <w:bdr w:val="none" w:sz="0" w:space="0" w:color="auto" w:frame="1"/>
        </w:rPr>
        <w:t>and</w:t>
      </w:r>
      <w:r w:rsidRPr="003777E8">
        <w:rPr>
          <w:rFonts w:ascii="Times New Roman" w:hAnsi="Times New Roman" w:cs="Times New Roman"/>
          <w:sz w:val="24"/>
          <w:szCs w:val="24"/>
          <w:bdr w:val="none" w:sz="0" w:space="0" w:color="auto" w:frame="1"/>
        </w:rPr>
        <w:t xml:space="preserve"> </w:t>
      </w:r>
      <w:proofErr w:type="spellStart"/>
      <w:r w:rsidRPr="003777E8">
        <w:rPr>
          <w:rFonts w:ascii="Times New Roman" w:hAnsi="Times New Roman" w:cs="Times New Roman"/>
          <w:sz w:val="24"/>
          <w:szCs w:val="24"/>
          <w:bdr w:val="none" w:sz="0" w:space="0" w:color="auto" w:frame="1"/>
        </w:rPr>
        <w:t>Mashek</w:t>
      </w:r>
      <w:proofErr w:type="spellEnd"/>
      <w:r w:rsidRPr="003777E8">
        <w:rPr>
          <w:rFonts w:ascii="Times New Roman" w:hAnsi="Times New Roman" w:cs="Times New Roman"/>
          <w:sz w:val="24"/>
          <w:szCs w:val="24"/>
          <w:bdr w:val="none" w:sz="0" w:space="0" w:color="auto" w:frame="1"/>
        </w:rPr>
        <w:t>, D. J. (2007). </w:t>
      </w:r>
      <w:r w:rsidRPr="009B6611">
        <w:rPr>
          <w:rFonts w:ascii="Times New Roman" w:hAnsi="Times New Roman" w:cs="Times New Roman"/>
          <w:sz w:val="24"/>
          <w:szCs w:val="24"/>
          <w:bdr w:val="none" w:sz="0" w:space="0" w:color="auto" w:frame="1"/>
          <w:lang w:val="en-US"/>
        </w:rPr>
        <w:t>Moral Emotions and Moral Behavior.</w:t>
      </w:r>
      <w:r w:rsidR="00841932">
        <w:rPr>
          <w:rFonts w:ascii="Times New Roman" w:hAnsi="Times New Roman" w:cs="Times New Roman"/>
          <w:sz w:val="24"/>
          <w:szCs w:val="24"/>
          <w:bdr w:val="none" w:sz="0" w:space="0" w:color="auto" w:frame="1"/>
          <w:lang w:val="en-US"/>
        </w:rPr>
        <w:t xml:space="preserve"> </w:t>
      </w:r>
      <w:r w:rsidRPr="009B6611">
        <w:rPr>
          <w:rFonts w:ascii="Times New Roman" w:hAnsi="Times New Roman" w:cs="Times New Roman"/>
          <w:i/>
          <w:iCs/>
          <w:sz w:val="24"/>
          <w:szCs w:val="24"/>
          <w:lang w:val="en-US"/>
        </w:rPr>
        <w:t>Annual Review of Psychology,</w:t>
      </w:r>
      <w:r w:rsidRPr="009B6611">
        <w:rPr>
          <w:rFonts w:ascii="Times New Roman" w:hAnsi="Times New Roman" w:cs="Times New Roman"/>
          <w:sz w:val="24"/>
          <w:szCs w:val="24"/>
          <w:lang w:val="en-US"/>
        </w:rPr>
        <w:t xml:space="preserve"> </w:t>
      </w:r>
      <w:r w:rsidRPr="009B6611">
        <w:rPr>
          <w:rFonts w:ascii="Times New Roman" w:hAnsi="Times New Roman" w:cs="Times New Roman"/>
          <w:i/>
          <w:iCs/>
          <w:sz w:val="24"/>
          <w:szCs w:val="24"/>
          <w:lang w:val="en-US"/>
        </w:rPr>
        <w:t>58</w:t>
      </w:r>
      <w:r w:rsidRPr="009B6611">
        <w:rPr>
          <w:rFonts w:ascii="Times New Roman" w:hAnsi="Times New Roman" w:cs="Times New Roman"/>
          <w:sz w:val="24"/>
          <w:szCs w:val="24"/>
          <w:lang w:val="en-US"/>
        </w:rPr>
        <w:t>, 345</w:t>
      </w:r>
      <w:r w:rsidR="00781E32">
        <w:rPr>
          <w:rFonts w:ascii="Times New Roman" w:hAnsi="Times New Roman" w:cs="Times New Roman"/>
          <w:sz w:val="24"/>
          <w:szCs w:val="24"/>
          <w:lang w:val="en-US"/>
        </w:rPr>
        <w:t>-</w:t>
      </w:r>
      <w:r w:rsidRPr="009B6611">
        <w:rPr>
          <w:rFonts w:ascii="Times New Roman" w:hAnsi="Times New Roman" w:cs="Times New Roman"/>
          <w:sz w:val="24"/>
          <w:szCs w:val="24"/>
          <w:lang w:val="en-US"/>
        </w:rPr>
        <w:t>372.</w:t>
      </w:r>
      <w:r w:rsidR="00781E32">
        <w:rPr>
          <w:rFonts w:ascii="Times New Roman" w:hAnsi="Times New Roman" w:cs="Times New Roman"/>
          <w:sz w:val="24"/>
          <w:szCs w:val="24"/>
          <w:lang w:val="en-US"/>
        </w:rPr>
        <w:t xml:space="preserve"> Retrieved from</w:t>
      </w:r>
      <w:r w:rsidRPr="009B6611">
        <w:rPr>
          <w:rFonts w:ascii="Times New Roman" w:hAnsi="Times New Roman" w:cs="Times New Roman"/>
          <w:sz w:val="24"/>
          <w:szCs w:val="24"/>
          <w:lang w:val="en-US"/>
        </w:rPr>
        <w:t xml:space="preserve"> https://doi.org/10.1146/annurev.psych.56.091103.070145</w:t>
      </w:r>
      <w:r w:rsidR="00781E32">
        <w:rPr>
          <w:rFonts w:ascii="Times New Roman" w:hAnsi="Times New Roman" w:cs="Times New Roman"/>
          <w:sz w:val="24"/>
          <w:szCs w:val="24"/>
          <w:lang w:val="en-US"/>
        </w:rPr>
        <w:t>.</w:t>
      </w:r>
    </w:p>
    <w:p w14:paraId="2EA9A785" w14:textId="5B7F21BC" w:rsidR="00154801" w:rsidRPr="00E31AD0" w:rsidRDefault="00B4646E" w:rsidP="00A31232">
      <w:pPr>
        <w:spacing w:after="0" w:line="360" w:lineRule="auto"/>
        <w:ind w:left="709" w:hanging="709"/>
        <w:jc w:val="both"/>
        <w:rPr>
          <w:rFonts w:ascii="Times New Roman" w:hAnsi="Times New Roman" w:cs="Times New Roman"/>
          <w:sz w:val="24"/>
          <w:szCs w:val="24"/>
          <w:lang w:val="en-US"/>
        </w:rPr>
      </w:pPr>
      <w:proofErr w:type="spellStart"/>
      <w:r w:rsidRPr="00342EC0">
        <w:rPr>
          <w:rFonts w:ascii="Times New Roman" w:hAnsi="Times New Roman" w:cs="Times New Roman"/>
          <w:sz w:val="24"/>
          <w:szCs w:val="24"/>
          <w:lang w:val="en-US"/>
        </w:rPr>
        <w:t>Vélez</w:t>
      </w:r>
      <w:proofErr w:type="spellEnd"/>
      <w:r w:rsidRPr="00342EC0">
        <w:rPr>
          <w:rFonts w:ascii="Times New Roman" w:hAnsi="Times New Roman" w:cs="Times New Roman"/>
          <w:sz w:val="24"/>
          <w:szCs w:val="24"/>
          <w:lang w:val="en-US"/>
        </w:rPr>
        <w:t xml:space="preserve">, A. </w:t>
      </w:r>
      <w:r w:rsidR="001501E1">
        <w:rPr>
          <w:rFonts w:ascii="Times New Roman" w:hAnsi="Times New Roman" w:cs="Times New Roman"/>
          <w:sz w:val="24"/>
          <w:szCs w:val="24"/>
          <w:lang w:val="en-US"/>
        </w:rPr>
        <w:t>and</w:t>
      </w:r>
      <w:r w:rsidRPr="00342EC0">
        <w:rPr>
          <w:rFonts w:ascii="Times New Roman" w:hAnsi="Times New Roman" w:cs="Times New Roman"/>
          <w:sz w:val="24"/>
          <w:szCs w:val="24"/>
          <w:lang w:val="en-US"/>
        </w:rPr>
        <w:t xml:space="preserve"> </w:t>
      </w:r>
      <w:proofErr w:type="spellStart"/>
      <w:r w:rsidRPr="00342EC0">
        <w:rPr>
          <w:rFonts w:ascii="Times New Roman" w:hAnsi="Times New Roman" w:cs="Times New Roman"/>
          <w:sz w:val="24"/>
          <w:szCs w:val="24"/>
          <w:lang w:val="en-US"/>
        </w:rPr>
        <w:t>Ostrosky</w:t>
      </w:r>
      <w:proofErr w:type="spellEnd"/>
      <w:r w:rsidRPr="00342EC0">
        <w:rPr>
          <w:rFonts w:ascii="Times New Roman" w:hAnsi="Times New Roman" w:cs="Times New Roman"/>
          <w:sz w:val="24"/>
          <w:szCs w:val="24"/>
          <w:lang w:val="en-US"/>
        </w:rPr>
        <w:t xml:space="preserve">, F. (2006). </w:t>
      </w:r>
      <w:r w:rsidRPr="009B6611">
        <w:rPr>
          <w:rFonts w:ascii="Times New Roman" w:hAnsi="Times New Roman" w:cs="Times New Roman"/>
          <w:sz w:val="24"/>
          <w:szCs w:val="24"/>
          <w:lang w:val="en-US"/>
        </w:rPr>
        <w:t xml:space="preserve">From morality to moral emotions. </w:t>
      </w:r>
      <w:r w:rsidRPr="00E31AD0">
        <w:rPr>
          <w:rFonts w:ascii="Times New Roman" w:hAnsi="Times New Roman" w:cs="Times New Roman"/>
          <w:i/>
          <w:iCs/>
          <w:sz w:val="24"/>
          <w:szCs w:val="24"/>
          <w:lang w:val="en-US"/>
        </w:rPr>
        <w:t>International Journal of Psychology,</w:t>
      </w:r>
      <w:r w:rsidRPr="00E31AD0">
        <w:rPr>
          <w:rFonts w:ascii="Times New Roman" w:hAnsi="Times New Roman" w:cs="Times New Roman"/>
          <w:sz w:val="24"/>
          <w:szCs w:val="24"/>
          <w:lang w:val="en-US"/>
        </w:rPr>
        <w:t xml:space="preserve"> </w:t>
      </w:r>
      <w:r w:rsidRPr="00E31AD0">
        <w:rPr>
          <w:rFonts w:ascii="Times New Roman" w:hAnsi="Times New Roman" w:cs="Times New Roman"/>
          <w:i/>
          <w:iCs/>
          <w:sz w:val="24"/>
          <w:szCs w:val="24"/>
          <w:lang w:val="en-US"/>
        </w:rPr>
        <w:t>41</w:t>
      </w:r>
      <w:r w:rsidRPr="00E31AD0">
        <w:rPr>
          <w:rFonts w:ascii="Times New Roman" w:hAnsi="Times New Roman" w:cs="Times New Roman"/>
          <w:sz w:val="24"/>
          <w:szCs w:val="24"/>
          <w:lang w:val="en-US"/>
        </w:rPr>
        <w:t xml:space="preserve">(5), 348-354. </w:t>
      </w:r>
      <w:r w:rsidR="00970641" w:rsidRPr="00E31AD0">
        <w:rPr>
          <w:rFonts w:ascii="Times New Roman" w:hAnsi="Times New Roman" w:cs="Times New Roman"/>
          <w:sz w:val="24"/>
          <w:szCs w:val="24"/>
          <w:lang w:val="en-US"/>
        </w:rPr>
        <w:t>Retrieved from https://www.tandfonline.com/doi/abs/10.1080/00207590500345898.</w:t>
      </w:r>
      <w:bookmarkEnd w:id="2"/>
      <w:r w:rsidR="00154801" w:rsidRPr="00E31AD0">
        <w:rPr>
          <w:rFonts w:ascii="Times New Roman" w:hAnsi="Times New Roman" w:cs="Times New Roman"/>
          <w:sz w:val="24"/>
          <w:szCs w:val="24"/>
          <w:lang w:val="en-US"/>
        </w:rPr>
        <w:br w:type="page"/>
      </w:r>
    </w:p>
    <w:p w14:paraId="54D4A302" w14:textId="193B07DD" w:rsidR="00154801" w:rsidRPr="003777E8" w:rsidRDefault="00154801" w:rsidP="00A31232">
      <w:pPr>
        <w:spacing w:after="0" w:line="360" w:lineRule="auto"/>
        <w:rPr>
          <w:rFonts w:ascii="Times New Roman" w:eastAsia="Times New Roman" w:hAnsi="Times New Roman" w:cs="Times New Roman"/>
          <w:b/>
          <w:sz w:val="24"/>
          <w:szCs w:val="24"/>
          <w:lang w:val="es-ES_tradnl" w:eastAsia="es-ES_tradnl"/>
        </w:rPr>
      </w:pPr>
      <w:r w:rsidRPr="003777E8">
        <w:rPr>
          <w:rFonts w:ascii="Times New Roman" w:eastAsia="Times New Roman" w:hAnsi="Times New Roman" w:cs="Times New Roman"/>
          <w:b/>
          <w:sz w:val="24"/>
          <w:szCs w:val="24"/>
          <w:lang w:val="es-ES_tradnl" w:eastAsia="es-ES_tradnl"/>
        </w:rPr>
        <w:lastRenderedPageBreak/>
        <w:t>Anexo 1</w:t>
      </w:r>
      <w:r w:rsidR="003F1CC2" w:rsidRPr="003777E8">
        <w:rPr>
          <w:rFonts w:ascii="Times New Roman" w:eastAsia="Times New Roman" w:hAnsi="Times New Roman" w:cs="Times New Roman"/>
          <w:b/>
          <w:sz w:val="24"/>
          <w:szCs w:val="24"/>
          <w:lang w:val="es-ES_tradnl" w:eastAsia="es-ES_tradnl"/>
        </w:rPr>
        <w:t xml:space="preserve">. </w:t>
      </w:r>
      <w:r w:rsidRPr="003777E8">
        <w:rPr>
          <w:rFonts w:ascii="Times New Roman" w:eastAsia="Times New Roman" w:hAnsi="Times New Roman" w:cs="Times New Roman"/>
          <w:b/>
          <w:sz w:val="24"/>
          <w:szCs w:val="24"/>
          <w:lang w:val="es-ES_tradnl" w:eastAsia="es-ES_tradnl"/>
        </w:rPr>
        <w:t xml:space="preserve">Escala de Equilibrio Moral Emocional </w:t>
      </w:r>
      <w:r w:rsidR="003F1CC2" w:rsidRPr="003777E8">
        <w:rPr>
          <w:rFonts w:ascii="Times New Roman" w:eastAsia="Times New Roman" w:hAnsi="Times New Roman" w:cs="Times New Roman"/>
          <w:b/>
          <w:sz w:val="24"/>
          <w:szCs w:val="24"/>
          <w:lang w:val="es-ES_tradnl" w:eastAsia="es-ES_tradnl"/>
        </w:rPr>
        <w:t>(</w:t>
      </w:r>
      <w:r w:rsidRPr="003777E8">
        <w:rPr>
          <w:rFonts w:ascii="Times New Roman" w:eastAsia="Times New Roman" w:hAnsi="Times New Roman" w:cs="Times New Roman"/>
          <w:b/>
          <w:sz w:val="24"/>
          <w:szCs w:val="24"/>
          <w:lang w:val="es-ES_tradnl" w:eastAsia="es-ES_tradnl"/>
        </w:rPr>
        <w:t>EEMO</w:t>
      </w:r>
      <w:r w:rsidR="003F1CC2" w:rsidRPr="003777E8">
        <w:rPr>
          <w:rFonts w:ascii="Times New Roman" w:eastAsia="Times New Roman" w:hAnsi="Times New Roman" w:cs="Times New Roman"/>
          <w:b/>
          <w:sz w:val="24"/>
          <w:szCs w:val="24"/>
          <w:lang w:val="es-ES_tradnl" w:eastAsia="es-ES_tradnl"/>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118"/>
      </w:tblGrid>
      <w:tr w:rsidR="00A455CF" w:rsidRPr="003777E8" w14:paraId="50C45789" w14:textId="219FC3F0" w:rsidTr="00E31AD0">
        <w:tc>
          <w:tcPr>
            <w:tcW w:w="9209" w:type="dxa"/>
            <w:gridSpan w:val="2"/>
          </w:tcPr>
          <w:p w14:paraId="3AD66D50" w14:textId="77777777" w:rsidR="00A455CF" w:rsidRPr="003777E8" w:rsidRDefault="00A455CF" w:rsidP="00A31232">
            <w:pPr>
              <w:spacing w:after="0" w:line="360" w:lineRule="auto"/>
              <w:jc w:val="both"/>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Instrucciones:</w:t>
            </w:r>
          </w:p>
          <w:p w14:paraId="092CA303" w14:textId="072510F4" w:rsidR="00A455CF" w:rsidRPr="003777E8" w:rsidRDefault="00A455CF" w:rsidP="00A31232">
            <w:pPr>
              <w:spacing w:after="0" w:line="360" w:lineRule="auto"/>
              <w:jc w:val="both"/>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iCs/>
                <w:sz w:val="24"/>
                <w:szCs w:val="24"/>
                <w:lang w:val="es-ES_tradnl" w:eastAsia="es-ES_tradnl"/>
              </w:rPr>
              <w:t xml:space="preserve">A continuación, encontrarás una historia. Léela con detenimiento, observando e imaginando los detalles expresados en ella. Una vez leída y comprendida la historia, encontrarás una pregunta sobre qué tan horrible te pareció la historia. Posteriormente, encontrarás seis enunciados sobre la culpa del protagonista de la historia y seis sobre el orgullo. Cada enunciado tiene que ser valorado por ti en una escala del 1 al 10. Por favor, señala con una </w:t>
            </w:r>
            <w:r w:rsidRPr="003777E8">
              <w:rPr>
                <w:rFonts w:ascii="Times New Roman" w:eastAsia="Times New Roman" w:hAnsi="Times New Roman" w:cs="Times New Roman"/>
                <w:i/>
                <w:sz w:val="24"/>
                <w:szCs w:val="24"/>
                <w:lang w:val="es-ES_tradnl" w:eastAsia="es-ES_tradnl"/>
              </w:rPr>
              <w:t>X</w:t>
            </w:r>
            <w:r w:rsidRPr="003777E8">
              <w:rPr>
                <w:rFonts w:ascii="Times New Roman" w:eastAsia="Times New Roman" w:hAnsi="Times New Roman" w:cs="Times New Roman"/>
                <w:iCs/>
                <w:sz w:val="24"/>
                <w:szCs w:val="24"/>
                <w:lang w:val="es-ES_tradnl" w:eastAsia="es-ES_tradnl"/>
              </w:rPr>
              <w:t xml:space="preserve"> solo un número de la escala.</w:t>
            </w:r>
          </w:p>
        </w:tc>
      </w:tr>
      <w:tr w:rsidR="00A455CF" w:rsidRPr="003777E8" w14:paraId="2D8495E0" w14:textId="5C1DFE26" w:rsidTr="00E31AD0">
        <w:tc>
          <w:tcPr>
            <w:tcW w:w="9209" w:type="dxa"/>
            <w:gridSpan w:val="2"/>
          </w:tcPr>
          <w:p w14:paraId="7CF8C5E5" w14:textId="77777777" w:rsidR="00A455CF" w:rsidRPr="003777E8" w:rsidRDefault="00A455CF" w:rsidP="006046CE">
            <w:pPr>
              <w:spacing w:after="0" w:line="360" w:lineRule="auto"/>
              <w:jc w:val="both"/>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HISTORIA DE JUAN</w:t>
            </w:r>
          </w:p>
          <w:p w14:paraId="439A9F82" w14:textId="77777777" w:rsidR="00A455CF" w:rsidRPr="003777E8" w:rsidRDefault="00A455CF" w:rsidP="006046CE">
            <w:pPr>
              <w:spacing w:after="0" w:line="360" w:lineRule="auto"/>
              <w:jc w:val="both"/>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 xml:space="preserve">Una noche muy lluviosa, con oscuridad profunda y alta dificultad para observar personas y baches, en un barrio de la zona conurbada de la Ciudad de México, Juan regresaba de su trabajo, cansado de su jornada y de manejar por más de una hora su automóvil hasta su casa. Una vez habiendo detenido su auto enfrente de su hogar, Juan desciende para abrir la puerta de su cochera. En ese mismo instante, un hombre, cubierto el rostro, complexión ligeramente alta y robusta, con pistola en mano, sigilosamente se acerca para despojarlo de sus pertenencias personales y de su auto. </w:t>
            </w:r>
          </w:p>
          <w:p w14:paraId="213B7E92" w14:textId="77777777" w:rsidR="00A455CF" w:rsidRPr="003777E8" w:rsidRDefault="00A455CF" w:rsidP="006046CE">
            <w:pPr>
              <w:spacing w:after="0" w:line="360" w:lineRule="auto"/>
              <w:jc w:val="both"/>
              <w:rPr>
                <w:rFonts w:ascii="Times New Roman" w:eastAsia="Times New Roman" w:hAnsi="Times New Roman" w:cs="Times New Roman"/>
                <w:i/>
                <w:sz w:val="24"/>
                <w:szCs w:val="24"/>
                <w:lang w:eastAsia="es-ES_tradnl"/>
              </w:rPr>
            </w:pPr>
            <w:r w:rsidRPr="003777E8">
              <w:rPr>
                <w:rFonts w:ascii="Times New Roman" w:eastAsia="Times New Roman" w:hAnsi="Times New Roman" w:cs="Times New Roman"/>
                <w:i/>
                <w:sz w:val="24"/>
                <w:szCs w:val="24"/>
                <w:lang w:eastAsia="es-ES_tradnl"/>
              </w:rPr>
              <w:t>Juan siempre en momentos angustiantes graves recordaba a su Sra. madre. Abnegada, dedicada e inteligente, le había inculcado principios y valores como el amor a la vida, la sabiduría y la prudencia. Su madre, a pesar de ser ultrajada, dio a luz a su hijo producto de tal vejación, Juan. Sin embargo, por su buena educación, Juan, soltero aún, respetaba y valoraba el recuerdo de su padre, a quien nunca conoció.</w:t>
            </w:r>
          </w:p>
          <w:p w14:paraId="2224606F" w14:textId="77777777" w:rsidR="00A455CF" w:rsidRPr="003777E8" w:rsidRDefault="00A455CF" w:rsidP="006046CE">
            <w:pPr>
              <w:spacing w:after="0" w:line="360" w:lineRule="auto"/>
              <w:jc w:val="both"/>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En el transcurso del asalto, al despojarse de su reloj, anillo, celular, cartera y llaves, súbitamente, en un descuido del asaltante, Juan, con destreza magistral, experimentado en la defensa personal por más de ocho años, elude e invierte el arma, con la misma mano del asaltante en su contra, disparándose al mismo momento el arma de fuego. El asaltante sale huyendo, mientras Juan, asustado y angustiado, observando una mancha de sangre en su ropa, entra a su casa… ¡No tiene absolutamente nada! Y da cuentas de lo que sucedió a su querida mamá, se cambia de ropa y se retira a descansar. Sin embargo, durante gran parte de la noche, no puede descansar, sobresaltándose y sufriendo pesadillas de aquel hombre encapuchado, quizás mal herido.</w:t>
            </w:r>
          </w:p>
          <w:p w14:paraId="1981DAE8" w14:textId="77777777" w:rsidR="00A455CF" w:rsidRPr="003777E8" w:rsidRDefault="00A455CF" w:rsidP="006046CE">
            <w:pPr>
              <w:spacing w:after="0" w:line="360" w:lineRule="auto"/>
              <w:jc w:val="both"/>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 xml:space="preserve">Ya entrada la madrugada, Juan concilia el sueño… Empero, a escasas dos horas, su mamá, aturdida, entra bruscamente a su recamara y con periódico en mano le da la noticia: que en el </w:t>
            </w:r>
            <w:r w:rsidRPr="003777E8">
              <w:rPr>
                <w:rFonts w:ascii="Times New Roman" w:eastAsia="Times New Roman" w:hAnsi="Times New Roman" w:cs="Times New Roman"/>
                <w:sz w:val="24"/>
                <w:szCs w:val="24"/>
                <w:lang w:eastAsia="es-ES_tradnl"/>
              </w:rPr>
              <w:lastRenderedPageBreak/>
              <w:t xml:space="preserve">barrio había muerto una persona a unas cuadras de su casa, de un disparo, y su foto estaba en primera plana. Después de enseñarle el diario a Juan, donde yacía el rostro e imagen de aquel cadáver, ella le expresa asombrada y horrorizada: </w:t>
            </w:r>
          </w:p>
          <w:p w14:paraId="05ABEFB2" w14:textId="6DAB38D4" w:rsidR="00A455CF" w:rsidRPr="003777E8" w:rsidRDefault="00A455CF" w:rsidP="006046CE">
            <w:pPr>
              <w:spacing w:after="0" w:line="360" w:lineRule="auto"/>
              <w:jc w:val="both"/>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eastAsia="es-ES_tradnl"/>
              </w:rPr>
              <w:t>—¡Ese es … era, tu padre!</w:t>
            </w:r>
          </w:p>
        </w:tc>
      </w:tr>
      <w:tr w:rsidR="00A455CF" w:rsidRPr="003777E8" w14:paraId="7FE60935" w14:textId="5FD9DD21" w:rsidTr="00E31AD0">
        <w:tc>
          <w:tcPr>
            <w:tcW w:w="9209" w:type="dxa"/>
            <w:gridSpan w:val="2"/>
          </w:tcPr>
          <w:p w14:paraId="6581C521" w14:textId="7777777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lastRenderedPageBreak/>
              <w:t>¿Qué tan horrible siente tú lo que hizo Juan?</w:t>
            </w:r>
          </w:p>
          <w:p w14:paraId="44053460" w14:textId="0C6AA9AA"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iCs/>
                <w:sz w:val="24"/>
                <w:szCs w:val="24"/>
                <w:lang w:val="es-ES_tradnl" w:eastAsia="es-ES_tradnl"/>
              </w:rPr>
              <w:t xml:space="preserve"> Absolutamente nada horrible    1   2 </w:t>
            </w:r>
            <w:r w:rsidRPr="003777E8">
              <w:rPr>
                <w:rFonts w:ascii="Times New Roman" w:eastAsia="Times New Roman" w:hAnsi="Times New Roman" w:cs="Times New Roman"/>
                <w:sz w:val="24"/>
                <w:szCs w:val="24"/>
                <w:lang w:val="es-ES_tradnl" w:eastAsia="es-ES_tradnl"/>
              </w:rPr>
              <w:t xml:space="preserve">  3   4   5   6   7   8   9   10     Totalmente horrible</w:t>
            </w:r>
          </w:p>
        </w:tc>
      </w:tr>
      <w:tr w:rsidR="00A455CF" w:rsidRPr="003777E8" w14:paraId="372B77C1" w14:textId="68392589" w:rsidTr="00E31AD0">
        <w:tc>
          <w:tcPr>
            <w:tcW w:w="6091" w:type="dxa"/>
          </w:tcPr>
          <w:p w14:paraId="226712F8" w14:textId="6E60A6D3" w:rsidR="00A455CF" w:rsidRPr="003777E8" w:rsidRDefault="00A455CF" w:rsidP="00A455CF">
            <w:p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Si tú fueras Juan, ¿con qué grado sentirías </w:t>
            </w:r>
            <w:r w:rsidRPr="003777E8">
              <w:rPr>
                <w:rFonts w:ascii="Times New Roman" w:eastAsia="Times New Roman" w:hAnsi="Times New Roman" w:cs="Times New Roman"/>
                <w:i/>
                <w:sz w:val="24"/>
                <w:szCs w:val="24"/>
                <w:lang w:val="es-ES_tradnl" w:eastAsia="es-ES_tradnl"/>
              </w:rPr>
              <w:t xml:space="preserve">culpa </w:t>
            </w:r>
            <w:r w:rsidRPr="003777E8">
              <w:rPr>
                <w:rFonts w:ascii="Times New Roman" w:eastAsia="Times New Roman" w:hAnsi="Times New Roman" w:cs="Times New Roman"/>
                <w:sz w:val="24"/>
                <w:szCs w:val="24"/>
                <w:lang w:val="es-ES_tradnl" w:eastAsia="es-ES_tradnl"/>
              </w:rPr>
              <w:t>por matar a tu padre</w:t>
            </w:r>
            <w:r w:rsidRPr="003777E8">
              <w:rPr>
                <w:rFonts w:ascii="Times New Roman" w:eastAsia="Times New Roman" w:hAnsi="Times New Roman" w:cs="Times New Roman"/>
                <w:i/>
                <w:sz w:val="24"/>
                <w:szCs w:val="24"/>
                <w:lang w:val="es-ES_tradnl" w:eastAsia="es-ES_tradnl"/>
              </w:rPr>
              <w:t>?</w:t>
            </w:r>
            <w:r w:rsidRPr="003777E8">
              <w:rPr>
                <w:rFonts w:ascii="Times New Roman" w:eastAsia="Times New Roman" w:hAnsi="Times New Roman" w:cs="Times New Roman"/>
                <w:sz w:val="24"/>
                <w:szCs w:val="24"/>
                <w:lang w:val="es-ES_tradnl" w:eastAsia="es-ES_tradnl"/>
              </w:rPr>
              <w:t xml:space="preserve"> Considera las siguientes razones:</w:t>
            </w:r>
          </w:p>
          <w:p w14:paraId="6C47FD94" w14:textId="195C7173"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Solo por quitarle la vida a alguien y quizás por defenderme vaya a prisión.</w:t>
            </w:r>
          </w:p>
          <w:p w14:paraId="5CBA3201" w14:textId="77777777"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eastAsia="es-ES_tradnl"/>
              </w:rPr>
              <w:t>Por matar a mi padre, yo no podría ver a mi madre a los ojos.</w:t>
            </w:r>
          </w:p>
          <w:p w14:paraId="57BB160B" w14:textId="77777777"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Por matar a mi padre me señalarían, además de mi madre, toda mi familia, mi novia y amigos. </w:t>
            </w:r>
          </w:p>
          <w:p w14:paraId="0230C3A0" w14:textId="0F87D347"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Porque me atormentaría imaginar que las personas que más amo no </w:t>
            </w:r>
            <w:r w:rsidR="00C75473" w:rsidRPr="003777E8">
              <w:rPr>
                <w:rFonts w:ascii="Times New Roman" w:eastAsia="Times New Roman" w:hAnsi="Times New Roman" w:cs="Times New Roman"/>
                <w:sz w:val="24"/>
                <w:szCs w:val="24"/>
                <w:lang w:val="es-ES_tradnl" w:eastAsia="es-ES_tradnl"/>
              </w:rPr>
              <w:t>podrán</w:t>
            </w:r>
            <w:r w:rsidRPr="003777E8">
              <w:rPr>
                <w:rFonts w:ascii="Times New Roman" w:eastAsia="Times New Roman" w:hAnsi="Times New Roman" w:cs="Times New Roman"/>
                <w:sz w:val="24"/>
                <w:szCs w:val="24"/>
                <w:lang w:val="es-ES_tradnl" w:eastAsia="es-ES_tradnl"/>
              </w:rPr>
              <w:t xml:space="preserve"> vivir en armonía en sociedad y menos junto a mí por mi culpa</w:t>
            </w:r>
            <w:r w:rsidR="00107A6F" w:rsidRPr="003777E8">
              <w:rPr>
                <w:rFonts w:ascii="Times New Roman" w:eastAsia="Times New Roman" w:hAnsi="Times New Roman" w:cs="Times New Roman"/>
                <w:sz w:val="24"/>
                <w:szCs w:val="24"/>
                <w:lang w:val="es-ES_tradnl" w:eastAsia="es-ES_tradnl"/>
              </w:rPr>
              <w:t>.</w:t>
            </w:r>
          </w:p>
          <w:p w14:paraId="1C932E93" w14:textId="13D75B0E"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eastAsia="es-ES_tradnl"/>
              </w:rPr>
              <w:t xml:space="preserve">Que traería el rechazo de la gente y de toda lo sociedad por ser el asesino de </w:t>
            </w:r>
            <w:r w:rsidR="000849DA" w:rsidRPr="003777E8">
              <w:rPr>
                <w:rFonts w:ascii="Times New Roman" w:eastAsia="Times New Roman" w:hAnsi="Times New Roman" w:cs="Times New Roman"/>
                <w:sz w:val="24"/>
                <w:szCs w:val="24"/>
                <w:lang w:eastAsia="es-ES_tradnl"/>
              </w:rPr>
              <w:t>mi</w:t>
            </w:r>
            <w:r w:rsidRPr="003777E8">
              <w:rPr>
                <w:rFonts w:ascii="Times New Roman" w:eastAsia="Times New Roman" w:hAnsi="Times New Roman" w:cs="Times New Roman"/>
                <w:sz w:val="24"/>
                <w:szCs w:val="24"/>
                <w:lang w:eastAsia="es-ES_tradnl"/>
              </w:rPr>
              <w:t xml:space="preserve"> padre</w:t>
            </w:r>
            <w:r w:rsidR="00107A6F" w:rsidRPr="003777E8">
              <w:rPr>
                <w:rFonts w:ascii="Times New Roman" w:eastAsia="Times New Roman" w:hAnsi="Times New Roman" w:cs="Times New Roman"/>
                <w:sz w:val="24"/>
                <w:szCs w:val="24"/>
                <w:lang w:eastAsia="es-ES_tradnl"/>
              </w:rPr>
              <w:t>.</w:t>
            </w:r>
          </w:p>
          <w:p w14:paraId="658840D1" w14:textId="7267192C" w:rsidR="00A455CF" w:rsidRPr="003777E8" w:rsidRDefault="00A455CF" w:rsidP="003777E8">
            <w:pPr>
              <w:numPr>
                <w:ilvl w:val="0"/>
                <w:numId w:val="1"/>
              </w:num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eastAsia="es-ES_tradnl"/>
              </w:rPr>
              <w:t>Porque no cumplí el principio inculcado por mi madre, el amor a la vida, la prudencia y el respeto hacia el padre</w:t>
            </w:r>
            <w:r w:rsidR="000849DA" w:rsidRPr="003777E8">
              <w:rPr>
                <w:rFonts w:ascii="Times New Roman" w:eastAsia="Times New Roman" w:hAnsi="Times New Roman" w:cs="Times New Roman"/>
                <w:sz w:val="24"/>
                <w:szCs w:val="24"/>
                <w:lang w:eastAsia="es-ES_tradnl"/>
              </w:rPr>
              <w:t>.</w:t>
            </w:r>
          </w:p>
        </w:tc>
        <w:tc>
          <w:tcPr>
            <w:tcW w:w="3118" w:type="dxa"/>
          </w:tcPr>
          <w:p w14:paraId="31808BED" w14:textId="6349594E"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w:t>
            </w:r>
            <w:r w:rsidR="00AB3234" w:rsidRPr="003777E8">
              <w:rPr>
                <w:rFonts w:ascii="Times New Roman" w:eastAsia="Times New Roman" w:hAnsi="Times New Roman" w:cs="Times New Roman"/>
                <w:sz w:val="24"/>
                <w:szCs w:val="24"/>
                <w:lang w:val="es-ES_tradnl" w:eastAsia="es-ES_tradnl"/>
              </w:rPr>
              <w:t xml:space="preserve">  4   5   6   7   </w:t>
            </w:r>
            <w:r w:rsidRPr="003777E8">
              <w:rPr>
                <w:rFonts w:ascii="Times New Roman" w:eastAsia="Times New Roman" w:hAnsi="Times New Roman" w:cs="Times New Roman"/>
                <w:sz w:val="24"/>
                <w:szCs w:val="24"/>
                <w:lang w:val="es-ES_tradnl" w:eastAsia="es-ES_tradnl"/>
              </w:rPr>
              <w:t>8   9   10</w:t>
            </w:r>
          </w:p>
          <w:p w14:paraId="1EB31EB1" w14:textId="77777777" w:rsidR="00A455CF" w:rsidRPr="003777E8" w:rsidRDefault="00A455CF" w:rsidP="00E31AD0">
            <w:p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p>
          <w:p w14:paraId="61F681E9"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58AD1E94" w14:textId="76F2F6E4"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3C67C08B"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22A24F3F" w14:textId="48E2B5DD"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3B0C7A2D"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63A3D035" w14:textId="7352657E"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68B7DD4C"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3CC1A85C" w14:textId="7777777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68A1B75D" w14:textId="77777777" w:rsidR="00AB3234" w:rsidRPr="003777E8" w:rsidRDefault="00AB3234"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07A5FC4B"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4FE0EABB" w14:textId="1F046BBD"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105B1C93"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7361F85F" w14:textId="05CC796E"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tc>
      </w:tr>
      <w:tr w:rsidR="00A455CF" w:rsidRPr="003777E8" w14:paraId="724D8C48" w14:textId="77777777" w:rsidTr="00A455CF">
        <w:tc>
          <w:tcPr>
            <w:tcW w:w="6091" w:type="dxa"/>
          </w:tcPr>
          <w:p w14:paraId="43065BA3" w14:textId="4ED85040" w:rsidR="00A455CF" w:rsidRPr="003777E8" w:rsidRDefault="00A455CF" w:rsidP="00A455CF">
            <w:pPr>
              <w:autoSpaceDE w:val="0"/>
              <w:autoSpaceDN w:val="0"/>
              <w:adjustRightInd w:val="0"/>
              <w:spacing w:after="0" w:line="360" w:lineRule="auto"/>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Si tú fueras Juan, ¿con qué grado sentirías </w:t>
            </w:r>
            <w:r w:rsidRPr="003777E8">
              <w:rPr>
                <w:rFonts w:ascii="Times New Roman" w:eastAsia="Times New Roman" w:hAnsi="Times New Roman" w:cs="Times New Roman"/>
                <w:i/>
                <w:sz w:val="24"/>
                <w:szCs w:val="24"/>
                <w:lang w:val="es-ES_tradnl" w:eastAsia="es-ES_tradnl"/>
              </w:rPr>
              <w:t xml:space="preserve">orgullo </w:t>
            </w:r>
            <w:r w:rsidRPr="003777E8">
              <w:rPr>
                <w:rFonts w:ascii="Times New Roman" w:eastAsia="Times New Roman" w:hAnsi="Times New Roman" w:cs="Times New Roman"/>
                <w:sz w:val="24"/>
                <w:szCs w:val="24"/>
                <w:lang w:val="es-ES_tradnl" w:eastAsia="es-ES_tradnl"/>
              </w:rPr>
              <w:t>por matar a tu padre</w:t>
            </w:r>
            <w:r w:rsidRPr="003777E8">
              <w:rPr>
                <w:rFonts w:ascii="Times New Roman" w:eastAsia="Times New Roman" w:hAnsi="Times New Roman" w:cs="Times New Roman"/>
                <w:i/>
                <w:sz w:val="24"/>
                <w:szCs w:val="24"/>
                <w:lang w:val="es-ES_tradnl" w:eastAsia="es-ES_tradnl"/>
              </w:rPr>
              <w:t>?</w:t>
            </w:r>
            <w:r w:rsidRPr="003777E8">
              <w:rPr>
                <w:rFonts w:ascii="Times New Roman" w:eastAsia="Times New Roman" w:hAnsi="Times New Roman" w:cs="Times New Roman"/>
                <w:sz w:val="24"/>
                <w:szCs w:val="24"/>
                <w:lang w:val="es-ES_tradnl" w:eastAsia="es-ES_tradnl"/>
              </w:rPr>
              <w:t xml:space="preserve"> Considera las siguientes razones:</w:t>
            </w:r>
          </w:p>
          <w:p w14:paraId="59F6F3E4" w14:textId="1BC31CC1"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Por defender mi vida y emplear lo que aprendí de defensa personal</w:t>
            </w:r>
            <w:r w:rsidR="000849DA" w:rsidRPr="003777E8">
              <w:rPr>
                <w:rFonts w:ascii="Times New Roman" w:eastAsia="Times New Roman" w:hAnsi="Times New Roman" w:cs="Times New Roman"/>
                <w:sz w:val="24"/>
                <w:szCs w:val="24"/>
                <w:lang w:eastAsia="es-ES_tradnl"/>
              </w:rPr>
              <w:t>.</w:t>
            </w:r>
          </w:p>
          <w:p w14:paraId="192F2856" w14:textId="7A092146"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Por defenderme bien, cuidar de mí, como me lo enseñó mi mam</w:t>
            </w:r>
            <w:r w:rsidR="000849DA" w:rsidRPr="003777E8">
              <w:rPr>
                <w:rFonts w:ascii="Times New Roman" w:eastAsia="Times New Roman" w:hAnsi="Times New Roman" w:cs="Times New Roman"/>
                <w:sz w:val="24"/>
                <w:szCs w:val="24"/>
                <w:lang w:eastAsia="es-ES_tradnl"/>
              </w:rPr>
              <w:t>á.</w:t>
            </w:r>
          </w:p>
          <w:p w14:paraId="2E3DAAE8" w14:textId="77777777"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val="es-ES_tradnl" w:eastAsia="es-ES_tradnl"/>
              </w:rPr>
              <w:t>Por matar a mi padre, quien no se ocupó de mí nunca y violó a mi mamá, que siendo ladrón tendría la aprobación de la gente y cualquiera actuaría de la misma forma.</w:t>
            </w:r>
          </w:p>
          <w:p w14:paraId="33C7A496" w14:textId="483BCC77"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lastRenderedPageBreak/>
              <w:t>Porque aparte de mi madre, toda mi familia y la sociedad me reconocerían</w:t>
            </w:r>
            <w:r w:rsidR="000849DA" w:rsidRPr="003777E8">
              <w:rPr>
                <w:rFonts w:ascii="Times New Roman" w:eastAsia="Times New Roman" w:hAnsi="Times New Roman" w:cs="Times New Roman"/>
                <w:sz w:val="24"/>
                <w:szCs w:val="24"/>
                <w:lang w:eastAsia="es-ES_tradnl"/>
              </w:rPr>
              <w:t>.</w:t>
            </w:r>
          </w:p>
          <w:p w14:paraId="1CB3BCA2" w14:textId="63A4E6EC" w:rsidR="00A455CF" w:rsidRPr="003777E8" w:rsidRDefault="00A455CF" w:rsidP="00A455CF">
            <w:pPr>
              <w:numPr>
                <w:ilvl w:val="0"/>
                <w:numId w:val="1"/>
              </w:numPr>
              <w:autoSpaceDE w:val="0"/>
              <w:autoSpaceDN w:val="0"/>
              <w:adjustRightInd w:val="0"/>
              <w:spacing w:after="0" w:line="360" w:lineRule="auto"/>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Que traería el reconocimiento de la gente y de toda lo sociedad por castigar a alguien que no cumple con la reglas sociales ni humanas</w:t>
            </w:r>
            <w:r w:rsidR="000849DA" w:rsidRPr="003777E8">
              <w:rPr>
                <w:rFonts w:ascii="Times New Roman" w:eastAsia="Times New Roman" w:hAnsi="Times New Roman" w:cs="Times New Roman"/>
                <w:sz w:val="24"/>
                <w:szCs w:val="24"/>
                <w:lang w:eastAsia="es-ES_tradnl"/>
              </w:rPr>
              <w:t>.</w:t>
            </w:r>
          </w:p>
          <w:p w14:paraId="08226021" w14:textId="0188F619" w:rsidR="00A455CF" w:rsidRPr="003777E8" w:rsidRDefault="00A455CF" w:rsidP="00E31AD0">
            <w:pPr>
              <w:numPr>
                <w:ilvl w:val="0"/>
                <w:numId w:val="1"/>
              </w:numPr>
              <w:autoSpaceDE w:val="0"/>
              <w:autoSpaceDN w:val="0"/>
              <w:adjustRightInd w:val="0"/>
              <w:spacing w:after="0" w:line="360" w:lineRule="auto"/>
              <w:rPr>
                <w:rFonts w:ascii="Times New Roman" w:eastAsia="Times New Roman" w:hAnsi="Times New Roman" w:cs="Times New Roman"/>
                <w:sz w:val="24"/>
                <w:szCs w:val="24"/>
                <w:lang w:eastAsia="es-ES_tradnl"/>
              </w:rPr>
            </w:pPr>
            <w:r w:rsidRPr="003777E8">
              <w:rPr>
                <w:rFonts w:ascii="Times New Roman" w:eastAsia="Times New Roman" w:hAnsi="Times New Roman" w:cs="Times New Roman"/>
                <w:sz w:val="24"/>
                <w:szCs w:val="24"/>
                <w:lang w:eastAsia="es-ES_tradnl"/>
              </w:rPr>
              <w:t>Porque cumplí el principio de salvaguardar mi vida, principio inculcado por mi madre, el de justicia y el respeto del deber</w:t>
            </w:r>
          </w:p>
        </w:tc>
        <w:tc>
          <w:tcPr>
            <w:tcW w:w="3118" w:type="dxa"/>
          </w:tcPr>
          <w:p w14:paraId="2DF1591D" w14:textId="7777777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26957891" w14:textId="7777777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1BF96A4B"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2AF2C8F6" w14:textId="1263DBF1"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346DC864"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45629039" w14:textId="4A6F8C7F"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303ACDAB"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6BBD3692" w14:textId="7777777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54E36A30" w14:textId="3D609FF4"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3EE53B7E" w14:textId="7777777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704F6603" w14:textId="77777777" w:rsidR="003777E8" w:rsidRDefault="003777E8"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67EAC171" w14:textId="783DA77D"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lastRenderedPageBreak/>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336D83B0" w14:textId="5AF0EE1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4D13CD39"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3FE9F29E" w14:textId="340C0B21"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0D0D5C09" w14:textId="77777777"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38168DD4" w14:textId="77777777" w:rsidR="00AB3234" w:rsidRPr="003777E8" w:rsidRDefault="00AB3234" w:rsidP="00AB3234">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r w:rsidRPr="003777E8">
              <w:rPr>
                <w:rFonts w:ascii="Times New Roman" w:eastAsia="Times New Roman" w:hAnsi="Times New Roman" w:cs="Times New Roman"/>
                <w:sz w:val="24"/>
                <w:szCs w:val="24"/>
                <w:lang w:val="es-ES_tradnl" w:eastAsia="es-ES_tradnl"/>
              </w:rPr>
              <w:t xml:space="preserve">1   </w:t>
            </w:r>
            <w:proofErr w:type="gramStart"/>
            <w:r w:rsidRPr="003777E8">
              <w:rPr>
                <w:rFonts w:ascii="Times New Roman" w:eastAsia="Times New Roman" w:hAnsi="Times New Roman" w:cs="Times New Roman"/>
                <w:sz w:val="24"/>
                <w:szCs w:val="24"/>
                <w:lang w:val="es-ES_tradnl" w:eastAsia="es-ES_tradnl"/>
              </w:rPr>
              <w:t>2  3</w:t>
            </w:r>
            <w:proofErr w:type="gramEnd"/>
            <w:r w:rsidRPr="003777E8">
              <w:rPr>
                <w:rFonts w:ascii="Times New Roman" w:eastAsia="Times New Roman" w:hAnsi="Times New Roman" w:cs="Times New Roman"/>
                <w:sz w:val="24"/>
                <w:szCs w:val="24"/>
                <w:lang w:val="es-ES_tradnl" w:eastAsia="es-ES_tradnl"/>
              </w:rPr>
              <w:t xml:space="preserve">   4   5   6   7   8   9   10</w:t>
            </w:r>
          </w:p>
          <w:p w14:paraId="47A86FB6" w14:textId="0BB4F48D"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p w14:paraId="29CE8192" w14:textId="4A5BE200" w:rsidR="00A455CF" w:rsidRPr="003777E8" w:rsidRDefault="00A455CF" w:rsidP="00A455CF">
            <w:pPr>
              <w:autoSpaceDE w:val="0"/>
              <w:autoSpaceDN w:val="0"/>
              <w:adjustRightInd w:val="0"/>
              <w:spacing w:after="0" w:line="360" w:lineRule="auto"/>
              <w:jc w:val="center"/>
              <w:rPr>
                <w:rFonts w:ascii="Times New Roman" w:eastAsia="Times New Roman" w:hAnsi="Times New Roman" w:cs="Times New Roman"/>
                <w:sz w:val="24"/>
                <w:szCs w:val="24"/>
                <w:lang w:val="es-ES_tradnl" w:eastAsia="es-ES_tradnl"/>
              </w:rPr>
            </w:pPr>
          </w:p>
        </w:tc>
      </w:tr>
    </w:tbl>
    <w:p w14:paraId="35243AC8" w14:textId="77777777" w:rsidR="00154801" w:rsidRPr="00922B85" w:rsidRDefault="00154801" w:rsidP="00A31232">
      <w:pPr>
        <w:spacing w:after="0" w:line="360" w:lineRule="auto"/>
        <w:rPr>
          <w:rFonts w:ascii="Times New Roman" w:eastAsia="Times New Roman" w:hAnsi="Times New Roman" w:cs="Times New Roman"/>
          <w:sz w:val="16"/>
          <w:szCs w:val="16"/>
          <w:lang w:val="es-ES_tradnl" w:eastAsia="es-ES_tradnl"/>
        </w:rPr>
      </w:pPr>
    </w:p>
    <w:p w14:paraId="5083B331" w14:textId="77777777" w:rsidR="00154801" w:rsidRPr="006831A2" w:rsidRDefault="00154801" w:rsidP="00A31232">
      <w:pPr>
        <w:spacing w:after="0" w:line="360" w:lineRule="auto"/>
        <w:jc w:val="both"/>
        <w:rPr>
          <w:rFonts w:ascii="Times New Roman" w:hAnsi="Times New Roman" w:cs="Times New Roman"/>
          <w:sz w:val="24"/>
          <w:szCs w:val="24"/>
          <w:lang w:val="es-ES_tradnl"/>
        </w:rPr>
      </w:pPr>
    </w:p>
    <w:sectPr w:rsidR="00154801" w:rsidRPr="006831A2" w:rsidSect="00542F45">
      <w:headerReference w:type="default" r:id="rId9"/>
      <w:footerReference w:type="default" r:id="rId10"/>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CE43C" w14:textId="77777777" w:rsidR="00C836DD" w:rsidRDefault="00C836DD" w:rsidP="006831A2">
      <w:pPr>
        <w:spacing w:after="0" w:line="240" w:lineRule="auto"/>
      </w:pPr>
      <w:r>
        <w:separator/>
      </w:r>
    </w:p>
  </w:endnote>
  <w:endnote w:type="continuationSeparator" w:id="0">
    <w:p w14:paraId="2DA5B2E5" w14:textId="77777777" w:rsidR="00C836DD" w:rsidRDefault="00C836DD" w:rsidP="0068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6BD2E" w14:textId="0C523DD2" w:rsidR="00AB3234" w:rsidRDefault="00AB3234">
    <w:pPr>
      <w:pStyle w:val="Piedepgina"/>
    </w:pPr>
    <w:r>
      <w:t xml:space="preserve">            </w:t>
    </w:r>
    <w:r>
      <w:rPr>
        <w:noProof/>
        <w:lang w:eastAsia="es-MX"/>
      </w:rPr>
      <w:drawing>
        <wp:inline distT="0" distB="0" distL="0" distR="0" wp14:anchorId="7C39ED25" wp14:editId="554B9163">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108FD">
      <w:rPr>
        <w:rFonts w:cstheme="minorHAnsi"/>
        <w:b/>
        <w:szCs w:val="18"/>
      </w:rPr>
      <w:t xml:space="preserve">Vol. 12, Núm. 22 </w:t>
    </w:r>
    <w:proofErr w:type="gramStart"/>
    <w:r w:rsidRPr="00C108FD">
      <w:rPr>
        <w:rFonts w:cstheme="minorHAnsi"/>
        <w:b/>
        <w:szCs w:val="18"/>
      </w:rPr>
      <w:t>Enero</w:t>
    </w:r>
    <w:proofErr w:type="gramEnd"/>
    <w:r w:rsidRPr="00C108FD">
      <w:rPr>
        <w:rFonts w:cstheme="minorHAnsi"/>
        <w:b/>
        <w:szCs w:val="18"/>
      </w:rPr>
      <w:t xml:space="preserve"> - Junio 2021, e</w:t>
    </w:r>
    <w:r w:rsidR="00B75B82">
      <w:rPr>
        <w:rFonts w:cstheme="minorHAnsi"/>
        <w:b/>
        <w:szCs w:val="18"/>
      </w:rPr>
      <w:t>198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EC71A" w14:textId="77777777" w:rsidR="00C836DD" w:rsidRDefault="00C836DD" w:rsidP="006831A2">
      <w:pPr>
        <w:spacing w:after="0" w:line="240" w:lineRule="auto"/>
      </w:pPr>
      <w:r>
        <w:separator/>
      </w:r>
    </w:p>
  </w:footnote>
  <w:footnote w:type="continuationSeparator" w:id="0">
    <w:p w14:paraId="2416B955" w14:textId="77777777" w:rsidR="00C836DD" w:rsidRDefault="00C836DD" w:rsidP="0068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5D99" w14:textId="6FE69DE0" w:rsidR="00AB3234" w:rsidRDefault="00AB3234" w:rsidP="00E31AD0">
    <w:pPr>
      <w:pStyle w:val="Encabezado"/>
      <w:jc w:val="center"/>
    </w:pPr>
    <w:r w:rsidRPr="005A563C">
      <w:rPr>
        <w:noProof/>
        <w:lang w:eastAsia="es-MX"/>
      </w:rPr>
      <w:drawing>
        <wp:inline distT="0" distB="0" distL="0" distR="0" wp14:anchorId="7D438299" wp14:editId="21F61AE6">
          <wp:extent cx="5400040" cy="632602"/>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41E62"/>
    <w:multiLevelType w:val="hybridMultilevel"/>
    <w:tmpl w:val="A962A4DC"/>
    <w:lvl w:ilvl="0" w:tplc="FCC6E556">
      <w:start w:val="1"/>
      <w:numFmt w:val="decimal"/>
      <w:lvlText w:val="%1)"/>
      <w:lvlJc w:val="left"/>
      <w:pPr>
        <w:ind w:left="360" w:hanging="360"/>
      </w:pPr>
      <w:rPr>
        <w:rFonts w:hint="default"/>
        <w:i/>
        <w:i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4ABC53D9"/>
    <w:multiLevelType w:val="hybridMultilevel"/>
    <w:tmpl w:val="F752BA2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762E0BB6"/>
    <w:multiLevelType w:val="hybridMultilevel"/>
    <w:tmpl w:val="E618BD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PR"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PR" w:vendorID="64" w:dllVersion="0"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activeWritingStyle w:appName="MSWord" w:lang="es-ES"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tDC2MDMxMLMwMDBV0lEKTi0uzszPAykwrQUAUIXW3SwAAAA="/>
  </w:docVars>
  <w:rsids>
    <w:rsidRoot w:val="006831A2"/>
    <w:rsid w:val="00000466"/>
    <w:rsid w:val="00013D0C"/>
    <w:rsid w:val="00024DF3"/>
    <w:rsid w:val="00035A69"/>
    <w:rsid w:val="000461B3"/>
    <w:rsid w:val="000512F8"/>
    <w:rsid w:val="0006043E"/>
    <w:rsid w:val="000609EC"/>
    <w:rsid w:val="000834ED"/>
    <w:rsid w:val="000849DA"/>
    <w:rsid w:val="000904D4"/>
    <w:rsid w:val="0009412F"/>
    <w:rsid w:val="000C287B"/>
    <w:rsid w:val="000C3F6F"/>
    <w:rsid w:val="000C4C06"/>
    <w:rsid w:val="000C5320"/>
    <w:rsid w:val="000C5604"/>
    <w:rsid w:val="000C5E3E"/>
    <w:rsid w:val="000C7834"/>
    <w:rsid w:val="000D21D3"/>
    <w:rsid w:val="000D2619"/>
    <w:rsid w:val="000F391F"/>
    <w:rsid w:val="00102C9A"/>
    <w:rsid w:val="0010672B"/>
    <w:rsid w:val="00107A6F"/>
    <w:rsid w:val="00111C99"/>
    <w:rsid w:val="0011385C"/>
    <w:rsid w:val="00115163"/>
    <w:rsid w:val="00117F34"/>
    <w:rsid w:val="0012121D"/>
    <w:rsid w:val="0012380B"/>
    <w:rsid w:val="00123F66"/>
    <w:rsid w:val="001263D5"/>
    <w:rsid w:val="00126DDC"/>
    <w:rsid w:val="00142E79"/>
    <w:rsid w:val="00143820"/>
    <w:rsid w:val="00145137"/>
    <w:rsid w:val="001501E1"/>
    <w:rsid w:val="00150AC6"/>
    <w:rsid w:val="00150CB9"/>
    <w:rsid w:val="00154801"/>
    <w:rsid w:val="001554EE"/>
    <w:rsid w:val="00160A5C"/>
    <w:rsid w:val="001612F6"/>
    <w:rsid w:val="00161323"/>
    <w:rsid w:val="001620DD"/>
    <w:rsid w:val="00162A2E"/>
    <w:rsid w:val="001671CB"/>
    <w:rsid w:val="00167504"/>
    <w:rsid w:val="00171227"/>
    <w:rsid w:val="00171316"/>
    <w:rsid w:val="001775FC"/>
    <w:rsid w:val="00185E0A"/>
    <w:rsid w:val="001A0492"/>
    <w:rsid w:val="001A4F20"/>
    <w:rsid w:val="001A7866"/>
    <w:rsid w:val="001A7A53"/>
    <w:rsid w:val="001B017C"/>
    <w:rsid w:val="001B3A26"/>
    <w:rsid w:val="001C2866"/>
    <w:rsid w:val="001C52A8"/>
    <w:rsid w:val="001E0BDD"/>
    <w:rsid w:val="001E2072"/>
    <w:rsid w:val="001E27C9"/>
    <w:rsid w:val="001F06CD"/>
    <w:rsid w:val="001F7CCE"/>
    <w:rsid w:val="002048C9"/>
    <w:rsid w:val="002064DB"/>
    <w:rsid w:val="002204F1"/>
    <w:rsid w:val="00221135"/>
    <w:rsid w:val="00222B1A"/>
    <w:rsid w:val="00227234"/>
    <w:rsid w:val="00227FA4"/>
    <w:rsid w:val="00231430"/>
    <w:rsid w:val="002365ED"/>
    <w:rsid w:val="002433EE"/>
    <w:rsid w:val="00247DCC"/>
    <w:rsid w:val="0025389B"/>
    <w:rsid w:val="00253B71"/>
    <w:rsid w:val="00255452"/>
    <w:rsid w:val="00257E8F"/>
    <w:rsid w:val="002628E5"/>
    <w:rsid w:val="00267833"/>
    <w:rsid w:val="00286729"/>
    <w:rsid w:val="00287255"/>
    <w:rsid w:val="002961D5"/>
    <w:rsid w:val="002B2A53"/>
    <w:rsid w:val="002C2B3C"/>
    <w:rsid w:val="002C73B3"/>
    <w:rsid w:val="002D05F5"/>
    <w:rsid w:val="002D0BB8"/>
    <w:rsid w:val="002E231C"/>
    <w:rsid w:val="002F78EE"/>
    <w:rsid w:val="003152B4"/>
    <w:rsid w:val="00315A27"/>
    <w:rsid w:val="00322002"/>
    <w:rsid w:val="00324AB3"/>
    <w:rsid w:val="00334844"/>
    <w:rsid w:val="003365AA"/>
    <w:rsid w:val="00340966"/>
    <w:rsid w:val="00342EC0"/>
    <w:rsid w:val="003669CF"/>
    <w:rsid w:val="00373BDB"/>
    <w:rsid w:val="003746B0"/>
    <w:rsid w:val="003777E8"/>
    <w:rsid w:val="003865CD"/>
    <w:rsid w:val="00387EE0"/>
    <w:rsid w:val="003916DE"/>
    <w:rsid w:val="00392447"/>
    <w:rsid w:val="003B6DAB"/>
    <w:rsid w:val="003C0D05"/>
    <w:rsid w:val="003C55ED"/>
    <w:rsid w:val="003D154D"/>
    <w:rsid w:val="003D29D7"/>
    <w:rsid w:val="003D4CA8"/>
    <w:rsid w:val="003E02BC"/>
    <w:rsid w:val="003E4EA2"/>
    <w:rsid w:val="003E6CDC"/>
    <w:rsid w:val="003E74C3"/>
    <w:rsid w:val="003F0528"/>
    <w:rsid w:val="003F1CC2"/>
    <w:rsid w:val="004013E7"/>
    <w:rsid w:val="00404098"/>
    <w:rsid w:val="00423776"/>
    <w:rsid w:val="00431734"/>
    <w:rsid w:val="00437D2F"/>
    <w:rsid w:val="00445BD6"/>
    <w:rsid w:val="00450B19"/>
    <w:rsid w:val="0045202F"/>
    <w:rsid w:val="00454E5D"/>
    <w:rsid w:val="00463D03"/>
    <w:rsid w:val="004673C0"/>
    <w:rsid w:val="00470AFC"/>
    <w:rsid w:val="00477A56"/>
    <w:rsid w:val="00481DC8"/>
    <w:rsid w:val="00486003"/>
    <w:rsid w:val="00487389"/>
    <w:rsid w:val="0049007A"/>
    <w:rsid w:val="00490C09"/>
    <w:rsid w:val="004A33EE"/>
    <w:rsid w:val="004A3EE1"/>
    <w:rsid w:val="004B7CB2"/>
    <w:rsid w:val="004C7328"/>
    <w:rsid w:val="004D481B"/>
    <w:rsid w:val="004E3D1D"/>
    <w:rsid w:val="004E4DF6"/>
    <w:rsid w:val="004F0AA7"/>
    <w:rsid w:val="004F2BD7"/>
    <w:rsid w:val="004F4360"/>
    <w:rsid w:val="004F6686"/>
    <w:rsid w:val="00501EC3"/>
    <w:rsid w:val="00502AE9"/>
    <w:rsid w:val="00512420"/>
    <w:rsid w:val="00514B7F"/>
    <w:rsid w:val="0051680D"/>
    <w:rsid w:val="00524A2B"/>
    <w:rsid w:val="00524A78"/>
    <w:rsid w:val="0052724F"/>
    <w:rsid w:val="00534650"/>
    <w:rsid w:val="005423FA"/>
    <w:rsid w:val="00542D26"/>
    <w:rsid w:val="00542F45"/>
    <w:rsid w:val="00543D87"/>
    <w:rsid w:val="00547568"/>
    <w:rsid w:val="00547D1D"/>
    <w:rsid w:val="005558B7"/>
    <w:rsid w:val="00562B13"/>
    <w:rsid w:val="00574022"/>
    <w:rsid w:val="00577B5C"/>
    <w:rsid w:val="00577DC7"/>
    <w:rsid w:val="005803BB"/>
    <w:rsid w:val="0058782F"/>
    <w:rsid w:val="00591819"/>
    <w:rsid w:val="00594D31"/>
    <w:rsid w:val="005A0482"/>
    <w:rsid w:val="005A1B0D"/>
    <w:rsid w:val="005A22AD"/>
    <w:rsid w:val="005A6676"/>
    <w:rsid w:val="005B121C"/>
    <w:rsid w:val="005B7D64"/>
    <w:rsid w:val="005C14BC"/>
    <w:rsid w:val="005C780D"/>
    <w:rsid w:val="005E12EA"/>
    <w:rsid w:val="005E4B75"/>
    <w:rsid w:val="005E5CFB"/>
    <w:rsid w:val="005F48AA"/>
    <w:rsid w:val="00600504"/>
    <w:rsid w:val="006046CE"/>
    <w:rsid w:val="006053D5"/>
    <w:rsid w:val="00621501"/>
    <w:rsid w:val="00624D7B"/>
    <w:rsid w:val="0062500A"/>
    <w:rsid w:val="00630ED9"/>
    <w:rsid w:val="00647C06"/>
    <w:rsid w:val="006524EE"/>
    <w:rsid w:val="00665862"/>
    <w:rsid w:val="006669B0"/>
    <w:rsid w:val="006672A8"/>
    <w:rsid w:val="00672709"/>
    <w:rsid w:val="00677103"/>
    <w:rsid w:val="006831A2"/>
    <w:rsid w:val="0068380A"/>
    <w:rsid w:val="006849A0"/>
    <w:rsid w:val="00691045"/>
    <w:rsid w:val="00696132"/>
    <w:rsid w:val="006A2E3F"/>
    <w:rsid w:val="006A3104"/>
    <w:rsid w:val="006B78C9"/>
    <w:rsid w:val="006C1EBB"/>
    <w:rsid w:val="006D1FF9"/>
    <w:rsid w:val="006D5952"/>
    <w:rsid w:val="006D7333"/>
    <w:rsid w:val="006E136F"/>
    <w:rsid w:val="006F4075"/>
    <w:rsid w:val="006F4989"/>
    <w:rsid w:val="007003D1"/>
    <w:rsid w:val="00702255"/>
    <w:rsid w:val="00702694"/>
    <w:rsid w:val="00703E3D"/>
    <w:rsid w:val="007046CA"/>
    <w:rsid w:val="00711750"/>
    <w:rsid w:val="00736EF5"/>
    <w:rsid w:val="007425C4"/>
    <w:rsid w:val="00743ECC"/>
    <w:rsid w:val="007458E7"/>
    <w:rsid w:val="00763CA3"/>
    <w:rsid w:val="00767A2E"/>
    <w:rsid w:val="00774222"/>
    <w:rsid w:val="007778A2"/>
    <w:rsid w:val="00781E32"/>
    <w:rsid w:val="007971D6"/>
    <w:rsid w:val="007A263C"/>
    <w:rsid w:val="007B61D1"/>
    <w:rsid w:val="007C0918"/>
    <w:rsid w:val="007C0CB2"/>
    <w:rsid w:val="007C21C9"/>
    <w:rsid w:val="007C41EC"/>
    <w:rsid w:val="007C45D8"/>
    <w:rsid w:val="007C5258"/>
    <w:rsid w:val="007E3C59"/>
    <w:rsid w:val="007E47A6"/>
    <w:rsid w:val="007E687F"/>
    <w:rsid w:val="007E71E0"/>
    <w:rsid w:val="007F076E"/>
    <w:rsid w:val="007F18C8"/>
    <w:rsid w:val="007F2351"/>
    <w:rsid w:val="007F335F"/>
    <w:rsid w:val="00802B89"/>
    <w:rsid w:val="00802CED"/>
    <w:rsid w:val="0080602E"/>
    <w:rsid w:val="00810654"/>
    <w:rsid w:val="00830CE0"/>
    <w:rsid w:val="00835BC1"/>
    <w:rsid w:val="00841932"/>
    <w:rsid w:val="00854CF7"/>
    <w:rsid w:val="0087557E"/>
    <w:rsid w:val="0087770D"/>
    <w:rsid w:val="008848A3"/>
    <w:rsid w:val="008858AA"/>
    <w:rsid w:val="00894130"/>
    <w:rsid w:val="00894166"/>
    <w:rsid w:val="008A1B07"/>
    <w:rsid w:val="008A2CE3"/>
    <w:rsid w:val="008A4894"/>
    <w:rsid w:val="008B3957"/>
    <w:rsid w:val="008B48D5"/>
    <w:rsid w:val="008B5D92"/>
    <w:rsid w:val="008B6E40"/>
    <w:rsid w:val="008C1B4D"/>
    <w:rsid w:val="008C47BE"/>
    <w:rsid w:val="008D6F18"/>
    <w:rsid w:val="008F084F"/>
    <w:rsid w:val="008F3C89"/>
    <w:rsid w:val="008F5A61"/>
    <w:rsid w:val="008F5A66"/>
    <w:rsid w:val="009073ED"/>
    <w:rsid w:val="00911FB1"/>
    <w:rsid w:val="009205E9"/>
    <w:rsid w:val="00921588"/>
    <w:rsid w:val="00942CD3"/>
    <w:rsid w:val="0094564F"/>
    <w:rsid w:val="00947930"/>
    <w:rsid w:val="009578D6"/>
    <w:rsid w:val="00962A38"/>
    <w:rsid w:val="00963EA0"/>
    <w:rsid w:val="009675FE"/>
    <w:rsid w:val="00967DDF"/>
    <w:rsid w:val="00970641"/>
    <w:rsid w:val="0097330A"/>
    <w:rsid w:val="009839D4"/>
    <w:rsid w:val="009843B3"/>
    <w:rsid w:val="00991B19"/>
    <w:rsid w:val="00992F26"/>
    <w:rsid w:val="009A2F00"/>
    <w:rsid w:val="009A2FCA"/>
    <w:rsid w:val="009B118C"/>
    <w:rsid w:val="009C356F"/>
    <w:rsid w:val="009D10A0"/>
    <w:rsid w:val="009D6E11"/>
    <w:rsid w:val="009E16EF"/>
    <w:rsid w:val="009F6479"/>
    <w:rsid w:val="00A01926"/>
    <w:rsid w:val="00A06D63"/>
    <w:rsid w:val="00A12D01"/>
    <w:rsid w:val="00A20C5C"/>
    <w:rsid w:val="00A21689"/>
    <w:rsid w:val="00A24916"/>
    <w:rsid w:val="00A270F8"/>
    <w:rsid w:val="00A31232"/>
    <w:rsid w:val="00A455CF"/>
    <w:rsid w:val="00A4648B"/>
    <w:rsid w:val="00A46FED"/>
    <w:rsid w:val="00A51396"/>
    <w:rsid w:val="00A52BA1"/>
    <w:rsid w:val="00A5605A"/>
    <w:rsid w:val="00A66869"/>
    <w:rsid w:val="00A6689B"/>
    <w:rsid w:val="00A757C2"/>
    <w:rsid w:val="00A7596B"/>
    <w:rsid w:val="00A923E0"/>
    <w:rsid w:val="00A93F3B"/>
    <w:rsid w:val="00A94D91"/>
    <w:rsid w:val="00A95B0F"/>
    <w:rsid w:val="00AA06F1"/>
    <w:rsid w:val="00AA08E5"/>
    <w:rsid w:val="00AA6427"/>
    <w:rsid w:val="00AB3234"/>
    <w:rsid w:val="00AD249A"/>
    <w:rsid w:val="00AD2EC6"/>
    <w:rsid w:val="00AD769C"/>
    <w:rsid w:val="00AE0464"/>
    <w:rsid w:val="00AE688F"/>
    <w:rsid w:val="00AF7460"/>
    <w:rsid w:val="00AF7935"/>
    <w:rsid w:val="00B103BC"/>
    <w:rsid w:val="00B10B09"/>
    <w:rsid w:val="00B124B3"/>
    <w:rsid w:val="00B12871"/>
    <w:rsid w:val="00B135D5"/>
    <w:rsid w:val="00B136B9"/>
    <w:rsid w:val="00B14C83"/>
    <w:rsid w:val="00B1633C"/>
    <w:rsid w:val="00B244AC"/>
    <w:rsid w:val="00B317F2"/>
    <w:rsid w:val="00B34982"/>
    <w:rsid w:val="00B41F9A"/>
    <w:rsid w:val="00B421B4"/>
    <w:rsid w:val="00B42883"/>
    <w:rsid w:val="00B4646E"/>
    <w:rsid w:val="00B52512"/>
    <w:rsid w:val="00B5492D"/>
    <w:rsid w:val="00B66614"/>
    <w:rsid w:val="00B71CDE"/>
    <w:rsid w:val="00B72523"/>
    <w:rsid w:val="00B74A53"/>
    <w:rsid w:val="00B753FF"/>
    <w:rsid w:val="00B75B82"/>
    <w:rsid w:val="00B76A7F"/>
    <w:rsid w:val="00B83166"/>
    <w:rsid w:val="00B86020"/>
    <w:rsid w:val="00B87FAF"/>
    <w:rsid w:val="00B90955"/>
    <w:rsid w:val="00B91219"/>
    <w:rsid w:val="00B94050"/>
    <w:rsid w:val="00B96795"/>
    <w:rsid w:val="00B97627"/>
    <w:rsid w:val="00BA578D"/>
    <w:rsid w:val="00BA7FF6"/>
    <w:rsid w:val="00BB0085"/>
    <w:rsid w:val="00BB7086"/>
    <w:rsid w:val="00BC7E12"/>
    <w:rsid w:val="00BD0D8B"/>
    <w:rsid w:val="00BE124F"/>
    <w:rsid w:val="00BE5D8A"/>
    <w:rsid w:val="00BF032F"/>
    <w:rsid w:val="00BF242C"/>
    <w:rsid w:val="00C078DD"/>
    <w:rsid w:val="00C1623A"/>
    <w:rsid w:val="00C25037"/>
    <w:rsid w:val="00C3707B"/>
    <w:rsid w:val="00C40A80"/>
    <w:rsid w:val="00C41B9C"/>
    <w:rsid w:val="00C46D8E"/>
    <w:rsid w:val="00C50400"/>
    <w:rsid w:val="00C50814"/>
    <w:rsid w:val="00C50D22"/>
    <w:rsid w:val="00C614D9"/>
    <w:rsid w:val="00C670E9"/>
    <w:rsid w:val="00C718DC"/>
    <w:rsid w:val="00C72757"/>
    <w:rsid w:val="00C75473"/>
    <w:rsid w:val="00C836DD"/>
    <w:rsid w:val="00C837C1"/>
    <w:rsid w:val="00C874C3"/>
    <w:rsid w:val="00C87B93"/>
    <w:rsid w:val="00C91348"/>
    <w:rsid w:val="00C950D3"/>
    <w:rsid w:val="00C97465"/>
    <w:rsid w:val="00CA1F25"/>
    <w:rsid w:val="00CA20A4"/>
    <w:rsid w:val="00CA587C"/>
    <w:rsid w:val="00CA75C5"/>
    <w:rsid w:val="00CB04E5"/>
    <w:rsid w:val="00CB7B8D"/>
    <w:rsid w:val="00CC4BDF"/>
    <w:rsid w:val="00CD4241"/>
    <w:rsid w:val="00CE338D"/>
    <w:rsid w:val="00CE4E4A"/>
    <w:rsid w:val="00CE5EC2"/>
    <w:rsid w:val="00CF03A5"/>
    <w:rsid w:val="00CF1BF2"/>
    <w:rsid w:val="00CF3687"/>
    <w:rsid w:val="00CF4FA3"/>
    <w:rsid w:val="00CF5434"/>
    <w:rsid w:val="00D06EDE"/>
    <w:rsid w:val="00D12838"/>
    <w:rsid w:val="00D2207B"/>
    <w:rsid w:val="00D27519"/>
    <w:rsid w:val="00D30592"/>
    <w:rsid w:val="00D441ED"/>
    <w:rsid w:val="00D4459F"/>
    <w:rsid w:val="00D44F5E"/>
    <w:rsid w:val="00D47547"/>
    <w:rsid w:val="00D4797B"/>
    <w:rsid w:val="00D525E1"/>
    <w:rsid w:val="00D54F4F"/>
    <w:rsid w:val="00D556C3"/>
    <w:rsid w:val="00D61F4F"/>
    <w:rsid w:val="00D63004"/>
    <w:rsid w:val="00D7218A"/>
    <w:rsid w:val="00D75C38"/>
    <w:rsid w:val="00D910E5"/>
    <w:rsid w:val="00D91C4B"/>
    <w:rsid w:val="00D926A4"/>
    <w:rsid w:val="00DA16A3"/>
    <w:rsid w:val="00DA4844"/>
    <w:rsid w:val="00DA4989"/>
    <w:rsid w:val="00DA4C5C"/>
    <w:rsid w:val="00DA50F7"/>
    <w:rsid w:val="00DB1B74"/>
    <w:rsid w:val="00DC0C2A"/>
    <w:rsid w:val="00DC2AE9"/>
    <w:rsid w:val="00DD0B1D"/>
    <w:rsid w:val="00DD2A65"/>
    <w:rsid w:val="00DE14F8"/>
    <w:rsid w:val="00DE5158"/>
    <w:rsid w:val="00DE7802"/>
    <w:rsid w:val="00DF11BD"/>
    <w:rsid w:val="00DF234C"/>
    <w:rsid w:val="00DF44A7"/>
    <w:rsid w:val="00DF548F"/>
    <w:rsid w:val="00E00998"/>
    <w:rsid w:val="00E020BF"/>
    <w:rsid w:val="00E02613"/>
    <w:rsid w:val="00E123EB"/>
    <w:rsid w:val="00E20745"/>
    <w:rsid w:val="00E31AD0"/>
    <w:rsid w:val="00E331ED"/>
    <w:rsid w:val="00E34EDE"/>
    <w:rsid w:val="00E36FD6"/>
    <w:rsid w:val="00E40FD2"/>
    <w:rsid w:val="00E42436"/>
    <w:rsid w:val="00E449A0"/>
    <w:rsid w:val="00E50C46"/>
    <w:rsid w:val="00E529EA"/>
    <w:rsid w:val="00E55DC9"/>
    <w:rsid w:val="00E573CF"/>
    <w:rsid w:val="00E624F3"/>
    <w:rsid w:val="00E70D1F"/>
    <w:rsid w:val="00E81810"/>
    <w:rsid w:val="00E83351"/>
    <w:rsid w:val="00E95E7E"/>
    <w:rsid w:val="00EB0274"/>
    <w:rsid w:val="00EB18D0"/>
    <w:rsid w:val="00EB2F65"/>
    <w:rsid w:val="00EC0D78"/>
    <w:rsid w:val="00EC16CB"/>
    <w:rsid w:val="00EC24A8"/>
    <w:rsid w:val="00EC6CAA"/>
    <w:rsid w:val="00EE7864"/>
    <w:rsid w:val="00EF2E8C"/>
    <w:rsid w:val="00EF6165"/>
    <w:rsid w:val="00EF648E"/>
    <w:rsid w:val="00F027ED"/>
    <w:rsid w:val="00F06AEF"/>
    <w:rsid w:val="00F15A93"/>
    <w:rsid w:val="00F23391"/>
    <w:rsid w:val="00F2532C"/>
    <w:rsid w:val="00F2794E"/>
    <w:rsid w:val="00F37C5B"/>
    <w:rsid w:val="00F42AC3"/>
    <w:rsid w:val="00F44203"/>
    <w:rsid w:val="00F5633E"/>
    <w:rsid w:val="00F62B89"/>
    <w:rsid w:val="00F70ED0"/>
    <w:rsid w:val="00F837D4"/>
    <w:rsid w:val="00F87E98"/>
    <w:rsid w:val="00FA4210"/>
    <w:rsid w:val="00FB0318"/>
    <w:rsid w:val="00FB4AE7"/>
    <w:rsid w:val="00FC0360"/>
    <w:rsid w:val="00FC2103"/>
    <w:rsid w:val="00FC5E9C"/>
    <w:rsid w:val="00FE0363"/>
    <w:rsid w:val="00FE2FEB"/>
    <w:rsid w:val="00FE6D67"/>
    <w:rsid w:val="00FF13B0"/>
    <w:rsid w:val="00FF4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63F8D"/>
  <w15:chartTrackingRefBased/>
  <w15:docId w15:val="{1D3EFD29-373C-4513-8DA1-D536DCEF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3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D64"/>
    <w:pPr>
      <w:ind w:left="720"/>
      <w:contextualSpacing/>
    </w:pPr>
  </w:style>
  <w:style w:type="character" w:styleId="Textodelmarcadordeposicin">
    <w:name w:val="Placeholder Text"/>
    <w:basedOn w:val="Fuentedeprrafopredeter"/>
    <w:uiPriority w:val="99"/>
    <w:semiHidden/>
    <w:rsid w:val="00A12D01"/>
    <w:rPr>
      <w:color w:val="808080"/>
    </w:rPr>
  </w:style>
  <w:style w:type="paragraph" w:styleId="Bibliografa">
    <w:name w:val="Bibliography"/>
    <w:basedOn w:val="Normal"/>
    <w:next w:val="Normal"/>
    <w:uiPriority w:val="37"/>
    <w:semiHidden/>
    <w:unhideWhenUsed/>
    <w:rsid w:val="00B4646E"/>
  </w:style>
  <w:style w:type="character" w:styleId="nfasis">
    <w:name w:val="Emphasis"/>
    <w:aliases w:val="Cursiva o itálica"/>
    <w:uiPriority w:val="20"/>
    <w:qFormat/>
    <w:rsid w:val="00B4646E"/>
    <w:rPr>
      <w:i/>
      <w:iCs/>
    </w:rPr>
  </w:style>
  <w:style w:type="paragraph" w:styleId="Textonotapie">
    <w:name w:val="footnote text"/>
    <w:basedOn w:val="Normal"/>
    <w:link w:val="TextonotapieCar"/>
    <w:uiPriority w:val="99"/>
    <w:semiHidden/>
    <w:unhideWhenUsed/>
    <w:rsid w:val="006D73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333"/>
    <w:rPr>
      <w:sz w:val="20"/>
      <w:szCs w:val="20"/>
    </w:rPr>
  </w:style>
  <w:style w:type="character" w:styleId="Refdenotaalpie">
    <w:name w:val="footnote reference"/>
    <w:basedOn w:val="Fuentedeprrafopredeter"/>
    <w:uiPriority w:val="99"/>
    <w:semiHidden/>
    <w:unhideWhenUsed/>
    <w:rsid w:val="006D7333"/>
    <w:rPr>
      <w:vertAlign w:val="superscript"/>
    </w:rPr>
  </w:style>
  <w:style w:type="character" w:styleId="Hipervnculo">
    <w:name w:val="Hyperlink"/>
    <w:basedOn w:val="Fuentedeprrafopredeter"/>
    <w:uiPriority w:val="99"/>
    <w:unhideWhenUsed/>
    <w:rsid w:val="00830CE0"/>
    <w:rPr>
      <w:color w:val="0563C1" w:themeColor="hyperlink"/>
      <w:u w:val="single"/>
    </w:rPr>
  </w:style>
  <w:style w:type="paragraph" w:customStyle="1" w:styleId="Default">
    <w:name w:val="Default"/>
    <w:rsid w:val="00000466"/>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5C780D"/>
    <w:rPr>
      <w:sz w:val="16"/>
      <w:szCs w:val="16"/>
    </w:rPr>
  </w:style>
  <w:style w:type="paragraph" w:styleId="Textocomentario">
    <w:name w:val="annotation text"/>
    <w:basedOn w:val="Normal"/>
    <w:link w:val="TextocomentarioCar"/>
    <w:uiPriority w:val="99"/>
    <w:semiHidden/>
    <w:unhideWhenUsed/>
    <w:rsid w:val="005C78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780D"/>
    <w:rPr>
      <w:sz w:val="20"/>
      <w:szCs w:val="20"/>
    </w:rPr>
  </w:style>
  <w:style w:type="paragraph" w:styleId="Asuntodelcomentario">
    <w:name w:val="annotation subject"/>
    <w:basedOn w:val="Textocomentario"/>
    <w:next w:val="Textocomentario"/>
    <w:link w:val="AsuntodelcomentarioCar"/>
    <w:uiPriority w:val="99"/>
    <w:semiHidden/>
    <w:unhideWhenUsed/>
    <w:rsid w:val="005C780D"/>
    <w:rPr>
      <w:b/>
      <w:bCs/>
    </w:rPr>
  </w:style>
  <w:style w:type="character" w:customStyle="1" w:styleId="AsuntodelcomentarioCar">
    <w:name w:val="Asunto del comentario Car"/>
    <w:basedOn w:val="TextocomentarioCar"/>
    <w:link w:val="Asuntodelcomentario"/>
    <w:uiPriority w:val="99"/>
    <w:semiHidden/>
    <w:rsid w:val="005C780D"/>
    <w:rPr>
      <w:b/>
      <w:bCs/>
      <w:sz w:val="20"/>
      <w:szCs w:val="20"/>
    </w:rPr>
  </w:style>
  <w:style w:type="paragraph" w:styleId="Textodeglobo">
    <w:name w:val="Balloon Text"/>
    <w:basedOn w:val="Normal"/>
    <w:link w:val="TextodegloboCar"/>
    <w:uiPriority w:val="99"/>
    <w:semiHidden/>
    <w:unhideWhenUsed/>
    <w:rsid w:val="005C78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80D"/>
    <w:rPr>
      <w:rFonts w:ascii="Segoe UI" w:hAnsi="Segoe UI" w:cs="Segoe UI"/>
      <w:sz w:val="18"/>
      <w:szCs w:val="18"/>
    </w:rPr>
  </w:style>
  <w:style w:type="paragraph" w:styleId="Encabezado">
    <w:name w:val="header"/>
    <w:basedOn w:val="Normal"/>
    <w:link w:val="EncabezadoCar"/>
    <w:uiPriority w:val="99"/>
    <w:unhideWhenUsed/>
    <w:rsid w:val="00CE33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338D"/>
  </w:style>
  <w:style w:type="paragraph" w:styleId="Piedepgina">
    <w:name w:val="footer"/>
    <w:basedOn w:val="Normal"/>
    <w:link w:val="PiedepginaCar"/>
    <w:uiPriority w:val="99"/>
    <w:unhideWhenUsed/>
    <w:rsid w:val="00CE33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338D"/>
  </w:style>
  <w:style w:type="paragraph" w:styleId="HTMLconformatoprevio">
    <w:name w:val="HTML Preformatted"/>
    <w:basedOn w:val="Normal"/>
    <w:link w:val="HTMLconformatoprevioCar"/>
    <w:uiPriority w:val="99"/>
    <w:unhideWhenUsed/>
    <w:rsid w:val="00E31AD0"/>
    <w:rPr>
      <w:rFonts w:ascii="Courier New" w:eastAsia="Calibri"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E31AD0"/>
    <w:rPr>
      <w:rFonts w:ascii="Courier New" w:eastAsia="Calibri" w:hAnsi="Courier New" w:cs="Times New Roman"/>
      <w:sz w:val="20"/>
      <w:szCs w:val="20"/>
      <w:lang w:val="x-none"/>
    </w:rPr>
  </w:style>
  <w:style w:type="character" w:customStyle="1" w:styleId="Mencinsinresolver1">
    <w:name w:val="Mención sin resolver1"/>
    <w:basedOn w:val="Fuentedeprrafopredeter"/>
    <w:uiPriority w:val="99"/>
    <w:semiHidden/>
    <w:unhideWhenUsed/>
    <w:rsid w:val="00236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343545">
      <w:bodyDiv w:val="1"/>
      <w:marLeft w:val="0"/>
      <w:marRight w:val="0"/>
      <w:marTop w:val="0"/>
      <w:marBottom w:val="0"/>
      <w:divBdr>
        <w:top w:val="none" w:sz="0" w:space="0" w:color="auto"/>
        <w:left w:val="none" w:sz="0" w:space="0" w:color="auto"/>
        <w:bottom w:val="none" w:sz="0" w:space="0" w:color="auto"/>
        <w:right w:val="none" w:sz="0" w:space="0" w:color="auto"/>
      </w:divBdr>
    </w:div>
    <w:div w:id="875388762">
      <w:bodyDiv w:val="1"/>
      <w:marLeft w:val="0"/>
      <w:marRight w:val="0"/>
      <w:marTop w:val="0"/>
      <w:marBottom w:val="0"/>
      <w:divBdr>
        <w:top w:val="none" w:sz="0" w:space="0" w:color="auto"/>
        <w:left w:val="none" w:sz="0" w:space="0" w:color="auto"/>
        <w:bottom w:val="none" w:sz="0" w:space="0" w:color="auto"/>
        <w:right w:val="none" w:sz="0" w:space="0" w:color="auto"/>
      </w:divBdr>
    </w:div>
    <w:div w:id="1499542917">
      <w:bodyDiv w:val="1"/>
      <w:marLeft w:val="0"/>
      <w:marRight w:val="0"/>
      <w:marTop w:val="0"/>
      <w:marBottom w:val="0"/>
      <w:divBdr>
        <w:top w:val="none" w:sz="0" w:space="0" w:color="auto"/>
        <w:left w:val="none" w:sz="0" w:space="0" w:color="auto"/>
        <w:bottom w:val="none" w:sz="0" w:space="0" w:color="auto"/>
        <w:right w:val="none" w:sz="0" w:space="0" w:color="auto"/>
      </w:divBdr>
    </w:div>
    <w:div w:id="1649628211">
      <w:bodyDiv w:val="1"/>
      <w:marLeft w:val="0"/>
      <w:marRight w:val="0"/>
      <w:marTop w:val="0"/>
      <w:marBottom w:val="0"/>
      <w:divBdr>
        <w:top w:val="none" w:sz="0" w:space="0" w:color="auto"/>
        <w:left w:val="none" w:sz="0" w:space="0" w:color="auto"/>
        <w:bottom w:val="none" w:sz="0" w:space="0" w:color="auto"/>
        <w:right w:val="none" w:sz="0" w:space="0" w:color="auto"/>
      </w:divBdr>
    </w:div>
    <w:div w:id="1742289861">
      <w:bodyDiv w:val="1"/>
      <w:marLeft w:val="0"/>
      <w:marRight w:val="0"/>
      <w:marTop w:val="0"/>
      <w:marBottom w:val="0"/>
      <w:divBdr>
        <w:top w:val="none" w:sz="0" w:space="0" w:color="auto"/>
        <w:left w:val="none" w:sz="0" w:space="0" w:color="auto"/>
        <w:bottom w:val="none" w:sz="0" w:space="0" w:color="auto"/>
        <w:right w:val="none" w:sz="0" w:space="0" w:color="auto"/>
      </w:divBdr>
      <w:divsChild>
        <w:div w:id="97664711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E3B8-1248-41C2-8136-32316D27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5823</Words>
  <Characters>32029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UJAT201400492</dc:creator>
  <cp:keywords/>
  <dc:description/>
  <cp:lastModifiedBy>Gustavo Toledo</cp:lastModifiedBy>
  <cp:revision>4</cp:revision>
  <dcterms:created xsi:type="dcterms:W3CDTF">2021-03-07T17:04:00Z</dcterms:created>
  <dcterms:modified xsi:type="dcterms:W3CDTF">2021-03-09T01:34:00Z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