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1E2B4" w14:textId="63ACA30D" w:rsidR="00BF19AA" w:rsidRPr="00527F4A" w:rsidRDefault="00527F4A" w:rsidP="00BF19AA">
      <w:pPr>
        <w:spacing w:before="240" w:line="360" w:lineRule="auto"/>
        <w:jc w:val="right"/>
        <w:rPr>
          <w:rFonts w:ascii="Times New Roman" w:hAnsi="Times New Roman"/>
          <w:b/>
          <w:bCs/>
          <w:i/>
          <w:iCs/>
          <w:sz w:val="24"/>
          <w:szCs w:val="24"/>
        </w:rPr>
      </w:pPr>
      <w:r w:rsidRPr="00527F4A">
        <w:rPr>
          <w:rFonts w:ascii="Times New Roman" w:hAnsi="Times New Roman"/>
          <w:b/>
          <w:bCs/>
          <w:i/>
          <w:iCs/>
          <w:sz w:val="24"/>
          <w:szCs w:val="24"/>
        </w:rPr>
        <w:t>https://doi.org/10.23913/ride.v11i22.834</w:t>
      </w:r>
    </w:p>
    <w:p w14:paraId="5C263626" w14:textId="40F84225" w:rsidR="00BF19AA" w:rsidRDefault="00BF19AA" w:rsidP="00BF19AA">
      <w:pPr>
        <w:spacing w:before="240" w:line="360" w:lineRule="auto"/>
        <w:jc w:val="right"/>
        <w:rPr>
          <w:rFonts w:ascii="Times New Roman" w:eastAsia="Times New Roman" w:hAnsi="Times New Roman" w:cs="Times New Roman"/>
          <w:b/>
          <w:sz w:val="32"/>
          <w:szCs w:val="28"/>
        </w:rPr>
      </w:pPr>
      <w:r w:rsidRPr="00D8194E">
        <w:rPr>
          <w:rFonts w:ascii="Times New Roman" w:hAnsi="Times New Roman"/>
          <w:b/>
          <w:bCs/>
          <w:i/>
          <w:iCs/>
          <w:sz w:val="24"/>
          <w:szCs w:val="24"/>
        </w:rPr>
        <w:t>Artículos científicos</w:t>
      </w:r>
    </w:p>
    <w:p w14:paraId="02127368" w14:textId="53D2E19D" w:rsidR="00D81FD7" w:rsidRPr="00BF19AA" w:rsidRDefault="00985D42" w:rsidP="00BF19AA">
      <w:pPr>
        <w:spacing w:after="0" w:line="276" w:lineRule="auto"/>
        <w:jc w:val="right"/>
        <w:rPr>
          <w:rFonts w:ascii="Calibri" w:eastAsia="Times New Roman" w:hAnsi="Calibri" w:cs="Calibri"/>
          <w:b/>
          <w:color w:val="000000"/>
          <w:sz w:val="36"/>
          <w:szCs w:val="36"/>
          <w:lang w:eastAsia="es-MX"/>
        </w:rPr>
      </w:pPr>
      <w:r w:rsidRPr="00BF19AA">
        <w:rPr>
          <w:rFonts w:ascii="Calibri" w:eastAsia="Times New Roman" w:hAnsi="Calibri" w:cs="Calibri"/>
          <w:b/>
          <w:color w:val="000000"/>
          <w:sz w:val="36"/>
          <w:szCs w:val="36"/>
          <w:lang w:eastAsia="es-MX"/>
        </w:rPr>
        <w:t>Incidencia del trabajo colaborativo de docentes universitarios en el contexto de la acreditación internacional</w:t>
      </w:r>
    </w:p>
    <w:p w14:paraId="56357CFA" w14:textId="77777777" w:rsidR="00BF19AA" w:rsidRDefault="00BF19AA" w:rsidP="00BF19AA">
      <w:pPr>
        <w:spacing w:after="0" w:line="276" w:lineRule="auto"/>
        <w:jc w:val="right"/>
        <w:rPr>
          <w:rFonts w:ascii="Calibri" w:eastAsia="Times New Roman" w:hAnsi="Calibri" w:cs="Calibri"/>
          <w:b/>
          <w:i/>
          <w:iCs/>
          <w:color w:val="000000"/>
          <w:sz w:val="28"/>
          <w:szCs w:val="28"/>
          <w:lang w:eastAsia="es-MX"/>
        </w:rPr>
      </w:pPr>
    </w:p>
    <w:p w14:paraId="3B44178F" w14:textId="48B155CD" w:rsidR="00E75083" w:rsidRPr="00BF19AA" w:rsidRDefault="00E75083" w:rsidP="00BF19AA">
      <w:pPr>
        <w:spacing w:after="0" w:line="276" w:lineRule="auto"/>
        <w:jc w:val="right"/>
        <w:rPr>
          <w:rFonts w:ascii="Calibri" w:eastAsia="Times New Roman" w:hAnsi="Calibri" w:cs="Calibri"/>
          <w:b/>
          <w:i/>
          <w:iCs/>
          <w:color w:val="000000"/>
          <w:sz w:val="28"/>
          <w:szCs w:val="28"/>
          <w:lang w:val="en-US" w:eastAsia="es-MX"/>
        </w:rPr>
      </w:pPr>
      <w:r w:rsidRPr="00BF19AA">
        <w:rPr>
          <w:rFonts w:ascii="Calibri" w:eastAsia="Times New Roman" w:hAnsi="Calibri" w:cs="Calibri"/>
          <w:b/>
          <w:i/>
          <w:iCs/>
          <w:color w:val="000000"/>
          <w:sz w:val="28"/>
          <w:szCs w:val="28"/>
          <w:lang w:val="en-US" w:eastAsia="es-MX"/>
        </w:rPr>
        <w:t xml:space="preserve">Incidence of </w:t>
      </w:r>
      <w:r w:rsidR="00237FDF" w:rsidRPr="00BF19AA">
        <w:rPr>
          <w:rFonts w:ascii="Calibri" w:eastAsia="Times New Roman" w:hAnsi="Calibri" w:cs="Calibri"/>
          <w:b/>
          <w:i/>
          <w:iCs/>
          <w:color w:val="000000"/>
          <w:sz w:val="28"/>
          <w:szCs w:val="28"/>
          <w:lang w:val="en-US" w:eastAsia="es-MX"/>
        </w:rPr>
        <w:t>C</w:t>
      </w:r>
      <w:r w:rsidRPr="00BF19AA">
        <w:rPr>
          <w:rFonts w:ascii="Calibri" w:eastAsia="Times New Roman" w:hAnsi="Calibri" w:cs="Calibri"/>
          <w:b/>
          <w:i/>
          <w:iCs/>
          <w:color w:val="000000"/>
          <w:sz w:val="28"/>
          <w:szCs w:val="28"/>
          <w:lang w:val="en-US" w:eastAsia="es-MX"/>
        </w:rPr>
        <w:t xml:space="preserve">ollaborative </w:t>
      </w:r>
      <w:r w:rsidR="00237FDF" w:rsidRPr="00BF19AA">
        <w:rPr>
          <w:rFonts w:ascii="Calibri" w:eastAsia="Times New Roman" w:hAnsi="Calibri" w:cs="Calibri"/>
          <w:b/>
          <w:i/>
          <w:iCs/>
          <w:color w:val="000000"/>
          <w:sz w:val="28"/>
          <w:szCs w:val="28"/>
          <w:lang w:val="en-US" w:eastAsia="es-MX"/>
        </w:rPr>
        <w:t>W</w:t>
      </w:r>
      <w:r w:rsidRPr="00BF19AA">
        <w:rPr>
          <w:rFonts w:ascii="Calibri" w:eastAsia="Times New Roman" w:hAnsi="Calibri" w:cs="Calibri"/>
          <w:b/>
          <w:i/>
          <w:iCs/>
          <w:color w:val="000000"/>
          <w:sz w:val="28"/>
          <w:szCs w:val="28"/>
          <w:lang w:val="en-US" w:eastAsia="es-MX"/>
        </w:rPr>
        <w:t xml:space="preserve">ork of </w:t>
      </w:r>
      <w:r w:rsidR="006B2DED" w:rsidRPr="00BF19AA">
        <w:rPr>
          <w:rFonts w:ascii="Calibri" w:eastAsia="Times New Roman" w:hAnsi="Calibri" w:cs="Calibri"/>
          <w:b/>
          <w:i/>
          <w:iCs/>
          <w:color w:val="000000"/>
          <w:sz w:val="28"/>
          <w:szCs w:val="28"/>
          <w:lang w:val="en-US" w:eastAsia="es-MX"/>
        </w:rPr>
        <w:t>U</w:t>
      </w:r>
      <w:r w:rsidRPr="00BF19AA">
        <w:rPr>
          <w:rFonts w:ascii="Calibri" w:eastAsia="Times New Roman" w:hAnsi="Calibri" w:cs="Calibri"/>
          <w:b/>
          <w:i/>
          <w:iCs/>
          <w:color w:val="000000"/>
          <w:sz w:val="28"/>
          <w:szCs w:val="28"/>
          <w:lang w:val="en-US" w:eastAsia="es-MX"/>
        </w:rPr>
        <w:t xml:space="preserve">niversity </w:t>
      </w:r>
      <w:r w:rsidR="006B2DED" w:rsidRPr="00BF19AA">
        <w:rPr>
          <w:rFonts w:ascii="Calibri" w:eastAsia="Times New Roman" w:hAnsi="Calibri" w:cs="Calibri"/>
          <w:b/>
          <w:i/>
          <w:iCs/>
          <w:color w:val="000000"/>
          <w:sz w:val="28"/>
          <w:szCs w:val="28"/>
          <w:lang w:val="en-US" w:eastAsia="es-MX"/>
        </w:rPr>
        <w:t>T</w:t>
      </w:r>
      <w:r w:rsidRPr="00BF19AA">
        <w:rPr>
          <w:rFonts w:ascii="Calibri" w:eastAsia="Times New Roman" w:hAnsi="Calibri" w:cs="Calibri"/>
          <w:b/>
          <w:i/>
          <w:iCs/>
          <w:color w:val="000000"/>
          <w:sz w:val="28"/>
          <w:szCs w:val="28"/>
          <w:lang w:val="en-US" w:eastAsia="es-MX"/>
        </w:rPr>
        <w:t xml:space="preserve">eachers in the </w:t>
      </w:r>
      <w:r w:rsidR="006B2DED" w:rsidRPr="00BF19AA">
        <w:rPr>
          <w:rFonts w:ascii="Calibri" w:eastAsia="Times New Roman" w:hAnsi="Calibri" w:cs="Calibri"/>
          <w:b/>
          <w:i/>
          <w:iCs/>
          <w:color w:val="000000"/>
          <w:sz w:val="28"/>
          <w:szCs w:val="28"/>
          <w:lang w:val="en-US" w:eastAsia="es-MX"/>
        </w:rPr>
        <w:t>C</w:t>
      </w:r>
      <w:r w:rsidRPr="00BF19AA">
        <w:rPr>
          <w:rFonts w:ascii="Calibri" w:eastAsia="Times New Roman" w:hAnsi="Calibri" w:cs="Calibri"/>
          <w:b/>
          <w:i/>
          <w:iCs/>
          <w:color w:val="000000"/>
          <w:sz w:val="28"/>
          <w:szCs w:val="28"/>
          <w:lang w:val="en-US" w:eastAsia="es-MX"/>
        </w:rPr>
        <w:t xml:space="preserve">ontext of </w:t>
      </w:r>
      <w:r w:rsidR="006B2DED" w:rsidRPr="00BF19AA">
        <w:rPr>
          <w:rFonts w:ascii="Calibri" w:eastAsia="Times New Roman" w:hAnsi="Calibri" w:cs="Calibri"/>
          <w:b/>
          <w:i/>
          <w:iCs/>
          <w:color w:val="000000"/>
          <w:sz w:val="28"/>
          <w:szCs w:val="28"/>
          <w:lang w:val="en-US" w:eastAsia="es-MX"/>
        </w:rPr>
        <w:t>I</w:t>
      </w:r>
      <w:r w:rsidRPr="00BF19AA">
        <w:rPr>
          <w:rFonts w:ascii="Calibri" w:eastAsia="Times New Roman" w:hAnsi="Calibri" w:cs="Calibri"/>
          <w:b/>
          <w:i/>
          <w:iCs/>
          <w:color w:val="000000"/>
          <w:sz w:val="28"/>
          <w:szCs w:val="28"/>
          <w:lang w:val="en-US" w:eastAsia="es-MX"/>
        </w:rPr>
        <w:t xml:space="preserve">nternational </w:t>
      </w:r>
      <w:r w:rsidR="006B2DED" w:rsidRPr="00BF19AA">
        <w:rPr>
          <w:rFonts w:ascii="Calibri" w:eastAsia="Times New Roman" w:hAnsi="Calibri" w:cs="Calibri"/>
          <w:b/>
          <w:i/>
          <w:iCs/>
          <w:color w:val="000000"/>
          <w:sz w:val="28"/>
          <w:szCs w:val="28"/>
          <w:lang w:val="en-US" w:eastAsia="es-MX"/>
        </w:rPr>
        <w:t>A</w:t>
      </w:r>
      <w:r w:rsidRPr="00BF19AA">
        <w:rPr>
          <w:rFonts w:ascii="Calibri" w:eastAsia="Times New Roman" w:hAnsi="Calibri" w:cs="Calibri"/>
          <w:b/>
          <w:i/>
          <w:iCs/>
          <w:color w:val="000000"/>
          <w:sz w:val="28"/>
          <w:szCs w:val="28"/>
          <w:lang w:val="en-US" w:eastAsia="es-MX"/>
        </w:rPr>
        <w:t>ccreditation</w:t>
      </w:r>
    </w:p>
    <w:p w14:paraId="26198295" w14:textId="77777777" w:rsidR="00BF19AA" w:rsidRPr="00D91684" w:rsidRDefault="00BF19AA" w:rsidP="00BF19AA">
      <w:pPr>
        <w:spacing w:after="0" w:line="276" w:lineRule="auto"/>
        <w:jc w:val="right"/>
        <w:rPr>
          <w:rFonts w:ascii="Calibri" w:eastAsia="Times New Roman" w:hAnsi="Calibri" w:cs="Calibri"/>
          <w:b/>
          <w:i/>
          <w:iCs/>
          <w:color w:val="000000"/>
          <w:sz w:val="28"/>
          <w:szCs w:val="28"/>
          <w:lang w:val="en-US" w:eastAsia="es-MX"/>
        </w:rPr>
      </w:pPr>
    </w:p>
    <w:p w14:paraId="74BD4147" w14:textId="5D08650D" w:rsidR="00BF19AA" w:rsidRPr="00BF19AA" w:rsidRDefault="00BF19AA" w:rsidP="00BF19AA">
      <w:pPr>
        <w:spacing w:after="0" w:line="276" w:lineRule="auto"/>
        <w:jc w:val="right"/>
        <w:rPr>
          <w:rFonts w:ascii="Calibri" w:eastAsia="Times New Roman" w:hAnsi="Calibri" w:cs="Calibri"/>
          <w:b/>
          <w:i/>
          <w:iCs/>
          <w:color w:val="000000"/>
          <w:sz w:val="28"/>
          <w:szCs w:val="28"/>
          <w:lang w:eastAsia="es-MX"/>
        </w:rPr>
      </w:pPr>
      <w:proofErr w:type="spellStart"/>
      <w:r w:rsidRPr="00BF19AA">
        <w:rPr>
          <w:rFonts w:ascii="Calibri" w:eastAsia="Times New Roman" w:hAnsi="Calibri" w:cs="Calibri"/>
          <w:b/>
          <w:i/>
          <w:iCs/>
          <w:color w:val="000000"/>
          <w:sz w:val="28"/>
          <w:szCs w:val="28"/>
          <w:lang w:eastAsia="es-MX"/>
        </w:rPr>
        <w:t>Incidência</w:t>
      </w:r>
      <w:proofErr w:type="spellEnd"/>
      <w:r w:rsidRPr="00BF19AA">
        <w:rPr>
          <w:rFonts w:ascii="Calibri" w:eastAsia="Times New Roman" w:hAnsi="Calibri" w:cs="Calibri"/>
          <w:b/>
          <w:i/>
          <w:iCs/>
          <w:color w:val="000000"/>
          <w:sz w:val="28"/>
          <w:szCs w:val="28"/>
          <w:lang w:eastAsia="es-MX"/>
        </w:rPr>
        <w:t xml:space="preserve"> de </w:t>
      </w:r>
      <w:proofErr w:type="spellStart"/>
      <w:r w:rsidRPr="00BF19AA">
        <w:rPr>
          <w:rFonts w:ascii="Calibri" w:eastAsia="Times New Roman" w:hAnsi="Calibri" w:cs="Calibri"/>
          <w:b/>
          <w:i/>
          <w:iCs/>
          <w:color w:val="000000"/>
          <w:sz w:val="28"/>
          <w:szCs w:val="28"/>
          <w:lang w:eastAsia="es-MX"/>
        </w:rPr>
        <w:t>trabalho</w:t>
      </w:r>
      <w:proofErr w:type="spellEnd"/>
      <w:r w:rsidRPr="00BF19AA">
        <w:rPr>
          <w:rFonts w:ascii="Calibri" w:eastAsia="Times New Roman" w:hAnsi="Calibri" w:cs="Calibri"/>
          <w:b/>
          <w:i/>
          <w:iCs/>
          <w:color w:val="000000"/>
          <w:sz w:val="28"/>
          <w:szCs w:val="28"/>
          <w:lang w:eastAsia="es-MX"/>
        </w:rPr>
        <w:t xml:space="preserve"> colaborativo de </w:t>
      </w:r>
      <w:proofErr w:type="spellStart"/>
      <w:r w:rsidRPr="00BF19AA">
        <w:rPr>
          <w:rFonts w:ascii="Calibri" w:eastAsia="Times New Roman" w:hAnsi="Calibri" w:cs="Calibri"/>
          <w:b/>
          <w:i/>
          <w:iCs/>
          <w:color w:val="000000"/>
          <w:sz w:val="28"/>
          <w:szCs w:val="28"/>
          <w:lang w:eastAsia="es-MX"/>
        </w:rPr>
        <w:t>professores</w:t>
      </w:r>
      <w:proofErr w:type="spellEnd"/>
      <w:r w:rsidRPr="00BF19AA">
        <w:rPr>
          <w:rFonts w:ascii="Calibri" w:eastAsia="Times New Roman" w:hAnsi="Calibri" w:cs="Calibri"/>
          <w:b/>
          <w:i/>
          <w:iCs/>
          <w:color w:val="000000"/>
          <w:sz w:val="28"/>
          <w:szCs w:val="28"/>
          <w:lang w:eastAsia="es-MX"/>
        </w:rPr>
        <w:t xml:space="preserve"> </w:t>
      </w:r>
      <w:proofErr w:type="spellStart"/>
      <w:r w:rsidRPr="00BF19AA">
        <w:rPr>
          <w:rFonts w:ascii="Calibri" w:eastAsia="Times New Roman" w:hAnsi="Calibri" w:cs="Calibri"/>
          <w:b/>
          <w:i/>
          <w:iCs/>
          <w:color w:val="000000"/>
          <w:sz w:val="28"/>
          <w:szCs w:val="28"/>
          <w:lang w:eastAsia="es-MX"/>
        </w:rPr>
        <w:t>universitários</w:t>
      </w:r>
      <w:proofErr w:type="spellEnd"/>
      <w:r w:rsidRPr="00BF19AA">
        <w:rPr>
          <w:rFonts w:ascii="Calibri" w:eastAsia="Times New Roman" w:hAnsi="Calibri" w:cs="Calibri"/>
          <w:b/>
          <w:i/>
          <w:iCs/>
          <w:color w:val="000000"/>
          <w:sz w:val="28"/>
          <w:szCs w:val="28"/>
          <w:lang w:eastAsia="es-MX"/>
        </w:rPr>
        <w:t xml:space="preserve"> no contexto de </w:t>
      </w:r>
      <w:proofErr w:type="spellStart"/>
      <w:r w:rsidRPr="00BF19AA">
        <w:rPr>
          <w:rFonts w:ascii="Calibri" w:eastAsia="Times New Roman" w:hAnsi="Calibri" w:cs="Calibri"/>
          <w:b/>
          <w:i/>
          <w:iCs/>
          <w:color w:val="000000"/>
          <w:sz w:val="28"/>
          <w:szCs w:val="28"/>
          <w:lang w:eastAsia="es-MX"/>
        </w:rPr>
        <w:t>acreditação</w:t>
      </w:r>
      <w:proofErr w:type="spellEnd"/>
      <w:r w:rsidRPr="00BF19AA">
        <w:rPr>
          <w:rFonts w:ascii="Calibri" w:eastAsia="Times New Roman" w:hAnsi="Calibri" w:cs="Calibri"/>
          <w:b/>
          <w:i/>
          <w:iCs/>
          <w:color w:val="000000"/>
          <w:sz w:val="28"/>
          <w:szCs w:val="28"/>
          <w:lang w:eastAsia="es-MX"/>
        </w:rPr>
        <w:t xml:space="preserve"> internacional</w:t>
      </w:r>
    </w:p>
    <w:p w14:paraId="47CA87F0" w14:textId="3FCDCD7E" w:rsidR="00E75083" w:rsidRPr="00BF19AA" w:rsidRDefault="00E75083" w:rsidP="00E75083">
      <w:pPr>
        <w:spacing w:after="0" w:line="360" w:lineRule="auto"/>
        <w:rPr>
          <w:rFonts w:ascii="Times New Roman" w:eastAsia="Times New Roman" w:hAnsi="Times New Roman" w:cs="Times New Roman"/>
          <w:b/>
          <w:sz w:val="32"/>
          <w:szCs w:val="28"/>
        </w:rPr>
      </w:pPr>
    </w:p>
    <w:p w14:paraId="557934D5" w14:textId="35F0E392" w:rsidR="00E75083" w:rsidRPr="00927C53" w:rsidRDefault="00E75083" w:rsidP="00BF19AA">
      <w:pPr>
        <w:spacing w:after="0" w:line="276" w:lineRule="auto"/>
        <w:jc w:val="right"/>
        <w:rPr>
          <w:rFonts w:ascii="Calibri" w:eastAsia="Calibri" w:hAnsi="Calibri" w:cs="Calibri"/>
          <w:b/>
          <w:bCs/>
          <w:sz w:val="24"/>
          <w:szCs w:val="24"/>
          <w:lang w:val="es-CL"/>
        </w:rPr>
      </w:pPr>
      <w:r w:rsidRPr="00927C53">
        <w:rPr>
          <w:rFonts w:ascii="Calibri" w:eastAsia="Calibri" w:hAnsi="Calibri" w:cs="Calibri"/>
          <w:b/>
          <w:bCs/>
          <w:sz w:val="24"/>
          <w:szCs w:val="24"/>
          <w:lang w:val="es-CL"/>
        </w:rPr>
        <w:t>Guadalupe González García</w:t>
      </w:r>
    </w:p>
    <w:p w14:paraId="19FA6492" w14:textId="77777777" w:rsidR="00BF19AA" w:rsidRPr="00BF19AA" w:rsidRDefault="00BF19AA" w:rsidP="00BF19AA">
      <w:pPr>
        <w:spacing w:after="0" w:line="276" w:lineRule="auto"/>
        <w:jc w:val="right"/>
        <w:rPr>
          <w:rFonts w:ascii="Times New Roman" w:hAnsi="Times New Roman" w:cs="Times New Roman"/>
          <w:sz w:val="24"/>
          <w:szCs w:val="24"/>
        </w:rPr>
      </w:pPr>
      <w:r w:rsidRPr="00BF19AA">
        <w:rPr>
          <w:rFonts w:ascii="Times New Roman" w:hAnsi="Times New Roman" w:cs="Times New Roman"/>
          <w:sz w:val="24"/>
          <w:szCs w:val="24"/>
        </w:rPr>
        <w:t>Universidad Autónoma del Estado de México, México</w:t>
      </w:r>
    </w:p>
    <w:p w14:paraId="32C11F0F" w14:textId="2D9DCE26" w:rsidR="00BF19AA" w:rsidRPr="00D91684" w:rsidRDefault="00BF19AA" w:rsidP="00BF19AA">
      <w:pPr>
        <w:spacing w:after="0" w:line="276" w:lineRule="auto"/>
        <w:jc w:val="right"/>
        <w:rPr>
          <w:rFonts w:cstheme="minorHAnsi"/>
          <w:color w:val="FF0000"/>
          <w:sz w:val="24"/>
          <w:szCs w:val="24"/>
        </w:rPr>
      </w:pPr>
      <w:r w:rsidRPr="00D91684">
        <w:rPr>
          <w:rFonts w:cstheme="minorHAnsi"/>
          <w:color w:val="FF0000"/>
          <w:sz w:val="24"/>
          <w:szCs w:val="24"/>
        </w:rPr>
        <w:t>ggonzalezga@uaemex.mx</w:t>
      </w:r>
    </w:p>
    <w:p w14:paraId="51382CD1" w14:textId="099D8F4B" w:rsidR="00A922BC" w:rsidRPr="00A922BC" w:rsidRDefault="00A922BC" w:rsidP="00BF19AA">
      <w:pPr>
        <w:spacing w:after="0" w:line="276" w:lineRule="auto"/>
        <w:jc w:val="right"/>
        <w:rPr>
          <w:rFonts w:ascii="Times New Roman" w:hAnsi="Times New Roman" w:cs="Times New Roman"/>
          <w:sz w:val="24"/>
          <w:szCs w:val="24"/>
        </w:rPr>
      </w:pPr>
      <w:r w:rsidRPr="00A922BC">
        <w:rPr>
          <w:rFonts w:ascii="Times New Roman" w:hAnsi="Times New Roman" w:cs="Times New Roman"/>
          <w:sz w:val="24"/>
          <w:szCs w:val="24"/>
        </w:rPr>
        <w:t> </w:t>
      </w:r>
      <w:hyperlink r:id="rId8" w:tgtFrame="_blank" w:history="1">
        <w:r w:rsidRPr="00A922BC">
          <w:rPr>
            <w:rFonts w:ascii="Times New Roman" w:hAnsi="Times New Roman" w:cs="Times New Roman"/>
            <w:sz w:val="24"/>
            <w:szCs w:val="24"/>
          </w:rPr>
          <w:t>https://orcid.org/</w:t>
        </w:r>
      </w:hyperlink>
      <w:r w:rsidRPr="00A922BC">
        <w:rPr>
          <w:rFonts w:ascii="Times New Roman" w:hAnsi="Times New Roman" w:cs="Times New Roman"/>
          <w:sz w:val="24"/>
          <w:szCs w:val="24"/>
        </w:rPr>
        <w:t>0000-0002-4119-1187</w:t>
      </w:r>
    </w:p>
    <w:p w14:paraId="55513A4E" w14:textId="77777777" w:rsidR="00E75083" w:rsidRPr="00E75083" w:rsidRDefault="00E75083" w:rsidP="00E75083">
      <w:pPr>
        <w:spacing w:after="0" w:line="360" w:lineRule="auto"/>
        <w:rPr>
          <w:rFonts w:ascii="Times New Roman" w:eastAsia="Times New Roman" w:hAnsi="Times New Roman" w:cs="Times New Roman"/>
          <w:b/>
          <w:sz w:val="32"/>
          <w:szCs w:val="28"/>
        </w:rPr>
      </w:pPr>
    </w:p>
    <w:p w14:paraId="31EFF8AA" w14:textId="77777777" w:rsidR="00D81FD7" w:rsidRPr="00D91684" w:rsidRDefault="00985D42" w:rsidP="00E75083">
      <w:pPr>
        <w:spacing w:after="0" w:line="360" w:lineRule="auto"/>
        <w:jc w:val="both"/>
        <w:rPr>
          <w:rFonts w:cstheme="minorHAnsi"/>
          <w:b/>
          <w:sz w:val="28"/>
          <w:szCs w:val="28"/>
        </w:rPr>
      </w:pPr>
      <w:r w:rsidRPr="00D91684">
        <w:rPr>
          <w:rFonts w:cstheme="minorHAnsi"/>
          <w:b/>
          <w:sz w:val="28"/>
          <w:szCs w:val="28"/>
        </w:rPr>
        <w:t xml:space="preserve">Resumen </w:t>
      </w:r>
    </w:p>
    <w:p w14:paraId="2F758AE6" w14:textId="68054E3E" w:rsidR="00A37215" w:rsidRPr="00E75083" w:rsidRDefault="00270352" w:rsidP="00E75083">
      <w:pPr>
        <w:spacing w:after="0" w:line="360" w:lineRule="auto"/>
        <w:jc w:val="both"/>
        <w:rPr>
          <w:rFonts w:ascii="Times New Roman" w:eastAsia="Times New Roman" w:hAnsi="Times New Roman" w:cs="Times New Roman"/>
          <w:sz w:val="24"/>
          <w:szCs w:val="24"/>
        </w:rPr>
      </w:pPr>
      <w:r w:rsidRPr="00E75083">
        <w:rPr>
          <w:rFonts w:ascii="Times New Roman" w:hAnsi="Times New Roman" w:cs="Times New Roman"/>
          <w:sz w:val="24"/>
          <w:szCs w:val="24"/>
        </w:rPr>
        <w:t xml:space="preserve">En </w:t>
      </w:r>
      <w:r w:rsidR="00587633" w:rsidRPr="00E75083">
        <w:rPr>
          <w:rFonts w:ascii="Times New Roman" w:hAnsi="Times New Roman" w:cs="Times New Roman"/>
          <w:sz w:val="24"/>
          <w:szCs w:val="24"/>
        </w:rPr>
        <w:t xml:space="preserve">las </w:t>
      </w:r>
      <w:r w:rsidRPr="00E75083">
        <w:rPr>
          <w:rFonts w:ascii="Times New Roman" w:hAnsi="Times New Roman" w:cs="Times New Roman"/>
          <w:sz w:val="24"/>
          <w:szCs w:val="24"/>
        </w:rPr>
        <w:t>organizaci</w:t>
      </w:r>
      <w:r w:rsidR="00587633" w:rsidRPr="00E75083">
        <w:rPr>
          <w:rFonts w:ascii="Times New Roman" w:hAnsi="Times New Roman" w:cs="Times New Roman"/>
          <w:sz w:val="24"/>
          <w:szCs w:val="24"/>
        </w:rPr>
        <w:t>ones educativas</w:t>
      </w:r>
      <w:r w:rsidRPr="00E75083">
        <w:rPr>
          <w:rFonts w:ascii="Times New Roman" w:hAnsi="Times New Roman" w:cs="Times New Roman"/>
          <w:sz w:val="24"/>
          <w:szCs w:val="24"/>
        </w:rPr>
        <w:t xml:space="preserve"> el </w:t>
      </w:r>
      <w:r w:rsidR="00587633" w:rsidRPr="00E75083">
        <w:rPr>
          <w:rFonts w:ascii="Times New Roman" w:hAnsi="Times New Roman" w:cs="Times New Roman"/>
          <w:sz w:val="24"/>
          <w:szCs w:val="24"/>
        </w:rPr>
        <w:t>factor</w:t>
      </w:r>
      <w:r w:rsidRPr="00E75083">
        <w:rPr>
          <w:rFonts w:ascii="Times New Roman" w:hAnsi="Times New Roman" w:cs="Times New Roman"/>
          <w:sz w:val="24"/>
          <w:szCs w:val="24"/>
        </w:rPr>
        <w:t xml:space="preserve"> más importante </w:t>
      </w:r>
      <w:r w:rsidR="00587633" w:rsidRPr="00E75083">
        <w:rPr>
          <w:rFonts w:ascii="Times New Roman" w:hAnsi="Times New Roman" w:cs="Times New Roman"/>
          <w:sz w:val="24"/>
          <w:szCs w:val="24"/>
        </w:rPr>
        <w:t>es</w:t>
      </w:r>
      <w:r w:rsidRPr="00E75083">
        <w:rPr>
          <w:rFonts w:ascii="Times New Roman" w:hAnsi="Times New Roman" w:cs="Times New Roman"/>
          <w:sz w:val="24"/>
          <w:szCs w:val="24"/>
        </w:rPr>
        <w:t xml:space="preserve"> el humano, clave para el cambio y el mejoramiento</w:t>
      </w:r>
      <w:r w:rsidR="00591811">
        <w:rPr>
          <w:rFonts w:ascii="Times New Roman" w:hAnsi="Times New Roman" w:cs="Times New Roman"/>
          <w:sz w:val="24"/>
          <w:szCs w:val="24"/>
        </w:rPr>
        <w:t>. E</w:t>
      </w:r>
      <w:r w:rsidRPr="00E75083">
        <w:rPr>
          <w:rFonts w:ascii="Times New Roman" w:hAnsi="Times New Roman" w:cs="Times New Roman"/>
          <w:sz w:val="24"/>
          <w:szCs w:val="24"/>
        </w:rPr>
        <w:t xml:space="preserve">l presente </w:t>
      </w:r>
      <w:r w:rsidR="00587633" w:rsidRPr="00E75083">
        <w:rPr>
          <w:rFonts w:ascii="Times New Roman" w:hAnsi="Times New Roman" w:cs="Times New Roman"/>
          <w:sz w:val="24"/>
          <w:szCs w:val="24"/>
        </w:rPr>
        <w:t xml:space="preserve">documento </w:t>
      </w:r>
      <w:r w:rsidRPr="00E75083">
        <w:rPr>
          <w:rFonts w:ascii="Times New Roman" w:hAnsi="Times New Roman" w:cs="Times New Roman"/>
          <w:sz w:val="24"/>
          <w:szCs w:val="24"/>
        </w:rPr>
        <w:t>busca respuesta</w:t>
      </w:r>
      <w:r w:rsidR="007509B1" w:rsidRPr="00E75083">
        <w:rPr>
          <w:rFonts w:ascii="Times New Roman" w:hAnsi="Times New Roman" w:cs="Times New Roman"/>
          <w:sz w:val="24"/>
          <w:szCs w:val="24"/>
        </w:rPr>
        <w:t>s</w:t>
      </w:r>
      <w:r w:rsidRPr="00E75083">
        <w:rPr>
          <w:rFonts w:ascii="Times New Roman" w:hAnsi="Times New Roman" w:cs="Times New Roman"/>
          <w:sz w:val="24"/>
          <w:szCs w:val="24"/>
        </w:rPr>
        <w:t xml:space="preserve"> a la</w:t>
      </w:r>
      <w:r w:rsidR="000872A9">
        <w:rPr>
          <w:rFonts w:ascii="Times New Roman" w:hAnsi="Times New Roman" w:cs="Times New Roman"/>
          <w:sz w:val="24"/>
          <w:szCs w:val="24"/>
        </w:rPr>
        <w:t xml:space="preserve"> siguiente</w:t>
      </w:r>
      <w:r w:rsidRPr="00E75083">
        <w:rPr>
          <w:rFonts w:ascii="Times New Roman" w:hAnsi="Times New Roman" w:cs="Times New Roman"/>
          <w:sz w:val="24"/>
          <w:szCs w:val="24"/>
        </w:rPr>
        <w:t xml:space="preserve"> pregunta</w:t>
      </w:r>
      <w:r w:rsidR="00591811">
        <w:rPr>
          <w:rFonts w:ascii="Times New Roman" w:hAnsi="Times New Roman" w:cs="Times New Roman"/>
          <w:sz w:val="24"/>
          <w:szCs w:val="24"/>
        </w:rPr>
        <w:t>:</w:t>
      </w:r>
      <w:r w:rsidRPr="00E75083">
        <w:rPr>
          <w:rFonts w:ascii="Times New Roman" w:hAnsi="Times New Roman" w:cs="Times New Roman"/>
          <w:sz w:val="24"/>
          <w:szCs w:val="24"/>
        </w:rPr>
        <w:t xml:space="preserve"> ¿cómo podría el trabajo colaborativo entre los docentes universitarios incidir de manera positiva en los procesos de acreditación de los programas educativos?</w:t>
      </w:r>
      <w:r w:rsidR="000D6703" w:rsidRPr="00E75083">
        <w:rPr>
          <w:rFonts w:ascii="Times New Roman" w:hAnsi="Times New Roman" w:cs="Times New Roman"/>
          <w:sz w:val="24"/>
          <w:szCs w:val="24"/>
        </w:rPr>
        <w:t xml:space="preserve"> </w:t>
      </w:r>
      <w:r w:rsidR="00985D42" w:rsidRPr="00E75083">
        <w:rPr>
          <w:rFonts w:ascii="Times New Roman" w:eastAsia="Times New Roman" w:hAnsi="Times New Roman" w:cs="Times New Roman"/>
          <w:sz w:val="24"/>
          <w:szCs w:val="24"/>
        </w:rPr>
        <w:t>Esta investigación</w:t>
      </w:r>
      <w:r w:rsidRPr="00E75083">
        <w:rPr>
          <w:rFonts w:ascii="Times New Roman" w:eastAsia="Times New Roman" w:hAnsi="Times New Roman" w:cs="Times New Roman"/>
          <w:sz w:val="24"/>
          <w:szCs w:val="24"/>
        </w:rPr>
        <w:t xml:space="preserve"> bibliográfica de carácter expositivo primeramente </w:t>
      </w:r>
      <w:r w:rsidR="00587633" w:rsidRPr="00E75083">
        <w:rPr>
          <w:rFonts w:ascii="Times New Roman" w:eastAsia="Times New Roman" w:hAnsi="Times New Roman" w:cs="Times New Roman"/>
          <w:sz w:val="24"/>
          <w:szCs w:val="24"/>
        </w:rPr>
        <w:t>aborda el trabajo colaborativo entre universitarios</w:t>
      </w:r>
      <w:r w:rsidR="008B699C">
        <w:rPr>
          <w:rFonts w:ascii="Times New Roman" w:eastAsia="Times New Roman" w:hAnsi="Times New Roman" w:cs="Times New Roman"/>
          <w:sz w:val="24"/>
          <w:szCs w:val="24"/>
        </w:rPr>
        <w:t>;</w:t>
      </w:r>
      <w:r w:rsidR="00827B82">
        <w:rPr>
          <w:rFonts w:ascii="Times New Roman" w:eastAsia="Times New Roman" w:hAnsi="Times New Roman" w:cs="Times New Roman"/>
          <w:sz w:val="24"/>
          <w:szCs w:val="24"/>
        </w:rPr>
        <w:t xml:space="preserve"> </w:t>
      </w:r>
      <w:r w:rsidR="00587633" w:rsidRPr="00E75083">
        <w:rPr>
          <w:rFonts w:ascii="Times New Roman" w:eastAsia="Times New Roman" w:hAnsi="Times New Roman" w:cs="Times New Roman"/>
          <w:sz w:val="24"/>
          <w:szCs w:val="24"/>
        </w:rPr>
        <w:t>contin</w:t>
      </w:r>
      <w:r w:rsidR="00470C06">
        <w:rPr>
          <w:rFonts w:ascii="Times New Roman" w:eastAsia="Times New Roman" w:hAnsi="Times New Roman" w:cs="Times New Roman"/>
          <w:sz w:val="24"/>
          <w:szCs w:val="24"/>
        </w:rPr>
        <w:t>ú</w:t>
      </w:r>
      <w:r w:rsidR="008B699C">
        <w:rPr>
          <w:rFonts w:ascii="Times New Roman" w:eastAsia="Times New Roman" w:hAnsi="Times New Roman" w:cs="Times New Roman"/>
          <w:sz w:val="24"/>
          <w:szCs w:val="24"/>
        </w:rPr>
        <w:t>a</w:t>
      </w:r>
      <w:r w:rsidR="00587633" w:rsidRPr="00E75083">
        <w:rPr>
          <w:rFonts w:ascii="Times New Roman" w:eastAsia="Times New Roman" w:hAnsi="Times New Roman" w:cs="Times New Roman"/>
          <w:sz w:val="24"/>
          <w:szCs w:val="24"/>
        </w:rPr>
        <w:t xml:space="preserve"> </w:t>
      </w:r>
      <w:r w:rsidR="00A37215" w:rsidRPr="00E75083">
        <w:rPr>
          <w:rFonts w:ascii="Times New Roman" w:eastAsia="Times New Roman" w:hAnsi="Times New Roman" w:cs="Times New Roman"/>
          <w:sz w:val="24"/>
          <w:szCs w:val="24"/>
        </w:rPr>
        <w:t>con la</w:t>
      </w:r>
      <w:r w:rsidR="00587633" w:rsidRPr="00E75083">
        <w:rPr>
          <w:rFonts w:ascii="Times New Roman" w:eastAsia="Times New Roman" w:hAnsi="Times New Roman" w:cs="Times New Roman"/>
          <w:sz w:val="24"/>
          <w:szCs w:val="24"/>
        </w:rPr>
        <w:t xml:space="preserve"> evolución de la acreditación en México y en el contexto internacional</w:t>
      </w:r>
      <w:r w:rsidR="00470C06">
        <w:rPr>
          <w:rFonts w:ascii="Times New Roman" w:eastAsia="Times New Roman" w:hAnsi="Times New Roman" w:cs="Times New Roman"/>
          <w:sz w:val="24"/>
          <w:szCs w:val="24"/>
        </w:rPr>
        <w:t>,</w:t>
      </w:r>
      <w:r w:rsidR="008B699C">
        <w:rPr>
          <w:rFonts w:ascii="Times New Roman" w:eastAsia="Times New Roman" w:hAnsi="Times New Roman" w:cs="Times New Roman"/>
          <w:sz w:val="24"/>
          <w:szCs w:val="24"/>
        </w:rPr>
        <w:t xml:space="preserve"> y</w:t>
      </w:r>
      <w:r w:rsidR="00587633" w:rsidRPr="00E75083">
        <w:rPr>
          <w:rFonts w:ascii="Times New Roman" w:eastAsia="Times New Roman" w:hAnsi="Times New Roman" w:cs="Times New Roman"/>
          <w:sz w:val="24"/>
          <w:szCs w:val="24"/>
        </w:rPr>
        <w:t xml:space="preserve"> finalmente propone </w:t>
      </w:r>
      <w:r w:rsidR="00A37215" w:rsidRPr="00E75083">
        <w:rPr>
          <w:rFonts w:ascii="Times New Roman" w:eastAsia="Times New Roman" w:hAnsi="Times New Roman" w:cs="Times New Roman"/>
          <w:sz w:val="24"/>
          <w:szCs w:val="24"/>
        </w:rPr>
        <w:t xml:space="preserve">algunas </w:t>
      </w:r>
      <w:r w:rsidR="00587633" w:rsidRPr="00E75083">
        <w:rPr>
          <w:rFonts w:ascii="Times New Roman" w:eastAsia="Times New Roman" w:hAnsi="Times New Roman" w:cs="Times New Roman"/>
          <w:sz w:val="24"/>
          <w:szCs w:val="24"/>
        </w:rPr>
        <w:t xml:space="preserve">acciones para </w:t>
      </w:r>
      <w:r w:rsidR="007723AB" w:rsidRPr="00E75083">
        <w:rPr>
          <w:rFonts w:ascii="Times New Roman" w:eastAsia="Times New Roman" w:hAnsi="Times New Roman" w:cs="Times New Roman"/>
          <w:sz w:val="24"/>
          <w:szCs w:val="24"/>
        </w:rPr>
        <w:t>vincular</w:t>
      </w:r>
      <w:r w:rsidR="007723AB">
        <w:rPr>
          <w:rFonts w:ascii="Times New Roman" w:eastAsia="Times New Roman" w:hAnsi="Times New Roman" w:cs="Times New Roman"/>
          <w:sz w:val="24"/>
          <w:szCs w:val="24"/>
        </w:rPr>
        <w:t xml:space="preserve"> a ambos, trabajo colaborativo y acreditación,</w:t>
      </w:r>
      <w:r w:rsidR="007723AB" w:rsidRPr="00E75083">
        <w:rPr>
          <w:rFonts w:ascii="Times New Roman" w:eastAsia="Times New Roman" w:hAnsi="Times New Roman" w:cs="Times New Roman"/>
          <w:sz w:val="24"/>
          <w:szCs w:val="24"/>
        </w:rPr>
        <w:t xml:space="preserve"> </w:t>
      </w:r>
      <w:r w:rsidR="006678F9" w:rsidRPr="00E75083">
        <w:rPr>
          <w:rFonts w:ascii="Times New Roman" w:eastAsia="Times New Roman" w:hAnsi="Times New Roman" w:cs="Times New Roman"/>
          <w:sz w:val="24"/>
          <w:szCs w:val="24"/>
        </w:rPr>
        <w:t>con la calidad educativa</w:t>
      </w:r>
      <w:r w:rsidR="00587633" w:rsidRPr="00E75083">
        <w:rPr>
          <w:rFonts w:ascii="Times New Roman" w:eastAsia="Times New Roman" w:hAnsi="Times New Roman" w:cs="Times New Roman"/>
          <w:sz w:val="24"/>
          <w:szCs w:val="24"/>
        </w:rPr>
        <w:t xml:space="preserve">. </w:t>
      </w:r>
      <w:r w:rsidR="000D6703" w:rsidRPr="00E75083">
        <w:rPr>
          <w:rFonts w:ascii="Times New Roman" w:eastAsia="Times New Roman" w:hAnsi="Times New Roman" w:cs="Times New Roman"/>
          <w:sz w:val="24"/>
          <w:szCs w:val="24"/>
        </w:rPr>
        <w:t xml:space="preserve">Los procesos de acreditación de programas educativos </w:t>
      </w:r>
      <w:r w:rsidR="00393817">
        <w:rPr>
          <w:rFonts w:ascii="Times New Roman" w:eastAsia="Times New Roman" w:hAnsi="Times New Roman" w:cs="Times New Roman"/>
          <w:sz w:val="24"/>
          <w:szCs w:val="24"/>
        </w:rPr>
        <w:t>demandan</w:t>
      </w:r>
      <w:r w:rsidR="0004624F">
        <w:rPr>
          <w:rFonts w:ascii="Times New Roman" w:eastAsia="Times New Roman" w:hAnsi="Times New Roman" w:cs="Times New Roman"/>
          <w:sz w:val="24"/>
          <w:szCs w:val="24"/>
        </w:rPr>
        <w:t xml:space="preserve"> </w:t>
      </w:r>
      <w:r w:rsidR="00F04A7C" w:rsidRPr="00E75083">
        <w:rPr>
          <w:rFonts w:ascii="Times New Roman" w:eastAsia="Times New Roman" w:hAnsi="Times New Roman" w:cs="Times New Roman"/>
          <w:sz w:val="24"/>
          <w:szCs w:val="24"/>
        </w:rPr>
        <w:t xml:space="preserve">que </w:t>
      </w:r>
      <w:r w:rsidR="000D6703" w:rsidRPr="00E75083">
        <w:rPr>
          <w:rFonts w:ascii="Times New Roman" w:eastAsia="Times New Roman" w:hAnsi="Times New Roman" w:cs="Times New Roman"/>
          <w:sz w:val="24"/>
          <w:szCs w:val="24"/>
        </w:rPr>
        <w:t xml:space="preserve">los trabajos colaborativos entre docentes </w:t>
      </w:r>
      <w:r w:rsidR="00393817">
        <w:rPr>
          <w:rFonts w:ascii="Times New Roman" w:eastAsia="Times New Roman" w:hAnsi="Times New Roman" w:cs="Times New Roman"/>
          <w:sz w:val="24"/>
          <w:szCs w:val="24"/>
        </w:rPr>
        <w:t>cumplan con la necesidad de</w:t>
      </w:r>
      <w:r w:rsidR="00C01D06">
        <w:rPr>
          <w:rFonts w:ascii="Times New Roman" w:eastAsia="Times New Roman" w:hAnsi="Times New Roman" w:cs="Times New Roman"/>
          <w:sz w:val="24"/>
          <w:szCs w:val="24"/>
        </w:rPr>
        <w:t xml:space="preserve"> </w:t>
      </w:r>
      <w:r w:rsidR="000D6703" w:rsidRPr="00E75083">
        <w:rPr>
          <w:rFonts w:ascii="Times New Roman" w:eastAsia="Times New Roman" w:hAnsi="Times New Roman" w:cs="Times New Roman"/>
          <w:sz w:val="24"/>
          <w:szCs w:val="24"/>
        </w:rPr>
        <w:t xml:space="preserve">compartir el conocimiento e incrementarlo. </w:t>
      </w:r>
      <w:r w:rsidR="00F22495">
        <w:rPr>
          <w:rFonts w:ascii="Times New Roman" w:eastAsia="Times New Roman" w:hAnsi="Times New Roman" w:cs="Times New Roman"/>
          <w:sz w:val="24"/>
          <w:szCs w:val="24"/>
        </w:rPr>
        <w:t>Los resultados llevan a las premisas recomendadas</w:t>
      </w:r>
      <w:r w:rsidR="004E69A6">
        <w:rPr>
          <w:rFonts w:ascii="Times New Roman" w:eastAsia="Times New Roman" w:hAnsi="Times New Roman" w:cs="Times New Roman"/>
          <w:sz w:val="24"/>
          <w:szCs w:val="24"/>
        </w:rPr>
        <w:t xml:space="preserve">: </w:t>
      </w:r>
      <w:r w:rsidR="00D977AF">
        <w:rPr>
          <w:rFonts w:ascii="Times New Roman" w:eastAsia="Times New Roman" w:hAnsi="Times New Roman" w:cs="Times New Roman"/>
          <w:sz w:val="24"/>
          <w:szCs w:val="24"/>
        </w:rPr>
        <w:t xml:space="preserve">1) </w:t>
      </w:r>
      <w:r w:rsidR="004E69A6">
        <w:rPr>
          <w:rFonts w:ascii="Times New Roman" w:eastAsia="Times New Roman" w:hAnsi="Times New Roman" w:cs="Times New Roman"/>
          <w:sz w:val="24"/>
          <w:szCs w:val="24"/>
        </w:rPr>
        <w:t>difundir</w:t>
      </w:r>
      <w:r w:rsidR="00A37215" w:rsidRPr="00E75083">
        <w:rPr>
          <w:rFonts w:ascii="Times New Roman" w:eastAsia="Times New Roman" w:hAnsi="Times New Roman" w:cs="Times New Roman"/>
          <w:sz w:val="24"/>
          <w:szCs w:val="24"/>
        </w:rPr>
        <w:t xml:space="preserve"> los productos y logros entre los integrantes de la propia comunidad universitaria;</w:t>
      </w:r>
      <w:r w:rsidR="00E75083">
        <w:rPr>
          <w:rFonts w:ascii="Times New Roman" w:eastAsia="Times New Roman" w:hAnsi="Times New Roman" w:cs="Times New Roman"/>
          <w:sz w:val="24"/>
          <w:szCs w:val="24"/>
        </w:rPr>
        <w:t xml:space="preserve"> </w:t>
      </w:r>
      <w:r w:rsidR="00D977AF">
        <w:rPr>
          <w:rFonts w:ascii="Times New Roman" w:eastAsia="Times New Roman" w:hAnsi="Times New Roman" w:cs="Times New Roman"/>
          <w:sz w:val="24"/>
          <w:szCs w:val="24"/>
        </w:rPr>
        <w:t xml:space="preserve">2) </w:t>
      </w:r>
      <w:r w:rsidR="00A37215" w:rsidRPr="00E75083">
        <w:rPr>
          <w:rFonts w:ascii="Times New Roman" w:eastAsia="Times New Roman" w:hAnsi="Times New Roman" w:cs="Times New Roman"/>
          <w:sz w:val="24"/>
          <w:szCs w:val="24"/>
        </w:rPr>
        <w:t xml:space="preserve">publicar los resultados a través </w:t>
      </w:r>
      <w:r w:rsidR="00EE000B">
        <w:rPr>
          <w:rFonts w:ascii="Times New Roman" w:eastAsia="Times New Roman" w:hAnsi="Times New Roman" w:cs="Times New Roman"/>
          <w:sz w:val="24"/>
          <w:szCs w:val="24"/>
        </w:rPr>
        <w:t xml:space="preserve">de </w:t>
      </w:r>
      <w:r w:rsidR="00A37215" w:rsidRPr="00E75083">
        <w:rPr>
          <w:rFonts w:ascii="Times New Roman" w:eastAsia="Times New Roman" w:hAnsi="Times New Roman" w:cs="Times New Roman"/>
          <w:sz w:val="24"/>
          <w:szCs w:val="24"/>
        </w:rPr>
        <w:t xml:space="preserve">las redes de investigación de las universidades; </w:t>
      </w:r>
      <w:r w:rsidR="00D977AF">
        <w:rPr>
          <w:rFonts w:ascii="Times New Roman" w:eastAsia="Times New Roman" w:hAnsi="Times New Roman" w:cs="Times New Roman"/>
          <w:sz w:val="24"/>
          <w:szCs w:val="24"/>
        </w:rPr>
        <w:t xml:space="preserve">3) </w:t>
      </w:r>
      <w:r w:rsidR="00A37215" w:rsidRPr="00E75083">
        <w:rPr>
          <w:rFonts w:ascii="Times New Roman" w:eastAsia="Times New Roman" w:hAnsi="Times New Roman" w:cs="Times New Roman"/>
          <w:sz w:val="24"/>
          <w:szCs w:val="24"/>
        </w:rPr>
        <w:t>abordar la innovación</w:t>
      </w:r>
      <w:r w:rsidR="00F04A7C" w:rsidRPr="00E75083">
        <w:rPr>
          <w:rFonts w:ascii="Times New Roman" w:eastAsia="Times New Roman" w:hAnsi="Times New Roman" w:cs="Times New Roman"/>
          <w:sz w:val="24"/>
          <w:szCs w:val="24"/>
        </w:rPr>
        <w:t xml:space="preserve"> articulando procesos creativos;</w:t>
      </w:r>
      <w:r w:rsidR="00A37215" w:rsidRPr="00E75083">
        <w:rPr>
          <w:rFonts w:ascii="Times New Roman" w:eastAsia="Times New Roman" w:hAnsi="Times New Roman" w:cs="Times New Roman"/>
          <w:sz w:val="24"/>
          <w:szCs w:val="24"/>
        </w:rPr>
        <w:t xml:space="preserve"> </w:t>
      </w:r>
      <w:r w:rsidR="00D977AF">
        <w:rPr>
          <w:rFonts w:ascii="Times New Roman" w:eastAsia="Times New Roman" w:hAnsi="Times New Roman" w:cs="Times New Roman"/>
          <w:sz w:val="24"/>
          <w:szCs w:val="24"/>
        </w:rPr>
        <w:t xml:space="preserve">4) </w:t>
      </w:r>
      <w:r w:rsidR="00A37215" w:rsidRPr="00E75083">
        <w:rPr>
          <w:rFonts w:ascii="Times New Roman" w:eastAsia="Times New Roman" w:hAnsi="Times New Roman" w:cs="Times New Roman"/>
          <w:sz w:val="24"/>
          <w:szCs w:val="24"/>
        </w:rPr>
        <w:t xml:space="preserve">trascender en la </w:t>
      </w:r>
      <w:r w:rsidR="00A37215" w:rsidRPr="00E75083">
        <w:rPr>
          <w:rFonts w:ascii="Times New Roman" w:eastAsia="Times New Roman" w:hAnsi="Times New Roman" w:cs="Times New Roman"/>
          <w:sz w:val="24"/>
          <w:szCs w:val="24"/>
        </w:rPr>
        <w:lastRenderedPageBreak/>
        <w:t>coherenci</w:t>
      </w:r>
      <w:r w:rsidR="00F04A7C" w:rsidRPr="00E75083">
        <w:rPr>
          <w:rFonts w:ascii="Times New Roman" w:eastAsia="Times New Roman" w:hAnsi="Times New Roman" w:cs="Times New Roman"/>
          <w:sz w:val="24"/>
          <w:szCs w:val="24"/>
        </w:rPr>
        <w:t xml:space="preserve">a de contenidos y </w:t>
      </w:r>
      <w:r w:rsidR="00D977AF">
        <w:rPr>
          <w:rFonts w:ascii="Times New Roman" w:eastAsia="Times New Roman" w:hAnsi="Times New Roman" w:cs="Times New Roman"/>
          <w:sz w:val="24"/>
          <w:szCs w:val="24"/>
        </w:rPr>
        <w:t>5)</w:t>
      </w:r>
      <w:r w:rsidR="00F04A7C" w:rsidRPr="00E75083">
        <w:rPr>
          <w:rFonts w:ascii="Times New Roman" w:eastAsia="Times New Roman" w:hAnsi="Times New Roman" w:cs="Times New Roman"/>
          <w:sz w:val="24"/>
          <w:szCs w:val="24"/>
        </w:rPr>
        <w:t xml:space="preserve"> </w:t>
      </w:r>
      <w:r w:rsidR="00C4689C" w:rsidRPr="00E75083">
        <w:rPr>
          <w:rFonts w:ascii="Times New Roman" w:eastAsia="Times New Roman" w:hAnsi="Times New Roman" w:cs="Times New Roman"/>
          <w:sz w:val="24"/>
          <w:szCs w:val="24"/>
        </w:rPr>
        <w:t>contribuir a la calidad de los programas</w:t>
      </w:r>
      <w:r w:rsidR="00F04A7C" w:rsidRPr="00E75083">
        <w:rPr>
          <w:rFonts w:ascii="Times New Roman" w:eastAsia="Times New Roman" w:hAnsi="Times New Roman" w:cs="Times New Roman"/>
          <w:sz w:val="24"/>
          <w:szCs w:val="24"/>
        </w:rPr>
        <w:t xml:space="preserve">. </w:t>
      </w:r>
      <w:r w:rsidR="00EE000B">
        <w:rPr>
          <w:rFonts w:ascii="Times New Roman" w:eastAsia="Times New Roman" w:hAnsi="Times New Roman" w:cs="Times New Roman"/>
          <w:sz w:val="24"/>
          <w:szCs w:val="24"/>
        </w:rPr>
        <w:t>Por último,</w:t>
      </w:r>
      <w:r w:rsidR="00EE000B" w:rsidRPr="00E75083">
        <w:rPr>
          <w:rFonts w:ascii="Times New Roman" w:eastAsia="Times New Roman" w:hAnsi="Times New Roman" w:cs="Times New Roman"/>
          <w:sz w:val="24"/>
          <w:szCs w:val="24"/>
        </w:rPr>
        <w:t xml:space="preserve"> </w:t>
      </w:r>
      <w:r w:rsidR="00F04A7C" w:rsidRPr="00E75083">
        <w:rPr>
          <w:rFonts w:ascii="Times New Roman" w:eastAsia="Times New Roman" w:hAnsi="Times New Roman" w:cs="Times New Roman"/>
          <w:sz w:val="24"/>
          <w:szCs w:val="24"/>
        </w:rPr>
        <w:t>se considera que sería importante</w:t>
      </w:r>
      <w:r w:rsidR="00C4689C" w:rsidRPr="00E75083">
        <w:rPr>
          <w:rFonts w:ascii="Times New Roman" w:eastAsia="Times New Roman" w:hAnsi="Times New Roman" w:cs="Times New Roman"/>
          <w:sz w:val="24"/>
          <w:szCs w:val="24"/>
        </w:rPr>
        <w:t xml:space="preserve"> contar con esquemas de seguimiento para medir y evaluar el impacto de los trabajos colaborativos en la calidad de la educación, acorde a los parámetros de acreditación internacional.</w:t>
      </w:r>
    </w:p>
    <w:p w14:paraId="0C518762" w14:textId="214A0A14" w:rsidR="00D81FD7" w:rsidRPr="00E75083" w:rsidRDefault="00985D42" w:rsidP="00E75083">
      <w:pPr>
        <w:spacing w:after="0" w:line="360" w:lineRule="auto"/>
        <w:rPr>
          <w:rFonts w:ascii="Times New Roman" w:eastAsia="Times New Roman" w:hAnsi="Times New Roman" w:cs="Times New Roman"/>
          <w:sz w:val="24"/>
          <w:szCs w:val="28"/>
        </w:rPr>
      </w:pPr>
      <w:r w:rsidRPr="00D91684">
        <w:rPr>
          <w:rFonts w:cstheme="minorHAnsi"/>
          <w:b/>
          <w:sz w:val="28"/>
          <w:szCs w:val="28"/>
        </w:rPr>
        <w:t>Palabras clave:</w:t>
      </w:r>
      <w:r w:rsidRPr="00E75083">
        <w:rPr>
          <w:rFonts w:ascii="Times New Roman" w:eastAsia="Times New Roman" w:hAnsi="Times New Roman" w:cs="Times New Roman"/>
          <w:sz w:val="28"/>
          <w:szCs w:val="28"/>
        </w:rPr>
        <w:t xml:space="preserve"> </w:t>
      </w:r>
      <w:r w:rsidRPr="00E75083">
        <w:rPr>
          <w:rFonts w:ascii="Times New Roman" w:eastAsia="Times New Roman" w:hAnsi="Times New Roman" w:cs="Times New Roman"/>
          <w:sz w:val="24"/>
          <w:szCs w:val="28"/>
        </w:rPr>
        <w:t>acreditación; calidad de la educación</w:t>
      </w:r>
      <w:r w:rsidR="00EE000B">
        <w:rPr>
          <w:rFonts w:ascii="Times New Roman" w:eastAsia="Times New Roman" w:hAnsi="Times New Roman" w:cs="Times New Roman"/>
          <w:sz w:val="24"/>
          <w:szCs w:val="28"/>
        </w:rPr>
        <w:t>,</w:t>
      </w:r>
      <w:r w:rsidR="00EE000B" w:rsidRPr="00E75083">
        <w:rPr>
          <w:rFonts w:ascii="Times New Roman" w:eastAsia="Times New Roman" w:hAnsi="Times New Roman" w:cs="Times New Roman"/>
          <w:sz w:val="24"/>
          <w:szCs w:val="28"/>
        </w:rPr>
        <w:t xml:space="preserve"> </w:t>
      </w:r>
      <w:r w:rsidRPr="00E75083">
        <w:rPr>
          <w:rFonts w:ascii="Times New Roman" w:eastAsia="Times New Roman" w:hAnsi="Times New Roman" w:cs="Times New Roman"/>
          <w:sz w:val="24"/>
          <w:szCs w:val="28"/>
        </w:rPr>
        <w:t>docencia</w:t>
      </w:r>
      <w:r w:rsidR="00EE000B">
        <w:rPr>
          <w:rFonts w:ascii="Times New Roman" w:eastAsia="Times New Roman" w:hAnsi="Times New Roman" w:cs="Times New Roman"/>
          <w:sz w:val="24"/>
          <w:szCs w:val="28"/>
        </w:rPr>
        <w:t>,</w:t>
      </w:r>
      <w:r w:rsidR="00EE000B" w:rsidRPr="00E75083">
        <w:rPr>
          <w:rFonts w:ascii="Times New Roman" w:eastAsia="Times New Roman" w:hAnsi="Times New Roman" w:cs="Times New Roman"/>
          <w:sz w:val="24"/>
          <w:szCs w:val="28"/>
        </w:rPr>
        <w:t xml:space="preserve"> </w:t>
      </w:r>
      <w:r w:rsidR="002F7C3D" w:rsidRPr="00E75083">
        <w:rPr>
          <w:rFonts w:ascii="Times New Roman" w:eastAsia="Times New Roman" w:hAnsi="Times New Roman" w:cs="Times New Roman"/>
          <w:sz w:val="24"/>
          <w:szCs w:val="28"/>
        </w:rPr>
        <w:t>trabajo colaborativo</w:t>
      </w:r>
      <w:r w:rsidR="00EE000B">
        <w:rPr>
          <w:rFonts w:ascii="Times New Roman" w:eastAsia="Times New Roman" w:hAnsi="Times New Roman" w:cs="Times New Roman"/>
          <w:sz w:val="24"/>
          <w:szCs w:val="28"/>
        </w:rPr>
        <w:t>.</w:t>
      </w:r>
    </w:p>
    <w:p w14:paraId="11136A6A" w14:textId="77777777" w:rsidR="00D81FD7" w:rsidRPr="00BF19AA" w:rsidRDefault="00D81FD7" w:rsidP="00E75083">
      <w:pPr>
        <w:spacing w:after="0" w:line="360" w:lineRule="auto"/>
        <w:rPr>
          <w:rFonts w:ascii="Times New Roman" w:eastAsia="Times New Roman" w:hAnsi="Times New Roman" w:cs="Times New Roman"/>
          <w:b/>
          <w:sz w:val="32"/>
          <w:szCs w:val="28"/>
        </w:rPr>
      </w:pPr>
    </w:p>
    <w:p w14:paraId="30E613F0" w14:textId="77777777" w:rsidR="00D81FD7" w:rsidRPr="004C64EA" w:rsidRDefault="00985D42" w:rsidP="00BF19AA">
      <w:pPr>
        <w:spacing w:after="0" w:line="360" w:lineRule="auto"/>
        <w:jc w:val="both"/>
        <w:rPr>
          <w:rFonts w:cstheme="minorHAnsi"/>
          <w:b/>
          <w:sz w:val="28"/>
          <w:szCs w:val="28"/>
          <w:lang w:val="en-US"/>
        </w:rPr>
      </w:pPr>
      <w:r w:rsidRPr="004C64EA">
        <w:rPr>
          <w:rFonts w:cstheme="minorHAnsi"/>
          <w:b/>
          <w:sz w:val="28"/>
          <w:szCs w:val="28"/>
          <w:lang w:val="en-US"/>
        </w:rPr>
        <w:t>Abstract</w:t>
      </w:r>
    </w:p>
    <w:p w14:paraId="749F2726" w14:textId="63F3FC2E" w:rsidR="007868F9" w:rsidRPr="00E75083" w:rsidRDefault="00F04A7C" w:rsidP="00E75083">
      <w:pPr>
        <w:spacing w:after="0" w:line="360" w:lineRule="auto"/>
        <w:jc w:val="both"/>
        <w:rPr>
          <w:rFonts w:ascii="Times New Roman" w:eastAsia="Times New Roman" w:hAnsi="Times New Roman" w:cs="Times New Roman"/>
          <w:sz w:val="24"/>
          <w:szCs w:val="24"/>
          <w:lang w:val="en-US"/>
        </w:rPr>
      </w:pPr>
      <w:r w:rsidRPr="00E75083">
        <w:rPr>
          <w:rFonts w:ascii="Times New Roman" w:eastAsia="Times New Roman" w:hAnsi="Times New Roman" w:cs="Times New Roman"/>
          <w:sz w:val="24"/>
          <w:szCs w:val="24"/>
          <w:lang w:val="en-US"/>
        </w:rPr>
        <w:t>In educational organizations, the most important factor is the human, key to change and improvement</w:t>
      </w:r>
      <w:r w:rsidR="00A95252">
        <w:rPr>
          <w:rFonts w:ascii="Times New Roman" w:eastAsia="Times New Roman" w:hAnsi="Times New Roman" w:cs="Times New Roman"/>
          <w:sz w:val="24"/>
          <w:szCs w:val="24"/>
          <w:lang w:val="en-US"/>
        </w:rPr>
        <w:t>. T</w:t>
      </w:r>
      <w:r w:rsidRPr="00E75083">
        <w:rPr>
          <w:rFonts w:ascii="Times New Roman" w:eastAsia="Times New Roman" w:hAnsi="Times New Roman" w:cs="Times New Roman"/>
          <w:sz w:val="24"/>
          <w:szCs w:val="24"/>
          <w:lang w:val="en-US"/>
        </w:rPr>
        <w:t>his document seeks an answer to the</w:t>
      </w:r>
      <w:r w:rsidR="00A95252">
        <w:rPr>
          <w:rFonts w:ascii="Times New Roman" w:eastAsia="Times New Roman" w:hAnsi="Times New Roman" w:cs="Times New Roman"/>
          <w:sz w:val="24"/>
          <w:szCs w:val="24"/>
          <w:lang w:val="en-US"/>
        </w:rPr>
        <w:t xml:space="preserve"> follow</w:t>
      </w:r>
      <w:r w:rsidR="008C420B">
        <w:rPr>
          <w:rFonts w:ascii="Times New Roman" w:eastAsia="Times New Roman" w:hAnsi="Times New Roman" w:cs="Times New Roman"/>
          <w:sz w:val="24"/>
          <w:szCs w:val="24"/>
          <w:lang w:val="en-US"/>
        </w:rPr>
        <w:t>ing</w:t>
      </w:r>
      <w:r w:rsidRPr="00E75083">
        <w:rPr>
          <w:rFonts w:ascii="Times New Roman" w:eastAsia="Times New Roman" w:hAnsi="Times New Roman" w:cs="Times New Roman"/>
          <w:sz w:val="24"/>
          <w:szCs w:val="24"/>
          <w:lang w:val="en-US"/>
        </w:rPr>
        <w:t xml:space="preserve"> question</w:t>
      </w:r>
      <w:r w:rsidR="00A95252">
        <w:rPr>
          <w:rFonts w:ascii="Times New Roman" w:eastAsia="Times New Roman" w:hAnsi="Times New Roman" w:cs="Times New Roman"/>
          <w:sz w:val="24"/>
          <w:szCs w:val="24"/>
          <w:lang w:val="en-US"/>
        </w:rPr>
        <w:t>:</w:t>
      </w:r>
      <w:r w:rsidR="00A95252" w:rsidRPr="00E75083">
        <w:rPr>
          <w:rFonts w:ascii="Times New Roman" w:eastAsia="Times New Roman" w:hAnsi="Times New Roman" w:cs="Times New Roman"/>
          <w:sz w:val="24"/>
          <w:szCs w:val="24"/>
          <w:lang w:val="en-US"/>
        </w:rPr>
        <w:t xml:space="preserve"> </w:t>
      </w:r>
      <w:r w:rsidRPr="00E75083">
        <w:rPr>
          <w:rFonts w:ascii="Times New Roman" w:eastAsia="Times New Roman" w:hAnsi="Times New Roman" w:cs="Times New Roman"/>
          <w:sz w:val="24"/>
          <w:szCs w:val="24"/>
          <w:lang w:val="en-US"/>
        </w:rPr>
        <w:t>how could collaborative work between teachers have a positive influence on accreditation processes of educational programs? This expository bibliographic research first addresses the collaborative work between university students</w:t>
      </w:r>
      <w:r w:rsidR="008C420B">
        <w:rPr>
          <w:rFonts w:ascii="Times New Roman" w:eastAsia="Times New Roman" w:hAnsi="Times New Roman" w:cs="Times New Roman"/>
          <w:sz w:val="24"/>
          <w:szCs w:val="24"/>
          <w:lang w:val="en-US"/>
        </w:rPr>
        <w:t>;</w:t>
      </w:r>
      <w:r w:rsidRPr="00E75083">
        <w:rPr>
          <w:rFonts w:ascii="Times New Roman" w:eastAsia="Times New Roman" w:hAnsi="Times New Roman" w:cs="Times New Roman"/>
          <w:sz w:val="24"/>
          <w:szCs w:val="24"/>
          <w:lang w:val="en-US"/>
        </w:rPr>
        <w:t xml:space="preserve"> continues with the evolution of accreditation in Mexico and in the international context, </w:t>
      </w:r>
      <w:r w:rsidR="008C420B">
        <w:rPr>
          <w:rFonts w:ascii="Times New Roman" w:eastAsia="Times New Roman" w:hAnsi="Times New Roman" w:cs="Times New Roman"/>
          <w:sz w:val="24"/>
          <w:szCs w:val="24"/>
          <w:lang w:val="en-US"/>
        </w:rPr>
        <w:t>and</w:t>
      </w:r>
      <w:r w:rsidR="008C420B" w:rsidRPr="00E75083">
        <w:rPr>
          <w:rFonts w:ascii="Times New Roman" w:eastAsia="Times New Roman" w:hAnsi="Times New Roman" w:cs="Times New Roman"/>
          <w:sz w:val="24"/>
          <w:szCs w:val="24"/>
          <w:lang w:val="en-US"/>
        </w:rPr>
        <w:t xml:space="preserve"> </w:t>
      </w:r>
      <w:r w:rsidRPr="00E75083">
        <w:rPr>
          <w:rFonts w:ascii="Times New Roman" w:eastAsia="Times New Roman" w:hAnsi="Times New Roman" w:cs="Times New Roman"/>
          <w:sz w:val="24"/>
          <w:szCs w:val="24"/>
          <w:lang w:val="en-US"/>
        </w:rPr>
        <w:t>finally propose</w:t>
      </w:r>
      <w:r w:rsidR="008C420B">
        <w:rPr>
          <w:rFonts w:ascii="Times New Roman" w:eastAsia="Times New Roman" w:hAnsi="Times New Roman" w:cs="Times New Roman"/>
          <w:sz w:val="24"/>
          <w:szCs w:val="24"/>
          <w:lang w:val="en-US"/>
        </w:rPr>
        <w:t>s</w:t>
      </w:r>
      <w:r w:rsidRPr="00E75083">
        <w:rPr>
          <w:rFonts w:ascii="Times New Roman" w:eastAsia="Times New Roman" w:hAnsi="Times New Roman" w:cs="Times New Roman"/>
          <w:sz w:val="24"/>
          <w:szCs w:val="24"/>
          <w:lang w:val="en-US"/>
        </w:rPr>
        <w:t xml:space="preserve"> some actions to link them with educational quality. The accreditation processes of educational programs require</w:t>
      </w:r>
      <w:r w:rsidR="00A76978">
        <w:rPr>
          <w:rFonts w:ascii="Times New Roman" w:eastAsia="Times New Roman" w:hAnsi="Times New Roman" w:cs="Times New Roman"/>
          <w:sz w:val="24"/>
          <w:szCs w:val="24"/>
          <w:lang w:val="en-US"/>
        </w:rPr>
        <w:t>s</w:t>
      </w:r>
      <w:r w:rsidRPr="00E75083">
        <w:rPr>
          <w:rFonts w:ascii="Times New Roman" w:eastAsia="Times New Roman" w:hAnsi="Times New Roman" w:cs="Times New Roman"/>
          <w:sz w:val="24"/>
          <w:szCs w:val="24"/>
          <w:lang w:val="en-US"/>
        </w:rPr>
        <w:t xml:space="preserve"> that collaborative work among teachers respond to the need to share knowledge and increase it. The recommended premises are</w:t>
      </w:r>
      <w:r w:rsidR="003F3E39">
        <w:rPr>
          <w:rFonts w:ascii="Times New Roman" w:eastAsia="Times New Roman" w:hAnsi="Times New Roman" w:cs="Times New Roman"/>
          <w:sz w:val="24"/>
          <w:szCs w:val="24"/>
          <w:lang w:val="en-US"/>
        </w:rPr>
        <w:t xml:space="preserve"> </w:t>
      </w:r>
      <w:r w:rsidR="003F3E39" w:rsidRPr="00BF19AA">
        <w:rPr>
          <w:rFonts w:ascii="Times New Roman" w:eastAsia="Times New Roman" w:hAnsi="Times New Roman" w:cs="Times New Roman"/>
          <w:i/>
          <w:iCs/>
          <w:sz w:val="24"/>
          <w:szCs w:val="24"/>
          <w:lang w:val="en-US"/>
        </w:rPr>
        <w:t>1)</w:t>
      </w:r>
      <w:r w:rsidRPr="00E75083">
        <w:rPr>
          <w:rFonts w:ascii="Times New Roman" w:eastAsia="Times New Roman" w:hAnsi="Times New Roman" w:cs="Times New Roman"/>
          <w:sz w:val="24"/>
          <w:szCs w:val="24"/>
          <w:lang w:val="en-US"/>
        </w:rPr>
        <w:t xml:space="preserve"> dissemination of the products and achievements among the members of the university community itself;</w:t>
      </w:r>
      <w:r w:rsidR="003F3E39">
        <w:rPr>
          <w:rFonts w:ascii="Times New Roman" w:eastAsia="Times New Roman" w:hAnsi="Times New Roman" w:cs="Times New Roman"/>
          <w:sz w:val="24"/>
          <w:szCs w:val="24"/>
          <w:lang w:val="en-US"/>
        </w:rPr>
        <w:t xml:space="preserve"> </w:t>
      </w:r>
      <w:r w:rsidR="003F3E39" w:rsidRPr="00BF19AA">
        <w:rPr>
          <w:rFonts w:ascii="Times New Roman" w:eastAsia="Times New Roman" w:hAnsi="Times New Roman" w:cs="Times New Roman"/>
          <w:i/>
          <w:iCs/>
          <w:sz w:val="24"/>
          <w:szCs w:val="24"/>
          <w:lang w:val="en-US"/>
        </w:rPr>
        <w:t>2)</w:t>
      </w:r>
      <w:r w:rsidRPr="00E75083">
        <w:rPr>
          <w:rFonts w:ascii="Times New Roman" w:eastAsia="Times New Roman" w:hAnsi="Times New Roman" w:cs="Times New Roman"/>
          <w:sz w:val="24"/>
          <w:szCs w:val="24"/>
          <w:lang w:val="en-US"/>
        </w:rPr>
        <w:t xml:space="preserve"> publish the results through the research networks of the universities;</w:t>
      </w:r>
      <w:r w:rsidR="003F3E39">
        <w:rPr>
          <w:rFonts w:ascii="Times New Roman" w:eastAsia="Times New Roman" w:hAnsi="Times New Roman" w:cs="Times New Roman"/>
          <w:sz w:val="24"/>
          <w:szCs w:val="24"/>
          <w:lang w:val="en-US"/>
        </w:rPr>
        <w:t xml:space="preserve"> </w:t>
      </w:r>
      <w:r w:rsidR="003F3E39" w:rsidRPr="00BF19AA">
        <w:rPr>
          <w:rFonts w:ascii="Times New Roman" w:eastAsia="Times New Roman" w:hAnsi="Times New Roman" w:cs="Times New Roman"/>
          <w:i/>
          <w:iCs/>
          <w:sz w:val="24"/>
          <w:szCs w:val="24"/>
          <w:lang w:val="en-US"/>
        </w:rPr>
        <w:t>3)</w:t>
      </w:r>
      <w:r w:rsidRPr="00E75083">
        <w:rPr>
          <w:rFonts w:ascii="Times New Roman" w:eastAsia="Times New Roman" w:hAnsi="Times New Roman" w:cs="Times New Roman"/>
          <w:sz w:val="24"/>
          <w:szCs w:val="24"/>
          <w:lang w:val="en-US"/>
        </w:rPr>
        <w:t xml:space="preserve"> address innovation by articulating creative processes; </w:t>
      </w:r>
      <w:r w:rsidR="003F3E39" w:rsidRPr="00BF19AA">
        <w:rPr>
          <w:rFonts w:ascii="Times New Roman" w:eastAsia="Times New Roman" w:hAnsi="Times New Roman" w:cs="Times New Roman"/>
          <w:i/>
          <w:iCs/>
          <w:sz w:val="24"/>
          <w:szCs w:val="24"/>
          <w:lang w:val="en-US"/>
        </w:rPr>
        <w:t>4)</w:t>
      </w:r>
      <w:r w:rsidR="003F3E39">
        <w:rPr>
          <w:rFonts w:ascii="Times New Roman" w:eastAsia="Times New Roman" w:hAnsi="Times New Roman" w:cs="Times New Roman"/>
          <w:sz w:val="24"/>
          <w:szCs w:val="24"/>
          <w:lang w:val="en-US"/>
        </w:rPr>
        <w:t xml:space="preserve"> </w:t>
      </w:r>
      <w:r w:rsidRPr="00E75083">
        <w:rPr>
          <w:rFonts w:ascii="Times New Roman" w:eastAsia="Times New Roman" w:hAnsi="Times New Roman" w:cs="Times New Roman"/>
          <w:sz w:val="24"/>
          <w:szCs w:val="24"/>
          <w:lang w:val="en-US"/>
        </w:rPr>
        <w:t>transcend the coherence of content</w:t>
      </w:r>
      <w:r w:rsidR="003F3E39">
        <w:rPr>
          <w:rFonts w:ascii="Times New Roman" w:eastAsia="Times New Roman" w:hAnsi="Times New Roman" w:cs="Times New Roman"/>
          <w:sz w:val="24"/>
          <w:szCs w:val="24"/>
          <w:lang w:val="en-US"/>
        </w:rPr>
        <w:t xml:space="preserve">, and </w:t>
      </w:r>
      <w:r w:rsidR="003F3E39" w:rsidRPr="00BF19AA">
        <w:rPr>
          <w:rFonts w:ascii="Times New Roman" w:eastAsia="Times New Roman" w:hAnsi="Times New Roman" w:cs="Times New Roman"/>
          <w:i/>
          <w:iCs/>
          <w:sz w:val="24"/>
          <w:szCs w:val="24"/>
          <w:lang w:val="en-US"/>
        </w:rPr>
        <w:t>5)</w:t>
      </w:r>
      <w:r w:rsidR="003F3E39" w:rsidRPr="00E75083">
        <w:rPr>
          <w:rFonts w:ascii="Times New Roman" w:eastAsia="Times New Roman" w:hAnsi="Times New Roman" w:cs="Times New Roman"/>
          <w:sz w:val="24"/>
          <w:szCs w:val="24"/>
          <w:lang w:val="en-US"/>
        </w:rPr>
        <w:t xml:space="preserve"> </w:t>
      </w:r>
      <w:r w:rsidRPr="00E75083">
        <w:rPr>
          <w:rFonts w:ascii="Times New Roman" w:eastAsia="Times New Roman" w:hAnsi="Times New Roman" w:cs="Times New Roman"/>
          <w:sz w:val="24"/>
          <w:szCs w:val="24"/>
          <w:lang w:val="en-US"/>
        </w:rPr>
        <w:t>contribute to the quality of the programs. Finally, it would be important to have monitoring schemes to measure and evaluate the impact of collaborative work on the quality of education, according to the international accreditation parameters.</w:t>
      </w:r>
    </w:p>
    <w:p w14:paraId="285C17A4" w14:textId="37D37F24" w:rsidR="00D81FD7" w:rsidRDefault="00985D42" w:rsidP="00E75083">
      <w:pPr>
        <w:spacing w:after="0" w:line="360" w:lineRule="auto"/>
        <w:rPr>
          <w:rFonts w:ascii="Times New Roman" w:eastAsia="Times New Roman" w:hAnsi="Times New Roman" w:cs="Times New Roman"/>
          <w:sz w:val="24"/>
          <w:szCs w:val="28"/>
          <w:lang w:val="en-US"/>
        </w:rPr>
      </w:pPr>
      <w:r w:rsidRPr="00D91684">
        <w:rPr>
          <w:rFonts w:cstheme="minorHAnsi"/>
          <w:b/>
          <w:sz w:val="28"/>
          <w:szCs w:val="28"/>
          <w:lang w:val="en-US"/>
        </w:rPr>
        <w:t>Keywords:</w:t>
      </w:r>
      <w:r w:rsidRPr="00E75083">
        <w:rPr>
          <w:rFonts w:ascii="Times New Roman" w:eastAsia="Times New Roman" w:hAnsi="Times New Roman" w:cs="Times New Roman"/>
          <w:sz w:val="24"/>
          <w:szCs w:val="28"/>
          <w:lang w:val="en-US"/>
        </w:rPr>
        <w:t xml:space="preserve"> accreditation</w:t>
      </w:r>
      <w:r w:rsidR="00A32292">
        <w:rPr>
          <w:rFonts w:ascii="Times New Roman" w:eastAsia="Times New Roman" w:hAnsi="Times New Roman" w:cs="Times New Roman"/>
          <w:sz w:val="24"/>
          <w:szCs w:val="28"/>
          <w:lang w:val="en-US"/>
        </w:rPr>
        <w:t>,</w:t>
      </w:r>
      <w:r w:rsidR="00A32292" w:rsidRPr="00E75083">
        <w:rPr>
          <w:rFonts w:ascii="Times New Roman" w:eastAsia="Times New Roman" w:hAnsi="Times New Roman" w:cs="Times New Roman"/>
          <w:sz w:val="24"/>
          <w:szCs w:val="28"/>
          <w:lang w:val="en-US"/>
        </w:rPr>
        <w:t xml:space="preserve"> </w:t>
      </w:r>
      <w:r w:rsidRPr="00E75083">
        <w:rPr>
          <w:rFonts w:ascii="Times New Roman" w:eastAsia="Times New Roman" w:hAnsi="Times New Roman" w:cs="Times New Roman"/>
          <w:sz w:val="24"/>
          <w:szCs w:val="28"/>
          <w:lang w:val="en-US"/>
        </w:rPr>
        <w:t>quality of education</w:t>
      </w:r>
      <w:r w:rsidR="00A32292">
        <w:rPr>
          <w:rFonts w:ascii="Times New Roman" w:eastAsia="Times New Roman" w:hAnsi="Times New Roman" w:cs="Times New Roman"/>
          <w:sz w:val="24"/>
          <w:szCs w:val="28"/>
          <w:lang w:val="en-US"/>
        </w:rPr>
        <w:t>,</w:t>
      </w:r>
      <w:r w:rsidR="00A32292" w:rsidRPr="00E75083">
        <w:rPr>
          <w:rFonts w:ascii="Times New Roman" w:eastAsia="Times New Roman" w:hAnsi="Times New Roman" w:cs="Times New Roman"/>
          <w:sz w:val="24"/>
          <w:szCs w:val="28"/>
          <w:lang w:val="en-US"/>
        </w:rPr>
        <w:t xml:space="preserve"> </w:t>
      </w:r>
      <w:r w:rsidRPr="00E75083">
        <w:rPr>
          <w:rFonts w:ascii="Times New Roman" w:eastAsia="Times New Roman" w:hAnsi="Times New Roman" w:cs="Times New Roman"/>
          <w:sz w:val="24"/>
          <w:szCs w:val="28"/>
          <w:lang w:val="en-US"/>
        </w:rPr>
        <w:t>teaching</w:t>
      </w:r>
      <w:r w:rsidR="00A32292">
        <w:rPr>
          <w:rFonts w:ascii="Times New Roman" w:eastAsia="Times New Roman" w:hAnsi="Times New Roman" w:cs="Times New Roman"/>
          <w:sz w:val="24"/>
          <w:szCs w:val="28"/>
          <w:lang w:val="en-US"/>
        </w:rPr>
        <w:t>,</w:t>
      </w:r>
      <w:r w:rsidR="00A32292" w:rsidRPr="00E75083">
        <w:rPr>
          <w:rFonts w:ascii="Times New Roman" w:eastAsia="Times New Roman" w:hAnsi="Times New Roman" w:cs="Times New Roman"/>
          <w:sz w:val="24"/>
          <w:szCs w:val="28"/>
          <w:lang w:val="en-US"/>
        </w:rPr>
        <w:t xml:space="preserve"> </w:t>
      </w:r>
      <w:r w:rsidR="00A628E7" w:rsidRPr="00E75083">
        <w:rPr>
          <w:rFonts w:ascii="Times New Roman" w:eastAsia="Times New Roman" w:hAnsi="Times New Roman" w:cs="Times New Roman"/>
          <w:sz w:val="24"/>
          <w:szCs w:val="28"/>
          <w:lang w:val="en-US"/>
        </w:rPr>
        <w:t>collaborative work</w:t>
      </w:r>
      <w:r w:rsidR="00A32292">
        <w:rPr>
          <w:rFonts w:ascii="Times New Roman" w:eastAsia="Times New Roman" w:hAnsi="Times New Roman" w:cs="Times New Roman"/>
          <w:sz w:val="24"/>
          <w:szCs w:val="28"/>
          <w:lang w:val="en-US"/>
        </w:rPr>
        <w:t>.</w:t>
      </w:r>
    </w:p>
    <w:p w14:paraId="47C152EE" w14:textId="66809D84" w:rsidR="00D91684" w:rsidRDefault="00D91684" w:rsidP="00E75083">
      <w:pPr>
        <w:spacing w:after="0" w:line="360" w:lineRule="auto"/>
        <w:rPr>
          <w:rFonts w:ascii="Times New Roman" w:eastAsia="Times New Roman" w:hAnsi="Times New Roman" w:cs="Times New Roman"/>
          <w:sz w:val="24"/>
          <w:szCs w:val="28"/>
          <w:lang w:val="en-US"/>
        </w:rPr>
      </w:pPr>
    </w:p>
    <w:p w14:paraId="6F27AC83" w14:textId="60121C71" w:rsidR="00D91684" w:rsidRDefault="00D91684" w:rsidP="00E75083">
      <w:pPr>
        <w:spacing w:after="0" w:line="360" w:lineRule="auto"/>
        <w:rPr>
          <w:rFonts w:ascii="Times New Roman" w:eastAsia="Times New Roman" w:hAnsi="Times New Roman" w:cs="Times New Roman"/>
          <w:sz w:val="24"/>
          <w:szCs w:val="28"/>
          <w:lang w:val="en-US"/>
        </w:rPr>
      </w:pPr>
    </w:p>
    <w:p w14:paraId="31DA08D2" w14:textId="14913E1A" w:rsidR="00D91684" w:rsidRDefault="00D91684" w:rsidP="00E75083">
      <w:pPr>
        <w:spacing w:after="0" w:line="360" w:lineRule="auto"/>
        <w:rPr>
          <w:rFonts w:ascii="Times New Roman" w:eastAsia="Times New Roman" w:hAnsi="Times New Roman" w:cs="Times New Roman"/>
          <w:sz w:val="24"/>
          <w:szCs w:val="28"/>
          <w:lang w:val="en-US"/>
        </w:rPr>
      </w:pPr>
    </w:p>
    <w:p w14:paraId="23082ECF" w14:textId="0BF879FE" w:rsidR="00D91684" w:rsidRDefault="00D91684" w:rsidP="00E75083">
      <w:pPr>
        <w:spacing w:after="0" w:line="360" w:lineRule="auto"/>
        <w:rPr>
          <w:rFonts w:ascii="Times New Roman" w:eastAsia="Times New Roman" w:hAnsi="Times New Roman" w:cs="Times New Roman"/>
          <w:sz w:val="24"/>
          <w:szCs w:val="28"/>
          <w:lang w:val="en-US"/>
        </w:rPr>
      </w:pPr>
    </w:p>
    <w:p w14:paraId="566CC0FE" w14:textId="2534A133" w:rsidR="00D91684" w:rsidRDefault="00D91684" w:rsidP="00E75083">
      <w:pPr>
        <w:spacing w:after="0" w:line="360" w:lineRule="auto"/>
        <w:rPr>
          <w:rFonts w:ascii="Times New Roman" w:eastAsia="Times New Roman" w:hAnsi="Times New Roman" w:cs="Times New Roman"/>
          <w:sz w:val="24"/>
          <w:szCs w:val="28"/>
          <w:lang w:val="en-US"/>
        </w:rPr>
      </w:pPr>
    </w:p>
    <w:p w14:paraId="6F18DB98" w14:textId="27AD4DA8" w:rsidR="00D91684" w:rsidRDefault="00D91684" w:rsidP="00E75083">
      <w:pPr>
        <w:spacing w:after="0" w:line="360" w:lineRule="auto"/>
        <w:rPr>
          <w:rFonts w:ascii="Times New Roman" w:eastAsia="Times New Roman" w:hAnsi="Times New Roman" w:cs="Times New Roman"/>
          <w:sz w:val="24"/>
          <w:szCs w:val="28"/>
          <w:lang w:val="en-US"/>
        </w:rPr>
      </w:pPr>
    </w:p>
    <w:p w14:paraId="3E88EE30" w14:textId="52953238" w:rsidR="00D91684" w:rsidRDefault="00D91684" w:rsidP="00E75083">
      <w:pPr>
        <w:spacing w:after="0" w:line="360" w:lineRule="auto"/>
        <w:rPr>
          <w:rFonts w:ascii="Times New Roman" w:eastAsia="Times New Roman" w:hAnsi="Times New Roman" w:cs="Times New Roman"/>
          <w:sz w:val="24"/>
          <w:szCs w:val="28"/>
          <w:lang w:val="en-US"/>
        </w:rPr>
      </w:pPr>
    </w:p>
    <w:p w14:paraId="40B4815C" w14:textId="77777777" w:rsidR="00527F4A" w:rsidRDefault="00527F4A" w:rsidP="00E75083">
      <w:pPr>
        <w:spacing w:after="0" w:line="360" w:lineRule="auto"/>
        <w:rPr>
          <w:rFonts w:ascii="Times New Roman" w:eastAsia="Times New Roman" w:hAnsi="Times New Roman" w:cs="Times New Roman"/>
          <w:sz w:val="24"/>
          <w:szCs w:val="28"/>
          <w:lang w:val="en-US"/>
        </w:rPr>
      </w:pPr>
    </w:p>
    <w:p w14:paraId="70473340" w14:textId="2C0EA3C6" w:rsidR="00D91684" w:rsidRPr="00D91684" w:rsidRDefault="00D91684" w:rsidP="00E75083">
      <w:pPr>
        <w:spacing w:after="0" w:line="360" w:lineRule="auto"/>
        <w:rPr>
          <w:rFonts w:cstheme="minorHAnsi"/>
          <w:b/>
          <w:sz w:val="28"/>
          <w:szCs w:val="28"/>
          <w:lang w:val="en-US"/>
        </w:rPr>
      </w:pPr>
      <w:proofErr w:type="spellStart"/>
      <w:r w:rsidRPr="00D91684">
        <w:rPr>
          <w:rFonts w:cstheme="minorHAnsi"/>
          <w:b/>
          <w:sz w:val="28"/>
          <w:szCs w:val="28"/>
          <w:lang w:val="en-US"/>
        </w:rPr>
        <w:lastRenderedPageBreak/>
        <w:t>Resumo</w:t>
      </w:r>
      <w:proofErr w:type="spellEnd"/>
    </w:p>
    <w:p w14:paraId="6BBA4881" w14:textId="77777777" w:rsidR="00D91684" w:rsidRPr="004C64EA" w:rsidRDefault="00D91684" w:rsidP="00D91684">
      <w:pPr>
        <w:spacing w:after="0" w:line="360" w:lineRule="auto"/>
        <w:jc w:val="both"/>
        <w:rPr>
          <w:rFonts w:ascii="Times New Roman" w:eastAsia="Times New Roman" w:hAnsi="Times New Roman" w:cs="Times New Roman"/>
          <w:sz w:val="24"/>
          <w:szCs w:val="24"/>
        </w:rPr>
      </w:pPr>
      <w:proofErr w:type="spellStart"/>
      <w:r w:rsidRPr="004C64EA">
        <w:rPr>
          <w:rFonts w:ascii="Times New Roman" w:eastAsia="Times New Roman" w:hAnsi="Times New Roman" w:cs="Times New Roman"/>
          <w:sz w:val="24"/>
          <w:szCs w:val="24"/>
        </w:rPr>
        <w:t>Nas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organizações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educacionais</w:t>
      </w:r>
      <w:proofErr w:type="spellEnd"/>
      <w:r w:rsidRPr="004C64EA">
        <w:rPr>
          <w:rFonts w:ascii="Times New Roman" w:eastAsia="Times New Roman" w:hAnsi="Times New Roman" w:cs="Times New Roman"/>
          <w:sz w:val="24"/>
          <w:szCs w:val="24"/>
        </w:rPr>
        <w:t xml:space="preserve">, o fator </w:t>
      </w:r>
      <w:proofErr w:type="spellStart"/>
      <w:r w:rsidRPr="004C64EA">
        <w:rPr>
          <w:rFonts w:ascii="Times New Roman" w:eastAsia="Times New Roman" w:hAnsi="Times New Roman" w:cs="Times New Roman"/>
          <w:sz w:val="24"/>
          <w:szCs w:val="24"/>
        </w:rPr>
        <w:t>mais</w:t>
      </w:r>
      <w:proofErr w:type="spellEnd"/>
      <w:r w:rsidRPr="004C64EA">
        <w:rPr>
          <w:rFonts w:ascii="Times New Roman" w:eastAsia="Times New Roman" w:hAnsi="Times New Roman" w:cs="Times New Roman"/>
          <w:sz w:val="24"/>
          <w:szCs w:val="24"/>
        </w:rPr>
        <w:t xml:space="preserve"> importante é o humano, chave para a </w:t>
      </w:r>
      <w:proofErr w:type="spellStart"/>
      <w:r w:rsidRPr="004C64EA">
        <w:rPr>
          <w:rFonts w:ascii="Times New Roman" w:eastAsia="Times New Roman" w:hAnsi="Times New Roman" w:cs="Times New Roman"/>
          <w:sz w:val="24"/>
          <w:szCs w:val="24"/>
        </w:rPr>
        <w:t>mudança</w:t>
      </w:r>
      <w:proofErr w:type="spellEnd"/>
      <w:r w:rsidRPr="004C64EA">
        <w:rPr>
          <w:rFonts w:ascii="Times New Roman" w:eastAsia="Times New Roman" w:hAnsi="Times New Roman" w:cs="Times New Roman"/>
          <w:sz w:val="24"/>
          <w:szCs w:val="24"/>
        </w:rPr>
        <w:t xml:space="preserve"> e o </w:t>
      </w:r>
      <w:proofErr w:type="spellStart"/>
      <w:r w:rsidRPr="004C64EA">
        <w:rPr>
          <w:rFonts w:ascii="Times New Roman" w:eastAsia="Times New Roman" w:hAnsi="Times New Roman" w:cs="Times New Roman"/>
          <w:sz w:val="24"/>
          <w:szCs w:val="24"/>
        </w:rPr>
        <w:t>aprimoramento</w:t>
      </w:r>
      <w:proofErr w:type="spellEnd"/>
      <w:r w:rsidRPr="004C64EA">
        <w:rPr>
          <w:rFonts w:ascii="Times New Roman" w:eastAsia="Times New Roman" w:hAnsi="Times New Roman" w:cs="Times New Roman"/>
          <w:sz w:val="24"/>
          <w:szCs w:val="24"/>
        </w:rPr>
        <w:t xml:space="preserve">. Este documento busca </w:t>
      </w:r>
      <w:proofErr w:type="spellStart"/>
      <w:r w:rsidRPr="004C64EA">
        <w:rPr>
          <w:rFonts w:ascii="Times New Roman" w:eastAsia="Times New Roman" w:hAnsi="Times New Roman" w:cs="Times New Roman"/>
          <w:sz w:val="24"/>
          <w:szCs w:val="24"/>
        </w:rPr>
        <w:t>respostas</w:t>
      </w:r>
      <w:proofErr w:type="spellEnd"/>
      <w:r w:rsidRPr="004C64EA">
        <w:rPr>
          <w:rFonts w:ascii="Times New Roman" w:eastAsia="Times New Roman" w:hAnsi="Times New Roman" w:cs="Times New Roman"/>
          <w:sz w:val="24"/>
          <w:szCs w:val="24"/>
        </w:rPr>
        <w:t xml:space="preserve"> para a </w:t>
      </w:r>
      <w:proofErr w:type="spellStart"/>
      <w:r w:rsidRPr="004C64EA">
        <w:rPr>
          <w:rFonts w:ascii="Times New Roman" w:eastAsia="Times New Roman" w:hAnsi="Times New Roman" w:cs="Times New Roman"/>
          <w:sz w:val="24"/>
          <w:szCs w:val="24"/>
        </w:rPr>
        <w:t>seguinte</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questão</w:t>
      </w:r>
      <w:proofErr w:type="spellEnd"/>
      <w:r w:rsidRPr="004C64EA">
        <w:rPr>
          <w:rFonts w:ascii="Times New Roman" w:eastAsia="Times New Roman" w:hAnsi="Times New Roman" w:cs="Times New Roman"/>
          <w:sz w:val="24"/>
          <w:szCs w:val="24"/>
        </w:rPr>
        <w:t xml:space="preserve">: </w:t>
      </w:r>
      <w:proofErr w:type="gramStart"/>
      <w:r w:rsidRPr="004C64EA">
        <w:rPr>
          <w:rFonts w:ascii="Times New Roman" w:eastAsia="Times New Roman" w:hAnsi="Times New Roman" w:cs="Times New Roman"/>
          <w:sz w:val="24"/>
          <w:szCs w:val="24"/>
        </w:rPr>
        <w:t xml:space="preserve">como o </w:t>
      </w:r>
      <w:proofErr w:type="spellStart"/>
      <w:r w:rsidRPr="004C64EA">
        <w:rPr>
          <w:rFonts w:ascii="Times New Roman" w:eastAsia="Times New Roman" w:hAnsi="Times New Roman" w:cs="Times New Roman"/>
          <w:sz w:val="24"/>
          <w:szCs w:val="24"/>
        </w:rPr>
        <w:t>trabalho</w:t>
      </w:r>
      <w:proofErr w:type="spellEnd"/>
      <w:r w:rsidRPr="004C64EA">
        <w:rPr>
          <w:rFonts w:ascii="Times New Roman" w:eastAsia="Times New Roman" w:hAnsi="Times New Roman" w:cs="Times New Roman"/>
          <w:sz w:val="24"/>
          <w:szCs w:val="24"/>
        </w:rPr>
        <w:t xml:space="preserve"> colaborativo entre </w:t>
      </w:r>
      <w:proofErr w:type="spellStart"/>
      <w:r w:rsidRPr="004C64EA">
        <w:rPr>
          <w:rFonts w:ascii="Times New Roman" w:eastAsia="Times New Roman" w:hAnsi="Times New Roman" w:cs="Times New Roman"/>
          <w:sz w:val="24"/>
          <w:szCs w:val="24"/>
        </w:rPr>
        <w:t>professores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universitários</w:t>
      </w:r>
      <w:proofErr w:type="spellEnd"/>
      <w:r w:rsidRPr="004C64EA">
        <w:rPr>
          <w:rFonts w:ascii="Times New Roman" w:eastAsia="Times New Roman" w:hAnsi="Times New Roman" w:cs="Times New Roman"/>
          <w:sz w:val="24"/>
          <w:szCs w:val="24"/>
        </w:rPr>
        <w:t xml:space="preserve"> pode influenciar positivamente os </w:t>
      </w:r>
      <w:proofErr w:type="spellStart"/>
      <w:r w:rsidRPr="004C64EA">
        <w:rPr>
          <w:rFonts w:ascii="Times New Roman" w:eastAsia="Times New Roman" w:hAnsi="Times New Roman" w:cs="Times New Roman"/>
          <w:sz w:val="24"/>
          <w:szCs w:val="24"/>
        </w:rPr>
        <w:t>processos</w:t>
      </w:r>
      <w:proofErr w:type="spellEnd"/>
      <w:r w:rsidRPr="004C64EA">
        <w:rPr>
          <w:rFonts w:ascii="Times New Roman" w:eastAsia="Times New Roman" w:hAnsi="Times New Roman" w:cs="Times New Roman"/>
          <w:sz w:val="24"/>
          <w:szCs w:val="24"/>
        </w:rPr>
        <w:t xml:space="preserve"> de </w:t>
      </w:r>
      <w:proofErr w:type="spellStart"/>
      <w:r w:rsidRPr="004C64EA">
        <w:rPr>
          <w:rFonts w:ascii="Times New Roman" w:eastAsia="Times New Roman" w:hAnsi="Times New Roman" w:cs="Times New Roman"/>
          <w:sz w:val="24"/>
          <w:szCs w:val="24"/>
        </w:rPr>
        <w:t>acreditação</w:t>
      </w:r>
      <w:proofErr w:type="spellEnd"/>
      <w:r w:rsidRPr="004C64EA">
        <w:rPr>
          <w:rFonts w:ascii="Times New Roman" w:eastAsia="Times New Roman" w:hAnsi="Times New Roman" w:cs="Times New Roman"/>
          <w:sz w:val="24"/>
          <w:szCs w:val="24"/>
        </w:rPr>
        <w:t xml:space="preserve"> de programas </w:t>
      </w:r>
      <w:proofErr w:type="spellStart"/>
      <w:r w:rsidRPr="004C64EA">
        <w:rPr>
          <w:rFonts w:ascii="Times New Roman" w:eastAsia="Times New Roman" w:hAnsi="Times New Roman" w:cs="Times New Roman"/>
          <w:sz w:val="24"/>
          <w:szCs w:val="24"/>
        </w:rPr>
        <w:t>educacionais</w:t>
      </w:r>
      <w:proofErr w:type="spellEnd"/>
      <w:r w:rsidRPr="004C64EA">
        <w:rPr>
          <w:rFonts w:ascii="Times New Roman" w:eastAsia="Times New Roman" w:hAnsi="Times New Roman" w:cs="Times New Roman"/>
          <w:sz w:val="24"/>
          <w:szCs w:val="24"/>
        </w:rPr>
        <w:t>?</w:t>
      </w:r>
      <w:proofErr w:type="gramEnd"/>
      <w:r w:rsidRPr="004C64EA">
        <w:rPr>
          <w:rFonts w:ascii="Times New Roman" w:eastAsia="Times New Roman" w:hAnsi="Times New Roman" w:cs="Times New Roman"/>
          <w:sz w:val="24"/>
          <w:szCs w:val="24"/>
        </w:rPr>
        <w:t xml:space="preserve"> Esta pesquisa bibliográfica expositiva aborda </w:t>
      </w:r>
      <w:proofErr w:type="spellStart"/>
      <w:r w:rsidRPr="004C64EA">
        <w:rPr>
          <w:rFonts w:ascii="Times New Roman" w:eastAsia="Times New Roman" w:hAnsi="Times New Roman" w:cs="Times New Roman"/>
          <w:sz w:val="24"/>
          <w:szCs w:val="24"/>
        </w:rPr>
        <w:t>primeiro</w:t>
      </w:r>
      <w:proofErr w:type="spellEnd"/>
      <w:r w:rsidRPr="004C64EA">
        <w:rPr>
          <w:rFonts w:ascii="Times New Roman" w:eastAsia="Times New Roman" w:hAnsi="Times New Roman" w:cs="Times New Roman"/>
          <w:sz w:val="24"/>
          <w:szCs w:val="24"/>
        </w:rPr>
        <w:t xml:space="preserve"> o </w:t>
      </w:r>
      <w:proofErr w:type="spellStart"/>
      <w:r w:rsidRPr="004C64EA">
        <w:rPr>
          <w:rFonts w:ascii="Times New Roman" w:eastAsia="Times New Roman" w:hAnsi="Times New Roman" w:cs="Times New Roman"/>
          <w:sz w:val="24"/>
          <w:szCs w:val="24"/>
        </w:rPr>
        <w:t>trabalho</w:t>
      </w:r>
      <w:proofErr w:type="spellEnd"/>
      <w:r w:rsidRPr="004C64EA">
        <w:rPr>
          <w:rFonts w:ascii="Times New Roman" w:eastAsia="Times New Roman" w:hAnsi="Times New Roman" w:cs="Times New Roman"/>
          <w:sz w:val="24"/>
          <w:szCs w:val="24"/>
        </w:rPr>
        <w:t xml:space="preserve"> colaborativo entre </w:t>
      </w:r>
      <w:proofErr w:type="spellStart"/>
      <w:r w:rsidRPr="004C64EA">
        <w:rPr>
          <w:rFonts w:ascii="Times New Roman" w:eastAsia="Times New Roman" w:hAnsi="Times New Roman" w:cs="Times New Roman"/>
          <w:sz w:val="24"/>
          <w:szCs w:val="24"/>
        </w:rPr>
        <w:t>estudantes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universitários</w:t>
      </w:r>
      <w:proofErr w:type="spellEnd"/>
      <w:r w:rsidRPr="004C64EA">
        <w:rPr>
          <w:rFonts w:ascii="Times New Roman" w:eastAsia="Times New Roman" w:hAnsi="Times New Roman" w:cs="Times New Roman"/>
          <w:sz w:val="24"/>
          <w:szCs w:val="24"/>
        </w:rPr>
        <w:t xml:space="preserve">; continua </w:t>
      </w:r>
      <w:proofErr w:type="spellStart"/>
      <w:r w:rsidRPr="004C64EA">
        <w:rPr>
          <w:rFonts w:ascii="Times New Roman" w:eastAsia="Times New Roman" w:hAnsi="Times New Roman" w:cs="Times New Roman"/>
          <w:sz w:val="24"/>
          <w:szCs w:val="24"/>
        </w:rPr>
        <w:t>com</w:t>
      </w:r>
      <w:proofErr w:type="spellEnd"/>
      <w:r w:rsidRPr="004C64EA">
        <w:rPr>
          <w:rFonts w:ascii="Times New Roman" w:eastAsia="Times New Roman" w:hAnsi="Times New Roman" w:cs="Times New Roman"/>
          <w:sz w:val="24"/>
          <w:szCs w:val="24"/>
        </w:rPr>
        <w:t xml:space="preserve"> a </w:t>
      </w:r>
      <w:proofErr w:type="spellStart"/>
      <w:r w:rsidRPr="004C64EA">
        <w:rPr>
          <w:rFonts w:ascii="Times New Roman" w:eastAsia="Times New Roman" w:hAnsi="Times New Roman" w:cs="Times New Roman"/>
          <w:sz w:val="24"/>
          <w:szCs w:val="24"/>
        </w:rPr>
        <w:t>evolução</w:t>
      </w:r>
      <w:proofErr w:type="spellEnd"/>
      <w:r w:rsidRPr="004C64EA">
        <w:rPr>
          <w:rFonts w:ascii="Times New Roman" w:eastAsia="Times New Roman" w:hAnsi="Times New Roman" w:cs="Times New Roman"/>
          <w:sz w:val="24"/>
          <w:szCs w:val="24"/>
        </w:rPr>
        <w:t xml:space="preserve"> da </w:t>
      </w:r>
      <w:proofErr w:type="spellStart"/>
      <w:r w:rsidRPr="004C64EA">
        <w:rPr>
          <w:rFonts w:ascii="Times New Roman" w:eastAsia="Times New Roman" w:hAnsi="Times New Roman" w:cs="Times New Roman"/>
          <w:sz w:val="24"/>
          <w:szCs w:val="24"/>
        </w:rPr>
        <w:t>acreditação</w:t>
      </w:r>
      <w:proofErr w:type="spellEnd"/>
      <w:r w:rsidRPr="004C64EA">
        <w:rPr>
          <w:rFonts w:ascii="Times New Roman" w:eastAsia="Times New Roman" w:hAnsi="Times New Roman" w:cs="Times New Roman"/>
          <w:sz w:val="24"/>
          <w:szCs w:val="24"/>
        </w:rPr>
        <w:t xml:space="preserve"> no México </w:t>
      </w:r>
      <w:proofErr w:type="gramStart"/>
      <w:r w:rsidRPr="004C64EA">
        <w:rPr>
          <w:rFonts w:ascii="Times New Roman" w:eastAsia="Times New Roman" w:hAnsi="Times New Roman" w:cs="Times New Roman"/>
          <w:sz w:val="24"/>
          <w:szCs w:val="24"/>
        </w:rPr>
        <w:t>e</w:t>
      </w:r>
      <w:proofErr w:type="gramEnd"/>
      <w:r w:rsidRPr="004C64EA">
        <w:rPr>
          <w:rFonts w:ascii="Times New Roman" w:eastAsia="Times New Roman" w:hAnsi="Times New Roman" w:cs="Times New Roman"/>
          <w:sz w:val="24"/>
          <w:szCs w:val="24"/>
        </w:rPr>
        <w:t xml:space="preserve"> no contexto internacional e, finalmente, </w:t>
      </w:r>
      <w:proofErr w:type="spellStart"/>
      <w:r w:rsidRPr="004C64EA">
        <w:rPr>
          <w:rFonts w:ascii="Times New Roman" w:eastAsia="Times New Roman" w:hAnsi="Times New Roman" w:cs="Times New Roman"/>
          <w:sz w:val="24"/>
          <w:szCs w:val="24"/>
        </w:rPr>
        <w:t>propõe</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algumas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ações</w:t>
      </w:r>
      <w:proofErr w:type="spellEnd"/>
      <w:r w:rsidRPr="004C64EA">
        <w:rPr>
          <w:rFonts w:ascii="Times New Roman" w:eastAsia="Times New Roman" w:hAnsi="Times New Roman" w:cs="Times New Roman"/>
          <w:sz w:val="24"/>
          <w:szCs w:val="24"/>
        </w:rPr>
        <w:t xml:space="preserve"> para vincular o </w:t>
      </w:r>
      <w:proofErr w:type="spellStart"/>
      <w:r w:rsidRPr="004C64EA">
        <w:rPr>
          <w:rFonts w:ascii="Times New Roman" w:eastAsia="Times New Roman" w:hAnsi="Times New Roman" w:cs="Times New Roman"/>
          <w:sz w:val="24"/>
          <w:szCs w:val="24"/>
        </w:rPr>
        <w:t>trabalho</w:t>
      </w:r>
      <w:proofErr w:type="spellEnd"/>
      <w:r w:rsidRPr="004C64EA">
        <w:rPr>
          <w:rFonts w:ascii="Times New Roman" w:eastAsia="Times New Roman" w:hAnsi="Times New Roman" w:cs="Times New Roman"/>
          <w:sz w:val="24"/>
          <w:szCs w:val="24"/>
        </w:rPr>
        <w:t xml:space="preserve"> colaborativo e a </w:t>
      </w:r>
      <w:proofErr w:type="spellStart"/>
      <w:r w:rsidRPr="004C64EA">
        <w:rPr>
          <w:rFonts w:ascii="Times New Roman" w:eastAsia="Times New Roman" w:hAnsi="Times New Roman" w:cs="Times New Roman"/>
          <w:sz w:val="24"/>
          <w:szCs w:val="24"/>
        </w:rPr>
        <w:t>acreditação</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com</w:t>
      </w:r>
      <w:proofErr w:type="spellEnd"/>
      <w:r w:rsidRPr="004C64EA">
        <w:rPr>
          <w:rFonts w:ascii="Times New Roman" w:eastAsia="Times New Roman" w:hAnsi="Times New Roman" w:cs="Times New Roman"/>
          <w:sz w:val="24"/>
          <w:szCs w:val="24"/>
        </w:rPr>
        <w:t xml:space="preserve"> a </w:t>
      </w:r>
      <w:proofErr w:type="spellStart"/>
      <w:r w:rsidRPr="004C64EA">
        <w:rPr>
          <w:rFonts w:ascii="Times New Roman" w:eastAsia="Times New Roman" w:hAnsi="Times New Roman" w:cs="Times New Roman"/>
          <w:sz w:val="24"/>
          <w:szCs w:val="24"/>
        </w:rPr>
        <w:t>qualidade</w:t>
      </w:r>
      <w:proofErr w:type="spellEnd"/>
      <w:r w:rsidRPr="004C64EA">
        <w:rPr>
          <w:rFonts w:ascii="Times New Roman" w:eastAsia="Times New Roman" w:hAnsi="Times New Roman" w:cs="Times New Roman"/>
          <w:sz w:val="24"/>
          <w:szCs w:val="24"/>
        </w:rPr>
        <w:t xml:space="preserve"> educacional. Os </w:t>
      </w:r>
      <w:proofErr w:type="spellStart"/>
      <w:r w:rsidRPr="004C64EA">
        <w:rPr>
          <w:rFonts w:ascii="Times New Roman" w:eastAsia="Times New Roman" w:hAnsi="Times New Roman" w:cs="Times New Roman"/>
          <w:sz w:val="24"/>
          <w:szCs w:val="24"/>
        </w:rPr>
        <w:t>processos</w:t>
      </w:r>
      <w:proofErr w:type="spellEnd"/>
      <w:r w:rsidRPr="004C64EA">
        <w:rPr>
          <w:rFonts w:ascii="Times New Roman" w:eastAsia="Times New Roman" w:hAnsi="Times New Roman" w:cs="Times New Roman"/>
          <w:sz w:val="24"/>
          <w:szCs w:val="24"/>
        </w:rPr>
        <w:t xml:space="preserve"> de </w:t>
      </w:r>
      <w:proofErr w:type="spellStart"/>
      <w:r w:rsidRPr="004C64EA">
        <w:rPr>
          <w:rFonts w:ascii="Times New Roman" w:eastAsia="Times New Roman" w:hAnsi="Times New Roman" w:cs="Times New Roman"/>
          <w:sz w:val="24"/>
          <w:szCs w:val="24"/>
        </w:rPr>
        <w:t>acreditação</w:t>
      </w:r>
      <w:proofErr w:type="spellEnd"/>
      <w:r w:rsidRPr="004C64EA">
        <w:rPr>
          <w:rFonts w:ascii="Times New Roman" w:eastAsia="Times New Roman" w:hAnsi="Times New Roman" w:cs="Times New Roman"/>
          <w:sz w:val="24"/>
          <w:szCs w:val="24"/>
        </w:rPr>
        <w:t xml:space="preserve"> de programas </w:t>
      </w:r>
      <w:proofErr w:type="spellStart"/>
      <w:r w:rsidRPr="004C64EA">
        <w:rPr>
          <w:rFonts w:ascii="Times New Roman" w:eastAsia="Times New Roman" w:hAnsi="Times New Roman" w:cs="Times New Roman"/>
          <w:sz w:val="24"/>
          <w:szCs w:val="24"/>
        </w:rPr>
        <w:t>educacionais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exigem</w:t>
      </w:r>
      <w:proofErr w:type="spellEnd"/>
      <w:r w:rsidRPr="004C64EA">
        <w:rPr>
          <w:rFonts w:ascii="Times New Roman" w:eastAsia="Times New Roman" w:hAnsi="Times New Roman" w:cs="Times New Roman"/>
          <w:sz w:val="24"/>
          <w:szCs w:val="24"/>
        </w:rPr>
        <w:t xml:space="preserve"> que o </w:t>
      </w:r>
      <w:proofErr w:type="spellStart"/>
      <w:r w:rsidRPr="004C64EA">
        <w:rPr>
          <w:rFonts w:ascii="Times New Roman" w:eastAsia="Times New Roman" w:hAnsi="Times New Roman" w:cs="Times New Roman"/>
          <w:sz w:val="24"/>
          <w:szCs w:val="24"/>
        </w:rPr>
        <w:t>trabalho</w:t>
      </w:r>
      <w:proofErr w:type="spellEnd"/>
      <w:r w:rsidRPr="004C64EA">
        <w:rPr>
          <w:rFonts w:ascii="Times New Roman" w:eastAsia="Times New Roman" w:hAnsi="Times New Roman" w:cs="Times New Roman"/>
          <w:sz w:val="24"/>
          <w:szCs w:val="24"/>
        </w:rPr>
        <w:t xml:space="preserve"> colaborativo entre os </w:t>
      </w:r>
      <w:proofErr w:type="spellStart"/>
      <w:r w:rsidRPr="004C64EA">
        <w:rPr>
          <w:rFonts w:ascii="Times New Roman" w:eastAsia="Times New Roman" w:hAnsi="Times New Roman" w:cs="Times New Roman"/>
          <w:sz w:val="24"/>
          <w:szCs w:val="24"/>
        </w:rPr>
        <w:t>professores</w:t>
      </w:r>
      <w:proofErr w:type="spellEnd"/>
      <w:r w:rsidRPr="004C64EA">
        <w:rPr>
          <w:rFonts w:ascii="Times New Roman" w:eastAsia="Times New Roman" w:hAnsi="Times New Roman" w:cs="Times New Roman"/>
          <w:sz w:val="24"/>
          <w:szCs w:val="24"/>
        </w:rPr>
        <w:t xml:space="preserve"> atenda à </w:t>
      </w:r>
      <w:proofErr w:type="spellStart"/>
      <w:r w:rsidRPr="004C64EA">
        <w:rPr>
          <w:rFonts w:ascii="Times New Roman" w:eastAsia="Times New Roman" w:hAnsi="Times New Roman" w:cs="Times New Roman"/>
          <w:sz w:val="24"/>
          <w:szCs w:val="24"/>
        </w:rPr>
        <w:t>necessidade</w:t>
      </w:r>
      <w:proofErr w:type="spellEnd"/>
      <w:r w:rsidRPr="004C64EA">
        <w:rPr>
          <w:rFonts w:ascii="Times New Roman" w:eastAsia="Times New Roman" w:hAnsi="Times New Roman" w:cs="Times New Roman"/>
          <w:sz w:val="24"/>
          <w:szCs w:val="24"/>
        </w:rPr>
        <w:t xml:space="preserve"> de </w:t>
      </w:r>
      <w:proofErr w:type="spellStart"/>
      <w:r w:rsidRPr="004C64EA">
        <w:rPr>
          <w:rFonts w:ascii="Times New Roman" w:eastAsia="Times New Roman" w:hAnsi="Times New Roman" w:cs="Times New Roman"/>
          <w:sz w:val="24"/>
          <w:szCs w:val="24"/>
        </w:rPr>
        <w:t>compartilhar</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conhecimentos</w:t>
      </w:r>
      <w:proofErr w:type="spellEnd"/>
      <w:r w:rsidRPr="004C64EA">
        <w:rPr>
          <w:rFonts w:ascii="Times New Roman" w:eastAsia="Times New Roman" w:hAnsi="Times New Roman" w:cs="Times New Roman"/>
          <w:sz w:val="24"/>
          <w:szCs w:val="24"/>
        </w:rPr>
        <w:t xml:space="preserve"> e </w:t>
      </w:r>
      <w:proofErr w:type="spellStart"/>
      <w:r w:rsidRPr="004C64EA">
        <w:rPr>
          <w:rFonts w:ascii="Times New Roman" w:eastAsia="Times New Roman" w:hAnsi="Times New Roman" w:cs="Times New Roman"/>
          <w:sz w:val="24"/>
          <w:szCs w:val="24"/>
        </w:rPr>
        <w:t>aumentá</w:t>
      </w:r>
      <w:proofErr w:type="spellEnd"/>
      <w:r w:rsidRPr="004C64EA">
        <w:rPr>
          <w:rFonts w:ascii="Times New Roman" w:eastAsia="Times New Roman" w:hAnsi="Times New Roman" w:cs="Times New Roman"/>
          <w:sz w:val="24"/>
          <w:szCs w:val="24"/>
        </w:rPr>
        <w:t xml:space="preserve">-los. Os resultados </w:t>
      </w:r>
      <w:proofErr w:type="spellStart"/>
      <w:r w:rsidRPr="004C64EA">
        <w:rPr>
          <w:rFonts w:ascii="Times New Roman" w:eastAsia="Times New Roman" w:hAnsi="Times New Roman" w:cs="Times New Roman"/>
          <w:sz w:val="24"/>
          <w:szCs w:val="24"/>
        </w:rPr>
        <w:t>levam</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às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premissas</w:t>
      </w:r>
      <w:proofErr w:type="spellEnd"/>
      <w:r w:rsidRPr="004C64EA">
        <w:rPr>
          <w:rFonts w:ascii="Times New Roman" w:eastAsia="Times New Roman" w:hAnsi="Times New Roman" w:cs="Times New Roman"/>
          <w:sz w:val="24"/>
          <w:szCs w:val="24"/>
        </w:rPr>
        <w:t xml:space="preserve"> recomendadas: 1) divulgar os </w:t>
      </w:r>
      <w:proofErr w:type="spellStart"/>
      <w:r w:rsidRPr="004C64EA">
        <w:rPr>
          <w:rFonts w:ascii="Times New Roman" w:eastAsia="Times New Roman" w:hAnsi="Times New Roman" w:cs="Times New Roman"/>
          <w:sz w:val="24"/>
          <w:szCs w:val="24"/>
        </w:rPr>
        <w:t>produtos</w:t>
      </w:r>
      <w:proofErr w:type="spellEnd"/>
      <w:r w:rsidRPr="004C64EA">
        <w:rPr>
          <w:rFonts w:ascii="Times New Roman" w:eastAsia="Times New Roman" w:hAnsi="Times New Roman" w:cs="Times New Roman"/>
          <w:sz w:val="24"/>
          <w:szCs w:val="24"/>
        </w:rPr>
        <w:t xml:space="preserve"> e </w:t>
      </w:r>
      <w:proofErr w:type="spellStart"/>
      <w:r w:rsidRPr="004C64EA">
        <w:rPr>
          <w:rFonts w:ascii="Times New Roman" w:eastAsia="Times New Roman" w:hAnsi="Times New Roman" w:cs="Times New Roman"/>
          <w:sz w:val="24"/>
          <w:szCs w:val="24"/>
        </w:rPr>
        <w:t>realizações</w:t>
      </w:r>
      <w:proofErr w:type="spellEnd"/>
      <w:r w:rsidRPr="004C64EA">
        <w:rPr>
          <w:rFonts w:ascii="Times New Roman" w:eastAsia="Times New Roman" w:hAnsi="Times New Roman" w:cs="Times New Roman"/>
          <w:sz w:val="24"/>
          <w:szCs w:val="24"/>
        </w:rPr>
        <w:t xml:space="preserve"> entre os </w:t>
      </w:r>
      <w:proofErr w:type="spellStart"/>
      <w:r w:rsidRPr="004C64EA">
        <w:rPr>
          <w:rFonts w:ascii="Times New Roman" w:eastAsia="Times New Roman" w:hAnsi="Times New Roman" w:cs="Times New Roman"/>
          <w:sz w:val="24"/>
          <w:szCs w:val="24"/>
        </w:rPr>
        <w:t>próprios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membros</w:t>
      </w:r>
      <w:proofErr w:type="spellEnd"/>
      <w:r w:rsidRPr="004C64EA">
        <w:rPr>
          <w:rFonts w:ascii="Times New Roman" w:eastAsia="Times New Roman" w:hAnsi="Times New Roman" w:cs="Times New Roman"/>
          <w:sz w:val="24"/>
          <w:szCs w:val="24"/>
        </w:rPr>
        <w:t xml:space="preserve"> da </w:t>
      </w:r>
      <w:proofErr w:type="spellStart"/>
      <w:r w:rsidRPr="004C64EA">
        <w:rPr>
          <w:rFonts w:ascii="Times New Roman" w:eastAsia="Times New Roman" w:hAnsi="Times New Roman" w:cs="Times New Roman"/>
          <w:sz w:val="24"/>
          <w:szCs w:val="24"/>
        </w:rPr>
        <w:t>comunidade</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universitária</w:t>
      </w:r>
      <w:proofErr w:type="spellEnd"/>
      <w:r w:rsidRPr="004C64EA">
        <w:rPr>
          <w:rFonts w:ascii="Times New Roman" w:eastAsia="Times New Roman" w:hAnsi="Times New Roman" w:cs="Times New Roman"/>
          <w:sz w:val="24"/>
          <w:szCs w:val="24"/>
        </w:rPr>
        <w:t xml:space="preserve">; 2) divulgar os resultados por </w:t>
      </w:r>
      <w:proofErr w:type="spellStart"/>
      <w:r w:rsidRPr="004C64EA">
        <w:rPr>
          <w:rFonts w:ascii="Times New Roman" w:eastAsia="Times New Roman" w:hAnsi="Times New Roman" w:cs="Times New Roman"/>
          <w:sz w:val="24"/>
          <w:szCs w:val="24"/>
        </w:rPr>
        <w:t>meio</w:t>
      </w:r>
      <w:proofErr w:type="spellEnd"/>
      <w:r w:rsidRPr="004C64EA">
        <w:rPr>
          <w:rFonts w:ascii="Times New Roman" w:eastAsia="Times New Roman" w:hAnsi="Times New Roman" w:cs="Times New Roman"/>
          <w:sz w:val="24"/>
          <w:szCs w:val="24"/>
        </w:rPr>
        <w:t xml:space="preserve"> das redes de pesquisa das universidades; 3) abordar a </w:t>
      </w:r>
      <w:proofErr w:type="spellStart"/>
      <w:r w:rsidRPr="004C64EA">
        <w:rPr>
          <w:rFonts w:ascii="Times New Roman" w:eastAsia="Times New Roman" w:hAnsi="Times New Roman" w:cs="Times New Roman"/>
          <w:sz w:val="24"/>
          <w:szCs w:val="24"/>
        </w:rPr>
        <w:t>inovação</w:t>
      </w:r>
      <w:proofErr w:type="spellEnd"/>
      <w:r w:rsidRPr="004C64EA">
        <w:rPr>
          <w:rFonts w:ascii="Times New Roman" w:eastAsia="Times New Roman" w:hAnsi="Times New Roman" w:cs="Times New Roman"/>
          <w:sz w:val="24"/>
          <w:szCs w:val="24"/>
        </w:rPr>
        <w:t xml:space="preserve"> articulando </w:t>
      </w:r>
      <w:proofErr w:type="spellStart"/>
      <w:r w:rsidRPr="004C64EA">
        <w:rPr>
          <w:rFonts w:ascii="Times New Roman" w:eastAsia="Times New Roman" w:hAnsi="Times New Roman" w:cs="Times New Roman"/>
          <w:sz w:val="24"/>
          <w:szCs w:val="24"/>
        </w:rPr>
        <w:t>processos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criativos</w:t>
      </w:r>
      <w:proofErr w:type="spellEnd"/>
      <w:r w:rsidRPr="004C64EA">
        <w:rPr>
          <w:rFonts w:ascii="Times New Roman" w:eastAsia="Times New Roman" w:hAnsi="Times New Roman" w:cs="Times New Roman"/>
          <w:sz w:val="24"/>
          <w:szCs w:val="24"/>
        </w:rPr>
        <w:t xml:space="preserve">; 4) transcender a </w:t>
      </w:r>
      <w:proofErr w:type="spellStart"/>
      <w:r w:rsidRPr="004C64EA">
        <w:rPr>
          <w:rFonts w:ascii="Times New Roman" w:eastAsia="Times New Roman" w:hAnsi="Times New Roman" w:cs="Times New Roman"/>
          <w:sz w:val="24"/>
          <w:szCs w:val="24"/>
        </w:rPr>
        <w:t>coerência</w:t>
      </w:r>
      <w:proofErr w:type="spellEnd"/>
      <w:r w:rsidRPr="004C64EA">
        <w:rPr>
          <w:rFonts w:ascii="Times New Roman" w:eastAsia="Times New Roman" w:hAnsi="Times New Roman" w:cs="Times New Roman"/>
          <w:sz w:val="24"/>
          <w:szCs w:val="24"/>
        </w:rPr>
        <w:t xml:space="preserve"> do </w:t>
      </w:r>
      <w:proofErr w:type="spellStart"/>
      <w:r w:rsidRPr="004C64EA">
        <w:rPr>
          <w:rFonts w:ascii="Times New Roman" w:eastAsia="Times New Roman" w:hAnsi="Times New Roman" w:cs="Times New Roman"/>
          <w:sz w:val="24"/>
          <w:szCs w:val="24"/>
        </w:rPr>
        <w:t>conteúdo</w:t>
      </w:r>
      <w:proofErr w:type="spellEnd"/>
      <w:r w:rsidRPr="004C64EA">
        <w:rPr>
          <w:rFonts w:ascii="Times New Roman" w:eastAsia="Times New Roman" w:hAnsi="Times New Roman" w:cs="Times New Roman"/>
          <w:sz w:val="24"/>
          <w:szCs w:val="24"/>
        </w:rPr>
        <w:t xml:space="preserve"> e 5) contribuir para a </w:t>
      </w:r>
      <w:proofErr w:type="spellStart"/>
      <w:r w:rsidRPr="004C64EA">
        <w:rPr>
          <w:rFonts w:ascii="Times New Roman" w:eastAsia="Times New Roman" w:hAnsi="Times New Roman" w:cs="Times New Roman"/>
          <w:sz w:val="24"/>
          <w:szCs w:val="24"/>
        </w:rPr>
        <w:t>qualidade</w:t>
      </w:r>
      <w:proofErr w:type="spellEnd"/>
      <w:r w:rsidRPr="004C64EA">
        <w:rPr>
          <w:rFonts w:ascii="Times New Roman" w:eastAsia="Times New Roman" w:hAnsi="Times New Roman" w:cs="Times New Roman"/>
          <w:sz w:val="24"/>
          <w:szCs w:val="24"/>
        </w:rPr>
        <w:t xml:space="preserve"> dos programas. Por </w:t>
      </w:r>
      <w:proofErr w:type="spellStart"/>
      <w:r w:rsidRPr="004C64EA">
        <w:rPr>
          <w:rFonts w:ascii="Times New Roman" w:eastAsia="Times New Roman" w:hAnsi="Times New Roman" w:cs="Times New Roman"/>
          <w:sz w:val="24"/>
          <w:szCs w:val="24"/>
        </w:rPr>
        <w:t>fim</w:t>
      </w:r>
      <w:proofErr w:type="spellEnd"/>
      <w:r w:rsidRPr="004C64EA">
        <w:rPr>
          <w:rFonts w:ascii="Times New Roman" w:eastAsia="Times New Roman" w:hAnsi="Times New Roman" w:cs="Times New Roman"/>
          <w:sz w:val="24"/>
          <w:szCs w:val="24"/>
        </w:rPr>
        <w:t>, considera-</w:t>
      </w:r>
      <w:proofErr w:type="spellStart"/>
      <w:r w:rsidRPr="004C64EA">
        <w:rPr>
          <w:rFonts w:ascii="Times New Roman" w:eastAsia="Times New Roman" w:hAnsi="Times New Roman" w:cs="Times New Roman"/>
          <w:sz w:val="24"/>
          <w:szCs w:val="24"/>
        </w:rPr>
        <w:t>se</w:t>
      </w:r>
      <w:proofErr w:type="spellEnd"/>
      <w:r w:rsidRPr="004C64EA">
        <w:rPr>
          <w:rFonts w:ascii="Times New Roman" w:eastAsia="Times New Roman" w:hAnsi="Times New Roman" w:cs="Times New Roman"/>
          <w:sz w:val="24"/>
          <w:szCs w:val="24"/>
        </w:rPr>
        <w:t xml:space="preserve"> que </w:t>
      </w:r>
      <w:proofErr w:type="spellStart"/>
      <w:r w:rsidRPr="004C64EA">
        <w:rPr>
          <w:rFonts w:ascii="Times New Roman" w:eastAsia="Times New Roman" w:hAnsi="Times New Roman" w:cs="Times New Roman"/>
          <w:sz w:val="24"/>
          <w:szCs w:val="24"/>
        </w:rPr>
        <w:t>seria</w:t>
      </w:r>
      <w:proofErr w:type="spellEnd"/>
      <w:r w:rsidRPr="004C64EA">
        <w:rPr>
          <w:rFonts w:ascii="Times New Roman" w:eastAsia="Times New Roman" w:hAnsi="Times New Roman" w:cs="Times New Roman"/>
          <w:sz w:val="24"/>
          <w:szCs w:val="24"/>
        </w:rPr>
        <w:t xml:space="preserve"> importante contar </w:t>
      </w:r>
      <w:proofErr w:type="spellStart"/>
      <w:r w:rsidRPr="004C64EA">
        <w:rPr>
          <w:rFonts w:ascii="Times New Roman" w:eastAsia="Times New Roman" w:hAnsi="Times New Roman" w:cs="Times New Roman"/>
          <w:sz w:val="24"/>
          <w:szCs w:val="24"/>
        </w:rPr>
        <w:t>com</w:t>
      </w:r>
      <w:proofErr w:type="spellEnd"/>
      <w:r w:rsidRPr="004C64EA">
        <w:rPr>
          <w:rFonts w:ascii="Times New Roman" w:eastAsia="Times New Roman" w:hAnsi="Times New Roman" w:cs="Times New Roman"/>
          <w:sz w:val="24"/>
          <w:szCs w:val="24"/>
        </w:rPr>
        <w:t xml:space="preserve"> esquemas de </w:t>
      </w:r>
      <w:proofErr w:type="spellStart"/>
      <w:r w:rsidRPr="004C64EA">
        <w:rPr>
          <w:rFonts w:ascii="Times New Roman" w:eastAsia="Times New Roman" w:hAnsi="Times New Roman" w:cs="Times New Roman"/>
          <w:sz w:val="24"/>
          <w:szCs w:val="24"/>
        </w:rPr>
        <w:t>monitoramento</w:t>
      </w:r>
      <w:proofErr w:type="spellEnd"/>
      <w:r w:rsidRPr="004C64EA">
        <w:rPr>
          <w:rFonts w:ascii="Times New Roman" w:eastAsia="Times New Roman" w:hAnsi="Times New Roman" w:cs="Times New Roman"/>
          <w:sz w:val="24"/>
          <w:szCs w:val="24"/>
        </w:rPr>
        <w:t xml:space="preserve"> para medir </w:t>
      </w:r>
      <w:proofErr w:type="gramStart"/>
      <w:r w:rsidRPr="004C64EA">
        <w:rPr>
          <w:rFonts w:ascii="Times New Roman" w:eastAsia="Times New Roman" w:hAnsi="Times New Roman" w:cs="Times New Roman"/>
          <w:sz w:val="24"/>
          <w:szCs w:val="24"/>
        </w:rPr>
        <w:t>e</w:t>
      </w:r>
      <w:proofErr w:type="gramEnd"/>
      <w:r w:rsidRPr="004C64EA">
        <w:rPr>
          <w:rFonts w:ascii="Times New Roman" w:eastAsia="Times New Roman" w:hAnsi="Times New Roman" w:cs="Times New Roman"/>
          <w:sz w:val="24"/>
          <w:szCs w:val="24"/>
        </w:rPr>
        <w:t xml:space="preserve"> avaliar o impacto do </w:t>
      </w:r>
      <w:proofErr w:type="spellStart"/>
      <w:r w:rsidRPr="004C64EA">
        <w:rPr>
          <w:rFonts w:ascii="Times New Roman" w:eastAsia="Times New Roman" w:hAnsi="Times New Roman" w:cs="Times New Roman"/>
          <w:sz w:val="24"/>
          <w:szCs w:val="24"/>
        </w:rPr>
        <w:t>trabalho</w:t>
      </w:r>
      <w:proofErr w:type="spellEnd"/>
      <w:r w:rsidRPr="004C64EA">
        <w:rPr>
          <w:rFonts w:ascii="Times New Roman" w:eastAsia="Times New Roman" w:hAnsi="Times New Roman" w:cs="Times New Roman"/>
          <w:sz w:val="24"/>
          <w:szCs w:val="24"/>
        </w:rPr>
        <w:t xml:space="preserve"> colaborativo </w:t>
      </w:r>
      <w:proofErr w:type="spellStart"/>
      <w:r w:rsidRPr="004C64EA">
        <w:rPr>
          <w:rFonts w:ascii="Times New Roman" w:eastAsia="Times New Roman" w:hAnsi="Times New Roman" w:cs="Times New Roman"/>
          <w:sz w:val="24"/>
          <w:szCs w:val="24"/>
        </w:rPr>
        <w:t>na</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qualidade</w:t>
      </w:r>
      <w:proofErr w:type="spellEnd"/>
      <w:r w:rsidRPr="004C64EA">
        <w:rPr>
          <w:rFonts w:ascii="Times New Roman" w:eastAsia="Times New Roman" w:hAnsi="Times New Roman" w:cs="Times New Roman"/>
          <w:sz w:val="24"/>
          <w:szCs w:val="24"/>
        </w:rPr>
        <w:t xml:space="preserve"> da </w:t>
      </w:r>
      <w:proofErr w:type="spellStart"/>
      <w:r w:rsidRPr="004C64EA">
        <w:rPr>
          <w:rFonts w:ascii="Times New Roman" w:eastAsia="Times New Roman" w:hAnsi="Times New Roman" w:cs="Times New Roman"/>
          <w:sz w:val="24"/>
          <w:szCs w:val="24"/>
        </w:rPr>
        <w:t>educação</w:t>
      </w:r>
      <w:proofErr w:type="spellEnd"/>
      <w:r w:rsidRPr="004C64EA">
        <w:rPr>
          <w:rFonts w:ascii="Times New Roman" w:eastAsia="Times New Roman" w:hAnsi="Times New Roman" w:cs="Times New Roman"/>
          <w:sz w:val="24"/>
          <w:szCs w:val="24"/>
        </w:rPr>
        <w:t xml:space="preserve">, segundo </w:t>
      </w:r>
      <w:proofErr w:type="spellStart"/>
      <w:r w:rsidRPr="004C64EA">
        <w:rPr>
          <w:rFonts w:ascii="Times New Roman" w:eastAsia="Times New Roman" w:hAnsi="Times New Roman" w:cs="Times New Roman"/>
          <w:sz w:val="24"/>
          <w:szCs w:val="24"/>
        </w:rPr>
        <w:t>parâmetros</w:t>
      </w:r>
      <w:proofErr w:type="spellEnd"/>
      <w:r w:rsidRPr="004C64EA">
        <w:rPr>
          <w:rFonts w:ascii="Times New Roman" w:eastAsia="Times New Roman" w:hAnsi="Times New Roman" w:cs="Times New Roman"/>
          <w:sz w:val="24"/>
          <w:szCs w:val="24"/>
        </w:rPr>
        <w:t xml:space="preserve"> </w:t>
      </w:r>
      <w:proofErr w:type="spellStart"/>
      <w:r w:rsidRPr="004C64EA">
        <w:rPr>
          <w:rFonts w:ascii="Times New Roman" w:eastAsia="Times New Roman" w:hAnsi="Times New Roman" w:cs="Times New Roman"/>
          <w:sz w:val="24"/>
          <w:szCs w:val="24"/>
        </w:rPr>
        <w:t>internacionais</w:t>
      </w:r>
      <w:proofErr w:type="spellEnd"/>
      <w:r w:rsidRPr="004C64EA">
        <w:rPr>
          <w:rFonts w:ascii="Times New Roman" w:eastAsia="Times New Roman" w:hAnsi="Times New Roman" w:cs="Times New Roman"/>
          <w:sz w:val="24"/>
          <w:szCs w:val="24"/>
        </w:rPr>
        <w:t xml:space="preserve"> de </w:t>
      </w:r>
      <w:proofErr w:type="spellStart"/>
      <w:r w:rsidRPr="004C64EA">
        <w:rPr>
          <w:rFonts w:ascii="Times New Roman" w:eastAsia="Times New Roman" w:hAnsi="Times New Roman" w:cs="Times New Roman"/>
          <w:sz w:val="24"/>
          <w:szCs w:val="24"/>
        </w:rPr>
        <w:t>acreditação</w:t>
      </w:r>
      <w:proofErr w:type="spellEnd"/>
      <w:r w:rsidRPr="004C64EA">
        <w:rPr>
          <w:rFonts w:ascii="Times New Roman" w:eastAsia="Times New Roman" w:hAnsi="Times New Roman" w:cs="Times New Roman"/>
          <w:sz w:val="24"/>
          <w:szCs w:val="24"/>
        </w:rPr>
        <w:t xml:space="preserve">. </w:t>
      </w:r>
    </w:p>
    <w:p w14:paraId="48ADBEB7" w14:textId="31380E2B" w:rsidR="00D91684" w:rsidRDefault="00D91684" w:rsidP="00D91684">
      <w:pPr>
        <w:spacing w:after="0" w:line="360" w:lineRule="auto"/>
        <w:jc w:val="both"/>
        <w:rPr>
          <w:rFonts w:ascii="Times New Roman" w:eastAsia="Times New Roman" w:hAnsi="Times New Roman" w:cs="Times New Roman"/>
          <w:sz w:val="24"/>
          <w:szCs w:val="24"/>
        </w:rPr>
      </w:pPr>
      <w:proofErr w:type="spellStart"/>
      <w:r w:rsidRPr="004C64EA">
        <w:rPr>
          <w:rFonts w:cstheme="minorHAnsi"/>
          <w:b/>
          <w:sz w:val="28"/>
          <w:szCs w:val="28"/>
        </w:rPr>
        <w:t>Palavras</w:t>
      </w:r>
      <w:proofErr w:type="spellEnd"/>
      <w:r w:rsidRPr="004C64EA">
        <w:rPr>
          <w:rFonts w:cstheme="minorHAnsi"/>
          <w:b/>
          <w:sz w:val="28"/>
          <w:szCs w:val="28"/>
        </w:rPr>
        <w:t>-chave:</w:t>
      </w:r>
      <w:r w:rsidRPr="00D91684">
        <w:rPr>
          <w:rFonts w:ascii="Times New Roman" w:eastAsia="Times New Roman" w:hAnsi="Times New Roman" w:cs="Times New Roman"/>
          <w:sz w:val="24"/>
          <w:szCs w:val="24"/>
        </w:rPr>
        <w:t xml:space="preserve"> </w:t>
      </w:r>
      <w:proofErr w:type="spellStart"/>
      <w:r w:rsidRPr="00D91684">
        <w:rPr>
          <w:rFonts w:ascii="Times New Roman" w:eastAsia="Times New Roman" w:hAnsi="Times New Roman" w:cs="Times New Roman"/>
          <w:sz w:val="24"/>
          <w:szCs w:val="24"/>
        </w:rPr>
        <w:t>acreditação</w:t>
      </w:r>
      <w:proofErr w:type="spellEnd"/>
      <w:r w:rsidRPr="00D91684">
        <w:rPr>
          <w:rFonts w:ascii="Times New Roman" w:eastAsia="Times New Roman" w:hAnsi="Times New Roman" w:cs="Times New Roman"/>
          <w:sz w:val="24"/>
          <w:szCs w:val="24"/>
        </w:rPr>
        <w:t xml:space="preserve">; </w:t>
      </w:r>
      <w:proofErr w:type="spellStart"/>
      <w:r w:rsidRPr="00D91684">
        <w:rPr>
          <w:rFonts w:ascii="Times New Roman" w:eastAsia="Times New Roman" w:hAnsi="Times New Roman" w:cs="Times New Roman"/>
          <w:sz w:val="24"/>
          <w:szCs w:val="24"/>
        </w:rPr>
        <w:t>qualidade</w:t>
      </w:r>
      <w:proofErr w:type="spellEnd"/>
      <w:r w:rsidRPr="00D91684">
        <w:rPr>
          <w:rFonts w:ascii="Times New Roman" w:eastAsia="Times New Roman" w:hAnsi="Times New Roman" w:cs="Times New Roman"/>
          <w:sz w:val="24"/>
          <w:szCs w:val="24"/>
        </w:rPr>
        <w:t xml:space="preserve"> da </w:t>
      </w:r>
      <w:proofErr w:type="spellStart"/>
      <w:r w:rsidRPr="00D91684">
        <w:rPr>
          <w:rFonts w:ascii="Times New Roman" w:eastAsia="Times New Roman" w:hAnsi="Times New Roman" w:cs="Times New Roman"/>
          <w:sz w:val="24"/>
          <w:szCs w:val="24"/>
        </w:rPr>
        <w:t>educação</w:t>
      </w:r>
      <w:proofErr w:type="spellEnd"/>
      <w:r w:rsidRPr="00D91684">
        <w:rPr>
          <w:rFonts w:ascii="Times New Roman" w:eastAsia="Times New Roman" w:hAnsi="Times New Roman" w:cs="Times New Roman"/>
          <w:sz w:val="24"/>
          <w:szCs w:val="24"/>
        </w:rPr>
        <w:t xml:space="preserve">, </w:t>
      </w:r>
      <w:proofErr w:type="spellStart"/>
      <w:r w:rsidRPr="00D91684">
        <w:rPr>
          <w:rFonts w:ascii="Times New Roman" w:eastAsia="Times New Roman" w:hAnsi="Times New Roman" w:cs="Times New Roman"/>
          <w:sz w:val="24"/>
          <w:szCs w:val="24"/>
        </w:rPr>
        <w:t>ensino</w:t>
      </w:r>
      <w:proofErr w:type="spellEnd"/>
      <w:r w:rsidRPr="00D91684">
        <w:rPr>
          <w:rFonts w:ascii="Times New Roman" w:eastAsia="Times New Roman" w:hAnsi="Times New Roman" w:cs="Times New Roman"/>
          <w:sz w:val="24"/>
          <w:szCs w:val="24"/>
        </w:rPr>
        <w:t xml:space="preserve">, </w:t>
      </w:r>
      <w:proofErr w:type="spellStart"/>
      <w:r w:rsidRPr="00D91684">
        <w:rPr>
          <w:rFonts w:ascii="Times New Roman" w:eastAsia="Times New Roman" w:hAnsi="Times New Roman" w:cs="Times New Roman"/>
          <w:sz w:val="24"/>
          <w:szCs w:val="24"/>
        </w:rPr>
        <w:t>trabalho</w:t>
      </w:r>
      <w:proofErr w:type="spellEnd"/>
      <w:r w:rsidRPr="00D91684">
        <w:rPr>
          <w:rFonts w:ascii="Times New Roman" w:eastAsia="Times New Roman" w:hAnsi="Times New Roman" w:cs="Times New Roman"/>
          <w:sz w:val="24"/>
          <w:szCs w:val="24"/>
        </w:rPr>
        <w:t xml:space="preserve"> colaborativo.</w:t>
      </w:r>
    </w:p>
    <w:p w14:paraId="6A608EFA" w14:textId="362F91D9" w:rsidR="00D91684" w:rsidRPr="004334EF" w:rsidRDefault="00D91684" w:rsidP="00D9168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Marzo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2021</w:t>
      </w:r>
    </w:p>
    <w:p w14:paraId="4E8462F5" w14:textId="155A0DB3" w:rsidR="00D91684" w:rsidRPr="00D91684" w:rsidRDefault="0045630F" w:rsidP="00D91684">
      <w:pPr>
        <w:spacing w:after="0" w:line="360" w:lineRule="auto"/>
        <w:jc w:val="both"/>
        <w:rPr>
          <w:rFonts w:ascii="Times New Roman" w:eastAsia="Times New Roman" w:hAnsi="Times New Roman" w:cs="Times New Roman"/>
          <w:sz w:val="24"/>
          <w:szCs w:val="24"/>
        </w:rPr>
      </w:pPr>
      <w:r>
        <w:rPr>
          <w:noProof/>
        </w:rPr>
        <w:pict w14:anchorId="44757D9B">
          <v:rect id="_x0000_i1025" alt="" style="width:441.9pt;height:.05pt;mso-width-percent:0;mso-height-percent:0;mso-width-percent:0;mso-height-percent:0" o:hralign="center" o:hrstd="t" o:hr="t" fillcolor="#a0a0a0" stroked="f"/>
        </w:pict>
      </w:r>
    </w:p>
    <w:p w14:paraId="35567763" w14:textId="77777777" w:rsidR="00D81FD7" w:rsidRPr="00E75083" w:rsidRDefault="00985D42" w:rsidP="00D91684">
      <w:pPr>
        <w:spacing w:after="0" w:line="360" w:lineRule="auto"/>
        <w:jc w:val="center"/>
        <w:rPr>
          <w:rFonts w:ascii="Times New Roman" w:hAnsi="Times New Roman" w:cs="Times New Roman"/>
          <w:b/>
          <w:sz w:val="24"/>
          <w:szCs w:val="24"/>
        </w:rPr>
      </w:pPr>
      <w:r w:rsidRPr="00E75083">
        <w:rPr>
          <w:rFonts w:ascii="Times New Roman" w:hAnsi="Times New Roman" w:cs="Times New Roman"/>
          <w:b/>
          <w:sz w:val="32"/>
          <w:szCs w:val="24"/>
        </w:rPr>
        <w:t>Introducción</w:t>
      </w:r>
    </w:p>
    <w:p w14:paraId="3B9025F2" w14:textId="4915A088" w:rsidR="00BA6CCD" w:rsidRDefault="00985D42" w:rsidP="00BF19AA">
      <w:pPr>
        <w:spacing w:after="0" w:line="360" w:lineRule="auto"/>
        <w:ind w:firstLine="708"/>
        <w:jc w:val="both"/>
        <w:rPr>
          <w:rFonts w:ascii="Times New Roman" w:hAnsi="Times New Roman" w:cs="Times New Roman"/>
          <w:sz w:val="24"/>
          <w:szCs w:val="24"/>
        </w:rPr>
      </w:pPr>
      <w:r w:rsidRPr="00E75083">
        <w:rPr>
          <w:rFonts w:ascii="Times New Roman" w:hAnsi="Times New Roman" w:cs="Times New Roman"/>
          <w:sz w:val="24"/>
          <w:szCs w:val="24"/>
        </w:rPr>
        <w:t>Las acreditaciones de programas a</w:t>
      </w:r>
      <w:r w:rsidR="001C1247" w:rsidRPr="00E75083">
        <w:rPr>
          <w:rFonts w:ascii="Times New Roman" w:hAnsi="Times New Roman" w:cs="Times New Roman"/>
          <w:sz w:val="24"/>
          <w:szCs w:val="24"/>
        </w:rPr>
        <w:t>cadémicos a nivel universitario</w:t>
      </w:r>
      <w:r w:rsidRPr="00E75083">
        <w:rPr>
          <w:rFonts w:ascii="Times New Roman" w:hAnsi="Times New Roman" w:cs="Times New Roman"/>
          <w:sz w:val="24"/>
          <w:szCs w:val="24"/>
        </w:rPr>
        <w:t xml:space="preserve"> avalan el reconocimiento de la calidad de los programas educativos</w:t>
      </w:r>
      <w:r w:rsidR="00A32292">
        <w:rPr>
          <w:rFonts w:ascii="Times New Roman" w:hAnsi="Times New Roman" w:cs="Times New Roman"/>
          <w:sz w:val="24"/>
          <w:szCs w:val="24"/>
        </w:rPr>
        <w:t>,</w:t>
      </w:r>
      <w:r w:rsidR="00CA73E1" w:rsidRPr="00E75083">
        <w:rPr>
          <w:rFonts w:ascii="Times New Roman" w:hAnsi="Times New Roman" w:cs="Times New Roman"/>
          <w:sz w:val="24"/>
          <w:szCs w:val="24"/>
        </w:rPr>
        <w:t xml:space="preserve"> como acotan </w:t>
      </w:r>
      <w:r w:rsidRPr="00E75083">
        <w:rPr>
          <w:rFonts w:ascii="Times New Roman" w:hAnsi="Times New Roman" w:cs="Times New Roman"/>
          <w:sz w:val="24"/>
          <w:szCs w:val="24"/>
        </w:rPr>
        <w:t>Bodero</w:t>
      </w:r>
      <w:r w:rsidR="00CA73E1" w:rsidRPr="00E75083">
        <w:rPr>
          <w:rFonts w:ascii="Times New Roman" w:hAnsi="Times New Roman" w:cs="Times New Roman"/>
          <w:sz w:val="24"/>
          <w:szCs w:val="24"/>
        </w:rPr>
        <w:t xml:space="preserve"> (</w:t>
      </w:r>
      <w:r w:rsidRPr="00E75083">
        <w:rPr>
          <w:rFonts w:ascii="Times New Roman" w:hAnsi="Times New Roman" w:cs="Times New Roman"/>
          <w:sz w:val="24"/>
          <w:szCs w:val="24"/>
        </w:rPr>
        <w:t>2014</w:t>
      </w:r>
      <w:r w:rsidR="00CA73E1" w:rsidRPr="00E75083">
        <w:rPr>
          <w:rFonts w:ascii="Times New Roman" w:hAnsi="Times New Roman" w:cs="Times New Roman"/>
          <w:sz w:val="24"/>
          <w:szCs w:val="24"/>
        </w:rPr>
        <w:t>) y</w:t>
      </w:r>
      <w:r w:rsidR="00E75083">
        <w:rPr>
          <w:rFonts w:ascii="Times New Roman" w:hAnsi="Times New Roman" w:cs="Times New Roman"/>
          <w:sz w:val="24"/>
          <w:szCs w:val="24"/>
        </w:rPr>
        <w:t xml:space="preserve"> </w:t>
      </w:r>
      <w:r w:rsidRPr="00E75083">
        <w:rPr>
          <w:rFonts w:ascii="Times New Roman" w:hAnsi="Times New Roman" w:cs="Times New Roman"/>
          <w:sz w:val="24"/>
          <w:szCs w:val="24"/>
        </w:rPr>
        <w:t>Elías</w:t>
      </w:r>
      <w:r w:rsidR="00CA73E1" w:rsidRPr="00E75083">
        <w:rPr>
          <w:rFonts w:ascii="Times New Roman" w:hAnsi="Times New Roman" w:cs="Times New Roman"/>
          <w:sz w:val="24"/>
          <w:szCs w:val="24"/>
        </w:rPr>
        <w:t xml:space="preserve"> (</w:t>
      </w:r>
      <w:r w:rsidRPr="00E75083">
        <w:rPr>
          <w:rFonts w:ascii="Times New Roman" w:hAnsi="Times New Roman" w:cs="Times New Roman"/>
          <w:sz w:val="24"/>
          <w:szCs w:val="24"/>
        </w:rPr>
        <w:t>2015</w:t>
      </w:r>
      <w:r w:rsidR="00CA73E1" w:rsidRPr="00E75083">
        <w:rPr>
          <w:rFonts w:ascii="Times New Roman" w:hAnsi="Times New Roman" w:cs="Times New Roman"/>
          <w:sz w:val="24"/>
          <w:szCs w:val="24"/>
        </w:rPr>
        <w:t>)</w:t>
      </w:r>
      <w:r w:rsidR="00390668">
        <w:rPr>
          <w:rFonts w:ascii="Times New Roman" w:hAnsi="Times New Roman" w:cs="Times New Roman"/>
          <w:sz w:val="24"/>
          <w:szCs w:val="24"/>
        </w:rPr>
        <w:t>.</w:t>
      </w:r>
      <w:r w:rsidR="00127300" w:rsidRPr="00E75083">
        <w:rPr>
          <w:rFonts w:ascii="Times New Roman" w:hAnsi="Times New Roman" w:cs="Times New Roman"/>
          <w:sz w:val="24"/>
          <w:szCs w:val="24"/>
        </w:rPr>
        <w:t xml:space="preserve"> </w:t>
      </w:r>
      <w:r w:rsidR="009E03C0">
        <w:rPr>
          <w:rFonts w:ascii="Times New Roman" w:hAnsi="Times New Roman" w:cs="Times New Roman"/>
          <w:sz w:val="24"/>
          <w:szCs w:val="24"/>
        </w:rPr>
        <w:t>Co</w:t>
      </w:r>
      <w:r w:rsidR="00D05916">
        <w:rPr>
          <w:rFonts w:ascii="Times New Roman" w:hAnsi="Times New Roman" w:cs="Times New Roman"/>
          <w:sz w:val="24"/>
          <w:szCs w:val="24"/>
        </w:rPr>
        <w:t>mo parte del proceso de acreditación</w:t>
      </w:r>
      <w:r w:rsidR="009E03C0">
        <w:rPr>
          <w:rFonts w:ascii="Times New Roman" w:hAnsi="Times New Roman" w:cs="Times New Roman"/>
          <w:sz w:val="24"/>
          <w:szCs w:val="24"/>
        </w:rPr>
        <w:t>, además,</w:t>
      </w:r>
      <w:r w:rsidRPr="00E75083">
        <w:rPr>
          <w:rFonts w:ascii="Times New Roman" w:hAnsi="Times New Roman" w:cs="Times New Roman"/>
          <w:sz w:val="24"/>
          <w:szCs w:val="24"/>
        </w:rPr>
        <w:t xml:space="preserve"> se transparenta información sustantiva de toda </w:t>
      </w:r>
      <w:r w:rsidR="009E03C0" w:rsidRPr="00E75083">
        <w:rPr>
          <w:rFonts w:ascii="Times New Roman" w:eastAsia="Times New Roman" w:hAnsi="Times New Roman" w:cs="Times New Roman"/>
          <w:sz w:val="24"/>
          <w:szCs w:val="24"/>
        </w:rPr>
        <w:t xml:space="preserve">institución de educación superior </w:t>
      </w:r>
      <w:r w:rsidRPr="00E75083">
        <w:rPr>
          <w:rFonts w:ascii="Times New Roman" w:eastAsia="Times New Roman" w:hAnsi="Times New Roman" w:cs="Times New Roman"/>
          <w:sz w:val="24"/>
          <w:szCs w:val="24"/>
        </w:rPr>
        <w:t>(IES)</w:t>
      </w:r>
      <w:r w:rsidRPr="00E75083">
        <w:rPr>
          <w:rFonts w:ascii="Times New Roman" w:hAnsi="Times New Roman" w:cs="Times New Roman"/>
          <w:sz w:val="24"/>
          <w:szCs w:val="24"/>
        </w:rPr>
        <w:t xml:space="preserve">, </w:t>
      </w:r>
      <w:r w:rsidR="009E03C0">
        <w:rPr>
          <w:rFonts w:ascii="Times New Roman" w:hAnsi="Times New Roman" w:cs="Times New Roman"/>
          <w:sz w:val="24"/>
          <w:szCs w:val="24"/>
        </w:rPr>
        <w:t>a saber</w:t>
      </w:r>
      <w:r w:rsidRPr="00E75083">
        <w:rPr>
          <w:rFonts w:ascii="Times New Roman" w:hAnsi="Times New Roman" w:cs="Times New Roman"/>
          <w:sz w:val="24"/>
          <w:szCs w:val="24"/>
        </w:rPr>
        <w:t>: servicios, procesos, procedimientos académicos y administrativos, fuentes de financiamiento, entre otros</w:t>
      </w:r>
      <w:r w:rsidR="00390668">
        <w:rPr>
          <w:rFonts w:ascii="Times New Roman" w:hAnsi="Times New Roman" w:cs="Times New Roman"/>
          <w:sz w:val="24"/>
          <w:szCs w:val="24"/>
        </w:rPr>
        <w:t xml:space="preserve"> (</w:t>
      </w:r>
      <w:r w:rsidRPr="00E75083">
        <w:rPr>
          <w:rFonts w:ascii="Times New Roman" w:eastAsia="Times New Roman" w:hAnsi="Times New Roman" w:cs="Times New Roman"/>
          <w:sz w:val="24"/>
          <w:szCs w:val="24"/>
        </w:rPr>
        <w:t>Consejo para la Acreditación de la Educación Superior</w:t>
      </w:r>
      <w:r w:rsidRPr="00E75083">
        <w:rPr>
          <w:rFonts w:ascii="Times New Roman" w:hAnsi="Times New Roman" w:cs="Times New Roman"/>
          <w:sz w:val="24"/>
          <w:szCs w:val="24"/>
        </w:rPr>
        <w:t xml:space="preserve"> </w:t>
      </w:r>
      <w:r w:rsidR="00964A1F">
        <w:rPr>
          <w:rFonts w:ascii="Times New Roman" w:hAnsi="Times New Roman" w:cs="Times New Roman"/>
          <w:sz w:val="24"/>
          <w:szCs w:val="24"/>
        </w:rPr>
        <w:t>[</w:t>
      </w:r>
      <w:proofErr w:type="spellStart"/>
      <w:r w:rsidR="00390668" w:rsidRPr="00E75083">
        <w:rPr>
          <w:rFonts w:ascii="Times New Roman" w:eastAsia="Times New Roman" w:hAnsi="Times New Roman" w:cs="Times New Roman"/>
          <w:sz w:val="24"/>
          <w:szCs w:val="24"/>
        </w:rPr>
        <w:t>Copaes</w:t>
      </w:r>
      <w:proofErr w:type="spellEnd"/>
      <w:r w:rsidR="00964A1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2019</w:t>
      </w:r>
      <w:r w:rsidR="001323E6">
        <w:rPr>
          <w:rFonts w:ascii="Times New Roman" w:eastAsia="Times New Roman" w:hAnsi="Times New Roman" w:cs="Times New Roman"/>
          <w:sz w:val="24"/>
          <w:szCs w:val="24"/>
        </w:rPr>
        <w:t>a</w:t>
      </w:r>
      <w:r w:rsidR="00964A1F">
        <w:rPr>
          <w:rFonts w:ascii="Times New Roman" w:eastAsia="Times New Roman" w:hAnsi="Times New Roman" w:cs="Times New Roman"/>
          <w:sz w:val="24"/>
          <w:szCs w:val="24"/>
        </w:rPr>
        <w:t>)</w:t>
      </w:r>
      <w:r w:rsidR="00964A1F" w:rsidRPr="00E75083">
        <w:rPr>
          <w:rFonts w:ascii="Times New Roman" w:hAnsi="Times New Roman" w:cs="Times New Roman"/>
          <w:sz w:val="24"/>
          <w:szCs w:val="24"/>
        </w:rPr>
        <w:t xml:space="preserve">. </w:t>
      </w:r>
      <w:r w:rsidR="00362AFA" w:rsidRPr="00E75083">
        <w:rPr>
          <w:rFonts w:ascii="Times New Roman" w:hAnsi="Times New Roman" w:cs="Times New Roman"/>
          <w:sz w:val="24"/>
          <w:szCs w:val="24"/>
        </w:rPr>
        <w:t>Según l</w:t>
      </w:r>
      <w:r w:rsidRPr="00E75083">
        <w:rPr>
          <w:rFonts w:ascii="Times New Roman" w:hAnsi="Times New Roman" w:cs="Times New Roman"/>
          <w:sz w:val="24"/>
          <w:szCs w:val="24"/>
        </w:rPr>
        <w:t xml:space="preserve">a </w:t>
      </w:r>
      <w:r w:rsidR="00362AFA" w:rsidRPr="00E75083">
        <w:rPr>
          <w:rFonts w:ascii="Times New Roman" w:eastAsia="Times New Roman" w:hAnsi="Times New Roman" w:cs="Times New Roman"/>
          <w:sz w:val="24"/>
          <w:szCs w:val="24"/>
        </w:rPr>
        <w:t>Asociación Nacional de Universidades e Instituciones de Educación Superior</w:t>
      </w:r>
      <w:r w:rsidR="00362AFA" w:rsidRPr="00E75083">
        <w:rPr>
          <w:rFonts w:ascii="Times New Roman" w:hAnsi="Times New Roman" w:cs="Times New Roman"/>
          <w:sz w:val="24"/>
          <w:szCs w:val="24"/>
        </w:rPr>
        <w:t xml:space="preserve"> </w:t>
      </w:r>
      <w:r w:rsidR="00FC432C">
        <w:rPr>
          <w:rFonts w:ascii="Times New Roman" w:hAnsi="Times New Roman" w:cs="Times New Roman"/>
          <w:sz w:val="24"/>
          <w:szCs w:val="24"/>
        </w:rPr>
        <w:t>[</w:t>
      </w:r>
      <w:proofErr w:type="spellStart"/>
      <w:r w:rsidR="00964A1F" w:rsidRPr="00E75083">
        <w:rPr>
          <w:rFonts w:ascii="Times New Roman" w:hAnsi="Times New Roman" w:cs="Times New Roman"/>
          <w:sz w:val="24"/>
          <w:szCs w:val="24"/>
        </w:rPr>
        <w:t>Anuies</w:t>
      </w:r>
      <w:proofErr w:type="spellEnd"/>
      <w:r w:rsidR="00FC432C">
        <w:rPr>
          <w:rFonts w:ascii="Times New Roman" w:hAnsi="Times New Roman" w:cs="Times New Roman"/>
          <w:sz w:val="24"/>
          <w:szCs w:val="24"/>
        </w:rPr>
        <w:t>]</w:t>
      </w:r>
      <w:r w:rsidR="00FC432C" w:rsidRPr="00E75083">
        <w:rPr>
          <w:rFonts w:ascii="Times New Roman" w:hAnsi="Times New Roman" w:cs="Times New Roman"/>
          <w:sz w:val="24"/>
          <w:szCs w:val="24"/>
        </w:rPr>
        <w:t xml:space="preserve"> </w:t>
      </w:r>
      <w:r w:rsidR="00FC432C">
        <w:rPr>
          <w:rFonts w:ascii="Times New Roman" w:hAnsi="Times New Roman" w:cs="Times New Roman"/>
          <w:sz w:val="24"/>
          <w:szCs w:val="24"/>
        </w:rPr>
        <w:t>(</w:t>
      </w:r>
      <w:r w:rsidR="00DA5A47" w:rsidRPr="00E75083">
        <w:rPr>
          <w:rFonts w:ascii="Times New Roman" w:hAnsi="Times New Roman" w:cs="Times New Roman"/>
          <w:sz w:val="24"/>
          <w:szCs w:val="24"/>
        </w:rPr>
        <w:t>201</w:t>
      </w:r>
      <w:r w:rsidR="00DA5A47">
        <w:rPr>
          <w:rFonts w:ascii="Times New Roman" w:hAnsi="Times New Roman" w:cs="Times New Roman"/>
          <w:sz w:val="24"/>
          <w:szCs w:val="24"/>
        </w:rPr>
        <w:t>9</w:t>
      </w:r>
      <w:r w:rsidR="00362AFA" w:rsidRPr="00E75083">
        <w:rPr>
          <w:rFonts w:ascii="Times New Roman" w:hAnsi="Times New Roman" w:cs="Times New Roman"/>
          <w:sz w:val="24"/>
          <w:szCs w:val="24"/>
        </w:rPr>
        <w:t>)</w:t>
      </w:r>
      <w:r w:rsidR="00FC432C">
        <w:rPr>
          <w:rFonts w:ascii="Times New Roman" w:hAnsi="Times New Roman" w:cs="Times New Roman"/>
          <w:sz w:val="24"/>
          <w:szCs w:val="24"/>
        </w:rPr>
        <w:t>,</w:t>
      </w:r>
      <w:r w:rsidR="00362AFA" w:rsidRPr="00E75083">
        <w:rPr>
          <w:rFonts w:ascii="Times New Roman" w:hAnsi="Times New Roman" w:cs="Times New Roman"/>
          <w:sz w:val="24"/>
          <w:szCs w:val="24"/>
        </w:rPr>
        <w:t xml:space="preserve"> la </w:t>
      </w:r>
      <w:r w:rsidRPr="00E75083">
        <w:rPr>
          <w:rFonts w:ascii="Times New Roman" w:hAnsi="Times New Roman" w:cs="Times New Roman"/>
          <w:sz w:val="24"/>
          <w:szCs w:val="24"/>
        </w:rPr>
        <w:t>acreditación se origina con el fin de mantener los niveles de calidad en la enseñanza</w:t>
      </w:r>
      <w:r w:rsidR="003B0A65" w:rsidRPr="00E75083">
        <w:rPr>
          <w:rFonts w:ascii="Times New Roman" w:hAnsi="Times New Roman" w:cs="Times New Roman"/>
          <w:sz w:val="24"/>
          <w:szCs w:val="24"/>
        </w:rPr>
        <w:t>.</w:t>
      </w:r>
    </w:p>
    <w:p w14:paraId="5DBC4DAF" w14:textId="77777777" w:rsidR="00553EA0" w:rsidRPr="00E75083" w:rsidRDefault="00553EA0" w:rsidP="00BF19AA">
      <w:pPr>
        <w:spacing w:after="0" w:line="360" w:lineRule="auto"/>
        <w:ind w:firstLine="708"/>
        <w:jc w:val="both"/>
        <w:rPr>
          <w:rFonts w:ascii="Times New Roman" w:hAnsi="Times New Roman" w:cs="Times New Roman"/>
          <w:sz w:val="24"/>
          <w:szCs w:val="24"/>
        </w:rPr>
      </w:pPr>
    </w:p>
    <w:p w14:paraId="43CD606B" w14:textId="1201E292" w:rsidR="00D81FD7" w:rsidRPr="00E75083" w:rsidRDefault="00E510DA" w:rsidP="00BF19AA">
      <w:pPr>
        <w:spacing w:after="0" w:line="360" w:lineRule="auto"/>
        <w:ind w:firstLine="708"/>
        <w:jc w:val="both"/>
      </w:pPr>
      <w:r>
        <w:rPr>
          <w:rFonts w:ascii="Times New Roman" w:hAnsi="Times New Roman" w:cs="Times New Roman"/>
          <w:sz w:val="24"/>
          <w:szCs w:val="24"/>
        </w:rPr>
        <w:lastRenderedPageBreak/>
        <w:t>La acreditación, discurren</w:t>
      </w:r>
      <w:r w:rsidRPr="00E75083">
        <w:rPr>
          <w:rFonts w:ascii="Times New Roman" w:hAnsi="Times New Roman" w:cs="Times New Roman"/>
          <w:sz w:val="24"/>
          <w:szCs w:val="24"/>
        </w:rPr>
        <w:t xml:space="preserve"> </w:t>
      </w:r>
      <w:r w:rsidR="00985D42" w:rsidRPr="00E75083">
        <w:rPr>
          <w:rFonts w:ascii="Times New Roman" w:hAnsi="Times New Roman" w:cs="Times New Roman"/>
          <w:sz w:val="24"/>
          <w:szCs w:val="24"/>
        </w:rPr>
        <w:t>Jiménez</w:t>
      </w:r>
      <w:r w:rsidR="00BA6CCD" w:rsidRPr="00E75083">
        <w:rPr>
          <w:rFonts w:ascii="Times New Roman" w:hAnsi="Times New Roman" w:cs="Times New Roman"/>
          <w:sz w:val="24"/>
          <w:szCs w:val="24"/>
        </w:rPr>
        <w:t xml:space="preserve"> </w:t>
      </w:r>
      <w:r w:rsidR="003B0A65" w:rsidRPr="00E75083">
        <w:rPr>
          <w:rFonts w:ascii="Times New Roman" w:hAnsi="Times New Roman" w:cs="Times New Roman"/>
          <w:sz w:val="24"/>
          <w:szCs w:val="24"/>
        </w:rPr>
        <w:t>(</w:t>
      </w:r>
      <w:r w:rsidR="00985D42" w:rsidRPr="00E75083">
        <w:rPr>
          <w:rFonts w:ascii="Times New Roman" w:hAnsi="Times New Roman" w:cs="Times New Roman"/>
          <w:sz w:val="24"/>
          <w:szCs w:val="24"/>
        </w:rPr>
        <w:t>2013</w:t>
      </w:r>
      <w:r w:rsidR="003B0A65" w:rsidRPr="00E75083">
        <w:rPr>
          <w:rFonts w:ascii="Times New Roman" w:hAnsi="Times New Roman" w:cs="Times New Roman"/>
          <w:sz w:val="24"/>
          <w:szCs w:val="24"/>
        </w:rPr>
        <w:t>) y</w:t>
      </w:r>
      <w:r w:rsidR="00E75083">
        <w:rPr>
          <w:rFonts w:ascii="Times New Roman" w:hAnsi="Times New Roman" w:cs="Times New Roman"/>
          <w:sz w:val="24"/>
          <w:szCs w:val="24"/>
        </w:rPr>
        <w:t xml:space="preserve"> </w:t>
      </w:r>
      <w:r w:rsidR="00985D42" w:rsidRPr="00E75083">
        <w:rPr>
          <w:rFonts w:ascii="Times New Roman" w:hAnsi="Times New Roman" w:cs="Times New Roman"/>
          <w:sz w:val="24"/>
          <w:szCs w:val="24"/>
        </w:rPr>
        <w:t>Mendoza y Ortegón</w:t>
      </w:r>
      <w:r w:rsidR="00BA6CCD" w:rsidRPr="00E75083">
        <w:rPr>
          <w:rFonts w:ascii="Times New Roman" w:hAnsi="Times New Roman" w:cs="Times New Roman"/>
          <w:sz w:val="24"/>
          <w:szCs w:val="24"/>
        </w:rPr>
        <w:t xml:space="preserve"> </w:t>
      </w:r>
      <w:r w:rsidR="003B0A65" w:rsidRPr="00E75083">
        <w:rPr>
          <w:rFonts w:ascii="Times New Roman" w:hAnsi="Times New Roman" w:cs="Times New Roman"/>
          <w:sz w:val="24"/>
          <w:szCs w:val="24"/>
        </w:rPr>
        <w:t>(2019</w:t>
      </w:r>
      <w:r w:rsidR="00362AFA" w:rsidRPr="00E75083">
        <w:rPr>
          <w:rFonts w:ascii="Times New Roman" w:hAnsi="Times New Roman" w:cs="Times New Roman"/>
          <w:sz w:val="24"/>
          <w:szCs w:val="24"/>
        </w:rPr>
        <w:t>)</w:t>
      </w:r>
      <w:r w:rsidR="00677F69">
        <w:rPr>
          <w:rFonts w:ascii="Times New Roman" w:hAnsi="Times New Roman" w:cs="Times New Roman"/>
          <w:sz w:val="24"/>
          <w:szCs w:val="24"/>
        </w:rPr>
        <w:t>,</w:t>
      </w:r>
      <w:r w:rsidR="00985D42" w:rsidRPr="00E75083">
        <w:rPr>
          <w:rFonts w:ascii="Times New Roman" w:hAnsi="Times New Roman" w:cs="Times New Roman"/>
          <w:sz w:val="24"/>
          <w:szCs w:val="24"/>
        </w:rPr>
        <w:t xml:space="preserve"> ha evolucionado a tal punto que</w:t>
      </w:r>
      <w:r w:rsidR="001814AF">
        <w:rPr>
          <w:rFonts w:ascii="Times New Roman" w:hAnsi="Times New Roman" w:cs="Times New Roman"/>
          <w:sz w:val="24"/>
          <w:szCs w:val="24"/>
        </w:rPr>
        <w:t xml:space="preserve"> ahora,</w:t>
      </w:r>
      <w:r w:rsidR="00985D42" w:rsidRPr="00E75083">
        <w:rPr>
          <w:rFonts w:ascii="Times New Roman" w:hAnsi="Times New Roman" w:cs="Times New Roman"/>
          <w:sz w:val="24"/>
          <w:szCs w:val="24"/>
        </w:rPr>
        <w:t xml:space="preserve"> más allá de considerarse una opción que puede tomar una IES</w:t>
      </w:r>
      <w:r w:rsidR="001814AF">
        <w:rPr>
          <w:rFonts w:ascii="Times New Roman" w:hAnsi="Times New Roman" w:cs="Times New Roman"/>
          <w:sz w:val="24"/>
          <w:szCs w:val="24"/>
        </w:rPr>
        <w:t>,</w:t>
      </w:r>
      <w:r w:rsidR="00985D42" w:rsidRPr="00E75083">
        <w:rPr>
          <w:rFonts w:ascii="Times New Roman" w:hAnsi="Times New Roman" w:cs="Times New Roman"/>
          <w:sz w:val="24"/>
          <w:szCs w:val="24"/>
        </w:rPr>
        <w:t xml:space="preserve"> es ya un compromiso casi obligatorio para adoptar estándares de calidad cada vez más altos y entregar resultados concretos que se puedan validar y valorar. Su principal reto es ofrecer una educación consistente, donde los fundamentos de un programa educativo y sus resultados sean coherentes entre sí y además ofrezcan respuestas tangibles ante la demanda laboral </w:t>
      </w:r>
      <w:r w:rsidR="005E0440" w:rsidRPr="00E75083">
        <w:rPr>
          <w:rFonts w:ascii="Times New Roman" w:hAnsi="Times New Roman" w:cs="Times New Roman"/>
          <w:sz w:val="24"/>
          <w:szCs w:val="24"/>
        </w:rPr>
        <w:t xml:space="preserve">en </w:t>
      </w:r>
      <w:r w:rsidR="00985D42" w:rsidRPr="00E75083">
        <w:rPr>
          <w:rFonts w:ascii="Times New Roman" w:hAnsi="Times New Roman" w:cs="Times New Roman"/>
          <w:sz w:val="24"/>
          <w:szCs w:val="24"/>
        </w:rPr>
        <w:t>la que se insertarán sus egresados. Para ello, las funciones y responsabilidades del personal docente y administrativo deben ser claras y dirigidas al cumplimiento de los objetivos de cada programa educativo.</w:t>
      </w:r>
    </w:p>
    <w:p w14:paraId="661431E9" w14:textId="485F3B13" w:rsidR="00D81FD7" w:rsidRPr="00E75083" w:rsidRDefault="00985D42" w:rsidP="00BF19AA">
      <w:pPr>
        <w:spacing w:after="0" w:line="360" w:lineRule="auto"/>
        <w:ind w:firstLine="708"/>
        <w:jc w:val="both"/>
      </w:pPr>
      <w:r w:rsidRPr="00E75083">
        <w:rPr>
          <w:rFonts w:ascii="Times New Roman" w:hAnsi="Times New Roman" w:cs="Times New Roman"/>
          <w:sz w:val="24"/>
          <w:szCs w:val="24"/>
        </w:rPr>
        <w:t>En el contexto actual, los programas</w:t>
      </w:r>
      <w:r w:rsidR="005C137C">
        <w:rPr>
          <w:rFonts w:ascii="Times New Roman" w:hAnsi="Times New Roman" w:cs="Times New Roman"/>
          <w:sz w:val="24"/>
          <w:szCs w:val="24"/>
        </w:rPr>
        <w:t xml:space="preserve"> educativos</w:t>
      </w:r>
      <w:r w:rsidRPr="00E75083">
        <w:rPr>
          <w:rFonts w:ascii="Times New Roman" w:hAnsi="Times New Roman" w:cs="Times New Roman"/>
          <w:sz w:val="24"/>
          <w:szCs w:val="24"/>
        </w:rPr>
        <w:t xml:space="preserve"> </w:t>
      </w:r>
      <w:r w:rsidR="005C137C">
        <w:rPr>
          <w:rFonts w:ascii="Times New Roman" w:hAnsi="Times New Roman" w:cs="Times New Roman"/>
          <w:sz w:val="24"/>
          <w:szCs w:val="24"/>
        </w:rPr>
        <w:t>tienen la necesidad de acreditarse</w:t>
      </w:r>
      <w:r w:rsidRPr="00E75083">
        <w:rPr>
          <w:rFonts w:ascii="Times New Roman" w:hAnsi="Times New Roman" w:cs="Times New Roman"/>
          <w:sz w:val="24"/>
          <w:szCs w:val="24"/>
        </w:rPr>
        <w:t xml:space="preserve"> </w:t>
      </w:r>
      <w:r w:rsidR="004674FA">
        <w:rPr>
          <w:rFonts w:ascii="Times New Roman" w:hAnsi="Times New Roman" w:cs="Times New Roman"/>
          <w:sz w:val="24"/>
          <w:szCs w:val="24"/>
        </w:rPr>
        <w:t xml:space="preserve">no solo </w:t>
      </w:r>
      <w:r w:rsidR="001563FA">
        <w:rPr>
          <w:rFonts w:ascii="Times New Roman" w:hAnsi="Times New Roman" w:cs="Times New Roman"/>
          <w:sz w:val="24"/>
          <w:szCs w:val="24"/>
        </w:rPr>
        <w:t>localmente</w:t>
      </w:r>
      <w:r w:rsidR="004674FA">
        <w:rPr>
          <w:rFonts w:ascii="Times New Roman" w:hAnsi="Times New Roman" w:cs="Times New Roman"/>
          <w:sz w:val="24"/>
          <w:szCs w:val="24"/>
        </w:rPr>
        <w:t xml:space="preserve">, sino </w:t>
      </w:r>
      <w:r w:rsidRPr="00E75083">
        <w:rPr>
          <w:rFonts w:ascii="Times New Roman" w:hAnsi="Times New Roman" w:cs="Times New Roman"/>
          <w:sz w:val="24"/>
          <w:szCs w:val="24"/>
        </w:rPr>
        <w:t>a nivel internacional (Rama, 2009</w:t>
      </w:r>
      <w:r w:rsidR="004674FA" w:rsidRPr="00E75083">
        <w:rPr>
          <w:rFonts w:ascii="Times New Roman" w:hAnsi="Times New Roman" w:cs="Times New Roman"/>
          <w:sz w:val="24"/>
          <w:szCs w:val="24"/>
        </w:rPr>
        <w:t>)</w:t>
      </w:r>
      <w:r w:rsidR="004674FA">
        <w:rPr>
          <w:rFonts w:ascii="Times New Roman" w:hAnsi="Times New Roman" w:cs="Times New Roman"/>
          <w:sz w:val="24"/>
          <w:szCs w:val="24"/>
        </w:rPr>
        <w:t>.</w:t>
      </w:r>
      <w:r w:rsidR="004674FA" w:rsidRPr="00E75083">
        <w:rPr>
          <w:rFonts w:ascii="Times New Roman" w:hAnsi="Times New Roman" w:cs="Times New Roman"/>
          <w:sz w:val="24"/>
          <w:szCs w:val="24"/>
        </w:rPr>
        <w:t xml:space="preserve"> </w:t>
      </w:r>
      <w:r w:rsidR="004674FA">
        <w:rPr>
          <w:rFonts w:ascii="Times New Roman" w:hAnsi="Times New Roman" w:cs="Times New Roman"/>
          <w:sz w:val="24"/>
          <w:szCs w:val="24"/>
        </w:rPr>
        <w:t xml:space="preserve">Esta necesidad </w:t>
      </w:r>
      <w:r w:rsidRPr="00E75083">
        <w:rPr>
          <w:rFonts w:ascii="Times New Roman" w:hAnsi="Times New Roman" w:cs="Times New Roman"/>
          <w:sz w:val="24"/>
          <w:szCs w:val="24"/>
        </w:rPr>
        <w:t>marca el derrotero de las diversas actividades académicas y administrativas de las instituciones</w:t>
      </w:r>
      <w:r w:rsidR="00081D89">
        <w:rPr>
          <w:rFonts w:ascii="Times New Roman" w:hAnsi="Times New Roman" w:cs="Times New Roman"/>
          <w:sz w:val="24"/>
          <w:szCs w:val="24"/>
        </w:rPr>
        <w:t xml:space="preserve"> e incide</w:t>
      </w:r>
      <w:r w:rsidRPr="00E75083">
        <w:rPr>
          <w:rFonts w:ascii="Times New Roman" w:hAnsi="Times New Roman" w:cs="Times New Roman"/>
          <w:sz w:val="24"/>
          <w:szCs w:val="24"/>
        </w:rPr>
        <w:t xml:space="preserve"> en la toma de decisiones fundamentales que </w:t>
      </w:r>
      <w:r w:rsidR="0076608E">
        <w:rPr>
          <w:rFonts w:ascii="Times New Roman" w:hAnsi="Times New Roman" w:cs="Times New Roman"/>
          <w:sz w:val="24"/>
          <w:szCs w:val="24"/>
        </w:rPr>
        <w:t>buscan asegurar</w:t>
      </w:r>
      <w:r w:rsidR="0076608E" w:rsidRPr="00E75083">
        <w:rPr>
          <w:rFonts w:ascii="Times New Roman" w:hAnsi="Times New Roman" w:cs="Times New Roman"/>
          <w:sz w:val="24"/>
          <w:szCs w:val="24"/>
        </w:rPr>
        <w:t xml:space="preserve"> </w:t>
      </w:r>
      <w:r w:rsidRPr="00E75083">
        <w:rPr>
          <w:rFonts w:ascii="Times New Roman" w:hAnsi="Times New Roman" w:cs="Times New Roman"/>
          <w:sz w:val="24"/>
          <w:szCs w:val="24"/>
        </w:rPr>
        <w:t xml:space="preserve">una mayor calidad en la educación </w:t>
      </w:r>
      <w:r w:rsidR="005E0440" w:rsidRPr="00E75083">
        <w:rPr>
          <w:rFonts w:ascii="Times New Roman" w:hAnsi="Times New Roman" w:cs="Times New Roman"/>
          <w:sz w:val="24"/>
          <w:szCs w:val="24"/>
        </w:rPr>
        <w:t>(</w:t>
      </w:r>
      <w:r w:rsidR="00081D89" w:rsidRPr="00A04BA1">
        <w:rPr>
          <w:rFonts w:ascii="Times New Roman" w:eastAsia="Times New Roman" w:hAnsi="Times New Roman" w:cs="Times New Roman"/>
          <w:sz w:val="24"/>
          <w:szCs w:val="24"/>
        </w:rPr>
        <w:t>Organización de las Naciones Unidas para la Educación, la Ciencia y la Cultura</w:t>
      </w:r>
      <w:r w:rsidR="00081D89" w:rsidRPr="00A04BA1" w:rsidDel="00ED442A">
        <w:rPr>
          <w:rFonts w:ascii="Times New Roman" w:eastAsia="Times New Roman" w:hAnsi="Times New Roman" w:cs="Times New Roman"/>
          <w:sz w:val="24"/>
          <w:szCs w:val="24"/>
        </w:rPr>
        <w:t xml:space="preserve"> </w:t>
      </w:r>
      <w:r w:rsidR="005E0440" w:rsidRPr="00E75083">
        <w:rPr>
          <w:rFonts w:ascii="Times New Roman" w:hAnsi="Times New Roman" w:cs="Times New Roman"/>
          <w:sz w:val="24"/>
          <w:szCs w:val="24"/>
        </w:rPr>
        <w:t>[</w:t>
      </w:r>
      <w:r w:rsidR="00081D89" w:rsidRPr="00E75083">
        <w:rPr>
          <w:rFonts w:ascii="Times New Roman" w:hAnsi="Times New Roman" w:cs="Times New Roman"/>
          <w:sz w:val="24"/>
          <w:szCs w:val="24"/>
        </w:rPr>
        <w:t>Unesco</w:t>
      </w:r>
      <w:r w:rsidR="005E0440" w:rsidRPr="00E75083">
        <w:rPr>
          <w:rFonts w:ascii="Times New Roman" w:hAnsi="Times New Roman" w:cs="Times New Roman"/>
          <w:sz w:val="24"/>
          <w:szCs w:val="24"/>
        </w:rPr>
        <w:t>]</w:t>
      </w:r>
      <w:r w:rsidRPr="00E75083">
        <w:rPr>
          <w:rFonts w:ascii="Times New Roman" w:hAnsi="Times New Roman" w:cs="Times New Roman"/>
          <w:sz w:val="24"/>
          <w:szCs w:val="24"/>
        </w:rPr>
        <w:t xml:space="preserve">, </w:t>
      </w:r>
      <w:r w:rsidR="00081D89" w:rsidRPr="00E75083">
        <w:rPr>
          <w:rFonts w:ascii="Times New Roman" w:hAnsi="Times New Roman" w:cs="Times New Roman"/>
          <w:sz w:val="24"/>
          <w:szCs w:val="24"/>
        </w:rPr>
        <w:t>201</w:t>
      </w:r>
      <w:r w:rsidR="00081D89">
        <w:rPr>
          <w:rFonts w:ascii="Times New Roman" w:hAnsi="Times New Roman" w:cs="Times New Roman"/>
          <w:sz w:val="24"/>
          <w:szCs w:val="24"/>
        </w:rPr>
        <w:t>5</w:t>
      </w:r>
      <w:r w:rsidRPr="00E75083">
        <w:rPr>
          <w:rFonts w:ascii="Times New Roman" w:hAnsi="Times New Roman" w:cs="Times New Roman"/>
          <w:sz w:val="24"/>
          <w:szCs w:val="24"/>
        </w:rPr>
        <w:t>). Asimismo</w:t>
      </w:r>
      <w:r w:rsidR="004674FA">
        <w:rPr>
          <w:rFonts w:ascii="Times New Roman" w:hAnsi="Times New Roman" w:cs="Times New Roman"/>
          <w:sz w:val="24"/>
          <w:szCs w:val="24"/>
        </w:rPr>
        <w:t>,</w:t>
      </w:r>
      <w:r w:rsidRPr="00E75083">
        <w:rPr>
          <w:rFonts w:ascii="Times New Roman" w:hAnsi="Times New Roman" w:cs="Times New Roman"/>
          <w:sz w:val="24"/>
          <w:szCs w:val="24"/>
        </w:rPr>
        <w:t xml:space="preserve"> una acreditación internacional aumenta la competencia, puede mejorar la cooperación y el intercambio internacional, facilita la educación transfronteriza, mejora la legitimidad de las instituciones educativas y facilita la comparación internacional (</w:t>
      </w:r>
      <w:r w:rsidR="004D73AD">
        <w:rPr>
          <w:rFonts w:ascii="Times New Roman" w:hAnsi="Times New Roman" w:cs="Times New Roman"/>
          <w:sz w:val="24"/>
          <w:szCs w:val="24"/>
        </w:rPr>
        <w:t>Miranda</w:t>
      </w:r>
      <w:r w:rsidRPr="00E75083">
        <w:rPr>
          <w:rFonts w:ascii="Times New Roman" w:hAnsi="Times New Roman" w:cs="Times New Roman"/>
          <w:sz w:val="24"/>
          <w:szCs w:val="24"/>
        </w:rPr>
        <w:t xml:space="preserve">, </w:t>
      </w:r>
      <w:r w:rsidR="00295546" w:rsidRPr="00E75083">
        <w:rPr>
          <w:rFonts w:ascii="Times New Roman" w:hAnsi="Times New Roman" w:cs="Times New Roman"/>
          <w:sz w:val="24"/>
          <w:szCs w:val="24"/>
        </w:rPr>
        <w:t>2019</w:t>
      </w:r>
      <w:r w:rsidRPr="00E75083">
        <w:rPr>
          <w:rFonts w:ascii="Times New Roman" w:hAnsi="Times New Roman" w:cs="Times New Roman"/>
          <w:sz w:val="24"/>
          <w:szCs w:val="24"/>
        </w:rPr>
        <w:t>).</w:t>
      </w:r>
    </w:p>
    <w:p w14:paraId="30A467B1" w14:textId="645DA898" w:rsidR="00D81FD7" w:rsidRPr="00E75083" w:rsidRDefault="00985D42" w:rsidP="00BF19AA">
      <w:pPr>
        <w:spacing w:after="0" w:line="360" w:lineRule="auto"/>
        <w:ind w:firstLine="708"/>
        <w:jc w:val="both"/>
        <w:rPr>
          <w:rFonts w:ascii="Times New Roman" w:hAnsi="Times New Roman" w:cs="Times New Roman"/>
          <w:sz w:val="24"/>
          <w:szCs w:val="24"/>
        </w:rPr>
      </w:pPr>
      <w:r w:rsidRPr="00E75083">
        <w:rPr>
          <w:rFonts w:ascii="Times New Roman" w:hAnsi="Times New Roman" w:cs="Times New Roman"/>
          <w:sz w:val="24"/>
          <w:szCs w:val="24"/>
        </w:rPr>
        <w:t>En cualquier organización el recurso más importante es precisamente el humano, que es clave para el cambio y el mejoramiento</w:t>
      </w:r>
      <w:r w:rsidR="00285AE6">
        <w:rPr>
          <w:rFonts w:ascii="Times New Roman" w:hAnsi="Times New Roman" w:cs="Times New Roman"/>
          <w:sz w:val="24"/>
          <w:szCs w:val="24"/>
        </w:rPr>
        <w:t>. A sabiendas de ello,</w:t>
      </w:r>
      <w:r w:rsidRPr="00E75083">
        <w:rPr>
          <w:rFonts w:ascii="Times New Roman" w:hAnsi="Times New Roman" w:cs="Times New Roman"/>
          <w:sz w:val="24"/>
          <w:szCs w:val="24"/>
        </w:rPr>
        <w:t xml:space="preserve"> el presente artículo busca respuesta a la</w:t>
      </w:r>
      <w:r w:rsidR="00285AE6">
        <w:rPr>
          <w:rFonts w:ascii="Times New Roman" w:hAnsi="Times New Roman" w:cs="Times New Roman"/>
          <w:sz w:val="24"/>
          <w:szCs w:val="24"/>
        </w:rPr>
        <w:t xml:space="preserve"> siguiente</w:t>
      </w:r>
      <w:r w:rsidRPr="00E75083">
        <w:rPr>
          <w:rFonts w:ascii="Times New Roman" w:hAnsi="Times New Roman" w:cs="Times New Roman"/>
          <w:sz w:val="24"/>
          <w:szCs w:val="24"/>
        </w:rPr>
        <w:t xml:space="preserve"> pregunta</w:t>
      </w:r>
      <w:r w:rsidR="00285AE6">
        <w:rPr>
          <w:rFonts w:ascii="Times New Roman" w:hAnsi="Times New Roman" w:cs="Times New Roman"/>
          <w:sz w:val="24"/>
          <w:szCs w:val="24"/>
        </w:rPr>
        <w:t>:</w:t>
      </w:r>
      <w:r w:rsidRPr="00E75083">
        <w:rPr>
          <w:rFonts w:ascii="Times New Roman" w:hAnsi="Times New Roman" w:cs="Times New Roman"/>
          <w:sz w:val="24"/>
          <w:szCs w:val="24"/>
        </w:rPr>
        <w:t xml:space="preserve"> ¿</w:t>
      </w:r>
      <w:r w:rsidR="002A2873" w:rsidRPr="00E75083">
        <w:rPr>
          <w:rFonts w:ascii="Times New Roman" w:hAnsi="Times New Roman" w:cs="Times New Roman"/>
          <w:sz w:val="24"/>
          <w:szCs w:val="24"/>
        </w:rPr>
        <w:t xml:space="preserve">cómo podría </w:t>
      </w:r>
      <w:r w:rsidRPr="00E75083">
        <w:rPr>
          <w:rFonts w:ascii="Times New Roman" w:hAnsi="Times New Roman" w:cs="Times New Roman"/>
          <w:sz w:val="24"/>
          <w:szCs w:val="24"/>
        </w:rPr>
        <w:t>el trabajo colaborativo entre los docentes universitarios incidir de manera positiva en los procesos de acreditación de los programas educativos?</w:t>
      </w:r>
      <w:r w:rsidR="00E75083">
        <w:rPr>
          <w:rFonts w:ascii="Times New Roman" w:hAnsi="Times New Roman" w:cs="Times New Roman"/>
          <w:sz w:val="24"/>
          <w:szCs w:val="24"/>
        </w:rPr>
        <w:t xml:space="preserve"> </w:t>
      </w:r>
      <w:r w:rsidRPr="00E75083">
        <w:rPr>
          <w:rFonts w:ascii="Times New Roman" w:hAnsi="Times New Roman" w:cs="Times New Roman"/>
          <w:sz w:val="24"/>
          <w:szCs w:val="24"/>
        </w:rPr>
        <w:t>Primeramente se aborda la conceptualización del trabajo colaborativo, para continuar con la evolución de la acreditación en México y en el contexto internacional. Finalmente, se proponen acciones para vincular</w:t>
      </w:r>
      <w:r w:rsidR="005D64DD" w:rsidRPr="00E75083">
        <w:rPr>
          <w:rFonts w:ascii="Times New Roman" w:hAnsi="Times New Roman" w:cs="Times New Roman"/>
          <w:sz w:val="24"/>
          <w:szCs w:val="24"/>
        </w:rPr>
        <w:t xml:space="preserve"> </w:t>
      </w:r>
      <w:r w:rsidRPr="00E75083">
        <w:rPr>
          <w:rFonts w:ascii="Times New Roman" w:hAnsi="Times New Roman" w:cs="Times New Roman"/>
          <w:sz w:val="24"/>
          <w:szCs w:val="24"/>
        </w:rPr>
        <w:t>el trabajo colaborativo</w:t>
      </w:r>
      <w:r w:rsidR="005D64DD" w:rsidRPr="00E75083">
        <w:rPr>
          <w:rFonts w:ascii="Times New Roman" w:hAnsi="Times New Roman" w:cs="Times New Roman"/>
          <w:sz w:val="24"/>
          <w:szCs w:val="24"/>
        </w:rPr>
        <w:t xml:space="preserve"> </w:t>
      </w:r>
      <w:r w:rsidR="00285AE6">
        <w:rPr>
          <w:rFonts w:ascii="Times New Roman" w:hAnsi="Times New Roman" w:cs="Times New Roman"/>
          <w:sz w:val="24"/>
          <w:szCs w:val="24"/>
        </w:rPr>
        <w:t>y</w:t>
      </w:r>
      <w:r w:rsidR="00285AE6" w:rsidRPr="00E75083">
        <w:rPr>
          <w:rFonts w:ascii="Times New Roman" w:hAnsi="Times New Roman" w:cs="Times New Roman"/>
          <w:sz w:val="24"/>
          <w:szCs w:val="24"/>
        </w:rPr>
        <w:t xml:space="preserve"> </w:t>
      </w:r>
      <w:r w:rsidRPr="00E75083">
        <w:rPr>
          <w:rFonts w:ascii="Times New Roman" w:hAnsi="Times New Roman" w:cs="Times New Roman"/>
          <w:sz w:val="24"/>
          <w:szCs w:val="24"/>
        </w:rPr>
        <w:t xml:space="preserve">la acreditación internacional </w:t>
      </w:r>
      <w:r w:rsidR="00285AE6">
        <w:rPr>
          <w:rFonts w:ascii="Times New Roman" w:hAnsi="Times New Roman" w:cs="Times New Roman"/>
          <w:sz w:val="24"/>
          <w:szCs w:val="24"/>
        </w:rPr>
        <w:t>con</w:t>
      </w:r>
      <w:r w:rsidR="00285AE6" w:rsidRPr="00E75083">
        <w:rPr>
          <w:rFonts w:ascii="Times New Roman" w:hAnsi="Times New Roman" w:cs="Times New Roman"/>
          <w:sz w:val="24"/>
          <w:szCs w:val="24"/>
        </w:rPr>
        <w:t xml:space="preserve"> </w:t>
      </w:r>
      <w:r w:rsidRPr="00E75083">
        <w:rPr>
          <w:rFonts w:ascii="Times New Roman" w:hAnsi="Times New Roman" w:cs="Times New Roman"/>
          <w:sz w:val="24"/>
          <w:szCs w:val="24"/>
        </w:rPr>
        <w:t xml:space="preserve">la calidad educativa. </w:t>
      </w:r>
    </w:p>
    <w:p w14:paraId="2BD81038" w14:textId="77777777" w:rsidR="00E75083" w:rsidRPr="00E75083" w:rsidRDefault="00E75083" w:rsidP="00E75083">
      <w:pPr>
        <w:spacing w:after="0" w:line="360" w:lineRule="auto"/>
        <w:rPr>
          <w:rFonts w:ascii="Times New Roman" w:hAnsi="Times New Roman" w:cs="Times New Roman"/>
          <w:b/>
          <w:sz w:val="28"/>
          <w:szCs w:val="24"/>
        </w:rPr>
      </w:pPr>
    </w:p>
    <w:p w14:paraId="3ABD15E1" w14:textId="1A578D65" w:rsidR="00D81FD7" w:rsidRPr="00E75083" w:rsidRDefault="00985D42" w:rsidP="00553EA0">
      <w:pPr>
        <w:spacing w:after="0" w:line="360" w:lineRule="auto"/>
        <w:jc w:val="center"/>
        <w:rPr>
          <w:rFonts w:ascii="Times New Roman" w:hAnsi="Times New Roman" w:cs="Times New Roman"/>
          <w:b/>
          <w:sz w:val="28"/>
          <w:szCs w:val="24"/>
        </w:rPr>
      </w:pPr>
      <w:r w:rsidRPr="00E75083">
        <w:rPr>
          <w:rFonts w:ascii="Times New Roman" w:hAnsi="Times New Roman" w:cs="Times New Roman"/>
          <w:b/>
          <w:sz w:val="28"/>
          <w:szCs w:val="24"/>
        </w:rPr>
        <w:t>El trabajo colaborativo de docentes universitarios</w:t>
      </w:r>
    </w:p>
    <w:p w14:paraId="02FD3641" w14:textId="47D9B0DA" w:rsidR="00D81FD7" w:rsidRPr="00E75083" w:rsidRDefault="00985D42" w:rsidP="00BF19AA">
      <w:pPr>
        <w:spacing w:after="0" w:line="360" w:lineRule="auto"/>
        <w:ind w:firstLine="709"/>
        <w:jc w:val="both"/>
        <w:rPr>
          <w:rFonts w:ascii="Times New Roman" w:hAnsi="Times New Roman" w:cs="Times New Roman"/>
          <w:sz w:val="24"/>
          <w:szCs w:val="24"/>
        </w:rPr>
      </w:pPr>
      <w:r w:rsidRPr="00E75083">
        <w:rPr>
          <w:rFonts w:ascii="Times New Roman" w:eastAsia="Times New Roman" w:hAnsi="Times New Roman" w:cs="Times New Roman"/>
          <w:sz w:val="24"/>
          <w:szCs w:val="24"/>
        </w:rPr>
        <w:t>El trabajo colaborativo</w:t>
      </w:r>
      <w:r w:rsidR="007723AB">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como lo define Maldonado (2007)</w:t>
      </w:r>
      <w:r w:rsidR="007723AB">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es aquel que constituye un modelo de aprendizaje interactivo que invita a construir juntos, para lo cual demanda conjugar esfuerzos, talentos y competencias mediante una serie de transacciones que permitan lograr las metas establecidas en consenso.</w:t>
      </w:r>
      <w:r w:rsidR="00E75083">
        <w:rPr>
          <w:rFonts w:ascii="Times New Roman" w:eastAsia="Times New Roman" w:hAnsi="Times New Roman" w:cs="Times New Roman"/>
          <w:sz w:val="24"/>
          <w:szCs w:val="24"/>
        </w:rPr>
        <w:t xml:space="preserve"> </w:t>
      </w:r>
      <w:r w:rsidR="002A2873" w:rsidRPr="00E75083">
        <w:rPr>
          <w:rFonts w:ascii="Times New Roman" w:eastAsia="Times New Roman" w:hAnsi="Times New Roman" w:cs="Times New Roman"/>
          <w:sz w:val="24"/>
          <w:szCs w:val="24"/>
        </w:rPr>
        <w:t xml:space="preserve">La misma autora </w:t>
      </w:r>
      <w:r w:rsidR="00343733" w:rsidRPr="00E75083">
        <w:rPr>
          <w:rFonts w:ascii="Times New Roman" w:eastAsia="Times New Roman" w:hAnsi="Times New Roman" w:cs="Times New Roman"/>
          <w:sz w:val="24"/>
          <w:szCs w:val="24"/>
        </w:rPr>
        <w:t>a</w:t>
      </w:r>
      <w:r w:rsidRPr="00E75083">
        <w:rPr>
          <w:rFonts w:ascii="Times New Roman" w:eastAsia="Times New Roman" w:hAnsi="Times New Roman" w:cs="Times New Roman"/>
          <w:sz w:val="24"/>
          <w:szCs w:val="24"/>
        </w:rPr>
        <w:t xml:space="preserve">grega que “es el </w:t>
      </w:r>
      <w:r w:rsidRPr="00E75083">
        <w:rPr>
          <w:rFonts w:ascii="Times New Roman" w:eastAsia="Times New Roman" w:hAnsi="Times New Roman" w:cs="Times New Roman"/>
          <w:sz w:val="24"/>
          <w:szCs w:val="24"/>
        </w:rPr>
        <w:lastRenderedPageBreak/>
        <w:t>conjunto de métodos de instrucción o entrenamiento para uso en grupos, así como de estrategias para propiciar el desarrollo de habilidades mixtas: aprendizaje y</w:t>
      </w:r>
      <w:r w:rsidR="00343733" w:rsidRPr="00E75083">
        <w:rPr>
          <w:rFonts w:ascii="Times New Roman" w:eastAsia="Times New Roman" w:hAnsi="Times New Roman" w:cs="Times New Roman"/>
          <w:sz w:val="24"/>
          <w:szCs w:val="24"/>
        </w:rPr>
        <w:t xml:space="preserve"> desarrollo personal y social” </w:t>
      </w:r>
      <w:r w:rsidR="002A2873" w:rsidRPr="00E75083">
        <w:rPr>
          <w:rFonts w:ascii="Times New Roman" w:eastAsia="Times New Roman" w:hAnsi="Times New Roman" w:cs="Times New Roman"/>
          <w:sz w:val="24"/>
          <w:szCs w:val="24"/>
        </w:rPr>
        <w:t>(</w:t>
      </w:r>
      <w:r w:rsidR="00D977AF">
        <w:rPr>
          <w:rFonts w:ascii="Times New Roman" w:eastAsia="Times New Roman" w:hAnsi="Times New Roman" w:cs="Times New Roman"/>
          <w:sz w:val="24"/>
          <w:szCs w:val="24"/>
        </w:rPr>
        <w:t xml:space="preserve">Maldonado, 2007, </w:t>
      </w:r>
      <w:r w:rsidR="00343733" w:rsidRPr="00E75083">
        <w:rPr>
          <w:rFonts w:ascii="Times New Roman" w:eastAsia="Times New Roman" w:hAnsi="Times New Roman" w:cs="Times New Roman"/>
          <w:sz w:val="24"/>
          <w:szCs w:val="24"/>
        </w:rPr>
        <w:t>p.</w:t>
      </w:r>
      <w:r w:rsidR="004A01E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165).</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Asimismo, refiere que sus características son:</w:t>
      </w:r>
    </w:p>
    <w:p w14:paraId="4717031A" w14:textId="2E213795" w:rsidR="00D81FD7" w:rsidRPr="00BF19AA" w:rsidRDefault="00BB0B79" w:rsidP="00BF19AA">
      <w:pPr>
        <w:pStyle w:val="Prrafodelista"/>
        <w:numPr>
          <w:ilvl w:val="0"/>
          <w:numId w:val="4"/>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Tiene la condicionante de que debe</w:t>
      </w:r>
      <w:r w:rsidR="00985D42" w:rsidRPr="00BF19AA">
        <w:rPr>
          <w:rFonts w:ascii="Times New Roman" w:eastAsia="Times New Roman" w:hAnsi="Times New Roman" w:cs="Times New Roman"/>
          <w:sz w:val="24"/>
          <w:szCs w:val="24"/>
        </w:rPr>
        <w:t xml:space="preserve"> </w:t>
      </w:r>
      <w:r w:rsidR="00B25951" w:rsidRPr="00BF19AA">
        <w:rPr>
          <w:rFonts w:ascii="Times New Roman" w:eastAsia="Times New Roman" w:hAnsi="Times New Roman" w:cs="Times New Roman"/>
          <w:sz w:val="24"/>
          <w:szCs w:val="24"/>
        </w:rPr>
        <w:t>exist</w:t>
      </w:r>
      <w:r w:rsidR="00B25951">
        <w:rPr>
          <w:rFonts w:ascii="Times New Roman" w:eastAsia="Times New Roman" w:hAnsi="Times New Roman" w:cs="Times New Roman"/>
          <w:sz w:val="24"/>
          <w:szCs w:val="24"/>
        </w:rPr>
        <w:t>ir</w:t>
      </w:r>
      <w:r w:rsidR="00B25951" w:rsidRPr="00BF19AA">
        <w:rPr>
          <w:rFonts w:ascii="Times New Roman" w:eastAsia="Times New Roman" w:hAnsi="Times New Roman" w:cs="Times New Roman"/>
          <w:sz w:val="24"/>
          <w:szCs w:val="24"/>
        </w:rPr>
        <w:t xml:space="preserve"> </w:t>
      </w:r>
      <w:r w:rsidR="00985D42" w:rsidRPr="00BF19AA">
        <w:rPr>
          <w:rFonts w:ascii="Times New Roman" w:eastAsia="Times New Roman" w:hAnsi="Times New Roman" w:cs="Times New Roman"/>
          <w:sz w:val="24"/>
          <w:szCs w:val="24"/>
        </w:rPr>
        <w:t xml:space="preserve">una reciprocidad </w:t>
      </w:r>
      <w:r w:rsidR="00A02D96">
        <w:rPr>
          <w:rFonts w:ascii="Times New Roman" w:eastAsia="Times New Roman" w:hAnsi="Times New Roman" w:cs="Times New Roman"/>
          <w:sz w:val="24"/>
          <w:szCs w:val="24"/>
        </w:rPr>
        <w:t xml:space="preserve">entre </w:t>
      </w:r>
      <w:r w:rsidR="00F1536D">
        <w:rPr>
          <w:rFonts w:ascii="Times New Roman" w:eastAsia="Times New Roman" w:hAnsi="Times New Roman" w:cs="Times New Roman"/>
          <w:sz w:val="24"/>
          <w:szCs w:val="24"/>
        </w:rPr>
        <w:t>los</w:t>
      </w:r>
      <w:r w:rsidR="00A05697">
        <w:rPr>
          <w:rFonts w:ascii="Times New Roman" w:eastAsia="Times New Roman" w:hAnsi="Times New Roman" w:cs="Times New Roman"/>
          <w:sz w:val="24"/>
          <w:szCs w:val="24"/>
        </w:rPr>
        <w:t xml:space="preserve"> </w:t>
      </w:r>
      <w:r w:rsidR="005D496B">
        <w:rPr>
          <w:rFonts w:ascii="Times New Roman" w:eastAsia="Times New Roman" w:hAnsi="Times New Roman" w:cs="Times New Roman"/>
          <w:sz w:val="24"/>
          <w:szCs w:val="24"/>
        </w:rPr>
        <w:t>participantes</w:t>
      </w:r>
      <w:r w:rsidR="00985D42" w:rsidRPr="00BF19AA">
        <w:rPr>
          <w:rFonts w:ascii="Times New Roman" w:eastAsia="Times New Roman" w:hAnsi="Times New Roman" w:cs="Times New Roman"/>
          <w:sz w:val="24"/>
          <w:szCs w:val="24"/>
        </w:rPr>
        <w:t xml:space="preserve">. </w:t>
      </w:r>
    </w:p>
    <w:p w14:paraId="58DECBB8" w14:textId="4B5E145D" w:rsidR="00D81FD7" w:rsidRPr="00BF19AA" w:rsidRDefault="00985D42" w:rsidP="00BF19AA">
      <w:pPr>
        <w:pStyle w:val="Prrafodelista"/>
        <w:numPr>
          <w:ilvl w:val="0"/>
          <w:numId w:val="4"/>
        </w:numPr>
        <w:spacing w:after="0" w:line="360" w:lineRule="auto"/>
        <w:ind w:left="0" w:firstLine="720"/>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t>Implica compartir experiencias y conocimientos.</w:t>
      </w:r>
    </w:p>
    <w:p w14:paraId="763A496D" w14:textId="73400754" w:rsidR="00D81FD7" w:rsidRPr="00BF19AA" w:rsidRDefault="00985D42" w:rsidP="00BF19AA">
      <w:pPr>
        <w:pStyle w:val="Prrafodelista"/>
        <w:numPr>
          <w:ilvl w:val="0"/>
          <w:numId w:val="4"/>
        </w:numPr>
        <w:spacing w:after="0" w:line="360" w:lineRule="auto"/>
        <w:ind w:left="0" w:firstLine="720"/>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t>Promueve la adquisición de destrezas y actitudes que ocurren como resultado de la interacción en grupo.</w:t>
      </w:r>
    </w:p>
    <w:p w14:paraId="351FD6E8" w14:textId="7A660FA8" w:rsidR="00D81FD7" w:rsidRPr="00BF19AA" w:rsidRDefault="00985D42" w:rsidP="00BF19AA">
      <w:pPr>
        <w:pStyle w:val="Prrafodelista"/>
        <w:numPr>
          <w:ilvl w:val="0"/>
          <w:numId w:val="4"/>
        </w:numPr>
        <w:spacing w:after="0" w:line="360" w:lineRule="auto"/>
        <w:ind w:left="0" w:firstLine="720"/>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t>La construcción del aprendizaje consensuado es mediante la cooperación de los miembros del grupo</w:t>
      </w:r>
    </w:p>
    <w:p w14:paraId="218442F2" w14:textId="46EDEE82" w:rsidR="00D81FD7" w:rsidRPr="00BF19AA" w:rsidRDefault="00A02D96" w:rsidP="00BF19AA">
      <w:pPr>
        <w:pStyle w:val="Prrafodelista"/>
        <w:numPr>
          <w:ilvl w:val="0"/>
          <w:numId w:val="4"/>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comparte l</w:t>
      </w:r>
      <w:r w:rsidR="00985D42" w:rsidRPr="00BF19AA">
        <w:rPr>
          <w:rFonts w:ascii="Times New Roman" w:eastAsia="Times New Roman" w:hAnsi="Times New Roman" w:cs="Times New Roman"/>
          <w:sz w:val="24"/>
          <w:szCs w:val="24"/>
        </w:rPr>
        <w:t>a autoridad y entre todos se acepta la responsabilidad de las acciones del grupo.</w:t>
      </w:r>
    </w:p>
    <w:p w14:paraId="6A090E63" w14:textId="30D82C61" w:rsidR="00D81FD7" w:rsidRPr="00E75083" w:rsidRDefault="00985D42" w:rsidP="00E75083">
      <w:pPr>
        <w:spacing w:after="0" w:line="360" w:lineRule="auto"/>
        <w:ind w:firstLine="360"/>
        <w:jc w:val="both"/>
      </w:pPr>
      <w:r w:rsidRPr="00E75083">
        <w:rPr>
          <w:rFonts w:ascii="Times New Roman" w:eastAsia="Times New Roman" w:hAnsi="Times New Roman" w:cs="Times New Roman"/>
          <w:sz w:val="24"/>
          <w:szCs w:val="24"/>
        </w:rPr>
        <w:tab/>
      </w:r>
      <w:r w:rsidRPr="002F2DC3">
        <w:rPr>
          <w:rFonts w:ascii="Times New Roman" w:eastAsia="Times New Roman" w:hAnsi="Times New Roman" w:cs="Times New Roman"/>
          <w:sz w:val="24"/>
          <w:szCs w:val="24"/>
        </w:rPr>
        <w:t xml:space="preserve">Ahora bien, es </w:t>
      </w:r>
      <w:r w:rsidR="002F2DC3">
        <w:rPr>
          <w:rFonts w:ascii="Times New Roman" w:eastAsia="Times New Roman" w:hAnsi="Times New Roman" w:cs="Times New Roman"/>
          <w:sz w:val="24"/>
          <w:szCs w:val="24"/>
        </w:rPr>
        <w:t>necesario</w:t>
      </w:r>
      <w:r w:rsidR="002F2DC3" w:rsidRPr="002F2DC3">
        <w:rPr>
          <w:rFonts w:ascii="Times New Roman" w:eastAsia="Times New Roman" w:hAnsi="Times New Roman" w:cs="Times New Roman"/>
          <w:sz w:val="24"/>
          <w:szCs w:val="24"/>
        </w:rPr>
        <w:t xml:space="preserve"> </w:t>
      </w:r>
      <w:r w:rsidRPr="002F2DC3">
        <w:rPr>
          <w:rFonts w:ascii="Times New Roman" w:eastAsia="Times New Roman" w:hAnsi="Times New Roman" w:cs="Times New Roman"/>
          <w:sz w:val="24"/>
          <w:szCs w:val="24"/>
        </w:rPr>
        <w:t xml:space="preserve">precisar que los trabajos colaborativos entre docentes surgen de la necesidad </w:t>
      </w:r>
      <w:r w:rsidR="002234C6">
        <w:rPr>
          <w:rFonts w:ascii="Times New Roman" w:eastAsia="Times New Roman" w:hAnsi="Times New Roman" w:cs="Times New Roman"/>
          <w:sz w:val="24"/>
          <w:szCs w:val="24"/>
        </w:rPr>
        <w:t xml:space="preserve">de </w:t>
      </w:r>
      <w:r w:rsidRPr="002F2DC3">
        <w:rPr>
          <w:rFonts w:ascii="Times New Roman" w:eastAsia="Times New Roman" w:hAnsi="Times New Roman" w:cs="Times New Roman"/>
          <w:sz w:val="24"/>
          <w:szCs w:val="24"/>
        </w:rPr>
        <w:t xml:space="preserve">compartir el conocimiento, incrementarlo e incluso favorecer la </w:t>
      </w:r>
      <w:r w:rsidR="00D949CE" w:rsidRPr="002F2DC3">
        <w:rPr>
          <w:rFonts w:ascii="Times New Roman" w:eastAsia="Times New Roman" w:hAnsi="Times New Roman" w:cs="Times New Roman"/>
          <w:sz w:val="24"/>
          <w:szCs w:val="24"/>
        </w:rPr>
        <w:t>metacognición</w:t>
      </w:r>
      <w:r w:rsidRPr="002F2DC3">
        <w:rPr>
          <w:rFonts w:ascii="Times New Roman" w:eastAsia="Times New Roman" w:hAnsi="Times New Roman" w:cs="Times New Roman"/>
          <w:sz w:val="24"/>
          <w:szCs w:val="24"/>
        </w:rPr>
        <w:t xml:space="preserve">; han resultado en lo que se conoce como </w:t>
      </w:r>
      <w:r w:rsidRPr="00BF19AA">
        <w:rPr>
          <w:rFonts w:ascii="Times New Roman" w:eastAsia="Times New Roman" w:hAnsi="Times New Roman" w:cs="Times New Roman"/>
          <w:i/>
          <w:iCs/>
          <w:sz w:val="24"/>
          <w:szCs w:val="24"/>
        </w:rPr>
        <w:t>producción entre pares académicos</w:t>
      </w:r>
      <w:r w:rsidRPr="002F2DC3">
        <w:rPr>
          <w:rFonts w:ascii="Times New Roman" w:eastAsia="Times New Roman" w:hAnsi="Times New Roman" w:cs="Times New Roman"/>
          <w:sz w:val="24"/>
          <w:szCs w:val="24"/>
        </w:rPr>
        <w:t xml:space="preserve">. Los principios que los guían son compartidos por quienes toman parte de los proyectos y se considera que </w:t>
      </w:r>
      <w:r w:rsidR="00CB364E">
        <w:rPr>
          <w:rFonts w:ascii="Times New Roman" w:eastAsia="Times New Roman" w:hAnsi="Times New Roman" w:cs="Times New Roman"/>
          <w:sz w:val="24"/>
          <w:szCs w:val="24"/>
        </w:rPr>
        <w:t>los integrantes</w:t>
      </w:r>
      <w:r w:rsidRPr="002F2DC3">
        <w:rPr>
          <w:rFonts w:ascii="Times New Roman" w:eastAsia="Times New Roman" w:hAnsi="Times New Roman" w:cs="Times New Roman"/>
          <w:sz w:val="24"/>
          <w:szCs w:val="24"/>
        </w:rPr>
        <w:t xml:space="preserve"> son expertos o buenos conocedores de </w:t>
      </w:r>
      <w:r w:rsidR="001F2373">
        <w:rPr>
          <w:rFonts w:ascii="Times New Roman" w:eastAsia="Times New Roman" w:hAnsi="Times New Roman" w:cs="Times New Roman"/>
          <w:sz w:val="24"/>
          <w:szCs w:val="24"/>
        </w:rPr>
        <w:t>los temas que planean desarrollar en conjunto</w:t>
      </w:r>
      <w:r w:rsidRPr="002F2DC3">
        <w:rPr>
          <w:rFonts w:ascii="Times New Roman" w:eastAsia="Times New Roman" w:hAnsi="Times New Roman" w:cs="Times New Roman"/>
          <w:sz w:val="24"/>
          <w:szCs w:val="24"/>
        </w:rPr>
        <w:t xml:space="preserve"> (López, 2015).</w:t>
      </w:r>
      <w:r w:rsidR="00E75083" w:rsidRPr="002F2DC3">
        <w:rPr>
          <w:rFonts w:ascii="Times New Roman" w:eastAsia="Times New Roman" w:hAnsi="Times New Roman" w:cs="Times New Roman"/>
          <w:sz w:val="24"/>
          <w:szCs w:val="24"/>
        </w:rPr>
        <w:t xml:space="preserve"> </w:t>
      </w:r>
      <w:r w:rsidRPr="002F2DC3">
        <w:rPr>
          <w:rFonts w:ascii="Times New Roman" w:eastAsia="Times New Roman" w:hAnsi="Times New Roman" w:cs="Times New Roman"/>
          <w:sz w:val="24"/>
          <w:szCs w:val="24"/>
        </w:rPr>
        <w:t>La sociedad del conocimiento demanda enfrentar nuevos retos y oportunidades para que evolucione la educación superior</w:t>
      </w:r>
      <w:r w:rsidR="00B64237">
        <w:rPr>
          <w:rFonts w:ascii="Times New Roman" w:eastAsia="Times New Roman" w:hAnsi="Times New Roman" w:cs="Times New Roman"/>
          <w:sz w:val="24"/>
          <w:szCs w:val="24"/>
        </w:rPr>
        <w:t xml:space="preserve">: </w:t>
      </w:r>
      <w:r w:rsidRPr="002F2DC3">
        <w:rPr>
          <w:rFonts w:ascii="Times New Roman" w:eastAsia="Times New Roman" w:hAnsi="Times New Roman" w:cs="Times New Roman"/>
          <w:sz w:val="24"/>
          <w:szCs w:val="24"/>
        </w:rPr>
        <w:t>la colaboración académica</w:t>
      </w:r>
      <w:r w:rsidR="00B64237">
        <w:rPr>
          <w:rFonts w:ascii="Times New Roman" w:eastAsia="Times New Roman" w:hAnsi="Times New Roman" w:cs="Times New Roman"/>
          <w:sz w:val="24"/>
          <w:szCs w:val="24"/>
        </w:rPr>
        <w:t xml:space="preserve"> es una herramienta</w:t>
      </w:r>
      <w:r w:rsidRPr="002F2DC3">
        <w:rPr>
          <w:rFonts w:ascii="Times New Roman" w:eastAsia="Times New Roman" w:hAnsi="Times New Roman" w:cs="Times New Roman"/>
          <w:sz w:val="24"/>
          <w:szCs w:val="24"/>
        </w:rPr>
        <w:t xml:space="preserve"> para complementar habilidades y compartir experiencias entre universidades (Rodríguez, 2015)</w:t>
      </w:r>
      <w:r w:rsidR="00D949CE" w:rsidRPr="002F2DC3">
        <w:rPr>
          <w:rFonts w:ascii="Times New Roman" w:eastAsia="Times New Roman" w:hAnsi="Times New Roman" w:cs="Times New Roman"/>
          <w:sz w:val="24"/>
          <w:szCs w:val="24"/>
        </w:rPr>
        <w:t>.</w:t>
      </w:r>
      <w:r w:rsidR="00E75083">
        <w:rPr>
          <w:rFonts w:ascii="Times New Roman" w:eastAsia="Times New Roman" w:hAnsi="Times New Roman" w:cs="Times New Roman"/>
          <w:sz w:val="24"/>
          <w:szCs w:val="24"/>
        </w:rPr>
        <w:t xml:space="preserve"> </w:t>
      </w:r>
    </w:p>
    <w:p w14:paraId="731EFC13" w14:textId="5EC7C01D" w:rsidR="00D81FD7" w:rsidRPr="00E75083" w:rsidRDefault="00985D42" w:rsidP="00E75083">
      <w:pPr>
        <w:spacing w:after="0" w:line="360" w:lineRule="auto"/>
        <w:jc w:val="both"/>
      </w:pPr>
      <w:r w:rsidRPr="00E75083">
        <w:rPr>
          <w:rFonts w:ascii="Times New Roman" w:eastAsia="Times New Roman" w:hAnsi="Times New Roman" w:cs="Times New Roman"/>
          <w:sz w:val="24"/>
          <w:szCs w:val="24"/>
        </w:rPr>
        <w:tab/>
      </w:r>
      <w:r w:rsidR="0066688D">
        <w:rPr>
          <w:rFonts w:ascii="Times New Roman" w:eastAsia="Times New Roman" w:hAnsi="Times New Roman" w:cs="Times New Roman"/>
          <w:sz w:val="24"/>
          <w:szCs w:val="24"/>
        </w:rPr>
        <w:t xml:space="preserve">El </w:t>
      </w:r>
      <w:r w:rsidRPr="00E75083">
        <w:rPr>
          <w:rFonts w:ascii="Times New Roman" w:eastAsia="Times New Roman" w:hAnsi="Times New Roman" w:cs="Times New Roman"/>
          <w:sz w:val="24"/>
          <w:szCs w:val="24"/>
        </w:rPr>
        <w:t>trabajo colaborativo entre docentes de diferentes países fue ampliamente considerado en la revisión de literatura de Ángel y Cano (2011). Se evidenció que uno de los procesos más complejos al abordar este tipo de proyectos es el mediacional</w:t>
      </w:r>
      <w:r w:rsidR="003B7B4E">
        <w:rPr>
          <w:rFonts w:ascii="Times New Roman" w:eastAsia="Times New Roman" w:hAnsi="Times New Roman" w:cs="Times New Roman"/>
          <w:sz w:val="24"/>
          <w:szCs w:val="24"/>
        </w:rPr>
        <w:t xml:space="preserve"> que genere</w:t>
      </w:r>
      <w:r w:rsidRPr="00E75083">
        <w:rPr>
          <w:rFonts w:ascii="Times New Roman" w:eastAsia="Times New Roman" w:hAnsi="Times New Roman" w:cs="Times New Roman"/>
          <w:sz w:val="24"/>
          <w:szCs w:val="24"/>
        </w:rPr>
        <w:t xml:space="preserve"> interacciones entre los participantes, teniendo en cuenta que se conforman entidades individuales o grupales de acuerdo </w:t>
      </w:r>
      <w:r w:rsidR="0047487B">
        <w:rPr>
          <w:rFonts w:ascii="Times New Roman" w:eastAsia="Times New Roman" w:hAnsi="Times New Roman" w:cs="Times New Roman"/>
          <w:sz w:val="24"/>
          <w:szCs w:val="24"/>
        </w:rPr>
        <w:t>con</w:t>
      </w:r>
      <w:r w:rsidR="0047487B"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los propósitos. Al carecer del requisito de integrarse por cuerpo de investigación de manera formal, genera vínculos de mayor lealtad y promueve lazos de compromiso, correspondencia, fidelidad y camaradería.</w:t>
      </w:r>
      <w:r w:rsidR="00E75083">
        <w:rPr>
          <w:rFonts w:ascii="Times New Roman" w:eastAsia="Times New Roman" w:hAnsi="Times New Roman" w:cs="Times New Roman"/>
          <w:sz w:val="24"/>
          <w:szCs w:val="24"/>
        </w:rPr>
        <w:t xml:space="preserve"> </w:t>
      </w:r>
    </w:p>
    <w:p w14:paraId="017AE340" w14:textId="271F4964" w:rsidR="00D81FD7" w:rsidRPr="00E75083" w:rsidRDefault="00985D42" w:rsidP="00E75083">
      <w:pPr>
        <w:spacing w:after="0" w:line="360" w:lineRule="auto"/>
        <w:ind w:firstLine="360"/>
        <w:jc w:val="both"/>
      </w:pPr>
      <w:r w:rsidRPr="00E75083">
        <w:rPr>
          <w:rFonts w:ascii="Times New Roman" w:eastAsia="Times New Roman" w:hAnsi="Times New Roman" w:cs="Times New Roman"/>
          <w:sz w:val="24"/>
          <w:szCs w:val="24"/>
        </w:rPr>
        <w:tab/>
        <w:t xml:space="preserve">En la era del conocimiento, tanto el Internet como las </w:t>
      </w:r>
      <w:r w:rsidR="003B7B4E" w:rsidRPr="00E75083">
        <w:rPr>
          <w:rFonts w:ascii="Times New Roman" w:eastAsia="Times New Roman" w:hAnsi="Times New Roman" w:cs="Times New Roman"/>
          <w:sz w:val="24"/>
          <w:szCs w:val="24"/>
        </w:rPr>
        <w:t>tecnologías de la información y comunica</w:t>
      </w:r>
      <w:r w:rsidRPr="00E75083">
        <w:rPr>
          <w:rFonts w:ascii="Times New Roman" w:eastAsia="Times New Roman" w:hAnsi="Times New Roman" w:cs="Times New Roman"/>
          <w:sz w:val="24"/>
          <w:szCs w:val="24"/>
        </w:rPr>
        <w:t>ción (TIC)</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han facilitado nuevas formas de interactuar y de comunicarnos. Al evolucionar, surgió también una nueva forma o modelo de comportamiento académico donde a través de la colaboración entre miembros de diferentes comunidades educativas los productos finales se ven enriquecidos.</w:t>
      </w:r>
    </w:p>
    <w:p w14:paraId="626CC0AD" w14:textId="144C4D51" w:rsidR="00D81FD7" w:rsidRPr="00E75083" w:rsidRDefault="00985D42" w:rsidP="00E75083">
      <w:pPr>
        <w:spacing w:after="0" w:line="360" w:lineRule="auto"/>
        <w:ind w:firstLine="360"/>
        <w:jc w:val="both"/>
      </w:pPr>
      <w:r w:rsidRPr="00E75083">
        <w:rPr>
          <w:rFonts w:ascii="Times New Roman" w:eastAsia="Times New Roman" w:hAnsi="Times New Roman" w:cs="Times New Roman"/>
          <w:sz w:val="24"/>
          <w:szCs w:val="24"/>
        </w:rPr>
        <w:lastRenderedPageBreak/>
        <w:tab/>
        <w:t>Hoy en día</w:t>
      </w:r>
      <w:r w:rsidR="003B7B4E">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los trabajos colaborativos son cada vez más fáciles de promover, desarrollar, localizar,</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difundir y de ser vistos simultáneamente por muchas personas, sin importar el lugar donde se </w:t>
      </w:r>
      <w:r w:rsidR="00997397" w:rsidRPr="00E75083">
        <w:rPr>
          <w:rFonts w:ascii="Times New Roman" w:eastAsia="Times New Roman" w:hAnsi="Times New Roman" w:cs="Times New Roman"/>
          <w:sz w:val="24"/>
          <w:szCs w:val="24"/>
        </w:rPr>
        <w:t>encuentr</w:t>
      </w:r>
      <w:r w:rsidR="00997397">
        <w:rPr>
          <w:rFonts w:ascii="Times New Roman" w:eastAsia="Times New Roman" w:hAnsi="Times New Roman" w:cs="Times New Roman"/>
          <w:sz w:val="24"/>
          <w:szCs w:val="24"/>
        </w:rPr>
        <w:t>e</w:t>
      </w:r>
      <w:r w:rsidR="00997397" w:rsidRPr="00E75083">
        <w:rPr>
          <w:rFonts w:ascii="Times New Roman" w:eastAsia="Times New Roman" w:hAnsi="Times New Roman" w:cs="Times New Roman"/>
          <w:sz w:val="24"/>
          <w:szCs w:val="24"/>
        </w:rPr>
        <w:t xml:space="preserve">n </w:t>
      </w:r>
      <w:r w:rsidRPr="00E75083">
        <w:rPr>
          <w:rFonts w:ascii="Times New Roman" w:eastAsia="Times New Roman" w:hAnsi="Times New Roman" w:cs="Times New Roman"/>
          <w:sz w:val="24"/>
          <w:szCs w:val="24"/>
        </w:rPr>
        <w:t xml:space="preserve">y prescindiendo </w:t>
      </w:r>
      <w:r w:rsidR="00206A2F">
        <w:rPr>
          <w:rFonts w:ascii="Times New Roman" w:eastAsia="Times New Roman" w:hAnsi="Times New Roman" w:cs="Times New Roman"/>
          <w:sz w:val="24"/>
          <w:szCs w:val="24"/>
        </w:rPr>
        <w:t>de la cercanía física</w:t>
      </w:r>
      <w:r w:rsidRPr="00E75083">
        <w:rPr>
          <w:rFonts w:ascii="Times New Roman" w:eastAsia="Times New Roman" w:hAnsi="Times New Roman" w:cs="Times New Roman"/>
          <w:sz w:val="24"/>
          <w:szCs w:val="24"/>
        </w:rPr>
        <w:t xml:space="preserve">. </w:t>
      </w:r>
      <w:r w:rsidR="0064560A">
        <w:rPr>
          <w:rFonts w:ascii="Times New Roman" w:eastAsia="Times New Roman" w:hAnsi="Times New Roman" w:cs="Times New Roman"/>
          <w:sz w:val="24"/>
          <w:szCs w:val="24"/>
        </w:rPr>
        <w:t>B</w:t>
      </w:r>
      <w:r w:rsidRPr="00E75083">
        <w:rPr>
          <w:rFonts w:ascii="Times New Roman" w:eastAsia="Times New Roman" w:hAnsi="Times New Roman" w:cs="Times New Roman"/>
          <w:sz w:val="24"/>
          <w:szCs w:val="24"/>
        </w:rPr>
        <w:t>asta con localizar revistas científicas para encontrar artículos con autores de diferentes regiones trabajando juntos.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Además, existen documentos cuyos contenidos están abiertos a modificarse, corregirse y enriquecerse, incluso por</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personas que no participaron en el proceso de su creación. </w:t>
      </w:r>
      <w:r w:rsidRPr="00E75083">
        <w:rPr>
          <w:rFonts w:ascii="Times New Roman" w:eastAsia="Times New Roman" w:hAnsi="Times New Roman" w:cs="Times New Roman"/>
          <w:sz w:val="24"/>
          <w:szCs w:val="24"/>
        </w:rPr>
        <w:tab/>
      </w:r>
    </w:p>
    <w:p w14:paraId="0C2B3AE9" w14:textId="5D07E814" w:rsidR="00D81FD7" w:rsidRPr="00E75083" w:rsidRDefault="00E75083" w:rsidP="00E75083">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Ciertamente, como reflexiona Dorta (2016)</w:t>
      </w:r>
      <w:r w:rsidR="0064560A">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una universidad es más conocida en el panorama internacional en la medida en que se hagan más visibles y medibles sus resultados en el terreno de la ciencia. Y esto</w:t>
      </w:r>
      <w:r w:rsidR="0064560A">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decididamente, genera un valor agregado a las producciones con calidad.</w:t>
      </w:r>
    </w:p>
    <w:p w14:paraId="717FBD9B" w14:textId="7F81E577" w:rsidR="00D81FD7" w:rsidRPr="00E75083" w:rsidRDefault="00985D42" w:rsidP="00E75083">
      <w:pPr>
        <w:spacing w:after="0" w:line="360" w:lineRule="auto"/>
        <w:ind w:firstLine="360"/>
        <w:jc w:val="both"/>
      </w:pPr>
      <w:r w:rsidRPr="00E75083">
        <w:rPr>
          <w:rFonts w:ascii="Times New Roman" w:eastAsia="Times New Roman" w:hAnsi="Times New Roman" w:cs="Times New Roman"/>
          <w:sz w:val="24"/>
          <w:szCs w:val="24"/>
        </w:rPr>
        <w:tab/>
        <w:t>El trabajo colaborativo en la academia se distingue cuando existe una reciprocidad entre un conjunto de individuos que saben diferenciar y contrastar sus puntos de vista, de tal manera que llegan a generar un proceso de construcción de conocimiento (Revelo, Collazos y Jiménez, 2018).</w:t>
      </w:r>
      <w:r w:rsidR="00E75083">
        <w:rPr>
          <w:rFonts w:ascii="Times New Roman" w:eastAsia="Times New Roman" w:hAnsi="Times New Roman" w:cs="Times New Roman"/>
          <w:sz w:val="24"/>
          <w:szCs w:val="24"/>
        </w:rPr>
        <w:t xml:space="preserve"> </w:t>
      </w:r>
      <w:r w:rsidR="005C550D" w:rsidRPr="00E75083">
        <w:rPr>
          <w:rFonts w:ascii="Times New Roman" w:eastAsia="Times New Roman" w:hAnsi="Times New Roman" w:cs="Times New Roman"/>
          <w:sz w:val="24"/>
          <w:szCs w:val="24"/>
        </w:rPr>
        <w:t xml:space="preserve">Ahora bien, </w:t>
      </w:r>
      <w:r w:rsidRPr="00E75083">
        <w:rPr>
          <w:rFonts w:ascii="Times New Roman" w:eastAsia="Times New Roman" w:hAnsi="Times New Roman" w:cs="Times New Roman"/>
          <w:sz w:val="24"/>
          <w:szCs w:val="24"/>
        </w:rPr>
        <w:t>López, García y Larios (2018) abundan en los factores que invitan a los investigadores a trabajar en esquemas colaborativos</w:t>
      </w:r>
      <w:r w:rsidR="000E757B">
        <w:rPr>
          <w:rFonts w:ascii="Times New Roman" w:eastAsia="Times New Roman" w:hAnsi="Times New Roman" w:cs="Times New Roman"/>
          <w:sz w:val="24"/>
          <w:szCs w:val="24"/>
        </w:rPr>
        <w:t xml:space="preserve">, entre los cuales se pueden </w:t>
      </w:r>
      <w:r w:rsidR="00D5776C">
        <w:rPr>
          <w:rFonts w:ascii="Times New Roman" w:eastAsia="Times New Roman" w:hAnsi="Times New Roman" w:cs="Times New Roman"/>
          <w:sz w:val="24"/>
          <w:szCs w:val="24"/>
        </w:rPr>
        <w:t>mencionar</w:t>
      </w:r>
      <w:r w:rsidR="000E757B">
        <w:rPr>
          <w:rFonts w:ascii="Times New Roman" w:eastAsia="Times New Roman" w:hAnsi="Times New Roman" w:cs="Times New Roman"/>
          <w:sz w:val="24"/>
          <w:szCs w:val="24"/>
        </w:rPr>
        <w:t xml:space="preserve"> la</w:t>
      </w:r>
      <w:r w:rsidRPr="00E75083">
        <w:rPr>
          <w:rFonts w:ascii="Times New Roman" w:eastAsia="Times New Roman" w:hAnsi="Times New Roman" w:cs="Times New Roman"/>
          <w:sz w:val="24"/>
          <w:szCs w:val="24"/>
        </w:rPr>
        <w:t xml:space="preserve"> búsqueda por acceder a determinados grupos, </w:t>
      </w:r>
      <w:r w:rsidR="000E757B">
        <w:rPr>
          <w:rFonts w:ascii="Times New Roman" w:eastAsia="Times New Roman" w:hAnsi="Times New Roman" w:cs="Times New Roman"/>
          <w:sz w:val="24"/>
          <w:szCs w:val="24"/>
        </w:rPr>
        <w:t xml:space="preserve">la </w:t>
      </w:r>
      <w:r w:rsidRPr="00E75083">
        <w:rPr>
          <w:rFonts w:ascii="Times New Roman" w:eastAsia="Times New Roman" w:hAnsi="Times New Roman" w:cs="Times New Roman"/>
          <w:sz w:val="24"/>
          <w:szCs w:val="24"/>
        </w:rPr>
        <w:t>complementación de habilidades técnicas y dominios disciplinares,</w:t>
      </w:r>
      <w:r w:rsidR="000E757B">
        <w:rPr>
          <w:rFonts w:ascii="Times New Roman" w:eastAsia="Times New Roman" w:hAnsi="Times New Roman" w:cs="Times New Roman"/>
          <w:sz w:val="24"/>
          <w:szCs w:val="24"/>
        </w:rPr>
        <w:t xml:space="preserve"> el</w:t>
      </w:r>
      <w:r w:rsidRPr="00E75083">
        <w:rPr>
          <w:rFonts w:ascii="Times New Roman" w:eastAsia="Times New Roman" w:hAnsi="Times New Roman" w:cs="Times New Roman"/>
          <w:sz w:val="24"/>
          <w:szCs w:val="24"/>
        </w:rPr>
        <w:t xml:space="preserve"> reconocimiento de la mayor visibilidad e impacto, </w:t>
      </w:r>
      <w:r w:rsidR="000E757B">
        <w:rPr>
          <w:rFonts w:ascii="Times New Roman" w:eastAsia="Times New Roman" w:hAnsi="Times New Roman" w:cs="Times New Roman"/>
          <w:sz w:val="24"/>
          <w:szCs w:val="24"/>
        </w:rPr>
        <w:t xml:space="preserve">el </w:t>
      </w:r>
      <w:r w:rsidRPr="00E75083">
        <w:rPr>
          <w:rFonts w:ascii="Times New Roman" w:eastAsia="Times New Roman" w:hAnsi="Times New Roman" w:cs="Times New Roman"/>
          <w:sz w:val="24"/>
          <w:szCs w:val="24"/>
        </w:rPr>
        <w:t xml:space="preserve">apoyo a la movilidad y </w:t>
      </w:r>
      <w:r w:rsidR="000E757B">
        <w:rPr>
          <w:rFonts w:ascii="Times New Roman" w:eastAsia="Times New Roman" w:hAnsi="Times New Roman" w:cs="Times New Roman"/>
          <w:sz w:val="24"/>
          <w:szCs w:val="24"/>
        </w:rPr>
        <w:t xml:space="preserve">la </w:t>
      </w:r>
      <w:r w:rsidRPr="00E75083">
        <w:rPr>
          <w:rFonts w:ascii="Times New Roman" w:eastAsia="Times New Roman" w:hAnsi="Times New Roman" w:cs="Times New Roman"/>
          <w:sz w:val="24"/>
          <w:szCs w:val="24"/>
        </w:rPr>
        <w:t>formación de recursos humanos.</w:t>
      </w:r>
    </w:p>
    <w:p w14:paraId="457968B8" w14:textId="045642FC" w:rsidR="00D81FD7" w:rsidRPr="00E75083" w:rsidRDefault="00985D42" w:rsidP="00E75083">
      <w:pPr>
        <w:spacing w:after="0" w:line="360" w:lineRule="auto"/>
        <w:jc w:val="both"/>
      </w:pPr>
      <w:r w:rsidRPr="00E75083">
        <w:rPr>
          <w:rFonts w:ascii="Times New Roman" w:eastAsia="Times New Roman" w:hAnsi="Times New Roman" w:cs="Times New Roman"/>
          <w:sz w:val="24"/>
          <w:szCs w:val="24"/>
        </w:rPr>
        <w:tab/>
      </w:r>
      <w:r w:rsidR="00067961" w:rsidRPr="00E75083">
        <w:rPr>
          <w:rFonts w:ascii="Times New Roman" w:eastAsia="Times New Roman" w:hAnsi="Times New Roman" w:cs="Times New Roman"/>
          <w:sz w:val="24"/>
          <w:szCs w:val="24"/>
        </w:rPr>
        <w:t>L</w:t>
      </w:r>
      <w:r w:rsidRPr="00E75083">
        <w:rPr>
          <w:rFonts w:ascii="Times New Roman" w:eastAsia="Times New Roman" w:hAnsi="Times New Roman" w:cs="Times New Roman"/>
          <w:sz w:val="24"/>
          <w:szCs w:val="24"/>
        </w:rPr>
        <w:t>a experiencia nos dice que los grupos colaborativos no están plenamente regulados. Así que no necesariamente responden a una cuestión de investigación en curso que resulte atractiva para los participantes, ya sea que se trate de básica o aplicada. La colaboración tiende a ser espontánea, de interés mutuo y</w:t>
      </w:r>
      <w:r w:rsidR="00D5776C">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muchas de las veces,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más o menos explícita. De igual manera, ya sea por académicos de la misma o distinta organización educativa (intrainstitucionales o interinstitucionales), los temas se trabajan con más o menos profundidad. Y lo mismo sucede cuando se trata de enfoques locales o internacionales</w:t>
      </w:r>
      <w:r w:rsidR="00F4619A">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a partir de un</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objetivo común, donde la respuesta debiera satisfacer a todos. </w:t>
      </w:r>
    </w:p>
    <w:p w14:paraId="3F4C4B7F" w14:textId="6CB218C8" w:rsidR="00D81FD7" w:rsidRPr="00E75083" w:rsidRDefault="00F4619A" w:rsidP="00E75083">
      <w:pPr>
        <w:spacing w:after="0" w:line="360" w:lineRule="auto"/>
        <w:ind w:firstLine="708"/>
        <w:jc w:val="both"/>
      </w:pPr>
      <w:r>
        <w:rPr>
          <w:rFonts w:ascii="Times New Roman" w:eastAsia="Times New Roman" w:hAnsi="Times New Roman" w:cs="Times New Roman"/>
          <w:sz w:val="24"/>
          <w:szCs w:val="24"/>
        </w:rPr>
        <w:t>En esa línea</w:t>
      </w:r>
      <w:r w:rsidR="00985D42" w:rsidRPr="00E75083">
        <w:rPr>
          <w:rFonts w:ascii="Times New Roman" w:eastAsia="Times New Roman" w:hAnsi="Times New Roman" w:cs="Times New Roman"/>
          <w:sz w:val="24"/>
          <w:szCs w:val="24"/>
        </w:rPr>
        <w:t xml:space="preserve">, Domínguez, </w:t>
      </w:r>
      <w:proofErr w:type="spellStart"/>
      <w:r w:rsidR="00985D42" w:rsidRPr="00E75083">
        <w:rPr>
          <w:rFonts w:ascii="Times New Roman" w:eastAsia="Times New Roman" w:hAnsi="Times New Roman" w:cs="Times New Roman"/>
          <w:sz w:val="24"/>
          <w:szCs w:val="24"/>
        </w:rPr>
        <w:t>Crhová</w:t>
      </w:r>
      <w:proofErr w:type="spellEnd"/>
      <w:r w:rsidR="00985D42" w:rsidRPr="00E75083">
        <w:rPr>
          <w:rFonts w:ascii="Times New Roman" w:eastAsia="Times New Roman" w:hAnsi="Times New Roman" w:cs="Times New Roman"/>
          <w:sz w:val="24"/>
          <w:szCs w:val="24"/>
        </w:rPr>
        <w:t xml:space="preserve"> y Molina (2015) resumen la importancia de la aparición en los años 2000 de los </w:t>
      </w:r>
      <w:r w:rsidRPr="00E75083">
        <w:rPr>
          <w:rFonts w:ascii="Times New Roman" w:eastAsia="Times New Roman" w:hAnsi="Times New Roman" w:cs="Times New Roman"/>
          <w:sz w:val="24"/>
          <w:szCs w:val="24"/>
        </w:rPr>
        <w:t>cuerpos académicos</w:t>
      </w:r>
      <w:r w:rsidR="00985D42" w:rsidRPr="00E75083">
        <w:rPr>
          <w:rFonts w:ascii="Times New Roman" w:eastAsia="Times New Roman" w:hAnsi="Times New Roman" w:cs="Times New Roman"/>
          <w:sz w:val="24"/>
          <w:szCs w:val="24"/>
        </w:rPr>
        <w:t xml:space="preserve"> </w:t>
      </w:r>
      <w:r w:rsidR="00537D54">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en el marco del Programa de Mejoramiento del Profesorado </w:t>
      </w:r>
      <w:r w:rsidR="004C1DC2">
        <w:rPr>
          <w:rFonts w:ascii="Times New Roman" w:eastAsia="Times New Roman" w:hAnsi="Times New Roman" w:cs="Times New Roman"/>
          <w:sz w:val="24"/>
          <w:szCs w:val="24"/>
        </w:rPr>
        <w:t>(</w:t>
      </w:r>
      <w:proofErr w:type="spellStart"/>
      <w:r w:rsidR="004C1DC2" w:rsidRPr="00E75083">
        <w:rPr>
          <w:rFonts w:ascii="Times New Roman" w:eastAsia="Times New Roman" w:hAnsi="Times New Roman" w:cs="Times New Roman"/>
          <w:sz w:val="24"/>
          <w:szCs w:val="24"/>
        </w:rPr>
        <w:t>Promep</w:t>
      </w:r>
      <w:proofErr w:type="spellEnd"/>
      <w:r w:rsidR="004C1DC2">
        <w:rPr>
          <w:rFonts w:ascii="Times New Roman" w:eastAsia="Times New Roman" w:hAnsi="Times New Roman" w:cs="Times New Roman"/>
          <w:sz w:val="24"/>
          <w:szCs w:val="24"/>
        </w:rPr>
        <w:t>)</w:t>
      </w:r>
      <w:r w:rsidR="004C1DC2" w:rsidRP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 xml:space="preserve">de la Secretaría de Educación Pública </w:t>
      </w:r>
      <w:r w:rsidR="004C1DC2">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SEP</w:t>
      </w:r>
      <w:r w:rsidR="004C1DC2">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hoy </w:t>
      </w:r>
      <w:r w:rsidR="00537D54" w:rsidRPr="00537D54">
        <w:rPr>
          <w:rFonts w:ascii="Times New Roman" w:eastAsia="Times New Roman" w:hAnsi="Times New Roman" w:cs="Times New Roman"/>
          <w:sz w:val="24"/>
          <w:szCs w:val="24"/>
        </w:rPr>
        <w:t xml:space="preserve">Programa para el Desarrollo Profesional Docente, para el Tipo Superior </w:t>
      </w:r>
      <w:r w:rsidR="00537D54">
        <w:rPr>
          <w:rFonts w:ascii="Times New Roman" w:eastAsia="Times New Roman" w:hAnsi="Times New Roman" w:cs="Times New Roman"/>
          <w:sz w:val="24"/>
          <w:szCs w:val="24"/>
        </w:rPr>
        <w:t>(</w:t>
      </w:r>
      <w:proofErr w:type="spellStart"/>
      <w:r w:rsidR="00537D54" w:rsidRPr="00E75083">
        <w:rPr>
          <w:rFonts w:ascii="Times New Roman" w:eastAsia="Times New Roman" w:hAnsi="Times New Roman" w:cs="Times New Roman"/>
          <w:sz w:val="24"/>
          <w:szCs w:val="24"/>
        </w:rPr>
        <w:t>Prodep</w:t>
      </w:r>
      <w:proofErr w:type="spellEnd"/>
      <w:r w:rsidR="00985D42" w:rsidRPr="00E75083">
        <w:rPr>
          <w:rFonts w:ascii="Times New Roman" w:eastAsia="Times New Roman" w:hAnsi="Times New Roman" w:cs="Times New Roman"/>
          <w:sz w:val="24"/>
          <w:szCs w:val="24"/>
        </w:rPr>
        <w:t>)</w:t>
      </w:r>
      <w:r w:rsidR="00537D54">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para organizar el trabajo académico, </w:t>
      </w:r>
      <w:r w:rsidR="00954236">
        <w:rPr>
          <w:rFonts w:ascii="Times New Roman" w:eastAsia="Times New Roman" w:hAnsi="Times New Roman" w:cs="Times New Roman"/>
          <w:sz w:val="24"/>
          <w:szCs w:val="24"/>
        </w:rPr>
        <w:t>y</w:t>
      </w:r>
      <w:r w:rsidR="00985D42" w:rsidRPr="00E75083">
        <w:rPr>
          <w:rFonts w:ascii="Times New Roman" w:eastAsia="Times New Roman" w:hAnsi="Times New Roman" w:cs="Times New Roman"/>
          <w:sz w:val="24"/>
          <w:szCs w:val="24"/>
        </w:rPr>
        <w:t xml:space="preserve"> reflexionan también sobre las diversas dinámicas de actuación de </w:t>
      </w:r>
      <w:r w:rsidR="00537D54">
        <w:rPr>
          <w:rFonts w:ascii="Times New Roman" w:eastAsia="Times New Roman" w:hAnsi="Times New Roman" w:cs="Times New Roman"/>
          <w:sz w:val="24"/>
          <w:szCs w:val="24"/>
        </w:rPr>
        <w:t>estos</w:t>
      </w:r>
      <w:r w:rsidR="00985D42" w:rsidRPr="00E75083">
        <w:rPr>
          <w:rFonts w:ascii="Times New Roman" w:eastAsia="Times New Roman" w:hAnsi="Times New Roman" w:cs="Times New Roman"/>
          <w:sz w:val="24"/>
          <w:szCs w:val="24"/>
        </w:rPr>
        <w:t xml:space="preserve"> en las diferentes universidades de México. De manera muy breve</w:t>
      </w:r>
      <w:r w:rsidR="00537D54">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se alude </w:t>
      </w:r>
      <w:r w:rsidR="00985D42" w:rsidRPr="00E75083">
        <w:rPr>
          <w:rFonts w:ascii="Times New Roman" w:eastAsia="Times New Roman" w:hAnsi="Times New Roman" w:cs="Times New Roman"/>
          <w:sz w:val="24"/>
          <w:szCs w:val="24"/>
        </w:rPr>
        <w:lastRenderedPageBreak/>
        <w:t>a que el objetivo de un cuerpo académico es que los profesores de tiempo completo</w:t>
      </w:r>
      <w:r w:rsidR="00537D54">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a través de grupos, trabajen colaborativamente de tal forma que impacten al interior de sus propias instituciones y comunidad</w:t>
      </w:r>
      <w:r w:rsidR="00537D54">
        <w:rPr>
          <w:rFonts w:ascii="Times New Roman" w:eastAsia="Times New Roman" w:hAnsi="Times New Roman" w:cs="Times New Roman"/>
          <w:sz w:val="24"/>
          <w:szCs w:val="24"/>
        </w:rPr>
        <w:t>es</w:t>
      </w:r>
      <w:r w:rsidR="00985D42" w:rsidRPr="00E75083">
        <w:rPr>
          <w:rFonts w:ascii="Times New Roman" w:eastAsia="Times New Roman" w:hAnsi="Times New Roman" w:cs="Times New Roman"/>
          <w:sz w:val="24"/>
          <w:szCs w:val="24"/>
        </w:rPr>
        <w:t xml:space="preserve"> con la generación de nuevo conocimiento.</w:t>
      </w:r>
    </w:p>
    <w:p w14:paraId="2BB810E6" w14:textId="27CED65E" w:rsidR="00D81FD7" w:rsidRPr="00E75083" w:rsidRDefault="00985D42" w:rsidP="00E75083">
      <w:pPr>
        <w:spacing w:after="0" w:line="360" w:lineRule="auto"/>
        <w:ind w:firstLine="360"/>
        <w:jc w:val="both"/>
      </w:pPr>
      <w:r w:rsidRPr="00E75083">
        <w:rPr>
          <w:rFonts w:ascii="Times New Roman" w:eastAsia="Times New Roman" w:hAnsi="Times New Roman" w:cs="Times New Roman"/>
          <w:sz w:val="24"/>
          <w:szCs w:val="24"/>
        </w:rPr>
        <w:tab/>
      </w:r>
      <w:r w:rsidR="00954236">
        <w:rPr>
          <w:rFonts w:ascii="Times New Roman" w:eastAsia="Times New Roman" w:hAnsi="Times New Roman" w:cs="Times New Roman"/>
          <w:sz w:val="24"/>
          <w:szCs w:val="24"/>
        </w:rPr>
        <w:t>Si bien</w:t>
      </w:r>
      <w:r w:rsidRPr="00E75083">
        <w:rPr>
          <w:rFonts w:ascii="Times New Roman" w:eastAsia="Times New Roman" w:hAnsi="Times New Roman" w:cs="Times New Roman"/>
          <w:sz w:val="24"/>
          <w:szCs w:val="24"/>
        </w:rPr>
        <w:t xml:space="preserve"> se parte del supuesto de que los investigadores aporten esfuerzos hacia la consecución de ese objetivo en común, </w:t>
      </w:r>
      <w:r w:rsidR="00954236">
        <w:rPr>
          <w:rFonts w:ascii="Times New Roman" w:eastAsia="Times New Roman" w:hAnsi="Times New Roman" w:cs="Times New Roman"/>
          <w:sz w:val="24"/>
          <w:szCs w:val="24"/>
        </w:rPr>
        <w:t>esto</w:t>
      </w:r>
      <w:r w:rsidRPr="00E75083">
        <w:rPr>
          <w:rFonts w:ascii="Times New Roman" w:eastAsia="Times New Roman" w:hAnsi="Times New Roman" w:cs="Times New Roman"/>
          <w:sz w:val="24"/>
          <w:szCs w:val="24"/>
        </w:rPr>
        <w:t xml:space="preserve"> no siempre se cumple en la realidad, derivado de otros intereses más bien de tipo personal y de reconocimiento. Por citar un ejemplo, Bozeman y Craig (2013) hallaron que uno de los motivadores para la investigación colaborativa en cuerpos académicos tiene que ver más con la formación de capital humano, principalmente posgraduados, que con la aplicación innovadora del conocimiento. Paralelamente, Branco y Craig (2010) manifiestan</w:t>
      </w:r>
      <w:r w:rsidR="00395BE2">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de acuerdo </w:t>
      </w:r>
      <w:r w:rsidR="00395BE2">
        <w:rPr>
          <w:rFonts w:ascii="Times New Roman" w:eastAsia="Times New Roman" w:hAnsi="Times New Roman" w:cs="Times New Roman"/>
          <w:sz w:val="24"/>
          <w:szCs w:val="24"/>
        </w:rPr>
        <w:t>con</w:t>
      </w:r>
      <w:r w:rsidR="006B2E90">
        <w:rPr>
          <w:rFonts w:ascii="Times New Roman" w:eastAsia="Times New Roman" w:hAnsi="Times New Roman" w:cs="Times New Roman"/>
          <w:sz w:val="24"/>
          <w:szCs w:val="24"/>
        </w:rPr>
        <w:t xml:space="preserve"> los resultados de</w:t>
      </w:r>
      <w:r w:rsidR="00395BE2"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su investigación, la importancia de afiliar cuerpos académicos con centros de </w:t>
      </w:r>
      <w:r w:rsidR="00725772" w:rsidRPr="00E75083">
        <w:rPr>
          <w:rFonts w:ascii="Times New Roman" w:eastAsia="Times New Roman" w:hAnsi="Times New Roman" w:cs="Times New Roman"/>
          <w:sz w:val="24"/>
          <w:szCs w:val="24"/>
        </w:rPr>
        <w:t>investigación</w:t>
      </w:r>
      <w:r w:rsidRPr="00E75083">
        <w:rPr>
          <w:rFonts w:ascii="Times New Roman" w:eastAsia="Times New Roman" w:hAnsi="Times New Roman" w:cs="Times New Roman"/>
          <w:sz w:val="24"/>
          <w:szCs w:val="24"/>
        </w:rPr>
        <w:t xml:space="preserve"> universitaria mejoraría la productividad y facilitaría la colaboración de los docentes.</w:t>
      </w:r>
      <w:r w:rsidR="00E75083">
        <w:rPr>
          <w:rFonts w:ascii="Times New Roman" w:eastAsia="Times New Roman" w:hAnsi="Times New Roman" w:cs="Times New Roman"/>
          <w:sz w:val="24"/>
          <w:szCs w:val="24"/>
        </w:rPr>
        <w:t xml:space="preserve"> </w:t>
      </w:r>
    </w:p>
    <w:p w14:paraId="1FAC8BB5" w14:textId="6DE2CA2F" w:rsidR="00D81FD7" w:rsidRPr="00E75083" w:rsidRDefault="00985D42" w:rsidP="00BF19AA">
      <w:pPr>
        <w:spacing w:after="0" w:line="360" w:lineRule="auto"/>
        <w:ind w:firstLine="708"/>
        <w:jc w:val="both"/>
        <w:rPr>
          <w:highlight w:val="yellow"/>
        </w:rPr>
      </w:pPr>
      <w:r w:rsidRPr="00E75083">
        <w:rPr>
          <w:rFonts w:ascii="Times New Roman" w:eastAsia="Times New Roman" w:hAnsi="Times New Roman" w:cs="Times New Roman"/>
          <w:sz w:val="24"/>
          <w:szCs w:val="24"/>
        </w:rPr>
        <w:t xml:space="preserve">Al mismo tiempo, se vislumbra que una alternativa interesante para el trabajo colaborativo entre docentes universitarios sería la integración cada vez mayor de </w:t>
      </w:r>
      <w:r w:rsidR="00647ADA" w:rsidRPr="00E75083">
        <w:rPr>
          <w:rFonts w:ascii="Times New Roman" w:eastAsia="Times New Roman" w:hAnsi="Times New Roman" w:cs="Times New Roman"/>
          <w:sz w:val="24"/>
          <w:szCs w:val="24"/>
        </w:rPr>
        <w:t>los cuerpos académicos</w:t>
      </w:r>
      <w:r w:rsidRPr="00E75083">
        <w:rPr>
          <w:rFonts w:ascii="Times New Roman" w:eastAsia="Times New Roman" w:hAnsi="Times New Roman" w:cs="Times New Roman"/>
          <w:sz w:val="24"/>
          <w:szCs w:val="24"/>
        </w:rPr>
        <w:t xml:space="preserve"> a centros de investigación, ya que promovería la influencia en los modelos de colaboración y productividad de los investigadores, </w:t>
      </w:r>
      <w:r w:rsidR="00877226">
        <w:rPr>
          <w:rFonts w:ascii="Times New Roman" w:eastAsia="Times New Roman" w:hAnsi="Times New Roman" w:cs="Times New Roman"/>
          <w:sz w:val="24"/>
          <w:szCs w:val="24"/>
        </w:rPr>
        <w:t>y facilitaría</w:t>
      </w:r>
      <w:r w:rsidR="00877226"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la participación interdisciplinaria e interinstitucional.</w:t>
      </w:r>
      <w:r w:rsidR="00E75083">
        <w:rPr>
          <w:rFonts w:ascii="Times New Roman" w:eastAsia="Times New Roman" w:hAnsi="Times New Roman" w:cs="Times New Roman"/>
          <w:sz w:val="24"/>
          <w:szCs w:val="24"/>
        </w:rPr>
        <w:t xml:space="preserve"> </w:t>
      </w:r>
      <w:r w:rsidR="00D977AF" w:rsidRPr="00E75083">
        <w:rPr>
          <w:rFonts w:ascii="Times New Roman" w:eastAsia="Times New Roman" w:hAnsi="Times New Roman" w:cs="Times New Roman"/>
          <w:sz w:val="24"/>
          <w:szCs w:val="24"/>
        </w:rPr>
        <w:t xml:space="preserve">Para finalizar este apartado, </w:t>
      </w:r>
      <w:r w:rsidR="00D977AF">
        <w:rPr>
          <w:rFonts w:ascii="Times New Roman" w:eastAsia="Times New Roman" w:hAnsi="Times New Roman" w:cs="Times New Roman"/>
          <w:sz w:val="24"/>
          <w:szCs w:val="24"/>
        </w:rPr>
        <w:t>habría que concluir con</w:t>
      </w:r>
      <w:r w:rsidR="00D977AF" w:rsidRPr="00E75083">
        <w:rPr>
          <w:rFonts w:ascii="Times New Roman" w:eastAsia="Times New Roman" w:hAnsi="Times New Roman" w:cs="Times New Roman"/>
          <w:sz w:val="24"/>
          <w:szCs w:val="24"/>
        </w:rPr>
        <w:t xml:space="preserve"> que el trabajo colaborativo entre pares, al igual que el proveniente de los cuerpos académicos, se determina porque cada quien tiene sus alcances, su estructura, su registro puntual de hallazgos y compromisos.</w:t>
      </w:r>
    </w:p>
    <w:p w14:paraId="397867BC" w14:textId="77777777" w:rsidR="00D81FD7" w:rsidRPr="00E75083" w:rsidRDefault="00D81FD7" w:rsidP="00E75083">
      <w:pPr>
        <w:spacing w:after="0" w:line="360" w:lineRule="auto"/>
        <w:jc w:val="both"/>
        <w:rPr>
          <w:rFonts w:ascii="Times New Roman" w:hAnsi="Times New Roman" w:cs="Times New Roman"/>
          <w:i/>
          <w:sz w:val="24"/>
        </w:rPr>
      </w:pPr>
    </w:p>
    <w:p w14:paraId="5B306DFD" w14:textId="31A2D411" w:rsidR="00D81FD7" w:rsidRPr="00E75083" w:rsidRDefault="00985D42" w:rsidP="00553EA0">
      <w:pPr>
        <w:spacing w:after="0" w:line="360" w:lineRule="auto"/>
        <w:jc w:val="center"/>
        <w:rPr>
          <w:rFonts w:ascii="Times New Roman" w:hAnsi="Times New Roman" w:cs="Times New Roman"/>
          <w:b/>
          <w:sz w:val="28"/>
          <w:szCs w:val="24"/>
        </w:rPr>
      </w:pPr>
      <w:r w:rsidRPr="00E75083">
        <w:rPr>
          <w:rFonts w:ascii="Times New Roman" w:hAnsi="Times New Roman" w:cs="Times New Roman"/>
          <w:b/>
          <w:sz w:val="28"/>
          <w:szCs w:val="24"/>
        </w:rPr>
        <w:t>La acreditación de los programas educativos en México y el mundo</w:t>
      </w:r>
    </w:p>
    <w:p w14:paraId="0AB95DDC" w14:textId="1BB451C9" w:rsidR="008541C0" w:rsidRPr="00E75083" w:rsidRDefault="00985D42" w:rsidP="00E75083">
      <w:pPr>
        <w:spacing w:after="0" w:line="360" w:lineRule="auto"/>
        <w:jc w:val="both"/>
        <w:rPr>
          <w:rFonts w:ascii="Times New Roman" w:eastAsia="Times New Roman" w:hAnsi="Times New Roman" w:cs="Times New Roman"/>
          <w:sz w:val="24"/>
          <w:szCs w:val="24"/>
        </w:rPr>
      </w:pPr>
      <w:r w:rsidRPr="00E75083">
        <w:rPr>
          <w:rFonts w:ascii="Times New Roman" w:hAnsi="Times New Roman" w:cs="Times New Roman"/>
          <w:sz w:val="24"/>
        </w:rPr>
        <w:tab/>
      </w:r>
      <w:r w:rsidRPr="00E75083">
        <w:rPr>
          <w:rFonts w:ascii="Times New Roman" w:eastAsia="Times New Roman" w:hAnsi="Times New Roman" w:cs="Times New Roman"/>
          <w:sz w:val="24"/>
          <w:szCs w:val="24"/>
        </w:rPr>
        <w:t xml:space="preserve">La acreditación es un proceso mediante el cual </w:t>
      </w:r>
      <w:r w:rsidR="00520889" w:rsidRPr="00E75083">
        <w:rPr>
          <w:rFonts w:ascii="Times New Roman" w:eastAsia="Times New Roman" w:hAnsi="Times New Roman" w:cs="Times New Roman"/>
          <w:sz w:val="24"/>
          <w:szCs w:val="24"/>
        </w:rPr>
        <w:t>una</w:t>
      </w:r>
      <w:r w:rsidRPr="00E75083">
        <w:rPr>
          <w:rFonts w:ascii="Times New Roman" w:eastAsia="Times New Roman" w:hAnsi="Times New Roman" w:cs="Times New Roman"/>
          <w:sz w:val="24"/>
          <w:szCs w:val="24"/>
        </w:rPr>
        <w:t xml:space="preserve"> IES somete sus programas académicos a una evaluación con el fin de obtener por parte de un organismo no gubernamental, reconocido y avalado, el reconocimiento de que su oferta académica cumple con estándares de calidad. Por lo anterior</w:t>
      </w:r>
      <w:r w:rsidR="008541C0" w:rsidRPr="00E75083">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constituye una fuente confiable de credibilidad y confianza</w:t>
      </w:r>
      <w:r w:rsidR="005511E4">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como expresa el Consejo de Acreditación de Ciencias Administrativas, Contables y Afines </w:t>
      </w:r>
      <w:r w:rsidR="005511E4">
        <w:rPr>
          <w:rFonts w:ascii="Times New Roman" w:eastAsia="Times New Roman" w:hAnsi="Times New Roman" w:cs="Times New Roman"/>
          <w:sz w:val="24"/>
          <w:szCs w:val="24"/>
        </w:rPr>
        <w:t>[</w:t>
      </w:r>
      <w:proofErr w:type="spellStart"/>
      <w:r w:rsidR="005511E4" w:rsidRPr="00E75083">
        <w:rPr>
          <w:rFonts w:ascii="Times New Roman" w:eastAsia="Times New Roman" w:hAnsi="Times New Roman" w:cs="Times New Roman"/>
          <w:sz w:val="24"/>
          <w:szCs w:val="24"/>
        </w:rPr>
        <w:t>Caceca</w:t>
      </w:r>
      <w:proofErr w:type="spellEnd"/>
      <w:r w:rsidR="005511E4">
        <w:rPr>
          <w:rFonts w:ascii="Times New Roman" w:eastAsia="Times New Roman" w:hAnsi="Times New Roman" w:cs="Times New Roman"/>
          <w:sz w:val="24"/>
          <w:szCs w:val="24"/>
        </w:rPr>
        <w:t>] (</w:t>
      </w:r>
      <w:r w:rsidRPr="00E75083">
        <w:rPr>
          <w:rFonts w:ascii="Times New Roman" w:eastAsia="Times New Roman" w:hAnsi="Times New Roman" w:cs="Times New Roman"/>
          <w:sz w:val="24"/>
          <w:szCs w:val="24"/>
        </w:rPr>
        <w:t>2018). Tiene su antecedente inmediato en los procesos de evaluación que adquirieron importancia creciente en todo el mundo a part</w:t>
      </w:r>
      <w:r w:rsidR="005C550D" w:rsidRPr="00E75083">
        <w:rPr>
          <w:rFonts w:ascii="Times New Roman" w:eastAsia="Times New Roman" w:hAnsi="Times New Roman" w:cs="Times New Roman"/>
          <w:sz w:val="24"/>
          <w:szCs w:val="24"/>
        </w:rPr>
        <w:t>ir de la década de los años 80</w:t>
      </w:r>
      <w:r w:rsidR="00A40533">
        <w:rPr>
          <w:rFonts w:ascii="Times New Roman" w:eastAsia="Times New Roman" w:hAnsi="Times New Roman" w:cs="Times New Roman"/>
          <w:sz w:val="24"/>
          <w:szCs w:val="24"/>
        </w:rPr>
        <w:t>,</w:t>
      </w:r>
      <w:r w:rsidR="005C550D" w:rsidRPr="00E75083">
        <w:rPr>
          <w:rFonts w:ascii="Times New Roman" w:eastAsia="Times New Roman" w:hAnsi="Times New Roman" w:cs="Times New Roman"/>
          <w:sz w:val="24"/>
          <w:szCs w:val="24"/>
        </w:rPr>
        <w:t xml:space="preserve"> </w:t>
      </w:r>
      <w:r w:rsidR="00A40533">
        <w:rPr>
          <w:rFonts w:ascii="Times New Roman" w:eastAsia="Times New Roman" w:hAnsi="Times New Roman" w:cs="Times New Roman"/>
          <w:sz w:val="24"/>
          <w:szCs w:val="24"/>
        </w:rPr>
        <w:t>según</w:t>
      </w:r>
      <w:r w:rsidR="00A40533" w:rsidRPr="00E75083">
        <w:rPr>
          <w:rFonts w:ascii="Times New Roman" w:eastAsia="Times New Roman" w:hAnsi="Times New Roman" w:cs="Times New Roman"/>
          <w:sz w:val="24"/>
          <w:szCs w:val="24"/>
        </w:rPr>
        <w:t xml:space="preserve"> </w:t>
      </w:r>
      <w:r w:rsidR="005C550D" w:rsidRPr="00E75083">
        <w:rPr>
          <w:rFonts w:ascii="Times New Roman" w:eastAsia="Times New Roman" w:hAnsi="Times New Roman" w:cs="Times New Roman"/>
          <w:sz w:val="24"/>
          <w:szCs w:val="24"/>
        </w:rPr>
        <w:t xml:space="preserve">refiere </w:t>
      </w:r>
      <w:r w:rsidRPr="00E75083">
        <w:rPr>
          <w:rFonts w:ascii="Times New Roman" w:eastAsia="Times New Roman" w:hAnsi="Times New Roman" w:cs="Times New Roman"/>
          <w:sz w:val="24"/>
          <w:szCs w:val="24"/>
        </w:rPr>
        <w:t>Jiménez</w:t>
      </w:r>
      <w:r w:rsidR="005C550D"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2013)</w:t>
      </w:r>
      <w:r w:rsidR="004A4D35" w:rsidRPr="00E75083">
        <w:rPr>
          <w:rFonts w:ascii="Times New Roman" w:eastAsia="Times New Roman" w:hAnsi="Times New Roman" w:cs="Times New Roman"/>
          <w:sz w:val="24"/>
          <w:szCs w:val="24"/>
        </w:rPr>
        <w:t xml:space="preserve">. </w:t>
      </w:r>
    </w:p>
    <w:p w14:paraId="0626B832" w14:textId="77777777" w:rsidR="00553EA0" w:rsidRDefault="008541C0" w:rsidP="00E75083">
      <w:pPr>
        <w:spacing w:after="0" w:line="360" w:lineRule="auto"/>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ab/>
      </w:r>
    </w:p>
    <w:p w14:paraId="6BF862D1" w14:textId="426DB788" w:rsidR="00D81FD7" w:rsidRPr="00E75083" w:rsidRDefault="004A4D35" w:rsidP="00E75083">
      <w:pPr>
        <w:spacing w:after="0" w:line="360" w:lineRule="auto"/>
        <w:jc w:val="both"/>
      </w:pPr>
      <w:r w:rsidRPr="00E75083">
        <w:rPr>
          <w:rFonts w:ascii="Times New Roman" w:eastAsia="Times New Roman" w:hAnsi="Times New Roman" w:cs="Times New Roman"/>
          <w:sz w:val="24"/>
          <w:szCs w:val="24"/>
        </w:rPr>
        <w:lastRenderedPageBreak/>
        <w:t xml:space="preserve">Organizaciones como la </w:t>
      </w:r>
      <w:r w:rsidR="00A40533" w:rsidRPr="00E75083">
        <w:rPr>
          <w:rFonts w:ascii="Times New Roman" w:eastAsia="Times New Roman" w:hAnsi="Times New Roman" w:cs="Times New Roman"/>
          <w:sz w:val="24"/>
          <w:szCs w:val="24"/>
        </w:rPr>
        <w:t xml:space="preserve">Unesco </w:t>
      </w:r>
      <w:r w:rsidR="00985D42" w:rsidRPr="00E75083">
        <w:rPr>
          <w:rFonts w:ascii="Times New Roman" w:eastAsia="Times New Roman" w:hAnsi="Times New Roman" w:cs="Times New Roman"/>
          <w:sz w:val="24"/>
          <w:szCs w:val="24"/>
        </w:rPr>
        <w:t xml:space="preserve">y la </w:t>
      </w:r>
      <w:r w:rsidR="00587A9E" w:rsidRPr="00E75083">
        <w:rPr>
          <w:rFonts w:ascii="Times New Roman" w:eastAsia="Times New Roman" w:hAnsi="Times New Roman" w:cs="Times New Roman"/>
          <w:sz w:val="24"/>
          <w:szCs w:val="24"/>
        </w:rPr>
        <w:t>Organización para la Cooperación y Desarrollo Económicos (</w:t>
      </w:r>
      <w:r w:rsidR="00985D42" w:rsidRPr="00E75083">
        <w:rPr>
          <w:rFonts w:ascii="Times New Roman" w:eastAsia="Times New Roman" w:hAnsi="Times New Roman" w:cs="Times New Roman"/>
          <w:sz w:val="24"/>
          <w:szCs w:val="24"/>
        </w:rPr>
        <w:t>OCDE) han promovido a nivel internacional acciones encaminadas a la evaluación externa</w:t>
      </w:r>
      <w:r w:rsidR="008541C0" w:rsidRPr="00E75083">
        <w:rPr>
          <w:rFonts w:ascii="Times New Roman" w:eastAsia="Times New Roman" w:hAnsi="Times New Roman" w:cs="Times New Roman"/>
          <w:sz w:val="24"/>
          <w:szCs w:val="24"/>
        </w:rPr>
        <w:t xml:space="preserve"> mediante un proceso de revisión que procura garantizar la calidad en las IES. Los programas académicos son evaluados con base en estándares y criterios previamente establecidos</w:t>
      </w:r>
      <w:r w:rsidR="001323E6">
        <w:rPr>
          <w:rFonts w:ascii="Times New Roman" w:eastAsia="Times New Roman" w:hAnsi="Times New Roman" w:cs="Times New Roman"/>
          <w:sz w:val="24"/>
          <w:szCs w:val="24"/>
        </w:rPr>
        <w:t>,</w:t>
      </w:r>
      <w:r w:rsidR="008541C0" w:rsidRPr="00E75083">
        <w:rPr>
          <w:rFonts w:ascii="Times New Roman" w:eastAsia="Times New Roman" w:hAnsi="Times New Roman" w:cs="Times New Roman"/>
          <w:sz w:val="24"/>
          <w:szCs w:val="24"/>
        </w:rPr>
        <w:t xml:space="preserve"> y</w:t>
      </w:r>
      <w:r w:rsidR="001323E6">
        <w:rPr>
          <w:rFonts w:ascii="Times New Roman" w:eastAsia="Times New Roman" w:hAnsi="Times New Roman" w:cs="Times New Roman"/>
          <w:sz w:val="24"/>
          <w:szCs w:val="24"/>
        </w:rPr>
        <w:t xml:space="preserve"> el proceso es</w:t>
      </w:r>
      <w:r w:rsidR="008541C0" w:rsidRPr="00E75083">
        <w:rPr>
          <w:rFonts w:ascii="Times New Roman" w:eastAsia="Times New Roman" w:hAnsi="Times New Roman" w:cs="Times New Roman"/>
          <w:sz w:val="24"/>
          <w:szCs w:val="24"/>
        </w:rPr>
        <w:t xml:space="preserve"> llevado a cabo por un organismo externo reconocido por el</w:t>
      </w:r>
      <w:r w:rsidR="00E75083">
        <w:rPr>
          <w:rFonts w:ascii="Times New Roman" w:eastAsia="Times New Roman" w:hAnsi="Times New Roman" w:cs="Times New Roman"/>
          <w:sz w:val="24"/>
          <w:szCs w:val="24"/>
        </w:rPr>
        <w:t xml:space="preserve"> </w:t>
      </w:r>
      <w:proofErr w:type="spellStart"/>
      <w:r w:rsidR="001323E6" w:rsidRPr="00E75083">
        <w:rPr>
          <w:rFonts w:ascii="Times New Roman" w:eastAsia="Times New Roman" w:hAnsi="Times New Roman" w:cs="Times New Roman"/>
          <w:sz w:val="24"/>
          <w:szCs w:val="24"/>
        </w:rPr>
        <w:t>Copaes</w:t>
      </w:r>
      <w:proofErr w:type="spellEnd"/>
      <w:r w:rsidR="001323E6" w:rsidRPr="00E75083">
        <w:rPr>
          <w:rFonts w:ascii="Times New Roman" w:eastAsia="Times New Roman" w:hAnsi="Times New Roman" w:cs="Times New Roman"/>
          <w:sz w:val="24"/>
          <w:szCs w:val="24"/>
        </w:rPr>
        <w:t xml:space="preserve"> </w:t>
      </w:r>
      <w:r w:rsidR="008541C0" w:rsidRPr="00E75083">
        <w:rPr>
          <w:rFonts w:ascii="Times New Roman" w:eastAsia="Times New Roman" w:hAnsi="Times New Roman" w:cs="Times New Roman"/>
          <w:sz w:val="24"/>
          <w:szCs w:val="24"/>
        </w:rPr>
        <w:t>(2019</w:t>
      </w:r>
      <w:r w:rsidR="00EA362F">
        <w:rPr>
          <w:rFonts w:ascii="Times New Roman" w:eastAsia="Times New Roman" w:hAnsi="Times New Roman" w:cs="Times New Roman"/>
          <w:sz w:val="24"/>
          <w:szCs w:val="24"/>
        </w:rPr>
        <w:t>b</w:t>
      </w:r>
      <w:r w:rsidR="008541C0" w:rsidRPr="00E75083">
        <w:rPr>
          <w:rFonts w:ascii="Times New Roman" w:eastAsia="Times New Roman" w:hAnsi="Times New Roman" w:cs="Times New Roman"/>
          <w:sz w:val="24"/>
          <w:szCs w:val="24"/>
        </w:rPr>
        <w:t xml:space="preserve">) </w:t>
      </w:r>
      <w:r w:rsidR="00592D66" w:rsidRPr="00E75083">
        <w:rPr>
          <w:rFonts w:ascii="Times New Roman" w:eastAsia="Times New Roman" w:hAnsi="Times New Roman" w:cs="Times New Roman"/>
          <w:sz w:val="24"/>
          <w:szCs w:val="24"/>
        </w:rPr>
        <w:t xml:space="preserve">por medio del </w:t>
      </w:r>
      <w:r w:rsidR="001323E6" w:rsidRPr="00E75083">
        <w:rPr>
          <w:rFonts w:ascii="Times New Roman" w:eastAsia="Times New Roman" w:hAnsi="Times New Roman" w:cs="Times New Roman"/>
          <w:sz w:val="24"/>
          <w:szCs w:val="24"/>
        </w:rPr>
        <w:t xml:space="preserve">proceso de acreditación descrito </w:t>
      </w:r>
      <w:r w:rsidR="00592D66" w:rsidRPr="00E75083">
        <w:rPr>
          <w:rFonts w:ascii="Times New Roman" w:eastAsia="Times New Roman" w:hAnsi="Times New Roman" w:cs="Times New Roman"/>
          <w:sz w:val="24"/>
          <w:szCs w:val="24"/>
        </w:rPr>
        <w:t xml:space="preserve">en </w:t>
      </w:r>
      <w:r w:rsidR="008541C0" w:rsidRPr="00E75083">
        <w:rPr>
          <w:rFonts w:ascii="Times New Roman" w:eastAsia="Times New Roman" w:hAnsi="Times New Roman" w:cs="Times New Roman"/>
          <w:sz w:val="24"/>
          <w:szCs w:val="24"/>
        </w:rPr>
        <w:t xml:space="preserve">la </w:t>
      </w:r>
      <w:r w:rsidR="001323E6">
        <w:rPr>
          <w:rFonts w:ascii="Times New Roman" w:eastAsia="Times New Roman" w:hAnsi="Times New Roman" w:cs="Times New Roman"/>
          <w:sz w:val="24"/>
          <w:szCs w:val="24"/>
        </w:rPr>
        <w:t>f</w:t>
      </w:r>
      <w:r w:rsidR="001323E6" w:rsidRPr="00E75083">
        <w:rPr>
          <w:rFonts w:ascii="Times New Roman" w:eastAsia="Times New Roman" w:hAnsi="Times New Roman" w:cs="Times New Roman"/>
          <w:sz w:val="24"/>
          <w:szCs w:val="24"/>
        </w:rPr>
        <w:t xml:space="preserve">igura </w:t>
      </w:r>
      <w:r w:rsidR="008541C0" w:rsidRPr="00E75083">
        <w:rPr>
          <w:rFonts w:ascii="Times New Roman" w:eastAsia="Times New Roman" w:hAnsi="Times New Roman" w:cs="Times New Roman"/>
          <w:sz w:val="24"/>
          <w:szCs w:val="24"/>
        </w:rPr>
        <w:t>1.</w:t>
      </w:r>
    </w:p>
    <w:p w14:paraId="27A11514" w14:textId="7D739C7F" w:rsidR="00E75083" w:rsidRDefault="00E75083" w:rsidP="00E7508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E54BA4" w14:textId="75E3D3A8" w:rsidR="00D81FD7" w:rsidRPr="00E75083" w:rsidRDefault="00985D42" w:rsidP="00BF19AA">
      <w:pPr>
        <w:spacing w:after="0" w:line="360" w:lineRule="auto"/>
        <w:jc w:val="center"/>
        <w:rPr>
          <w:rFonts w:ascii="Times New Roman" w:eastAsia="Times New Roman" w:hAnsi="Times New Roman" w:cs="Times New Roman"/>
          <w:sz w:val="24"/>
          <w:szCs w:val="24"/>
        </w:rPr>
      </w:pPr>
      <w:r w:rsidRPr="00BF19AA">
        <w:rPr>
          <w:rFonts w:ascii="Times New Roman" w:eastAsia="Times New Roman" w:hAnsi="Times New Roman" w:cs="Times New Roman"/>
          <w:b/>
          <w:bCs/>
          <w:sz w:val="24"/>
          <w:szCs w:val="24"/>
        </w:rPr>
        <w:t>Figura 1</w:t>
      </w:r>
      <w:r w:rsidRPr="00E75083">
        <w:rPr>
          <w:rFonts w:ascii="Times New Roman" w:eastAsia="Times New Roman" w:hAnsi="Times New Roman" w:cs="Times New Roman"/>
          <w:sz w:val="24"/>
          <w:szCs w:val="24"/>
        </w:rPr>
        <w:t xml:space="preserve">. Proceso de </w:t>
      </w:r>
      <w:r w:rsidR="00E75083">
        <w:rPr>
          <w:rFonts w:ascii="Times New Roman" w:eastAsia="Times New Roman" w:hAnsi="Times New Roman" w:cs="Times New Roman"/>
          <w:sz w:val="24"/>
          <w:szCs w:val="24"/>
        </w:rPr>
        <w:t>a</w:t>
      </w:r>
      <w:r w:rsidR="00E75083" w:rsidRPr="00E75083">
        <w:rPr>
          <w:rFonts w:ascii="Times New Roman" w:eastAsia="Times New Roman" w:hAnsi="Times New Roman" w:cs="Times New Roman"/>
          <w:sz w:val="24"/>
          <w:szCs w:val="24"/>
        </w:rPr>
        <w:t>creditación</w:t>
      </w:r>
    </w:p>
    <w:p w14:paraId="3293D63A" w14:textId="77777777" w:rsidR="00D81FD7" w:rsidRPr="00E75083" w:rsidRDefault="00D81FD7" w:rsidP="00E75083">
      <w:pPr>
        <w:spacing w:after="0" w:line="360" w:lineRule="auto"/>
        <w:ind w:firstLine="708"/>
        <w:rPr>
          <w:rFonts w:ascii="Times New Roman" w:eastAsia="Times New Roman" w:hAnsi="Times New Roman" w:cs="Times New Roman"/>
          <w:sz w:val="24"/>
          <w:szCs w:val="24"/>
        </w:rPr>
      </w:pPr>
    </w:p>
    <w:p w14:paraId="2A649ABF" w14:textId="403BC3F9" w:rsidR="00D81FD7" w:rsidRPr="00E75083" w:rsidRDefault="00985D42">
      <w:pPr>
        <w:spacing w:after="0" w:line="360" w:lineRule="auto"/>
        <w:ind w:firstLine="708"/>
        <w:rPr>
          <w:rFonts w:ascii="Times New Roman" w:eastAsia="Times New Roman" w:hAnsi="Times New Roman" w:cs="Times New Roman"/>
          <w:sz w:val="24"/>
          <w:szCs w:val="24"/>
        </w:rPr>
      </w:pPr>
      <w:r w:rsidRPr="00E75083">
        <w:rPr>
          <w:noProof/>
          <w:lang w:eastAsia="es-MX"/>
        </w:rPr>
        <w:drawing>
          <wp:inline distT="0" distB="0" distL="0" distR="0" wp14:anchorId="37046E83" wp14:editId="40106BBC">
            <wp:extent cx="4572000" cy="142621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9"/>
                    <a:stretch>
                      <a:fillRect/>
                    </a:stretch>
                  </pic:blipFill>
                  <pic:spPr bwMode="auto">
                    <a:xfrm>
                      <a:off x="0" y="0"/>
                      <a:ext cx="4572000" cy="1426210"/>
                    </a:xfrm>
                    <a:prstGeom prst="rect">
                      <a:avLst/>
                    </a:prstGeom>
                  </pic:spPr>
                </pic:pic>
              </a:graphicData>
            </a:graphic>
          </wp:inline>
        </w:drawing>
      </w:r>
    </w:p>
    <w:p w14:paraId="53F1D560" w14:textId="7B987973" w:rsidR="00D81FD7" w:rsidRPr="00BF19AA" w:rsidRDefault="00985D42" w:rsidP="00BF19AA">
      <w:pPr>
        <w:spacing w:after="0" w:line="360" w:lineRule="auto"/>
        <w:jc w:val="center"/>
        <w:rPr>
          <w:rFonts w:ascii="Times New Roman" w:eastAsia="Times New Roman" w:hAnsi="Times New Roman" w:cs="Times New Roman"/>
          <w:sz w:val="24"/>
          <w:szCs w:val="28"/>
        </w:rPr>
      </w:pPr>
      <w:r w:rsidRPr="00BF19AA">
        <w:rPr>
          <w:rFonts w:ascii="Times New Roman" w:eastAsia="Times New Roman" w:hAnsi="Times New Roman" w:cs="Times New Roman"/>
          <w:sz w:val="24"/>
          <w:szCs w:val="28"/>
        </w:rPr>
        <w:t xml:space="preserve">Fuente: Elaboración propia con base </w:t>
      </w:r>
      <w:r w:rsidR="00E75083" w:rsidRPr="00BF19AA">
        <w:rPr>
          <w:rFonts w:ascii="Times New Roman" w:eastAsia="Times New Roman" w:hAnsi="Times New Roman" w:cs="Times New Roman"/>
          <w:sz w:val="24"/>
          <w:szCs w:val="28"/>
        </w:rPr>
        <w:t xml:space="preserve">en </w:t>
      </w:r>
      <w:proofErr w:type="spellStart"/>
      <w:r w:rsidR="001323E6" w:rsidRPr="00E75083">
        <w:rPr>
          <w:rFonts w:ascii="Times New Roman" w:eastAsia="Times New Roman" w:hAnsi="Times New Roman" w:cs="Times New Roman"/>
          <w:sz w:val="24"/>
          <w:szCs w:val="28"/>
        </w:rPr>
        <w:t>Copaes</w:t>
      </w:r>
      <w:proofErr w:type="spellEnd"/>
      <w:r w:rsidR="001323E6" w:rsidRPr="00E75083">
        <w:rPr>
          <w:rFonts w:ascii="Times New Roman" w:eastAsia="Times New Roman" w:hAnsi="Times New Roman" w:cs="Times New Roman"/>
          <w:sz w:val="24"/>
          <w:szCs w:val="28"/>
        </w:rPr>
        <w:t xml:space="preserve"> </w:t>
      </w:r>
      <w:r w:rsidRPr="00BF19AA">
        <w:rPr>
          <w:rFonts w:ascii="Times New Roman" w:eastAsia="Times New Roman" w:hAnsi="Times New Roman" w:cs="Times New Roman"/>
          <w:sz w:val="24"/>
          <w:szCs w:val="28"/>
        </w:rPr>
        <w:t>(2019</w:t>
      </w:r>
      <w:r w:rsidR="00EA362F">
        <w:rPr>
          <w:rFonts w:ascii="Times New Roman" w:eastAsia="Times New Roman" w:hAnsi="Times New Roman" w:cs="Times New Roman"/>
          <w:sz w:val="24"/>
          <w:szCs w:val="28"/>
        </w:rPr>
        <w:t>b</w:t>
      </w:r>
      <w:r w:rsidRPr="00BF19AA">
        <w:rPr>
          <w:rFonts w:ascii="Times New Roman" w:eastAsia="Times New Roman" w:hAnsi="Times New Roman" w:cs="Times New Roman"/>
          <w:sz w:val="24"/>
          <w:szCs w:val="28"/>
        </w:rPr>
        <w:t>)</w:t>
      </w:r>
    </w:p>
    <w:p w14:paraId="0D39E311" w14:textId="2378188E" w:rsidR="00592D66"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Las acreditaciones universitarias buscan orientar a las instituciones educativas y transparentar la información acerca de sus servicios, fines, metodología, procedimientos, procesos, criterios, parámetros, productos, resultados, administración y fuentes de financiamiento. Los estándares que se determinan para acotar los puntos que requieren de mayor análisis y valoración en los programas de estudio son: gestión, formación, infraestructura, resultados y planeación.</w:t>
      </w:r>
      <w:r w:rsidR="00E75083">
        <w:rPr>
          <w:rFonts w:ascii="Times New Roman" w:eastAsia="Times New Roman" w:hAnsi="Times New Roman" w:cs="Times New Roman"/>
          <w:sz w:val="24"/>
          <w:szCs w:val="24"/>
        </w:rPr>
        <w:t xml:space="preserve"> </w:t>
      </w:r>
    </w:p>
    <w:p w14:paraId="5E8ED636" w14:textId="519E251D" w:rsidR="00D81FD7"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Las diferencias de metodologías, instrumentos y estándares de acreditación (pregrado o posgrado) tienen que ver solamente con la naturaleza de los planes de estudio</w:t>
      </w:r>
      <w:r w:rsidR="00EA362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ya que se encontrarán variaciones para comprender, por ejemplo, las formas de evaluación de una facultad de artes y una facultad de ingeniería. Todo ello conjuga un detonador en el mejoramiento de la calidad de los servicios educativos que ofrecen las instituciones acreditadas. Es de precisar que existen dos tipos de acreditación</w:t>
      </w:r>
      <w:r w:rsidR="00B01572">
        <w:rPr>
          <w:rFonts w:ascii="Times New Roman" w:eastAsia="Times New Roman" w:hAnsi="Times New Roman" w:cs="Times New Roman"/>
          <w:sz w:val="24"/>
          <w:szCs w:val="24"/>
        </w:rPr>
        <w:t>:</w:t>
      </w:r>
      <w:r w:rsidR="00B01572"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la institucional y la </w:t>
      </w:r>
      <w:r w:rsidR="00592D66" w:rsidRPr="00E75083">
        <w:rPr>
          <w:rFonts w:ascii="Times New Roman" w:eastAsia="Times New Roman" w:hAnsi="Times New Roman" w:cs="Times New Roman"/>
          <w:sz w:val="24"/>
          <w:szCs w:val="24"/>
        </w:rPr>
        <w:t>especializada</w:t>
      </w:r>
      <w:r w:rsidR="00B01572">
        <w:rPr>
          <w:rFonts w:ascii="Times New Roman" w:eastAsia="Times New Roman" w:hAnsi="Times New Roman" w:cs="Times New Roman"/>
          <w:sz w:val="24"/>
          <w:szCs w:val="24"/>
        </w:rPr>
        <w:t>.</w:t>
      </w:r>
      <w:r w:rsidR="00B01572" w:rsidRPr="00E75083">
        <w:rPr>
          <w:rFonts w:ascii="Times New Roman" w:eastAsia="Times New Roman" w:hAnsi="Times New Roman" w:cs="Times New Roman"/>
          <w:sz w:val="24"/>
          <w:szCs w:val="24"/>
        </w:rPr>
        <w:t xml:space="preserve"> </w:t>
      </w:r>
      <w:r w:rsidR="00B01572">
        <w:rPr>
          <w:rFonts w:ascii="Times New Roman" w:eastAsia="Times New Roman" w:hAnsi="Times New Roman" w:cs="Times New Roman"/>
          <w:sz w:val="24"/>
          <w:szCs w:val="24"/>
        </w:rPr>
        <w:t>L</w:t>
      </w:r>
      <w:r w:rsidR="00B01572" w:rsidRPr="00E75083">
        <w:rPr>
          <w:rFonts w:ascii="Times New Roman" w:eastAsia="Times New Roman" w:hAnsi="Times New Roman" w:cs="Times New Roman"/>
          <w:sz w:val="24"/>
          <w:szCs w:val="24"/>
        </w:rPr>
        <w:t xml:space="preserve">a </w:t>
      </w:r>
      <w:r w:rsidRPr="00E75083">
        <w:rPr>
          <w:rFonts w:ascii="Times New Roman" w:eastAsia="Times New Roman" w:hAnsi="Times New Roman" w:cs="Times New Roman"/>
          <w:sz w:val="24"/>
          <w:szCs w:val="24"/>
        </w:rPr>
        <w:t>primera evalúa la calidad institucional en general y la segunda</w:t>
      </w:r>
      <w:r w:rsidRPr="00E75083">
        <w:rPr>
          <w:rFonts w:ascii="Times New Roman" w:eastAsia="Times New Roman" w:hAnsi="Times New Roman" w:cs="Times New Roman"/>
          <w:szCs w:val="24"/>
        </w:rPr>
        <w:t xml:space="preserve"> </w:t>
      </w:r>
      <w:r w:rsidRPr="00E75083">
        <w:rPr>
          <w:rFonts w:ascii="Times New Roman" w:eastAsia="Times New Roman" w:hAnsi="Times New Roman" w:cs="Times New Roman"/>
          <w:sz w:val="24"/>
          <w:szCs w:val="24"/>
        </w:rPr>
        <w:t>examina programas específicos de estudio.</w:t>
      </w:r>
    </w:p>
    <w:p w14:paraId="692B329B" w14:textId="16751D33" w:rsidR="00D81FD7" w:rsidRDefault="00D81FD7" w:rsidP="00E75083">
      <w:pPr>
        <w:spacing w:after="0" w:line="360" w:lineRule="auto"/>
        <w:jc w:val="both"/>
        <w:rPr>
          <w:rFonts w:ascii="Times New Roman" w:eastAsia="Times New Roman" w:hAnsi="Times New Roman" w:cs="Times New Roman"/>
          <w:i/>
          <w:sz w:val="24"/>
          <w:szCs w:val="24"/>
        </w:rPr>
      </w:pPr>
    </w:p>
    <w:p w14:paraId="25EDE87F" w14:textId="32FD281B" w:rsidR="00553EA0" w:rsidRDefault="00553EA0" w:rsidP="00E75083">
      <w:pPr>
        <w:spacing w:after="0" w:line="360" w:lineRule="auto"/>
        <w:jc w:val="both"/>
        <w:rPr>
          <w:rFonts w:ascii="Times New Roman" w:eastAsia="Times New Roman" w:hAnsi="Times New Roman" w:cs="Times New Roman"/>
          <w:i/>
          <w:sz w:val="24"/>
          <w:szCs w:val="24"/>
        </w:rPr>
      </w:pPr>
    </w:p>
    <w:p w14:paraId="34F850BA" w14:textId="77777777" w:rsidR="00553EA0" w:rsidRPr="00E75083" w:rsidRDefault="00553EA0" w:rsidP="00E75083">
      <w:pPr>
        <w:spacing w:after="0" w:line="360" w:lineRule="auto"/>
        <w:jc w:val="both"/>
        <w:rPr>
          <w:rFonts w:ascii="Times New Roman" w:eastAsia="Times New Roman" w:hAnsi="Times New Roman" w:cs="Times New Roman"/>
          <w:i/>
          <w:sz w:val="24"/>
          <w:szCs w:val="24"/>
        </w:rPr>
      </w:pPr>
    </w:p>
    <w:p w14:paraId="39415154" w14:textId="77777777" w:rsidR="00D81FD7" w:rsidRPr="00E75083" w:rsidRDefault="00985D42" w:rsidP="00553EA0">
      <w:pPr>
        <w:spacing w:after="0" w:line="360" w:lineRule="auto"/>
        <w:jc w:val="center"/>
        <w:rPr>
          <w:rFonts w:ascii="Times New Roman" w:hAnsi="Times New Roman" w:cs="Times New Roman"/>
          <w:b/>
          <w:sz w:val="28"/>
          <w:szCs w:val="24"/>
        </w:rPr>
      </w:pPr>
      <w:r w:rsidRPr="00960332">
        <w:rPr>
          <w:rFonts w:ascii="Times New Roman" w:hAnsi="Times New Roman" w:cs="Times New Roman"/>
          <w:b/>
          <w:sz w:val="28"/>
          <w:szCs w:val="24"/>
        </w:rPr>
        <w:lastRenderedPageBreak/>
        <w:t>La acreditación en el contexto nacional mexicano</w:t>
      </w:r>
    </w:p>
    <w:p w14:paraId="19D9E85F" w14:textId="5BC5FDF0"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En México, se crearon en el año 1991 los Comités Interinstitucionales para la Evaluación de la Educación Superior (</w:t>
      </w:r>
      <w:proofErr w:type="spellStart"/>
      <w:r w:rsidR="00F403E1" w:rsidRPr="00E75083">
        <w:rPr>
          <w:rFonts w:ascii="Times New Roman" w:eastAsia="Times New Roman" w:hAnsi="Times New Roman" w:cs="Times New Roman"/>
          <w:sz w:val="24"/>
          <w:szCs w:val="24"/>
        </w:rPr>
        <w:t>Ciees</w:t>
      </w:r>
      <w:proofErr w:type="spellEnd"/>
      <w:r w:rsidRPr="00E75083">
        <w:rPr>
          <w:rFonts w:ascii="Times New Roman" w:eastAsia="Times New Roman" w:hAnsi="Times New Roman" w:cs="Times New Roman"/>
          <w:sz w:val="24"/>
          <w:szCs w:val="24"/>
        </w:rPr>
        <w:t xml:space="preserve">) como organismos de carácter no gubernamental, cuyas principales actividades están encaminadas a la evaluación diagnóstica de </w:t>
      </w:r>
      <w:r w:rsidR="00F403E1" w:rsidRPr="00E75083">
        <w:rPr>
          <w:rFonts w:ascii="Times New Roman" w:eastAsia="Times New Roman" w:hAnsi="Times New Roman" w:cs="Times New Roman"/>
          <w:sz w:val="24"/>
          <w:szCs w:val="24"/>
        </w:rPr>
        <w:t>programas académicos</w:t>
      </w:r>
      <w:r w:rsidRPr="00E75083">
        <w:rPr>
          <w:rFonts w:ascii="Times New Roman" w:eastAsia="Times New Roman" w:hAnsi="Times New Roman" w:cs="Times New Roman"/>
          <w:sz w:val="24"/>
          <w:szCs w:val="24"/>
        </w:rPr>
        <w:t>, funciones institucionales y acreditación de programas y espacios académicos. Posteriormente, en el año 2001</w:t>
      </w:r>
      <w:r w:rsidR="00F403E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se constituyó el </w:t>
      </w:r>
      <w:proofErr w:type="spellStart"/>
      <w:r w:rsidR="00F403E1" w:rsidRPr="00E75083">
        <w:rPr>
          <w:rFonts w:ascii="Times New Roman" w:eastAsia="Times New Roman" w:hAnsi="Times New Roman" w:cs="Times New Roman"/>
          <w:sz w:val="24"/>
          <w:szCs w:val="24"/>
        </w:rPr>
        <w:t>Copaes</w:t>
      </w:r>
      <w:proofErr w:type="spellEnd"/>
      <w:r w:rsidR="00F403E1">
        <w:rPr>
          <w:rFonts w:ascii="Times New Roman" w:eastAsia="Times New Roman" w:hAnsi="Times New Roman" w:cs="Times New Roman"/>
          <w:sz w:val="24"/>
          <w:szCs w:val="24"/>
        </w:rPr>
        <w:t>. Entre</w:t>
      </w:r>
      <w:r w:rsidRPr="00E75083">
        <w:rPr>
          <w:rFonts w:ascii="Times New Roman" w:eastAsia="Times New Roman" w:hAnsi="Times New Roman" w:cs="Times New Roman"/>
          <w:sz w:val="24"/>
          <w:szCs w:val="24"/>
        </w:rPr>
        <w:t xml:space="preserve"> sus funciones</w:t>
      </w:r>
      <w:r w:rsidR="00F403E1">
        <w:rPr>
          <w:rFonts w:ascii="Times New Roman" w:eastAsia="Times New Roman" w:hAnsi="Times New Roman" w:cs="Times New Roman"/>
          <w:sz w:val="24"/>
          <w:szCs w:val="24"/>
        </w:rPr>
        <w:t>, destaca</w:t>
      </w:r>
      <w:r w:rsidRPr="00E75083">
        <w:rPr>
          <w:rFonts w:ascii="Times New Roman" w:eastAsia="Times New Roman" w:hAnsi="Times New Roman" w:cs="Times New Roman"/>
          <w:sz w:val="24"/>
          <w:szCs w:val="24"/>
        </w:rPr>
        <w:t xml:space="preserve"> la de regular los procesos de acreditación y dar certeza de la capacidad académica, técnica y operativa de los organismos acreditadores. Cabe aclarar que no acredita los programas académicos ni cuenta con posibilidades de castigar a las instituciones que no aprueben el proceso de acreditación</w:t>
      </w:r>
      <w:r w:rsidR="00F403E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ya que esto corresponde a los </w:t>
      </w:r>
      <w:r w:rsidR="00F403E1" w:rsidRPr="00E75083">
        <w:rPr>
          <w:rFonts w:ascii="Times New Roman" w:eastAsia="Times New Roman" w:hAnsi="Times New Roman" w:cs="Times New Roman"/>
          <w:sz w:val="24"/>
          <w:szCs w:val="24"/>
        </w:rPr>
        <w:t>organismos acreditadores</w:t>
      </w:r>
      <w:r w:rsidR="00F403E1">
        <w:rPr>
          <w:rFonts w:ascii="Times New Roman" w:eastAsia="Times New Roman" w:hAnsi="Times New Roman" w:cs="Times New Roman"/>
          <w:sz w:val="24"/>
          <w:szCs w:val="24"/>
        </w:rPr>
        <w:t>.</w:t>
      </w:r>
    </w:p>
    <w:p w14:paraId="3AA35640" w14:textId="3CB83A6A" w:rsidR="00D81FD7" w:rsidRPr="00E75083" w:rsidRDefault="00985D42" w:rsidP="00E75083">
      <w:pPr>
        <w:spacing w:after="0" w:line="360" w:lineRule="auto"/>
        <w:ind w:firstLine="705"/>
        <w:jc w:val="both"/>
      </w:pPr>
      <w:r w:rsidRPr="00062814">
        <w:rPr>
          <w:rFonts w:ascii="Times New Roman" w:eastAsia="Times New Roman" w:hAnsi="Times New Roman" w:cs="Times New Roman"/>
          <w:sz w:val="24"/>
          <w:szCs w:val="24"/>
        </w:rPr>
        <w:t xml:space="preserve">Según </w:t>
      </w:r>
      <w:proofErr w:type="spellStart"/>
      <w:r w:rsidR="00486151" w:rsidRPr="00062814">
        <w:rPr>
          <w:rFonts w:ascii="Times New Roman" w:eastAsia="Times New Roman" w:hAnsi="Times New Roman" w:cs="Times New Roman"/>
          <w:sz w:val="24"/>
          <w:szCs w:val="24"/>
        </w:rPr>
        <w:t>Copaes</w:t>
      </w:r>
      <w:proofErr w:type="spellEnd"/>
      <w:r w:rsidR="00486151" w:rsidRPr="00062814">
        <w:rPr>
          <w:rFonts w:ascii="Times New Roman" w:eastAsia="Times New Roman" w:hAnsi="Times New Roman" w:cs="Times New Roman"/>
          <w:sz w:val="24"/>
          <w:szCs w:val="24"/>
        </w:rPr>
        <w:t xml:space="preserve"> </w:t>
      </w:r>
      <w:r w:rsidRPr="00062814">
        <w:rPr>
          <w:rFonts w:ascii="Times New Roman" w:eastAsia="Times New Roman" w:hAnsi="Times New Roman" w:cs="Times New Roman"/>
          <w:sz w:val="24"/>
          <w:szCs w:val="24"/>
        </w:rPr>
        <w:t>(2019</w:t>
      </w:r>
      <w:r w:rsidR="0032630D" w:rsidRPr="00062814">
        <w:rPr>
          <w:rFonts w:ascii="Times New Roman" w:eastAsia="Times New Roman" w:hAnsi="Times New Roman" w:cs="Times New Roman"/>
          <w:sz w:val="24"/>
          <w:szCs w:val="24"/>
        </w:rPr>
        <w:t>b</w:t>
      </w:r>
      <w:r w:rsidRPr="00062814">
        <w:rPr>
          <w:rFonts w:ascii="Times New Roman" w:eastAsia="Times New Roman" w:hAnsi="Times New Roman" w:cs="Times New Roman"/>
          <w:sz w:val="24"/>
          <w:szCs w:val="24"/>
        </w:rPr>
        <w:t xml:space="preserve">), </w:t>
      </w:r>
      <w:r w:rsidR="00B86AD1">
        <w:rPr>
          <w:rFonts w:ascii="Times New Roman" w:eastAsia="Times New Roman" w:hAnsi="Times New Roman" w:cs="Times New Roman"/>
          <w:sz w:val="24"/>
          <w:szCs w:val="24"/>
        </w:rPr>
        <w:t>“</w:t>
      </w:r>
      <w:r w:rsidRPr="00062814">
        <w:rPr>
          <w:rFonts w:ascii="Times New Roman" w:eastAsia="Times New Roman" w:hAnsi="Times New Roman" w:cs="Times New Roman"/>
          <w:sz w:val="24"/>
          <w:szCs w:val="24"/>
        </w:rPr>
        <w:t>la acreditación es el resultado de un proceso de evaluación y seguimiento sistemático y voluntario del cumplimiento de las funciones universitarias de una IES</w:t>
      </w:r>
      <w:r w:rsidR="00B86AD1">
        <w:rPr>
          <w:rFonts w:ascii="Times New Roman" w:eastAsia="Times New Roman" w:hAnsi="Times New Roman" w:cs="Times New Roman"/>
          <w:sz w:val="24"/>
          <w:szCs w:val="24"/>
        </w:rPr>
        <w:t>”</w:t>
      </w:r>
      <w:r w:rsidRPr="00062814">
        <w:rPr>
          <w:rFonts w:ascii="Times New Roman" w:eastAsia="Times New Roman" w:hAnsi="Times New Roman" w:cs="Times New Roman"/>
          <w:sz w:val="24"/>
          <w:szCs w:val="24"/>
        </w:rPr>
        <w:t xml:space="preserve"> que permite obtener información fidedigna y objetiva sobre la calidad de los </w:t>
      </w:r>
      <w:r w:rsidR="0032630D" w:rsidRPr="00062814">
        <w:rPr>
          <w:rFonts w:ascii="Times New Roman" w:eastAsia="Times New Roman" w:hAnsi="Times New Roman" w:cs="Times New Roman"/>
          <w:sz w:val="24"/>
          <w:szCs w:val="24"/>
        </w:rPr>
        <w:t xml:space="preserve">programas </w:t>
      </w:r>
      <w:r w:rsidR="00F403E1" w:rsidRPr="00062814">
        <w:rPr>
          <w:rFonts w:ascii="Times New Roman" w:eastAsia="Times New Roman" w:hAnsi="Times New Roman" w:cs="Times New Roman"/>
          <w:sz w:val="24"/>
          <w:szCs w:val="24"/>
        </w:rPr>
        <w:t>académicos</w:t>
      </w:r>
      <w:r w:rsidR="0032630D" w:rsidRPr="00062814">
        <w:rPr>
          <w:rFonts w:ascii="Times New Roman" w:eastAsia="Times New Roman" w:hAnsi="Times New Roman" w:cs="Times New Roman"/>
          <w:sz w:val="24"/>
          <w:szCs w:val="24"/>
        </w:rPr>
        <w:t xml:space="preserve"> </w:t>
      </w:r>
      <w:r w:rsidRPr="00062814">
        <w:rPr>
          <w:rFonts w:ascii="Times New Roman" w:eastAsia="Times New Roman" w:hAnsi="Times New Roman" w:cs="Times New Roman"/>
          <w:sz w:val="24"/>
          <w:szCs w:val="24"/>
        </w:rPr>
        <w:t>que desarrolla</w:t>
      </w:r>
      <w:r w:rsidR="00F403E1" w:rsidRPr="00062814">
        <w:rPr>
          <w:rFonts w:ascii="Times New Roman" w:eastAsia="Times New Roman" w:hAnsi="Times New Roman" w:cs="Times New Roman"/>
          <w:sz w:val="24"/>
          <w:szCs w:val="24"/>
        </w:rPr>
        <w:t xml:space="preserve"> (párr. 1)</w:t>
      </w:r>
      <w:r w:rsidRPr="00062814">
        <w:rPr>
          <w:rFonts w:ascii="Times New Roman" w:eastAsia="Times New Roman" w:hAnsi="Times New Roman" w:cs="Times New Roman"/>
          <w:sz w:val="24"/>
          <w:szCs w:val="24"/>
        </w:rPr>
        <w:t xml:space="preserve">. Permite también certificar ante la sociedad la calidad de los recursos humanos formados y de los diferentes procesos que tienen lugar en una institución educativa. En ese sentido, las IES deben ser las primeras instancias responsables y garantes de la calidad de los </w:t>
      </w:r>
      <w:r w:rsidR="00F403E1" w:rsidRPr="00062814">
        <w:rPr>
          <w:rFonts w:ascii="Times New Roman" w:eastAsia="Times New Roman" w:hAnsi="Times New Roman" w:cs="Times New Roman"/>
          <w:sz w:val="24"/>
          <w:szCs w:val="24"/>
        </w:rPr>
        <w:t xml:space="preserve">programas académicos </w:t>
      </w:r>
      <w:r w:rsidRPr="00062814">
        <w:rPr>
          <w:rFonts w:ascii="Times New Roman" w:eastAsia="Times New Roman" w:hAnsi="Times New Roman" w:cs="Times New Roman"/>
          <w:sz w:val="24"/>
          <w:szCs w:val="24"/>
        </w:rPr>
        <w:t>que cobija</w:t>
      </w:r>
      <w:r w:rsidR="00C1516F">
        <w:rPr>
          <w:rFonts w:ascii="Times New Roman" w:eastAsia="Times New Roman" w:hAnsi="Times New Roman" w:cs="Times New Roman"/>
          <w:sz w:val="24"/>
          <w:szCs w:val="24"/>
        </w:rPr>
        <w:t>n</w:t>
      </w:r>
      <w:r w:rsidRPr="00062814">
        <w:rPr>
          <w:rFonts w:ascii="Times New Roman" w:eastAsia="Times New Roman" w:hAnsi="Times New Roman" w:cs="Times New Roman"/>
          <w:sz w:val="24"/>
          <w:szCs w:val="24"/>
        </w:rPr>
        <w:t>. La acreditación descansa en la búsqueda permanente de la excelencia y representa el esfuerzo colectivo de la comunidad universitaria para rendir cuentas a sí misma y a la sociedad sobre la pertinencia, relevancia y calidad de su ser y quehacer institucional.</w:t>
      </w:r>
    </w:p>
    <w:p w14:paraId="127D4E3C" w14:textId="44E944F9"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 La </w:t>
      </w:r>
      <w:proofErr w:type="spellStart"/>
      <w:r w:rsidR="00486151" w:rsidRPr="00E75083">
        <w:rPr>
          <w:rFonts w:ascii="Times New Roman" w:eastAsia="Times New Roman" w:hAnsi="Times New Roman" w:cs="Times New Roman"/>
          <w:sz w:val="24"/>
          <w:szCs w:val="24"/>
        </w:rPr>
        <w:t>Anuies</w:t>
      </w:r>
      <w:proofErr w:type="spellEnd"/>
      <w:r w:rsidR="00486151"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es otra asociación creada para mejorar la calidad educativa en México</w:t>
      </w:r>
      <w:r w:rsidR="00C1516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ha participado en la formulación de programas, planes y políticas nacionales, así como en la creación de organismos orientados al desarrollo de la educación superior mexicana. Es una asociación no gubernamental, de carácter plural, que agremia a las principales instituciones de educación superior del país cuyo común denominador es su voluntad para promover su mejoramiento integral en los campos de la docencia, la investigación y la extensión de la cultura y los servicios. </w:t>
      </w:r>
      <w:r w:rsidR="00067961" w:rsidRPr="00E75083">
        <w:rPr>
          <w:rFonts w:ascii="Times New Roman" w:eastAsia="Times New Roman" w:hAnsi="Times New Roman" w:cs="Times New Roman"/>
          <w:sz w:val="24"/>
          <w:szCs w:val="24"/>
        </w:rPr>
        <w:t>Actualmente</w:t>
      </w:r>
      <w:r w:rsidR="00C1516F">
        <w:rPr>
          <w:rFonts w:ascii="Times New Roman" w:eastAsia="Times New Roman" w:hAnsi="Times New Roman" w:cs="Times New Roman"/>
          <w:sz w:val="24"/>
          <w:szCs w:val="24"/>
        </w:rPr>
        <w:t>,</w:t>
      </w:r>
      <w:r w:rsidR="00067961" w:rsidRPr="00E75083">
        <w:rPr>
          <w:rFonts w:ascii="Times New Roman" w:eastAsia="Times New Roman" w:hAnsi="Times New Roman" w:cs="Times New Roman"/>
          <w:sz w:val="24"/>
          <w:szCs w:val="24"/>
        </w:rPr>
        <w:t xml:space="preserve"> está</w:t>
      </w:r>
      <w:r w:rsidRPr="00E75083">
        <w:rPr>
          <w:rFonts w:ascii="Times New Roman" w:eastAsia="Times New Roman" w:hAnsi="Times New Roman" w:cs="Times New Roman"/>
          <w:sz w:val="24"/>
          <w:szCs w:val="24"/>
        </w:rPr>
        <w:t xml:space="preserve"> conformada por </w:t>
      </w:r>
      <w:r w:rsidR="008C1E2C">
        <w:rPr>
          <w:rFonts w:ascii="Times New Roman" w:eastAsia="Times New Roman" w:hAnsi="Times New Roman" w:cs="Times New Roman"/>
          <w:sz w:val="24"/>
          <w:szCs w:val="24"/>
        </w:rPr>
        <w:t>203</w:t>
      </w:r>
      <w:r w:rsidR="008C1E2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universidades e instituciones de educación superior tanto públicas como particulares de todo el país (</w:t>
      </w:r>
      <w:proofErr w:type="spellStart"/>
      <w:r w:rsidR="00C1516F" w:rsidRPr="00E75083">
        <w:rPr>
          <w:rFonts w:ascii="Times New Roman" w:eastAsia="Times New Roman" w:hAnsi="Times New Roman" w:cs="Times New Roman"/>
          <w:sz w:val="24"/>
          <w:szCs w:val="24"/>
        </w:rPr>
        <w:t>Anuies</w:t>
      </w:r>
      <w:proofErr w:type="spellEnd"/>
      <w:r w:rsidRPr="00E75083">
        <w:rPr>
          <w:rFonts w:ascii="Times New Roman" w:eastAsia="Times New Roman" w:hAnsi="Times New Roman" w:cs="Times New Roman"/>
          <w:sz w:val="24"/>
          <w:szCs w:val="24"/>
        </w:rPr>
        <w:t xml:space="preserve">, </w:t>
      </w:r>
      <w:r w:rsidR="00DA5A47" w:rsidRPr="00E75083">
        <w:rPr>
          <w:rFonts w:ascii="Times New Roman" w:eastAsia="Times New Roman" w:hAnsi="Times New Roman" w:cs="Times New Roman"/>
          <w:sz w:val="24"/>
          <w:szCs w:val="24"/>
        </w:rPr>
        <w:t>201</w:t>
      </w:r>
      <w:r w:rsidR="00DA5A47">
        <w:rPr>
          <w:rFonts w:ascii="Times New Roman" w:eastAsia="Times New Roman" w:hAnsi="Times New Roman" w:cs="Times New Roman"/>
          <w:sz w:val="24"/>
          <w:szCs w:val="24"/>
        </w:rPr>
        <w:t>9</w:t>
      </w:r>
      <w:r w:rsidRPr="00E75083">
        <w:rPr>
          <w:rFonts w:ascii="Times New Roman" w:eastAsia="Times New Roman" w:hAnsi="Times New Roman" w:cs="Times New Roman"/>
          <w:sz w:val="24"/>
          <w:szCs w:val="24"/>
        </w:rPr>
        <w:t xml:space="preserve">). </w:t>
      </w:r>
    </w:p>
    <w:p w14:paraId="0E9EB692" w14:textId="57728FE0"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El Banco Mundial (BM), </w:t>
      </w:r>
      <w:r w:rsidR="00486151" w:rsidRPr="00E75083">
        <w:rPr>
          <w:rFonts w:ascii="Times New Roman" w:eastAsia="Times New Roman" w:hAnsi="Times New Roman" w:cs="Times New Roman"/>
          <w:sz w:val="24"/>
          <w:szCs w:val="24"/>
        </w:rPr>
        <w:t>Unesco</w:t>
      </w:r>
      <w:r w:rsidRPr="00E75083">
        <w:rPr>
          <w:rFonts w:ascii="Times New Roman" w:eastAsia="Times New Roman" w:hAnsi="Times New Roman" w:cs="Times New Roman"/>
          <w:sz w:val="24"/>
          <w:szCs w:val="24"/>
        </w:rPr>
        <w:t>, OCDE y el Banco Interamericano de Desarrollo (BID) son cuatro de los organismos internacionales que ejercen una influencia relevante en las políticas educativas de los países subdesarrollados, especialmente en asuntos de la educación superior.</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Asimismo, han promovido a nivel internacional acciones encaminadas a</w:t>
      </w:r>
      <w:r w:rsidR="00984A24">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lastRenderedPageBreak/>
        <w:t>l</w:t>
      </w:r>
      <w:r w:rsidR="00984A24">
        <w:rPr>
          <w:rFonts w:ascii="Times New Roman" w:eastAsia="Times New Roman" w:hAnsi="Times New Roman" w:cs="Times New Roman"/>
          <w:sz w:val="24"/>
          <w:szCs w:val="24"/>
        </w:rPr>
        <w:t>a</w:t>
      </w:r>
      <w:r w:rsidRPr="00E75083">
        <w:rPr>
          <w:rFonts w:ascii="Times New Roman" w:eastAsia="Times New Roman" w:hAnsi="Times New Roman" w:cs="Times New Roman"/>
          <w:sz w:val="24"/>
          <w:szCs w:val="24"/>
        </w:rPr>
        <w:t xml:space="preserve"> evaluación externa a fin de formular políticas de mejora y búsqueda de la excelencia.</w:t>
      </w:r>
      <w:r w:rsidR="00E75083">
        <w:rPr>
          <w:rFonts w:ascii="Times New Roman" w:eastAsia="Times New Roman" w:hAnsi="Times New Roman" w:cs="Times New Roman"/>
          <w:sz w:val="24"/>
          <w:szCs w:val="24"/>
        </w:rPr>
        <w:t xml:space="preserve"> </w:t>
      </w:r>
      <w:r w:rsidR="008C1E2C">
        <w:rPr>
          <w:rFonts w:ascii="Times New Roman" w:eastAsia="Times New Roman" w:hAnsi="Times New Roman" w:cs="Times New Roman"/>
          <w:sz w:val="24"/>
          <w:szCs w:val="24"/>
        </w:rPr>
        <w:t>Como ya se ha visto, el</w:t>
      </w:r>
      <w:r w:rsidR="008C1E2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sistema de acreditación en México está encabezado oficialmente por el </w:t>
      </w:r>
      <w:proofErr w:type="spellStart"/>
      <w:r w:rsidR="008C1E2C" w:rsidRPr="00E75083">
        <w:rPr>
          <w:rFonts w:ascii="Times New Roman" w:eastAsia="Times New Roman" w:hAnsi="Times New Roman" w:cs="Times New Roman"/>
          <w:sz w:val="24"/>
          <w:szCs w:val="24"/>
        </w:rPr>
        <w:t>Copaes</w:t>
      </w:r>
      <w:proofErr w:type="spellEnd"/>
      <w:r w:rsidRPr="00E75083">
        <w:rPr>
          <w:rFonts w:ascii="Times New Roman" w:eastAsia="Times New Roman" w:hAnsi="Times New Roman" w:cs="Times New Roman"/>
          <w:sz w:val="24"/>
          <w:szCs w:val="24"/>
        </w:rPr>
        <w:t>, aunque también opera otro organismo que cumple en cierto sentido funciones acreditadoras, la Federación de Instituciones Mexicanas Particulares de Educación Sup</w:t>
      </w:r>
      <w:r w:rsidR="00DE1BB0" w:rsidRPr="00E75083">
        <w:rPr>
          <w:rFonts w:ascii="Times New Roman" w:eastAsia="Times New Roman" w:hAnsi="Times New Roman" w:cs="Times New Roman"/>
          <w:sz w:val="24"/>
          <w:szCs w:val="24"/>
        </w:rPr>
        <w:t>erior (</w:t>
      </w:r>
      <w:proofErr w:type="spellStart"/>
      <w:r w:rsidR="008C1E2C" w:rsidRPr="00E75083">
        <w:rPr>
          <w:rFonts w:ascii="Times New Roman" w:eastAsia="Times New Roman" w:hAnsi="Times New Roman" w:cs="Times New Roman"/>
          <w:sz w:val="24"/>
          <w:szCs w:val="24"/>
        </w:rPr>
        <w:t>Fimpes</w:t>
      </w:r>
      <w:proofErr w:type="spellEnd"/>
      <w:r w:rsidR="00DE1BB0" w:rsidRPr="00E75083">
        <w:rPr>
          <w:rFonts w:ascii="Times New Roman" w:eastAsia="Times New Roman" w:hAnsi="Times New Roman" w:cs="Times New Roman"/>
          <w:sz w:val="24"/>
          <w:szCs w:val="24"/>
        </w:rPr>
        <w:t xml:space="preserve">). En la </w:t>
      </w:r>
      <w:r w:rsidR="008C1E2C">
        <w:rPr>
          <w:rFonts w:ascii="Times New Roman" w:eastAsia="Times New Roman" w:hAnsi="Times New Roman" w:cs="Times New Roman"/>
          <w:sz w:val="24"/>
          <w:szCs w:val="24"/>
        </w:rPr>
        <w:t>t</w:t>
      </w:r>
      <w:r w:rsidR="008C1E2C" w:rsidRPr="00E75083">
        <w:rPr>
          <w:rFonts w:ascii="Times New Roman" w:eastAsia="Times New Roman" w:hAnsi="Times New Roman" w:cs="Times New Roman"/>
          <w:sz w:val="24"/>
          <w:szCs w:val="24"/>
        </w:rPr>
        <w:t xml:space="preserve">abla </w:t>
      </w:r>
      <w:r w:rsidR="00DE1BB0" w:rsidRPr="00E75083">
        <w:rPr>
          <w:rFonts w:ascii="Times New Roman" w:eastAsia="Times New Roman" w:hAnsi="Times New Roman" w:cs="Times New Roman"/>
          <w:sz w:val="24"/>
          <w:szCs w:val="24"/>
        </w:rPr>
        <w:t>1 s</w:t>
      </w:r>
      <w:r w:rsidRPr="00E75083">
        <w:rPr>
          <w:rFonts w:ascii="Times New Roman" w:eastAsia="Times New Roman" w:hAnsi="Times New Roman" w:cs="Times New Roman"/>
          <w:sz w:val="24"/>
          <w:szCs w:val="24"/>
        </w:rPr>
        <w:t xml:space="preserve">e muestran los alcances de evaluación para cada uno de ellos. </w:t>
      </w:r>
    </w:p>
    <w:p w14:paraId="79CEB6EF" w14:textId="77777777" w:rsidR="00D81FD7" w:rsidRPr="00E75083" w:rsidRDefault="00D81FD7" w:rsidP="00E75083">
      <w:pPr>
        <w:spacing w:after="0" w:line="360" w:lineRule="auto"/>
        <w:rPr>
          <w:rFonts w:ascii="Times New Roman" w:eastAsia="Times New Roman" w:hAnsi="Times New Roman" w:cs="Times New Roman"/>
          <w:sz w:val="24"/>
          <w:szCs w:val="24"/>
        </w:rPr>
      </w:pPr>
    </w:p>
    <w:p w14:paraId="0A4CDC00" w14:textId="77777777" w:rsidR="00D81FD7" w:rsidRPr="00E75083" w:rsidRDefault="00985D42" w:rsidP="00BF19AA">
      <w:pPr>
        <w:spacing w:after="0" w:line="360" w:lineRule="auto"/>
        <w:jc w:val="center"/>
        <w:rPr>
          <w:rFonts w:ascii="Times New Roman" w:eastAsia="Times New Roman" w:hAnsi="Times New Roman" w:cs="Times New Roman"/>
          <w:sz w:val="24"/>
          <w:szCs w:val="24"/>
        </w:rPr>
      </w:pPr>
      <w:r w:rsidRPr="00BF19AA">
        <w:rPr>
          <w:rFonts w:ascii="Times New Roman" w:eastAsia="Times New Roman" w:hAnsi="Times New Roman" w:cs="Times New Roman"/>
          <w:b/>
          <w:bCs/>
          <w:sz w:val="24"/>
          <w:szCs w:val="24"/>
        </w:rPr>
        <w:t>Tabla 1</w:t>
      </w:r>
      <w:r w:rsidRPr="00E75083">
        <w:rPr>
          <w:rFonts w:ascii="Times New Roman" w:eastAsia="Times New Roman" w:hAnsi="Times New Roman" w:cs="Times New Roman"/>
          <w:sz w:val="24"/>
          <w:szCs w:val="24"/>
        </w:rPr>
        <w:t>. Acreditadoras de programas académicos</w:t>
      </w:r>
    </w:p>
    <w:tbl>
      <w:tblPr>
        <w:tblStyle w:val="Tablaconcuadrcula"/>
        <w:tblW w:w="8828" w:type="dxa"/>
        <w:tblLook w:val="0400" w:firstRow="0" w:lastRow="0" w:firstColumn="0" w:lastColumn="0" w:noHBand="0" w:noVBand="1"/>
      </w:tblPr>
      <w:tblGrid>
        <w:gridCol w:w="2689"/>
        <w:gridCol w:w="3263"/>
        <w:gridCol w:w="2876"/>
      </w:tblGrid>
      <w:tr w:rsidR="008C1E2C" w:rsidRPr="00E75083" w14:paraId="7965E4E3" w14:textId="77777777" w:rsidTr="00BF19AA">
        <w:tc>
          <w:tcPr>
            <w:tcW w:w="2689" w:type="dxa"/>
          </w:tcPr>
          <w:p w14:paraId="41A09224" w14:textId="77777777" w:rsidR="008C1E2C" w:rsidRPr="00BF19AA" w:rsidRDefault="008C1E2C" w:rsidP="008C1E2C">
            <w:pPr>
              <w:spacing w:after="0" w:line="360" w:lineRule="auto"/>
              <w:jc w:val="both"/>
              <w:rPr>
                <w:rFonts w:ascii="Times New Roman" w:eastAsia="Times New Roman" w:hAnsi="Times New Roman" w:cs="Times New Roman"/>
                <w:sz w:val="24"/>
                <w:szCs w:val="24"/>
              </w:rPr>
            </w:pPr>
          </w:p>
        </w:tc>
        <w:tc>
          <w:tcPr>
            <w:tcW w:w="3263" w:type="dxa"/>
          </w:tcPr>
          <w:p w14:paraId="48133403" w14:textId="61067571" w:rsidR="008C1E2C" w:rsidRPr="00BF19AA" w:rsidRDefault="0006124D" w:rsidP="008C1E2C">
            <w:pPr>
              <w:spacing w:after="0"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Copaes</w:t>
            </w:r>
            <w:proofErr w:type="spellEnd"/>
          </w:p>
        </w:tc>
        <w:tc>
          <w:tcPr>
            <w:tcW w:w="2876" w:type="dxa"/>
          </w:tcPr>
          <w:p w14:paraId="23BF3520" w14:textId="4FD44D90" w:rsidR="008C1E2C" w:rsidRPr="00BF19AA" w:rsidRDefault="0006124D" w:rsidP="008C1E2C">
            <w:pPr>
              <w:spacing w:after="0" w:line="36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Fimpes</w:t>
            </w:r>
            <w:proofErr w:type="spellEnd"/>
          </w:p>
        </w:tc>
      </w:tr>
      <w:tr w:rsidR="00E75083" w:rsidRPr="00E75083" w14:paraId="51B415FE" w14:textId="77777777" w:rsidTr="00BF19AA">
        <w:tc>
          <w:tcPr>
            <w:tcW w:w="2689" w:type="dxa"/>
          </w:tcPr>
          <w:p w14:paraId="550AD79E" w14:textId="1EB05B2A" w:rsidR="00D81FD7" w:rsidRPr="00BF19AA" w:rsidRDefault="00985D42" w:rsidP="00BF19AA">
            <w:pPr>
              <w:spacing w:after="0" w:line="360" w:lineRule="auto"/>
              <w:rPr>
                <w:rFonts w:ascii="Times New Roman" w:eastAsia="Times New Roman" w:hAnsi="Times New Roman" w:cs="Times New Roman"/>
                <w:b/>
                <w:bCs/>
                <w:sz w:val="24"/>
                <w:szCs w:val="24"/>
              </w:rPr>
            </w:pPr>
            <w:r w:rsidRPr="00BF19AA">
              <w:rPr>
                <w:rFonts w:ascii="Times New Roman" w:eastAsia="Times New Roman" w:hAnsi="Times New Roman" w:cs="Times New Roman"/>
                <w:b/>
                <w:bCs/>
                <w:sz w:val="24"/>
                <w:szCs w:val="24"/>
              </w:rPr>
              <w:t>Carácter de la acreditación</w:t>
            </w:r>
            <w:r w:rsidR="00E75083" w:rsidRPr="00BF19AA">
              <w:rPr>
                <w:rFonts w:ascii="Times New Roman" w:eastAsia="Times New Roman" w:hAnsi="Times New Roman" w:cs="Times New Roman"/>
                <w:b/>
                <w:bCs/>
                <w:sz w:val="24"/>
                <w:szCs w:val="24"/>
              </w:rPr>
              <w:t xml:space="preserve"> </w:t>
            </w:r>
          </w:p>
        </w:tc>
        <w:tc>
          <w:tcPr>
            <w:tcW w:w="3263" w:type="dxa"/>
          </w:tcPr>
          <w:p w14:paraId="1BFEABAE" w14:textId="6EA62988"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85D42" w:rsidRPr="00BF19AA">
              <w:rPr>
                <w:rFonts w:ascii="Times New Roman" w:eastAsia="Times New Roman" w:hAnsi="Times New Roman" w:cs="Times New Roman"/>
                <w:sz w:val="24"/>
                <w:szCs w:val="24"/>
              </w:rPr>
              <w:t>oluntario</w:t>
            </w:r>
          </w:p>
        </w:tc>
        <w:tc>
          <w:tcPr>
            <w:tcW w:w="2876" w:type="dxa"/>
          </w:tcPr>
          <w:p w14:paraId="140CFF8A" w14:textId="779426FC"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85D42" w:rsidRPr="00BF19AA">
              <w:rPr>
                <w:rFonts w:ascii="Times New Roman" w:eastAsia="Times New Roman" w:hAnsi="Times New Roman" w:cs="Times New Roman"/>
                <w:sz w:val="24"/>
                <w:szCs w:val="24"/>
              </w:rPr>
              <w:t>oluntario</w:t>
            </w:r>
          </w:p>
        </w:tc>
      </w:tr>
      <w:tr w:rsidR="00E75083" w:rsidRPr="00E75083" w14:paraId="456A03AA" w14:textId="77777777" w:rsidTr="00BF19AA">
        <w:tc>
          <w:tcPr>
            <w:tcW w:w="2689" w:type="dxa"/>
          </w:tcPr>
          <w:p w14:paraId="04BC8858" w14:textId="77777777" w:rsidR="00D81FD7" w:rsidRPr="00BF19AA" w:rsidRDefault="00985D42" w:rsidP="00BF19AA">
            <w:pPr>
              <w:spacing w:after="0" w:line="360" w:lineRule="auto"/>
              <w:rPr>
                <w:rFonts w:ascii="Times New Roman" w:eastAsia="Times New Roman" w:hAnsi="Times New Roman" w:cs="Times New Roman"/>
                <w:b/>
                <w:bCs/>
                <w:sz w:val="24"/>
                <w:szCs w:val="24"/>
              </w:rPr>
            </w:pPr>
            <w:r w:rsidRPr="00BF19AA">
              <w:rPr>
                <w:rFonts w:ascii="Times New Roman" w:eastAsia="Times New Roman" w:hAnsi="Times New Roman" w:cs="Times New Roman"/>
                <w:b/>
                <w:bCs/>
                <w:sz w:val="24"/>
                <w:szCs w:val="24"/>
              </w:rPr>
              <w:t>Método de trabajo</w:t>
            </w:r>
          </w:p>
        </w:tc>
        <w:tc>
          <w:tcPr>
            <w:tcW w:w="3263" w:type="dxa"/>
          </w:tcPr>
          <w:p w14:paraId="4FC74DFE" w14:textId="09A896FF"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85D42" w:rsidRPr="00BF19AA">
              <w:rPr>
                <w:rFonts w:ascii="Times New Roman" w:eastAsia="Times New Roman" w:hAnsi="Times New Roman" w:cs="Times New Roman"/>
                <w:sz w:val="24"/>
                <w:szCs w:val="24"/>
              </w:rPr>
              <w:t xml:space="preserve">utoevaluación y evaluación </w:t>
            </w:r>
          </w:p>
        </w:tc>
        <w:tc>
          <w:tcPr>
            <w:tcW w:w="2876" w:type="dxa"/>
          </w:tcPr>
          <w:p w14:paraId="2C07E1B1" w14:textId="23B57B72"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85D42" w:rsidRPr="00BF19AA">
              <w:rPr>
                <w:rFonts w:ascii="Times New Roman" w:eastAsia="Times New Roman" w:hAnsi="Times New Roman" w:cs="Times New Roman"/>
                <w:sz w:val="24"/>
                <w:szCs w:val="24"/>
              </w:rPr>
              <w:t xml:space="preserve">utoestudio con metodologías independientes </w:t>
            </w:r>
          </w:p>
        </w:tc>
      </w:tr>
      <w:tr w:rsidR="00E75083" w:rsidRPr="00E75083" w14:paraId="58A68337" w14:textId="77777777" w:rsidTr="00BF19AA">
        <w:tc>
          <w:tcPr>
            <w:tcW w:w="2689" w:type="dxa"/>
          </w:tcPr>
          <w:p w14:paraId="0F1B6BB9" w14:textId="77777777" w:rsidR="00D81FD7" w:rsidRPr="00BF19AA" w:rsidRDefault="00985D42" w:rsidP="00BF19AA">
            <w:pPr>
              <w:spacing w:after="0" w:line="360" w:lineRule="auto"/>
              <w:rPr>
                <w:rFonts w:ascii="Times New Roman" w:eastAsia="Times New Roman" w:hAnsi="Times New Roman" w:cs="Times New Roman"/>
                <w:b/>
                <w:bCs/>
                <w:sz w:val="24"/>
                <w:szCs w:val="24"/>
              </w:rPr>
            </w:pPr>
            <w:r w:rsidRPr="00BF19AA">
              <w:rPr>
                <w:rFonts w:ascii="Times New Roman" w:eastAsia="Times New Roman" w:hAnsi="Times New Roman" w:cs="Times New Roman"/>
                <w:b/>
                <w:bCs/>
                <w:sz w:val="24"/>
                <w:szCs w:val="24"/>
              </w:rPr>
              <w:t>Procedimiento básico</w:t>
            </w:r>
          </w:p>
        </w:tc>
        <w:tc>
          <w:tcPr>
            <w:tcW w:w="3263" w:type="dxa"/>
          </w:tcPr>
          <w:p w14:paraId="2A005F51" w14:textId="2EBA6C70"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85D42" w:rsidRPr="00BF19AA">
              <w:rPr>
                <w:rFonts w:ascii="Times New Roman" w:eastAsia="Times New Roman" w:hAnsi="Times New Roman" w:cs="Times New Roman"/>
                <w:sz w:val="24"/>
                <w:szCs w:val="24"/>
              </w:rPr>
              <w:t>utoevaluación con la participación</w:t>
            </w:r>
            <w:r w:rsidR="00E75083" w:rsidRPr="00BF19AA">
              <w:rPr>
                <w:rFonts w:ascii="Times New Roman" w:eastAsia="Times New Roman" w:hAnsi="Times New Roman" w:cs="Times New Roman"/>
                <w:sz w:val="24"/>
                <w:szCs w:val="24"/>
              </w:rPr>
              <w:t xml:space="preserve"> </w:t>
            </w:r>
            <w:r w:rsidR="00985D42" w:rsidRPr="00BF19AA">
              <w:rPr>
                <w:rFonts w:ascii="Times New Roman" w:eastAsia="Times New Roman" w:hAnsi="Times New Roman" w:cs="Times New Roman"/>
                <w:sz w:val="24"/>
                <w:szCs w:val="24"/>
              </w:rPr>
              <w:t>de todos los miembros de la institución.</w:t>
            </w:r>
          </w:p>
          <w:p w14:paraId="679CCCFC" w14:textId="77777777" w:rsidR="00B01572" w:rsidRDefault="00B01572" w:rsidP="00B01572">
            <w:pPr>
              <w:spacing w:after="0" w:line="360" w:lineRule="auto"/>
              <w:rPr>
                <w:rFonts w:ascii="Times New Roman" w:eastAsia="Times New Roman" w:hAnsi="Times New Roman" w:cs="Times New Roman"/>
                <w:sz w:val="24"/>
                <w:szCs w:val="24"/>
              </w:rPr>
            </w:pPr>
          </w:p>
          <w:p w14:paraId="6B55685C" w14:textId="40DEC07B"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985D42" w:rsidRPr="00BF19AA">
              <w:rPr>
                <w:rFonts w:ascii="Times New Roman" w:eastAsia="Times New Roman" w:hAnsi="Times New Roman" w:cs="Times New Roman"/>
                <w:sz w:val="24"/>
                <w:szCs w:val="24"/>
              </w:rPr>
              <w:t>valuación por un organismo acreditador</w:t>
            </w:r>
            <w:r>
              <w:rPr>
                <w:rFonts w:ascii="Times New Roman" w:eastAsia="Times New Roman" w:hAnsi="Times New Roman" w:cs="Times New Roman"/>
                <w:sz w:val="24"/>
                <w:szCs w:val="24"/>
              </w:rPr>
              <w:t>.</w:t>
            </w:r>
          </w:p>
        </w:tc>
        <w:tc>
          <w:tcPr>
            <w:tcW w:w="2876" w:type="dxa"/>
          </w:tcPr>
          <w:p w14:paraId="46918BA1" w14:textId="3C8B0693" w:rsidR="00D81FD7" w:rsidRPr="00BF19AA" w:rsidRDefault="00B015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85D42" w:rsidRPr="00BF19AA">
              <w:rPr>
                <w:rFonts w:ascii="Times New Roman" w:eastAsia="Times New Roman" w:hAnsi="Times New Roman" w:cs="Times New Roman"/>
                <w:sz w:val="24"/>
                <w:szCs w:val="24"/>
              </w:rPr>
              <w:t xml:space="preserve">utoestudio con la participación de los miembros de la institución y posterior visita. </w:t>
            </w:r>
          </w:p>
        </w:tc>
      </w:tr>
      <w:tr w:rsidR="00E75083" w:rsidRPr="00E75083" w14:paraId="5066776B" w14:textId="77777777" w:rsidTr="00BF19AA">
        <w:tc>
          <w:tcPr>
            <w:tcW w:w="2689" w:type="dxa"/>
          </w:tcPr>
          <w:p w14:paraId="0704CC1F" w14:textId="4B1C6AED" w:rsidR="00D81FD7" w:rsidRPr="00BF19AA" w:rsidRDefault="00985D42" w:rsidP="00BF19AA">
            <w:pPr>
              <w:spacing w:after="0" w:line="360" w:lineRule="auto"/>
              <w:rPr>
                <w:rFonts w:ascii="Times New Roman" w:eastAsia="Times New Roman" w:hAnsi="Times New Roman" w:cs="Times New Roman"/>
                <w:b/>
                <w:bCs/>
                <w:sz w:val="24"/>
                <w:szCs w:val="24"/>
              </w:rPr>
            </w:pPr>
            <w:r w:rsidRPr="00BF19AA">
              <w:rPr>
                <w:rFonts w:ascii="Times New Roman" w:eastAsia="Times New Roman" w:hAnsi="Times New Roman" w:cs="Times New Roman"/>
                <w:b/>
                <w:bCs/>
                <w:sz w:val="24"/>
                <w:szCs w:val="24"/>
              </w:rPr>
              <w:t>Indicadores</w:t>
            </w:r>
            <w:r w:rsidR="00B01572" w:rsidRPr="00BF19AA">
              <w:rPr>
                <w:rFonts w:ascii="Times New Roman" w:eastAsia="Times New Roman" w:hAnsi="Times New Roman" w:cs="Times New Roman"/>
                <w:b/>
                <w:bCs/>
                <w:sz w:val="24"/>
                <w:szCs w:val="24"/>
              </w:rPr>
              <w:t xml:space="preserve"> </w:t>
            </w:r>
            <w:r w:rsidRPr="00BF19AA">
              <w:rPr>
                <w:rFonts w:ascii="Times New Roman" w:eastAsia="Times New Roman" w:hAnsi="Times New Roman" w:cs="Times New Roman"/>
                <w:b/>
                <w:bCs/>
                <w:sz w:val="24"/>
                <w:szCs w:val="24"/>
              </w:rPr>
              <w:t>de desempeño</w:t>
            </w:r>
            <w:r w:rsidR="00E75083" w:rsidRPr="00BF19AA">
              <w:rPr>
                <w:rFonts w:ascii="Times New Roman" w:eastAsia="Times New Roman" w:hAnsi="Times New Roman" w:cs="Times New Roman"/>
                <w:b/>
                <w:bCs/>
                <w:sz w:val="24"/>
                <w:szCs w:val="24"/>
              </w:rPr>
              <w:t xml:space="preserve"> </w:t>
            </w:r>
          </w:p>
        </w:tc>
        <w:tc>
          <w:tcPr>
            <w:tcW w:w="3263" w:type="dxa"/>
          </w:tcPr>
          <w:p w14:paraId="5E176D65" w14:textId="35AE4E81" w:rsidR="00D81FD7" w:rsidRPr="00BF19AA" w:rsidRDefault="0048615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85D42" w:rsidRPr="00BF19AA">
              <w:rPr>
                <w:rFonts w:ascii="Times New Roman" w:eastAsia="Times New Roman" w:hAnsi="Times New Roman" w:cs="Times New Roman"/>
                <w:sz w:val="24"/>
                <w:szCs w:val="24"/>
              </w:rPr>
              <w:t xml:space="preserve">ada </w:t>
            </w:r>
            <w:r w:rsidRPr="00E75083">
              <w:rPr>
                <w:rFonts w:ascii="Times New Roman" w:eastAsia="Times New Roman" w:hAnsi="Times New Roman" w:cs="Times New Roman"/>
                <w:sz w:val="24"/>
                <w:szCs w:val="24"/>
              </w:rPr>
              <w:t xml:space="preserve">organismo acreditador </w:t>
            </w:r>
            <w:r w:rsidR="00985D42" w:rsidRPr="00BF19AA">
              <w:rPr>
                <w:rFonts w:ascii="Times New Roman" w:eastAsia="Times New Roman" w:hAnsi="Times New Roman" w:cs="Times New Roman"/>
                <w:sz w:val="24"/>
                <w:szCs w:val="24"/>
              </w:rPr>
              <w:t>determina las áreas del programa académico</w:t>
            </w:r>
            <w:r w:rsidR="00E75083" w:rsidRPr="00BF19AA">
              <w:rPr>
                <w:rFonts w:ascii="Times New Roman" w:eastAsia="Times New Roman" w:hAnsi="Times New Roman" w:cs="Times New Roman"/>
                <w:sz w:val="24"/>
                <w:szCs w:val="24"/>
              </w:rPr>
              <w:t xml:space="preserve"> </w:t>
            </w:r>
            <w:r w:rsidR="00985D42" w:rsidRPr="00BF19AA">
              <w:rPr>
                <w:rFonts w:ascii="Times New Roman" w:eastAsia="Times New Roman" w:hAnsi="Times New Roman" w:cs="Times New Roman"/>
                <w:sz w:val="24"/>
                <w:szCs w:val="24"/>
              </w:rPr>
              <w:t>a evaluar y cuáles son los respectivos indicadores</w:t>
            </w:r>
            <w:r>
              <w:rPr>
                <w:rFonts w:ascii="Times New Roman" w:eastAsia="Times New Roman" w:hAnsi="Times New Roman" w:cs="Times New Roman"/>
                <w:sz w:val="24"/>
                <w:szCs w:val="24"/>
              </w:rPr>
              <w:t>.</w:t>
            </w:r>
            <w:r w:rsidR="00985D42" w:rsidRPr="00BF19AA">
              <w:rPr>
                <w:rFonts w:ascii="Times New Roman" w:eastAsia="Times New Roman" w:hAnsi="Times New Roman" w:cs="Times New Roman"/>
                <w:sz w:val="24"/>
                <w:szCs w:val="24"/>
              </w:rPr>
              <w:t xml:space="preserve"> </w:t>
            </w:r>
          </w:p>
        </w:tc>
        <w:tc>
          <w:tcPr>
            <w:tcW w:w="2876" w:type="dxa"/>
          </w:tcPr>
          <w:p w14:paraId="43CC9502" w14:textId="7B06757D" w:rsidR="00D81FD7" w:rsidRPr="00BF19AA" w:rsidRDefault="0048615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85D42" w:rsidRPr="00BF19AA">
              <w:rPr>
                <w:rFonts w:ascii="Times New Roman" w:eastAsia="Times New Roman" w:hAnsi="Times New Roman" w:cs="Times New Roman"/>
                <w:sz w:val="24"/>
                <w:szCs w:val="24"/>
              </w:rPr>
              <w:t>uenta con 180 indicadores.</w:t>
            </w:r>
          </w:p>
          <w:p w14:paraId="1A7D34FC" w14:textId="77777777" w:rsidR="00D81FD7" w:rsidRPr="00BF19AA" w:rsidRDefault="00D81FD7">
            <w:pPr>
              <w:spacing w:after="0" w:line="360" w:lineRule="auto"/>
              <w:rPr>
                <w:rFonts w:ascii="Times New Roman" w:eastAsia="Times New Roman" w:hAnsi="Times New Roman" w:cs="Times New Roman"/>
                <w:sz w:val="24"/>
                <w:szCs w:val="24"/>
              </w:rPr>
            </w:pPr>
          </w:p>
        </w:tc>
      </w:tr>
    </w:tbl>
    <w:p w14:paraId="060035D7" w14:textId="5261AA79" w:rsidR="00D81FD7" w:rsidRDefault="00985D42" w:rsidP="00E75083">
      <w:pPr>
        <w:spacing w:after="0" w:line="360" w:lineRule="auto"/>
        <w:jc w:val="center"/>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Fuente: </w:t>
      </w:r>
      <w:r w:rsidR="00E75083">
        <w:rPr>
          <w:rFonts w:ascii="Times New Roman" w:eastAsia="Times New Roman" w:hAnsi="Times New Roman" w:cs="Times New Roman"/>
          <w:sz w:val="24"/>
          <w:szCs w:val="24"/>
        </w:rPr>
        <w:t>E</w:t>
      </w:r>
      <w:r w:rsidR="00E75083" w:rsidRPr="00E75083">
        <w:rPr>
          <w:rFonts w:ascii="Times New Roman" w:eastAsia="Times New Roman" w:hAnsi="Times New Roman" w:cs="Times New Roman"/>
          <w:sz w:val="24"/>
          <w:szCs w:val="24"/>
        </w:rPr>
        <w:t xml:space="preserve">laboración </w:t>
      </w:r>
      <w:r w:rsidRPr="00E75083">
        <w:rPr>
          <w:rFonts w:ascii="Times New Roman" w:eastAsia="Times New Roman" w:hAnsi="Times New Roman" w:cs="Times New Roman"/>
          <w:sz w:val="24"/>
          <w:szCs w:val="24"/>
        </w:rPr>
        <w:t xml:space="preserve">propia con </w:t>
      </w:r>
      <w:r w:rsidR="00E75083">
        <w:rPr>
          <w:rFonts w:ascii="Times New Roman" w:eastAsia="Times New Roman" w:hAnsi="Times New Roman" w:cs="Times New Roman"/>
          <w:sz w:val="24"/>
          <w:szCs w:val="24"/>
        </w:rPr>
        <w:t>base en</w:t>
      </w:r>
      <w:r w:rsidRPr="00E75083">
        <w:rPr>
          <w:rFonts w:ascii="Times New Roman" w:eastAsia="Times New Roman" w:hAnsi="Times New Roman" w:cs="Times New Roman"/>
          <w:sz w:val="24"/>
          <w:szCs w:val="24"/>
        </w:rPr>
        <w:t xml:space="preserve"> </w:t>
      </w:r>
      <w:proofErr w:type="spellStart"/>
      <w:r w:rsidR="00B01572" w:rsidRPr="00E75083">
        <w:rPr>
          <w:rFonts w:ascii="Times New Roman" w:eastAsia="Times New Roman" w:hAnsi="Times New Roman" w:cs="Times New Roman"/>
          <w:sz w:val="24"/>
          <w:szCs w:val="24"/>
        </w:rPr>
        <w:t>Copaes</w:t>
      </w:r>
      <w:proofErr w:type="spellEnd"/>
      <w:r w:rsidR="008C1E2C">
        <w:rPr>
          <w:rFonts w:ascii="Times New Roman" w:eastAsia="Times New Roman" w:hAnsi="Times New Roman" w:cs="Times New Roman"/>
          <w:sz w:val="24"/>
          <w:szCs w:val="24"/>
        </w:rPr>
        <w:t xml:space="preserve"> (2019b)</w:t>
      </w:r>
      <w:r w:rsidR="00B01572"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y </w:t>
      </w:r>
      <w:proofErr w:type="spellStart"/>
      <w:r w:rsidR="00B01572" w:rsidRPr="00E75083">
        <w:rPr>
          <w:rFonts w:ascii="Times New Roman" w:eastAsia="Times New Roman" w:hAnsi="Times New Roman" w:cs="Times New Roman"/>
          <w:sz w:val="24"/>
          <w:szCs w:val="24"/>
        </w:rPr>
        <w:t>Fimpes</w:t>
      </w:r>
      <w:proofErr w:type="spellEnd"/>
      <w:r w:rsidR="00B01572"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(2019)</w:t>
      </w:r>
    </w:p>
    <w:p w14:paraId="0F366F92" w14:textId="0C6641D8"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Ahora bien, la acreditación es el reconocimiento formal y público otorgado por un ente externo a un</w:t>
      </w:r>
      <w:r w:rsidR="00E75083">
        <w:rPr>
          <w:rFonts w:ascii="Times New Roman" w:eastAsia="Times New Roman" w:hAnsi="Times New Roman" w:cs="Times New Roman"/>
          <w:sz w:val="24"/>
          <w:szCs w:val="24"/>
        </w:rPr>
        <w:t xml:space="preserve"> </w:t>
      </w:r>
      <w:r w:rsidR="008C1E2C">
        <w:rPr>
          <w:rFonts w:ascii="Times New Roman" w:eastAsia="Times New Roman" w:hAnsi="Times New Roman" w:cs="Times New Roman"/>
          <w:sz w:val="24"/>
          <w:szCs w:val="24"/>
        </w:rPr>
        <w:t>programa académico</w:t>
      </w:r>
      <w:r w:rsidR="008C1E2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que ha logrado avances significativos en el cumplimiento de su misión y objetivos declarados, y satisface así </w:t>
      </w:r>
      <w:r w:rsidR="00CF1B86">
        <w:rPr>
          <w:rFonts w:ascii="Times New Roman" w:eastAsia="Times New Roman" w:hAnsi="Times New Roman" w:cs="Times New Roman"/>
          <w:sz w:val="24"/>
          <w:szCs w:val="24"/>
        </w:rPr>
        <w:t xml:space="preserve">a </w:t>
      </w:r>
      <w:r w:rsidRPr="00E75083">
        <w:rPr>
          <w:rFonts w:ascii="Times New Roman" w:eastAsia="Times New Roman" w:hAnsi="Times New Roman" w:cs="Times New Roman"/>
          <w:sz w:val="24"/>
          <w:szCs w:val="24"/>
        </w:rPr>
        <w:t xml:space="preserve">un conjunto acordado de criterios, indicadores y estándares de pertinencia y calidad establecidos por un </w:t>
      </w:r>
      <w:r w:rsidR="00CF1B86">
        <w:rPr>
          <w:rFonts w:ascii="Times New Roman" w:eastAsia="Times New Roman" w:hAnsi="Times New Roman" w:cs="Times New Roman"/>
          <w:sz w:val="24"/>
          <w:szCs w:val="24"/>
        </w:rPr>
        <w:t>organismo acreditador</w:t>
      </w:r>
      <w:r w:rsidRPr="00E75083">
        <w:rPr>
          <w:rFonts w:ascii="Times New Roman" w:eastAsia="Times New Roman" w:hAnsi="Times New Roman" w:cs="Times New Roman"/>
          <w:sz w:val="24"/>
          <w:szCs w:val="24"/>
        </w:rPr>
        <w:t xml:space="preserve">. En la medida en que crecen y se diversifican las actividades y ofertas educacionales, investigativas y de extensión de una institución universitaria, se hace </w:t>
      </w:r>
      <w:r w:rsidRPr="00E75083">
        <w:rPr>
          <w:rFonts w:ascii="Times New Roman" w:eastAsia="Times New Roman" w:hAnsi="Times New Roman" w:cs="Times New Roman"/>
          <w:sz w:val="24"/>
          <w:szCs w:val="24"/>
        </w:rPr>
        <w:lastRenderedPageBreak/>
        <w:t xml:space="preserve">indispensable que existan y operen efectivamente mecanismos de control, cohesión y confiabilidad pública respecto de ellos. </w:t>
      </w:r>
    </w:p>
    <w:p w14:paraId="0A6FAF1B" w14:textId="499888FB" w:rsidR="00D81FD7"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Esta necesidad tiene su máxima expresión en la acreditación, que es realizada por un </w:t>
      </w:r>
      <w:r w:rsidR="00CF1B86">
        <w:rPr>
          <w:rFonts w:ascii="Times New Roman" w:eastAsia="Times New Roman" w:hAnsi="Times New Roman" w:cs="Times New Roman"/>
          <w:sz w:val="24"/>
          <w:szCs w:val="24"/>
        </w:rPr>
        <w:t>organismo acreditador</w:t>
      </w:r>
      <w:r w:rsidRPr="00E75083">
        <w:rPr>
          <w:rFonts w:ascii="Times New Roman" w:eastAsia="Times New Roman" w:hAnsi="Times New Roman" w:cs="Times New Roman"/>
          <w:sz w:val="24"/>
          <w:szCs w:val="24"/>
        </w:rPr>
        <w:t>, el que a su vez es regulado por una instancia superior. Actualmente</w:t>
      </w:r>
      <w:r w:rsidR="00CF1B86">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son 30 los </w:t>
      </w:r>
      <w:r w:rsidR="00CF1B86" w:rsidRPr="00E75083">
        <w:rPr>
          <w:rFonts w:ascii="Times New Roman" w:eastAsia="Times New Roman" w:hAnsi="Times New Roman" w:cs="Times New Roman"/>
          <w:sz w:val="24"/>
          <w:szCs w:val="24"/>
        </w:rPr>
        <w:t xml:space="preserve">organismos </w:t>
      </w:r>
      <w:r w:rsidRPr="00E75083">
        <w:rPr>
          <w:rFonts w:ascii="Times New Roman" w:eastAsia="Times New Roman" w:hAnsi="Times New Roman" w:cs="Times New Roman"/>
          <w:sz w:val="24"/>
          <w:szCs w:val="24"/>
        </w:rPr>
        <w:t xml:space="preserve">que poseen el reconocimiento de </w:t>
      </w:r>
      <w:proofErr w:type="spellStart"/>
      <w:r w:rsidR="00CF1B86" w:rsidRPr="00E75083">
        <w:rPr>
          <w:rFonts w:ascii="Times New Roman" w:eastAsia="Times New Roman" w:hAnsi="Times New Roman" w:cs="Times New Roman"/>
          <w:sz w:val="24"/>
          <w:szCs w:val="24"/>
        </w:rPr>
        <w:t>Copaes</w:t>
      </w:r>
      <w:proofErr w:type="spellEnd"/>
      <w:r w:rsidR="00CF1B86"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para realizar el proceso de acreditación de </w:t>
      </w:r>
      <w:r w:rsidR="00CF1B86" w:rsidRPr="00E75083">
        <w:rPr>
          <w:rFonts w:ascii="Times New Roman" w:eastAsia="Times New Roman" w:hAnsi="Times New Roman" w:cs="Times New Roman"/>
          <w:sz w:val="24"/>
          <w:szCs w:val="24"/>
        </w:rPr>
        <w:t xml:space="preserve">programas académicos </w:t>
      </w:r>
      <w:r w:rsidRPr="00E75083">
        <w:rPr>
          <w:rFonts w:ascii="Times New Roman" w:eastAsia="Times New Roman" w:hAnsi="Times New Roman" w:cs="Times New Roman"/>
          <w:sz w:val="24"/>
          <w:szCs w:val="24"/>
        </w:rPr>
        <w:t xml:space="preserve">de IES en diferentes áreas como sociales, medicina, ciencias, tecnología, entre otras. </w:t>
      </w:r>
    </w:p>
    <w:p w14:paraId="799D465E" w14:textId="5DFB19EC"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De manera general</w:t>
      </w:r>
      <w:r w:rsidR="00CF1B86">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como lo menciona Elías (2015)</w:t>
      </w:r>
      <w:r w:rsidR="00CF1B86">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la acreditación es un mecanismo que encuentra sus raíces en la lógica del mercado. </w:t>
      </w:r>
      <w:r w:rsidR="002038AC">
        <w:rPr>
          <w:rFonts w:ascii="Times New Roman" w:eastAsia="Times New Roman" w:hAnsi="Times New Roman" w:cs="Times New Roman"/>
          <w:sz w:val="24"/>
          <w:szCs w:val="24"/>
        </w:rPr>
        <w:t>Su</w:t>
      </w:r>
      <w:r w:rsidRPr="00E75083">
        <w:rPr>
          <w:rFonts w:ascii="Times New Roman" w:eastAsia="Times New Roman" w:hAnsi="Times New Roman" w:cs="Times New Roman"/>
          <w:sz w:val="24"/>
          <w:szCs w:val="24"/>
        </w:rPr>
        <w:t xml:space="preserve"> principal función es otorgar reconocimiento público a aquellas instituciones y programas educativos que cuenta</w:t>
      </w:r>
      <w:r w:rsidR="00984A24">
        <w:rPr>
          <w:rFonts w:ascii="Times New Roman" w:eastAsia="Times New Roman" w:hAnsi="Times New Roman" w:cs="Times New Roman"/>
          <w:sz w:val="24"/>
          <w:szCs w:val="24"/>
        </w:rPr>
        <w:t>n</w:t>
      </w:r>
      <w:r w:rsidRPr="00E75083">
        <w:rPr>
          <w:rFonts w:ascii="Times New Roman" w:eastAsia="Times New Roman" w:hAnsi="Times New Roman" w:cs="Times New Roman"/>
          <w:sz w:val="24"/>
          <w:szCs w:val="24"/>
        </w:rPr>
        <w:t xml:space="preserve"> con un mínimo estándar de calidad. </w:t>
      </w:r>
    </w:p>
    <w:p w14:paraId="4BD548A6" w14:textId="53AA3BFB"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 xml:space="preserve">Para tal efecto, la evaluación se rige por un instrumento denominado </w:t>
      </w:r>
      <w:r w:rsidRPr="00BF19AA">
        <w:rPr>
          <w:rFonts w:ascii="Times New Roman" w:eastAsia="Times New Roman" w:hAnsi="Times New Roman" w:cs="Times New Roman"/>
          <w:i/>
          <w:iCs/>
          <w:sz w:val="24"/>
          <w:szCs w:val="24"/>
        </w:rPr>
        <w:t>Marco General de Referenci</w:t>
      </w:r>
      <w:r w:rsidR="00AD4FD9">
        <w:rPr>
          <w:rFonts w:ascii="Times New Roman" w:eastAsia="Times New Roman" w:hAnsi="Times New Roman" w:cs="Times New Roman"/>
          <w:i/>
          <w:iCs/>
          <w:sz w:val="24"/>
          <w:szCs w:val="24"/>
        </w:rPr>
        <w:t xml:space="preserve">a, </w:t>
      </w:r>
      <w:r w:rsidR="00AD4FD9">
        <w:rPr>
          <w:rFonts w:ascii="Times New Roman" w:eastAsia="Times New Roman" w:hAnsi="Times New Roman" w:cs="Times New Roman"/>
          <w:sz w:val="24"/>
          <w:szCs w:val="24"/>
        </w:rPr>
        <w:t xml:space="preserve">publicado por el </w:t>
      </w:r>
      <w:proofErr w:type="spellStart"/>
      <w:r w:rsidR="00AD4FD9">
        <w:rPr>
          <w:rFonts w:ascii="Times New Roman" w:eastAsia="Times New Roman" w:hAnsi="Times New Roman" w:cs="Times New Roman"/>
          <w:sz w:val="24"/>
          <w:szCs w:val="24"/>
        </w:rPr>
        <w:t>Copaes</w:t>
      </w:r>
      <w:proofErr w:type="spellEnd"/>
      <w:r w:rsidR="00AD4FD9">
        <w:rPr>
          <w:rFonts w:ascii="Times New Roman" w:eastAsia="Times New Roman" w:hAnsi="Times New Roman" w:cs="Times New Roman"/>
          <w:sz w:val="24"/>
          <w:szCs w:val="24"/>
        </w:rPr>
        <w:t xml:space="preserve"> (2016), </w:t>
      </w:r>
      <w:r w:rsidRPr="00E75083">
        <w:rPr>
          <w:rFonts w:ascii="Times New Roman" w:eastAsia="Times New Roman" w:hAnsi="Times New Roman" w:cs="Times New Roman"/>
          <w:sz w:val="24"/>
          <w:szCs w:val="24"/>
        </w:rPr>
        <w:t xml:space="preserve">del cual surgen los lineamientos técnico-metodológicos para realizar el proceso de acreditación de un </w:t>
      </w:r>
      <w:r w:rsidR="00AD4FD9">
        <w:rPr>
          <w:rFonts w:ascii="Times New Roman" w:eastAsia="Times New Roman" w:hAnsi="Times New Roman" w:cs="Times New Roman"/>
          <w:sz w:val="24"/>
          <w:szCs w:val="24"/>
        </w:rPr>
        <w:t>programa académico</w:t>
      </w:r>
      <w:r w:rsidRPr="00E75083">
        <w:rPr>
          <w:rFonts w:ascii="Times New Roman" w:eastAsia="Times New Roman" w:hAnsi="Times New Roman" w:cs="Times New Roman"/>
          <w:sz w:val="24"/>
          <w:szCs w:val="24"/>
        </w:rPr>
        <w:t>. En él</w:t>
      </w:r>
      <w:r w:rsidR="00777DE5">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se establecen los documentos y pruebas necesarias (denominadas </w:t>
      </w:r>
      <w:r w:rsidRPr="00BF19AA">
        <w:rPr>
          <w:rFonts w:ascii="Times New Roman" w:eastAsia="Times New Roman" w:hAnsi="Times New Roman" w:cs="Times New Roman"/>
          <w:i/>
          <w:iCs/>
          <w:sz w:val="24"/>
          <w:szCs w:val="24"/>
        </w:rPr>
        <w:t>evidencias</w:t>
      </w:r>
      <w:r w:rsidRPr="00E75083">
        <w:rPr>
          <w:rFonts w:ascii="Times New Roman" w:eastAsia="Times New Roman" w:hAnsi="Times New Roman" w:cs="Times New Roman"/>
          <w:sz w:val="24"/>
          <w:szCs w:val="24"/>
        </w:rPr>
        <w:t>) para el proceso de acreditación, los atributos a evaluar a través de los indicadores y la definición de cada una de las etapas del proceso. El instrumento coadyuva a la mejora continua de la calidad a partir de los resultados obtenidos.</w:t>
      </w:r>
    </w:p>
    <w:p w14:paraId="4BE08184" w14:textId="06305BFD"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Actualmente, existen diversas asociaciones dedicadas a la acreditación de programas de estudios de nivel superior</w:t>
      </w:r>
      <w:r w:rsidR="00777DE5">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dependiendo de las áreas de conocimiento</w:t>
      </w:r>
      <w:r w:rsidR="00777DE5">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es el organismo que otorga la acreditación</w:t>
      </w:r>
      <w:r w:rsidR="00777DE5">
        <w:rPr>
          <w:rFonts w:ascii="Times New Roman" w:eastAsia="Times New Roman" w:hAnsi="Times New Roman" w:cs="Times New Roman"/>
          <w:sz w:val="24"/>
          <w:szCs w:val="24"/>
        </w:rPr>
        <w:t>.</w:t>
      </w:r>
      <w:r w:rsidR="00777DE5" w:rsidRPr="00E75083">
        <w:rPr>
          <w:rFonts w:ascii="Times New Roman" w:eastAsia="Times New Roman" w:hAnsi="Times New Roman" w:cs="Times New Roman"/>
          <w:sz w:val="24"/>
          <w:szCs w:val="24"/>
        </w:rPr>
        <w:t xml:space="preserve"> </w:t>
      </w:r>
      <w:r w:rsidR="00777DE5">
        <w:rPr>
          <w:rFonts w:ascii="Times New Roman" w:eastAsia="Times New Roman" w:hAnsi="Times New Roman" w:cs="Times New Roman"/>
          <w:sz w:val="24"/>
          <w:szCs w:val="24"/>
        </w:rPr>
        <w:t>E</w:t>
      </w:r>
      <w:r w:rsidRPr="00E75083">
        <w:rPr>
          <w:rFonts w:ascii="Times New Roman" w:eastAsia="Times New Roman" w:hAnsi="Times New Roman" w:cs="Times New Roman"/>
          <w:sz w:val="24"/>
          <w:szCs w:val="24"/>
        </w:rPr>
        <w:t xml:space="preserve">n la </w:t>
      </w:r>
      <w:r w:rsidR="00777DE5">
        <w:rPr>
          <w:rFonts w:ascii="Times New Roman" w:eastAsia="Times New Roman" w:hAnsi="Times New Roman" w:cs="Times New Roman"/>
          <w:sz w:val="24"/>
          <w:szCs w:val="24"/>
        </w:rPr>
        <w:t>t</w:t>
      </w:r>
      <w:r w:rsidR="00777DE5" w:rsidRPr="00E75083">
        <w:rPr>
          <w:rFonts w:ascii="Times New Roman" w:eastAsia="Times New Roman" w:hAnsi="Times New Roman" w:cs="Times New Roman"/>
          <w:sz w:val="24"/>
          <w:szCs w:val="24"/>
        </w:rPr>
        <w:t xml:space="preserve">abla </w:t>
      </w:r>
      <w:r w:rsidRPr="00E75083">
        <w:rPr>
          <w:rFonts w:ascii="Times New Roman" w:eastAsia="Times New Roman" w:hAnsi="Times New Roman" w:cs="Times New Roman"/>
          <w:sz w:val="24"/>
          <w:szCs w:val="24"/>
        </w:rPr>
        <w:t>2</w:t>
      </w:r>
      <w:r w:rsidR="00777DE5">
        <w:rPr>
          <w:rFonts w:ascii="Times New Roman" w:eastAsia="Times New Roman" w:hAnsi="Times New Roman" w:cs="Times New Roman"/>
          <w:sz w:val="24"/>
          <w:szCs w:val="24"/>
        </w:rPr>
        <w:t xml:space="preserve"> se presentan algunas de ellas</w:t>
      </w:r>
      <w:r w:rsidRPr="00E75083">
        <w:rPr>
          <w:rFonts w:ascii="Times New Roman" w:eastAsia="Times New Roman" w:hAnsi="Times New Roman" w:cs="Times New Roman"/>
          <w:sz w:val="24"/>
          <w:szCs w:val="24"/>
        </w:rPr>
        <w:t>.</w:t>
      </w:r>
      <w:r w:rsidR="00777DE5">
        <w:rPr>
          <w:rFonts w:ascii="Times New Roman" w:eastAsia="Times New Roman" w:hAnsi="Times New Roman" w:cs="Times New Roman"/>
          <w:sz w:val="24"/>
          <w:szCs w:val="24"/>
        </w:rPr>
        <w:t xml:space="preserve"> </w:t>
      </w:r>
    </w:p>
    <w:p w14:paraId="311583D1" w14:textId="353DBCE6" w:rsidR="00E75083" w:rsidRDefault="00E75083" w:rsidP="00E75083">
      <w:pPr>
        <w:spacing w:after="0" w:line="360" w:lineRule="auto"/>
        <w:rPr>
          <w:rFonts w:ascii="Times New Roman" w:eastAsia="Times New Roman" w:hAnsi="Times New Roman" w:cs="Times New Roman"/>
          <w:sz w:val="24"/>
          <w:szCs w:val="24"/>
        </w:rPr>
      </w:pPr>
    </w:p>
    <w:p w14:paraId="1C84886B" w14:textId="23722194" w:rsidR="00553EA0" w:rsidRDefault="00553EA0" w:rsidP="00E75083">
      <w:pPr>
        <w:spacing w:after="0" w:line="360" w:lineRule="auto"/>
        <w:rPr>
          <w:rFonts w:ascii="Times New Roman" w:eastAsia="Times New Roman" w:hAnsi="Times New Roman" w:cs="Times New Roman"/>
          <w:sz w:val="24"/>
          <w:szCs w:val="24"/>
        </w:rPr>
      </w:pPr>
    </w:p>
    <w:p w14:paraId="6C7EE0C9" w14:textId="5A827DCC" w:rsidR="00553EA0" w:rsidRDefault="00553EA0" w:rsidP="00E75083">
      <w:pPr>
        <w:spacing w:after="0" w:line="360" w:lineRule="auto"/>
        <w:rPr>
          <w:rFonts w:ascii="Times New Roman" w:eastAsia="Times New Roman" w:hAnsi="Times New Roman" w:cs="Times New Roman"/>
          <w:sz w:val="24"/>
          <w:szCs w:val="24"/>
        </w:rPr>
      </w:pPr>
    </w:p>
    <w:p w14:paraId="5B20E1D6" w14:textId="1784A9B5" w:rsidR="00553EA0" w:rsidRDefault="00553EA0" w:rsidP="00E75083">
      <w:pPr>
        <w:spacing w:after="0" w:line="360" w:lineRule="auto"/>
        <w:rPr>
          <w:rFonts w:ascii="Times New Roman" w:eastAsia="Times New Roman" w:hAnsi="Times New Roman" w:cs="Times New Roman"/>
          <w:sz w:val="24"/>
          <w:szCs w:val="24"/>
        </w:rPr>
      </w:pPr>
    </w:p>
    <w:p w14:paraId="576F4BDC" w14:textId="63BE1F38" w:rsidR="00553EA0" w:rsidRDefault="00553EA0" w:rsidP="00E75083">
      <w:pPr>
        <w:spacing w:after="0" w:line="360" w:lineRule="auto"/>
        <w:rPr>
          <w:rFonts w:ascii="Times New Roman" w:eastAsia="Times New Roman" w:hAnsi="Times New Roman" w:cs="Times New Roman"/>
          <w:sz w:val="24"/>
          <w:szCs w:val="24"/>
        </w:rPr>
      </w:pPr>
    </w:p>
    <w:p w14:paraId="0FC0A18E" w14:textId="6C0281E0" w:rsidR="00553EA0" w:rsidRDefault="00553EA0" w:rsidP="00E75083">
      <w:pPr>
        <w:spacing w:after="0" w:line="360" w:lineRule="auto"/>
        <w:rPr>
          <w:rFonts w:ascii="Times New Roman" w:eastAsia="Times New Roman" w:hAnsi="Times New Roman" w:cs="Times New Roman"/>
          <w:sz w:val="24"/>
          <w:szCs w:val="24"/>
        </w:rPr>
      </w:pPr>
    </w:p>
    <w:p w14:paraId="373D5E8B" w14:textId="4860D130" w:rsidR="00553EA0" w:rsidRDefault="00553EA0" w:rsidP="00E75083">
      <w:pPr>
        <w:spacing w:after="0" w:line="360" w:lineRule="auto"/>
        <w:rPr>
          <w:rFonts w:ascii="Times New Roman" w:eastAsia="Times New Roman" w:hAnsi="Times New Roman" w:cs="Times New Roman"/>
          <w:sz w:val="24"/>
          <w:szCs w:val="24"/>
        </w:rPr>
      </w:pPr>
    </w:p>
    <w:p w14:paraId="4545FE59" w14:textId="293B62FE" w:rsidR="00553EA0" w:rsidRDefault="00553EA0" w:rsidP="00E75083">
      <w:pPr>
        <w:spacing w:after="0" w:line="360" w:lineRule="auto"/>
        <w:rPr>
          <w:rFonts w:ascii="Times New Roman" w:eastAsia="Times New Roman" w:hAnsi="Times New Roman" w:cs="Times New Roman"/>
          <w:sz w:val="24"/>
          <w:szCs w:val="24"/>
        </w:rPr>
      </w:pPr>
    </w:p>
    <w:p w14:paraId="665168C3" w14:textId="5C2CED69" w:rsidR="00553EA0" w:rsidRDefault="00553EA0" w:rsidP="00E75083">
      <w:pPr>
        <w:spacing w:after="0" w:line="360" w:lineRule="auto"/>
        <w:rPr>
          <w:rFonts w:ascii="Times New Roman" w:eastAsia="Times New Roman" w:hAnsi="Times New Roman" w:cs="Times New Roman"/>
          <w:sz w:val="24"/>
          <w:szCs w:val="24"/>
        </w:rPr>
      </w:pPr>
    </w:p>
    <w:p w14:paraId="429CB68D" w14:textId="11141E29" w:rsidR="00553EA0" w:rsidRDefault="00553EA0" w:rsidP="00E75083">
      <w:pPr>
        <w:spacing w:after="0" w:line="360" w:lineRule="auto"/>
        <w:rPr>
          <w:rFonts w:ascii="Times New Roman" w:eastAsia="Times New Roman" w:hAnsi="Times New Roman" w:cs="Times New Roman"/>
          <w:sz w:val="24"/>
          <w:szCs w:val="24"/>
        </w:rPr>
      </w:pPr>
    </w:p>
    <w:p w14:paraId="4BD5C3B1" w14:textId="62C12B00" w:rsidR="00553EA0" w:rsidRDefault="00553EA0" w:rsidP="00E75083">
      <w:pPr>
        <w:spacing w:after="0" w:line="360" w:lineRule="auto"/>
        <w:rPr>
          <w:rFonts w:ascii="Times New Roman" w:eastAsia="Times New Roman" w:hAnsi="Times New Roman" w:cs="Times New Roman"/>
          <w:sz w:val="24"/>
          <w:szCs w:val="24"/>
        </w:rPr>
      </w:pPr>
    </w:p>
    <w:p w14:paraId="279B86B4" w14:textId="77777777" w:rsidR="00553EA0" w:rsidRDefault="00553EA0" w:rsidP="00E75083">
      <w:pPr>
        <w:spacing w:after="0" w:line="360" w:lineRule="auto"/>
        <w:rPr>
          <w:rFonts w:ascii="Times New Roman" w:eastAsia="Times New Roman" w:hAnsi="Times New Roman" w:cs="Times New Roman"/>
          <w:sz w:val="24"/>
          <w:szCs w:val="24"/>
        </w:rPr>
      </w:pPr>
    </w:p>
    <w:p w14:paraId="5FB5E02F" w14:textId="0845B109" w:rsidR="00D81FD7" w:rsidRPr="00E75083" w:rsidRDefault="00985D42" w:rsidP="00BF19AA">
      <w:pPr>
        <w:spacing w:after="0" w:line="360" w:lineRule="auto"/>
        <w:jc w:val="center"/>
        <w:rPr>
          <w:rFonts w:ascii="Times New Roman" w:eastAsia="Times New Roman" w:hAnsi="Times New Roman" w:cs="Times New Roman"/>
          <w:sz w:val="24"/>
          <w:szCs w:val="24"/>
        </w:rPr>
      </w:pPr>
      <w:r w:rsidRPr="00BF19AA">
        <w:rPr>
          <w:rFonts w:ascii="Times New Roman" w:eastAsia="Times New Roman" w:hAnsi="Times New Roman" w:cs="Times New Roman"/>
          <w:b/>
          <w:bCs/>
          <w:sz w:val="24"/>
          <w:szCs w:val="24"/>
        </w:rPr>
        <w:lastRenderedPageBreak/>
        <w:t>Tabla 2</w:t>
      </w:r>
      <w:r w:rsidRPr="00E75083">
        <w:rPr>
          <w:rFonts w:ascii="Times New Roman" w:eastAsia="Times New Roman" w:hAnsi="Times New Roman" w:cs="Times New Roman"/>
          <w:sz w:val="24"/>
          <w:szCs w:val="24"/>
        </w:rPr>
        <w:t>. Organismos acreditadores mexicanos</w:t>
      </w:r>
    </w:p>
    <w:tbl>
      <w:tblPr>
        <w:tblStyle w:val="Tablaconcuadrcula"/>
        <w:tblW w:w="9299" w:type="dxa"/>
        <w:tblLook w:val="0400" w:firstRow="0" w:lastRow="0" w:firstColumn="0" w:lastColumn="0" w:noHBand="0" w:noVBand="1"/>
      </w:tblPr>
      <w:tblGrid>
        <w:gridCol w:w="7324"/>
        <w:gridCol w:w="1975"/>
      </w:tblGrid>
      <w:tr w:rsidR="00E75083" w:rsidRPr="00E75083" w14:paraId="6D7FF18B" w14:textId="77777777" w:rsidTr="00BF19AA">
        <w:trPr>
          <w:trHeight w:val="240"/>
        </w:trPr>
        <w:tc>
          <w:tcPr>
            <w:tcW w:w="7323" w:type="dxa"/>
          </w:tcPr>
          <w:p w14:paraId="5F66509A" w14:textId="77777777" w:rsidR="00D81FD7" w:rsidRPr="00BF19AA" w:rsidRDefault="00985D42" w:rsidP="00E75083">
            <w:pPr>
              <w:spacing w:after="0" w:line="360" w:lineRule="auto"/>
              <w:jc w:val="both"/>
              <w:rPr>
                <w:rFonts w:ascii="Times New Roman" w:eastAsia="Times New Roman" w:hAnsi="Times New Roman" w:cs="Times New Roman"/>
                <w:b/>
                <w:bCs/>
                <w:iCs/>
                <w:sz w:val="24"/>
                <w:szCs w:val="24"/>
              </w:rPr>
            </w:pPr>
            <w:r w:rsidRPr="00BF19AA">
              <w:rPr>
                <w:rFonts w:ascii="Times New Roman" w:eastAsia="Times New Roman" w:hAnsi="Times New Roman" w:cs="Times New Roman"/>
                <w:b/>
                <w:bCs/>
                <w:iCs/>
                <w:sz w:val="24"/>
                <w:szCs w:val="24"/>
              </w:rPr>
              <w:t xml:space="preserve">Nombre </w:t>
            </w:r>
          </w:p>
        </w:tc>
        <w:tc>
          <w:tcPr>
            <w:tcW w:w="1975" w:type="dxa"/>
          </w:tcPr>
          <w:p w14:paraId="732F0281" w14:textId="77777777" w:rsidR="00D81FD7" w:rsidRPr="00BF19AA" w:rsidRDefault="00985D42" w:rsidP="00E75083">
            <w:pPr>
              <w:spacing w:after="0" w:line="360" w:lineRule="auto"/>
              <w:jc w:val="both"/>
              <w:rPr>
                <w:rFonts w:ascii="Times New Roman" w:eastAsia="Times New Roman" w:hAnsi="Times New Roman" w:cs="Times New Roman"/>
                <w:b/>
                <w:bCs/>
                <w:iCs/>
                <w:sz w:val="24"/>
                <w:szCs w:val="24"/>
              </w:rPr>
            </w:pPr>
            <w:r w:rsidRPr="00BF19AA">
              <w:rPr>
                <w:rFonts w:ascii="Times New Roman" w:eastAsia="Times New Roman" w:hAnsi="Times New Roman" w:cs="Times New Roman"/>
                <w:b/>
                <w:bCs/>
                <w:iCs/>
                <w:sz w:val="24"/>
                <w:szCs w:val="24"/>
              </w:rPr>
              <w:t xml:space="preserve">Sigla </w:t>
            </w:r>
          </w:p>
        </w:tc>
      </w:tr>
      <w:tr w:rsidR="00E75083" w:rsidRPr="00E75083" w14:paraId="174BA8CE" w14:textId="77777777" w:rsidTr="00BF19AA">
        <w:trPr>
          <w:trHeight w:val="276"/>
        </w:trPr>
        <w:tc>
          <w:tcPr>
            <w:tcW w:w="7323" w:type="dxa"/>
          </w:tcPr>
          <w:p w14:paraId="606243E0"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Asociación para la Acreditación y Certificación en Ciencias Sociales</w:t>
            </w:r>
          </w:p>
        </w:tc>
        <w:tc>
          <w:tcPr>
            <w:tcW w:w="1975" w:type="dxa"/>
          </w:tcPr>
          <w:p w14:paraId="34D2D53F" w14:textId="4F44F5C3"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Acceciso</w:t>
            </w:r>
            <w:proofErr w:type="spellEnd"/>
          </w:p>
        </w:tc>
      </w:tr>
      <w:tr w:rsidR="00E75083" w:rsidRPr="00E75083" w14:paraId="2A7EAE54" w14:textId="77777777" w:rsidTr="00BF19AA">
        <w:trPr>
          <w:trHeight w:val="340"/>
        </w:trPr>
        <w:tc>
          <w:tcPr>
            <w:tcW w:w="7323" w:type="dxa"/>
          </w:tcPr>
          <w:p w14:paraId="4C97B549"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Asociación Mexicana de Facultades y Escuelas de Medicina</w:t>
            </w:r>
          </w:p>
        </w:tc>
        <w:tc>
          <w:tcPr>
            <w:tcW w:w="1975" w:type="dxa"/>
          </w:tcPr>
          <w:p w14:paraId="7312922D" w14:textId="2B5720CB"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Amfem</w:t>
            </w:r>
            <w:proofErr w:type="spellEnd"/>
          </w:p>
        </w:tc>
      </w:tr>
      <w:tr w:rsidR="00E75083" w:rsidRPr="00E75083" w14:paraId="0B7D1148" w14:textId="77777777" w:rsidTr="00BF19AA">
        <w:trPr>
          <w:trHeight w:val="620"/>
        </w:trPr>
        <w:tc>
          <w:tcPr>
            <w:tcW w:w="7323" w:type="dxa"/>
          </w:tcPr>
          <w:p w14:paraId="58F2883B"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Acreditadora Nacional de Programas de Arquitectura y Disciplinas del Espacio Habitable</w:t>
            </w:r>
          </w:p>
        </w:tc>
        <w:tc>
          <w:tcPr>
            <w:tcW w:w="1975" w:type="dxa"/>
          </w:tcPr>
          <w:p w14:paraId="6B6136B8" w14:textId="1E69B0F4"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Anpadeh</w:t>
            </w:r>
            <w:proofErr w:type="spellEnd"/>
          </w:p>
        </w:tc>
      </w:tr>
      <w:tr w:rsidR="00E75083" w:rsidRPr="00E75083" w14:paraId="52B624C0" w14:textId="77777777" w:rsidTr="00BF19AA">
        <w:trPr>
          <w:trHeight w:val="400"/>
        </w:trPr>
        <w:tc>
          <w:tcPr>
            <w:tcW w:w="7323" w:type="dxa"/>
          </w:tcPr>
          <w:p w14:paraId="580CA1F0"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Comité de Acreditación y Certificación de la Licenciatura en Biología</w:t>
            </w:r>
          </w:p>
        </w:tc>
        <w:tc>
          <w:tcPr>
            <w:tcW w:w="1975" w:type="dxa"/>
          </w:tcPr>
          <w:p w14:paraId="77AD6986" w14:textId="0669F883"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Caceb</w:t>
            </w:r>
            <w:proofErr w:type="spellEnd"/>
          </w:p>
        </w:tc>
      </w:tr>
      <w:tr w:rsidR="00E75083" w:rsidRPr="00E75083" w14:paraId="6A70FDB9" w14:textId="77777777" w:rsidTr="00BF19AA">
        <w:trPr>
          <w:trHeight w:val="800"/>
        </w:trPr>
        <w:tc>
          <w:tcPr>
            <w:tcW w:w="7323" w:type="dxa"/>
          </w:tcPr>
          <w:p w14:paraId="30ACC952"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de Acreditación de la Enseñanza en Contaduría y Administración</w:t>
            </w:r>
          </w:p>
        </w:tc>
        <w:tc>
          <w:tcPr>
            <w:tcW w:w="1975" w:type="dxa"/>
          </w:tcPr>
          <w:p w14:paraId="6FB41405" w14:textId="0DDDAC31"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Caceca</w:t>
            </w:r>
            <w:proofErr w:type="spellEnd"/>
          </w:p>
        </w:tc>
      </w:tr>
      <w:tr w:rsidR="00E75083" w:rsidRPr="00E75083" w14:paraId="1AE1508F" w14:textId="77777777" w:rsidTr="00BF19AA">
        <w:trPr>
          <w:trHeight w:val="260"/>
        </w:trPr>
        <w:tc>
          <w:tcPr>
            <w:tcW w:w="7323" w:type="dxa"/>
          </w:tcPr>
          <w:p w14:paraId="0BC2906E"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de Acreditación de la Enseñanza de la Ingeniería</w:t>
            </w:r>
          </w:p>
        </w:tc>
        <w:tc>
          <w:tcPr>
            <w:tcW w:w="1975" w:type="dxa"/>
          </w:tcPr>
          <w:p w14:paraId="422B86DB" w14:textId="4862F37A"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Cacei</w:t>
            </w:r>
            <w:proofErr w:type="spellEnd"/>
          </w:p>
        </w:tc>
      </w:tr>
      <w:tr w:rsidR="00E75083" w:rsidRPr="00E75083" w14:paraId="5C50B2AA" w14:textId="77777777" w:rsidTr="00BF19AA">
        <w:trPr>
          <w:trHeight w:val="400"/>
        </w:trPr>
        <w:tc>
          <w:tcPr>
            <w:tcW w:w="7323" w:type="dxa"/>
          </w:tcPr>
          <w:p w14:paraId="50DC3EFC"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para la Acreditación de la Educación Superior de las Artes</w:t>
            </w:r>
          </w:p>
        </w:tc>
        <w:tc>
          <w:tcPr>
            <w:tcW w:w="1975" w:type="dxa"/>
          </w:tcPr>
          <w:p w14:paraId="2C693CDD" w14:textId="43414A2E"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Caesa</w:t>
            </w:r>
            <w:proofErr w:type="spellEnd"/>
          </w:p>
        </w:tc>
      </w:tr>
      <w:tr w:rsidR="00E75083" w:rsidRPr="00E75083" w14:paraId="62E510FB" w14:textId="77777777" w:rsidTr="00BF19AA">
        <w:trPr>
          <w:trHeight w:val="420"/>
        </w:trPr>
        <w:tc>
          <w:tcPr>
            <w:tcW w:w="7323" w:type="dxa"/>
          </w:tcPr>
          <w:p w14:paraId="1EE30F6F"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para la Enseñanza e Investigación en Psicología</w:t>
            </w:r>
          </w:p>
        </w:tc>
        <w:tc>
          <w:tcPr>
            <w:tcW w:w="1975" w:type="dxa"/>
          </w:tcPr>
          <w:p w14:paraId="07D3C97A" w14:textId="4413E2A0" w:rsidR="00D81FD7" w:rsidRPr="00BF19AA" w:rsidRDefault="00777DE5" w:rsidP="00E75083">
            <w:pPr>
              <w:spacing w:after="0" w:line="360" w:lineRule="auto"/>
              <w:jc w:val="both"/>
              <w:rPr>
                <w:rFonts w:ascii="Times New Roman" w:eastAsia="Times New Roman" w:hAnsi="Times New Roman" w:cs="Times New Roman"/>
                <w:iCs/>
                <w:sz w:val="24"/>
                <w:szCs w:val="24"/>
              </w:rPr>
            </w:pPr>
            <w:r w:rsidRPr="00E75083">
              <w:rPr>
                <w:rFonts w:ascii="Times New Roman" w:eastAsia="Times New Roman" w:hAnsi="Times New Roman" w:cs="Times New Roman"/>
                <w:iCs/>
                <w:sz w:val="24"/>
                <w:szCs w:val="24"/>
              </w:rPr>
              <w:t>CNEIP</w:t>
            </w:r>
          </w:p>
        </w:tc>
      </w:tr>
      <w:tr w:rsidR="00E75083" w:rsidRPr="00E75083" w14:paraId="2DCD4B62" w14:textId="77777777" w:rsidTr="00BF19AA">
        <w:trPr>
          <w:trHeight w:val="540"/>
        </w:trPr>
        <w:tc>
          <w:tcPr>
            <w:tcW w:w="7323" w:type="dxa"/>
          </w:tcPr>
          <w:p w14:paraId="08C947DA"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para la Acreditación de Programas Educativos en Humanidades</w:t>
            </w:r>
          </w:p>
        </w:tc>
        <w:tc>
          <w:tcPr>
            <w:tcW w:w="1975" w:type="dxa"/>
          </w:tcPr>
          <w:p w14:paraId="2CD6216E" w14:textId="3818E389"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Coapehum</w:t>
            </w:r>
            <w:proofErr w:type="spellEnd"/>
          </w:p>
        </w:tc>
      </w:tr>
      <w:tr w:rsidR="00E75083" w:rsidRPr="00E75083" w14:paraId="3853FD88" w14:textId="77777777" w:rsidTr="00BF19AA">
        <w:trPr>
          <w:trHeight w:val="400"/>
        </w:trPr>
        <w:tc>
          <w:tcPr>
            <w:tcW w:w="7323" w:type="dxa"/>
          </w:tcPr>
          <w:p w14:paraId="37D1C0F3"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Mexicano para la Acreditación de Enfermería</w:t>
            </w:r>
          </w:p>
        </w:tc>
        <w:tc>
          <w:tcPr>
            <w:tcW w:w="1975" w:type="dxa"/>
          </w:tcPr>
          <w:p w14:paraId="04E3F5A9" w14:textId="30E02076"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Comace</w:t>
            </w:r>
            <w:proofErr w:type="spellEnd"/>
          </w:p>
        </w:tc>
      </w:tr>
      <w:tr w:rsidR="00E75083" w:rsidRPr="00E75083" w14:paraId="3FA15EF9" w14:textId="77777777" w:rsidTr="00BF19AA">
        <w:trPr>
          <w:trHeight w:val="260"/>
        </w:trPr>
        <w:tc>
          <w:tcPr>
            <w:tcW w:w="7323" w:type="dxa"/>
          </w:tcPr>
          <w:p w14:paraId="09321989"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Mexicano de Acreditación de la Enseñanza de la Arquitectura</w:t>
            </w:r>
          </w:p>
        </w:tc>
        <w:tc>
          <w:tcPr>
            <w:tcW w:w="1975" w:type="dxa"/>
          </w:tcPr>
          <w:p w14:paraId="620A490D" w14:textId="3156C3FA"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Comaea</w:t>
            </w:r>
            <w:proofErr w:type="spellEnd"/>
          </w:p>
        </w:tc>
      </w:tr>
      <w:tr w:rsidR="00E75083" w:rsidRPr="00E75083" w14:paraId="641867B5" w14:textId="77777777" w:rsidTr="00BF19AA">
        <w:trPr>
          <w:trHeight w:val="400"/>
        </w:trPr>
        <w:tc>
          <w:tcPr>
            <w:tcW w:w="7323" w:type="dxa"/>
          </w:tcPr>
          <w:p w14:paraId="2CC55BD6"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Mexicano para la Acreditación de la Educación Farmacéutica</w:t>
            </w:r>
          </w:p>
        </w:tc>
        <w:tc>
          <w:tcPr>
            <w:tcW w:w="1975" w:type="dxa"/>
          </w:tcPr>
          <w:p w14:paraId="2A60F15E" w14:textId="38895C6D"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Comaef</w:t>
            </w:r>
            <w:proofErr w:type="spellEnd"/>
          </w:p>
        </w:tc>
      </w:tr>
      <w:tr w:rsidR="00E75083" w:rsidRPr="00E75083" w14:paraId="242B5AF5" w14:textId="77777777" w:rsidTr="00BF19AA">
        <w:trPr>
          <w:trHeight w:val="400"/>
        </w:trPr>
        <w:tc>
          <w:tcPr>
            <w:tcW w:w="7323" w:type="dxa"/>
          </w:tcPr>
          <w:p w14:paraId="174F6C50"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Mexicano para la Acreditación de la Educación Médica</w:t>
            </w:r>
          </w:p>
        </w:tc>
        <w:tc>
          <w:tcPr>
            <w:tcW w:w="1975" w:type="dxa"/>
          </w:tcPr>
          <w:p w14:paraId="5CFAFF92" w14:textId="3982945A"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Comaem</w:t>
            </w:r>
            <w:proofErr w:type="spellEnd"/>
          </w:p>
        </w:tc>
      </w:tr>
      <w:tr w:rsidR="00E75083" w:rsidRPr="00E75083" w14:paraId="5830A116" w14:textId="77777777" w:rsidTr="00BF19AA">
        <w:trPr>
          <w:trHeight w:val="420"/>
        </w:trPr>
        <w:tc>
          <w:tcPr>
            <w:tcW w:w="7323" w:type="dxa"/>
          </w:tcPr>
          <w:p w14:paraId="2E4D3775"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Mexicano para la Acreditación de Programas de Diseño</w:t>
            </w:r>
          </w:p>
        </w:tc>
        <w:tc>
          <w:tcPr>
            <w:tcW w:w="1975" w:type="dxa"/>
          </w:tcPr>
          <w:p w14:paraId="63553DCC" w14:textId="57F0238D"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Comaprod</w:t>
            </w:r>
            <w:proofErr w:type="spellEnd"/>
          </w:p>
        </w:tc>
      </w:tr>
      <w:tr w:rsidR="00E75083" w:rsidRPr="00E75083" w14:paraId="4211BD32" w14:textId="77777777" w:rsidTr="00BF19AA">
        <w:trPr>
          <w:trHeight w:val="400"/>
        </w:trPr>
        <w:tc>
          <w:tcPr>
            <w:tcW w:w="7323" w:type="dxa"/>
          </w:tcPr>
          <w:p w14:paraId="5CA0AAFF"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Comité Mexicano de Acreditación de la Educación Agronómica</w:t>
            </w:r>
          </w:p>
        </w:tc>
        <w:tc>
          <w:tcPr>
            <w:tcW w:w="1975" w:type="dxa"/>
          </w:tcPr>
          <w:p w14:paraId="1ACCE8F5" w14:textId="768CE4A4"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Comeaa</w:t>
            </w:r>
            <w:proofErr w:type="spellEnd"/>
          </w:p>
        </w:tc>
      </w:tr>
      <w:tr w:rsidR="00E75083" w:rsidRPr="00E75083" w14:paraId="2AF79D00" w14:textId="77777777" w:rsidTr="00BF19AA">
        <w:trPr>
          <w:trHeight w:val="380"/>
        </w:trPr>
        <w:tc>
          <w:tcPr>
            <w:tcW w:w="7323" w:type="dxa"/>
          </w:tcPr>
          <w:p w14:paraId="3D93F7DD"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de Acreditación de la Ciencia Económica</w:t>
            </w:r>
          </w:p>
        </w:tc>
        <w:tc>
          <w:tcPr>
            <w:tcW w:w="1975" w:type="dxa"/>
          </w:tcPr>
          <w:p w14:paraId="7098A4CF" w14:textId="40C71321"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Conace</w:t>
            </w:r>
            <w:proofErr w:type="spellEnd"/>
          </w:p>
        </w:tc>
      </w:tr>
      <w:tr w:rsidR="00E75083" w:rsidRPr="00E75083" w14:paraId="6D562662" w14:textId="77777777" w:rsidTr="00BF19AA">
        <w:trPr>
          <w:trHeight w:val="680"/>
        </w:trPr>
        <w:tc>
          <w:tcPr>
            <w:tcW w:w="7323" w:type="dxa"/>
          </w:tcPr>
          <w:p w14:paraId="784ECFF4" w14:textId="74A55B9E"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de Enseñanza y del Ejercicio Profesional de</w:t>
            </w:r>
            <w:r w:rsidR="00E75083" w:rsidRPr="00BF19AA">
              <w:rPr>
                <w:rFonts w:ascii="Times New Roman" w:eastAsia="Times New Roman" w:hAnsi="Times New Roman" w:cs="Times New Roman"/>
                <w:iCs/>
                <w:sz w:val="24"/>
                <w:szCs w:val="24"/>
              </w:rPr>
              <w:t xml:space="preserve"> </w:t>
            </w:r>
            <w:r w:rsidRPr="00BF19AA">
              <w:rPr>
                <w:rFonts w:ascii="Times New Roman" w:eastAsia="Times New Roman" w:hAnsi="Times New Roman" w:cs="Times New Roman"/>
                <w:iCs/>
                <w:sz w:val="24"/>
                <w:szCs w:val="24"/>
              </w:rPr>
              <w:t>las Ciencias Químicas</w:t>
            </w:r>
          </w:p>
        </w:tc>
        <w:tc>
          <w:tcPr>
            <w:tcW w:w="1975" w:type="dxa"/>
          </w:tcPr>
          <w:p w14:paraId="028CC45F" w14:textId="1808D5F5"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Conaecq</w:t>
            </w:r>
            <w:proofErr w:type="spellEnd"/>
          </w:p>
        </w:tc>
      </w:tr>
      <w:tr w:rsidR="00E75083" w:rsidRPr="00E75083" w14:paraId="377FF633" w14:textId="77777777" w:rsidTr="00BF19AA">
        <w:trPr>
          <w:trHeight w:val="400"/>
        </w:trPr>
        <w:tc>
          <w:tcPr>
            <w:tcW w:w="7323" w:type="dxa"/>
          </w:tcPr>
          <w:p w14:paraId="1D0B6E73"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para la Acreditación de la Enseñanza del Derecho</w:t>
            </w:r>
          </w:p>
        </w:tc>
        <w:tc>
          <w:tcPr>
            <w:tcW w:w="1975" w:type="dxa"/>
          </w:tcPr>
          <w:p w14:paraId="5A98EB19" w14:textId="21695A93"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Conaed</w:t>
            </w:r>
            <w:proofErr w:type="spellEnd"/>
          </w:p>
        </w:tc>
      </w:tr>
      <w:tr w:rsidR="00E75083" w:rsidRPr="00E75083" w14:paraId="01063E8D" w14:textId="77777777" w:rsidTr="00BF19AA">
        <w:trPr>
          <w:trHeight w:val="260"/>
        </w:trPr>
        <w:tc>
          <w:tcPr>
            <w:tcW w:w="7323" w:type="dxa"/>
          </w:tcPr>
          <w:p w14:paraId="4314CD61"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de Educación Odontológica</w:t>
            </w:r>
          </w:p>
        </w:tc>
        <w:tc>
          <w:tcPr>
            <w:tcW w:w="1975" w:type="dxa"/>
          </w:tcPr>
          <w:p w14:paraId="1017EDB0" w14:textId="47A5E481"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Conaedo</w:t>
            </w:r>
            <w:proofErr w:type="spellEnd"/>
          </w:p>
        </w:tc>
      </w:tr>
      <w:tr w:rsidR="00E75083" w:rsidRPr="00E75083" w14:paraId="5F80C634" w14:textId="77777777" w:rsidTr="00BF19AA">
        <w:trPr>
          <w:trHeight w:val="260"/>
        </w:trPr>
        <w:tc>
          <w:tcPr>
            <w:tcW w:w="7323" w:type="dxa"/>
          </w:tcPr>
          <w:p w14:paraId="679A50E1"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para la Calidad de la Educación Turística</w:t>
            </w:r>
          </w:p>
        </w:tc>
        <w:tc>
          <w:tcPr>
            <w:tcW w:w="1975" w:type="dxa"/>
          </w:tcPr>
          <w:p w14:paraId="261DC7A5" w14:textId="149C556B"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Conaet</w:t>
            </w:r>
            <w:proofErr w:type="spellEnd"/>
          </w:p>
        </w:tc>
      </w:tr>
      <w:tr w:rsidR="00E75083" w:rsidRPr="00E75083" w14:paraId="26CF1300" w14:textId="77777777" w:rsidTr="00BF19AA">
        <w:trPr>
          <w:trHeight w:val="400"/>
        </w:trPr>
        <w:tc>
          <w:tcPr>
            <w:tcW w:w="7323" w:type="dxa"/>
          </w:tcPr>
          <w:p w14:paraId="6A409ABF"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de Acreditación en Informática y Computación</w:t>
            </w:r>
          </w:p>
        </w:tc>
        <w:tc>
          <w:tcPr>
            <w:tcW w:w="1975" w:type="dxa"/>
          </w:tcPr>
          <w:p w14:paraId="4B7D73C4" w14:textId="3CE3D1A7"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Conaic</w:t>
            </w:r>
            <w:proofErr w:type="spellEnd"/>
          </w:p>
        </w:tc>
      </w:tr>
      <w:tr w:rsidR="00E75083" w:rsidRPr="00E75083" w14:paraId="1FBD1744" w14:textId="77777777" w:rsidTr="00BF19AA">
        <w:trPr>
          <w:trHeight w:val="560"/>
        </w:trPr>
        <w:tc>
          <w:tcPr>
            <w:tcW w:w="7323" w:type="dxa"/>
          </w:tcPr>
          <w:p w14:paraId="7118B6F2"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para la Calidad de Programas Educativos en Nutriología</w:t>
            </w:r>
          </w:p>
        </w:tc>
        <w:tc>
          <w:tcPr>
            <w:tcW w:w="1975" w:type="dxa"/>
          </w:tcPr>
          <w:p w14:paraId="5C2F5AD9" w14:textId="03944554"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Concapren</w:t>
            </w:r>
            <w:proofErr w:type="spellEnd"/>
          </w:p>
        </w:tc>
      </w:tr>
      <w:tr w:rsidR="00E75083" w:rsidRPr="00E75083" w14:paraId="19E480CE" w14:textId="77777777" w:rsidTr="00BF19AA">
        <w:trPr>
          <w:trHeight w:val="400"/>
        </w:trPr>
        <w:tc>
          <w:tcPr>
            <w:tcW w:w="7323" w:type="dxa"/>
          </w:tcPr>
          <w:p w14:paraId="34325CC7"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de Educación de la Medicina Veterinaria y Zootecnia</w:t>
            </w:r>
          </w:p>
        </w:tc>
        <w:tc>
          <w:tcPr>
            <w:tcW w:w="1975" w:type="dxa"/>
          </w:tcPr>
          <w:p w14:paraId="0B1E064D" w14:textId="761AADDD"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Conevet</w:t>
            </w:r>
            <w:proofErr w:type="spellEnd"/>
          </w:p>
        </w:tc>
      </w:tr>
      <w:tr w:rsidR="00E75083" w:rsidRPr="00E75083" w14:paraId="6B5376C8" w14:textId="77777777" w:rsidTr="00BF19AA">
        <w:trPr>
          <w:trHeight w:val="680"/>
        </w:trPr>
        <w:tc>
          <w:tcPr>
            <w:tcW w:w="7323" w:type="dxa"/>
          </w:tcPr>
          <w:p w14:paraId="6E2E2797"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Consejo Nacional para la Acreditación de la Educación Superior en Derecho</w:t>
            </w:r>
          </w:p>
        </w:tc>
        <w:tc>
          <w:tcPr>
            <w:tcW w:w="1975" w:type="dxa"/>
          </w:tcPr>
          <w:p w14:paraId="7BB1B401" w14:textId="52A62C17" w:rsidR="00D81FD7" w:rsidRPr="00BF19AA" w:rsidRDefault="00777DE5" w:rsidP="00E75083">
            <w:pPr>
              <w:spacing w:after="0" w:line="360" w:lineRule="auto"/>
              <w:jc w:val="both"/>
              <w:rPr>
                <w:rFonts w:ascii="Times New Roman" w:eastAsia="Times New Roman" w:hAnsi="Times New Roman" w:cs="Times New Roman"/>
                <w:iCs/>
                <w:sz w:val="24"/>
                <w:szCs w:val="24"/>
              </w:rPr>
            </w:pPr>
            <w:proofErr w:type="spellStart"/>
            <w:r w:rsidRPr="00E75083">
              <w:rPr>
                <w:rFonts w:ascii="Times New Roman" w:eastAsia="Times New Roman" w:hAnsi="Times New Roman" w:cs="Times New Roman"/>
                <w:iCs/>
                <w:sz w:val="24"/>
                <w:szCs w:val="24"/>
              </w:rPr>
              <w:t>Confede</w:t>
            </w:r>
            <w:proofErr w:type="spellEnd"/>
          </w:p>
        </w:tc>
      </w:tr>
    </w:tbl>
    <w:p w14:paraId="7C00D090" w14:textId="744B5E2D" w:rsidR="00D81FD7" w:rsidRPr="00E75083" w:rsidRDefault="00985D42" w:rsidP="00BF19AA">
      <w:pPr>
        <w:spacing w:after="0" w:line="360" w:lineRule="auto"/>
        <w:jc w:val="center"/>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Fuente: </w:t>
      </w:r>
      <w:r w:rsidR="00E75083">
        <w:rPr>
          <w:rFonts w:ascii="Times New Roman" w:eastAsia="Times New Roman" w:hAnsi="Times New Roman" w:cs="Times New Roman"/>
          <w:sz w:val="24"/>
          <w:szCs w:val="24"/>
        </w:rPr>
        <w:t>E</w:t>
      </w:r>
      <w:r w:rsidR="00E75083" w:rsidRPr="00E75083">
        <w:rPr>
          <w:rFonts w:ascii="Times New Roman" w:eastAsia="Times New Roman" w:hAnsi="Times New Roman" w:cs="Times New Roman"/>
          <w:sz w:val="24"/>
          <w:szCs w:val="24"/>
        </w:rPr>
        <w:t xml:space="preserve">laboración </w:t>
      </w:r>
      <w:r w:rsidRPr="00E75083">
        <w:rPr>
          <w:rFonts w:ascii="Times New Roman" w:eastAsia="Times New Roman" w:hAnsi="Times New Roman" w:cs="Times New Roman"/>
          <w:sz w:val="24"/>
          <w:szCs w:val="24"/>
        </w:rPr>
        <w:t xml:space="preserve">propia con base </w:t>
      </w:r>
      <w:r w:rsidR="00E75083">
        <w:rPr>
          <w:rFonts w:ascii="Times New Roman" w:eastAsia="Times New Roman" w:hAnsi="Times New Roman" w:cs="Times New Roman"/>
          <w:sz w:val="24"/>
          <w:szCs w:val="24"/>
        </w:rPr>
        <w:t>en</w:t>
      </w:r>
      <w:r w:rsidRPr="00E75083">
        <w:rPr>
          <w:rFonts w:ascii="Times New Roman" w:eastAsia="Times New Roman" w:hAnsi="Times New Roman" w:cs="Times New Roman"/>
          <w:sz w:val="24"/>
          <w:szCs w:val="24"/>
        </w:rPr>
        <w:t xml:space="preserve"> </w:t>
      </w:r>
      <w:proofErr w:type="spellStart"/>
      <w:r w:rsidR="00777DE5" w:rsidRPr="00E75083">
        <w:rPr>
          <w:rFonts w:ascii="Times New Roman" w:eastAsia="Times New Roman" w:hAnsi="Times New Roman" w:cs="Times New Roman"/>
          <w:sz w:val="24"/>
          <w:szCs w:val="24"/>
        </w:rPr>
        <w:t>Copaes</w:t>
      </w:r>
      <w:proofErr w:type="spellEnd"/>
      <w:r w:rsidR="00777DE5"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(2019</w:t>
      </w:r>
      <w:r w:rsidR="00777DE5">
        <w:rPr>
          <w:rFonts w:ascii="Times New Roman" w:eastAsia="Times New Roman" w:hAnsi="Times New Roman" w:cs="Times New Roman"/>
          <w:sz w:val="24"/>
          <w:szCs w:val="24"/>
        </w:rPr>
        <w:t>b</w:t>
      </w:r>
      <w:r w:rsidRPr="00E75083">
        <w:rPr>
          <w:rFonts w:ascii="Times New Roman" w:eastAsia="Times New Roman" w:hAnsi="Times New Roman" w:cs="Times New Roman"/>
          <w:sz w:val="24"/>
          <w:szCs w:val="24"/>
        </w:rPr>
        <w:t>)</w:t>
      </w:r>
    </w:p>
    <w:p w14:paraId="3C29CCBD" w14:textId="5C78E76F"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lastRenderedPageBreak/>
        <w:t xml:space="preserve">La diversidad de los </w:t>
      </w:r>
      <w:r w:rsidR="00777DE5">
        <w:rPr>
          <w:rFonts w:ascii="Times New Roman" w:eastAsia="Times New Roman" w:hAnsi="Times New Roman" w:cs="Times New Roman"/>
          <w:sz w:val="24"/>
          <w:szCs w:val="24"/>
        </w:rPr>
        <w:t>programas académicos</w:t>
      </w:r>
      <w:r w:rsidR="00777DE5"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de las universidades ha llevado a la creación de estos organismos a fin de contribuir de la mejor manera con la tarea de impulsar las acciones específicas que se deben cumplir para elevar la calidad de la educación superior del país. Así, se procura que los procesos de acreditación en las diversas áreas del conocimiento cuenten con un organismo especializado con la debida pertinencia y heterogeneidad.</w:t>
      </w:r>
    </w:p>
    <w:p w14:paraId="089291F5" w14:textId="03600077" w:rsidR="00392862" w:rsidRPr="00E75083" w:rsidRDefault="00FD0FC8" w:rsidP="00BF19AA">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En mi opinión, </w:t>
      </w:r>
      <w:r w:rsidR="00D977AF">
        <w:rPr>
          <w:rFonts w:ascii="Times New Roman" w:hAnsi="Times New Roman" w:cs="Times New Roman"/>
          <w:sz w:val="24"/>
          <w:szCs w:val="24"/>
        </w:rPr>
        <w:t>los sistemas de acreditación por sí solos</w:t>
      </w:r>
      <w:r w:rsidR="00392862" w:rsidRPr="00E75083">
        <w:rPr>
          <w:rFonts w:ascii="Times New Roman" w:hAnsi="Times New Roman" w:cs="Times New Roman"/>
          <w:sz w:val="24"/>
          <w:szCs w:val="24"/>
        </w:rPr>
        <w:t xml:space="preserve"> no resuelve</w:t>
      </w:r>
      <w:r w:rsidR="00D977AF">
        <w:rPr>
          <w:rFonts w:ascii="Times New Roman" w:hAnsi="Times New Roman" w:cs="Times New Roman"/>
          <w:sz w:val="24"/>
          <w:szCs w:val="24"/>
        </w:rPr>
        <w:t>n</w:t>
      </w:r>
      <w:r w:rsidR="00392862" w:rsidRPr="00E75083">
        <w:rPr>
          <w:rFonts w:ascii="Times New Roman" w:hAnsi="Times New Roman" w:cs="Times New Roman"/>
          <w:sz w:val="24"/>
          <w:szCs w:val="24"/>
        </w:rPr>
        <w:t xml:space="preserve"> los problemas de calidad en la educación. Sin embargo, considero que sí facilita la formulación de estrategias a partir de los resultados de cada uno de los indicadores.</w:t>
      </w:r>
      <w:r w:rsidR="00E75083">
        <w:rPr>
          <w:rFonts w:ascii="Times New Roman" w:hAnsi="Times New Roman" w:cs="Times New Roman"/>
          <w:sz w:val="24"/>
          <w:szCs w:val="24"/>
        </w:rPr>
        <w:t xml:space="preserve"> </w:t>
      </w:r>
      <w:r w:rsidR="00392862" w:rsidRPr="00E75083">
        <w:rPr>
          <w:rFonts w:ascii="Times New Roman" w:hAnsi="Times New Roman" w:cs="Times New Roman"/>
          <w:sz w:val="24"/>
          <w:szCs w:val="24"/>
        </w:rPr>
        <w:t xml:space="preserve">En una forma de darle empuje a acciones orientadas a la mejora de la calidad en la educación. No se trata de decir si está bien o está mal, se trata de saber en dónde se está. A más de tres décadas de creados los procesos, comprender cómo la acreditación influye en la calidad de la educación aún no ha permeado lo suficiente y es así que nos encontramos con personas que consideran que una IES acreditada no es sinónimo de calidad. </w:t>
      </w:r>
    </w:p>
    <w:p w14:paraId="1BBF174B" w14:textId="77777777" w:rsidR="00392862" w:rsidRPr="00E75083" w:rsidRDefault="00392862" w:rsidP="00E75083">
      <w:pPr>
        <w:spacing w:after="0" w:line="360" w:lineRule="auto"/>
        <w:ind w:firstLine="705"/>
        <w:jc w:val="both"/>
      </w:pPr>
    </w:p>
    <w:p w14:paraId="75D3A21B" w14:textId="148B69DB" w:rsidR="00D81FD7" w:rsidRPr="00E75083" w:rsidRDefault="00985D42" w:rsidP="00553EA0">
      <w:pPr>
        <w:spacing w:after="0" w:line="360" w:lineRule="auto"/>
        <w:jc w:val="center"/>
        <w:rPr>
          <w:rFonts w:ascii="Times New Roman" w:hAnsi="Times New Roman" w:cs="Times New Roman"/>
          <w:b/>
          <w:sz w:val="28"/>
          <w:szCs w:val="24"/>
        </w:rPr>
      </w:pPr>
      <w:r w:rsidRPr="00E75083">
        <w:rPr>
          <w:rFonts w:ascii="Times New Roman" w:hAnsi="Times New Roman" w:cs="Times New Roman"/>
          <w:b/>
          <w:sz w:val="28"/>
          <w:szCs w:val="24"/>
        </w:rPr>
        <w:t>La acreditación en el contexto internacional</w:t>
      </w:r>
    </w:p>
    <w:p w14:paraId="52FED108" w14:textId="25D34388"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 xml:space="preserve">La evolución en temas de calidad en la educación ha transformado paradigmas de procesos de acreditación nacional a internacional, de procesos a productos (profesionistas), de pregrado y posgrado a transversales. Los </w:t>
      </w:r>
      <w:r w:rsidR="00067BFB">
        <w:rPr>
          <w:rFonts w:ascii="Times New Roman" w:eastAsia="Times New Roman" w:hAnsi="Times New Roman" w:cs="Times New Roman"/>
          <w:sz w:val="24"/>
          <w:szCs w:val="24"/>
        </w:rPr>
        <w:t>organismos acreditadores</w:t>
      </w:r>
      <w:r w:rsidR="00067BFB"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ahora también deben atender una mayor diversidad de niveles, ámbitos disciplinarios y modalidades de educación, al tiempo que se insertan otros evaluadores como colegios de profesionistas.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Esto conlleva a una dificultad que en términos normativos aún está en estudio, ya que no </w:t>
      </w:r>
      <w:r w:rsidR="00067BFB" w:rsidRPr="00E75083">
        <w:rPr>
          <w:rFonts w:ascii="Times New Roman" w:eastAsia="Times New Roman" w:hAnsi="Times New Roman" w:cs="Times New Roman"/>
          <w:sz w:val="24"/>
          <w:szCs w:val="24"/>
        </w:rPr>
        <w:t>s</w:t>
      </w:r>
      <w:r w:rsidR="00067BFB">
        <w:rPr>
          <w:rFonts w:ascii="Times New Roman" w:eastAsia="Times New Roman" w:hAnsi="Times New Roman" w:cs="Times New Roman"/>
          <w:sz w:val="24"/>
          <w:szCs w:val="24"/>
        </w:rPr>
        <w:t>o</w:t>
      </w:r>
      <w:r w:rsidR="00067BFB" w:rsidRPr="00E75083">
        <w:rPr>
          <w:rFonts w:ascii="Times New Roman" w:eastAsia="Times New Roman" w:hAnsi="Times New Roman" w:cs="Times New Roman"/>
          <w:sz w:val="24"/>
          <w:szCs w:val="24"/>
        </w:rPr>
        <w:t xml:space="preserve">lo </w:t>
      </w:r>
      <w:r w:rsidRPr="00E75083">
        <w:rPr>
          <w:rFonts w:ascii="Times New Roman" w:eastAsia="Times New Roman" w:hAnsi="Times New Roman" w:cs="Times New Roman"/>
          <w:sz w:val="24"/>
          <w:szCs w:val="24"/>
        </w:rPr>
        <w:t>aplican los estándares nacionales</w:t>
      </w:r>
      <w:r w:rsidR="0011490D">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sino que requieren de acuerdos y entendimientos internacionales.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Rama (2009)</w:t>
      </w:r>
      <w:r w:rsidR="0011490D">
        <w:rPr>
          <w:rFonts w:ascii="Times New Roman" w:eastAsia="Times New Roman" w:hAnsi="Times New Roman" w:cs="Times New Roman"/>
          <w:sz w:val="24"/>
          <w:szCs w:val="24"/>
        </w:rPr>
        <w:t xml:space="preserve"> menciona</w:t>
      </w:r>
      <w:r w:rsidRPr="00E75083">
        <w:rPr>
          <w:rFonts w:ascii="Times New Roman" w:eastAsia="Times New Roman" w:hAnsi="Times New Roman" w:cs="Times New Roman"/>
          <w:sz w:val="24"/>
          <w:szCs w:val="24"/>
        </w:rPr>
        <w:t xml:space="preserve"> que la educación más allá de las fronteras en términos de las nuevas características de internacionalización demanda de una acreditación internacional.</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Y esto, sin duda alguna</w:t>
      </w:r>
      <w:r w:rsidR="008C05D8">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pudiera aunarse a la globalización de muchos otros procesos de carácter cultural, artístico, etc. </w:t>
      </w:r>
    </w:p>
    <w:p w14:paraId="0A018821" w14:textId="21653C1F" w:rsidR="001F049E"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La acreditación internacional introduce una cuestión de calidad de servicios educativos desde otros países que deriva en buscar respuestas para identificar lo que se evalúa y acredita, cómo se lleva a cabo y quién</w:t>
      </w:r>
      <w:r w:rsidR="008C05D8">
        <w:rPr>
          <w:rFonts w:ascii="Times New Roman" w:eastAsia="Times New Roman" w:hAnsi="Times New Roman" w:cs="Times New Roman"/>
          <w:sz w:val="24"/>
          <w:szCs w:val="24"/>
        </w:rPr>
        <w:t xml:space="preserve"> lo lleva a cabo</w:t>
      </w:r>
      <w:r w:rsidRPr="00E75083">
        <w:rPr>
          <w:rFonts w:ascii="Times New Roman" w:eastAsia="Times New Roman" w:hAnsi="Times New Roman" w:cs="Times New Roman"/>
          <w:sz w:val="24"/>
          <w:szCs w:val="24"/>
        </w:rPr>
        <w:t>, y de manera particular</w:t>
      </w:r>
      <w:r w:rsidR="008C05D8">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cu</w:t>
      </w:r>
      <w:r w:rsidR="008C05D8">
        <w:rPr>
          <w:rFonts w:ascii="Times New Roman" w:eastAsia="Times New Roman" w:hAnsi="Times New Roman" w:cs="Times New Roman"/>
          <w:sz w:val="24"/>
          <w:szCs w:val="24"/>
        </w:rPr>
        <w:t>á</w:t>
      </w:r>
      <w:r w:rsidRPr="00E75083">
        <w:rPr>
          <w:rFonts w:ascii="Times New Roman" w:eastAsia="Times New Roman" w:hAnsi="Times New Roman" w:cs="Times New Roman"/>
          <w:sz w:val="24"/>
          <w:szCs w:val="24"/>
        </w:rPr>
        <w:t xml:space="preserve">les serían los impactos. </w:t>
      </w:r>
      <w:r w:rsidR="00B46752">
        <w:rPr>
          <w:rFonts w:ascii="Times New Roman" w:eastAsia="Times New Roman" w:hAnsi="Times New Roman" w:cs="Times New Roman"/>
          <w:sz w:val="24"/>
          <w:szCs w:val="24"/>
        </w:rPr>
        <w:t>Al respecto,</w:t>
      </w:r>
      <w:r w:rsidRPr="00E75083">
        <w:rPr>
          <w:rFonts w:ascii="Times New Roman" w:eastAsia="Times New Roman" w:hAnsi="Times New Roman" w:cs="Times New Roman"/>
          <w:sz w:val="24"/>
          <w:szCs w:val="24"/>
        </w:rPr>
        <w:t xml:space="preserve"> Rama (2009)</w:t>
      </w:r>
      <w:r w:rsidR="00B46752">
        <w:rPr>
          <w:rFonts w:ascii="Times New Roman" w:eastAsia="Times New Roman" w:hAnsi="Times New Roman" w:cs="Times New Roman"/>
          <w:sz w:val="24"/>
          <w:szCs w:val="24"/>
        </w:rPr>
        <w:t xml:space="preserve"> subraya</w:t>
      </w:r>
      <w:r w:rsidRPr="00E75083">
        <w:rPr>
          <w:rFonts w:ascii="Times New Roman" w:eastAsia="Times New Roman" w:hAnsi="Times New Roman" w:cs="Times New Roman"/>
          <w:sz w:val="24"/>
          <w:szCs w:val="24"/>
        </w:rPr>
        <w:t xml:space="preserve"> que</w:t>
      </w:r>
      <w:r w:rsidR="008C05D8">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derivado de las demandas de calidad y competitividad</w:t>
      </w:r>
      <w:r w:rsidR="008C05D8">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los sistemas de evaluación han evolucionado</w:t>
      </w:r>
      <w:r w:rsidR="00872B7C">
        <w:rPr>
          <w:rFonts w:ascii="Times New Roman" w:eastAsia="Times New Roman" w:hAnsi="Times New Roman" w:cs="Times New Roman"/>
          <w:sz w:val="24"/>
          <w:szCs w:val="24"/>
        </w:rPr>
        <w:t xml:space="preserve"> vis</w:t>
      </w:r>
      <w:r w:rsidR="0057419A">
        <w:rPr>
          <w:rFonts w:ascii="Times New Roman" w:eastAsia="Times New Roman" w:hAnsi="Times New Roman" w:cs="Times New Roman"/>
          <w:sz w:val="24"/>
          <w:szCs w:val="24"/>
        </w:rPr>
        <w:t>i</w:t>
      </w:r>
      <w:r w:rsidR="00872B7C">
        <w:rPr>
          <w:rFonts w:ascii="Times New Roman" w:eastAsia="Times New Roman" w:hAnsi="Times New Roman" w:cs="Times New Roman"/>
          <w:sz w:val="24"/>
          <w:szCs w:val="24"/>
        </w:rPr>
        <w:t>blemente</w:t>
      </w:r>
      <w:r w:rsidR="0057419A">
        <w:rPr>
          <w:rFonts w:ascii="Times New Roman" w:eastAsia="Times New Roman" w:hAnsi="Times New Roman" w:cs="Times New Roman"/>
          <w:sz w:val="24"/>
          <w:szCs w:val="24"/>
        </w:rPr>
        <w:t>, tal y</w:t>
      </w:r>
      <w:r w:rsidRPr="00E75083">
        <w:rPr>
          <w:rFonts w:ascii="Times New Roman" w:eastAsia="Times New Roman" w:hAnsi="Times New Roman" w:cs="Times New Roman"/>
          <w:sz w:val="24"/>
          <w:szCs w:val="24"/>
        </w:rPr>
        <w:t xml:space="preserve"> como se </w:t>
      </w:r>
      <w:r w:rsidRPr="00E75083">
        <w:rPr>
          <w:rFonts w:ascii="Times New Roman" w:eastAsia="Times New Roman" w:hAnsi="Times New Roman" w:cs="Times New Roman"/>
          <w:sz w:val="24"/>
          <w:szCs w:val="24"/>
        </w:rPr>
        <w:lastRenderedPageBreak/>
        <w:t xml:space="preserve">muestra en la </w:t>
      </w:r>
      <w:r w:rsidR="0057419A">
        <w:rPr>
          <w:rFonts w:ascii="Times New Roman" w:eastAsia="Times New Roman" w:hAnsi="Times New Roman" w:cs="Times New Roman"/>
          <w:sz w:val="24"/>
          <w:szCs w:val="24"/>
        </w:rPr>
        <w:t>t</w:t>
      </w:r>
      <w:r w:rsidR="0057419A" w:rsidRPr="00E75083">
        <w:rPr>
          <w:rFonts w:ascii="Times New Roman" w:eastAsia="Times New Roman" w:hAnsi="Times New Roman" w:cs="Times New Roman"/>
          <w:sz w:val="24"/>
          <w:szCs w:val="24"/>
        </w:rPr>
        <w:t xml:space="preserve">abla </w:t>
      </w:r>
      <w:r w:rsidRPr="00E75083">
        <w:rPr>
          <w:rFonts w:ascii="Times New Roman" w:eastAsia="Times New Roman" w:hAnsi="Times New Roman" w:cs="Times New Roman"/>
          <w:sz w:val="24"/>
          <w:szCs w:val="24"/>
        </w:rPr>
        <w:t xml:space="preserve">3. </w:t>
      </w:r>
      <w:r w:rsidR="001F049E" w:rsidRPr="00E75083">
        <w:rPr>
          <w:rFonts w:ascii="Times New Roman" w:eastAsia="Times New Roman" w:hAnsi="Times New Roman" w:cs="Times New Roman"/>
          <w:sz w:val="24"/>
          <w:szCs w:val="24"/>
        </w:rPr>
        <w:t>Esta perspectiva pone de manifiesto las transformaciones graduales que son respuesta a las dinámicas del cambio y mejora continua.</w:t>
      </w:r>
    </w:p>
    <w:p w14:paraId="77D01F12" w14:textId="77777777" w:rsidR="001F049E" w:rsidRPr="00E75083" w:rsidRDefault="001F049E" w:rsidP="00E75083">
      <w:pPr>
        <w:spacing w:after="0" w:line="360" w:lineRule="auto"/>
        <w:ind w:firstLine="705"/>
        <w:jc w:val="both"/>
        <w:rPr>
          <w:rFonts w:ascii="Times New Roman" w:eastAsia="Times New Roman" w:hAnsi="Times New Roman" w:cs="Times New Roman"/>
          <w:sz w:val="24"/>
          <w:szCs w:val="24"/>
        </w:rPr>
      </w:pPr>
    </w:p>
    <w:p w14:paraId="3E3A0D08" w14:textId="6715C604" w:rsidR="00D81FD7" w:rsidRPr="00E75083" w:rsidRDefault="00985D42" w:rsidP="00BF19AA">
      <w:pPr>
        <w:spacing w:after="0" w:line="360" w:lineRule="auto"/>
        <w:jc w:val="center"/>
        <w:rPr>
          <w:rFonts w:ascii="Times New Roman" w:eastAsia="Times New Roman" w:hAnsi="Times New Roman" w:cs="Times New Roman"/>
          <w:sz w:val="24"/>
          <w:szCs w:val="24"/>
        </w:rPr>
      </w:pPr>
      <w:r w:rsidRPr="00BF19AA">
        <w:rPr>
          <w:rFonts w:ascii="Times New Roman" w:eastAsia="Times New Roman" w:hAnsi="Times New Roman" w:cs="Times New Roman"/>
          <w:b/>
          <w:bCs/>
          <w:sz w:val="24"/>
          <w:szCs w:val="24"/>
        </w:rPr>
        <w:t>Tabla 3</w:t>
      </w:r>
      <w:r w:rsidRPr="00E75083">
        <w:rPr>
          <w:rFonts w:ascii="Times New Roman" w:eastAsia="Times New Roman" w:hAnsi="Times New Roman" w:cs="Times New Roman"/>
          <w:sz w:val="24"/>
          <w:szCs w:val="24"/>
        </w:rPr>
        <w:t>. Evolución de los sistemas de evaluación y acreditación</w:t>
      </w:r>
    </w:p>
    <w:tbl>
      <w:tblPr>
        <w:tblStyle w:val="Tablaconcuadrcula"/>
        <w:tblW w:w="8828" w:type="dxa"/>
        <w:tblLook w:val="04A0" w:firstRow="1" w:lastRow="0" w:firstColumn="1" w:lastColumn="0" w:noHBand="0" w:noVBand="1"/>
      </w:tblPr>
      <w:tblGrid>
        <w:gridCol w:w="4415"/>
        <w:gridCol w:w="4413"/>
      </w:tblGrid>
      <w:tr w:rsidR="00E75083" w:rsidRPr="00E75083" w14:paraId="30439657" w14:textId="77777777" w:rsidTr="00BF19AA">
        <w:tc>
          <w:tcPr>
            <w:tcW w:w="4414" w:type="dxa"/>
          </w:tcPr>
          <w:p w14:paraId="5412C359" w14:textId="77777777" w:rsidR="00D81FD7" w:rsidRPr="00BF19AA" w:rsidRDefault="00985D42" w:rsidP="00E75083">
            <w:pPr>
              <w:spacing w:after="0" w:line="360" w:lineRule="auto"/>
              <w:jc w:val="both"/>
              <w:rPr>
                <w:rFonts w:ascii="Times New Roman" w:eastAsia="Times New Roman" w:hAnsi="Times New Roman" w:cs="Times New Roman"/>
                <w:b/>
                <w:bCs/>
                <w:iCs/>
                <w:sz w:val="24"/>
                <w:szCs w:val="24"/>
              </w:rPr>
            </w:pPr>
            <w:r w:rsidRPr="00BF19AA">
              <w:rPr>
                <w:rFonts w:ascii="Times New Roman" w:eastAsia="Times New Roman" w:hAnsi="Times New Roman" w:cs="Times New Roman"/>
                <w:b/>
                <w:bCs/>
                <w:iCs/>
                <w:sz w:val="24"/>
                <w:szCs w:val="24"/>
              </w:rPr>
              <w:t xml:space="preserve">Desde su creación </w:t>
            </w:r>
          </w:p>
        </w:tc>
        <w:tc>
          <w:tcPr>
            <w:tcW w:w="4413" w:type="dxa"/>
          </w:tcPr>
          <w:p w14:paraId="6EDD0632" w14:textId="77777777" w:rsidR="00D81FD7" w:rsidRPr="00BF19AA" w:rsidRDefault="00985D42" w:rsidP="00E75083">
            <w:pPr>
              <w:spacing w:after="0" w:line="360" w:lineRule="auto"/>
              <w:jc w:val="both"/>
              <w:rPr>
                <w:rFonts w:ascii="Times New Roman" w:eastAsia="Times New Roman" w:hAnsi="Times New Roman" w:cs="Times New Roman"/>
                <w:b/>
                <w:bCs/>
                <w:iCs/>
                <w:sz w:val="24"/>
                <w:szCs w:val="24"/>
              </w:rPr>
            </w:pPr>
            <w:r w:rsidRPr="00BF19AA">
              <w:rPr>
                <w:rFonts w:ascii="Times New Roman" w:eastAsia="Times New Roman" w:hAnsi="Times New Roman" w:cs="Times New Roman"/>
                <w:b/>
                <w:bCs/>
                <w:iCs/>
                <w:sz w:val="24"/>
                <w:szCs w:val="24"/>
              </w:rPr>
              <w:t xml:space="preserve">Hacia su nueva perspectiva </w:t>
            </w:r>
          </w:p>
        </w:tc>
      </w:tr>
      <w:tr w:rsidR="00E75083" w:rsidRPr="00E75083" w14:paraId="444557B7" w14:textId="77777777" w:rsidTr="00BF19AA">
        <w:tc>
          <w:tcPr>
            <w:tcW w:w="4414" w:type="dxa"/>
          </w:tcPr>
          <w:p w14:paraId="2BEB49EB"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Autoevaluación cualitativa</w:t>
            </w:r>
          </w:p>
        </w:tc>
        <w:tc>
          <w:tcPr>
            <w:tcW w:w="4413" w:type="dxa"/>
          </w:tcPr>
          <w:p w14:paraId="7C7F8CB1"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Autoevaluación cuantitativa</w:t>
            </w:r>
          </w:p>
        </w:tc>
      </w:tr>
      <w:tr w:rsidR="00E75083" w:rsidRPr="00E75083" w14:paraId="30293CD0" w14:textId="77777777" w:rsidTr="00BF19AA">
        <w:tc>
          <w:tcPr>
            <w:tcW w:w="4414" w:type="dxa"/>
          </w:tcPr>
          <w:p w14:paraId="3342D33C"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de insumos</w:t>
            </w:r>
          </w:p>
        </w:tc>
        <w:tc>
          <w:tcPr>
            <w:tcW w:w="4413" w:type="dxa"/>
          </w:tcPr>
          <w:p w14:paraId="25AE70C7" w14:textId="77777777"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de resultados y exámenes para el ejercicio profesional</w:t>
            </w:r>
          </w:p>
        </w:tc>
      </w:tr>
      <w:tr w:rsidR="00E75083" w:rsidRPr="00E75083" w14:paraId="3C61A382" w14:textId="77777777" w:rsidTr="00BF19AA">
        <w:tc>
          <w:tcPr>
            <w:tcW w:w="4414" w:type="dxa"/>
          </w:tcPr>
          <w:p w14:paraId="390ECC15"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Preeminencia de la autoevaluación</w:t>
            </w:r>
          </w:p>
        </w:tc>
        <w:tc>
          <w:tcPr>
            <w:tcW w:w="4413" w:type="dxa"/>
          </w:tcPr>
          <w:p w14:paraId="07B81747" w14:textId="77777777"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Mayor valorización del evaluación externa</w:t>
            </w:r>
          </w:p>
        </w:tc>
      </w:tr>
      <w:tr w:rsidR="00E75083" w:rsidRPr="00E75083" w14:paraId="7880E700" w14:textId="77777777" w:rsidTr="00BF19AA">
        <w:tc>
          <w:tcPr>
            <w:tcW w:w="4414" w:type="dxa"/>
          </w:tcPr>
          <w:p w14:paraId="08CA8C38"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centralizada</w:t>
            </w:r>
          </w:p>
        </w:tc>
        <w:tc>
          <w:tcPr>
            <w:tcW w:w="4413" w:type="dxa"/>
          </w:tcPr>
          <w:p w14:paraId="5D71F996" w14:textId="43C044BB"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Procesos de evaluación regionalizados</w:t>
            </w:r>
          </w:p>
        </w:tc>
      </w:tr>
      <w:tr w:rsidR="00E75083" w:rsidRPr="00E75083" w14:paraId="551C624C" w14:textId="77777777" w:rsidTr="00BF19AA">
        <w:tc>
          <w:tcPr>
            <w:tcW w:w="4414" w:type="dxa"/>
          </w:tcPr>
          <w:p w14:paraId="042AE057"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académica</w:t>
            </w:r>
          </w:p>
        </w:tc>
        <w:tc>
          <w:tcPr>
            <w:tcW w:w="4413" w:type="dxa"/>
          </w:tcPr>
          <w:p w14:paraId="7BED2E76" w14:textId="77777777"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de múltiples dimensiones</w:t>
            </w:r>
          </w:p>
        </w:tc>
      </w:tr>
      <w:tr w:rsidR="00E75083" w:rsidRPr="00E75083" w14:paraId="370C813B" w14:textId="77777777" w:rsidTr="00BF19AA">
        <w:tc>
          <w:tcPr>
            <w:tcW w:w="4414" w:type="dxa"/>
          </w:tcPr>
          <w:p w14:paraId="3CF3DA25"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para el mejoramiento de la calidad</w:t>
            </w:r>
          </w:p>
        </w:tc>
        <w:tc>
          <w:tcPr>
            <w:tcW w:w="4413" w:type="dxa"/>
          </w:tcPr>
          <w:p w14:paraId="7204A3CA" w14:textId="77777777"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Evaluación para obtención de recursos presupuestales</w:t>
            </w:r>
          </w:p>
        </w:tc>
      </w:tr>
      <w:tr w:rsidR="00E75083" w:rsidRPr="00E75083" w14:paraId="1D24B0FF" w14:textId="77777777" w:rsidTr="00BF19AA">
        <w:tc>
          <w:tcPr>
            <w:tcW w:w="4414" w:type="dxa"/>
          </w:tcPr>
          <w:p w14:paraId="75C69038"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Evaluaciones de conocimientos</w:t>
            </w:r>
          </w:p>
        </w:tc>
        <w:tc>
          <w:tcPr>
            <w:tcW w:w="4413" w:type="dxa"/>
          </w:tcPr>
          <w:p w14:paraId="5D97A1BD" w14:textId="77777777"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Evaluaciones de competencias profesionales</w:t>
            </w:r>
          </w:p>
        </w:tc>
      </w:tr>
      <w:tr w:rsidR="00E75083" w:rsidRPr="00E75083" w14:paraId="0A9FDF61" w14:textId="77777777" w:rsidTr="00BF19AA">
        <w:tc>
          <w:tcPr>
            <w:tcW w:w="4414" w:type="dxa"/>
          </w:tcPr>
          <w:p w14:paraId="23A6D83E" w14:textId="77777777" w:rsidR="00D81FD7" w:rsidRPr="00BF19AA" w:rsidRDefault="00985D42" w:rsidP="00E75083">
            <w:pPr>
              <w:spacing w:after="0" w:line="360" w:lineRule="auto"/>
              <w:jc w:val="both"/>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Evaluaciones presenciales</w:t>
            </w:r>
          </w:p>
        </w:tc>
        <w:tc>
          <w:tcPr>
            <w:tcW w:w="4413" w:type="dxa"/>
          </w:tcPr>
          <w:p w14:paraId="52C27F70" w14:textId="77777777" w:rsidR="00D81FD7" w:rsidRPr="00BF19AA" w:rsidRDefault="00985D42" w:rsidP="00E75083">
            <w:pPr>
              <w:spacing w:after="0" w:line="360" w:lineRule="auto"/>
              <w:rPr>
                <w:rFonts w:ascii="Times New Roman" w:eastAsia="Times New Roman" w:hAnsi="Times New Roman" w:cs="Times New Roman"/>
                <w:iCs/>
                <w:sz w:val="24"/>
                <w:szCs w:val="24"/>
              </w:rPr>
            </w:pPr>
            <w:r w:rsidRPr="00BF19AA">
              <w:rPr>
                <w:rFonts w:ascii="Times New Roman" w:eastAsia="Times New Roman" w:hAnsi="Times New Roman" w:cs="Times New Roman"/>
                <w:iCs/>
                <w:sz w:val="24"/>
                <w:szCs w:val="24"/>
              </w:rPr>
              <w:t>Evaluaciones a través de sistemas informáticos</w:t>
            </w:r>
          </w:p>
        </w:tc>
      </w:tr>
    </w:tbl>
    <w:p w14:paraId="32495119" w14:textId="77777777" w:rsidR="00D81FD7" w:rsidRPr="00E75083" w:rsidRDefault="00985D42" w:rsidP="00BF19AA">
      <w:pPr>
        <w:spacing w:after="0" w:line="360" w:lineRule="auto"/>
        <w:jc w:val="center"/>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Fuente: Rama (2009)</w:t>
      </w:r>
    </w:p>
    <w:p w14:paraId="22E721B6" w14:textId="35DF99FC"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Otro aspecto de interés </w:t>
      </w:r>
      <w:r w:rsidR="0057419A">
        <w:rPr>
          <w:rFonts w:ascii="Times New Roman" w:eastAsia="Times New Roman" w:hAnsi="Times New Roman" w:cs="Times New Roman"/>
          <w:sz w:val="24"/>
          <w:szCs w:val="24"/>
        </w:rPr>
        <w:t>en</w:t>
      </w:r>
      <w:r w:rsidR="0057419A"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relación </w:t>
      </w:r>
      <w:r w:rsidR="0057419A">
        <w:rPr>
          <w:rFonts w:ascii="Times New Roman" w:eastAsia="Times New Roman" w:hAnsi="Times New Roman" w:cs="Times New Roman"/>
          <w:sz w:val="24"/>
          <w:szCs w:val="24"/>
        </w:rPr>
        <w:t>con</w:t>
      </w:r>
      <w:r w:rsidR="0057419A"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la importancia de la acreditación internacional</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son los resultados que el Global </w:t>
      </w:r>
      <w:proofErr w:type="spellStart"/>
      <w:r w:rsidRPr="00E75083">
        <w:rPr>
          <w:rFonts w:ascii="Times New Roman" w:eastAsia="Times New Roman" w:hAnsi="Times New Roman" w:cs="Times New Roman"/>
          <w:sz w:val="24"/>
          <w:szCs w:val="24"/>
        </w:rPr>
        <w:t>University</w:t>
      </w:r>
      <w:proofErr w:type="spellEnd"/>
      <w:r w:rsidRPr="00E75083">
        <w:rPr>
          <w:rFonts w:ascii="Times New Roman" w:eastAsia="Times New Roman" w:hAnsi="Times New Roman" w:cs="Times New Roman"/>
          <w:sz w:val="24"/>
          <w:szCs w:val="24"/>
        </w:rPr>
        <w:t xml:space="preserve"> Network </w:t>
      </w:r>
      <w:proofErr w:type="spellStart"/>
      <w:r w:rsidRPr="00E75083">
        <w:rPr>
          <w:rFonts w:ascii="Times New Roman" w:eastAsia="Times New Roman" w:hAnsi="Times New Roman" w:cs="Times New Roman"/>
          <w:sz w:val="24"/>
          <w:szCs w:val="24"/>
        </w:rPr>
        <w:t>for</w:t>
      </w:r>
      <w:proofErr w:type="spellEnd"/>
      <w:r w:rsidRPr="00E75083">
        <w:rPr>
          <w:rFonts w:ascii="Times New Roman" w:eastAsia="Times New Roman" w:hAnsi="Times New Roman" w:cs="Times New Roman"/>
          <w:sz w:val="24"/>
          <w:szCs w:val="24"/>
        </w:rPr>
        <w:t xml:space="preserve"> </w:t>
      </w:r>
      <w:proofErr w:type="spellStart"/>
      <w:r w:rsidRPr="00E75083">
        <w:rPr>
          <w:rFonts w:ascii="Times New Roman" w:eastAsia="Times New Roman" w:hAnsi="Times New Roman" w:cs="Times New Roman"/>
          <w:sz w:val="24"/>
          <w:szCs w:val="24"/>
        </w:rPr>
        <w:t>Innovation</w:t>
      </w:r>
      <w:proofErr w:type="spellEnd"/>
      <w:r w:rsidRPr="00E75083">
        <w:rPr>
          <w:rFonts w:ascii="Times New Roman" w:eastAsia="Times New Roman" w:hAnsi="Times New Roman" w:cs="Times New Roman"/>
          <w:sz w:val="24"/>
          <w:szCs w:val="24"/>
        </w:rPr>
        <w:t xml:space="preserve"> </w:t>
      </w:r>
      <w:r w:rsidR="0021464A">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GUNI</w:t>
      </w:r>
      <w:r w:rsidR="0021464A">
        <w:rPr>
          <w:rFonts w:ascii="Times New Roman" w:eastAsia="Times New Roman" w:hAnsi="Times New Roman" w:cs="Times New Roman"/>
          <w:sz w:val="24"/>
          <w:szCs w:val="24"/>
        </w:rPr>
        <w:t>] (2017)</w:t>
      </w:r>
      <w:r w:rsidR="0021464A"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publica sobre la acreditación de la educación superior en el mundo como garantía de calidad.</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Es una investigación basada en</w:t>
      </w:r>
      <w:r w:rsidR="00A464F4">
        <w:rPr>
          <w:rFonts w:ascii="Times New Roman" w:eastAsia="Times New Roman" w:hAnsi="Times New Roman" w:cs="Times New Roman"/>
          <w:sz w:val="24"/>
          <w:szCs w:val="24"/>
        </w:rPr>
        <w:t xml:space="preserve"> la</w:t>
      </w:r>
      <w:r w:rsidRPr="00E75083">
        <w:rPr>
          <w:rFonts w:ascii="Times New Roman" w:eastAsia="Times New Roman" w:hAnsi="Times New Roman" w:cs="Times New Roman"/>
          <w:sz w:val="24"/>
          <w:szCs w:val="24"/>
        </w:rPr>
        <w:t xml:space="preserve"> opinión de expertos para ayudar a identificar tendencias futuras de aspectos que hoy no se han concretado pero que se están desarrollando. Aporta información para la toma de decisiones, señala posibles líneas de acción sobre las que trabajar en el futuro </w:t>
      </w:r>
      <w:r w:rsidR="005D24E2">
        <w:rPr>
          <w:rFonts w:ascii="Times New Roman" w:eastAsia="Times New Roman" w:hAnsi="Times New Roman" w:cs="Times New Roman"/>
          <w:sz w:val="24"/>
          <w:szCs w:val="24"/>
        </w:rPr>
        <w:t>respecto a temas de</w:t>
      </w:r>
      <w:r w:rsidRPr="00E75083">
        <w:rPr>
          <w:rFonts w:ascii="Times New Roman" w:eastAsia="Times New Roman" w:hAnsi="Times New Roman" w:cs="Times New Roman"/>
          <w:sz w:val="24"/>
          <w:szCs w:val="24"/>
        </w:rPr>
        <w:t xml:space="preserve"> acreditación y calidad de la educación en el mundo y su reconocimiento explícito en la sociedad. El </w:t>
      </w:r>
      <w:r w:rsidR="005D24E2">
        <w:rPr>
          <w:rFonts w:ascii="Times New Roman" w:eastAsia="Times New Roman" w:hAnsi="Times New Roman" w:cs="Times New Roman"/>
          <w:sz w:val="24"/>
          <w:szCs w:val="24"/>
        </w:rPr>
        <w:t>r</w:t>
      </w:r>
      <w:r w:rsidRPr="00E75083">
        <w:rPr>
          <w:rFonts w:ascii="Times New Roman" w:eastAsia="Times New Roman" w:hAnsi="Times New Roman" w:cs="Times New Roman"/>
          <w:sz w:val="24"/>
          <w:szCs w:val="24"/>
        </w:rPr>
        <w:t xml:space="preserve">eporte refleja los resultados y análisis de </w:t>
      </w:r>
      <w:r w:rsidR="00A464F4">
        <w:rPr>
          <w:rFonts w:ascii="Times New Roman" w:eastAsia="Times New Roman" w:hAnsi="Times New Roman" w:cs="Times New Roman"/>
          <w:sz w:val="24"/>
          <w:szCs w:val="24"/>
        </w:rPr>
        <w:t>11</w:t>
      </w:r>
      <w:r w:rsidR="00A464F4"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preguntas, de las que se </w:t>
      </w:r>
      <w:r w:rsidR="00CA145C">
        <w:rPr>
          <w:rFonts w:ascii="Times New Roman" w:eastAsia="Times New Roman" w:hAnsi="Times New Roman" w:cs="Times New Roman"/>
          <w:sz w:val="24"/>
          <w:szCs w:val="24"/>
        </w:rPr>
        <w:t>extrae</w:t>
      </w:r>
      <w:r w:rsidR="00CA145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para los efectos del presente documento la número </w:t>
      </w:r>
      <w:r w:rsidR="00CA145C">
        <w:rPr>
          <w:rFonts w:ascii="Times New Roman" w:eastAsia="Times New Roman" w:hAnsi="Times New Roman" w:cs="Times New Roman"/>
          <w:sz w:val="24"/>
          <w:szCs w:val="24"/>
        </w:rPr>
        <w:t>cuatro:</w:t>
      </w:r>
      <w:r w:rsidR="00CA145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w:t>
      </w:r>
      <w:r w:rsidRPr="00BF19AA">
        <w:rPr>
          <w:rFonts w:ascii="Times New Roman" w:eastAsia="Times New Roman" w:hAnsi="Times New Roman" w:cs="Times New Roman"/>
          <w:iCs/>
          <w:sz w:val="24"/>
          <w:szCs w:val="24"/>
        </w:rPr>
        <w:t>Sobre qué tan necesaria es la acreditación internacional”</w:t>
      </w:r>
      <w:r w:rsidRPr="00E75083">
        <w:rPr>
          <w:rFonts w:ascii="Times New Roman" w:eastAsia="Times New Roman" w:hAnsi="Times New Roman" w:cs="Times New Roman"/>
          <w:i/>
          <w:sz w:val="24"/>
          <w:szCs w:val="24"/>
        </w:rPr>
        <w:t>.</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Esta</w:t>
      </w:r>
      <w:r w:rsidR="007869F0">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fue la que recibió la más alta puntuación de todas las del cuestionario</w:t>
      </w:r>
      <w:r w:rsidR="007869F0">
        <w:rPr>
          <w:rFonts w:ascii="Times New Roman" w:eastAsia="Times New Roman" w:hAnsi="Times New Roman" w:cs="Times New Roman"/>
          <w:sz w:val="24"/>
          <w:szCs w:val="24"/>
        </w:rPr>
        <w:t>, lo que confirma</w:t>
      </w:r>
      <w:r w:rsidR="007869F0" w:rsidRPr="00E75083">
        <w:rPr>
          <w:rFonts w:ascii="Times New Roman" w:eastAsia="Times New Roman" w:hAnsi="Times New Roman" w:cs="Times New Roman"/>
          <w:sz w:val="24"/>
          <w:szCs w:val="24"/>
        </w:rPr>
        <w:t xml:space="preserve"> la cada vez mayor necesidad de</w:t>
      </w:r>
      <w:r w:rsidR="007869F0">
        <w:rPr>
          <w:rFonts w:ascii="Times New Roman" w:eastAsia="Times New Roman" w:hAnsi="Times New Roman" w:cs="Times New Roman"/>
          <w:sz w:val="24"/>
          <w:szCs w:val="24"/>
        </w:rPr>
        <w:t xml:space="preserve"> las IES</w:t>
      </w:r>
      <w:r w:rsidR="007869F0" w:rsidRPr="00E75083">
        <w:rPr>
          <w:rFonts w:ascii="Times New Roman" w:eastAsia="Times New Roman" w:hAnsi="Times New Roman" w:cs="Times New Roman"/>
          <w:sz w:val="24"/>
          <w:szCs w:val="24"/>
        </w:rPr>
        <w:t xml:space="preserve"> </w:t>
      </w:r>
      <w:r w:rsidR="007869F0">
        <w:rPr>
          <w:rFonts w:ascii="Times New Roman" w:eastAsia="Times New Roman" w:hAnsi="Times New Roman" w:cs="Times New Roman"/>
          <w:sz w:val="24"/>
          <w:szCs w:val="24"/>
        </w:rPr>
        <w:t xml:space="preserve">de </w:t>
      </w:r>
      <w:r w:rsidR="007869F0" w:rsidRPr="00E75083">
        <w:rPr>
          <w:rFonts w:ascii="Times New Roman" w:eastAsia="Times New Roman" w:hAnsi="Times New Roman" w:cs="Times New Roman"/>
          <w:sz w:val="24"/>
          <w:szCs w:val="24"/>
        </w:rPr>
        <w:t>contar con la acreditación internacional</w:t>
      </w:r>
      <w:r w:rsidRPr="00E75083">
        <w:rPr>
          <w:rFonts w:ascii="Times New Roman" w:eastAsia="Times New Roman" w:hAnsi="Times New Roman" w:cs="Times New Roman"/>
          <w:sz w:val="24"/>
          <w:szCs w:val="24"/>
        </w:rPr>
        <w:t xml:space="preserve">. </w:t>
      </w:r>
    </w:p>
    <w:p w14:paraId="21F98550" w14:textId="77777777" w:rsidR="00553EA0" w:rsidRDefault="00553EA0" w:rsidP="00E75083">
      <w:pPr>
        <w:spacing w:after="0" w:line="360" w:lineRule="auto"/>
        <w:ind w:firstLine="705"/>
        <w:jc w:val="both"/>
        <w:rPr>
          <w:rFonts w:ascii="Times New Roman" w:eastAsia="Times New Roman" w:hAnsi="Times New Roman" w:cs="Times New Roman"/>
          <w:sz w:val="24"/>
          <w:szCs w:val="24"/>
        </w:rPr>
      </w:pPr>
    </w:p>
    <w:p w14:paraId="1804F7B8" w14:textId="4368AE75" w:rsidR="00D81FD7" w:rsidRPr="00E75083" w:rsidRDefault="00B51234" w:rsidP="00E75083">
      <w:pPr>
        <w:spacing w:after="0" w:line="360" w:lineRule="auto"/>
        <w:ind w:firstLine="705"/>
        <w:jc w:val="both"/>
      </w:pPr>
      <w:r w:rsidRPr="00E75083">
        <w:rPr>
          <w:rFonts w:ascii="Times New Roman" w:eastAsia="Times New Roman" w:hAnsi="Times New Roman" w:cs="Times New Roman"/>
          <w:sz w:val="24"/>
          <w:szCs w:val="24"/>
        </w:rPr>
        <w:lastRenderedPageBreak/>
        <w:t xml:space="preserve">En </w:t>
      </w:r>
      <w:r w:rsidR="007869F0">
        <w:rPr>
          <w:rFonts w:ascii="Times New Roman" w:eastAsia="Times New Roman" w:hAnsi="Times New Roman" w:cs="Times New Roman"/>
          <w:sz w:val="24"/>
          <w:szCs w:val="24"/>
        </w:rPr>
        <w:t>el 2019,</w:t>
      </w:r>
      <w:r w:rsidR="00985D42" w:rsidRPr="00E75083">
        <w:rPr>
          <w:rFonts w:ascii="Times New Roman" w:eastAsia="Times New Roman" w:hAnsi="Times New Roman" w:cs="Times New Roman"/>
          <w:sz w:val="24"/>
          <w:szCs w:val="24"/>
        </w:rPr>
        <w:t xml:space="preserve"> GUNI elaboró otro informe que </w:t>
      </w:r>
      <w:r w:rsidR="001F4421">
        <w:rPr>
          <w:rFonts w:ascii="Times New Roman" w:eastAsia="Times New Roman" w:hAnsi="Times New Roman" w:cs="Times New Roman"/>
          <w:sz w:val="24"/>
          <w:szCs w:val="24"/>
        </w:rPr>
        <w:t>fue</w:t>
      </w:r>
      <w:r w:rsidR="001F4421" w:rsidRP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presentado en diversos foros para proporcionar a la comunidad académica, los responsables políticos y los encargados de la toma de decisiones dentro de la educación superior un diagnóstico y análisis del estado actual de las cosas, y ofrecer propuestas</w:t>
      </w:r>
      <w:r w:rsidR="006D14EA" w:rsidRPr="00E75083">
        <w:rPr>
          <w:rFonts w:ascii="Times New Roman" w:eastAsia="Times New Roman" w:hAnsi="Times New Roman" w:cs="Times New Roman"/>
          <w:sz w:val="24"/>
          <w:szCs w:val="24"/>
        </w:rPr>
        <w:t xml:space="preserve"> que</w:t>
      </w:r>
      <w:r w:rsidR="00985D42" w:rsidRPr="00E75083">
        <w:rPr>
          <w:rFonts w:ascii="Times New Roman" w:eastAsia="Times New Roman" w:hAnsi="Times New Roman" w:cs="Times New Roman"/>
          <w:sz w:val="24"/>
          <w:szCs w:val="24"/>
        </w:rPr>
        <w:t xml:space="preserve"> pueden ampliar horizontes hacia un enfoque integrado muy necesario para el conocimiento.</w:t>
      </w:r>
    </w:p>
    <w:p w14:paraId="11A014F4" w14:textId="77777777" w:rsidR="00D81FD7" w:rsidRPr="00E75083" w:rsidRDefault="00D81FD7" w:rsidP="00E75083">
      <w:pPr>
        <w:spacing w:after="0" w:line="360" w:lineRule="auto"/>
        <w:jc w:val="both"/>
        <w:rPr>
          <w:rFonts w:ascii="Times New Roman" w:hAnsi="Times New Roman" w:cs="Times New Roman"/>
          <w:i/>
          <w:sz w:val="24"/>
        </w:rPr>
      </w:pPr>
    </w:p>
    <w:p w14:paraId="45509694" w14:textId="77777777" w:rsidR="00D81FD7" w:rsidRPr="00E75083" w:rsidRDefault="00985D42" w:rsidP="00553EA0">
      <w:pPr>
        <w:spacing w:after="0" w:line="360" w:lineRule="auto"/>
        <w:jc w:val="center"/>
        <w:rPr>
          <w:rFonts w:ascii="Times New Roman" w:hAnsi="Times New Roman" w:cs="Times New Roman"/>
          <w:b/>
          <w:sz w:val="28"/>
          <w:szCs w:val="24"/>
        </w:rPr>
      </w:pPr>
      <w:r w:rsidRPr="00E75083">
        <w:rPr>
          <w:rFonts w:ascii="Times New Roman" w:hAnsi="Times New Roman" w:cs="Times New Roman"/>
          <w:b/>
          <w:sz w:val="28"/>
          <w:szCs w:val="24"/>
        </w:rPr>
        <w:t>La calidad de la educación en el nivel superior</w:t>
      </w:r>
    </w:p>
    <w:p w14:paraId="3FAD7F9C" w14:textId="65EC969C" w:rsidR="00D81FD7" w:rsidRPr="00E75083" w:rsidRDefault="00985D42" w:rsidP="00E75083">
      <w:pPr>
        <w:spacing w:after="0" w:line="360" w:lineRule="auto"/>
        <w:ind w:firstLine="705"/>
        <w:jc w:val="both"/>
      </w:pPr>
      <w:r w:rsidRPr="00E75083">
        <w:rPr>
          <w:rFonts w:ascii="Times New Roman" w:hAnsi="Times New Roman" w:cs="Times New Roman"/>
          <w:sz w:val="24"/>
        </w:rPr>
        <w:tab/>
      </w:r>
      <w:r w:rsidRPr="00E75083">
        <w:rPr>
          <w:rFonts w:ascii="Times New Roman" w:eastAsia="Times New Roman" w:hAnsi="Times New Roman" w:cs="Times New Roman"/>
          <w:sz w:val="24"/>
          <w:szCs w:val="24"/>
        </w:rPr>
        <w:t>La posmodernidad se caracteriza por la crítica sustantiva a las formas de actuación de la sociedad en la modernidad</w:t>
      </w:r>
      <w:r w:rsidR="001F442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y ello ha conducido a que los grupos sociales busquen caminos alternativos para alcanzar mayores niveles de eficiencia y eficacia en cualquiera de los campos de la actividad humana (De Hoyos,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Jiménez y Álvarez, 2015). La educación no ha quedado excluida de tales impactos</w:t>
      </w:r>
      <w:r w:rsidR="009534BC">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y fenómenos como la globalización han tenido diversos efectos en ella. Es así que muchas </w:t>
      </w:r>
      <w:r w:rsidR="00B51234" w:rsidRPr="00E75083">
        <w:rPr>
          <w:rFonts w:ascii="Times New Roman" w:eastAsia="Times New Roman" w:hAnsi="Times New Roman" w:cs="Times New Roman"/>
          <w:sz w:val="24"/>
          <w:szCs w:val="24"/>
        </w:rPr>
        <w:t>IES</w:t>
      </w:r>
      <w:r w:rsidRPr="00E75083">
        <w:rPr>
          <w:rFonts w:ascii="Times New Roman" w:eastAsia="Times New Roman" w:hAnsi="Times New Roman" w:cs="Times New Roman"/>
          <w:sz w:val="24"/>
          <w:szCs w:val="24"/>
        </w:rPr>
        <w:t xml:space="preserve"> mexicanas han tenido que integrar a sus modelos curriculares diversos elementos que sirvan de patrones de comparación con otros programas de estudio no s</w:t>
      </w:r>
      <w:r w:rsidR="00067BFB">
        <w:rPr>
          <w:rFonts w:ascii="Times New Roman" w:eastAsia="Times New Roman" w:hAnsi="Times New Roman" w:cs="Times New Roman"/>
          <w:sz w:val="24"/>
          <w:szCs w:val="24"/>
        </w:rPr>
        <w:t>o</w:t>
      </w:r>
      <w:r w:rsidRPr="00E75083">
        <w:rPr>
          <w:rFonts w:ascii="Times New Roman" w:eastAsia="Times New Roman" w:hAnsi="Times New Roman" w:cs="Times New Roman"/>
          <w:sz w:val="24"/>
          <w:szCs w:val="24"/>
        </w:rPr>
        <w:t xml:space="preserve">lo </w:t>
      </w:r>
      <w:r w:rsidR="009534BC">
        <w:rPr>
          <w:rFonts w:ascii="Times New Roman" w:eastAsia="Times New Roman" w:hAnsi="Times New Roman" w:cs="Times New Roman"/>
          <w:sz w:val="24"/>
          <w:szCs w:val="24"/>
        </w:rPr>
        <w:t>de</w:t>
      </w:r>
      <w:r w:rsidR="009534BC"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México sino </w:t>
      </w:r>
      <w:r w:rsidR="009534BC">
        <w:rPr>
          <w:rFonts w:ascii="Times New Roman" w:eastAsia="Times New Roman" w:hAnsi="Times New Roman" w:cs="Times New Roman"/>
          <w:sz w:val="24"/>
          <w:szCs w:val="24"/>
        </w:rPr>
        <w:t>d</w:t>
      </w:r>
      <w:r w:rsidRPr="00E75083">
        <w:rPr>
          <w:rFonts w:ascii="Times New Roman" w:eastAsia="Times New Roman" w:hAnsi="Times New Roman" w:cs="Times New Roman"/>
          <w:sz w:val="24"/>
          <w:szCs w:val="24"/>
        </w:rPr>
        <w:t>el mundo. Aunque ello no puede ser unilateral</w:t>
      </w:r>
      <w:r w:rsidR="00DC57B6">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más bien</w:t>
      </w:r>
      <w:r w:rsidR="00DC57B6">
        <w:rPr>
          <w:rFonts w:ascii="Times New Roman" w:eastAsia="Times New Roman" w:hAnsi="Times New Roman" w:cs="Times New Roman"/>
          <w:sz w:val="24"/>
          <w:szCs w:val="24"/>
        </w:rPr>
        <w:t xml:space="preserve"> debe ser</w:t>
      </w:r>
      <w:r w:rsidRPr="00E75083">
        <w:rPr>
          <w:rFonts w:ascii="Times New Roman" w:eastAsia="Times New Roman" w:hAnsi="Times New Roman" w:cs="Times New Roman"/>
          <w:sz w:val="24"/>
          <w:szCs w:val="24"/>
        </w:rPr>
        <w:t xml:space="preserve"> derivado del reconocimiento explícito </w:t>
      </w:r>
      <w:r w:rsidR="00DC57B6">
        <w:rPr>
          <w:rFonts w:ascii="Times New Roman" w:eastAsia="Times New Roman" w:hAnsi="Times New Roman" w:cs="Times New Roman"/>
          <w:sz w:val="24"/>
          <w:szCs w:val="24"/>
        </w:rPr>
        <w:t>de</w:t>
      </w:r>
      <w:r w:rsidR="00DC57B6"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la sociedad, por lo que es indispensable contar con una acreditación. </w:t>
      </w:r>
    </w:p>
    <w:p w14:paraId="4D068885" w14:textId="185E8A43" w:rsidR="00FD0FC8" w:rsidRDefault="00985D42" w:rsidP="00FD0FC8">
      <w:pPr>
        <w:spacing w:after="0" w:line="360" w:lineRule="auto"/>
        <w:ind w:firstLine="360"/>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ab/>
        <w:t>Ciertamente, en la actualidad el tema de la educación se ha convertido en un punto central en casi todos los gobiernos, y por ello es un factor de análisis para el desarrollo de los países</w:t>
      </w:r>
      <w:r w:rsidR="00C512A7">
        <w:rPr>
          <w:rFonts w:ascii="Times New Roman" w:eastAsia="Times New Roman" w:hAnsi="Times New Roman" w:cs="Times New Roman"/>
          <w:sz w:val="24"/>
          <w:szCs w:val="24"/>
        </w:rPr>
        <w:t xml:space="preserve">. </w:t>
      </w:r>
      <w:r w:rsidR="00C512A7" w:rsidRPr="00BF19AA">
        <w:rPr>
          <w:rFonts w:ascii="Times New Roman" w:eastAsia="Times New Roman" w:hAnsi="Times New Roman" w:cs="Times New Roman"/>
          <w:sz w:val="24"/>
          <w:szCs w:val="24"/>
        </w:rPr>
        <w:t xml:space="preserve">El </w:t>
      </w:r>
      <w:proofErr w:type="spellStart"/>
      <w:r w:rsidR="00433B77" w:rsidRPr="00BF19AA">
        <w:rPr>
          <w:rFonts w:ascii="Times New Roman" w:eastAsia="Times New Roman" w:hAnsi="Times New Roman" w:cs="Times New Roman"/>
          <w:i/>
          <w:iCs/>
          <w:sz w:val="24"/>
          <w:szCs w:val="24"/>
        </w:rPr>
        <w:t>The</w:t>
      </w:r>
      <w:proofErr w:type="spellEnd"/>
      <w:r w:rsidR="00433B77" w:rsidRPr="00BF19AA">
        <w:rPr>
          <w:rFonts w:ascii="Times New Roman" w:eastAsia="Times New Roman" w:hAnsi="Times New Roman" w:cs="Times New Roman"/>
          <w:i/>
          <w:iCs/>
          <w:sz w:val="24"/>
          <w:szCs w:val="24"/>
        </w:rPr>
        <w:t xml:space="preserve"> Global </w:t>
      </w:r>
      <w:proofErr w:type="spellStart"/>
      <w:r w:rsidR="00433B77" w:rsidRPr="00BF19AA">
        <w:rPr>
          <w:rFonts w:ascii="Times New Roman" w:eastAsia="Times New Roman" w:hAnsi="Times New Roman" w:cs="Times New Roman"/>
          <w:i/>
          <w:iCs/>
          <w:sz w:val="24"/>
          <w:szCs w:val="24"/>
        </w:rPr>
        <w:t>Competitiveness</w:t>
      </w:r>
      <w:proofErr w:type="spellEnd"/>
      <w:r w:rsidR="00433B77" w:rsidRPr="00BF19AA">
        <w:rPr>
          <w:rFonts w:ascii="Times New Roman" w:eastAsia="Times New Roman" w:hAnsi="Times New Roman" w:cs="Times New Roman"/>
          <w:i/>
          <w:iCs/>
          <w:sz w:val="24"/>
          <w:szCs w:val="24"/>
        </w:rPr>
        <w:t xml:space="preserve"> </w:t>
      </w:r>
      <w:proofErr w:type="spellStart"/>
      <w:r w:rsidR="00433B77" w:rsidRPr="00BF19AA">
        <w:rPr>
          <w:rFonts w:ascii="Times New Roman" w:eastAsia="Times New Roman" w:hAnsi="Times New Roman" w:cs="Times New Roman"/>
          <w:i/>
          <w:iCs/>
          <w:sz w:val="24"/>
          <w:szCs w:val="24"/>
        </w:rPr>
        <w:t>Report</w:t>
      </w:r>
      <w:proofErr w:type="spellEnd"/>
      <w:r w:rsidR="00433B77" w:rsidRPr="00BF19AA">
        <w:rPr>
          <w:rFonts w:ascii="Times New Roman" w:eastAsia="Times New Roman" w:hAnsi="Times New Roman" w:cs="Times New Roman"/>
          <w:i/>
          <w:iCs/>
          <w:sz w:val="24"/>
          <w:szCs w:val="24"/>
        </w:rPr>
        <w:t xml:space="preserve"> 2017-2018</w:t>
      </w:r>
      <w:r w:rsidR="00433B77">
        <w:rPr>
          <w:rFonts w:ascii="Times New Roman" w:eastAsia="Times New Roman" w:hAnsi="Times New Roman" w:cs="Times New Roman"/>
          <w:sz w:val="24"/>
          <w:szCs w:val="24"/>
        </w:rPr>
        <w:t xml:space="preserve"> </w:t>
      </w:r>
      <w:r w:rsidRPr="00C512A7">
        <w:rPr>
          <w:rFonts w:ascii="Times New Roman" w:eastAsia="Times New Roman" w:hAnsi="Times New Roman" w:cs="Times New Roman"/>
          <w:sz w:val="24"/>
          <w:szCs w:val="24"/>
        </w:rPr>
        <w:t>(Schwab, 2018)</w:t>
      </w:r>
      <w:r w:rsidR="000D273D">
        <w:rPr>
          <w:rFonts w:ascii="Times New Roman" w:eastAsia="Times New Roman" w:hAnsi="Times New Roman" w:cs="Times New Roman"/>
          <w:sz w:val="24"/>
          <w:szCs w:val="24"/>
        </w:rPr>
        <w:t xml:space="preserve">, publicado por el </w:t>
      </w:r>
      <w:proofErr w:type="spellStart"/>
      <w:r w:rsidR="000D273D">
        <w:rPr>
          <w:rFonts w:ascii="Times New Roman" w:eastAsia="Times New Roman" w:hAnsi="Times New Roman" w:cs="Times New Roman"/>
          <w:sz w:val="24"/>
          <w:szCs w:val="24"/>
        </w:rPr>
        <w:t>World</w:t>
      </w:r>
      <w:proofErr w:type="spellEnd"/>
      <w:r w:rsidR="000D273D">
        <w:rPr>
          <w:rFonts w:ascii="Times New Roman" w:eastAsia="Times New Roman" w:hAnsi="Times New Roman" w:cs="Times New Roman"/>
          <w:sz w:val="24"/>
          <w:szCs w:val="24"/>
        </w:rPr>
        <w:t xml:space="preserve"> </w:t>
      </w:r>
      <w:proofErr w:type="spellStart"/>
      <w:r w:rsidR="000D273D">
        <w:rPr>
          <w:rFonts w:ascii="Times New Roman" w:eastAsia="Times New Roman" w:hAnsi="Times New Roman" w:cs="Times New Roman"/>
          <w:sz w:val="24"/>
          <w:szCs w:val="24"/>
        </w:rPr>
        <w:t>Economic</w:t>
      </w:r>
      <w:proofErr w:type="spellEnd"/>
      <w:r w:rsidR="000D273D">
        <w:rPr>
          <w:rFonts w:ascii="Times New Roman" w:eastAsia="Times New Roman" w:hAnsi="Times New Roman" w:cs="Times New Roman"/>
          <w:sz w:val="24"/>
          <w:szCs w:val="24"/>
        </w:rPr>
        <w:t xml:space="preserve"> </w:t>
      </w:r>
      <w:proofErr w:type="spellStart"/>
      <w:r w:rsidR="000D273D">
        <w:rPr>
          <w:rFonts w:ascii="Times New Roman" w:eastAsia="Times New Roman" w:hAnsi="Times New Roman" w:cs="Times New Roman"/>
          <w:sz w:val="24"/>
          <w:szCs w:val="24"/>
        </w:rPr>
        <w:t>Forum</w:t>
      </w:r>
      <w:proofErr w:type="spellEnd"/>
      <w:r w:rsidR="000D273D">
        <w:rPr>
          <w:rFonts w:ascii="Times New Roman" w:eastAsia="Times New Roman" w:hAnsi="Times New Roman" w:cs="Times New Roman"/>
          <w:sz w:val="24"/>
          <w:szCs w:val="24"/>
        </w:rPr>
        <w:t>,</w:t>
      </w:r>
      <w:r w:rsidR="00C512A7" w:rsidRPr="00BF19AA">
        <w:rPr>
          <w:rFonts w:ascii="Times New Roman" w:eastAsia="Times New Roman" w:hAnsi="Times New Roman" w:cs="Times New Roman"/>
          <w:sz w:val="24"/>
          <w:szCs w:val="24"/>
        </w:rPr>
        <w:t xml:space="preserve"> </w:t>
      </w:r>
      <w:r w:rsidR="00D35945">
        <w:rPr>
          <w:rFonts w:ascii="Times New Roman" w:eastAsia="Times New Roman" w:hAnsi="Times New Roman" w:cs="Times New Roman"/>
          <w:sz w:val="24"/>
          <w:szCs w:val="24"/>
        </w:rPr>
        <w:t>es un ejemplo de lo anterior</w:t>
      </w:r>
      <w:r w:rsidRPr="00C512A7">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En él se analizaron 137 economías</w:t>
      </w:r>
      <w:r w:rsidR="00D35945">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México</w:t>
      </w:r>
      <w:r w:rsidR="00D35945">
        <w:rPr>
          <w:rFonts w:ascii="Times New Roman" w:eastAsia="Times New Roman" w:hAnsi="Times New Roman" w:cs="Times New Roman"/>
          <w:sz w:val="24"/>
          <w:szCs w:val="24"/>
        </w:rPr>
        <w:t xml:space="preserve"> ocupó</w:t>
      </w:r>
      <w:r w:rsidRPr="00E75083">
        <w:rPr>
          <w:rFonts w:ascii="Times New Roman" w:eastAsia="Times New Roman" w:hAnsi="Times New Roman" w:cs="Times New Roman"/>
          <w:sz w:val="24"/>
          <w:szCs w:val="24"/>
        </w:rPr>
        <w:t xml:space="preserve"> la posición número 80 en el rubro de educación superior y la 104 en el tema de la calidad del sistema educativo.</w:t>
      </w:r>
      <w:r w:rsidR="00E75083">
        <w:rPr>
          <w:rFonts w:ascii="Times New Roman" w:eastAsia="Times New Roman" w:hAnsi="Times New Roman" w:cs="Times New Roman"/>
          <w:sz w:val="24"/>
          <w:szCs w:val="24"/>
        </w:rPr>
        <w:t xml:space="preserve"> </w:t>
      </w:r>
      <w:r w:rsidR="00FD0FC8">
        <w:rPr>
          <w:rFonts w:ascii="Times New Roman" w:eastAsia="Times New Roman" w:hAnsi="Times New Roman" w:cs="Times New Roman"/>
          <w:sz w:val="24"/>
          <w:szCs w:val="24"/>
        </w:rPr>
        <w:t xml:space="preserve">Contar con un ranking de referencia es importante porque permite establecer comparaciones a partir de diferentes elementos de juicio. </w:t>
      </w:r>
      <w:r w:rsidR="00960332" w:rsidRPr="00E75083">
        <w:rPr>
          <w:rFonts w:ascii="Times New Roman" w:eastAsia="Times New Roman" w:hAnsi="Times New Roman" w:cs="Times New Roman"/>
          <w:sz w:val="24"/>
          <w:szCs w:val="24"/>
        </w:rPr>
        <w:t>Ocupar una posición tan mediocre</w:t>
      </w:r>
      <w:r w:rsidR="00960332">
        <w:rPr>
          <w:rFonts w:ascii="Times New Roman" w:eastAsia="Times New Roman" w:hAnsi="Times New Roman" w:cs="Times New Roman"/>
          <w:sz w:val="24"/>
          <w:szCs w:val="24"/>
        </w:rPr>
        <w:t xml:space="preserve"> </w:t>
      </w:r>
      <w:r w:rsidR="00960332" w:rsidRPr="00E75083">
        <w:rPr>
          <w:rFonts w:ascii="Times New Roman" w:eastAsia="Times New Roman" w:hAnsi="Times New Roman" w:cs="Times New Roman"/>
          <w:sz w:val="24"/>
          <w:szCs w:val="24"/>
        </w:rPr>
        <w:t>significa que México debe trabajar arduamente, ya que se cuenta con organismos cuya función es precisamente</w:t>
      </w:r>
      <w:r w:rsidR="00960332">
        <w:rPr>
          <w:rFonts w:ascii="Times New Roman" w:eastAsia="Times New Roman" w:hAnsi="Times New Roman" w:cs="Times New Roman"/>
          <w:sz w:val="24"/>
          <w:szCs w:val="24"/>
        </w:rPr>
        <w:t xml:space="preserve"> la de</w:t>
      </w:r>
      <w:r w:rsidR="00960332" w:rsidRPr="00E75083">
        <w:rPr>
          <w:rFonts w:ascii="Times New Roman" w:eastAsia="Times New Roman" w:hAnsi="Times New Roman" w:cs="Times New Roman"/>
          <w:sz w:val="24"/>
          <w:szCs w:val="24"/>
        </w:rPr>
        <w:t xml:space="preserve"> mejorar la calidad educativa.</w:t>
      </w:r>
    </w:p>
    <w:p w14:paraId="3059CB52" w14:textId="5851283A" w:rsidR="00D81FD7" w:rsidRPr="00E75083" w:rsidRDefault="00960332" w:rsidP="00FD0FC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w:t>
      </w:r>
      <w:r w:rsidR="00FD0F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sidR="00FD0FC8">
        <w:rPr>
          <w:rFonts w:ascii="Times New Roman" w:eastAsia="Times New Roman" w:hAnsi="Times New Roman" w:cs="Times New Roman"/>
          <w:sz w:val="24"/>
          <w:szCs w:val="24"/>
        </w:rPr>
        <w:t>dicho reporte t</w:t>
      </w:r>
      <w:r w:rsidR="00985D42" w:rsidRPr="00E75083">
        <w:rPr>
          <w:rFonts w:ascii="Times New Roman" w:eastAsia="Times New Roman" w:hAnsi="Times New Roman" w:cs="Times New Roman"/>
          <w:sz w:val="24"/>
          <w:szCs w:val="24"/>
        </w:rPr>
        <w:t xml:space="preserve">ambién se evalúan los factores y políticas que determinan el nivel de productividad de una nación, entre las que destacan las siguientes variables: </w:t>
      </w:r>
    </w:p>
    <w:p w14:paraId="7FD9DF7A" w14:textId="37FE9419" w:rsidR="00D81FD7" w:rsidRPr="00E75083" w:rsidRDefault="00985D42" w:rsidP="00BF19AA">
      <w:pPr>
        <w:numPr>
          <w:ilvl w:val="0"/>
          <w:numId w:val="2"/>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Requerimientos básicos (instituciones, infraestructura, ambiente macroeconómico, salud y educación primaria)</w:t>
      </w:r>
      <w:r w:rsidR="000D273D">
        <w:rPr>
          <w:rFonts w:ascii="Times New Roman" w:eastAsia="Times New Roman" w:hAnsi="Times New Roman" w:cs="Times New Roman"/>
          <w:sz w:val="24"/>
          <w:szCs w:val="24"/>
        </w:rPr>
        <w:t>.</w:t>
      </w:r>
    </w:p>
    <w:p w14:paraId="645F5197" w14:textId="3C84488B" w:rsidR="00D81FD7" w:rsidRPr="00E75083" w:rsidRDefault="00985D42" w:rsidP="00BF19AA">
      <w:pPr>
        <w:numPr>
          <w:ilvl w:val="0"/>
          <w:numId w:val="2"/>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lastRenderedPageBreak/>
        <w:t>Impulsores de eficiencia (educación superior, capacitación, eficiencia del mercado de bienes y eficiencia del mercado de trabajo, desarrollo del mercado financiero, preparación tecnológica y tamaño del mercado)</w:t>
      </w:r>
      <w:r w:rsidR="000D273D">
        <w:rPr>
          <w:rFonts w:ascii="Times New Roman" w:eastAsia="Times New Roman" w:hAnsi="Times New Roman" w:cs="Times New Roman"/>
          <w:sz w:val="24"/>
          <w:szCs w:val="24"/>
        </w:rPr>
        <w:t>.</w:t>
      </w:r>
    </w:p>
    <w:p w14:paraId="5AAA483A" w14:textId="5D14B972" w:rsidR="00D81FD7" w:rsidRPr="00E75083" w:rsidRDefault="00985D42" w:rsidP="00BF19AA">
      <w:pPr>
        <w:numPr>
          <w:ilvl w:val="0"/>
          <w:numId w:val="2"/>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Factores de innovación (sofisticación empresarial e innovación)</w:t>
      </w:r>
      <w:r w:rsidR="000D273D">
        <w:rPr>
          <w:rFonts w:ascii="Times New Roman" w:eastAsia="Times New Roman" w:hAnsi="Times New Roman" w:cs="Times New Roman"/>
          <w:sz w:val="24"/>
          <w:szCs w:val="24"/>
        </w:rPr>
        <w:t>.</w:t>
      </w:r>
    </w:p>
    <w:p w14:paraId="087A737C" w14:textId="1E804913" w:rsidR="00D81FD7" w:rsidRPr="00E75083" w:rsidRDefault="00985D42" w:rsidP="00BF19AA">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El bajo desempeño</w:t>
      </w:r>
      <w:r w:rsidR="0006124D">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de forma constante en algunos países, ha causado preocupación en organizaciones internacionales, tales como </w:t>
      </w:r>
      <w:r w:rsidR="0006124D">
        <w:rPr>
          <w:rFonts w:ascii="Times New Roman" w:eastAsia="Times New Roman" w:hAnsi="Times New Roman" w:cs="Times New Roman"/>
          <w:sz w:val="24"/>
          <w:szCs w:val="24"/>
        </w:rPr>
        <w:t xml:space="preserve">la </w:t>
      </w:r>
      <w:r w:rsidR="0006124D" w:rsidRPr="00E75083">
        <w:rPr>
          <w:rFonts w:ascii="Times New Roman" w:eastAsia="Times New Roman" w:hAnsi="Times New Roman" w:cs="Times New Roman"/>
          <w:sz w:val="24"/>
          <w:szCs w:val="24"/>
        </w:rPr>
        <w:t>Unesco</w:t>
      </w:r>
      <w:r w:rsidR="0006124D">
        <w:rPr>
          <w:rFonts w:ascii="Times New Roman" w:eastAsia="Times New Roman" w:hAnsi="Times New Roman" w:cs="Times New Roman"/>
          <w:sz w:val="24"/>
          <w:szCs w:val="24"/>
        </w:rPr>
        <w:t>,</w:t>
      </w:r>
      <w:r w:rsidR="0006124D"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que, en conjunto con el BM, el Fondo de Población de las Naciones Unidas (</w:t>
      </w:r>
      <w:proofErr w:type="spellStart"/>
      <w:r w:rsidR="00C644E8" w:rsidRPr="00E75083">
        <w:rPr>
          <w:rFonts w:ascii="Times New Roman" w:eastAsia="Times New Roman" w:hAnsi="Times New Roman" w:cs="Times New Roman"/>
          <w:sz w:val="24"/>
          <w:szCs w:val="24"/>
        </w:rPr>
        <w:t>Unfpa</w:t>
      </w:r>
      <w:proofErr w:type="spellEnd"/>
      <w:r w:rsidRPr="00E75083">
        <w:rPr>
          <w:rFonts w:ascii="Times New Roman" w:eastAsia="Times New Roman" w:hAnsi="Times New Roman" w:cs="Times New Roman"/>
          <w:sz w:val="24"/>
          <w:szCs w:val="24"/>
        </w:rPr>
        <w:t xml:space="preserve">), el Programa de las Naciones Unidas para el Desarrollo (PNUD), </w:t>
      </w:r>
      <w:r w:rsidR="00C644E8">
        <w:rPr>
          <w:rFonts w:ascii="Times New Roman" w:eastAsia="Times New Roman" w:hAnsi="Times New Roman" w:cs="Times New Roman"/>
          <w:sz w:val="24"/>
          <w:szCs w:val="24"/>
        </w:rPr>
        <w:t xml:space="preserve">la </w:t>
      </w:r>
      <w:r w:rsidRPr="00E75083">
        <w:rPr>
          <w:rFonts w:ascii="Times New Roman" w:eastAsia="Times New Roman" w:hAnsi="Times New Roman" w:cs="Times New Roman"/>
          <w:sz w:val="24"/>
          <w:szCs w:val="24"/>
        </w:rPr>
        <w:t>Organización de las Naciones Unidas (ONU)</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y Alto Comisionado de las Naciones Unidas para los Refugiados (</w:t>
      </w:r>
      <w:proofErr w:type="spellStart"/>
      <w:r w:rsidR="00C644E8" w:rsidRPr="00E75083">
        <w:rPr>
          <w:rFonts w:ascii="Times New Roman" w:eastAsia="Times New Roman" w:hAnsi="Times New Roman" w:cs="Times New Roman"/>
          <w:sz w:val="24"/>
          <w:szCs w:val="24"/>
        </w:rPr>
        <w:t>Acnur</w:t>
      </w:r>
      <w:proofErr w:type="spellEnd"/>
      <w:r w:rsidRPr="00E75083">
        <w:rPr>
          <w:rFonts w:ascii="Times New Roman" w:eastAsia="Times New Roman" w:hAnsi="Times New Roman" w:cs="Times New Roman"/>
          <w:sz w:val="24"/>
          <w:szCs w:val="24"/>
        </w:rPr>
        <w:t xml:space="preserve">), en el año 2015, organizaron </w:t>
      </w:r>
      <w:r w:rsidR="00C644E8">
        <w:rPr>
          <w:rFonts w:ascii="Times New Roman" w:eastAsia="Times New Roman" w:hAnsi="Times New Roman" w:cs="Times New Roman"/>
          <w:sz w:val="24"/>
          <w:szCs w:val="24"/>
        </w:rPr>
        <w:t>el</w:t>
      </w:r>
      <w:r w:rsidR="00C644E8"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Foro Mundial sobre la Educación con la participación de más de 160 países.</w:t>
      </w:r>
      <w:r w:rsidR="00E75083">
        <w:rPr>
          <w:rFonts w:ascii="Times New Roman" w:eastAsia="Times New Roman" w:hAnsi="Times New Roman" w:cs="Times New Roman"/>
          <w:sz w:val="24"/>
          <w:szCs w:val="24"/>
        </w:rPr>
        <w:t xml:space="preserve"> </w:t>
      </w:r>
      <w:r w:rsidR="00E73CE5" w:rsidRPr="00E75083">
        <w:rPr>
          <w:rFonts w:ascii="Times New Roman" w:eastAsia="Times New Roman" w:hAnsi="Times New Roman" w:cs="Times New Roman"/>
          <w:sz w:val="24"/>
          <w:szCs w:val="24"/>
        </w:rPr>
        <w:tab/>
      </w:r>
      <w:r w:rsidRPr="00E75083">
        <w:rPr>
          <w:rFonts w:ascii="Times New Roman" w:eastAsia="Times New Roman" w:hAnsi="Times New Roman" w:cs="Times New Roman"/>
          <w:sz w:val="24"/>
          <w:szCs w:val="24"/>
        </w:rPr>
        <w:t xml:space="preserve">Uno de los productos más representativos de dicho </w:t>
      </w:r>
      <w:r w:rsidR="00C644E8">
        <w:rPr>
          <w:rFonts w:ascii="Times New Roman" w:eastAsia="Times New Roman" w:hAnsi="Times New Roman" w:cs="Times New Roman"/>
          <w:sz w:val="24"/>
          <w:szCs w:val="24"/>
        </w:rPr>
        <w:t>f</w:t>
      </w:r>
      <w:r w:rsidR="00C644E8" w:rsidRPr="00E75083">
        <w:rPr>
          <w:rFonts w:ascii="Times New Roman" w:eastAsia="Times New Roman" w:hAnsi="Times New Roman" w:cs="Times New Roman"/>
          <w:sz w:val="24"/>
          <w:szCs w:val="24"/>
        </w:rPr>
        <w:t xml:space="preserve">oro </w:t>
      </w:r>
      <w:r w:rsidRPr="00E75083">
        <w:rPr>
          <w:rFonts w:ascii="Times New Roman" w:eastAsia="Times New Roman" w:hAnsi="Times New Roman" w:cs="Times New Roman"/>
          <w:sz w:val="24"/>
          <w:szCs w:val="24"/>
        </w:rPr>
        <w:t xml:space="preserve">es la </w:t>
      </w:r>
      <w:r w:rsidRPr="00C644E8">
        <w:rPr>
          <w:rFonts w:ascii="Times New Roman" w:eastAsia="Times New Roman" w:hAnsi="Times New Roman" w:cs="Times New Roman"/>
          <w:sz w:val="24"/>
          <w:szCs w:val="24"/>
        </w:rPr>
        <w:t xml:space="preserve">Declaración de </w:t>
      </w:r>
      <w:r w:rsidRPr="00BF19AA">
        <w:rPr>
          <w:rFonts w:ascii="Times New Roman" w:eastAsia="Times New Roman" w:hAnsi="Times New Roman" w:cs="Times New Roman"/>
          <w:sz w:val="24"/>
          <w:szCs w:val="24"/>
        </w:rPr>
        <w:t>Incheon</w:t>
      </w:r>
      <w:r w:rsidRPr="00E75083">
        <w:rPr>
          <w:rFonts w:ascii="Times New Roman" w:eastAsia="Times New Roman" w:hAnsi="Times New Roman" w:cs="Times New Roman"/>
          <w:sz w:val="24"/>
          <w:szCs w:val="24"/>
        </w:rPr>
        <w:t xml:space="preserve"> y el Marco de Acción para la realización del Objetivo de Desarr</w:t>
      </w:r>
      <w:r w:rsidR="00B51234" w:rsidRPr="00E75083">
        <w:rPr>
          <w:rFonts w:ascii="Times New Roman" w:eastAsia="Times New Roman" w:hAnsi="Times New Roman" w:cs="Times New Roman"/>
          <w:sz w:val="24"/>
          <w:szCs w:val="24"/>
        </w:rPr>
        <w:t>ollo Sostenible 4 (</w:t>
      </w:r>
      <w:r w:rsidR="00C644E8" w:rsidRPr="00E75083">
        <w:rPr>
          <w:rFonts w:ascii="Times New Roman" w:eastAsia="Times New Roman" w:hAnsi="Times New Roman" w:cs="Times New Roman"/>
          <w:sz w:val="24"/>
          <w:szCs w:val="24"/>
        </w:rPr>
        <w:t>Unesco</w:t>
      </w:r>
      <w:r w:rsidR="00B51234" w:rsidRPr="00E75083">
        <w:rPr>
          <w:rFonts w:ascii="Times New Roman" w:eastAsia="Times New Roman" w:hAnsi="Times New Roman" w:cs="Times New Roman"/>
          <w:sz w:val="24"/>
          <w:szCs w:val="24"/>
        </w:rPr>
        <w:t>, 201</w:t>
      </w:r>
      <w:r w:rsidR="00B36EEB">
        <w:rPr>
          <w:rFonts w:ascii="Times New Roman" w:eastAsia="Times New Roman" w:hAnsi="Times New Roman" w:cs="Times New Roman"/>
          <w:sz w:val="24"/>
          <w:szCs w:val="24"/>
        </w:rPr>
        <w:t>6</w:t>
      </w:r>
      <w:r w:rsidRPr="00E75083">
        <w:rPr>
          <w:rFonts w:ascii="Times New Roman" w:eastAsia="Times New Roman" w:hAnsi="Times New Roman" w:cs="Times New Roman"/>
          <w:sz w:val="24"/>
          <w:szCs w:val="24"/>
        </w:rPr>
        <w:t>)</w:t>
      </w:r>
      <w:r w:rsidR="00C644E8">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que expresa diversos compromisos sobre una nueva visión de la educación. Resalta</w:t>
      </w:r>
      <w:r w:rsidR="00C644E8">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en el apartado </w:t>
      </w:r>
      <w:r w:rsidR="00B36EEB">
        <w:rPr>
          <w:rFonts w:ascii="Times New Roman" w:eastAsia="Times New Roman" w:hAnsi="Times New Roman" w:cs="Times New Roman"/>
          <w:sz w:val="24"/>
          <w:szCs w:val="24"/>
        </w:rPr>
        <w:t>“</w:t>
      </w:r>
      <w:r w:rsidRPr="00BF19AA">
        <w:rPr>
          <w:rFonts w:ascii="Times New Roman" w:eastAsia="Times New Roman" w:hAnsi="Times New Roman" w:cs="Times New Roman"/>
          <w:iCs/>
          <w:sz w:val="24"/>
          <w:szCs w:val="24"/>
        </w:rPr>
        <w:t>Hacia 2030</w:t>
      </w:r>
      <w:r w:rsidR="00B36EEB">
        <w:rPr>
          <w:rFonts w:ascii="Times New Roman" w:eastAsia="Times New Roman" w:hAnsi="Times New Roman" w:cs="Times New Roman"/>
          <w:iCs/>
          <w:sz w:val="24"/>
          <w:szCs w:val="24"/>
        </w:rPr>
        <w:t>”</w:t>
      </w:r>
      <w:r w:rsidR="00C644E8">
        <w:rPr>
          <w:rFonts w:ascii="Times New Roman" w:eastAsia="Times New Roman" w:hAnsi="Times New Roman" w:cs="Times New Roman"/>
          <w:sz w:val="24"/>
          <w:szCs w:val="24"/>
        </w:rPr>
        <w:t>,</w:t>
      </w:r>
      <w:r w:rsidR="00C644E8"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una nueva visión de la educación del mencionado documento, </w:t>
      </w:r>
      <w:r w:rsidR="00967D8F">
        <w:rPr>
          <w:rFonts w:ascii="Times New Roman" w:eastAsia="Times New Roman" w:hAnsi="Times New Roman" w:cs="Times New Roman"/>
          <w:sz w:val="24"/>
          <w:szCs w:val="24"/>
        </w:rPr>
        <w:t xml:space="preserve">que </w:t>
      </w:r>
      <w:r w:rsidRPr="00E75083">
        <w:rPr>
          <w:rFonts w:ascii="Times New Roman" w:eastAsia="Times New Roman" w:hAnsi="Times New Roman" w:cs="Times New Roman"/>
          <w:sz w:val="24"/>
          <w:szCs w:val="24"/>
        </w:rPr>
        <w:t>la declaratoria 10 pone de manifiesto la importancia de las acreditaciones de los programas educativos, ya que surgen como un reconocimiento público que se hace a la institución educativa en cuestión o bien a un programa o carrera profesional.</w:t>
      </w:r>
    </w:p>
    <w:p w14:paraId="5CAD14D7" w14:textId="5EC897AB" w:rsidR="00D81FD7" w:rsidRPr="00BF19AA" w:rsidRDefault="00985D42" w:rsidP="00BF19AA">
      <w:pPr>
        <w:spacing w:after="0" w:line="360" w:lineRule="auto"/>
        <w:ind w:left="1418"/>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t>Nos comprometemos a promover oportunidades de aprendizaje de calidad a lo largo de la vida para todos, en todos los contextos y en todos los niveles educativos. Ello incluye un mayor acceso en condiciones de igualdad a la enseñanza y formación técnica y profesional de calidad, a la educación superior y a la investigación, prestando la debida atención a la garantía de la calidad. Además, es importante que se ofrezcan vías de aprendizaje flexibles, así como también el reconocimiento, la validación y la acreditación de los conocimientos, habilidades y competencias adquiridos mediante la educación informal y no formal (</w:t>
      </w:r>
      <w:r w:rsidR="00E73CE5" w:rsidRPr="00BF19AA">
        <w:rPr>
          <w:rFonts w:ascii="Times New Roman" w:eastAsia="Times New Roman" w:hAnsi="Times New Roman" w:cs="Times New Roman"/>
          <w:sz w:val="24"/>
          <w:szCs w:val="24"/>
        </w:rPr>
        <w:t>p.</w:t>
      </w:r>
      <w:r w:rsidR="00967D8F">
        <w:rPr>
          <w:rFonts w:ascii="Times New Roman" w:eastAsia="Times New Roman" w:hAnsi="Times New Roman" w:cs="Times New Roman"/>
          <w:sz w:val="24"/>
          <w:szCs w:val="24"/>
        </w:rPr>
        <w:t xml:space="preserve"> </w:t>
      </w:r>
      <w:r w:rsidRPr="00BF19AA">
        <w:rPr>
          <w:rFonts w:ascii="Times New Roman" w:eastAsia="Times New Roman" w:hAnsi="Times New Roman" w:cs="Times New Roman"/>
          <w:sz w:val="24"/>
          <w:szCs w:val="24"/>
        </w:rPr>
        <w:t>8)</w:t>
      </w:r>
      <w:r w:rsidRPr="00BF19AA">
        <w:rPr>
          <w:rFonts w:ascii="Times New Roman" w:hAnsi="Times New Roman" w:cs="Times New Roman"/>
          <w:sz w:val="24"/>
          <w:szCs w:val="24"/>
          <w:shd w:val="clear" w:color="auto" w:fill="FFFFFF"/>
        </w:rPr>
        <w:t>.</w:t>
      </w:r>
    </w:p>
    <w:p w14:paraId="7705702B" w14:textId="4CDE30D9" w:rsidR="00D81FD7" w:rsidRPr="00E75083" w:rsidRDefault="00985D42" w:rsidP="00E75083">
      <w:pPr>
        <w:spacing w:after="0" w:line="360" w:lineRule="auto"/>
        <w:ind w:firstLine="705"/>
        <w:jc w:val="both"/>
      </w:pPr>
      <w:r w:rsidRPr="000E0928">
        <w:rPr>
          <w:rFonts w:ascii="Times New Roman" w:eastAsia="Times New Roman" w:hAnsi="Times New Roman" w:cs="Times New Roman"/>
          <w:sz w:val="24"/>
          <w:szCs w:val="24"/>
        </w:rPr>
        <w:t>La calidad en educación debe ser reflejo o producto de diversos componentes que caracterizan a cada institución de educación. Bodero (2014) cita que la calidad educativa se integraría de dos conceptos: primero</w:t>
      </w:r>
      <w:r w:rsidR="00A147F8">
        <w:rPr>
          <w:rFonts w:ascii="Times New Roman" w:eastAsia="Times New Roman" w:hAnsi="Times New Roman" w:cs="Times New Roman"/>
          <w:sz w:val="24"/>
          <w:szCs w:val="24"/>
        </w:rPr>
        <w:t>,</w:t>
      </w:r>
      <w:r w:rsidRPr="000E0928">
        <w:rPr>
          <w:rFonts w:ascii="Times New Roman" w:eastAsia="Times New Roman" w:hAnsi="Times New Roman" w:cs="Times New Roman"/>
          <w:sz w:val="24"/>
          <w:szCs w:val="24"/>
        </w:rPr>
        <w:t xml:space="preserve"> la educación como un sistema completo donde existe la diversidad, y que como tal se caracteriza porque contiene</w:t>
      </w:r>
      <w:r w:rsidR="00E75083" w:rsidRPr="000E0928">
        <w:rPr>
          <w:rFonts w:ascii="Times New Roman" w:eastAsia="Times New Roman" w:hAnsi="Times New Roman" w:cs="Times New Roman"/>
          <w:sz w:val="24"/>
          <w:szCs w:val="24"/>
        </w:rPr>
        <w:t xml:space="preserve"> </w:t>
      </w:r>
      <w:r w:rsidRPr="000E0928">
        <w:rPr>
          <w:rFonts w:ascii="Times New Roman" w:eastAsia="Times New Roman" w:hAnsi="Times New Roman" w:cs="Times New Roman"/>
          <w:sz w:val="24"/>
          <w:szCs w:val="24"/>
        </w:rPr>
        <w:t>múltiples subsistemas fuertemente conectados; es un servicio cuya naturaleza es difícil de describir</w:t>
      </w:r>
      <w:r w:rsidR="00172A6B">
        <w:rPr>
          <w:rFonts w:ascii="Times New Roman" w:eastAsia="Times New Roman" w:hAnsi="Times New Roman" w:cs="Times New Roman"/>
          <w:sz w:val="24"/>
          <w:szCs w:val="24"/>
        </w:rPr>
        <w:t>.</w:t>
      </w:r>
      <w:r w:rsidR="00A147F8">
        <w:rPr>
          <w:rFonts w:ascii="Times New Roman" w:eastAsia="Times New Roman" w:hAnsi="Times New Roman" w:cs="Times New Roman"/>
          <w:sz w:val="24"/>
          <w:szCs w:val="24"/>
        </w:rPr>
        <w:t xml:space="preserve"> </w:t>
      </w:r>
      <w:r w:rsidR="00172A6B">
        <w:rPr>
          <w:rFonts w:ascii="Times New Roman" w:eastAsia="Times New Roman" w:hAnsi="Times New Roman" w:cs="Times New Roman"/>
          <w:sz w:val="24"/>
          <w:szCs w:val="24"/>
        </w:rPr>
        <w:t>E</w:t>
      </w:r>
      <w:r w:rsidRPr="000E0928">
        <w:rPr>
          <w:rFonts w:ascii="Times New Roman" w:eastAsia="Times New Roman" w:hAnsi="Times New Roman" w:cs="Times New Roman"/>
          <w:sz w:val="24"/>
          <w:szCs w:val="24"/>
        </w:rPr>
        <w:t xml:space="preserve">n segundo término, se tiene la calidad, que deriva del latín </w:t>
      </w:r>
      <w:proofErr w:type="spellStart"/>
      <w:r w:rsidRPr="000E0928">
        <w:rPr>
          <w:rFonts w:ascii="Times New Roman" w:eastAsia="Times New Roman" w:hAnsi="Times New Roman" w:cs="Times New Roman"/>
          <w:i/>
          <w:sz w:val="24"/>
          <w:szCs w:val="24"/>
        </w:rPr>
        <w:t>qualitas</w:t>
      </w:r>
      <w:proofErr w:type="spellEnd"/>
      <w:r w:rsidRPr="000E0928">
        <w:rPr>
          <w:rFonts w:ascii="Times New Roman" w:eastAsia="Times New Roman" w:hAnsi="Times New Roman" w:cs="Times New Roman"/>
          <w:sz w:val="24"/>
          <w:szCs w:val="24"/>
        </w:rPr>
        <w:t xml:space="preserve"> y que significa </w:t>
      </w:r>
      <w:r w:rsidR="00A147F8">
        <w:rPr>
          <w:rFonts w:ascii="Times New Roman" w:eastAsia="Times New Roman" w:hAnsi="Times New Roman" w:cs="Times New Roman"/>
          <w:sz w:val="24"/>
          <w:szCs w:val="24"/>
        </w:rPr>
        <w:t>‘</w:t>
      </w:r>
      <w:r w:rsidRPr="000E0928">
        <w:rPr>
          <w:rFonts w:ascii="Times New Roman" w:eastAsia="Times New Roman" w:hAnsi="Times New Roman" w:cs="Times New Roman"/>
          <w:sz w:val="24"/>
          <w:szCs w:val="24"/>
        </w:rPr>
        <w:t>propiedad o conjunto de propiedades inherentes a una cosa</w:t>
      </w:r>
      <w:r w:rsidR="00A147F8">
        <w:rPr>
          <w:rFonts w:ascii="Times New Roman" w:eastAsia="Times New Roman" w:hAnsi="Times New Roman" w:cs="Times New Roman"/>
          <w:sz w:val="24"/>
          <w:szCs w:val="24"/>
        </w:rPr>
        <w:t>’</w:t>
      </w:r>
      <w:r w:rsidRPr="000E0928">
        <w:rPr>
          <w:rFonts w:ascii="Times New Roman" w:eastAsia="Times New Roman" w:hAnsi="Times New Roman" w:cs="Times New Roman"/>
          <w:sz w:val="24"/>
          <w:szCs w:val="24"/>
        </w:rPr>
        <w:t>.</w:t>
      </w:r>
    </w:p>
    <w:p w14:paraId="574B779D" w14:textId="32B36E92"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lastRenderedPageBreak/>
        <w:t xml:space="preserve">Ciertamente, el tema de la calidad educativa tiene que ver más directamente con los resultados esperados de los procesos de educación. </w:t>
      </w:r>
      <w:r w:rsidR="007B2339">
        <w:rPr>
          <w:rFonts w:ascii="Times New Roman" w:eastAsia="Times New Roman" w:hAnsi="Times New Roman" w:cs="Times New Roman"/>
          <w:sz w:val="24"/>
          <w:szCs w:val="24"/>
        </w:rPr>
        <w:t xml:space="preserve">En ese sentido, </w:t>
      </w:r>
      <w:r w:rsidRPr="00E75083">
        <w:rPr>
          <w:rFonts w:ascii="Times New Roman" w:eastAsia="Times New Roman" w:hAnsi="Times New Roman" w:cs="Times New Roman"/>
          <w:sz w:val="24"/>
          <w:szCs w:val="24"/>
        </w:rPr>
        <w:t xml:space="preserve">las propuestas y recomendaciones derivadas de la medición de la calidad educativa </w:t>
      </w:r>
      <w:r w:rsidR="007B2339">
        <w:rPr>
          <w:rFonts w:ascii="Times New Roman" w:eastAsia="Times New Roman" w:hAnsi="Times New Roman" w:cs="Times New Roman"/>
          <w:sz w:val="24"/>
          <w:szCs w:val="24"/>
        </w:rPr>
        <w:t>deben ser</w:t>
      </w:r>
      <w:r w:rsidR="007B2339"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incorporadas a las acciones de mejora de los procesos educativos. Es decir, se busca que los nuevos planes de estudio sean producto de las recomendaciones surgidas de los organismos acreditadores.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Es así que la calidad educativa está inmersa en el contexto del desarrollo de un país y deb</w:t>
      </w:r>
      <w:r w:rsidR="00181DCB" w:rsidRPr="00E75083">
        <w:rPr>
          <w:rFonts w:ascii="Times New Roman" w:eastAsia="Times New Roman" w:hAnsi="Times New Roman" w:cs="Times New Roman"/>
          <w:sz w:val="24"/>
          <w:szCs w:val="24"/>
        </w:rPr>
        <w:t xml:space="preserve">iera </w:t>
      </w:r>
      <w:r w:rsidRPr="00E75083">
        <w:rPr>
          <w:rFonts w:ascii="Times New Roman" w:eastAsia="Times New Roman" w:hAnsi="Times New Roman" w:cs="Times New Roman"/>
          <w:sz w:val="24"/>
          <w:szCs w:val="24"/>
        </w:rPr>
        <w:t>estar acorde a los modelos de acreditación</w:t>
      </w:r>
      <w:r w:rsidR="00B51234" w:rsidRPr="00E75083">
        <w:rPr>
          <w:rFonts w:ascii="Times New Roman" w:eastAsia="Times New Roman" w:hAnsi="Times New Roman" w:cs="Times New Roman"/>
          <w:sz w:val="24"/>
          <w:szCs w:val="24"/>
        </w:rPr>
        <w:t xml:space="preserve"> internacional</w:t>
      </w:r>
      <w:r w:rsidRPr="00E75083">
        <w:rPr>
          <w:rFonts w:ascii="Times New Roman" w:eastAsia="Times New Roman" w:hAnsi="Times New Roman" w:cs="Times New Roman"/>
          <w:sz w:val="24"/>
          <w:szCs w:val="24"/>
        </w:rPr>
        <w:t xml:space="preserve">. </w:t>
      </w:r>
    </w:p>
    <w:p w14:paraId="139DF6C5" w14:textId="49DB660D" w:rsidR="00181DCB" w:rsidRPr="00E75083" w:rsidRDefault="00181DCB" w:rsidP="00E75083">
      <w:pPr>
        <w:spacing w:after="0" w:line="360" w:lineRule="auto"/>
        <w:jc w:val="both"/>
        <w:rPr>
          <w:rFonts w:ascii="Times New Roman" w:hAnsi="Times New Roman" w:cs="Times New Roman"/>
          <w:sz w:val="24"/>
          <w:szCs w:val="24"/>
        </w:rPr>
      </w:pPr>
      <w:r w:rsidRPr="00E75083">
        <w:rPr>
          <w:rFonts w:ascii="Times New Roman" w:hAnsi="Times New Roman" w:cs="Times New Roman"/>
          <w:sz w:val="24"/>
          <w:szCs w:val="24"/>
        </w:rPr>
        <w:tab/>
        <w:t xml:space="preserve">No es que por sí </w:t>
      </w:r>
      <w:r w:rsidR="00067BFB" w:rsidRPr="00E75083">
        <w:rPr>
          <w:rFonts w:ascii="Times New Roman" w:hAnsi="Times New Roman" w:cs="Times New Roman"/>
          <w:sz w:val="24"/>
          <w:szCs w:val="24"/>
        </w:rPr>
        <w:t>s</w:t>
      </w:r>
      <w:r w:rsidR="00067BFB">
        <w:rPr>
          <w:rFonts w:ascii="Times New Roman" w:hAnsi="Times New Roman" w:cs="Times New Roman"/>
          <w:sz w:val="24"/>
          <w:szCs w:val="24"/>
        </w:rPr>
        <w:t>o</w:t>
      </w:r>
      <w:r w:rsidR="00067BFB" w:rsidRPr="00E75083">
        <w:rPr>
          <w:rFonts w:ascii="Times New Roman" w:hAnsi="Times New Roman" w:cs="Times New Roman"/>
          <w:sz w:val="24"/>
          <w:szCs w:val="24"/>
        </w:rPr>
        <w:t xml:space="preserve">lo </w:t>
      </w:r>
      <w:r w:rsidRPr="00E75083">
        <w:rPr>
          <w:rFonts w:ascii="Times New Roman" w:hAnsi="Times New Roman" w:cs="Times New Roman"/>
          <w:sz w:val="24"/>
          <w:szCs w:val="24"/>
        </w:rPr>
        <w:t xml:space="preserve">el proceso resuelva todos los problemas que se tienen identificados, sino que aporta indicadores numéricos que sirven de punto de partida para la definición de acciones y metas que van </w:t>
      </w:r>
      <w:r w:rsidR="00D52329" w:rsidRPr="00E75083">
        <w:rPr>
          <w:rFonts w:ascii="Times New Roman" w:hAnsi="Times New Roman" w:cs="Times New Roman"/>
          <w:sz w:val="24"/>
          <w:szCs w:val="24"/>
        </w:rPr>
        <w:t>orientad</w:t>
      </w:r>
      <w:r w:rsidR="00D52329">
        <w:rPr>
          <w:rFonts w:ascii="Times New Roman" w:hAnsi="Times New Roman" w:cs="Times New Roman"/>
          <w:sz w:val="24"/>
          <w:szCs w:val="24"/>
        </w:rPr>
        <w:t>a</w:t>
      </w:r>
      <w:r w:rsidR="00D52329" w:rsidRPr="00E75083">
        <w:rPr>
          <w:rFonts w:ascii="Times New Roman" w:hAnsi="Times New Roman" w:cs="Times New Roman"/>
          <w:sz w:val="24"/>
          <w:szCs w:val="24"/>
        </w:rPr>
        <w:t xml:space="preserve">s </w:t>
      </w:r>
      <w:r w:rsidRPr="00E75083">
        <w:rPr>
          <w:rFonts w:ascii="Times New Roman" w:hAnsi="Times New Roman" w:cs="Times New Roman"/>
          <w:sz w:val="24"/>
          <w:szCs w:val="24"/>
        </w:rPr>
        <w:t>a lograr mejores resultados. Posteriormente, la reacreditación inicia en la revisión de cómo se avanza en las respuestas a las recomendaciones. En muchos de los casos sí se encuentran mejoras, pero desafortunadamente no es parejo el avance en todos los indicadores. Esto dependerá de las posibilidades de cada organismo. Aunque cabe hacer mención que en algunos casos los resultados del proceso solamente sirven para argumentar la gestión de recursos extraordinarios para la IES, sin una mejora real.</w:t>
      </w:r>
      <w:r w:rsidR="00B51234" w:rsidRPr="00E75083">
        <w:rPr>
          <w:rFonts w:ascii="Times New Roman" w:hAnsi="Times New Roman" w:cs="Times New Roman"/>
          <w:sz w:val="24"/>
          <w:szCs w:val="24"/>
        </w:rPr>
        <w:t xml:space="preserve"> Esta es una realidad en diversas universidades de nuestro país.</w:t>
      </w:r>
    </w:p>
    <w:p w14:paraId="686A4A6A" w14:textId="61C43183"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 xml:space="preserve">En </w:t>
      </w:r>
      <w:r w:rsidR="000A6252">
        <w:rPr>
          <w:rFonts w:ascii="Times New Roman" w:eastAsia="Times New Roman" w:hAnsi="Times New Roman" w:cs="Times New Roman"/>
          <w:sz w:val="24"/>
          <w:szCs w:val="24"/>
        </w:rPr>
        <w:t xml:space="preserve">el documento </w:t>
      </w:r>
      <w:r w:rsidR="000A6252" w:rsidRPr="00BF19AA">
        <w:rPr>
          <w:rFonts w:ascii="Times New Roman" w:eastAsia="Times New Roman" w:hAnsi="Times New Roman" w:cs="Times New Roman"/>
          <w:i/>
          <w:iCs/>
          <w:sz w:val="24"/>
          <w:szCs w:val="24"/>
        </w:rPr>
        <w:t>Revisiones de la OCDE sobre la Evaluación en Educación. México 2012</w:t>
      </w:r>
      <w:r w:rsidRPr="00E75083">
        <w:rPr>
          <w:rFonts w:ascii="Times New Roman" w:eastAsia="Times New Roman" w:hAnsi="Times New Roman" w:cs="Times New Roman"/>
          <w:sz w:val="24"/>
          <w:szCs w:val="24"/>
        </w:rPr>
        <w:t xml:space="preserve"> </w:t>
      </w:r>
      <w:r w:rsidR="00677D36">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Santiago, McGregor, </w:t>
      </w:r>
      <w:proofErr w:type="spellStart"/>
      <w:r w:rsidRPr="00E75083">
        <w:rPr>
          <w:rFonts w:ascii="Times New Roman" w:eastAsia="Times New Roman" w:hAnsi="Times New Roman" w:cs="Times New Roman"/>
          <w:sz w:val="24"/>
          <w:szCs w:val="24"/>
        </w:rPr>
        <w:t>Nushe</w:t>
      </w:r>
      <w:proofErr w:type="spellEnd"/>
      <w:r w:rsidRPr="00E75083">
        <w:rPr>
          <w:rFonts w:ascii="Times New Roman" w:eastAsia="Times New Roman" w:hAnsi="Times New Roman" w:cs="Times New Roman"/>
          <w:sz w:val="24"/>
          <w:szCs w:val="24"/>
        </w:rPr>
        <w:t xml:space="preserve">, </w:t>
      </w:r>
      <w:proofErr w:type="spellStart"/>
      <w:r w:rsidRPr="00E75083">
        <w:rPr>
          <w:rFonts w:ascii="Times New Roman" w:eastAsia="Times New Roman" w:hAnsi="Times New Roman" w:cs="Times New Roman"/>
          <w:sz w:val="24"/>
          <w:szCs w:val="24"/>
        </w:rPr>
        <w:t>Ravela</w:t>
      </w:r>
      <w:proofErr w:type="spellEnd"/>
      <w:r w:rsidRPr="00E75083">
        <w:rPr>
          <w:rFonts w:ascii="Times New Roman" w:eastAsia="Times New Roman" w:hAnsi="Times New Roman" w:cs="Times New Roman"/>
          <w:sz w:val="24"/>
          <w:szCs w:val="24"/>
        </w:rPr>
        <w:t xml:space="preserve"> </w:t>
      </w:r>
      <w:r w:rsidR="00100F4B" w:rsidRPr="00E75083">
        <w:rPr>
          <w:rFonts w:ascii="Times New Roman" w:eastAsia="Times New Roman" w:hAnsi="Times New Roman" w:cs="Times New Roman"/>
          <w:sz w:val="24"/>
          <w:szCs w:val="24"/>
        </w:rPr>
        <w:t>y</w:t>
      </w:r>
      <w:r w:rsidRPr="00E75083">
        <w:rPr>
          <w:rFonts w:ascii="Times New Roman" w:eastAsia="Times New Roman" w:hAnsi="Times New Roman" w:cs="Times New Roman"/>
          <w:sz w:val="24"/>
          <w:szCs w:val="24"/>
        </w:rPr>
        <w:t xml:space="preserve"> Toledo</w:t>
      </w:r>
      <w:r w:rsidR="00677D36">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2012)</w:t>
      </w:r>
      <w:r w:rsidR="007D0EFF">
        <w:rPr>
          <w:rFonts w:ascii="Times New Roman" w:eastAsia="Times New Roman" w:hAnsi="Times New Roman" w:cs="Times New Roman"/>
          <w:sz w:val="24"/>
          <w:szCs w:val="24"/>
        </w:rPr>
        <w:t xml:space="preserve">, respaldado por la OCDE, la SEP y el </w:t>
      </w:r>
      <w:r w:rsidR="00407ACA" w:rsidRPr="00407ACA">
        <w:rPr>
          <w:rFonts w:ascii="Times New Roman" w:eastAsia="Times New Roman" w:hAnsi="Times New Roman" w:cs="Times New Roman"/>
          <w:sz w:val="24"/>
          <w:szCs w:val="24"/>
        </w:rPr>
        <w:t>Instituto Nacional para la Evaluación de la Educación</w:t>
      </w:r>
      <w:r w:rsidR="007D0EFF">
        <w:rPr>
          <w:rFonts w:ascii="Times New Roman" w:eastAsia="Times New Roman" w:hAnsi="Times New Roman" w:cs="Times New Roman"/>
          <w:sz w:val="24"/>
          <w:szCs w:val="24"/>
        </w:rPr>
        <w:t xml:space="preserve"> (INEE),</w:t>
      </w:r>
      <w:r w:rsidRPr="00E75083">
        <w:rPr>
          <w:rFonts w:ascii="Times New Roman" w:eastAsia="Times New Roman" w:hAnsi="Times New Roman" w:cs="Times New Roman"/>
          <w:sz w:val="24"/>
          <w:szCs w:val="24"/>
        </w:rPr>
        <w:t xml:space="preserve"> </w:t>
      </w:r>
      <w:r w:rsidR="000A6252">
        <w:rPr>
          <w:rFonts w:ascii="Times New Roman" w:eastAsia="Times New Roman" w:hAnsi="Times New Roman" w:cs="Times New Roman"/>
          <w:sz w:val="24"/>
          <w:szCs w:val="24"/>
        </w:rPr>
        <w:t>destaca e</w:t>
      </w:r>
      <w:r w:rsidRPr="00E75083">
        <w:rPr>
          <w:rFonts w:ascii="Times New Roman" w:eastAsia="Times New Roman" w:hAnsi="Times New Roman" w:cs="Times New Roman"/>
          <w:sz w:val="24"/>
          <w:szCs w:val="24"/>
        </w:rPr>
        <w:t xml:space="preserve">l papel de la evaluación como instrumento fundamental para lograr la calidad y la equidad en la educación. El </w:t>
      </w:r>
      <w:r w:rsidR="000A6252">
        <w:rPr>
          <w:rFonts w:ascii="Times New Roman" w:eastAsia="Times New Roman" w:hAnsi="Times New Roman" w:cs="Times New Roman"/>
          <w:sz w:val="24"/>
          <w:szCs w:val="24"/>
        </w:rPr>
        <w:t>i</w:t>
      </w:r>
      <w:r w:rsidRPr="00E75083">
        <w:rPr>
          <w:rFonts w:ascii="Times New Roman" w:eastAsia="Times New Roman" w:hAnsi="Times New Roman" w:cs="Times New Roman"/>
          <w:sz w:val="24"/>
          <w:szCs w:val="24"/>
        </w:rPr>
        <w:t>nforme tiene tres propósitos: “</w:t>
      </w:r>
      <w:r w:rsidRPr="00BF19AA">
        <w:rPr>
          <w:rFonts w:ascii="Times New Roman" w:eastAsia="Times New Roman" w:hAnsi="Times New Roman" w:cs="Times New Roman"/>
          <w:i/>
          <w:iCs/>
          <w:sz w:val="24"/>
          <w:szCs w:val="24"/>
        </w:rPr>
        <w:t>1)</w:t>
      </w:r>
      <w:r w:rsidRPr="00E75083">
        <w:rPr>
          <w:rFonts w:ascii="Times New Roman" w:eastAsia="Times New Roman" w:hAnsi="Times New Roman" w:cs="Times New Roman"/>
          <w:sz w:val="24"/>
          <w:szCs w:val="24"/>
        </w:rPr>
        <w:t xml:space="preserve"> proporcionar perspectivas y asesoría</w:t>
      </w:r>
      <w:r w:rsidR="009A7973">
        <w:rPr>
          <w:rFonts w:ascii="Times New Roman" w:eastAsia="Times New Roman" w:hAnsi="Times New Roman" w:cs="Times New Roman"/>
          <w:sz w:val="24"/>
          <w:szCs w:val="24"/>
        </w:rPr>
        <w:t xml:space="preserve"> a</w:t>
      </w:r>
      <w:r w:rsidRPr="00E75083">
        <w:rPr>
          <w:rFonts w:ascii="Times New Roman" w:eastAsia="Times New Roman" w:hAnsi="Times New Roman" w:cs="Times New Roman"/>
          <w:sz w:val="24"/>
          <w:szCs w:val="24"/>
        </w:rPr>
        <w:t xml:space="preserve"> las autoridades educativas mexicanas; </w:t>
      </w:r>
      <w:r w:rsidRPr="00BF19AA">
        <w:rPr>
          <w:rFonts w:ascii="Times New Roman" w:eastAsia="Times New Roman" w:hAnsi="Times New Roman" w:cs="Times New Roman"/>
          <w:i/>
          <w:iCs/>
          <w:sz w:val="24"/>
          <w:szCs w:val="24"/>
        </w:rPr>
        <w:t xml:space="preserve">2) </w:t>
      </w:r>
      <w:r w:rsidRPr="00E75083">
        <w:rPr>
          <w:rFonts w:ascii="Times New Roman" w:eastAsia="Times New Roman" w:hAnsi="Times New Roman" w:cs="Times New Roman"/>
          <w:sz w:val="24"/>
          <w:szCs w:val="24"/>
        </w:rPr>
        <w:t xml:space="preserve">ayudar a otros países de la OCDE a entender el enfoque de México y; </w:t>
      </w:r>
      <w:r w:rsidRPr="00BF19AA">
        <w:rPr>
          <w:rFonts w:ascii="Times New Roman" w:eastAsia="Times New Roman" w:hAnsi="Times New Roman" w:cs="Times New Roman"/>
          <w:i/>
          <w:iCs/>
          <w:sz w:val="24"/>
          <w:szCs w:val="24"/>
        </w:rPr>
        <w:t>3)</w:t>
      </w:r>
      <w:r w:rsidRPr="00E75083">
        <w:rPr>
          <w:rFonts w:ascii="Times New Roman" w:eastAsia="Times New Roman" w:hAnsi="Times New Roman" w:cs="Times New Roman"/>
          <w:sz w:val="24"/>
          <w:szCs w:val="24"/>
        </w:rPr>
        <w:t xml:space="preserve"> aportar datos para un informe final comparativo del proyecto” (</w:t>
      </w:r>
      <w:r w:rsidR="00100F4B" w:rsidRPr="00E75083">
        <w:rPr>
          <w:rFonts w:ascii="Times New Roman" w:eastAsia="Times New Roman" w:hAnsi="Times New Roman" w:cs="Times New Roman"/>
          <w:sz w:val="24"/>
          <w:szCs w:val="24"/>
        </w:rPr>
        <w:t xml:space="preserve">p. </w:t>
      </w:r>
      <w:r w:rsidRPr="00E75083">
        <w:rPr>
          <w:rFonts w:ascii="Times New Roman" w:eastAsia="Times New Roman" w:hAnsi="Times New Roman" w:cs="Times New Roman"/>
          <w:sz w:val="24"/>
          <w:szCs w:val="24"/>
        </w:rPr>
        <w:t xml:space="preserve">3). </w:t>
      </w:r>
    </w:p>
    <w:p w14:paraId="6645C2F0" w14:textId="66718D5B" w:rsidR="00D81FD7" w:rsidRPr="00E75083" w:rsidRDefault="001612AC" w:rsidP="00E75083">
      <w:pPr>
        <w:spacing w:after="0" w:line="360" w:lineRule="auto"/>
        <w:ind w:firstLine="705"/>
        <w:jc w:val="both"/>
      </w:pPr>
      <w:r>
        <w:rPr>
          <w:rFonts w:ascii="Times New Roman" w:eastAsia="Times New Roman" w:hAnsi="Times New Roman" w:cs="Times New Roman"/>
          <w:sz w:val="24"/>
          <w:szCs w:val="24"/>
        </w:rPr>
        <w:t xml:space="preserve">Como es sabido, la </w:t>
      </w:r>
      <w:r w:rsidR="00985D42" w:rsidRPr="00E75083">
        <w:rPr>
          <w:rFonts w:ascii="Times New Roman" w:eastAsia="Times New Roman" w:hAnsi="Times New Roman" w:cs="Times New Roman"/>
          <w:sz w:val="24"/>
          <w:szCs w:val="24"/>
        </w:rPr>
        <w:t>SEP</w:t>
      </w:r>
      <w:r>
        <w:rPr>
          <w:rFonts w:ascii="Times New Roman" w:eastAsia="Times New Roman" w:hAnsi="Times New Roman" w:cs="Times New Roman"/>
          <w:sz w:val="24"/>
          <w:szCs w:val="24"/>
        </w:rPr>
        <w:t xml:space="preserve"> es</w:t>
      </w:r>
      <w:r w:rsidR="00985D42" w:rsidRPr="00E75083">
        <w:rPr>
          <w:rFonts w:ascii="Times New Roman" w:eastAsia="Times New Roman" w:hAnsi="Times New Roman" w:cs="Times New Roman"/>
          <w:sz w:val="24"/>
          <w:szCs w:val="24"/>
        </w:rPr>
        <w:t xml:space="preserve"> responsable de la política educativa nacional y de la estrategia general para el sistema educativo. La expansión de dicho sistema educativo en nuestro país, sin duda alguna, ha sido impresionante, aunque, como refiere el mencionado </w:t>
      </w:r>
      <w:r w:rsidR="007D0EFF">
        <w:rPr>
          <w:rFonts w:ascii="Times New Roman" w:eastAsia="Times New Roman" w:hAnsi="Times New Roman" w:cs="Times New Roman"/>
          <w:sz w:val="24"/>
          <w:szCs w:val="24"/>
        </w:rPr>
        <w:t>i</w:t>
      </w:r>
      <w:r w:rsidR="007D0EFF" w:rsidRPr="00E75083">
        <w:rPr>
          <w:rFonts w:ascii="Times New Roman" w:eastAsia="Times New Roman" w:hAnsi="Times New Roman" w:cs="Times New Roman"/>
          <w:sz w:val="24"/>
          <w:szCs w:val="24"/>
        </w:rPr>
        <w:t>nforme</w:t>
      </w:r>
      <w:r w:rsidR="00985D42" w:rsidRPr="00E75083">
        <w:rPr>
          <w:rFonts w:ascii="Times New Roman" w:eastAsia="Times New Roman" w:hAnsi="Times New Roman" w:cs="Times New Roman"/>
          <w:sz w:val="24"/>
          <w:szCs w:val="24"/>
        </w:rPr>
        <w:t xml:space="preserve">, persiste el desafío para fortalecer los componentes del marco de evaluación, de tal forma que aseguren la articulación, coherencia y complementariedad de cara a la mejora. </w:t>
      </w:r>
    </w:p>
    <w:p w14:paraId="4897B687" w14:textId="70CFD360" w:rsidR="007B52B9"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Ahora bien, </w:t>
      </w:r>
      <w:r w:rsidR="007B52B9" w:rsidRPr="00E75083">
        <w:rPr>
          <w:rFonts w:ascii="Times New Roman" w:eastAsia="Times New Roman" w:hAnsi="Times New Roman" w:cs="Times New Roman"/>
          <w:sz w:val="24"/>
          <w:szCs w:val="24"/>
        </w:rPr>
        <w:t xml:space="preserve">como referente </w:t>
      </w:r>
      <w:r w:rsidRPr="00E75083">
        <w:rPr>
          <w:rFonts w:ascii="Times New Roman" w:eastAsia="Times New Roman" w:hAnsi="Times New Roman" w:cs="Times New Roman"/>
          <w:sz w:val="24"/>
          <w:szCs w:val="24"/>
        </w:rPr>
        <w:t>en América Latina</w:t>
      </w:r>
      <w:r w:rsidR="007D0EF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desde hace varios años se ha estado trabajando en el tema de la evaluación en la calidad en educación; por citar un ejemplo, se tiene</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el caso de los integrantes de la Alianza del Pacífico (iniciativa de integración regional)</w:t>
      </w:r>
      <w:r w:rsidR="007D0EF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conformada por Chile, Colombia, México y el Perú. En ella</w:t>
      </w:r>
      <w:r w:rsidR="00407ACA">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resalta que Perú ha venido </w:t>
      </w:r>
      <w:r w:rsidRPr="00E75083">
        <w:rPr>
          <w:rFonts w:ascii="Times New Roman" w:eastAsia="Times New Roman" w:hAnsi="Times New Roman" w:cs="Times New Roman"/>
          <w:sz w:val="24"/>
          <w:szCs w:val="24"/>
        </w:rPr>
        <w:lastRenderedPageBreak/>
        <w:t>trabajando en la evaluación</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desde</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1980, Chile a partir de 1982, México desde 1988 y</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Colombia </w:t>
      </w:r>
      <w:r w:rsidR="00407ACA">
        <w:rPr>
          <w:rFonts w:ascii="Times New Roman" w:eastAsia="Times New Roman" w:hAnsi="Times New Roman" w:cs="Times New Roman"/>
          <w:sz w:val="24"/>
          <w:szCs w:val="24"/>
        </w:rPr>
        <w:t>a partir de</w:t>
      </w:r>
      <w:r w:rsidRPr="00E75083">
        <w:rPr>
          <w:rFonts w:ascii="Times New Roman" w:eastAsia="Times New Roman" w:hAnsi="Times New Roman" w:cs="Times New Roman"/>
          <w:sz w:val="24"/>
          <w:szCs w:val="24"/>
        </w:rPr>
        <w:t xml:space="preserve"> 1989, por lo que se han acumulado más de 25 años de experiencia en el tema. </w:t>
      </w:r>
      <w:r w:rsidR="003963B5">
        <w:rPr>
          <w:rFonts w:ascii="Times New Roman" w:eastAsia="Times New Roman" w:hAnsi="Times New Roman" w:cs="Times New Roman"/>
          <w:sz w:val="24"/>
          <w:szCs w:val="24"/>
        </w:rPr>
        <w:t>Como fruto de este trabajo</w:t>
      </w:r>
      <w:r w:rsidRPr="00E75083">
        <w:rPr>
          <w:rFonts w:ascii="Times New Roman" w:eastAsia="Times New Roman" w:hAnsi="Times New Roman" w:cs="Times New Roman"/>
          <w:sz w:val="24"/>
          <w:szCs w:val="24"/>
        </w:rPr>
        <w:t>, según</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el </w:t>
      </w:r>
      <w:r w:rsidRPr="00BF19AA">
        <w:rPr>
          <w:rFonts w:ascii="Times New Roman" w:eastAsia="Times New Roman" w:hAnsi="Times New Roman" w:cs="Times New Roman"/>
          <w:iCs/>
          <w:sz w:val="24"/>
          <w:szCs w:val="24"/>
        </w:rPr>
        <w:t xml:space="preserve">QS </w:t>
      </w:r>
      <w:proofErr w:type="spellStart"/>
      <w:r w:rsidRPr="00BF19AA">
        <w:rPr>
          <w:rFonts w:ascii="Times New Roman" w:eastAsia="Times New Roman" w:hAnsi="Times New Roman" w:cs="Times New Roman"/>
          <w:iCs/>
          <w:sz w:val="24"/>
          <w:szCs w:val="24"/>
        </w:rPr>
        <w:t>Higher</w:t>
      </w:r>
      <w:proofErr w:type="spellEnd"/>
      <w:r w:rsidRPr="00BF19AA">
        <w:rPr>
          <w:rFonts w:ascii="Times New Roman" w:eastAsia="Times New Roman" w:hAnsi="Times New Roman" w:cs="Times New Roman"/>
          <w:iCs/>
          <w:sz w:val="24"/>
          <w:szCs w:val="24"/>
        </w:rPr>
        <w:t xml:space="preserve"> </w:t>
      </w:r>
      <w:proofErr w:type="spellStart"/>
      <w:r w:rsidRPr="00BF19AA">
        <w:rPr>
          <w:rFonts w:ascii="Times New Roman" w:eastAsia="Times New Roman" w:hAnsi="Times New Roman" w:cs="Times New Roman"/>
          <w:iCs/>
          <w:sz w:val="24"/>
          <w:szCs w:val="24"/>
        </w:rPr>
        <w:t>Education</w:t>
      </w:r>
      <w:proofErr w:type="spellEnd"/>
      <w:r w:rsidRPr="00BF19AA">
        <w:rPr>
          <w:rFonts w:ascii="Times New Roman" w:eastAsia="Times New Roman" w:hAnsi="Times New Roman" w:cs="Times New Roman"/>
          <w:iCs/>
          <w:sz w:val="24"/>
          <w:szCs w:val="24"/>
        </w:rPr>
        <w:t xml:space="preserve"> </w:t>
      </w:r>
      <w:proofErr w:type="spellStart"/>
      <w:r w:rsidRPr="00BF19AA">
        <w:rPr>
          <w:rFonts w:ascii="Times New Roman" w:eastAsia="Times New Roman" w:hAnsi="Times New Roman" w:cs="Times New Roman"/>
          <w:iCs/>
          <w:sz w:val="24"/>
          <w:szCs w:val="24"/>
        </w:rPr>
        <w:t>System</w:t>
      </w:r>
      <w:proofErr w:type="spellEnd"/>
      <w:r w:rsidRPr="00BF19AA">
        <w:rPr>
          <w:rFonts w:ascii="Times New Roman" w:eastAsia="Times New Roman" w:hAnsi="Times New Roman" w:cs="Times New Roman"/>
          <w:iCs/>
          <w:sz w:val="24"/>
          <w:szCs w:val="24"/>
        </w:rPr>
        <w:t xml:space="preserve"> </w:t>
      </w:r>
      <w:proofErr w:type="spellStart"/>
      <w:r w:rsidRPr="00BF19AA">
        <w:rPr>
          <w:rFonts w:ascii="Times New Roman" w:eastAsia="Times New Roman" w:hAnsi="Times New Roman" w:cs="Times New Roman"/>
          <w:iCs/>
          <w:sz w:val="24"/>
          <w:szCs w:val="24"/>
        </w:rPr>
        <w:t>Strength</w:t>
      </w:r>
      <w:proofErr w:type="spellEnd"/>
      <w:r w:rsidRPr="00BF19AA">
        <w:rPr>
          <w:rFonts w:ascii="Times New Roman" w:eastAsia="Times New Roman" w:hAnsi="Times New Roman" w:cs="Times New Roman"/>
          <w:iCs/>
          <w:sz w:val="24"/>
          <w:szCs w:val="24"/>
        </w:rPr>
        <w:t xml:space="preserve"> Rankings</w:t>
      </w:r>
      <w:r w:rsidR="003963B5">
        <w:rPr>
          <w:rFonts w:ascii="Times New Roman" w:eastAsia="Times New Roman" w:hAnsi="Times New Roman" w:cs="Times New Roman"/>
          <w:iCs/>
          <w:sz w:val="24"/>
          <w:szCs w:val="24"/>
        </w:rPr>
        <w:t xml:space="preserve"> 2018</w:t>
      </w:r>
      <w:r w:rsidRPr="00BF19AA">
        <w:rPr>
          <w:rFonts w:ascii="Times New Roman" w:eastAsia="Times New Roman" w:hAnsi="Times New Roman" w:cs="Times New Roman"/>
          <w:iCs/>
          <w:sz w:val="24"/>
          <w:szCs w:val="24"/>
        </w:rPr>
        <w:t xml:space="preserve"> </w:t>
      </w:r>
      <w:r w:rsidRPr="00E75083">
        <w:rPr>
          <w:rFonts w:ascii="Times New Roman" w:eastAsia="Times New Roman" w:hAnsi="Times New Roman" w:cs="Times New Roman"/>
          <w:sz w:val="24"/>
          <w:szCs w:val="24"/>
        </w:rPr>
        <w:t>(</w:t>
      </w:r>
      <w:r w:rsidR="003963B5" w:rsidRPr="003963B5">
        <w:rPr>
          <w:rFonts w:ascii="Times New Roman" w:eastAsia="Times New Roman" w:hAnsi="Times New Roman" w:cs="Times New Roman"/>
          <w:sz w:val="24"/>
          <w:szCs w:val="24"/>
        </w:rPr>
        <w:t xml:space="preserve">QS </w:t>
      </w:r>
      <w:proofErr w:type="spellStart"/>
      <w:r w:rsidR="003963B5" w:rsidRPr="003963B5">
        <w:rPr>
          <w:rFonts w:ascii="Times New Roman" w:eastAsia="Times New Roman" w:hAnsi="Times New Roman" w:cs="Times New Roman"/>
          <w:sz w:val="24"/>
          <w:szCs w:val="24"/>
        </w:rPr>
        <w:t>World</w:t>
      </w:r>
      <w:proofErr w:type="spellEnd"/>
      <w:r w:rsidR="003963B5" w:rsidRPr="003963B5">
        <w:rPr>
          <w:rFonts w:ascii="Times New Roman" w:eastAsia="Times New Roman" w:hAnsi="Times New Roman" w:cs="Times New Roman"/>
          <w:sz w:val="24"/>
          <w:szCs w:val="24"/>
        </w:rPr>
        <w:t xml:space="preserve"> </w:t>
      </w:r>
      <w:proofErr w:type="spellStart"/>
      <w:r w:rsidR="003963B5" w:rsidRPr="003963B5">
        <w:rPr>
          <w:rFonts w:ascii="Times New Roman" w:eastAsia="Times New Roman" w:hAnsi="Times New Roman" w:cs="Times New Roman"/>
          <w:sz w:val="24"/>
          <w:szCs w:val="24"/>
        </w:rPr>
        <w:t>University</w:t>
      </w:r>
      <w:proofErr w:type="spellEnd"/>
      <w:r w:rsidR="003963B5" w:rsidRPr="003963B5">
        <w:rPr>
          <w:rFonts w:ascii="Times New Roman" w:eastAsia="Times New Roman" w:hAnsi="Times New Roman" w:cs="Times New Roman"/>
          <w:sz w:val="24"/>
          <w:szCs w:val="24"/>
        </w:rPr>
        <w:t xml:space="preserve"> Rankings</w:t>
      </w:r>
      <w:r w:rsidR="003963B5">
        <w:rPr>
          <w:rFonts w:ascii="Times New Roman" w:eastAsia="Times New Roman" w:hAnsi="Times New Roman" w:cs="Times New Roman"/>
          <w:sz w:val="24"/>
          <w:szCs w:val="24"/>
        </w:rPr>
        <w:t>,</w:t>
      </w:r>
      <w:r w:rsidR="003963B5" w:rsidRPr="003963B5">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2018), Chile ocupa la posición 32, Colombia la 34, México 31 y Perú figura más allá de la posición 50 de un total de 75 países incluidos. </w:t>
      </w:r>
    </w:p>
    <w:p w14:paraId="470E2EDC" w14:textId="2B6185DC" w:rsidR="00D81FD7" w:rsidRPr="00E75083" w:rsidRDefault="007B52B9" w:rsidP="00E75083">
      <w:pPr>
        <w:spacing w:after="0" w:line="360" w:lineRule="auto"/>
        <w:ind w:firstLine="705"/>
        <w:jc w:val="both"/>
      </w:pPr>
      <w:r w:rsidRPr="00E75083">
        <w:rPr>
          <w:rFonts w:ascii="Times New Roman" w:eastAsia="Times New Roman" w:hAnsi="Times New Roman" w:cs="Times New Roman"/>
          <w:sz w:val="24"/>
          <w:szCs w:val="24"/>
        </w:rPr>
        <w:tab/>
      </w:r>
      <w:r w:rsidR="00985D42" w:rsidRPr="00E75083">
        <w:rPr>
          <w:rFonts w:ascii="Times New Roman" w:eastAsia="Times New Roman" w:hAnsi="Times New Roman" w:cs="Times New Roman"/>
          <w:sz w:val="24"/>
          <w:szCs w:val="24"/>
        </w:rPr>
        <w:t>Esta clasificación evalúa y compara la fortaleza general de la educación superior dentro de cada país y su desempeño en cuatro áreas: fortaleza del sistema educativo, acceso a educación superior de clase mundial, desempeño de la institución educativa líder y el impacto de la inversión nacional que rodea al sistema educativo en cuestión.</w:t>
      </w:r>
    </w:p>
    <w:p w14:paraId="5C4BF13E" w14:textId="2B8444A4" w:rsidR="00D81FD7" w:rsidRPr="00E75083" w:rsidRDefault="003963B5" w:rsidP="00E75083">
      <w:pPr>
        <w:spacing w:after="0" w:line="360" w:lineRule="auto"/>
        <w:ind w:firstLine="705"/>
        <w:jc w:val="both"/>
      </w:pPr>
      <w:r>
        <w:rPr>
          <w:rFonts w:ascii="Times New Roman" w:eastAsia="Times New Roman" w:hAnsi="Times New Roman" w:cs="Times New Roman"/>
          <w:sz w:val="24"/>
          <w:szCs w:val="24"/>
        </w:rPr>
        <w:t>En su trabajo, en específico el</w:t>
      </w:r>
      <w:r w:rsidR="00985D42" w:rsidRPr="00E75083">
        <w:rPr>
          <w:rFonts w:ascii="Times New Roman" w:eastAsia="Times New Roman" w:hAnsi="Times New Roman" w:cs="Times New Roman"/>
          <w:sz w:val="24"/>
          <w:szCs w:val="24"/>
        </w:rPr>
        <w:t xml:space="preserve"> apartado </w:t>
      </w:r>
      <w:r>
        <w:rPr>
          <w:rFonts w:ascii="Times New Roman" w:eastAsia="Times New Roman" w:hAnsi="Times New Roman" w:cs="Times New Roman"/>
          <w:sz w:val="24"/>
          <w:szCs w:val="24"/>
        </w:rPr>
        <w:t>dedicado a</w:t>
      </w:r>
      <w:r w:rsidRP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los sistemas de medición y evaluación de la calidad de la educación,</w:t>
      </w:r>
      <w:r>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Arancibia (1997)</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 xml:space="preserve">formuló sus objetivos </w:t>
      </w:r>
      <w:r>
        <w:rPr>
          <w:rFonts w:ascii="Times New Roman" w:eastAsia="Times New Roman" w:hAnsi="Times New Roman" w:cs="Times New Roman"/>
          <w:sz w:val="24"/>
          <w:szCs w:val="24"/>
        </w:rPr>
        <w:t>de la siguiente forma:</w:t>
      </w:r>
      <w:r w:rsidR="00985D42" w:rsidRPr="00E75083">
        <w:rPr>
          <w:rFonts w:ascii="Times New Roman" w:eastAsia="Times New Roman" w:hAnsi="Times New Roman" w:cs="Times New Roman"/>
          <w:sz w:val="24"/>
          <w:szCs w:val="24"/>
        </w:rPr>
        <w:t xml:space="preserve"> generar estándares regionales, establecer un sistema de información y de diseminación de sus avances, desarrollar un programa de investigación sobre las variables de calidad de la educación y fortalecer</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las capacidad técnica de los ministerios respectivos. En este sentido, contempla que la educación involucra cambios entre los factores y los productos</w:t>
      </w:r>
      <w:r>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por lo que</w:t>
      </w:r>
      <w:r>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 xml:space="preserve">debe contar con un sistema de control que permita saber cómo </w:t>
      </w:r>
      <w:r>
        <w:rPr>
          <w:rFonts w:ascii="Times New Roman" w:eastAsia="Times New Roman" w:hAnsi="Times New Roman" w:cs="Times New Roman"/>
          <w:sz w:val="24"/>
          <w:szCs w:val="24"/>
        </w:rPr>
        <w:t xml:space="preserve">se </w:t>
      </w:r>
      <w:r w:rsidR="00985D42" w:rsidRPr="00E75083">
        <w:rPr>
          <w:rFonts w:ascii="Times New Roman" w:eastAsia="Times New Roman" w:hAnsi="Times New Roman" w:cs="Times New Roman"/>
          <w:sz w:val="24"/>
          <w:szCs w:val="24"/>
        </w:rPr>
        <w:t>está operando y si los productos finales se adecuan a los estándares de calidad pre</w:t>
      </w:r>
      <w:r w:rsidR="009A7973">
        <w:rPr>
          <w:rFonts w:ascii="Times New Roman" w:eastAsia="Times New Roman" w:hAnsi="Times New Roman" w:cs="Times New Roman"/>
          <w:sz w:val="24"/>
          <w:szCs w:val="24"/>
        </w:rPr>
        <w:t>e</w:t>
      </w:r>
      <w:r w:rsidR="00985D42" w:rsidRPr="00E75083">
        <w:rPr>
          <w:rFonts w:ascii="Times New Roman" w:eastAsia="Times New Roman" w:hAnsi="Times New Roman" w:cs="Times New Roman"/>
          <w:sz w:val="24"/>
          <w:szCs w:val="24"/>
        </w:rPr>
        <w:t xml:space="preserve">stablecidos. </w:t>
      </w:r>
      <w:r w:rsidR="00B25FC6">
        <w:rPr>
          <w:rFonts w:ascii="Times New Roman" w:eastAsia="Times New Roman" w:hAnsi="Times New Roman" w:cs="Times New Roman"/>
          <w:sz w:val="24"/>
          <w:szCs w:val="24"/>
        </w:rPr>
        <w:t>Lo anterior</w:t>
      </w:r>
      <w:r w:rsidR="004E6CE0">
        <w:rPr>
          <w:rFonts w:ascii="Times New Roman" w:eastAsia="Times New Roman" w:hAnsi="Times New Roman" w:cs="Times New Roman"/>
          <w:sz w:val="24"/>
          <w:szCs w:val="24"/>
        </w:rPr>
        <w:t xml:space="preserve"> implica</w:t>
      </w:r>
      <w:r w:rsidR="00B25FC6" w:rsidRP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dos vertientes</w:t>
      </w:r>
      <w:r w:rsidR="004E6CE0">
        <w:rPr>
          <w:rFonts w:ascii="Times New Roman" w:eastAsia="Times New Roman" w:hAnsi="Times New Roman" w:cs="Times New Roman"/>
          <w:sz w:val="24"/>
          <w:szCs w:val="24"/>
        </w:rPr>
        <w:t>:</w:t>
      </w:r>
      <w:r w:rsidR="004E6CE0" w:rsidRP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por un lado</w:t>
      </w:r>
      <w:r w:rsidR="004E6CE0">
        <w:rPr>
          <w:rFonts w:ascii="Times New Roman" w:eastAsia="Times New Roman" w:hAnsi="Times New Roman" w:cs="Times New Roman"/>
          <w:sz w:val="24"/>
          <w:szCs w:val="24"/>
        </w:rPr>
        <w:t>,</w:t>
      </w:r>
      <w:r w:rsidR="00985D42" w:rsidRPr="00E75083">
        <w:rPr>
          <w:rFonts w:ascii="Times New Roman" w:eastAsia="Times New Roman" w:hAnsi="Times New Roman" w:cs="Times New Roman"/>
          <w:sz w:val="24"/>
          <w:szCs w:val="24"/>
        </w:rPr>
        <w:t xml:space="preserve"> que se continúe enseñando sin información de lo que se está aprendiendo; </w:t>
      </w:r>
      <w:r w:rsidR="004E6CE0">
        <w:rPr>
          <w:rFonts w:ascii="Times New Roman" w:eastAsia="Times New Roman" w:hAnsi="Times New Roman" w:cs="Times New Roman"/>
          <w:sz w:val="24"/>
          <w:szCs w:val="24"/>
        </w:rPr>
        <w:t>por el</w:t>
      </w:r>
      <w:r w:rsidR="004E6CE0" w:rsidRPr="00E75083">
        <w:rPr>
          <w:rFonts w:ascii="Times New Roman" w:eastAsia="Times New Roman" w:hAnsi="Times New Roman" w:cs="Times New Roman"/>
          <w:sz w:val="24"/>
          <w:szCs w:val="24"/>
        </w:rPr>
        <w:t xml:space="preserve"> otr</w:t>
      </w:r>
      <w:r w:rsidR="004E6CE0">
        <w:rPr>
          <w:rFonts w:ascii="Times New Roman" w:eastAsia="Times New Roman" w:hAnsi="Times New Roman" w:cs="Times New Roman"/>
          <w:sz w:val="24"/>
          <w:szCs w:val="24"/>
        </w:rPr>
        <w:t>o</w:t>
      </w:r>
      <w:r w:rsidR="00985D42" w:rsidRPr="00E75083">
        <w:rPr>
          <w:rFonts w:ascii="Times New Roman" w:eastAsia="Times New Roman" w:hAnsi="Times New Roman" w:cs="Times New Roman"/>
          <w:sz w:val="24"/>
          <w:szCs w:val="24"/>
        </w:rPr>
        <w:t xml:space="preserve">, que se instituya un sistema nacional de medición del rendimiento académico y obtener también información para mejorar el aprendizaje. </w:t>
      </w:r>
    </w:p>
    <w:p w14:paraId="1597911A" w14:textId="0C4A1D60"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Los determinantes de la calidad en educación se refieren principalmente a la dirección y administración, al perfil de los profesores y estudiantes, a los planes de estudio, a las técnicas de enseñanza aprendizaje, a la investigación y su articulación con la docencia, a los laboratorios y talleres y bibliotecas, al manejo de ingresos financiamientos y manejo de recursos. Y también, de forma importante</w:t>
      </w:r>
      <w:r w:rsidR="00A30C37">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a la relaciones con otras instituciones, a la vinculación con la sociedad y el intercambio con otras escuelas que se encuentran en el extranjero.</w:t>
      </w:r>
      <w:r w:rsidR="00E75083">
        <w:rPr>
          <w:rFonts w:ascii="Times New Roman" w:eastAsia="Times New Roman" w:hAnsi="Times New Roman" w:cs="Times New Roman"/>
          <w:sz w:val="24"/>
          <w:szCs w:val="24"/>
        </w:rPr>
        <w:t xml:space="preserve"> </w:t>
      </w:r>
    </w:p>
    <w:p w14:paraId="0D6B2AEA" w14:textId="279E3244" w:rsidR="00CA176E" w:rsidRPr="00E75083" w:rsidRDefault="00985D42" w:rsidP="00BF19AA">
      <w:pPr>
        <w:spacing w:after="0" w:line="360" w:lineRule="auto"/>
        <w:ind w:firstLine="705"/>
        <w:jc w:val="both"/>
        <w:rPr>
          <w:rFonts w:ascii="Times New Roman" w:hAnsi="Times New Roman" w:cs="Times New Roman"/>
          <w:b/>
          <w:sz w:val="32"/>
          <w:szCs w:val="24"/>
        </w:rPr>
      </w:pPr>
      <w:r w:rsidRPr="00E75083">
        <w:rPr>
          <w:rFonts w:ascii="Times New Roman" w:eastAsia="Times New Roman" w:hAnsi="Times New Roman" w:cs="Times New Roman"/>
          <w:sz w:val="24"/>
          <w:szCs w:val="24"/>
        </w:rPr>
        <w:t xml:space="preserve">Finalmente, </w:t>
      </w:r>
      <w:r w:rsidR="00190970">
        <w:rPr>
          <w:rFonts w:ascii="Times New Roman" w:eastAsia="Times New Roman" w:hAnsi="Times New Roman" w:cs="Times New Roman"/>
          <w:sz w:val="24"/>
          <w:szCs w:val="24"/>
        </w:rPr>
        <w:t xml:space="preserve">hay que añadir </w:t>
      </w:r>
      <w:r w:rsidRPr="00E75083">
        <w:rPr>
          <w:rFonts w:ascii="Times New Roman" w:eastAsia="Times New Roman" w:hAnsi="Times New Roman" w:cs="Times New Roman"/>
          <w:sz w:val="24"/>
          <w:szCs w:val="24"/>
        </w:rPr>
        <w:t>que</w:t>
      </w:r>
      <w:r w:rsidR="00190970">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tal </w:t>
      </w:r>
      <w:r w:rsidR="00190970">
        <w:rPr>
          <w:rFonts w:ascii="Times New Roman" w:eastAsia="Times New Roman" w:hAnsi="Times New Roman" w:cs="Times New Roman"/>
          <w:sz w:val="24"/>
          <w:szCs w:val="24"/>
        </w:rPr>
        <w:t xml:space="preserve">y </w:t>
      </w:r>
      <w:r w:rsidRPr="00E75083">
        <w:rPr>
          <w:rFonts w:ascii="Times New Roman" w:eastAsia="Times New Roman" w:hAnsi="Times New Roman" w:cs="Times New Roman"/>
          <w:sz w:val="24"/>
          <w:szCs w:val="24"/>
        </w:rPr>
        <w:t>como</w:t>
      </w:r>
      <w:r w:rsidR="00190970">
        <w:rPr>
          <w:rFonts w:ascii="Times New Roman" w:eastAsia="Times New Roman" w:hAnsi="Times New Roman" w:cs="Times New Roman"/>
          <w:sz w:val="24"/>
          <w:szCs w:val="24"/>
        </w:rPr>
        <w:t xml:space="preserve"> lo</w:t>
      </w:r>
      <w:r w:rsidRPr="00E75083">
        <w:rPr>
          <w:rFonts w:ascii="Times New Roman" w:eastAsia="Times New Roman" w:hAnsi="Times New Roman" w:cs="Times New Roman"/>
          <w:sz w:val="24"/>
          <w:szCs w:val="24"/>
        </w:rPr>
        <w:t xml:space="preserve"> resaltan Mendoza y Ortegón (2019), la calidad en la educación es un concepto complejo que tiene</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que</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ver</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con</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la</w:t>
      </w:r>
      <w:r w:rsidR="00E75083">
        <w:rPr>
          <w:rFonts w:ascii="Times New Roman" w:eastAsia="Times New Roman" w:hAnsi="Times New Roman" w:cs="Times New Roman"/>
          <w:sz w:val="24"/>
          <w:szCs w:val="24"/>
        </w:rPr>
        <w:t xml:space="preserve"> </w:t>
      </w:r>
      <w:proofErr w:type="spellStart"/>
      <w:r w:rsidRPr="00E75083">
        <w:rPr>
          <w:rFonts w:ascii="Times New Roman" w:eastAsia="Times New Roman" w:hAnsi="Times New Roman" w:cs="Times New Roman"/>
          <w:sz w:val="24"/>
          <w:szCs w:val="24"/>
        </w:rPr>
        <w:t>multidefinición</w:t>
      </w:r>
      <w:proofErr w:type="spellEnd"/>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entre los actores de una</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comunidad universitaria, caracterizada en al menos dos dimensiones: las expectativas como procesos y resultados que pueden ser diferentes según los roles de alumno o docente</w:t>
      </w:r>
      <w:r w:rsidR="00190970">
        <w:rPr>
          <w:rFonts w:ascii="Times New Roman" w:eastAsia="Times New Roman" w:hAnsi="Times New Roman" w:cs="Times New Roman"/>
          <w:sz w:val="24"/>
          <w:szCs w:val="24"/>
        </w:rPr>
        <w:t>;</w:t>
      </w:r>
      <w:r w:rsidR="00190970" w:rsidRPr="00E75083">
        <w:rPr>
          <w:rFonts w:ascii="Times New Roman" w:eastAsia="Times New Roman" w:hAnsi="Times New Roman" w:cs="Times New Roman"/>
          <w:sz w:val="24"/>
          <w:szCs w:val="24"/>
        </w:rPr>
        <w:t xml:space="preserve"> </w:t>
      </w:r>
      <w:r w:rsidR="00190970">
        <w:rPr>
          <w:rFonts w:ascii="Times New Roman" w:eastAsia="Times New Roman" w:hAnsi="Times New Roman" w:cs="Times New Roman"/>
          <w:sz w:val="24"/>
          <w:szCs w:val="24"/>
        </w:rPr>
        <w:t>y</w:t>
      </w:r>
      <w:r w:rsidRPr="00E75083">
        <w:rPr>
          <w:rFonts w:ascii="Times New Roman" w:eastAsia="Times New Roman" w:hAnsi="Times New Roman" w:cs="Times New Roman"/>
          <w:sz w:val="24"/>
          <w:szCs w:val="24"/>
        </w:rPr>
        <w:t xml:space="preserve"> la connotación de la calidad</w:t>
      </w:r>
      <w:r w:rsidR="00190970">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que es diferente cuando se analiza en fragmentos, ya que</w:t>
      </w:r>
      <w:r w:rsidR="00190970">
        <w:rPr>
          <w:rFonts w:ascii="Times New Roman" w:eastAsia="Times New Roman" w:hAnsi="Times New Roman" w:cs="Times New Roman"/>
          <w:sz w:val="24"/>
          <w:szCs w:val="24"/>
        </w:rPr>
        <w:t xml:space="preserve"> estos</w:t>
      </w:r>
      <w:r w:rsidRPr="00E75083">
        <w:rPr>
          <w:rFonts w:ascii="Times New Roman" w:eastAsia="Times New Roman" w:hAnsi="Times New Roman" w:cs="Times New Roman"/>
          <w:sz w:val="24"/>
          <w:szCs w:val="24"/>
        </w:rPr>
        <w:t xml:space="preserve"> describen una parte o el resultado del proceso educativo.</w:t>
      </w:r>
    </w:p>
    <w:p w14:paraId="7E127F75" w14:textId="77777777" w:rsidR="00D81FD7" w:rsidRPr="00E75083" w:rsidRDefault="00985D42" w:rsidP="00553EA0">
      <w:pPr>
        <w:spacing w:after="0" w:line="360" w:lineRule="auto"/>
        <w:jc w:val="center"/>
        <w:rPr>
          <w:rFonts w:ascii="Times New Roman" w:hAnsi="Times New Roman" w:cs="Times New Roman"/>
          <w:b/>
          <w:sz w:val="32"/>
          <w:szCs w:val="24"/>
        </w:rPr>
      </w:pPr>
      <w:r w:rsidRPr="00E75083">
        <w:rPr>
          <w:rFonts w:ascii="Times New Roman" w:hAnsi="Times New Roman" w:cs="Times New Roman"/>
          <w:b/>
          <w:sz w:val="32"/>
          <w:szCs w:val="24"/>
        </w:rPr>
        <w:lastRenderedPageBreak/>
        <w:t>Propuesta para vincular el trabajo colaborativo y la acreditación internacional a la calidad educativa</w:t>
      </w:r>
    </w:p>
    <w:p w14:paraId="26B0A7D0" w14:textId="0E4A76E4"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La creación de los organismos acreditadores ha permitido garantizar que los programas académicos cubran estándares de calidad, evidentemente cada uno en su temática específica, pero todos brindando beneficios a las IES y a su comunidad. Algunos de ellos van desde la obtención de recursos económicos, reconocimiento público como instituciones de prestigio, preferencia por los aspirantes para ingresar a un plan de estudios acreditados, certidumbre para los estudiantes de que los contenidos recibidos son actualizados y acordes a las demandas de la sociedad y</w:t>
      </w:r>
      <w:r w:rsidR="00190970">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por </w:t>
      </w:r>
      <w:r w:rsidR="00190970">
        <w:rPr>
          <w:rFonts w:ascii="Times New Roman" w:eastAsia="Times New Roman" w:hAnsi="Times New Roman" w:cs="Times New Roman"/>
          <w:sz w:val="24"/>
          <w:szCs w:val="24"/>
        </w:rPr>
        <w:t xml:space="preserve">extensión, de que, una vez concluido el programa, </w:t>
      </w:r>
      <w:r w:rsidRPr="00E75083">
        <w:rPr>
          <w:rFonts w:ascii="Times New Roman" w:eastAsia="Times New Roman" w:hAnsi="Times New Roman" w:cs="Times New Roman"/>
          <w:sz w:val="24"/>
          <w:szCs w:val="24"/>
        </w:rPr>
        <w:t>serán competitivos en el ámbito laboral,</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hasta la participación por parte de los empleadores en la reestructuración del plan de estudios que corresponda, </w:t>
      </w:r>
      <w:r w:rsidR="00190970">
        <w:rPr>
          <w:rFonts w:ascii="Times New Roman" w:eastAsia="Times New Roman" w:hAnsi="Times New Roman" w:cs="Times New Roman"/>
          <w:sz w:val="24"/>
          <w:szCs w:val="24"/>
        </w:rPr>
        <w:t>y generar</w:t>
      </w:r>
      <w:r w:rsidR="00190970"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con ello interrelación con los empleadores y mejores oportunidades laborales para los egresados.</w:t>
      </w:r>
    </w:p>
    <w:p w14:paraId="64105C8B" w14:textId="182ABF2C"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Las IES en México se desenvuelven en un entorno de competitividad internacional</w:t>
      </w:r>
      <w:r w:rsidR="00275B09">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ocupadas en la certificación de los procesos de </w:t>
      </w:r>
      <w:r w:rsidR="00275B09" w:rsidRPr="00E75083">
        <w:rPr>
          <w:rFonts w:ascii="Times New Roman" w:eastAsia="Times New Roman" w:hAnsi="Times New Roman" w:cs="Times New Roman"/>
          <w:sz w:val="24"/>
          <w:szCs w:val="24"/>
        </w:rPr>
        <w:t>enseñanza</w:t>
      </w:r>
      <w:r w:rsidR="00275B09">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aprendizaje, se adhieren a la política educativa del Estado mexicano </w:t>
      </w:r>
      <w:r w:rsidR="00E81CB7">
        <w:rPr>
          <w:rFonts w:ascii="Times New Roman" w:eastAsia="Times New Roman" w:hAnsi="Times New Roman" w:cs="Times New Roman"/>
          <w:sz w:val="24"/>
          <w:szCs w:val="24"/>
        </w:rPr>
        <w:t>que busca optimizar</w:t>
      </w:r>
      <w:r w:rsidRPr="00E75083">
        <w:rPr>
          <w:rFonts w:ascii="Times New Roman" w:eastAsia="Times New Roman" w:hAnsi="Times New Roman" w:cs="Times New Roman"/>
          <w:sz w:val="24"/>
          <w:szCs w:val="24"/>
        </w:rPr>
        <w:t xml:space="preserve"> la calidad</w:t>
      </w:r>
      <w:r w:rsidR="00E81CB7">
        <w:rPr>
          <w:rFonts w:ascii="Times New Roman" w:eastAsia="Times New Roman" w:hAnsi="Times New Roman" w:cs="Times New Roman"/>
          <w:sz w:val="24"/>
          <w:szCs w:val="24"/>
        </w:rPr>
        <w:t xml:space="preserve"> educativa</w:t>
      </w:r>
      <w:r w:rsidRPr="00E75083">
        <w:rPr>
          <w:rFonts w:ascii="Times New Roman" w:eastAsia="Times New Roman" w:hAnsi="Times New Roman" w:cs="Times New Roman"/>
          <w:sz w:val="24"/>
          <w:szCs w:val="24"/>
        </w:rPr>
        <w:t>.</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Derivado de ello, es conveniente cuestionarse acerca del término </w:t>
      </w:r>
      <w:r w:rsidRPr="00BF19AA">
        <w:rPr>
          <w:rFonts w:ascii="Times New Roman" w:eastAsia="Times New Roman" w:hAnsi="Times New Roman" w:cs="Times New Roman"/>
          <w:i/>
          <w:iCs/>
          <w:sz w:val="24"/>
          <w:szCs w:val="24"/>
        </w:rPr>
        <w:t>calidad</w:t>
      </w:r>
      <w:r w:rsidRPr="00E75083">
        <w:rPr>
          <w:rFonts w:ascii="Times New Roman" w:eastAsia="Times New Roman" w:hAnsi="Times New Roman" w:cs="Times New Roman"/>
          <w:sz w:val="24"/>
          <w:szCs w:val="24"/>
        </w:rPr>
        <w:t xml:space="preserve">, </w:t>
      </w:r>
      <w:r w:rsidR="001A065A">
        <w:rPr>
          <w:rFonts w:ascii="Times New Roman" w:eastAsia="Times New Roman" w:hAnsi="Times New Roman" w:cs="Times New Roman"/>
          <w:sz w:val="24"/>
          <w:szCs w:val="24"/>
        </w:rPr>
        <w:t xml:space="preserve">así como de los </w:t>
      </w:r>
      <w:r w:rsidRPr="00E75083">
        <w:rPr>
          <w:rFonts w:ascii="Times New Roman" w:eastAsia="Times New Roman" w:hAnsi="Times New Roman" w:cs="Times New Roman"/>
          <w:sz w:val="24"/>
          <w:szCs w:val="24"/>
        </w:rPr>
        <w:t>avances y limitaciones de los docentes como factores de la calidad, para conocer las posibilidades que ofrece la calidad educativa a la solución de los problemas de la comunidad.</w:t>
      </w:r>
    </w:p>
    <w:p w14:paraId="62BB1D7B" w14:textId="612D1B5B" w:rsidR="00D81FD7" w:rsidRPr="00E75083" w:rsidRDefault="00985D42" w:rsidP="00E75083">
      <w:pPr>
        <w:spacing w:after="0" w:line="360" w:lineRule="auto"/>
        <w:ind w:firstLine="705"/>
        <w:jc w:val="both"/>
      </w:pPr>
      <w:r w:rsidRPr="00E75083">
        <w:rPr>
          <w:rFonts w:ascii="Times New Roman" w:eastAsia="Times New Roman" w:hAnsi="Times New Roman" w:cs="Times New Roman"/>
          <w:sz w:val="24"/>
          <w:szCs w:val="24"/>
        </w:rPr>
        <w:t>El rubro que atañe en este documento es el del personal docente como un elemento indispensable en el proceso educativo, del que se evalúan diversos aspectos para determinar si cumple con los requerimientos indispensables de acuerdo a estándares establecidos.</w:t>
      </w:r>
      <w:r w:rsidR="001A065A">
        <w:rPr>
          <w:rFonts w:ascii="Times New Roman" w:hAnsi="Times New Roman" w:cs="Times New Roman"/>
        </w:rPr>
        <w:t xml:space="preserve"> </w:t>
      </w:r>
      <w:r w:rsidRPr="00E75083">
        <w:rPr>
          <w:rFonts w:ascii="Times New Roman" w:eastAsia="Times New Roman" w:hAnsi="Times New Roman" w:cs="Times New Roman"/>
          <w:sz w:val="24"/>
          <w:szCs w:val="24"/>
        </w:rPr>
        <w:t>Si bien desde principios del siglo XXI la política educativa confirió importancia estratégica a la evaluación como</w:t>
      </w:r>
      <w:r w:rsidR="008A7314">
        <w:rPr>
          <w:rFonts w:ascii="Times New Roman" w:eastAsia="Times New Roman" w:hAnsi="Times New Roman" w:cs="Times New Roman"/>
          <w:sz w:val="24"/>
          <w:szCs w:val="24"/>
        </w:rPr>
        <w:t xml:space="preserve"> una</w:t>
      </w:r>
      <w:r w:rsidRPr="00E75083">
        <w:rPr>
          <w:rFonts w:ascii="Times New Roman" w:eastAsia="Times New Roman" w:hAnsi="Times New Roman" w:cs="Times New Roman"/>
          <w:sz w:val="24"/>
          <w:szCs w:val="24"/>
        </w:rPr>
        <w:t xml:space="preserve"> herramienta imprescindible para</w:t>
      </w:r>
      <w:r w:rsidR="008A7314">
        <w:rPr>
          <w:rFonts w:ascii="Times New Roman" w:eastAsia="Times New Roman" w:hAnsi="Times New Roman" w:cs="Times New Roman"/>
          <w:sz w:val="24"/>
          <w:szCs w:val="24"/>
        </w:rPr>
        <w:t xml:space="preserve"> la</w:t>
      </w:r>
      <w:r w:rsidRPr="00E75083">
        <w:rPr>
          <w:rFonts w:ascii="Times New Roman" w:eastAsia="Times New Roman" w:hAnsi="Times New Roman" w:cs="Times New Roman"/>
          <w:sz w:val="24"/>
          <w:szCs w:val="24"/>
        </w:rPr>
        <w:t xml:space="preserve"> planeación, rendición de cuentas y elaboración de políticas, aún hoy en día se carece de un marco integral que posibilite la conexión de sus componentes. Lo anterior se evidencia </w:t>
      </w:r>
      <w:r w:rsidR="00A21BE9">
        <w:rPr>
          <w:rFonts w:ascii="Times New Roman" w:eastAsia="Times New Roman" w:hAnsi="Times New Roman" w:cs="Times New Roman"/>
          <w:sz w:val="24"/>
          <w:szCs w:val="24"/>
        </w:rPr>
        <w:t>todavía</w:t>
      </w:r>
      <w:r w:rsidR="00A21BE9"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más cuando en los últimos años las iniciativas en asuntos de evaluación</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privilegian la rendición de cuentas más que la mejora en procesos de enseñanza.</w:t>
      </w:r>
    </w:p>
    <w:p w14:paraId="68E517CE" w14:textId="22ABEFEA" w:rsidR="00D81FD7" w:rsidRPr="00E75083" w:rsidRDefault="00985D42" w:rsidP="00E75083">
      <w:pPr>
        <w:spacing w:after="0" w:line="360" w:lineRule="auto"/>
        <w:jc w:val="both"/>
      </w:pPr>
      <w:r w:rsidRPr="00E75083">
        <w:rPr>
          <w:rFonts w:ascii="Times New Roman" w:eastAsia="Times New Roman" w:hAnsi="Times New Roman" w:cs="Times New Roman"/>
          <w:sz w:val="24"/>
          <w:szCs w:val="24"/>
        </w:rPr>
        <w:tab/>
        <w:t xml:space="preserve"> Martínez</w:t>
      </w:r>
      <w:r w:rsidR="00BE24B4">
        <w:rPr>
          <w:rFonts w:ascii="Times New Roman" w:eastAsia="Times New Roman" w:hAnsi="Times New Roman" w:cs="Times New Roman"/>
          <w:sz w:val="24"/>
          <w:szCs w:val="24"/>
        </w:rPr>
        <w:t>, Tobón</w:t>
      </w:r>
      <w:r w:rsidRPr="00E75083">
        <w:rPr>
          <w:rFonts w:ascii="Times New Roman" w:eastAsia="Times New Roman" w:hAnsi="Times New Roman" w:cs="Times New Roman"/>
          <w:sz w:val="24"/>
          <w:szCs w:val="24"/>
        </w:rPr>
        <w:t xml:space="preserve"> </w:t>
      </w:r>
      <w:r w:rsidR="00A21BE9">
        <w:rPr>
          <w:rFonts w:ascii="Times New Roman" w:eastAsia="Times New Roman" w:hAnsi="Times New Roman" w:cs="Times New Roman"/>
          <w:sz w:val="24"/>
          <w:szCs w:val="24"/>
        </w:rPr>
        <w:t>y</w:t>
      </w:r>
      <w:r w:rsidR="00A21BE9"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Romero (2017) reportan ciertas problemáticas respecto a la metodología y el modelo general de acreditación, ya que</w:t>
      </w:r>
      <w:r w:rsidR="00BE24B4">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ante la búsqueda del cumplimiento</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de la evaluación que conlleva a la acreditación de las IES, en lugar de favorecer las prácticas educativas de calidad, dejan ver que sus procesos son vistos como trámites administrativos que hay que cumplir. </w:t>
      </w:r>
    </w:p>
    <w:p w14:paraId="1ED0BE69" w14:textId="57A8F8D7"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lastRenderedPageBreak/>
        <w:t>Asimismo, entre sus sugerencias señalan que es necesario que se promueva el trabajo colaborativo</w:t>
      </w:r>
      <w:r w:rsidR="00BE24B4">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buscando que se adopte un enfoque formativo, tomando en cuenta la experiencia de los integrantes de la comunidad educativa,</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además</w:t>
      </w:r>
      <w:r w:rsidR="00BE24B4">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por supuesto</w:t>
      </w:r>
      <w:r w:rsidR="00BE24B4">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de la aportación al proceso de acreditación.</w:t>
      </w:r>
      <w:r w:rsidR="00E75083">
        <w:rPr>
          <w:rFonts w:ascii="Times New Roman" w:eastAsia="Times New Roman" w:hAnsi="Times New Roman" w:cs="Times New Roman"/>
          <w:sz w:val="24"/>
          <w:szCs w:val="24"/>
        </w:rPr>
        <w:t xml:space="preserve"> </w:t>
      </w:r>
    </w:p>
    <w:p w14:paraId="492578B1" w14:textId="37505ED1" w:rsidR="00D81FD7" w:rsidRPr="00E75083" w:rsidRDefault="00985D42" w:rsidP="00E75083">
      <w:pPr>
        <w:spacing w:after="0" w:line="360" w:lineRule="auto"/>
        <w:ind w:firstLine="705"/>
        <w:jc w:val="both"/>
        <w:rPr>
          <w:rFonts w:ascii="Times New Roman" w:eastAsia="Times New Roman" w:hAnsi="Times New Roman" w:cs="Times New Roman"/>
          <w:b/>
          <w:sz w:val="24"/>
          <w:szCs w:val="24"/>
        </w:rPr>
      </w:pPr>
      <w:r w:rsidRPr="00E75083">
        <w:rPr>
          <w:rFonts w:ascii="Times New Roman" w:eastAsia="Times New Roman" w:hAnsi="Times New Roman" w:cs="Times New Roman"/>
          <w:sz w:val="24"/>
          <w:szCs w:val="24"/>
        </w:rPr>
        <w:t xml:space="preserve">Como reflexionan Ferreiro, Brito y Garambullo (2020), el camino por recorrer para lograr que un mayor número de planes de estudio cuenten con la acreditación de un organismo de prestigio internacional aún es largo. Entonces, es fundamental la formulación de </w:t>
      </w:r>
      <w:r w:rsidRPr="00E75083">
        <w:rPr>
          <w:rFonts w:ascii="Times New Roman" w:hAnsi="Times New Roman" w:cs="Times New Roman"/>
          <w:sz w:val="24"/>
          <w:szCs w:val="24"/>
        </w:rPr>
        <w:t xml:space="preserve">estrategias que garanticen que la oferta educativa universitaria sea de calidad, congruente y coherente para participar en los procesos de evaluación y acreditación nacional e internacional, </w:t>
      </w:r>
      <w:r w:rsidR="00967D8F">
        <w:rPr>
          <w:rFonts w:ascii="Times New Roman" w:hAnsi="Times New Roman" w:cs="Times New Roman"/>
          <w:sz w:val="24"/>
          <w:szCs w:val="24"/>
        </w:rPr>
        <w:t xml:space="preserve">y </w:t>
      </w:r>
      <w:r w:rsidR="00722FBB">
        <w:rPr>
          <w:rFonts w:ascii="Times New Roman" w:hAnsi="Times New Roman" w:cs="Times New Roman"/>
          <w:sz w:val="24"/>
          <w:szCs w:val="24"/>
        </w:rPr>
        <w:t>encaminar</w:t>
      </w:r>
      <w:r w:rsidR="00967D8F" w:rsidRPr="00E75083">
        <w:rPr>
          <w:rFonts w:ascii="Times New Roman" w:hAnsi="Times New Roman" w:cs="Times New Roman"/>
          <w:sz w:val="24"/>
          <w:szCs w:val="24"/>
        </w:rPr>
        <w:t xml:space="preserve"> </w:t>
      </w:r>
      <w:r w:rsidRPr="00E75083">
        <w:rPr>
          <w:rFonts w:ascii="Times New Roman" w:hAnsi="Times New Roman" w:cs="Times New Roman"/>
          <w:sz w:val="24"/>
          <w:szCs w:val="24"/>
        </w:rPr>
        <w:t xml:space="preserve">acciones hacia </w:t>
      </w:r>
      <w:r w:rsidR="00722FBB">
        <w:rPr>
          <w:rFonts w:ascii="Times New Roman" w:hAnsi="Times New Roman" w:cs="Times New Roman"/>
          <w:sz w:val="24"/>
          <w:szCs w:val="24"/>
        </w:rPr>
        <w:t>esa dirección</w:t>
      </w:r>
      <w:r w:rsidRPr="00E75083">
        <w:rPr>
          <w:rFonts w:ascii="Times New Roman" w:hAnsi="Times New Roman" w:cs="Times New Roman"/>
          <w:sz w:val="24"/>
          <w:szCs w:val="24"/>
        </w:rPr>
        <w:t xml:space="preserve">. </w:t>
      </w:r>
    </w:p>
    <w:p w14:paraId="3D940122" w14:textId="08752910"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En este mismo orden de ideas, Cervera, Martí y Ríos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(2014) dejan en claro que los resultados de una evaluación aportan indicadores para la mejora continua</w:t>
      </w:r>
      <w:r w:rsidR="007E092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para ofrecer servicios de más alta calidad.</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Sin embargo, también discurren en que</w:t>
      </w:r>
      <w:r w:rsidR="00967D8F">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ante la complejidad de las metodologías inherentes,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aún no se encuentran respuestas para hacer una evaluación formativa y no </w:t>
      </w:r>
      <w:r w:rsidR="00067BFB" w:rsidRPr="00E75083">
        <w:rPr>
          <w:rFonts w:ascii="Times New Roman" w:eastAsia="Times New Roman" w:hAnsi="Times New Roman" w:cs="Times New Roman"/>
          <w:sz w:val="24"/>
          <w:szCs w:val="24"/>
        </w:rPr>
        <w:t>s</w:t>
      </w:r>
      <w:r w:rsidR="00067BFB">
        <w:rPr>
          <w:rFonts w:ascii="Times New Roman" w:eastAsia="Times New Roman" w:hAnsi="Times New Roman" w:cs="Times New Roman"/>
          <w:sz w:val="24"/>
          <w:szCs w:val="24"/>
        </w:rPr>
        <w:t>o</w:t>
      </w:r>
      <w:r w:rsidR="00067BFB" w:rsidRPr="00E75083">
        <w:rPr>
          <w:rFonts w:ascii="Times New Roman" w:eastAsia="Times New Roman" w:hAnsi="Times New Roman" w:cs="Times New Roman"/>
          <w:sz w:val="24"/>
          <w:szCs w:val="24"/>
        </w:rPr>
        <w:t xml:space="preserve">lo </w:t>
      </w:r>
      <w:r w:rsidRPr="00E75083">
        <w:rPr>
          <w:rFonts w:ascii="Times New Roman" w:eastAsia="Times New Roman" w:hAnsi="Times New Roman" w:cs="Times New Roman"/>
          <w:sz w:val="24"/>
          <w:szCs w:val="24"/>
        </w:rPr>
        <w:t xml:space="preserve">informativa. </w:t>
      </w:r>
    </w:p>
    <w:p w14:paraId="71FC3F3A" w14:textId="75CBE98B"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Lo anterior abona</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 la pertinencia de la presente propuesta en el sentido de que los resultados de trabajos colaborativos trasciend</w:t>
      </w:r>
      <w:r w:rsidR="00FD15DC">
        <w:rPr>
          <w:rFonts w:ascii="Times New Roman" w:eastAsia="Times New Roman" w:hAnsi="Times New Roman" w:cs="Times New Roman"/>
          <w:sz w:val="24"/>
          <w:szCs w:val="24"/>
        </w:rPr>
        <w:t>a</w:t>
      </w:r>
      <w:r w:rsidRPr="00E75083">
        <w:rPr>
          <w:rFonts w:ascii="Times New Roman" w:eastAsia="Times New Roman" w:hAnsi="Times New Roman" w:cs="Times New Roman"/>
          <w:sz w:val="24"/>
          <w:szCs w:val="24"/>
        </w:rPr>
        <w:t xml:space="preserve">n más allá de los autores o participantes directos. </w:t>
      </w:r>
    </w:p>
    <w:p w14:paraId="75129804" w14:textId="77777777"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ab/>
      </w:r>
    </w:p>
    <w:p w14:paraId="655ECCB5" w14:textId="77777777" w:rsidR="00D81FD7" w:rsidRPr="00BF19AA" w:rsidRDefault="00985D42" w:rsidP="00553EA0">
      <w:pPr>
        <w:spacing w:after="0" w:line="360" w:lineRule="auto"/>
        <w:jc w:val="center"/>
        <w:rPr>
          <w:rFonts w:ascii="Times New Roman" w:eastAsia="Times New Roman" w:hAnsi="Times New Roman" w:cs="Times New Roman"/>
          <w:sz w:val="32"/>
          <w:szCs w:val="32"/>
        </w:rPr>
      </w:pPr>
      <w:r w:rsidRPr="00BF19AA">
        <w:rPr>
          <w:rFonts w:ascii="Times New Roman" w:hAnsi="Times New Roman" w:cs="Times New Roman"/>
          <w:b/>
          <w:sz w:val="32"/>
          <w:szCs w:val="32"/>
        </w:rPr>
        <w:t>Discusión</w:t>
      </w:r>
    </w:p>
    <w:p w14:paraId="00E03451" w14:textId="58CC936F"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La presente investigación ha sido realizada principalmente con la intención de aportar propuestas para que el trabajo colaborativo entre docentes universitarios innove en los procesos de acreditación tanto nacional como internacional. Ante la </w:t>
      </w:r>
      <w:r w:rsidR="00734A49" w:rsidRPr="00E75083">
        <w:rPr>
          <w:rFonts w:ascii="Times New Roman" w:hAnsi="Times New Roman" w:cs="Times New Roman"/>
          <w:sz w:val="24"/>
          <w:szCs w:val="24"/>
        </w:rPr>
        <w:t>pregunta</w:t>
      </w:r>
      <w:r w:rsidR="002278CF">
        <w:rPr>
          <w:rFonts w:ascii="Times New Roman" w:hAnsi="Times New Roman" w:cs="Times New Roman"/>
          <w:sz w:val="24"/>
          <w:szCs w:val="24"/>
        </w:rPr>
        <w:t>:</w:t>
      </w:r>
      <w:r w:rsidR="00734A49" w:rsidRPr="00E75083">
        <w:rPr>
          <w:rFonts w:ascii="Times New Roman" w:hAnsi="Times New Roman" w:cs="Times New Roman"/>
          <w:sz w:val="24"/>
          <w:szCs w:val="24"/>
        </w:rPr>
        <w:t xml:space="preserve"> ¿podría el trabajo</w:t>
      </w:r>
      <w:r w:rsidR="00773A83" w:rsidRPr="00E75083">
        <w:rPr>
          <w:rFonts w:ascii="Times New Roman" w:hAnsi="Times New Roman" w:cs="Times New Roman"/>
          <w:sz w:val="24"/>
          <w:szCs w:val="24"/>
        </w:rPr>
        <w:t xml:space="preserve"> colaborativo ent</w:t>
      </w:r>
      <w:r w:rsidR="002278CF">
        <w:rPr>
          <w:rFonts w:ascii="Times New Roman" w:hAnsi="Times New Roman" w:cs="Times New Roman"/>
          <w:sz w:val="24"/>
          <w:szCs w:val="24"/>
        </w:rPr>
        <w:t>r</w:t>
      </w:r>
      <w:r w:rsidR="00773A83" w:rsidRPr="00E75083">
        <w:rPr>
          <w:rFonts w:ascii="Times New Roman" w:hAnsi="Times New Roman" w:cs="Times New Roman"/>
          <w:sz w:val="24"/>
          <w:szCs w:val="24"/>
        </w:rPr>
        <w:t>e docentes universitarios incidir de manera positiva en</w:t>
      </w:r>
      <w:r w:rsidRPr="00E75083">
        <w:rPr>
          <w:rFonts w:ascii="Times New Roman" w:hAnsi="Times New Roman" w:cs="Times New Roman"/>
          <w:sz w:val="24"/>
          <w:szCs w:val="24"/>
        </w:rPr>
        <w:t xml:space="preserve"> los procesos de acreditación de los programas educativos?,</w:t>
      </w:r>
      <w:r w:rsidRPr="00E75083">
        <w:rPr>
          <w:rFonts w:ascii="Times New Roman" w:eastAsia="Times New Roman" w:hAnsi="Times New Roman" w:cs="Times New Roman"/>
          <w:sz w:val="24"/>
          <w:szCs w:val="24"/>
        </w:rPr>
        <w:t xml:space="preserve"> la revisión de la literatura ciertamente manifiesta que sí,</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aunque también se encuentra que hay un largo camino que recorrer. Las fortalezas actuales consisten en que el trabajo colaborativo se viene realizando como respuesta a inquietudes de los docentes que van coincidiendo en el interés de conocer puntos de vista y buenas prácticas en diferentes latitudes de nuestro mundo. Asimismo, se destaca que las nuevas herramientas tecnológicas facilitan su realización.</w:t>
      </w:r>
    </w:p>
    <w:p w14:paraId="3443C4DE" w14:textId="26FF9237" w:rsidR="00D81FD7" w:rsidRPr="00E75083" w:rsidRDefault="00412AF6"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ab/>
      </w:r>
      <w:r w:rsidR="00985D42" w:rsidRPr="00E75083">
        <w:rPr>
          <w:rFonts w:ascii="Times New Roman" w:eastAsia="Times New Roman" w:hAnsi="Times New Roman" w:cs="Times New Roman"/>
          <w:sz w:val="24"/>
          <w:szCs w:val="24"/>
        </w:rPr>
        <w:t xml:space="preserve"> Evidentemente, para que trasciendan e incluso abonen al tema de la</w:t>
      </w:r>
      <w:r w:rsidR="00E75083">
        <w:rPr>
          <w:rFonts w:ascii="Times New Roman" w:eastAsia="Times New Roman" w:hAnsi="Times New Roman" w:cs="Times New Roman"/>
          <w:sz w:val="24"/>
          <w:szCs w:val="24"/>
        </w:rPr>
        <w:t xml:space="preserve"> </w:t>
      </w:r>
      <w:r w:rsidR="00985D42" w:rsidRPr="00BF19AA">
        <w:rPr>
          <w:rFonts w:ascii="Times New Roman" w:eastAsia="Times New Roman" w:hAnsi="Times New Roman" w:cs="Times New Roman"/>
          <w:i/>
          <w:iCs/>
          <w:sz w:val="24"/>
          <w:szCs w:val="24"/>
        </w:rPr>
        <w:t>innovación educativa</w:t>
      </w:r>
      <w:r w:rsidR="00985D42" w:rsidRPr="00E75083">
        <w:rPr>
          <w:rFonts w:ascii="Times New Roman" w:eastAsia="Times New Roman" w:hAnsi="Times New Roman" w:cs="Times New Roman"/>
          <w:sz w:val="24"/>
          <w:szCs w:val="24"/>
        </w:rPr>
        <w:t xml:space="preserve">, </w:t>
      </w:r>
      <w:r w:rsidR="00427CA4">
        <w:rPr>
          <w:rFonts w:ascii="Times New Roman" w:eastAsia="Times New Roman" w:hAnsi="Times New Roman" w:cs="Times New Roman"/>
          <w:sz w:val="24"/>
          <w:szCs w:val="24"/>
        </w:rPr>
        <w:t>entendida</w:t>
      </w:r>
      <w:r w:rsidR="00427CA4" w:rsidRP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 xml:space="preserve">como </w:t>
      </w:r>
      <w:r w:rsidR="00427CA4">
        <w:rPr>
          <w:rFonts w:ascii="Times New Roman" w:eastAsia="Times New Roman" w:hAnsi="Times New Roman" w:cs="Times New Roman"/>
          <w:sz w:val="24"/>
          <w:szCs w:val="24"/>
        </w:rPr>
        <w:t>el</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proceso,</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cambio y mejora</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educativa que</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procura</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 xml:space="preserve">optimizar el </w:t>
      </w:r>
      <w:r w:rsidR="00985D42" w:rsidRPr="00E75083">
        <w:rPr>
          <w:rFonts w:ascii="Times New Roman" w:eastAsia="Times New Roman" w:hAnsi="Times New Roman" w:cs="Times New Roman"/>
          <w:sz w:val="24"/>
          <w:szCs w:val="24"/>
        </w:rPr>
        <w:lastRenderedPageBreak/>
        <w:t>aprendizaje</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de</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los estudiantes</w:t>
      </w:r>
      <w:r w:rsidR="00E75083">
        <w:rPr>
          <w:rFonts w:ascii="Times New Roman" w:eastAsia="Times New Roman" w:hAnsi="Times New Roman" w:cs="Times New Roman"/>
          <w:sz w:val="24"/>
          <w:szCs w:val="24"/>
        </w:rPr>
        <w:t xml:space="preserve"> </w:t>
      </w:r>
      <w:r w:rsidR="00985D42" w:rsidRPr="00E75083">
        <w:rPr>
          <w:rFonts w:ascii="Times New Roman" w:eastAsia="Times New Roman" w:hAnsi="Times New Roman" w:cs="Times New Roman"/>
          <w:sz w:val="24"/>
          <w:szCs w:val="24"/>
        </w:rPr>
        <w:t>y contribuir a la calidad (</w:t>
      </w:r>
      <w:r w:rsidR="00985D42" w:rsidRPr="00E75083">
        <w:rPr>
          <w:rFonts w:ascii="Times New Roman" w:hAnsi="Times New Roman" w:cs="Times New Roman"/>
          <w:sz w:val="24"/>
        </w:rPr>
        <w:t>Zavala, González</w:t>
      </w:r>
      <w:r w:rsidR="00427CA4">
        <w:rPr>
          <w:rFonts w:ascii="Times New Roman" w:hAnsi="Times New Roman" w:cs="Times New Roman"/>
          <w:sz w:val="24"/>
        </w:rPr>
        <w:t xml:space="preserve"> y</w:t>
      </w:r>
      <w:r w:rsidR="00985D42" w:rsidRPr="00E75083">
        <w:rPr>
          <w:rFonts w:ascii="Times New Roman" w:hAnsi="Times New Roman" w:cs="Times New Roman"/>
          <w:sz w:val="24"/>
        </w:rPr>
        <w:t xml:space="preserve"> Vázquez, 2019), </w:t>
      </w:r>
      <w:r w:rsidR="00985D42" w:rsidRPr="00E75083">
        <w:rPr>
          <w:rFonts w:ascii="Times New Roman" w:eastAsia="Times New Roman" w:hAnsi="Times New Roman" w:cs="Times New Roman"/>
          <w:sz w:val="24"/>
          <w:szCs w:val="24"/>
        </w:rPr>
        <w:t xml:space="preserve">se debiera poner atención en encontrar formas para su incidencia positiva en los programas educativos de nuestras universidades. </w:t>
      </w:r>
    </w:p>
    <w:p w14:paraId="26E45064" w14:textId="4BF5E684"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Una de las principales limitaciones del presente trabajo de investigación es que se focaliza</w:t>
      </w:r>
      <w:r w:rsidR="00427CA4">
        <w:rPr>
          <w:rFonts w:ascii="Times New Roman" w:eastAsia="Times New Roman" w:hAnsi="Times New Roman" w:cs="Times New Roman"/>
          <w:sz w:val="24"/>
          <w:szCs w:val="24"/>
        </w:rPr>
        <w:t xml:space="preserve"> en</w:t>
      </w:r>
      <w:r w:rsidRPr="00E75083">
        <w:rPr>
          <w:rFonts w:ascii="Times New Roman" w:eastAsia="Times New Roman" w:hAnsi="Times New Roman" w:cs="Times New Roman"/>
          <w:sz w:val="24"/>
          <w:szCs w:val="24"/>
        </w:rPr>
        <w:t xml:space="preserve"> la acreditación de los programas educativos en México</w:t>
      </w:r>
      <w:r w:rsidR="009E7E51">
        <w:rPr>
          <w:rFonts w:ascii="Times New Roman" w:eastAsia="Times New Roman" w:hAnsi="Times New Roman" w:cs="Times New Roman"/>
          <w:sz w:val="24"/>
          <w:szCs w:val="24"/>
        </w:rPr>
        <w:t xml:space="preserve">. Aquí se </w:t>
      </w:r>
      <w:r w:rsidRPr="00E75083">
        <w:rPr>
          <w:rFonts w:ascii="Times New Roman" w:eastAsia="Times New Roman" w:hAnsi="Times New Roman" w:cs="Times New Roman"/>
          <w:sz w:val="24"/>
          <w:szCs w:val="24"/>
        </w:rPr>
        <w:t>comparte la intención de abrir una puerta de interés que atraiga a futuras investigaciones que posibiliten establecer nuevos mecanismos para integrar hallazgos y buenas prácticas en el tema de la acreditación internacional. La generación de estrategias provenientes del trabajo colaborativo entre docentes universitarios y que sean de beneficio de la calidad de los servicios educativos bien pudiera ser uno de los primeros elementos a considerar cuando se planean dichos trabajos.</w:t>
      </w:r>
    </w:p>
    <w:p w14:paraId="1FECE635" w14:textId="77777777"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 </w:t>
      </w:r>
    </w:p>
    <w:p w14:paraId="5E48413A" w14:textId="33993770" w:rsidR="00D81FD7" w:rsidRPr="00553EA0" w:rsidRDefault="00985D42" w:rsidP="00553EA0">
      <w:pPr>
        <w:spacing w:after="0" w:line="360" w:lineRule="auto"/>
        <w:jc w:val="center"/>
        <w:rPr>
          <w:rFonts w:ascii="Times New Roman" w:hAnsi="Times New Roman" w:cs="Times New Roman"/>
          <w:b/>
          <w:sz w:val="28"/>
        </w:rPr>
      </w:pPr>
      <w:r w:rsidRPr="00553EA0">
        <w:rPr>
          <w:rFonts w:ascii="Times New Roman" w:hAnsi="Times New Roman" w:cs="Times New Roman"/>
          <w:b/>
          <w:sz w:val="28"/>
        </w:rPr>
        <w:t>Premisas para incidir que el trabajo colaborativo entre docentes universitarios trascienda a la acreditación</w:t>
      </w:r>
    </w:p>
    <w:p w14:paraId="14FB3895" w14:textId="00E7231D" w:rsidR="00D81FD7"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Como se ha expuesto</w:t>
      </w:r>
      <w:r w:rsidR="009E7E5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el objetivo principal de la acreditación de las instituciones educativas es fomentar el mejoramiento de la c</w:t>
      </w:r>
      <w:r w:rsidR="00D611D9" w:rsidRPr="00E75083">
        <w:rPr>
          <w:rFonts w:ascii="Times New Roman" w:eastAsia="Times New Roman" w:hAnsi="Times New Roman" w:cs="Times New Roman"/>
          <w:sz w:val="24"/>
          <w:szCs w:val="24"/>
        </w:rPr>
        <w:t>alidad de la educación superio</w:t>
      </w:r>
      <w:r w:rsidR="00656662" w:rsidRPr="00E75083">
        <w:rPr>
          <w:rFonts w:ascii="Times New Roman" w:eastAsia="Times New Roman" w:hAnsi="Times New Roman" w:cs="Times New Roman"/>
          <w:sz w:val="24"/>
          <w:szCs w:val="24"/>
        </w:rPr>
        <w:t>r. E</w:t>
      </w:r>
      <w:r w:rsidR="00D611D9" w:rsidRPr="00E75083">
        <w:rPr>
          <w:rFonts w:ascii="Times New Roman" w:eastAsia="Times New Roman" w:hAnsi="Times New Roman" w:cs="Times New Roman"/>
          <w:sz w:val="24"/>
          <w:szCs w:val="24"/>
        </w:rPr>
        <w:t>l proceso</w:t>
      </w:r>
      <w:r w:rsidRPr="00E75083">
        <w:rPr>
          <w:rFonts w:ascii="Times New Roman" w:eastAsia="Times New Roman" w:hAnsi="Times New Roman" w:cs="Times New Roman"/>
          <w:sz w:val="24"/>
          <w:szCs w:val="24"/>
        </w:rPr>
        <w:t xml:space="preserve"> conlleva </w:t>
      </w:r>
      <w:r w:rsidR="00D611D9" w:rsidRPr="00E75083">
        <w:rPr>
          <w:rFonts w:ascii="Times New Roman" w:eastAsia="Times New Roman" w:hAnsi="Times New Roman" w:cs="Times New Roman"/>
          <w:sz w:val="24"/>
          <w:szCs w:val="24"/>
        </w:rPr>
        <w:t xml:space="preserve">conocer </w:t>
      </w:r>
      <w:r w:rsidRPr="00E75083">
        <w:rPr>
          <w:rFonts w:ascii="Times New Roman" w:eastAsia="Times New Roman" w:hAnsi="Times New Roman" w:cs="Times New Roman"/>
          <w:sz w:val="24"/>
          <w:szCs w:val="24"/>
        </w:rPr>
        <w:t>cómo, cuándo, dónde, qué se enseña y qué se aprende</w:t>
      </w:r>
      <w:r w:rsidR="00656662" w:rsidRPr="00E75083">
        <w:rPr>
          <w:rFonts w:ascii="Times New Roman" w:eastAsia="Times New Roman" w:hAnsi="Times New Roman" w:cs="Times New Roman"/>
          <w:sz w:val="24"/>
          <w:szCs w:val="24"/>
        </w:rPr>
        <w:t>; es así que</w:t>
      </w:r>
      <w:r w:rsidR="00D611D9" w:rsidRPr="00E75083">
        <w:rPr>
          <w:rFonts w:ascii="Times New Roman" w:eastAsia="Times New Roman" w:hAnsi="Times New Roman" w:cs="Times New Roman"/>
          <w:sz w:val="24"/>
          <w:szCs w:val="24"/>
        </w:rPr>
        <w:t xml:space="preserve"> el</w:t>
      </w:r>
      <w:r w:rsidRPr="00E75083">
        <w:rPr>
          <w:rFonts w:ascii="Times New Roman" w:eastAsia="Times New Roman" w:hAnsi="Times New Roman" w:cs="Times New Roman"/>
          <w:sz w:val="24"/>
          <w:szCs w:val="24"/>
        </w:rPr>
        <w:t xml:space="preserve"> trabajo colaborativo resulta </w:t>
      </w:r>
      <w:r w:rsidR="00D611D9" w:rsidRPr="00E75083">
        <w:rPr>
          <w:rFonts w:ascii="Times New Roman" w:eastAsia="Times New Roman" w:hAnsi="Times New Roman" w:cs="Times New Roman"/>
          <w:sz w:val="24"/>
          <w:szCs w:val="24"/>
        </w:rPr>
        <w:t>importante</w:t>
      </w:r>
      <w:r w:rsidRPr="00E75083">
        <w:rPr>
          <w:rFonts w:ascii="Times New Roman" w:eastAsia="Times New Roman" w:hAnsi="Times New Roman" w:cs="Times New Roman"/>
          <w:sz w:val="24"/>
          <w:szCs w:val="24"/>
        </w:rPr>
        <w:t xml:space="preserve"> </w:t>
      </w:r>
      <w:r w:rsidR="00656662" w:rsidRPr="00E75083">
        <w:rPr>
          <w:rFonts w:ascii="Times New Roman" w:eastAsia="Times New Roman" w:hAnsi="Times New Roman" w:cs="Times New Roman"/>
          <w:sz w:val="24"/>
          <w:szCs w:val="24"/>
        </w:rPr>
        <w:t>para</w:t>
      </w:r>
      <w:r w:rsidRPr="00E75083">
        <w:rPr>
          <w:rFonts w:ascii="Times New Roman" w:eastAsia="Times New Roman" w:hAnsi="Times New Roman" w:cs="Times New Roman"/>
          <w:sz w:val="24"/>
          <w:szCs w:val="24"/>
        </w:rPr>
        <w:t xml:space="preserve"> fortalecer las funciones educativas de docencia, investigación, extensión y vinculación.</w:t>
      </w:r>
    </w:p>
    <w:p w14:paraId="04B67A82" w14:textId="1417CD5C" w:rsidR="00D81FD7"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En la actualidad, las universidades concentran en la docencia todas las funciones sustantivas, sin embargo</w:t>
      </w:r>
      <w:r w:rsidR="009E7E5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existe la tendencia a separar lo académico de la investigación</w:t>
      </w:r>
      <w:r w:rsidR="00CA7C8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w:t>
      </w:r>
      <w:r w:rsidR="00CA7C81">
        <w:rPr>
          <w:rFonts w:ascii="Times New Roman" w:eastAsia="Times New Roman" w:hAnsi="Times New Roman" w:cs="Times New Roman"/>
          <w:sz w:val="24"/>
          <w:szCs w:val="24"/>
        </w:rPr>
        <w:t>S</w:t>
      </w:r>
      <w:r w:rsidR="00CA7C81" w:rsidRPr="00E75083">
        <w:rPr>
          <w:rFonts w:ascii="Times New Roman" w:eastAsia="Times New Roman" w:hAnsi="Times New Roman" w:cs="Times New Roman"/>
          <w:sz w:val="24"/>
          <w:szCs w:val="24"/>
        </w:rPr>
        <w:t xml:space="preserve">i </w:t>
      </w:r>
      <w:r w:rsidRPr="00E75083">
        <w:rPr>
          <w:rFonts w:ascii="Times New Roman" w:eastAsia="Times New Roman" w:hAnsi="Times New Roman" w:cs="Times New Roman"/>
          <w:sz w:val="24"/>
          <w:szCs w:val="24"/>
        </w:rPr>
        <w:t xml:space="preserve">la investigación tuviera una relación más estrecha con el proceso de </w:t>
      </w:r>
      <w:r w:rsidR="00CA7C81" w:rsidRPr="00E75083">
        <w:rPr>
          <w:rFonts w:ascii="Times New Roman" w:eastAsia="Times New Roman" w:hAnsi="Times New Roman" w:cs="Times New Roman"/>
          <w:sz w:val="24"/>
          <w:szCs w:val="24"/>
        </w:rPr>
        <w:t>enseñanza</w:t>
      </w:r>
      <w:r w:rsidR="00CA7C8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aprendizaje, se podría discurrir en un mejoramiento significativo en la calidad de la educación</w:t>
      </w:r>
      <w:r w:rsidR="00CA7C81">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por lo que se sugiere tomar en cuenta las siguientes consideraciones:</w:t>
      </w:r>
    </w:p>
    <w:p w14:paraId="314A32D2" w14:textId="702E0ED9" w:rsidR="00E75083" w:rsidRPr="00E75083" w:rsidRDefault="00985D42" w:rsidP="00BF19AA">
      <w:pPr>
        <w:pStyle w:val="Prrafodelista"/>
        <w:numPr>
          <w:ilvl w:val="0"/>
          <w:numId w:val="1"/>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Muchos de los productos de trabajo colaborativo ni siquiera salen de sus instituciones de origen. </w:t>
      </w:r>
    </w:p>
    <w:p w14:paraId="1933AA6C" w14:textId="3122DAFC" w:rsidR="00D81FD7" w:rsidRPr="00BF19AA" w:rsidRDefault="00985D42" w:rsidP="00BF19AA">
      <w:pPr>
        <w:pStyle w:val="Prrafodelista"/>
        <w:numPr>
          <w:ilvl w:val="1"/>
          <w:numId w:val="1"/>
        </w:numPr>
        <w:spacing w:after="0" w:line="360" w:lineRule="auto"/>
        <w:ind w:left="1418" w:firstLine="0"/>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t>Sería recomendable publicar los resultados a través las redes de investigación de las universidades nacionales y extranjeras</w:t>
      </w:r>
      <w:r w:rsidR="00CA7C81">
        <w:rPr>
          <w:rFonts w:ascii="Times New Roman" w:eastAsia="Times New Roman" w:hAnsi="Times New Roman" w:cs="Times New Roman"/>
          <w:sz w:val="24"/>
          <w:szCs w:val="24"/>
        </w:rPr>
        <w:t>,</w:t>
      </w:r>
      <w:r w:rsidRPr="00BF19AA">
        <w:rPr>
          <w:rFonts w:ascii="Times New Roman" w:eastAsia="Times New Roman" w:hAnsi="Times New Roman" w:cs="Times New Roman"/>
          <w:sz w:val="24"/>
          <w:szCs w:val="24"/>
        </w:rPr>
        <w:t xml:space="preserve"> ya que son</w:t>
      </w:r>
      <w:r w:rsidR="00E75083" w:rsidRPr="00BF19AA">
        <w:rPr>
          <w:rFonts w:ascii="Times New Roman" w:eastAsia="Times New Roman" w:hAnsi="Times New Roman" w:cs="Times New Roman"/>
          <w:sz w:val="24"/>
          <w:szCs w:val="24"/>
        </w:rPr>
        <w:t xml:space="preserve"> </w:t>
      </w:r>
      <w:r w:rsidRPr="00BF19AA">
        <w:rPr>
          <w:rFonts w:ascii="Times New Roman" w:eastAsia="Times New Roman" w:hAnsi="Times New Roman" w:cs="Times New Roman"/>
          <w:sz w:val="24"/>
          <w:szCs w:val="24"/>
        </w:rPr>
        <w:t>un excelente medio de divulgación.</w:t>
      </w:r>
      <w:r w:rsidR="00E75083" w:rsidRPr="00BF19AA">
        <w:rPr>
          <w:rFonts w:ascii="Times New Roman" w:eastAsia="Times New Roman" w:hAnsi="Times New Roman" w:cs="Times New Roman"/>
          <w:sz w:val="24"/>
          <w:szCs w:val="24"/>
        </w:rPr>
        <w:t xml:space="preserve"> </w:t>
      </w:r>
      <w:r w:rsidRPr="00BF19AA">
        <w:rPr>
          <w:rFonts w:ascii="Times New Roman" w:eastAsia="Times New Roman" w:hAnsi="Times New Roman" w:cs="Times New Roman"/>
          <w:sz w:val="24"/>
          <w:szCs w:val="24"/>
        </w:rPr>
        <w:t xml:space="preserve">No es necesario estar dentro de un cuerpo académico y la visibilidad de los investigadores aumenta. </w:t>
      </w:r>
    </w:p>
    <w:p w14:paraId="73DCA480" w14:textId="71619112" w:rsidR="00E75083" w:rsidRPr="00E75083" w:rsidRDefault="00985D42" w:rsidP="00BF19AA">
      <w:pPr>
        <w:pStyle w:val="Prrafodelista"/>
        <w:numPr>
          <w:ilvl w:val="0"/>
          <w:numId w:val="1"/>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Difusión de los productos y logros de la investigación entre los integrantes de la propia comunidad universitaria.</w:t>
      </w:r>
    </w:p>
    <w:p w14:paraId="18F0C5E9" w14:textId="7490278A" w:rsidR="00D81FD7" w:rsidRPr="00BF19AA" w:rsidRDefault="00985D42" w:rsidP="00BF19AA">
      <w:pPr>
        <w:pStyle w:val="Prrafodelista"/>
        <w:numPr>
          <w:ilvl w:val="1"/>
          <w:numId w:val="1"/>
        </w:numPr>
        <w:spacing w:after="0" w:line="360" w:lineRule="auto"/>
        <w:ind w:left="1418" w:firstLine="0"/>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lastRenderedPageBreak/>
        <w:t xml:space="preserve">Se debiera fomentar el compromiso de los actores del trabajo colaborativo para permear primeramente entre los propios docentes y alumnos de la institución, </w:t>
      </w:r>
      <w:r w:rsidR="000745CA">
        <w:rPr>
          <w:rFonts w:ascii="Times New Roman" w:eastAsia="Times New Roman" w:hAnsi="Times New Roman" w:cs="Times New Roman"/>
          <w:sz w:val="24"/>
          <w:szCs w:val="24"/>
        </w:rPr>
        <w:t>por ejemplo,</w:t>
      </w:r>
      <w:r w:rsidRPr="00BF19AA">
        <w:rPr>
          <w:rFonts w:ascii="Times New Roman" w:eastAsia="Times New Roman" w:hAnsi="Times New Roman" w:cs="Times New Roman"/>
          <w:sz w:val="24"/>
          <w:szCs w:val="24"/>
        </w:rPr>
        <w:t xml:space="preserve"> posgrado a pregrado y de investigadores a docentes. Los procesos de acreditación y los de actualización de planes de estudio infaliblemente obtendrían mejores resultados si</w:t>
      </w:r>
      <w:r w:rsidR="000745CA">
        <w:rPr>
          <w:rFonts w:ascii="Times New Roman" w:eastAsia="Times New Roman" w:hAnsi="Times New Roman" w:cs="Times New Roman"/>
          <w:sz w:val="24"/>
          <w:szCs w:val="24"/>
        </w:rPr>
        <w:t xml:space="preserve"> esta modalidad</w:t>
      </w:r>
      <w:r w:rsidRPr="00BF19AA">
        <w:rPr>
          <w:rFonts w:ascii="Times New Roman" w:eastAsia="Times New Roman" w:hAnsi="Times New Roman" w:cs="Times New Roman"/>
          <w:sz w:val="24"/>
          <w:szCs w:val="24"/>
        </w:rPr>
        <w:t xml:space="preserve"> se convirtiera en una práctica regular.</w:t>
      </w:r>
      <w:r w:rsidR="00E75083" w:rsidRPr="00BF19AA">
        <w:rPr>
          <w:rFonts w:ascii="Times New Roman" w:eastAsia="Times New Roman" w:hAnsi="Times New Roman" w:cs="Times New Roman"/>
          <w:sz w:val="24"/>
          <w:szCs w:val="24"/>
        </w:rPr>
        <w:t xml:space="preserve"> </w:t>
      </w:r>
      <w:r w:rsidRPr="00BF19AA">
        <w:rPr>
          <w:rFonts w:ascii="Times New Roman" w:eastAsia="Times New Roman" w:hAnsi="Times New Roman" w:cs="Times New Roman"/>
          <w:sz w:val="24"/>
          <w:szCs w:val="24"/>
        </w:rPr>
        <w:t xml:space="preserve">Es decir, con una misma acción se pueden conseguir dos o más efectos en términos de evaluaciones y del impacto en actualizaciones de programas educativos con calidad. </w:t>
      </w:r>
    </w:p>
    <w:p w14:paraId="4E53CACC" w14:textId="7DA87214" w:rsidR="00E75083" w:rsidRPr="00E75083" w:rsidRDefault="00985D42" w:rsidP="00BF19AA">
      <w:pPr>
        <w:pStyle w:val="Prrafodelista"/>
        <w:numPr>
          <w:ilvl w:val="0"/>
          <w:numId w:val="1"/>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Lo que se construye en términos de objetivos y resultados de la colaboración académica debiera ser el punto de partida de lo que se traduce en innovación.</w:t>
      </w:r>
    </w:p>
    <w:p w14:paraId="63601A3C" w14:textId="1392B4AC" w:rsidR="00D81FD7" w:rsidRPr="00BF19AA" w:rsidRDefault="00985D42" w:rsidP="00BF19AA">
      <w:pPr>
        <w:pStyle w:val="Prrafodelista"/>
        <w:numPr>
          <w:ilvl w:val="1"/>
          <w:numId w:val="1"/>
        </w:numPr>
        <w:spacing w:after="0" w:line="360" w:lineRule="auto"/>
        <w:ind w:left="1418" w:firstLine="0"/>
        <w:jc w:val="both"/>
        <w:rPr>
          <w:rFonts w:ascii="Times New Roman" w:hAnsi="Times New Roman" w:cs="Times New Roman"/>
          <w:sz w:val="24"/>
          <w:szCs w:val="24"/>
        </w:rPr>
      </w:pPr>
      <w:r w:rsidRPr="00BF19AA">
        <w:rPr>
          <w:rFonts w:ascii="Times New Roman" w:eastAsia="Times New Roman" w:hAnsi="Times New Roman" w:cs="Times New Roman"/>
          <w:sz w:val="24"/>
          <w:szCs w:val="24"/>
        </w:rPr>
        <w:t>Abordar el tema de innovación requiere articular procesos creativos</w:t>
      </w:r>
      <w:r w:rsidR="00E75083" w:rsidRPr="00BF19AA">
        <w:rPr>
          <w:rFonts w:ascii="Times New Roman" w:eastAsia="Times New Roman" w:hAnsi="Times New Roman" w:cs="Times New Roman"/>
          <w:sz w:val="24"/>
          <w:szCs w:val="24"/>
        </w:rPr>
        <w:t xml:space="preserve"> </w:t>
      </w:r>
      <w:r w:rsidRPr="00BF19AA">
        <w:rPr>
          <w:rFonts w:ascii="Times New Roman" w:eastAsia="Times New Roman" w:hAnsi="Times New Roman" w:cs="Times New Roman"/>
          <w:sz w:val="24"/>
          <w:szCs w:val="24"/>
        </w:rPr>
        <w:t>que lleguen a ser parte del estado cognitivo de un usuario; es contemplada como novedad, independientemente de que se adopte o no (Margalef y Arenas, 2006).</w:t>
      </w:r>
      <w:r w:rsidR="00E75083" w:rsidRPr="00BF19AA">
        <w:rPr>
          <w:rFonts w:ascii="Times New Roman" w:eastAsia="Times New Roman" w:hAnsi="Times New Roman" w:cs="Times New Roman"/>
          <w:sz w:val="24"/>
          <w:szCs w:val="24"/>
        </w:rPr>
        <w:t xml:space="preserve"> </w:t>
      </w:r>
      <w:r w:rsidRPr="00BF19AA">
        <w:rPr>
          <w:rFonts w:ascii="Times New Roman" w:eastAsia="Times New Roman" w:hAnsi="Times New Roman" w:cs="Times New Roman"/>
          <w:sz w:val="24"/>
          <w:szCs w:val="24"/>
        </w:rPr>
        <w:t>Los resultados de trabajos colaborativos acercan a crear o diseñar en c</w:t>
      </w:r>
      <w:r w:rsidRPr="00BF19AA">
        <w:rPr>
          <w:rFonts w:ascii="Times New Roman" w:hAnsi="Times New Roman" w:cs="Times New Roman"/>
          <w:sz w:val="24"/>
          <w:szCs w:val="24"/>
        </w:rPr>
        <w:t>ongruencia con la realidad social del entorno de las</w:t>
      </w:r>
      <w:r w:rsidR="00656662" w:rsidRPr="00BF19AA">
        <w:rPr>
          <w:rFonts w:ascii="Times New Roman" w:hAnsi="Times New Roman" w:cs="Times New Roman"/>
          <w:sz w:val="24"/>
          <w:szCs w:val="24"/>
        </w:rPr>
        <w:t xml:space="preserve"> IES</w:t>
      </w:r>
      <w:r w:rsidRPr="00BF19AA">
        <w:rPr>
          <w:rFonts w:ascii="Times New Roman" w:hAnsi="Times New Roman" w:cs="Times New Roman"/>
          <w:sz w:val="24"/>
          <w:szCs w:val="24"/>
        </w:rPr>
        <w:t>.</w:t>
      </w:r>
    </w:p>
    <w:p w14:paraId="7B999E7C" w14:textId="7E29E573" w:rsidR="00E75083" w:rsidRPr="00E75083" w:rsidRDefault="00985D42" w:rsidP="00BF19AA">
      <w:pPr>
        <w:pStyle w:val="Prrafodelista"/>
        <w:numPr>
          <w:ilvl w:val="0"/>
          <w:numId w:val="1"/>
        </w:numPr>
        <w:spacing w:after="0" w:line="360" w:lineRule="auto"/>
        <w:ind w:left="0" w:firstLine="709"/>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La extensión y vinculación universitaria requiere de una integración con los procesos de docencia e investigación.</w:t>
      </w:r>
    </w:p>
    <w:p w14:paraId="0FD88190" w14:textId="28546B1C" w:rsidR="00D81FD7" w:rsidRPr="00BF19AA" w:rsidRDefault="00985D42" w:rsidP="00BF19AA">
      <w:pPr>
        <w:pStyle w:val="Prrafodelista"/>
        <w:numPr>
          <w:ilvl w:val="1"/>
          <w:numId w:val="1"/>
        </w:numPr>
        <w:spacing w:after="0" w:line="360" w:lineRule="auto"/>
        <w:ind w:left="1418" w:firstLine="0"/>
        <w:jc w:val="both"/>
        <w:rPr>
          <w:rFonts w:ascii="Times New Roman" w:eastAsia="Times New Roman" w:hAnsi="Times New Roman" w:cs="Times New Roman"/>
          <w:sz w:val="24"/>
          <w:szCs w:val="24"/>
        </w:rPr>
      </w:pPr>
      <w:r w:rsidRPr="00BF19AA">
        <w:rPr>
          <w:rFonts w:ascii="Times New Roman" w:eastAsia="Times New Roman" w:hAnsi="Times New Roman" w:cs="Times New Roman"/>
          <w:sz w:val="24"/>
          <w:szCs w:val="24"/>
        </w:rPr>
        <w:t xml:space="preserve">Resulta necesario un trabajo colaborativo con el fin de asegurar la coherencia del contenido de los programas educativos con sus actividades de asesoramiento, consultoría, </w:t>
      </w:r>
      <w:r w:rsidR="00562665" w:rsidRPr="00BF19AA">
        <w:rPr>
          <w:rFonts w:ascii="Times New Roman" w:eastAsia="Times New Roman" w:hAnsi="Times New Roman" w:cs="Times New Roman"/>
          <w:sz w:val="24"/>
          <w:szCs w:val="24"/>
        </w:rPr>
        <w:t>seguimiento</w:t>
      </w:r>
      <w:r w:rsidRPr="00BF19AA">
        <w:rPr>
          <w:rFonts w:ascii="Times New Roman" w:eastAsia="Times New Roman" w:hAnsi="Times New Roman" w:cs="Times New Roman"/>
          <w:sz w:val="24"/>
          <w:szCs w:val="24"/>
        </w:rPr>
        <w:t xml:space="preserve"> de egresados y vinculación con diversos sectores</w:t>
      </w:r>
      <w:r w:rsidR="00656662" w:rsidRPr="00BF19AA">
        <w:rPr>
          <w:rFonts w:ascii="Times New Roman" w:eastAsia="Times New Roman" w:hAnsi="Times New Roman" w:cs="Times New Roman"/>
          <w:sz w:val="24"/>
          <w:szCs w:val="24"/>
        </w:rPr>
        <w:t xml:space="preserve">, impactando también en los resultados de movilidad internacional. </w:t>
      </w:r>
    </w:p>
    <w:p w14:paraId="7FEF26E2" w14:textId="345843FA" w:rsidR="00D81FD7" w:rsidRPr="00E75083" w:rsidRDefault="00985D42" w:rsidP="00E75083">
      <w:pPr>
        <w:spacing w:after="0" w:line="360" w:lineRule="auto"/>
        <w:ind w:firstLine="705"/>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La trascendencia radica en que el objetivo final de una educación de calidad mundial es elevar el nivel de bienestar de los egresados a partir de una mayor competitividad en el mercado laboral, lo cual les permitirá el acceso a mejores ingresos a partir de trabajos especializados, mejor remunerados o de esquemas de emprendimiento viable y sostenible que impacte</w:t>
      </w:r>
      <w:r w:rsidR="001210FE">
        <w:rPr>
          <w:rFonts w:ascii="Times New Roman" w:eastAsia="Times New Roman" w:hAnsi="Times New Roman" w:cs="Times New Roman"/>
          <w:sz w:val="24"/>
          <w:szCs w:val="24"/>
        </w:rPr>
        <w:t>n</w:t>
      </w:r>
      <w:r w:rsidRPr="00E75083">
        <w:rPr>
          <w:rFonts w:ascii="Times New Roman" w:eastAsia="Times New Roman" w:hAnsi="Times New Roman" w:cs="Times New Roman"/>
          <w:sz w:val="24"/>
          <w:szCs w:val="24"/>
        </w:rPr>
        <w:t xml:space="preserve"> de manera positiva su vida personal, la de su comunidad y la del país en general. </w:t>
      </w:r>
    </w:p>
    <w:p w14:paraId="14B3A770" w14:textId="7C7C1A7C" w:rsidR="00D81FD7" w:rsidRDefault="00D81FD7" w:rsidP="00E75083">
      <w:pPr>
        <w:spacing w:after="0" w:line="360" w:lineRule="auto"/>
        <w:jc w:val="both"/>
        <w:rPr>
          <w:rFonts w:ascii="Times New Roman" w:hAnsi="Times New Roman" w:cs="Times New Roman"/>
          <w:sz w:val="24"/>
          <w:szCs w:val="24"/>
        </w:rPr>
      </w:pPr>
    </w:p>
    <w:p w14:paraId="401111BD" w14:textId="69E261E4" w:rsidR="00553EA0" w:rsidRDefault="00553EA0" w:rsidP="00E75083">
      <w:pPr>
        <w:spacing w:after="0" w:line="360" w:lineRule="auto"/>
        <w:jc w:val="both"/>
        <w:rPr>
          <w:rFonts w:ascii="Times New Roman" w:hAnsi="Times New Roman" w:cs="Times New Roman"/>
          <w:sz w:val="24"/>
          <w:szCs w:val="24"/>
        </w:rPr>
      </w:pPr>
    </w:p>
    <w:p w14:paraId="2CD246B0" w14:textId="19EEA621" w:rsidR="00553EA0" w:rsidRDefault="00553EA0" w:rsidP="00E75083">
      <w:pPr>
        <w:spacing w:after="0" w:line="360" w:lineRule="auto"/>
        <w:jc w:val="both"/>
        <w:rPr>
          <w:rFonts w:ascii="Times New Roman" w:hAnsi="Times New Roman" w:cs="Times New Roman"/>
          <w:sz w:val="24"/>
          <w:szCs w:val="24"/>
        </w:rPr>
      </w:pPr>
    </w:p>
    <w:p w14:paraId="736811CF" w14:textId="7A801986" w:rsidR="00553EA0" w:rsidRDefault="00553EA0" w:rsidP="00E75083">
      <w:pPr>
        <w:spacing w:after="0" w:line="360" w:lineRule="auto"/>
        <w:jc w:val="both"/>
        <w:rPr>
          <w:rFonts w:ascii="Times New Roman" w:hAnsi="Times New Roman" w:cs="Times New Roman"/>
          <w:sz w:val="24"/>
          <w:szCs w:val="24"/>
        </w:rPr>
      </w:pPr>
    </w:p>
    <w:p w14:paraId="1F60161A" w14:textId="77777777" w:rsidR="00553EA0" w:rsidRPr="00E75083" w:rsidRDefault="00553EA0" w:rsidP="00E75083">
      <w:pPr>
        <w:spacing w:after="0" w:line="360" w:lineRule="auto"/>
        <w:jc w:val="both"/>
        <w:rPr>
          <w:rFonts w:ascii="Times New Roman" w:hAnsi="Times New Roman" w:cs="Times New Roman"/>
          <w:sz w:val="24"/>
          <w:szCs w:val="24"/>
        </w:rPr>
      </w:pPr>
    </w:p>
    <w:p w14:paraId="4B2B2690" w14:textId="77777777" w:rsidR="00D81FD7" w:rsidRPr="00E75083" w:rsidRDefault="00985D42" w:rsidP="00553EA0">
      <w:pPr>
        <w:spacing w:after="0" w:line="360" w:lineRule="auto"/>
        <w:jc w:val="center"/>
        <w:rPr>
          <w:rFonts w:ascii="Times New Roman" w:hAnsi="Times New Roman" w:cs="Times New Roman"/>
          <w:b/>
        </w:rPr>
      </w:pPr>
      <w:r w:rsidRPr="00E75083">
        <w:rPr>
          <w:rFonts w:ascii="Times New Roman" w:hAnsi="Times New Roman" w:cs="Times New Roman"/>
          <w:b/>
          <w:sz w:val="32"/>
        </w:rPr>
        <w:lastRenderedPageBreak/>
        <w:t>Conclusiones</w:t>
      </w:r>
    </w:p>
    <w:p w14:paraId="517348F7" w14:textId="62CA5EB5" w:rsidR="00D81FD7"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Los factores en los que se concentra el proceso de acreditación para evaluar su calidad son la dirección, la administración, los docentes y estudiantes, el contenido del plan de estudios, los procesos o técnicas de enseñanza y aprendizaje, la difusión, vinculación y extensión, así como la infraestructura y aspectos de financiamiento</w:t>
      </w:r>
      <w:r w:rsidR="001210FE">
        <w:rPr>
          <w:rFonts w:ascii="Times New Roman" w:eastAsia="Times New Roman" w:hAnsi="Times New Roman" w:cs="Times New Roman"/>
          <w:sz w:val="24"/>
          <w:szCs w:val="24"/>
        </w:rPr>
        <w:t>.</w:t>
      </w:r>
      <w:r w:rsidR="001210FE" w:rsidRPr="00E75083">
        <w:rPr>
          <w:rFonts w:ascii="Times New Roman" w:eastAsia="Times New Roman" w:hAnsi="Times New Roman" w:cs="Times New Roman"/>
          <w:sz w:val="24"/>
          <w:szCs w:val="24"/>
        </w:rPr>
        <w:t xml:space="preserve"> </w:t>
      </w:r>
      <w:r w:rsidR="001210FE">
        <w:rPr>
          <w:rFonts w:ascii="Times New Roman" w:eastAsia="Times New Roman" w:hAnsi="Times New Roman" w:cs="Times New Roman"/>
          <w:sz w:val="24"/>
          <w:szCs w:val="24"/>
        </w:rPr>
        <w:t>C</w:t>
      </w:r>
      <w:r w:rsidR="001210FE" w:rsidRPr="00E75083">
        <w:rPr>
          <w:rFonts w:ascii="Times New Roman" w:eastAsia="Times New Roman" w:hAnsi="Times New Roman" w:cs="Times New Roman"/>
          <w:sz w:val="24"/>
          <w:szCs w:val="24"/>
        </w:rPr>
        <w:t xml:space="preserve">ada </w:t>
      </w:r>
      <w:r w:rsidRPr="00E75083">
        <w:rPr>
          <w:rFonts w:ascii="Times New Roman" w:eastAsia="Times New Roman" w:hAnsi="Times New Roman" w:cs="Times New Roman"/>
          <w:sz w:val="24"/>
          <w:szCs w:val="24"/>
        </w:rPr>
        <w:t xml:space="preserve">uno de ellos se desarrolla en diversos departamentos, </w:t>
      </w:r>
      <w:r w:rsidR="001210FE">
        <w:rPr>
          <w:rFonts w:ascii="Times New Roman" w:eastAsia="Times New Roman" w:hAnsi="Times New Roman" w:cs="Times New Roman"/>
          <w:sz w:val="24"/>
          <w:szCs w:val="24"/>
        </w:rPr>
        <w:t>y</w:t>
      </w:r>
      <w:r w:rsidR="001210FE" w:rsidRP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 xml:space="preserve">muchas veces sus propios procesos y procedimientos </w:t>
      </w:r>
      <w:r w:rsidR="001210FE">
        <w:rPr>
          <w:rFonts w:ascii="Times New Roman" w:eastAsia="Times New Roman" w:hAnsi="Times New Roman" w:cs="Times New Roman"/>
          <w:sz w:val="24"/>
          <w:szCs w:val="24"/>
        </w:rPr>
        <w:t xml:space="preserve">se construyen </w:t>
      </w:r>
      <w:r w:rsidRPr="00E75083">
        <w:rPr>
          <w:rFonts w:ascii="Times New Roman" w:eastAsia="Times New Roman" w:hAnsi="Times New Roman" w:cs="Times New Roman"/>
          <w:sz w:val="24"/>
          <w:szCs w:val="24"/>
        </w:rPr>
        <w:t xml:space="preserve">de manera endógena, sin contar con una visión general y objetivo principal de la institución educativa, centrándose en sus objetivos muy particulares, por lo que algunas dificultades para el cumplimiento de los estándares de calidad tienen que ver precisamente </w:t>
      </w:r>
      <w:r w:rsidR="001210FE">
        <w:rPr>
          <w:rFonts w:ascii="Times New Roman" w:eastAsia="Times New Roman" w:hAnsi="Times New Roman" w:cs="Times New Roman"/>
          <w:sz w:val="24"/>
          <w:szCs w:val="24"/>
        </w:rPr>
        <w:t xml:space="preserve">con la </w:t>
      </w:r>
      <w:r w:rsidR="00E215AD">
        <w:rPr>
          <w:rFonts w:ascii="Times New Roman" w:eastAsia="Times New Roman" w:hAnsi="Times New Roman" w:cs="Times New Roman"/>
          <w:sz w:val="24"/>
          <w:szCs w:val="24"/>
        </w:rPr>
        <w:t>necesidad</w:t>
      </w:r>
      <w:r w:rsidR="001210FE">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de articular cada uno de los departamento</w:t>
      </w:r>
      <w:r w:rsidR="00520889" w:rsidRPr="00E75083">
        <w:rPr>
          <w:rFonts w:ascii="Times New Roman" w:eastAsia="Times New Roman" w:hAnsi="Times New Roman" w:cs="Times New Roman"/>
          <w:sz w:val="24"/>
          <w:szCs w:val="24"/>
        </w:rPr>
        <w:t>s</w:t>
      </w:r>
      <w:r w:rsidRPr="00E75083">
        <w:rPr>
          <w:rFonts w:ascii="Times New Roman" w:eastAsia="Times New Roman" w:hAnsi="Times New Roman" w:cs="Times New Roman"/>
          <w:sz w:val="24"/>
          <w:szCs w:val="24"/>
        </w:rPr>
        <w:t xml:space="preserve"> y áreas con el propósito fundamental de las </w:t>
      </w:r>
      <w:r w:rsidR="00E215AD">
        <w:rPr>
          <w:rFonts w:ascii="Times New Roman" w:eastAsia="Times New Roman" w:hAnsi="Times New Roman" w:cs="Times New Roman"/>
          <w:sz w:val="24"/>
          <w:szCs w:val="24"/>
        </w:rPr>
        <w:t>IES</w:t>
      </w:r>
      <w:r w:rsidRPr="00E75083">
        <w:rPr>
          <w:rFonts w:ascii="Times New Roman" w:eastAsia="Times New Roman" w:hAnsi="Times New Roman" w:cs="Times New Roman"/>
          <w:sz w:val="24"/>
          <w:szCs w:val="24"/>
        </w:rPr>
        <w:t>.</w:t>
      </w:r>
    </w:p>
    <w:p w14:paraId="4EC2FFB9" w14:textId="3CEAEC63" w:rsidR="00D81FD7" w:rsidRPr="00E75083" w:rsidRDefault="00985D42" w:rsidP="00E75083">
      <w:pPr>
        <w:spacing w:after="0" w:line="360" w:lineRule="auto"/>
        <w:ind w:firstLine="708"/>
        <w:jc w:val="both"/>
      </w:pPr>
      <w:r w:rsidRPr="00E75083">
        <w:rPr>
          <w:rFonts w:ascii="Times New Roman" w:eastAsia="Times New Roman" w:hAnsi="Times New Roman" w:cs="Times New Roman"/>
          <w:sz w:val="24"/>
          <w:szCs w:val="24"/>
        </w:rPr>
        <w:t>Para poder construir procedimientos de calidad bajo un fin común, es imprescindible establecer el trabajo colaborativo como forma de trabajo</w:t>
      </w:r>
      <w:r w:rsidR="00E215AD">
        <w:rPr>
          <w:rFonts w:ascii="Times New Roman" w:eastAsia="Times New Roman" w:hAnsi="Times New Roman" w:cs="Times New Roman"/>
          <w:sz w:val="24"/>
          <w:szCs w:val="24"/>
        </w:rPr>
        <w:t>.</w:t>
      </w:r>
      <w:r w:rsidR="00E215AD" w:rsidRPr="00E75083">
        <w:rPr>
          <w:rFonts w:ascii="Times New Roman" w:eastAsia="Times New Roman" w:hAnsi="Times New Roman" w:cs="Times New Roman"/>
          <w:sz w:val="24"/>
          <w:szCs w:val="24"/>
        </w:rPr>
        <w:t xml:space="preserve"> </w:t>
      </w:r>
      <w:r w:rsidR="00E215AD">
        <w:rPr>
          <w:rFonts w:ascii="Times New Roman" w:eastAsia="Times New Roman" w:hAnsi="Times New Roman" w:cs="Times New Roman"/>
          <w:sz w:val="24"/>
          <w:szCs w:val="24"/>
        </w:rPr>
        <w:t>M</w:t>
      </w:r>
      <w:r w:rsidR="00E215AD" w:rsidRPr="00E75083">
        <w:rPr>
          <w:rFonts w:ascii="Times New Roman" w:eastAsia="Times New Roman" w:hAnsi="Times New Roman" w:cs="Times New Roman"/>
          <w:sz w:val="24"/>
          <w:szCs w:val="24"/>
        </w:rPr>
        <w:t xml:space="preserve">ediante </w:t>
      </w:r>
      <w:r w:rsidRPr="00E75083">
        <w:rPr>
          <w:rFonts w:ascii="Times New Roman" w:eastAsia="Times New Roman" w:hAnsi="Times New Roman" w:cs="Times New Roman"/>
          <w:sz w:val="24"/>
          <w:szCs w:val="24"/>
        </w:rPr>
        <w:t>la interacción de las diversas áreas de la organización de la institución educativa, se obtendría una justificada contribución de cada una de ellas al objetivo común, ya que ello significa un verdadero intercambio de información y conocimiento</w:t>
      </w:r>
      <w:r w:rsidR="00E215AD">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y no </w:t>
      </w:r>
      <w:r w:rsidR="00067BFB" w:rsidRPr="00E75083">
        <w:rPr>
          <w:rFonts w:ascii="Times New Roman" w:eastAsia="Times New Roman" w:hAnsi="Times New Roman" w:cs="Times New Roman"/>
          <w:sz w:val="24"/>
          <w:szCs w:val="24"/>
        </w:rPr>
        <w:t>s</w:t>
      </w:r>
      <w:r w:rsidR="00067BFB">
        <w:rPr>
          <w:rFonts w:ascii="Times New Roman" w:eastAsia="Times New Roman" w:hAnsi="Times New Roman" w:cs="Times New Roman"/>
          <w:sz w:val="24"/>
          <w:szCs w:val="24"/>
        </w:rPr>
        <w:t>o</w:t>
      </w:r>
      <w:r w:rsidR="00067BFB" w:rsidRPr="00E75083">
        <w:rPr>
          <w:rFonts w:ascii="Times New Roman" w:eastAsia="Times New Roman" w:hAnsi="Times New Roman" w:cs="Times New Roman"/>
          <w:sz w:val="24"/>
          <w:szCs w:val="24"/>
        </w:rPr>
        <w:t xml:space="preserve">lo </w:t>
      </w:r>
      <w:r w:rsidRPr="00E75083">
        <w:rPr>
          <w:rFonts w:ascii="Times New Roman" w:eastAsia="Times New Roman" w:hAnsi="Times New Roman" w:cs="Times New Roman"/>
          <w:sz w:val="24"/>
          <w:szCs w:val="24"/>
        </w:rPr>
        <w:t>un simple reparto de tareas y responsabilidades</w:t>
      </w:r>
      <w:r w:rsidR="00A57FFA">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un verdadero trabajo colaborativo en el que también se incluye un reconocimiento de las habilidades y una atención adecuada de las actitudes y posturas que se tomen</w:t>
      </w:r>
      <w:r w:rsidR="00A57FFA">
        <w:rPr>
          <w:rFonts w:ascii="Times New Roman" w:eastAsia="Times New Roman" w:hAnsi="Times New Roman" w:cs="Times New Roman"/>
          <w:sz w:val="24"/>
          <w:szCs w:val="24"/>
        </w:rPr>
        <w:t>.</w:t>
      </w:r>
      <w:r w:rsidRPr="00E75083">
        <w:rPr>
          <w:rFonts w:ascii="Times New Roman" w:eastAsia="Times New Roman" w:hAnsi="Times New Roman" w:cs="Times New Roman"/>
          <w:sz w:val="24"/>
          <w:szCs w:val="24"/>
        </w:rPr>
        <w:t xml:space="preserve"> </w:t>
      </w:r>
      <w:r w:rsidR="00A57FFA">
        <w:rPr>
          <w:rFonts w:ascii="Times New Roman" w:eastAsia="Times New Roman" w:hAnsi="Times New Roman" w:cs="Times New Roman"/>
          <w:sz w:val="24"/>
          <w:szCs w:val="24"/>
        </w:rPr>
        <w:t>E</w:t>
      </w:r>
      <w:r w:rsidR="00A57FFA" w:rsidRPr="00E75083">
        <w:rPr>
          <w:rFonts w:ascii="Times New Roman" w:eastAsia="Times New Roman" w:hAnsi="Times New Roman" w:cs="Times New Roman"/>
          <w:sz w:val="24"/>
          <w:szCs w:val="24"/>
        </w:rPr>
        <w:t xml:space="preserve">l </w:t>
      </w:r>
      <w:r w:rsidRPr="00E75083">
        <w:rPr>
          <w:rFonts w:ascii="Times New Roman" w:eastAsia="Times New Roman" w:hAnsi="Times New Roman" w:cs="Times New Roman"/>
          <w:sz w:val="24"/>
          <w:szCs w:val="24"/>
        </w:rPr>
        <w:t>trabajo colaborativo en la estructuración y la</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acreditación de los programas educativos</w:t>
      </w:r>
      <w:r w:rsidR="00A57FFA">
        <w:rPr>
          <w:rFonts w:ascii="Times New Roman" w:eastAsia="Times New Roman" w:hAnsi="Times New Roman" w:cs="Times New Roman"/>
          <w:sz w:val="24"/>
          <w:szCs w:val="24"/>
        </w:rPr>
        <w:t xml:space="preserve"> también </w:t>
      </w:r>
      <w:r w:rsidRPr="00E75083">
        <w:rPr>
          <w:rFonts w:ascii="Times New Roman" w:eastAsia="Times New Roman" w:hAnsi="Times New Roman" w:cs="Times New Roman"/>
          <w:sz w:val="24"/>
          <w:szCs w:val="24"/>
        </w:rPr>
        <w:t>puede asegurar una mejora significativa en su calidad.</w:t>
      </w:r>
    </w:p>
    <w:p w14:paraId="4719F973" w14:textId="54DF4625" w:rsidR="00AF5965" w:rsidRPr="00E75083" w:rsidRDefault="00B4070A"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t xml:space="preserve">A manera de referencia, en la IES </w:t>
      </w:r>
      <w:r w:rsidR="00C95450">
        <w:rPr>
          <w:rFonts w:ascii="Times New Roman" w:eastAsia="Times New Roman" w:hAnsi="Times New Roman" w:cs="Times New Roman"/>
          <w:sz w:val="24"/>
          <w:szCs w:val="24"/>
        </w:rPr>
        <w:t>en la que</w:t>
      </w:r>
      <w:r w:rsidRPr="00E75083">
        <w:rPr>
          <w:rFonts w:ascii="Times New Roman" w:eastAsia="Times New Roman" w:hAnsi="Times New Roman" w:cs="Times New Roman"/>
          <w:sz w:val="24"/>
          <w:szCs w:val="24"/>
        </w:rPr>
        <w:t xml:space="preserve"> </w:t>
      </w:r>
      <w:r w:rsidR="00C95450" w:rsidRPr="00E75083">
        <w:rPr>
          <w:rFonts w:ascii="Times New Roman" w:eastAsia="Times New Roman" w:hAnsi="Times New Roman" w:cs="Times New Roman"/>
          <w:sz w:val="24"/>
          <w:szCs w:val="24"/>
        </w:rPr>
        <w:t>colabor</w:t>
      </w:r>
      <w:r w:rsidR="00C95450">
        <w:rPr>
          <w:rFonts w:ascii="Times New Roman" w:eastAsia="Times New Roman" w:hAnsi="Times New Roman" w:cs="Times New Roman"/>
          <w:sz w:val="24"/>
          <w:szCs w:val="24"/>
        </w:rPr>
        <w:t>o</w:t>
      </w:r>
      <w:r w:rsidRPr="00E75083">
        <w:rPr>
          <w:rFonts w:ascii="Times New Roman" w:eastAsia="Times New Roman" w:hAnsi="Times New Roman" w:cs="Times New Roman"/>
          <w:sz w:val="24"/>
          <w:szCs w:val="24"/>
        </w:rPr>
        <w:t xml:space="preserve"> hace tiempo se inició el</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fortalecimiento de los programas a partir de resultados de ejercicios colaborativos ent</w:t>
      </w:r>
      <w:r w:rsidR="00C95450">
        <w:rPr>
          <w:rFonts w:ascii="Times New Roman" w:eastAsia="Times New Roman" w:hAnsi="Times New Roman" w:cs="Times New Roman"/>
          <w:sz w:val="24"/>
          <w:szCs w:val="24"/>
        </w:rPr>
        <w:t>r</w:t>
      </w:r>
      <w:r w:rsidRPr="00E75083">
        <w:rPr>
          <w:rFonts w:ascii="Times New Roman" w:eastAsia="Times New Roman" w:hAnsi="Times New Roman" w:cs="Times New Roman"/>
          <w:sz w:val="24"/>
          <w:szCs w:val="24"/>
        </w:rPr>
        <w:t>e docentes y estudiantes de diversos país</w:t>
      </w:r>
      <w:r w:rsidR="00C95450">
        <w:rPr>
          <w:rFonts w:ascii="Times New Roman" w:eastAsia="Times New Roman" w:hAnsi="Times New Roman" w:cs="Times New Roman"/>
          <w:sz w:val="24"/>
          <w:szCs w:val="24"/>
        </w:rPr>
        <w:t>es. Existen</w:t>
      </w:r>
      <w:r w:rsidRPr="00E75083">
        <w:rPr>
          <w:rFonts w:ascii="Times New Roman" w:eastAsia="Times New Roman" w:hAnsi="Times New Roman" w:cs="Times New Roman"/>
          <w:sz w:val="24"/>
          <w:szCs w:val="24"/>
        </w:rPr>
        <w:t xml:space="preserve"> trabajos de titulación y obtención de grado con dichas aportaciones.</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El interés del presente documento radica en llamar la atención a otras instituciones para integ</w:t>
      </w:r>
      <w:r w:rsidR="00AF5965" w:rsidRPr="00E75083">
        <w:rPr>
          <w:rFonts w:ascii="Times New Roman" w:eastAsia="Times New Roman" w:hAnsi="Times New Roman" w:cs="Times New Roman"/>
          <w:sz w:val="24"/>
          <w:szCs w:val="24"/>
        </w:rPr>
        <w:t>rar los trabajos colaborativos, ya que</w:t>
      </w:r>
      <w:r w:rsidR="00C95450">
        <w:rPr>
          <w:rFonts w:ascii="Times New Roman" w:eastAsia="Times New Roman" w:hAnsi="Times New Roman" w:cs="Times New Roman"/>
          <w:sz w:val="24"/>
          <w:szCs w:val="24"/>
        </w:rPr>
        <w:t>,</w:t>
      </w:r>
      <w:r w:rsidR="00AF5965" w:rsidRPr="00E75083">
        <w:rPr>
          <w:rFonts w:ascii="Times New Roman" w:eastAsia="Times New Roman" w:hAnsi="Times New Roman" w:cs="Times New Roman"/>
          <w:sz w:val="24"/>
          <w:szCs w:val="24"/>
        </w:rPr>
        <w:t xml:space="preserve"> </w:t>
      </w:r>
      <w:r w:rsidR="00E54393">
        <w:rPr>
          <w:rFonts w:ascii="Times New Roman" w:eastAsia="Times New Roman" w:hAnsi="Times New Roman" w:cs="Times New Roman"/>
          <w:sz w:val="24"/>
          <w:szCs w:val="24"/>
        </w:rPr>
        <w:t>en mi experiencia,</w:t>
      </w:r>
      <w:r w:rsidR="00AF5965" w:rsidRPr="00E75083">
        <w:rPr>
          <w:rFonts w:ascii="Times New Roman" w:eastAsia="Times New Roman" w:hAnsi="Times New Roman" w:cs="Times New Roman"/>
          <w:sz w:val="24"/>
          <w:szCs w:val="24"/>
        </w:rPr>
        <w:t xml:space="preserve"> durante </w:t>
      </w:r>
      <w:r w:rsidR="00E54393">
        <w:rPr>
          <w:rFonts w:ascii="Times New Roman" w:eastAsia="Times New Roman" w:hAnsi="Times New Roman" w:cs="Times New Roman"/>
          <w:sz w:val="24"/>
          <w:szCs w:val="24"/>
        </w:rPr>
        <w:t>mi</w:t>
      </w:r>
      <w:r w:rsidR="00E54393" w:rsidRPr="00E75083">
        <w:rPr>
          <w:rFonts w:ascii="Times New Roman" w:eastAsia="Times New Roman" w:hAnsi="Times New Roman" w:cs="Times New Roman"/>
          <w:sz w:val="24"/>
          <w:szCs w:val="24"/>
        </w:rPr>
        <w:t xml:space="preserve"> </w:t>
      </w:r>
      <w:r w:rsidR="00AF5965" w:rsidRPr="00E75083">
        <w:rPr>
          <w:rFonts w:ascii="Times New Roman" w:eastAsia="Times New Roman" w:hAnsi="Times New Roman" w:cs="Times New Roman"/>
          <w:sz w:val="24"/>
          <w:szCs w:val="24"/>
        </w:rPr>
        <w:t xml:space="preserve">participación en diversos procesos de acreditación, el tema de la colaboración entre pares internacionales que abonen a la mejora de los programas educativos </w:t>
      </w:r>
      <w:r w:rsidR="006412B2">
        <w:rPr>
          <w:rFonts w:ascii="Times New Roman" w:eastAsia="Times New Roman" w:hAnsi="Times New Roman" w:cs="Times New Roman"/>
          <w:sz w:val="24"/>
          <w:szCs w:val="24"/>
        </w:rPr>
        <w:t>ha sido</w:t>
      </w:r>
      <w:r w:rsidR="006412B2" w:rsidRPr="00E75083">
        <w:rPr>
          <w:rFonts w:ascii="Times New Roman" w:eastAsia="Times New Roman" w:hAnsi="Times New Roman" w:cs="Times New Roman"/>
          <w:sz w:val="24"/>
          <w:szCs w:val="24"/>
        </w:rPr>
        <w:t xml:space="preserve"> </w:t>
      </w:r>
      <w:r w:rsidR="006412B2">
        <w:rPr>
          <w:rFonts w:ascii="Times New Roman" w:eastAsia="Times New Roman" w:hAnsi="Times New Roman" w:cs="Times New Roman"/>
          <w:sz w:val="24"/>
          <w:szCs w:val="24"/>
        </w:rPr>
        <w:t>poco explorado</w:t>
      </w:r>
      <w:r w:rsidR="00AF5965" w:rsidRPr="00E75083">
        <w:rPr>
          <w:rFonts w:ascii="Times New Roman" w:eastAsia="Times New Roman" w:hAnsi="Times New Roman" w:cs="Times New Roman"/>
          <w:sz w:val="24"/>
          <w:szCs w:val="24"/>
        </w:rPr>
        <w:t>. Los estudiantes</w:t>
      </w:r>
      <w:r w:rsidR="006412B2">
        <w:rPr>
          <w:rFonts w:ascii="Times New Roman" w:eastAsia="Times New Roman" w:hAnsi="Times New Roman" w:cs="Times New Roman"/>
          <w:sz w:val="24"/>
          <w:szCs w:val="24"/>
        </w:rPr>
        <w:t>,</w:t>
      </w:r>
      <w:r w:rsidR="00AF5965" w:rsidRPr="00E75083">
        <w:rPr>
          <w:rFonts w:ascii="Times New Roman" w:eastAsia="Times New Roman" w:hAnsi="Times New Roman" w:cs="Times New Roman"/>
          <w:sz w:val="24"/>
          <w:szCs w:val="24"/>
        </w:rPr>
        <w:t xml:space="preserve"> a quienes nos debemos, poco o nada conocen de los resultados de dichas colaboraciones. Es así que incluso en sus programas de movilidad conocen escasamente trabajos que pudieran ayudar en su proceso de internacionalización.</w:t>
      </w:r>
    </w:p>
    <w:p w14:paraId="29D94DCD" w14:textId="2A98EAFD" w:rsidR="00D81FD7" w:rsidRPr="00E75083" w:rsidRDefault="00985D42" w:rsidP="00E75083">
      <w:pPr>
        <w:spacing w:after="0" w:line="360" w:lineRule="auto"/>
        <w:ind w:firstLine="708"/>
        <w:jc w:val="both"/>
        <w:rPr>
          <w:rFonts w:ascii="Times New Roman" w:eastAsia="Times New Roman" w:hAnsi="Times New Roman" w:cs="Times New Roman"/>
          <w:sz w:val="24"/>
          <w:szCs w:val="24"/>
        </w:rPr>
      </w:pPr>
      <w:r w:rsidRPr="00E75083">
        <w:rPr>
          <w:rFonts w:ascii="Times New Roman" w:eastAsia="Times New Roman" w:hAnsi="Times New Roman" w:cs="Times New Roman"/>
          <w:sz w:val="24"/>
          <w:szCs w:val="24"/>
        </w:rPr>
        <w:lastRenderedPageBreak/>
        <w:t>Finalmente</w:t>
      </w:r>
      <w:r w:rsidR="006412B2">
        <w:rPr>
          <w:rFonts w:ascii="Times New Roman" w:eastAsia="Times New Roman" w:hAnsi="Times New Roman" w:cs="Times New Roman"/>
          <w:sz w:val="24"/>
          <w:szCs w:val="24"/>
        </w:rPr>
        <w:t>,</w:t>
      </w:r>
      <w:r w:rsidR="00E75083">
        <w:rPr>
          <w:rFonts w:ascii="Times New Roman" w:eastAsia="Times New Roman" w:hAnsi="Times New Roman" w:cs="Times New Roman"/>
          <w:sz w:val="24"/>
          <w:szCs w:val="24"/>
        </w:rPr>
        <w:t xml:space="preserve"> </w:t>
      </w:r>
      <w:r w:rsidRPr="00E75083">
        <w:rPr>
          <w:rFonts w:ascii="Times New Roman" w:eastAsia="Times New Roman" w:hAnsi="Times New Roman" w:cs="Times New Roman"/>
          <w:sz w:val="24"/>
          <w:szCs w:val="24"/>
        </w:rPr>
        <w:t>es recomendable contar con un esquema de seguimiento de largo plazo</w:t>
      </w:r>
      <w:r w:rsidR="006412B2">
        <w:rPr>
          <w:rFonts w:ascii="Times New Roman" w:eastAsia="Times New Roman" w:hAnsi="Times New Roman" w:cs="Times New Roman"/>
          <w:sz w:val="24"/>
          <w:szCs w:val="24"/>
        </w:rPr>
        <w:t xml:space="preserve"> y </w:t>
      </w:r>
      <w:r w:rsidR="006412B2" w:rsidRPr="00E75083">
        <w:rPr>
          <w:rFonts w:ascii="Times New Roman" w:eastAsia="Times New Roman" w:hAnsi="Times New Roman" w:cs="Times New Roman"/>
          <w:sz w:val="24"/>
          <w:szCs w:val="24"/>
        </w:rPr>
        <w:t>acorde a los parámetros de acreditación internacional</w:t>
      </w:r>
      <w:r w:rsidRPr="00E75083">
        <w:rPr>
          <w:rFonts w:ascii="Times New Roman" w:eastAsia="Times New Roman" w:hAnsi="Times New Roman" w:cs="Times New Roman"/>
          <w:sz w:val="24"/>
          <w:szCs w:val="24"/>
        </w:rPr>
        <w:t xml:space="preserve"> para poder identificar, medir y evaluar el impacto de los trabajos colaborativos en la calidad de la educación.</w:t>
      </w:r>
    </w:p>
    <w:p w14:paraId="665F0032" w14:textId="77777777" w:rsidR="00E543C4" w:rsidRDefault="00E543C4" w:rsidP="00E543C4">
      <w:pPr>
        <w:spacing w:after="0" w:line="360" w:lineRule="auto"/>
        <w:jc w:val="center"/>
        <w:rPr>
          <w:rFonts w:ascii="Times New Roman" w:hAnsi="Times New Roman" w:cs="Times New Roman"/>
          <w:b/>
          <w:sz w:val="32"/>
        </w:rPr>
      </w:pPr>
    </w:p>
    <w:p w14:paraId="6DE42734" w14:textId="525A377B" w:rsidR="00D81FD7" w:rsidRDefault="00E543C4" w:rsidP="00E543C4">
      <w:pPr>
        <w:spacing w:after="0" w:line="360" w:lineRule="auto"/>
        <w:jc w:val="center"/>
        <w:rPr>
          <w:rFonts w:ascii="Times New Roman" w:hAnsi="Times New Roman" w:cs="Times New Roman"/>
          <w:b/>
          <w:sz w:val="32"/>
        </w:rPr>
      </w:pPr>
      <w:r>
        <w:rPr>
          <w:rFonts w:ascii="Times New Roman" w:hAnsi="Times New Roman" w:cs="Times New Roman"/>
          <w:b/>
          <w:sz w:val="32"/>
        </w:rPr>
        <w:t>Futuras líneas de investigación</w:t>
      </w:r>
    </w:p>
    <w:p w14:paraId="6597657D" w14:textId="08F6C835" w:rsidR="00E543C4" w:rsidRPr="00E543C4" w:rsidRDefault="00897D40" w:rsidP="00846CC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Sería pertinente para continuar con las </w:t>
      </w:r>
      <w:r w:rsidR="00846CC0">
        <w:rPr>
          <w:rFonts w:ascii="Times New Roman" w:eastAsia="Times New Roman" w:hAnsi="Times New Roman" w:cs="Times New Roman"/>
          <w:sz w:val="24"/>
          <w:szCs w:val="24"/>
        </w:rPr>
        <w:t>aportaciones</w:t>
      </w:r>
      <w:r>
        <w:rPr>
          <w:rFonts w:ascii="Times New Roman" w:eastAsia="Times New Roman" w:hAnsi="Times New Roman" w:cs="Times New Roman"/>
          <w:sz w:val="24"/>
          <w:szCs w:val="24"/>
        </w:rPr>
        <w:t xml:space="preserve"> en esta materia, que se contemplen líneas de investigación que muestren el impacto de los procesos de acreditación en términos de eficiencia terminal y reducción de la deserción estudiantil. </w:t>
      </w:r>
      <w:r w:rsidR="00846CC0">
        <w:rPr>
          <w:rFonts w:ascii="Times New Roman" w:eastAsia="Times New Roman" w:hAnsi="Times New Roman" w:cs="Times New Roman"/>
          <w:sz w:val="24"/>
          <w:szCs w:val="24"/>
        </w:rPr>
        <w:t xml:space="preserve">Asimismo, sería importante la creación de modelos que faciliten la difusión de los resultados de la colaboración académica internacional para promover la intervención activa de todos los involucrados en la enseñanza aprendizaje y la mejora académica. De tal forma que se refuerce que una IES acreditada es sinónimo de calidad </w:t>
      </w:r>
      <w:r w:rsidR="006F4B92">
        <w:rPr>
          <w:rFonts w:ascii="Times New Roman" w:eastAsia="Times New Roman" w:hAnsi="Times New Roman" w:cs="Times New Roman"/>
          <w:sz w:val="24"/>
          <w:szCs w:val="24"/>
        </w:rPr>
        <w:t>e innovación</w:t>
      </w:r>
      <w:r w:rsidR="00C55A77">
        <w:rPr>
          <w:rFonts w:ascii="Times New Roman" w:eastAsia="Times New Roman" w:hAnsi="Times New Roman" w:cs="Times New Roman"/>
          <w:sz w:val="24"/>
          <w:szCs w:val="24"/>
        </w:rPr>
        <w:t>, responsabilidad de toda la comunidad universitaria</w:t>
      </w:r>
      <w:r w:rsidR="006F4B92">
        <w:rPr>
          <w:rFonts w:ascii="Times New Roman" w:eastAsia="Times New Roman" w:hAnsi="Times New Roman" w:cs="Times New Roman"/>
          <w:sz w:val="24"/>
          <w:szCs w:val="24"/>
        </w:rPr>
        <w:t>.</w:t>
      </w:r>
      <w:r w:rsidR="00846CC0">
        <w:rPr>
          <w:rFonts w:ascii="Times New Roman" w:eastAsia="Times New Roman" w:hAnsi="Times New Roman" w:cs="Times New Roman"/>
          <w:sz w:val="24"/>
          <w:szCs w:val="24"/>
        </w:rPr>
        <w:t xml:space="preserve">  </w:t>
      </w:r>
    </w:p>
    <w:p w14:paraId="6A0F41DF" w14:textId="77777777" w:rsidR="00E543C4" w:rsidRDefault="00E543C4" w:rsidP="00E543C4">
      <w:pPr>
        <w:spacing w:after="0" w:line="360" w:lineRule="auto"/>
        <w:jc w:val="center"/>
        <w:rPr>
          <w:rFonts w:ascii="Times New Roman" w:eastAsia="Times New Roman" w:hAnsi="Times New Roman" w:cs="Times New Roman"/>
          <w:sz w:val="24"/>
          <w:szCs w:val="24"/>
        </w:rPr>
      </w:pPr>
    </w:p>
    <w:p w14:paraId="36E1080A" w14:textId="77777777" w:rsidR="00527F4A" w:rsidRDefault="00527F4A" w:rsidP="00BF19AA">
      <w:pPr>
        <w:spacing w:after="0" w:line="360" w:lineRule="auto"/>
        <w:rPr>
          <w:rFonts w:cstheme="minorHAnsi"/>
          <w:b/>
          <w:sz w:val="28"/>
          <w:szCs w:val="20"/>
        </w:rPr>
      </w:pPr>
    </w:p>
    <w:p w14:paraId="4202F20D" w14:textId="77777777" w:rsidR="00527F4A" w:rsidRDefault="00527F4A" w:rsidP="00BF19AA">
      <w:pPr>
        <w:spacing w:after="0" w:line="360" w:lineRule="auto"/>
        <w:rPr>
          <w:rFonts w:cstheme="minorHAnsi"/>
          <w:b/>
          <w:sz w:val="28"/>
          <w:szCs w:val="20"/>
        </w:rPr>
      </w:pPr>
    </w:p>
    <w:p w14:paraId="31C1789B" w14:textId="77777777" w:rsidR="00527F4A" w:rsidRDefault="00527F4A" w:rsidP="00BF19AA">
      <w:pPr>
        <w:spacing w:after="0" w:line="360" w:lineRule="auto"/>
        <w:rPr>
          <w:rFonts w:cstheme="minorHAnsi"/>
          <w:b/>
          <w:sz w:val="28"/>
          <w:szCs w:val="20"/>
        </w:rPr>
      </w:pPr>
    </w:p>
    <w:p w14:paraId="3DF8DE42" w14:textId="77777777" w:rsidR="00527F4A" w:rsidRDefault="00527F4A" w:rsidP="00BF19AA">
      <w:pPr>
        <w:spacing w:after="0" w:line="360" w:lineRule="auto"/>
        <w:rPr>
          <w:rFonts w:cstheme="minorHAnsi"/>
          <w:b/>
          <w:sz w:val="28"/>
          <w:szCs w:val="20"/>
        </w:rPr>
      </w:pPr>
    </w:p>
    <w:p w14:paraId="5639B815" w14:textId="77777777" w:rsidR="00527F4A" w:rsidRDefault="00527F4A" w:rsidP="00BF19AA">
      <w:pPr>
        <w:spacing w:after="0" w:line="360" w:lineRule="auto"/>
        <w:rPr>
          <w:rFonts w:cstheme="minorHAnsi"/>
          <w:b/>
          <w:sz w:val="28"/>
          <w:szCs w:val="20"/>
        </w:rPr>
      </w:pPr>
    </w:p>
    <w:p w14:paraId="6AB50873" w14:textId="77777777" w:rsidR="00527F4A" w:rsidRDefault="00527F4A" w:rsidP="00BF19AA">
      <w:pPr>
        <w:spacing w:after="0" w:line="360" w:lineRule="auto"/>
        <w:rPr>
          <w:rFonts w:cstheme="minorHAnsi"/>
          <w:b/>
          <w:sz w:val="28"/>
          <w:szCs w:val="20"/>
        </w:rPr>
      </w:pPr>
    </w:p>
    <w:p w14:paraId="567742D3" w14:textId="77777777" w:rsidR="00527F4A" w:rsidRDefault="00527F4A" w:rsidP="00BF19AA">
      <w:pPr>
        <w:spacing w:after="0" w:line="360" w:lineRule="auto"/>
        <w:rPr>
          <w:rFonts w:cstheme="minorHAnsi"/>
          <w:b/>
          <w:sz w:val="28"/>
          <w:szCs w:val="20"/>
        </w:rPr>
      </w:pPr>
    </w:p>
    <w:p w14:paraId="41BEDA15" w14:textId="77777777" w:rsidR="00527F4A" w:rsidRDefault="00527F4A" w:rsidP="00BF19AA">
      <w:pPr>
        <w:spacing w:after="0" w:line="360" w:lineRule="auto"/>
        <w:rPr>
          <w:rFonts w:cstheme="minorHAnsi"/>
          <w:b/>
          <w:sz w:val="28"/>
          <w:szCs w:val="20"/>
        </w:rPr>
      </w:pPr>
    </w:p>
    <w:p w14:paraId="7CB30D54" w14:textId="77777777" w:rsidR="00527F4A" w:rsidRDefault="00527F4A" w:rsidP="00BF19AA">
      <w:pPr>
        <w:spacing w:after="0" w:line="360" w:lineRule="auto"/>
        <w:rPr>
          <w:rFonts w:cstheme="minorHAnsi"/>
          <w:b/>
          <w:sz w:val="28"/>
          <w:szCs w:val="20"/>
        </w:rPr>
      </w:pPr>
    </w:p>
    <w:p w14:paraId="0D50474D" w14:textId="77777777" w:rsidR="00527F4A" w:rsidRDefault="00527F4A" w:rsidP="00BF19AA">
      <w:pPr>
        <w:spacing w:after="0" w:line="360" w:lineRule="auto"/>
        <w:rPr>
          <w:rFonts w:cstheme="minorHAnsi"/>
          <w:b/>
          <w:sz w:val="28"/>
          <w:szCs w:val="20"/>
        </w:rPr>
      </w:pPr>
    </w:p>
    <w:p w14:paraId="3B564D81" w14:textId="77777777" w:rsidR="00527F4A" w:rsidRDefault="00527F4A" w:rsidP="00BF19AA">
      <w:pPr>
        <w:spacing w:after="0" w:line="360" w:lineRule="auto"/>
        <w:rPr>
          <w:rFonts w:cstheme="minorHAnsi"/>
          <w:b/>
          <w:sz w:val="28"/>
          <w:szCs w:val="20"/>
        </w:rPr>
      </w:pPr>
    </w:p>
    <w:p w14:paraId="7D19F821" w14:textId="77777777" w:rsidR="00527F4A" w:rsidRDefault="00527F4A" w:rsidP="00BF19AA">
      <w:pPr>
        <w:spacing w:after="0" w:line="360" w:lineRule="auto"/>
        <w:rPr>
          <w:rFonts w:cstheme="minorHAnsi"/>
          <w:b/>
          <w:sz w:val="28"/>
          <w:szCs w:val="20"/>
        </w:rPr>
      </w:pPr>
    </w:p>
    <w:p w14:paraId="06575EB1" w14:textId="77777777" w:rsidR="00527F4A" w:rsidRDefault="00527F4A" w:rsidP="00BF19AA">
      <w:pPr>
        <w:spacing w:after="0" w:line="360" w:lineRule="auto"/>
        <w:rPr>
          <w:rFonts w:cstheme="minorHAnsi"/>
          <w:b/>
          <w:sz w:val="28"/>
          <w:szCs w:val="20"/>
        </w:rPr>
      </w:pPr>
    </w:p>
    <w:p w14:paraId="6843C270" w14:textId="77777777" w:rsidR="00527F4A" w:rsidRDefault="00527F4A" w:rsidP="00BF19AA">
      <w:pPr>
        <w:spacing w:after="0" w:line="360" w:lineRule="auto"/>
        <w:rPr>
          <w:rFonts w:cstheme="minorHAnsi"/>
          <w:b/>
          <w:sz w:val="28"/>
          <w:szCs w:val="20"/>
        </w:rPr>
      </w:pPr>
    </w:p>
    <w:p w14:paraId="64C0E65B" w14:textId="190517D4" w:rsidR="00D81FD7" w:rsidRPr="00553EA0" w:rsidRDefault="00985D42" w:rsidP="00BF19AA">
      <w:pPr>
        <w:spacing w:after="0" w:line="360" w:lineRule="auto"/>
        <w:rPr>
          <w:rFonts w:cstheme="minorHAnsi"/>
          <w:i/>
        </w:rPr>
      </w:pPr>
      <w:r w:rsidRPr="00553EA0">
        <w:rPr>
          <w:rFonts w:cstheme="minorHAnsi"/>
          <w:b/>
          <w:sz w:val="28"/>
          <w:szCs w:val="20"/>
        </w:rPr>
        <w:lastRenderedPageBreak/>
        <w:t>Referencias</w:t>
      </w:r>
      <w:r w:rsidRPr="00553EA0">
        <w:rPr>
          <w:rFonts w:cstheme="minorHAnsi"/>
          <w:i/>
        </w:rPr>
        <w:t xml:space="preserve"> </w:t>
      </w:r>
    </w:p>
    <w:p w14:paraId="49C3FFD3" w14:textId="3E4D58C5" w:rsidR="000A5725" w:rsidRPr="00F22495" w:rsidRDefault="000A5725"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Ángel</w:t>
      </w:r>
      <w:r w:rsidR="0066688D" w:rsidRPr="00F22495">
        <w:rPr>
          <w:rFonts w:ascii="Times New Roman" w:hAnsi="Times New Roman" w:cs="Times New Roman"/>
          <w:sz w:val="24"/>
          <w:szCs w:val="24"/>
        </w:rPr>
        <w:t>,</w:t>
      </w:r>
      <w:r w:rsidRPr="00F22495">
        <w:rPr>
          <w:rFonts w:ascii="Times New Roman" w:hAnsi="Times New Roman" w:cs="Times New Roman"/>
          <w:sz w:val="24"/>
          <w:szCs w:val="24"/>
        </w:rPr>
        <w:t xml:space="preserve"> I. y Cano</w:t>
      </w:r>
      <w:r w:rsidR="0066688D" w:rsidRPr="00F22495">
        <w:rPr>
          <w:rFonts w:ascii="Times New Roman" w:hAnsi="Times New Roman" w:cs="Times New Roman"/>
          <w:sz w:val="24"/>
          <w:szCs w:val="24"/>
        </w:rPr>
        <w:t>,</w:t>
      </w:r>
      <w:r w:rsidRPr="00F22495">
        <w:rPr>
          <w:rFonts w:ascii="Times New Roman" w:hAnsi="Times New Roman" w:cs="Times New Roman"/>
          <w:sz w:val="24"/>
          <w:szCs w:val="24"/>
        </w:rPr>
        <w:t xml:space="preserve"> L. (2011). Experiencia de un trabajo colaborativo con estudiantes y docentes de diferentes países mediado por las tecnologías de la información y la comunicación: proyecto colaborativo Interuniversitario, capítulo Colombia. </w:t>
      </w:r>
      <w:r w:rsidRPr="00F22495">
        <w:rPr>
          <w:rFonts w:ascii="Times New Roman" w:hAnsi="Times New Roman" w:cs="Times New Roman"/>
          <w:i/>
          <w:sz w:val="24"/>
          <w:szCs w:val="24"/>
        </w:rPr>
        <w:t>Revista de Educación Comunicación y Tecnología</w:t>
      </w:r>
      <w:r w:rsidRPr="00F22495">
        <w:rPr>
          <w:rFonts w:ascii="Times New Roman" w:hAnsi="Times New Roman" w:cs="Times New Roman"/>
          <w:sz w:val="24"/>
          <w:szCs w:val="24"/>
        </w:rPr>
        <w:t xml:space="preserve">, </w:t>
      </w:r>
      <w:r w:rsidRPr="00F22495">
        <w:rPr>
          <w:rFonts w:ascii="Times New Roman" w:hAnsi="Times New Roman" w:cs="Times New Roman"/>
          <w:i/>
          <w:iCs/>
          <w:sz w:val="24"/>
          <w:szCs w:val="24"/>
        </w:rPr>
        <w:t>6</w:t>
      </w:r>
      <w:r w:rsidRPr="00F22495">
        <w:rPr>
          <w:rFonts w:ascii="Times New Roman" w:hAnsi="Times New Roman" w:cs="Times New Roman"/>
          <w:sz w:val="24"/>
          <w:szCs w:val="24"/>
        </w:rPr>
        <w:t xml:space="preserve">(11), 663-666. </w:t>
      </w:r>
    </w:p>
    <w:p w14:paraId="2243EAEC" w14:textId="13A8D986" w:rsidR="00F9120B" w:rsidRPr="00F22495" w:rsidRDefault="00F9120B" w:rsidP="00BF19AA">
      <w:pPr>
        <w:spacing w:after="0" w:line="360" w:lineRule="auto"/>
        <w:ind w:left="709" w:hanging="709"/>
        <w:jc w:val="both"/>
        <w:rPr>
          <w:rStyle w:val="InternetLink"/>
          <w:rFonts w:ascii="Times New Roman" w:hAnsi="Times New Roman" w:cs="Times New Roman"/>
          <w:color w:val="auto"/>
          <w:sz w:val="24"/>
          <w:szCs w:val="24"/>
          <w:u w:val="none"/>
        </w:rPr>
      </w:pPr>
      <w:r w:rsidRPr="00F22495">
        <w:rPr>
          <w:rFonts w:ascii="Times New Roman" w:hAnsi="Times New Roman" w:cs="Times New Roman"/>
          <w:sz w:val="24"/>
          <w:szCs w:val="24"/>
        </w:rPr>
        <w:t xml:space="preserve">Arancibia, V. (1997). </w:t>
      </w:r>
      <w:r w:rsidRPr="00F22495">
        <w:rPr>
          <w:rFonts w:ascii="Times New Roman" w:hAnsi="Times New Roman" w:cs="Times New Roman"/>
          <w:i/>
          <w:sz w:val="24"/>
          <w:szCs w:val="24"/>
        </w:rPr>
        <w:t>Los sistemas de medición y evaluación de la calidad de la educación.</w:t>
      </w:r>
      <w:r w:rsidRPr="00F22495">
        <w:rPr>
          <w:rFonts w:ascii="Times New Roman" w:hAnsi="Times New Roman" w:cs="Times New Roman"/>
          <w:sz w:val="24"/>
          <w:szCs w:val="24"/>
        </w:rPr>
        <w:t xml:space="preserve"> Santiago</w:t>
      </w:r>
      <w:r w:rsidR="003963B5" w:rsidRPr="00F22495">
        <w:rPr>
          <w:rFonts w:ascii="Times New Roman" w:hAnsi="Times New Roman" w:cs="Times New Roman"/>
          <w:sz w:val="24"/>
          <w:szCs w:val="24"/>
        </w:rPr>
        <w:t xml:space="preserve">, </w:t>
      </w:r>
      <w:r w:rsidRPr="00F22495">
        <w:rPr>
          <w:rFonts w:ascii="Times New Roman" w:hAnsi="Times New Roman" w:cs="Times New Roman"/>
          <w:sz w:val="24"/>
          <w:szCs w:val="24"/>
        </w:rPr>
        <w:t>Chile: Organización de las Naciones Unidas para la Educación.</w:t>
      </w:r>
      <w:r w:rsidR="00E75083" w:rsidRPr="00F22495">
        <w:rPr>
          <w:rFonts w:ascii="Times New Roman" w:hAnsi="Times New Roman" w:cs="Times New Roman"/>
          <w:sz w:val="24"/>
          <w:szCs w:val="24"/>
        </w:rPr>
        <w:t xml:space="preserve"> </w:t>
      </w:r>
      <w:r w:rsidR="003963B5" w:rsidRPr="00F22495">
        <w:rPr>
          <w:rFonts w:ascii="Times New Roman" w:hAnsi="Times New Roman" w:cs="Times New Roman"/>
          <w:sz w:val="24"/>
          <w:szCs w:val="24"/>
        </w:rPr>
        <w:t xml:space="preserve">Recuperado de </w:t>
      </w:r>
      <w:r w:rsidR="00E75083" w:rsidRPr="00553EA0">
        <w:rPr>
          <w:rFonts w:ascii="Times New Roman" w:hAnsi="Times New Roman" w:cs="Times New Roman"/>
          <w:sz w:val="24"/>
          <w:szCs w:val="24"/>
        </w:rPr>
        <w:t>https://unesdoc.unesco.org/ark:/48223/pf0000183651</w:t>
      </w:r>
      <w:r w:rsidR="003963B5" w:rsidRPr="00F22495">
        <w:rPr>
          <w:rStyle w:val="InternetLink"/>
          <w:rFonts w:ascii="Times New Roman" w:hAnsi="Times New Roman" w:cs="Times New Roman"/>
          <w:color w:val="auto"/>
          <w:sz w:val="24"/>
          <w:szCs w:val="24"/>
          <w:u w:val="none"/>
        </w:rPr>
        <w:t>.</w:t>
      </w:r>
    </w:p>
    <w:p w14:paraId="214610CF" w14:textId="76908C2E" w:rsidR="00F9120B" w:rsidRPr="00F22495" w:rsidRDefault="00F9120B" w:rsidP="00BF19AA">
      <w:pPr>
        <w:spacing w:after="0" w:line="360" w:lineRule="auto"/>
        <w:ind w:left="709" w:hanging="709"/>
        <w:jc w:val="both"/>
        <w:rPr>
          <w:rFonts w:ascii="Times New Roman" w:hAnsi="Times New Roman" w:cs="Times New Roman"/>
          <w:b/>
          <w:sz w:val="24"/>
          <w:szCs w:val="24"/>
        </w:rPr>
      </w:pPr>
      <w:r w:rsidRPr="00F22495">
        <w:rPr>
          <w:rFonts w:ascii="Times New Roman" w:hAnsi="Times New Roman" w:cs="Times New Roman"/>
          <w:sz w:val="24"/>
          <w:szCs w:val="24"/>
        </w:rPr>
        <w:t>Asociación Nacional de Universidades e Instituciones de Educación Superior</w:t>
      </w:r>
      <w:r w:rsidR="00964A1F" w:rsidRPr="00F22495">
        <w:rPr>
          <w:rFonts w:ascii="Times New Roman" w:hAnsi="Times New Roman" w:cs="Times New Roman"/>
          <w:sz w:val="24"/>
          <w:szCs w:val="24"/>
        </w:rPr>
        <w:t xml:space="preserve"> [</w:t>
      </w:r>
      <w:proofErr w:type="spellStart"/>
      <w:r w:rsidR="00964A1F" w:rsidRPr="00F22495">
        <w:rPr>
          <w:rFonts w:ascii="Times New Roman" w:hAnsi="Times New Roman" w:cs="Times New Roman"/>
          <w:sz w:val="24"/>
          <w:szCs w:val="24"/>
        </w:rPr>
        <w:t>Anuies</w:t>
      </w:r>
      <w:proofErr w:type="spellEnd"/>
      <w:r w:rsidR="00964A1F" w:rsidRPr="00F22495">
        <w:rPr>
          <w:rFonts w:ascii="Times New Roman" w:hAnsi="Times New Roman" w:cs="Times New Roman"/>
          <w:sz w:val="24"/>
          <w:szCs w:val="24"/>
        </w:rPr>
        <w:t>]</w:t>
      </w:r>
      <w:r w:rsidRPr="00F22495">
        <w:rPr>
          <w:rFonts w:ascii="Times New Roman" w:hAnsi="Times New Roman" w:cs="Times New Roman"/>
          <w:sz w:val="24"/>
          <w:szCs w:val="24"/>
        </w:rPr>
        <w:t xml:space="preserve">. (2017). Acerca de la </w:t>
      </w:r>
      <w:proofErr w:type="spellStart"/>
      <w:r w:rsidR="00964A1F" w:rsidRPr="00F22495">
        <w:rPr>
          <w:rFonts w:ascii="Times New Roman" w:hAnsi="Times New Roman" w:cs="Times New Roman"/>
          <w:sz w:val="24"/>
          <w:szCs w:val="24"/>
        </w:rPr>
        <w:t>Anuies</w:t>
      </w:r>
      <w:proofErr w:type="spellEnd"/>
      <w:r w:rsidR="00964A1F" w:rsidRPr="00F22495">
        <w:rPr>
          <w:rFonts w:ascii="Times New Roman" w:hAnsi="Times New Roman" w:cs="Times New Roman"/>
          <w:sz w:val="24"/>
          <w:szCs w:val="24"/>
        </w:rPr>
        <w:t>.</w:t>
      </w:r>
      <w:r w:rsidR="00FC432C" w:rsidRPr="00F22495">
        <w:rPr>
          <w:rFonts w:ascii="Times New Roman" w:hAnsi="Times New Roman" w:cs="Times New Roman"/>
          <w:sz w:val="24"/>
          <w:szCs w:val="24"/>
        </w:rPr>
        <w:t xml:space="preserve"> Recuperado de</w:t>
      </w:r>
      <w:r w:rsidR="00964A1F" w:rsidRPr="00F22495">
        <w:rPr>
          <w:rFonts w:ascii="Times New Roman" w:hAnsi="Times New Roman" w:cs="Times New Roman"/>
          <w:sz w:val="24"/>
          <w:szCs w:val="24"/>
        </w:rPr>
        <w:t xml:space="preserve"> </w:t>
      </w:r>
      <w:r w:rsidRPr="00F22495">
        <w:rPr>
          <w:rFonts w:ascii="Times New Roman" w:hAnsi="Times New Roman" w:cs="Times New Roman"/>
          <w:sz w:val="24"/>
          <w:szCs w:val="24"/>
        </w:rPr>
        <w:t>http://www.anuies.mx/anuies/instituciones-de-educacion-superior/</w:t>
      </w:r>
      <w:r w:rsidR="00964A1F" w:rsidRPr="00F22495">
        <w:rPr>
          <w:rFonts w:ascii="Times New Roman" w:hAnsi="Times New Roman" w:cs="Times New Roman"/>
          <w:sz w:val="24"/>
          <w:szCs w:val="24"/>
        </w:rPr>
        <w:t>.</w:t>
      </w:r>
    </w:p>
    <w:p w14:paraId="710FDB88" w14:textId="06E820EF" w:rsidR="000A5725" w:rsidRPr="00F22495" w:rsidRDefault="000A5725"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 xml:space="preserve">Bodero, H. (2014). El impacto de la calidad educativa. </w:t>
      </w:r>
      <w:r w:rsidRPr="00F22495">
        <w:rPr>
          <w:rFonts w:ascii="Times New Roman" w:hAnsi="Times New Roman" w:cs="Times New Roman"/>
          <w:i/>
          <w:sz w:val="24"/>
          <w:szCs w:val="24"/>
        </w:rPr>
        <w:t>Apunt</w:t>
      </w:r>
      <w:r w:rsidR="002A57DC" w:rsidRPr="00F22495">
        <w:rPr>
          <w:rFonts w:ascii="Times New Roman" w:hAnsi="Times New Roman" w:cs="Times New Roman"/>
          <w:i/>
          <w:iCs/>
          <w:sz w:val="24"/>
          <w:szCs w:val="24"/>
        </w:rPr>
        <w:t>es</w:t>
      </w:r>
      <w:r w:rsidR="002A57DC" w:rsidRPr="00F22495">
        <w:rPr>
          <w:rFonts w:ascii="Times New Roman" w:hAnsi="Times New Roman" w:cs="Times New Roman"/>
          <w:sz w:val="24"/>
          <w:szCs w:val="24"/>
        </w:rPr>
        <w:t xml:space="preserve"> </w:t>
      </w:r>
      <w:r w:rsidR="002A57DC" w:rsidRPr="00F22495">
        <w:rPr>
          <w:rFonts w:ascii="Times New Roman" w:hAnsi="Times New Roman" w:cs="Times New Roman"/>
          <w:i/>
          <w:iCs/>
          <w:sz w:val="24"/>
          <w:szCs w:val="24"/>
        </w:rPr>
        <w:t>de</w:t>
      </w:r>
      <w:r w:rsidR="002A57DC" w:rsidRPr="00F22495">
        <w:rPr>
          <w:rFonts w:ascii="Times New Roman" w:hAnsi="Times New Roman" w:cs="Times New Roman"/>
          <w:sz w:val="24"/>
          <w:szCs w:val="24"/>
        </w:rPr>
        <w:t xml:space="preserve"> </w:t>
      </w:r>
      <w:r w:rsidR="002A57DC" w:rsidRPr="00F22495">
        <w:rPr>
          <w:rFonts w:ascii="Times New Roman" w:hAnsi="Times New Roman" w:cs="Times New Roman"/>
          <w:i/>
          <w:sz w:val="24"/>
          <w:szCs w:val="24"/>
        </w:rPr>
        <w:t>C</w:t>
      </w:r>
      <w:r w:rsidRPr="00F22495">
        <w:rPr>
          <w:rFonts w:ascii="Times New Roman" w:hAnsi="Times New Roman" w:cs="Times New Roman"/>
          <w:i/>
          <w:sz w:val="24"/>
          <w:szCs w:val="24"/>
        </w:rPr>
        <w:t>ienc</w:t>
      </w:r>
      <w:r w:rsidR="002A57DC" w:rsidRPr="00F22495">
        <w:rPr>
          <w:rFonts w:ascii="Times New Roman" w:hAnsi="Times New Roman" w:cs="Times New Roman"/>
          <w:i/>
          <w:sz w:val="24"/>
          <w:szCs w:val="24"/>
        </w:rPr>
        <w:t xml:space="preserve">ia </w:t>
      </w:r>
      <w:r w:rsidR="007E59F9" w:rsidRPr="00F22495">
        <w:rPr>
          <w:rFonts w:ascii="Times New Roman" w:hAnsi="Times New Roman" w:cs="Times New Roman"/>
          <w:i/>
          <w:sz w:val="24"/>
          <w:szCs w:val="24"/>
        </w:rPr>
        <w:t>&amp;</w:t>
      </w:r>
      <w:r w:rsidR="002A57DC" w:rsidRPr="00F22495">
        <w:rPr>
          <w:rFonts w:ascii="Times New Roman" w:hAnsi="Times New Roman" w:cs="Times New Roman"/>
          <w:i/>
          <w:sz w:val="24"/>
          <w:szCs w:val="24"/>
        </w:rPr>
        <w:t xml:space="preserve"> S</w:t>
      </w:r>
      <w:r w:rsidRPr="00F22495">
        <w:rPr>
          <w:rFonts w:ascii="Times New Roman" w:hAnsi="Times New Roman" w:cs="Times New Roman"/>
          <w:i/>
          <w:sz w:val="24"/>
          <w:szCs w:val="24"/>
        </w:rPr>
        <w:t>oc</w:t>
      </w:r>
      <w:r w:rsidR="002A57DC" w:rsidRPr="00F22495">
        <w:rPr>
          <w:rFonts w:ascii="Times New Roman" w:hAnsi="Times New Roman" w:cs="Times New Roman"/>
          <w:i/>
          <w:sz w:val="24"/>
          <w:szCs w:val="24"/>
        </w:rPr>
        <w:t>iedad,</w:t>
      </w:r>
      <w:r w:rsidR="00E75083" w:rsidRPr="00F22495">
        <w:rPr>
          <w:rFonts w:ascii="Times New Roman" w:hAnsi="Times New Roman" w:cs="Times New Roman"/>
          <w:sz w:val="24"/>
          <w:szCs w:val="24"/>
        </w:rPr>
        <w:t xml:space="preserve"> </w:t>
      </w:r>
      <w:r w:rsidRPr="00F22495">
        <w:rPr>
          <w:rFonts w:ascii="Times New Roman" w:hAnsi="Times New Roman" w:cs="Times New Roman"/>
          <w:i/>
          <w:iCs/>
          <w:sz w:val="24"/>
          <w:szCs w:val="24"/>
        </w:rPr>
        <w:t>4</w:t>
      </w:r>
      <w:r w:rsidRPr="00F22495">
        <w:rPr>
          <w:rFonts w:ascii="Times New Roman" w:hAnsi="Times New Roman" w:cs="Times New Roman"/>
          <w:sz w:val="24"/>
          <w:szCs w:val="24"/>
        </w:rPr>
        <w:t>(1)</w:t>
      </w:r>
      <w:r w:rsidR="002A57DC" w:rsidRPr="00F22495">
        <w:rPr>
          <w:rFonts w:ascii="Times New Roman" w:hAnsi="Times New Roman" w:cs="Times New Roman"/>
          <w:sz w:val="24"/>
          <w:szCs w:val="24"/>
        </w:rPr>
        <w:t xml:space="preserve">, </w:t>
      </w:r>
      <w:r w:rsidR="007E59F9" w:rsidRPr="00F22495">
        <w:rPr>
          <w:rFonts w:ascii="Times New Roman" w:hAnsi="Times New Roman" w:cs="Times New Roman"/>
          <w:sz w:val="24"/>
          <w:szCs w:val="24"/>
        </w:rPr>
        <w:t>112-117.</w:t>
      </w:r>
    </w:p>
    <w:p w14:paraId="48CF6DCD" w14:textId="0AF4A7DB" w:rsidR="000A5725" w:rsidRPr="00F22495" w:rsidRDefault="000A5725" w:rsidP="00BF19AA">
      <w:pPr>
        <w:spacing w:after="0" w:line="360" w:lineRule="auto"/>
        <w:ind w:left="709" w:hanging="709"/>
        <w:jc w:val="both"/>
        <w:rPr>
          <w:rFonts w:ascii="Times New Roman" w:hAnsi="Times New Roman" w:cs="Times New Roman"/>
          <w:sz w:val="24"/>
          <w:szCs w:val="24"/>
          <w:lang w:val="en-US"/>
        </w:rPr>
      </w:pPr>
      <w:r w:rsidRPr="00F22495">
        <w:rPr>
          <w:rFonts w:ascii="Times New Roman" w:hAnsi="Times New Roman" w:cs="Times New Roman"/>
          <w:sz w:val="24"/>
          <w:szCs w:val="24"/>
        </w:rPr>
        <w:t xml:space="preserve">Bozeman, B. </w:t>
      </w:r>
      <w:r w:rsidR="00395BE2" w:rsidRPr="00F22495">
        <w:rPr>
          <w:rFonts w:ascii="Times New Roman" w:hAnsi="Times New Roman" w:cs="Times New Roman"/>
          <w:sz w:val="24"/>
          <w:szCs w:val="24"/>
        </w:rPr>
        <w:t>and</w:t>
      </w:r>
      <w:r w:rsidRPr="00F22495">
        <w:rPr>
          <w:rFonts w:ascii="Times New Roman" w:hAnsi="Times New Roman" w:cs="Times New Roman"/>
          <w:sz w:val="24"/>
          <w:szCs w:val="24"/>
        </w:rPr>
        <w:t xml:space="preserve"> Craig, B. (2013). </w:t>
      </w:r>
      <w:r w:rsidRPr="00F22495">
        <w:rPr>
          <w:rFonts w:ascii="Times New Roman" w:hAnsi="Times New Roman" w:cs="Times New Roman"/>
          <w:sz w:val="24"/>
          <w:szCs w:val="24"/>
          <w:lang w:val="en-US"/>
        </w:rPr>
        <w:t>Academic faculty in university research centers: neither</w:t>
      </w:r>
      <w:r w:rsidR="00E75083" w:rsidRPr="00F22495">
        <w:rPr>
          <w:rFonts w:ascii="Times New Roman" w:hAnsi="Times New Roman" w:cs="Times New Roman"/>
          <w:sz w:val="24"/>
          <w:szCs w:val="24"/>
          <w:lang w:val="en-US"/>
        </w:rPr>
        <w:t xml:space="preserve"> </w:t>
      </w:r>
      <w:r w:rsidRPr="00F22495">
        <w:rPr>
          <w:rFonts w:ascii="Times New Roman" w:hAnsi="Times New Roman" w:cs="Times New Roman"/>
          <w:sz w:val="24"/>
          <w:szCs w:val="24"/>
          <w:lang w:val="en-US"/>
        </w:rPr>
        <w:t xml:space="preserve">capitalism´s slaves not teaching fugitives. </w:t>
      </w:r>
      <w:r w:rsidRPr="00F22495">
        <w:rPr>
          <w:rFonts w:ascii="Times New Roman" w:hAnsi="Times New Roman" w:cs="Times New Roman"/>
          <w:i/>
          <w:sz w:val="24"/>
          <w:szCs w:val="24"/>
          <w:lang w:val="en-US"/>
        </w:rPr>
        <w:t xml:space="preserve">The </w:t>
      </w:r>
      <w:r w:rsidR="00395BE2" w:rsidRPr="00F22495">
        <w:rPr>
          <w:rFonts w:ascii="Times New Roman" w:hAnsi="Times New Roman" w:cs="Times New Roman"/>
          <w:i/>
          <w:sz w:val="24"/>
          <w:szCs w:val="24"/>
          <w:lang w:val="en-US"/>
        </w:rPr>
        <w:t xml:space="preserve">Journal </w:t>
      </w:r>
      <w:r w:rsidRPr="00F22495">
        <w:rPr>
          <w:rFonts w:ascii="Times New Roman" w:hAnsi="Times New Roman" w:cs="Times New Roman"/>
          <w:i/>
          <w:sz w:val="24"/>
          <w:szCs w:val="24"/>
          <w:lang w:val="en-US"/>
        </w:rPr>
        <w:t xml:space="preserve">of </w:t>
      </w:r>
      <w:r w:rsidR="00395BE2" w:rsidRPr="00F22495">
        <w:rPr>
          <w:rFonts w:ascii="Times New Roman" w:hAnsi="Times New Roman" w:cs="Times New Roman"/>
          <w:i/>
          <w:sz w:val="24"/>
          <w:szCs w:val="24"/>
          <w:lang w:val="en-US"/>
        </w:rPr>
        <w:t>Higher Education</w:t>
      </w:r>
      <w:r w:rsidRPr="00F22495">
        <w:rPr>
          <w:rFonts w:ascii="Times New Roman" w:hAnsi="Times New Roman" w:cs="Times New Roman"/>
          <w:sz w:val="24"/>
          <w:szCs w:val="24"/>
          <w:lang w:val="en-US"/>
        </w:rPr>
        <w:t xml:space="preserve">, </w:t>
      </w:r>
      <w:r w:rsidRPr="00F22495">
        <w:rPr>
          <w:rFonts w:ascii="Times New Roman" w:hAnsi="Times New Roman" w:cs="Times New Roman"/>
          <w:i/>
          <w:iCs/>
          <w:sz w:val="24"/>
          <w:szCs w:val="24"/>
          <w:lang w:val="en-US"/>
        </w:rPr>
        <w:t>84</w:t>
      </w:r>
      <w:r w:rsidRPr="00F22495">
        <w:rPr>
          <w:rFonts w:ascii="Times New Roman" w:hAnsi="Times New Roman" w:cs="Times New Roman"/>
          <w:sz w:val="24"/>
          <w:szCs w:val="24"/>
          <w:lang w:val="en-US"/>
        </w:rPr>
        <w:t>(1), 88-121.</w:t>
      </w:r>
    </w:p>
    <w:p w14:paraId="10C3A6B3" w14:textId="45B9BB22" w:rsidR="000A5725" w:rsidRPr="00F22495" w:rsidRDefault="000A5725" w:rsidP="00BF19AA">
      <w:pPr>
        <w:spacing w:after="0" w:line="360" w:lineRule="auto"/>
        <w:ind w:left="709" w:hanging="709"/>
        <w:jc w:val="both"/>
        <w:rPr>
          <w:rFonts w:ascii="Times New Roman" w:hAnsi="Times New Roman" w:cs="Times New Roman"/>
          <w:sz w:val="24"/>
          <w:szCs w:val="24"/>
          <w:lang w:val="en-US"/>
        </w:rPr>
      </w:pPr>
      <w:r w:rsidRPr="00F22495">
        <w:rPr>
          <w:rFonts w:ascii="Times New Roman" w:hAnsi="Times New Roman" w:cs="Times New Roman"/>
          <w:sz w:val="24"/>
          <w:szCs w:val="24"/>
          <w:lang w:val="en-US"/>
        </w:rPr>
        <w:t xml:space="preserve">Branco, P. </w:t>
      </w:r>
      <w:r w:rsidR="006B2E90" w:rsidRPr="00F22495">
        <w:rPr>
          <w:rFonts w:ascii="Times New Roman" w:hAnsi="Times New Roman" w:cs="Times New Roman"/>
          <w:sz w:val="24"/>
          <w:szCs w:val="24"/>
          <w:lang w:val="en-US"/>
        </w:rPr>
        <w:t xml:space="preserve">and </w:t>
      </w:r>
      <w:r w:rsidRPr="00F22495">
        <w:rPr>
          <w:rFonts w:ascii="Times New Roman" w:hAnsi="Times New Roman" w:cs="Times New Roman"/>
          <w:sz w:val="24"/>
          <w:szCs w:val="24"/>
          <w:lang w:val="en-US"/>
        </w:rPr>
        <w:t xml:space="preserve">Craig, B. (2010) Influencing scientists’ collaboration and productivity patterns through new institutions: University research centers and scientific and technical human capital. </w:t>
      </w:r>
      <w:r w:rsidRPr="00F22495">
        <w:rPr>
          <w:rFonts w:ascii="Times New Roman" w:hAnsi="Times New Roman" w:cs="Times New Roman"/>
          <w:i/>
          <w:sz w:val="24"/>
          <w:szCs w:val="24"/>
          <w:lang w:val="en-US"/>
        </w:rPr>
        <w:t>Research Policy</w:t>
      </w:r>
      <w:r w:rsidRPr="00F22495">
        <w:rPr>
          <w:rFonts w:ascii="Times New Roman" w:hAnsi="Times New Roman" w:cs="Times New Roman"/>
          <w:sz w:val="24"/>
          <w:szCs w:val="24"/>
          <w:lang w:val="en-US"/>
        </w:rPr>
        <w:t xml:space="preserve">, </w:t>
      </w:r>
      <w:r w:rsidRPr="00F22495">
        <w:rPr>
          <w:rFonts w:ascii="Times New Roman" w:hAnsi="Times New Roman" w:cs="Times New Roman"/>
          <w:i/>
          <w:iCs/>
          <w:sz w:val="24"/>
          <w:szCs w:val="24"/>
          <w:lang w:val="en-US"/>
        </w:rPr>
        <w:t>39</w:t>
      </w:r>
      <w:r w:rsidRPr="00F22495">
        <w:rPr>
          <w:rFonts w:ascii="Times New Roman" w:hAnsi="Times New Roman" w:cs="Times New Roman"/>
          <w:sz w:val="24"/>
          <w:szCs w:val="24"/>
          <w:lang w:val="en-US"/>
        </w:rPr>
        <w:t>(5), 610-624.</w:t>
      </w:r>
      <w:r w:rsidR="006B2E90" w:rsidRPr="00F22495">
        <w:rPr>
          <w:rFonts w:ascii="Times New Roman" w:hAnsi="Times New Roman" w:cs="Times New Roman"/>
          <w:sz w:val="24"/>
          <w:szCs w:val="24"/>
          <w:lang w:val="en-US"/>
        </w:rPr>
        <w:t xml:space="preserve"> Retrieved from </w:t>
      </w:r>
      <w:r w:rsidRPr="00F22495">
        <w:rPr>
          <w:rFonts w:ascii="Times New Roman" w:hAnsi="Times New Roman" w:cs="Times New Roman"/>
          <w:sz w:val="24"/>
          <w:szCs w:val="24"/>
          <w:lang w:val="en-US"/>
        </w:rPr>
        <w:t>https://doi.org/10.1016/j.respol.2010.02.013.</w:t>
      </w:r>
    </w:p>
    <w:p w14:paraId="689C77AE" w14:textId="4B754CFA" w:rsidR="00AC1789" w:rsidRPr="00F22495" w:rsidRDefault="00AC1789" w:rsidP="00BF19AA">
      <w:pPr>
        <w:pStyle w:val="Default"/>
        <w:spacing w:line="360" w:lineRule="auto"/>
        <w:ind w:left="709" w:hanging="709"/>
        <w:jc w:val="both"/>
        <w:rPr>
          <w:rFonts w:ascii="Times New Roman" w:hAnsi="Times New Roman" w:cs="Times New Roman"/>
          <w:color w:val="auto"/>
        </w:rPr>
      </w:pPr>
      <w:proofErr w:type="spellStart"/>
      <w:r w:rsidRPr="00F22495">
        <w:rPr>
          <w:rFonts w:ascii="Times New Roman" w:hAnsi="Times New Roman" w:cs="Times New Roman"/>
          <w:color w:val="auto"/>
          <w:lang w:val="en-US"/>
        </w:rPr>
        <w:t>Cervera</w:t>
      </w:r>
      <w:proofErr w:type="spellEnd"/>
      <w:r w:rsidRPr="00F22495">
        <w:rPr>
          <w:rFonts w:ascii="Times New Roman" w:hAnsi="Times New Roman" w:cs="Times New Roman"/>
          <w:color w:val="auto"/>
          <w:lang w:val="en-US"/>
        </w:rPr>
        <w:t xml:space="preserve">, C., Martí, M. y Ríos, D. (2014). </w:t>
      </w:r>
      <w:r w:rsidRPr="00F22495">
        <w:rPr>
          <w:rFonts w:ascii="Times New Roman" w:hAnsi="Times New Roman" w:cs="Times New Roman"/>
          <w:color w:val="auto"/>
        </w:rPr>
        <w:t xml:space="preserve">Evaluación y acreditación de la educación superior: tendencias, prácticas y pendientes en torno a la calidad educativa. </w:t>
      </w:r>
      <w:r w:rsidRPr="00F22495">
        <w:rPr>
          <w:rFonts w:ascii="Times New Roman" w:hAnsi="Times New Roman" w:cs="Times New Roman"/>
          <w:i/>
          <w:color w:val="auto"/>
        </w:rPr>
        <w:t>Atenas</w:t>
      </w:r>
      <w:r w:rsidRPr="00F22495">
        <w:rPr>
          <w:rFonts w:ascii="Times New Roman" w:hAnsi="Times New Roman" w:cs="Times New Roman"/>
          <w:color w:val="auto"/>
        </w:rPr>
        <w:t xml:space="preserve">, </w:t>
      </w:r>
      <w:r w:rsidRPr="00F22495">
        <w:rPr>
          <w:rFonts w:ascii="Times New Roman" w:hAnsi="Times New Roman" w:cs="Times New Roman"/>
          <w:i/>
          <w:iCs/>
          <w:color w:val="auto"/>
        </w:rPr>
        <w:t>3</w:t>
      </w:r>
      <w:r w:rsidRPr="00F22495">
        <w:rPr>
          <w:rFonts w:ascii="Times New Roman" w:hAnsi="Times New Roman" w:cs="Times New Roman"/>
          <w:color w:val="auto"/>
        </w:rPr>
        <w:t>(27)</w:t>
      </w:r>
      <w:r w:rsidR="007E092F" w:rsidRPr="00F22495">
        <w:rPr>
          <w:rFonts w:ascii="Times New Roman" w:hAnsi="Times New Roman" w:cs="Times New Roman"/>
          <w:color w:val="auto"/>
        </w:rPr>
        <w:t>, 1-15</w:t>
      </w:r>
      <w:r w:rsidRPr="00F22495">
        <w:rPr>
          <w:rFonts w:ascii="Times New Roman" w:hAnsi="Times New Roman" w:cs="Times New Roman"/>
          <w:color w:val="auto"/>
        </w:rPr>
        <w:t xml:space="preserve">. </w:t>
      </w:r>
    </w:p>
    <w:p w14:paraId="68E5511F" w14:textId="6A07DE76" w:rsidR="00F9120B" w:rsidRPr="00F22495" w:rsidRDefault="00F9120B" w:rsidP="00BF19AA">
      <w:pPr>
        <w:pStyle w:val="Default"/>
        <w:spacing w:line="360" w:lineRule="auto"/>
        <w:ind w:left="709" w:hanging="709"/>
        <w:jc w:val="both"/>
        <w:rPr>
          <w:rFonts w:ascii="Times New Roman" w:hAnsi="Times New Roman" w:cs="Times New Roman"/>
          <w:color w:val="auto"/>
        </w:rPr>
      </w:pPr>
      <w:r w:rsidRPr="00F22495">
        <w:rPr>
          <w:rFonts w:ascii="Times New Roman" w:hAnsi="Times New Roman" w:cs="Times New Roman"/>
          <w:color w:val="auto"/>
        </w:rPr>
        <w:t>Consejo de Acreditación en Ciencias Administrativas, Contables y Afines</w:t>
      </w:r>
      <w:r w:rsidR="00A40533" w:rsidRPr="00F22495">
        <w:rPr>
          <w:rFonts w:ascii="Times New Roman" w:hAnsi="Times New Roman" w:cs="Times New Roman"/>
          <w:color w:val="auto"/>
        </w:rPr>
        <w:t xml:space="preserve"> [</w:t>
      </w:r>
      <w:proofErr w:type="spellStart"/>
      <w:r w:rsidR="00A40533" w:rsidRPr="00F22495">
        <w:rPr>
          <w:rFonts w:ascii="Times New Roman" w:hAnsi="Times New Roman" w:cs="Times New Roman"/>
          <w:color w:val="auto"/>
        </w:rPr>
        <w:t>Caceca</w:t>
      </w:r>
      <w:proofErr w:type="spellEnd"/>
      <w:r w:rsidR="00A40533" w:rsidRPr="00F22495">
        <w:rPr>
          <w:rFonts w:ascii="Times New Roman" w:hAnsi="Times New Roman" w:cs="Times New Roman"/>
          <w:color w:val="auto"/>
        </w:rPr>
        <w:t>]</w:t>
      </w:r>
      <w:r w:rsidRPr="00F22495">
        <w:rPr>
          <w:rFonts w:ascii="Times New Roman" w:hAnsi="Times New Roman" w:cs="Times New Roman"/>
          <w:color w:val="auto"/>
        </w:rPr>
        <w:t xml:space="preserve">. (2018). </w:t>
      </w:r>
      <w:r w:rsidRPr="00F22495">
        <w:rPr>
          <w:rFonts w:ascii="Times New Roman" w:hAnsi="Times New Roman" w:cs="Times New Roman"/>
          <w:iCs/>
          <w:color w:val="auto"/>
        </w:rPr>
        <w:t>Acreditación</w:t>
      </w:r>
      <w:r w:rsidRPr="00F22495">
        <w:rPr>
          <w:rFonts w:ascii="Times New Roman" w:hAnsi="Times New Roman" w:cs="Times New Roman"/>
          <w:color w:val="auto"/>
        </w:rPr>
        <w:t>.</w:t>
      </w:r>
      <w:r w:rsidR="00A40533" w:rsidRPr="00F22495">
        <w:rPr>
          <w:rFonts w:ascii="Times New Roman" w:hAnsi="Times New Roman" w:cs="Times New Roman"/>
          <w:color w:val="auto"/>
        </w:rPr>
        <w:t xml:space="preserve"> Recuperado de</w:t>
      </w:r>
      <w:r w:rsidR="00E75083" w:rsidRPr="00F22495">
        <w:rPr>
          <w:rFonts w:ascii="Times New Roman" w:hAnsi="Times New Roman" w:cs="Times New Roman"/>
          <w:color w:val="auto"/>
        </w:rPr>
        <w:t xml:space="preserve"> </w:t>
      </w:r>
      <w:r w:rsidRPr="00F22495">
        <w:rPr>
          <w:rFonts w:ascii="Times New Roman" w:hAnsi="Times New Roman" w:cs="Times New Roman"/>
          <w:color w:val="auto"/>
        </w:rPr>
        <w:t>http://caceca.</w:t>
      </w:r>
      <w:r w:rsidR="00A40533" w:rsidRPr="00F22495">
        <w:rPr>
          <w:rFonts w:ascii="Times New Roman" w:hAnsi="Times New Roman" w:cs="Times New Roman"/>
          <w:color w:val="auto"/>
        </w:rPr>
        <w:t>org.</w:t>
      </w:r>
    </w:p>
    <w:p w14:paraId="07AA6AA5" w14:textId="50557FFF" w:rsidR="00AD4FD9" w:rsidRPr="00F22495" w:rsidRDefault="00AD4FD9">
      <w:pPr>
        <w:pStyle w:val="Default"/>
        <w:spacing w:line="360" w:lineRule="auto"/>
        <w:ind w:left="709" w:hanging="709"/>
        <w:jc w:val="both"/>
        <w:rPr>
          <w:rFonts w:ascii="Times New Roman" w:hAnsi="Times New Roman" w:cs="Times New Roman"/>
          <w:color w:val="auto"/>
        </w:rPr>
      </w:pPr>
      <w:r w:rsidRPr="00F22495">
        <w:rPr>
          <w:rFonts w:ascii="Times New Roman" w:hAnsi="Times New Roman" w:cs="Times New Roman"/>
          <w:color w:val="auto"/>
        </w:rPr>
        <w:t>Consejo para la Acreditación de la Educación Superior [</w:t>
      </w:r>
      <w:proofErr w:type="spellStart"/>
      <w:r w:rsidRPr="00F22495">
        <w:rPr>
          <w:rFonts w:ascii="Times New Roman" w:hAnsi="Times New Roman" w:cs="Times New Roman"/>
          <w:color w:val="auto"/>
        </w:rPr>
        <w:t>Copaes</w:t>
      </w:r>
      <w:proofErr w:type="spellEnd"/>
      <w:r w:rsidRPr="00F22495">
        <w:rPr>
          <w:rFonts w:ascii="Times New Roman" w:hAnsi="Times New Roman" w:cs="Times New Roman"/>
          <w:color w:val="auto"/>
        </w:rPr>
        <w:t>]. (2016).</w:t>
      </w:r>
      <w:r w:rsidR="00777DE5" w:rsidRPr="00F22495">
        <w:rPr>
          <w:rFonts w:ascii="Times New Roman" w:hAnsi="Times New Roman" w:cs="Times New Roman"/>
          <w:color w:val="auto"/>
        </w:rPr>
        <w:t xml:space="preserve"> </w:t>
      </w:r>
      <w:r w:rsidR="00777DE5" w:rsidRPr="00F22495">
        <w:rPr>
          <w:rFonts w:ascii="Times New Roman" w:hAnsi="Times New Roman" w:cs="Times New Roman"/>
          <w:i/>
          <w:iCs/>
          <w:color w:val="auto"/>
        </w:rPr>
        <w:t>Marco General de Referencia para los Procesos de Acreditación de Programas Académicos de Tipo Superior (Ver. 3.0)</w:t>
      </w:r>
      <w:r w:rsidRPr="00F22495">
        <w:rPr>
          <w:rFonts w:ascii="Times New Roman" w:hAnsi="Times New Roman" w:cs="Times New Roman"/>
          <w:iCs/>
          <w:color w:val="auto"/>
        </w:rPr>
        <w:t>.</w:t>
      </w:r>
      <w:r w:rsidR="00777DE5" w:rsidRPr="00F22495">
        <w:rPr>
          <w:rFonts w:ascii="Times New Roman" w:hAnsi="Times New Roman" w:cs="Times New Roman"/>
          <w:iCs/>
          <w:color w:val="auto"/>
        </w:rPr>
        <w:t xml:space="preserve"> Ciudad de México, México: </w:t>
      </w:r>
      <w:r w:rsidR="00777DE5" w:rsidRPr="00F22495">
        <w:rPr>
          <w:rFonts w:ascii="Times New Roman" w:hAnsi="Times New Roman" w:cs="Times New Roman"/>
          <w:color w:val="auto"/>
        </w:rPr>
        <w:t>Consejo para la Acreditación de la Educación Superior.</w:t>
      </w:r>
      <w:r w:rsidRPr="00F22495">
        <w:rPr>
          <w:rFonts w:ascii="Times New Roman" w:hAnsi="Times New Roman" w:cs="Times New Roman"/>
          <w:iCs/>
          <w:color w:val="auto"/>
        </w:rPr>
        <w:t xml:space="preserve"> Recuperado de </w:t>
      </w:r>
      <w:r w:rsidR="00777DE5" w:rsidRPr="00F22495">
        <w:rPr>
          <w:rFonts w:ascii="Times New Roman" w:hAnsi="Times New Roman" w:cs="Times New Roman"/>
          <w:iCs/>
          <w:color w:val="auto"/>
        </w:rPr>
        <w:t>https://www.copaes.org/documentos/Marco_de_Referencia_V_3.0_0.pdf.</w:t>
      </w:r>
    </w:p>
    <w:p w14:paraId="4065F4DE" w14:textId="20915CE2" w:rsidR="00F9120B" w:rsidRPr="00F22495" w:rsidRDefault="00F9120B">
      <w:pPr>
        <w:pStyle w:val="Default"/>
        <w:spacing w:line="360" w:lineRule="auto"/>
        <w:ind w:left="709" w:hanging="709"/>
        <w:jc w:val="both"/>
        <w:rPr>
          <w:rFonts w:ascii="Times New Roman" w:hAnsi="Times New Roman" w:cs="Times New Roman"/>
          <w:iCs/>
          <w:color w:val="auto"/>
        </w:rPr>
      </w:pPr>
      <w:r w:rsidRPr="00F22495">
        <w:rPr>
          <w:rFonts w:ascii="Times New Roman" w:hAnsi="Times New Roman" w:cs="Times New Roman"/>
          <w:color w:val="auto"/>
        </w:rPr>
        <w:t>Consejo para la Acreditación de la Educación Superior</w:t>
      </w:r>
      <w:r w:rsidR="007E2648" w:rsidRPr="00F22495">
        <w:rPr>
          <w:rFonts w:ascii="Times New Roman" w:hAnsi="Times New Roman" w:cs="Times New Roman"/>
          <w:color w:val="auto"/>
        </w:rPr>
        <w:t xml:space="preserve"> [</w:t>
      </w:r>
      <w:proofErr w:type="spellStart"/>
      <w:r w:rsidR="007E2648" w:rsidRPr="00F22495">
        <w:rPr>
          <w:rFonts w:ascii="Times New Roman" w:hAnsi="Times New Roman" w:cs="Times New Roman"/>
          <w:color w:val="auto"/>
        </w:rPr>
        <w:t>Copaes</w:t>
      </w:r>
      <w:proofErr w:type="spellEnd"/>
      <w:r w:rsidR="007E2648" w:rsidRPr="00F22495">
        <w:rPr>
          <w:rFonts w:ascii="Times New Roman" w:hAnsi="Times New Roman" w:cs="Times New Roman"/>
          <w:color w:val="auto"/>
        </w:rPr>
        <w:t>]</w:t>
      </w:r>
      <w:r w:rsidRPr="00F22495">
        <w:rPr>
          <w:rFonts w:ascii="Times New Roman" w:hAnsi="Times New Roman" w:cs="Times New Roman"/>
          <w:color w:val="auto"/>
        </w:rPr>
        <w:t>. (2019</w:t>
      </w:r>
      <w:r w:rsidR="001323E6" w:rsidRPr="00F22495">
        <w:rPr>
          <w:rFonts w:ascii="Times New Roman" w:hAnsi="Times New Roman" w:cs="Times New Roman"/>
          <w:color w:val="auto"/>
        </w:rPr>
        <w:t>a</w:t>
      </w:r>
      <w:r w:rsidRPr="00F22495">
        <w:rPr>
          <w:rFonts w:ascii="Times New Roman" w:hAnsi="Times New Roman" w:cs="Times New Roman"/>
          <w:color w:val="auto"/>
        </w:rPr>
        <w:t xml:space="preserve">). </w:t>
      </w:r>
      <w:proofErr w:type="spellStart"/>
      <w:r w:rsidR="00BA0693" w:rsidRPr="00F22495">
        <w:rPr>
          <w:rFonts w:ascii="Times New Roman" w:hAnsi="Times New Roman" w:cs="Times New Roman"/>
          <w:iCs/>
          <w:color w:val="auto"/>
        </w:rPr>
        <w:t>Copaes</w:t>
      </w:r>
      <w:proofErr w:type="spellEnd"/>
      <w:r w:rsidR="00BA0693" w:rsidRPr="00F22495">
        <w:rPr>
          <w:rFonts w:ascii="Times New Roman" w:hAnsi="Times New Roman" w:cs="Times New Roman"/>
          <w:iCs/>
          <w:color w:val="auto"/>
        </w:rPr>
        <w:t>. Recuperado de</w:t>
      </w:r>
      <w:r w:rsidR="00964A1F" w:rsidRPr="00F22495">
        <w:rPr>
          <w:rFonts w:ascii="Times New Roman" w:hAnsi="Times New Roman" w:cs="Times New Roman"/>
          <w:iCs/>
          <w:color w:val="auto"/>
        </w:rPr>
        <w:t xml:space="preserve"> </w:t>
      </w:r>
      <w:hyperlink r:id="rId10" w:history="1">
        <w:r w:rsidR="001323E6" w:rsidRPr="00F22495">
          <w:rPr>
            <w:rStyle w:val="Hipervnculo"/>
            <w:rFonts w:ascii="Times New Roman" w:hAnsi="Times New Roman" w:cs="Times New Roman"/>
            <w:iCs/>
            <w:color w:val="auto"/>
          </w:rPr>
          <w:t>https://www.copaes.org/copaes.html</w:t>
        </w:r>
      </w:hyperlink>
      <w:r w:rsidR="00964A1F" w:rsidRPr="00F22495">
        <w:rPr>
          <w:rFonts w:ascii="Times New Roman" w:hAnsi="Times New Roman" w:cs="Times New Roman"/>
          <w:iCs/>
          <w:color w:val="auto"/>
        </w:rPr>
        <w:t>.</w:t>
      </w:r>
    </w:p>
    <w:p w14:paraId="05F0C689" w14:textId="6CEFC4FA" w:rsidR="001323E6" w:rsidRPr="00F22495" w:rsidRDefault="001323E6" w:rsidP="00BF19AA">
      <w:pPr>
        <w:pStyle w:val="Default"/>
        <w:spacing w:line="360" w:lineRule="auto"/>
        <w:ind w:left="709" w:hanging="709"/>
        <w:jc w:val="both"/>
        <w:rPr>
          <w:rFonts w:ascii="Times New Roman" w:hAnsi="Times New Roman" w:cs="Times New Roman"/>
          <w:iCs/>
          <w:color w:val="auto"/>
        </w:rPr>
      </w:pPr>
      <w:r w:rsidRPr="00F22495">
        <w:rPr>
          <w:rFonts w:ascii="Times New Roman" w:hAnsi="Times New Roman" w:cs="Times New Roman"/>
          <w:color w:val="auto"/>
        </w:rPr>
        <w:lastRenderedPageBreak/>
        <w:t>Consejo para la Acreditación de la Educación Superior [</w:t>
      </w:r>
      <w:proofErr w:type="spellStart"/>
      <w:r w:rsidRPr="00F22495">
        <w:rPr>
          <w:rFonts w:ascii="Times New Roman" w:hAnsi="Times New Roman" w:cs="Times New Roman"/>
          <w:color w:val="auto"/>
        </w:rPr>
        <w:t>Copaes</w:t>
      </w:r>
      <w:proofErr w:type="spellEnd"/>
      <w:r w:rsidRPr="00F22495">
        <w:rPr>
          <w:rFonts w:ascii="Times New Roman" w:hAnsi="Times New Roman" w:cs="Times New Roman"/>
          <w:color w:val="auto"/>
        </w:rPr>
        <w:t xml:space="preserve">]. (2019b). </w:t>
      </w:r>
      <w:r w:rsidRPr="00F22495">
        <w:rPr>
          <w:rFonts w:ascii="Times New Roman" w:hAnsi="Times New Roman" w:cs="Times New Roman"/>
          <w:iCs/>
          <w:color w:val="auto"/>
        </w:rPr>
        <w:t>Proceso de acreditación. Recuperado de https://www.copaes.org/procesoacreditacion.html.</w:t>
      </w:r>
    </w:p>
    <w:p w14:paraId="372C6A8D" w14:textId="01587891" w:rsidR="00F9120B" w:rsidRPr="00F22495" w:rsidRDefault="00F9120B" w:rsidP="00BF19AA">
      <w:pPr>
        <w:pStyle w:val="Default"/>
        <w:spacing w:line="360" w:lineRule="auto"/>
        <w:ind w:left="709" w:hanging="709"/>
        <w:jc w:val="both"/>
        <w:rPr>
          <w:rFonts w:ascii="Times New Roman" w:hAnsi="Times New Roman" w:cs="Times New Roman"/>
          <w:color w:val="auto"/>
        </w:rPr>
      </w:pPr>
      <w:r w:rsidRPr="00F22495">
        <w:rPr>
          <w:rFonts w:ascii="Times New Roman" w:hAnsi="Times New Roman" w:cs="Times New Roman"/>
          <w:color w:val="auto"/>
        </w:rPr>
        <w:t>De Hoyos, J.,</w:t>
      </w:r>
      <w:r w:rsidR="00E75083" w:rsidRPr="00F22495">
        <w:rPr>
          <w:rFonts w:ascii="Times New Roman" w:hAnsi="Times New Roman" w:cs="Times New Roman"/>
          <w:color w:val="auto"/>
        </w:rPr>
        <w:t xml:space="preserve"> </w:t>
      </w:r>
      <w:r w:rsidRPr="00F22495">
        <w:rPr>
          <w:rFonts w:ascii="Times New Roman" w:hAnsi="Times New Roman" w:cs="Times New Roman"/>
          <w:color w:val="auto"/>
        </w:rPr>
        <w:t xml:space="preserve">Jiménez, J. y Álvarez, A. (2015). </w:t>
      </w:r>
      <w:r w:rsidRPr="00F22495">
        <w:rPr>
          <w:rFonts w:ascii="Times New Roman" w:hAnsi="Times New Roman" w:cs="Times New Roman"/>
          <w:i/>
          <w:color w:val="auto"/>
        </w:rPr>
        <w:t>Los procesos de acreditación en México: efectos en el cambio institucional y la enseñanza de la Arquitectura y las disciplinas del espacio habitable</w:t>
      </w:r>
      <w:r w:rsidRPr="00F22495">
        <w:rPr>
          <w:rFonts w:ascii="Times New Roman" w:hAnsi="Times New Roman" w:cs="Times New Roman"/>
          <w:color w:val="auto"/>
        </w:rPr>
        <w:t xml:space="preserve">. </w:t>
      </w:r>
      <w:r w:rsidR="00135011" w:rsidRPr="00F22495">
        <w:rPr>
          <w:rFonts w:ascii="Times New Roman" w:hAnsi="Times New Roman" w:cs="Times New Roman"/>
          <w:color w:val="auto"/>
        </w:rPr>
        <w:t>(r</w:t>
      </w:r>
      <w:r w:rsidRPr="00F22495">
        <w:rPr>
          <w:rFonts w:ascii="Times New Roman" w:hAnsi="Times New Roman" w:cs="Times New Roman"/>
          <w:color w:val="auto"/>
        </w:rPr>
        <w:t>eporte final de investigación</w:t>
      </w:r>
      <w:r w:rsidR="00135011" w:rsidRPr="00F22495">
        <w:rPr>
          <w:rFonts w:ascii="Times New Roman" w:hAnsi="Times New Roman" w:cs="Times New Roman"/>
          <w:color w:val="auto"/>
        </w:rPr>
        <w:t xml:space="preserve">). Universidad Autónoma del Estado de México, </w:t>
      </w:r>
      <w:r w:rsidR="009534BC" w:rsidRPr="00F22495">
        <w:rPr>
          <w:rFonts w:ascii="Times New Roman" w:hAnsi="Times New Roman" w:cs="Times New Roman"/>
          <w:color w:val="auto"/>
        </w:rPr>
        <w:t xml:space="preserve">Cerro de Coatepec. </w:t>
      </w:r>
    </w:p>
    <w:p w14:paraId="5206CAE4" w14:textId="050A50D1" w:rsidR="00AC1789" w:rsidRPr="00F22495" w:rsidRDefault="00AC1789"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Domínguez, M.</w:t>
      </w:r>
      <w:r w:rsidR="00537D54" w:rsidRPr="00F22495">
        <w:rPr>
          <w:rFonts w:ascii="Times New Roman" w:hAnsi="Times New Roman" w:cs="Times New Roman"/>
          <w:sz w:val="24"/>
          <w:szCs w:val="24"/>
        </w:rPr>
        <w:t>,</w:t>
      </w:r>
      <w:r w:rsidRPr="00F22495">
        <w:rPr>
          <w:rFonts w:ascii="Times New Roman" w:hAnsi="Times New Roman" w:cs="Times New Roman"/>
          <w:sz w:val="24"/>
          <w:szCs w:val="24"/>
        </w:rPr>
        <w:t xml:space="preserve"> </w:t>
      </w:r>
      <w:proofErr w:type="spellStart"/>
      <w:r w:rsidRPr="00F22495">
        <w:rPr>
          <w:rFonts w:ascii="Times New Roman" w:hAnsi="Times New Roman" w:cs="Times New Roman"/>
          <w:sz w:val="24"/>
          <w:szCs w:val="24"/>
        </w:rPr>
        <w:t>Crhová</w:t>
      </w:r>
      <w:proofErr w:type="spellEnd"/>
      <w:r w:rsidR="00537D54" w:rsidRPr="00F22495">
        <w:rPr>
          <w:rFonts w:ascii="Times New Roman" w:hAnsi="Times New Roman" w:cs="Times New Roman"/>
          <w:sz w:val="24"/>
          <w:szCs w:val="24"/>
        </w:rPr>
        <w:t>, J.</w:t>
      </w:r>
      <w:r w:rsidRPr="00F22495">
        <w:rPr>
          <w:rFonts w:ascii="Times New Roman" w:hAnsi="Times New Roman" w:cs="Times New Roman"/>
          <w:sz w:val="24"/>
          <w:szCs w:val="24"/>
        </w:rPr>
        <w:t xml:space="preserve"> y Molina, R. C. (2015). La investigación colaborativa: las creencias de los docentes de lenguas. </w:t>
      </w:r>
      <w:r w:rsidRPr="00F22495">
        <w:rPr>
          <w:rFonts w:ascii="Times New Roman" w:hAnsi="Times New Roman" w:cs="Times New Roman"/>
          <w:i/>
          <w:sz w:val="24"/>
          <w:szCs w:val="24"/>
        </w:rPr>
        <w:t>Revista Iberoamericana de</w:t>
      </w:r>
      <w:r w:rsidR="00E75083" w:rsidRPr="00F22495">
        <w:rPr>
          <w:rFonts w:ascii="Times New Roman" w:hAnsi="Times New Roman" w:cs="Times New Roman"/>
          <w:i/>
          <w:sz w:val="24"/>
          <w:szCs w:val="24"/>
        </w:rPr>
        <w:t xml:space="preserve"> </w:t>
      </w:r>
      <w:r w:rsidRPr="00F22495">
        <w:rPr>
          <w:rFonts w:ascii="Times New Roman" w:hAnsi="Times New Roman" w:cs="Times New Roman"/>
          <w:i/>
          <w:sz w:val="24"/>
          <w:szCs w:val="24"/>
        </w:rPr>
        <w:t>Educación Superior,</w:t>
      </w:r>
      <w:r w:rsidR="00E75083" w:rsidRPr="00F22495">
        <w:rPr>
          <w:rFonts w:ascii="Times New Roman" w:hAnsi="Times New Roman" w:cs="Times New Roman"/>
          <w:i/>
          <w:sz w:val="24"/>
          <w:szCs w:val="24"/>
        </w:rPr>
        <w:t xml:space="preserve"> </w:t>
      </w:r>
      <w:r w:rsidR="00B252C7" w:rsidRPr="00F22495">
        <w:rPr>
          <w:rFonts w:ascii="Times New Roman" w:hAnsi="Times New Roman" w:cs="Times New Roman"/>
          <w:i/>
          <w:sz w:val="24"/>
          <w:szCs w:val="24"/>
        </w:rPr>
        <w:t>4</w:t>
      </w:r>
      <w:r w:rsidRPr="00F22495">
        <w:rPr>
          <w:rFonts w:ascii="Times New Roman" w:hAnsi="Times New Roman" w:cs="Times New Roman"/>
          <w:sz w:val="24"/>
          <w:szCs w:val="24"/>
        </w:rPr>
        <w:t>(17), 119-134.</w:t>
      </w:r>
    </w:p>
    <w:p w14:paraId="14EACF93" w14:textId="1684C135" w:rsidR="00AC1789" w:rsidRPr="00F22495" w:rsidRDefault="00AC1789" w:rsidP="00BF19AA">
      <w:pPr>
        <w:pStyle w:val="Default"/>
        <w:spacing w:line="360" w:lineRule="auto"/>
        <w:ind w:left="709" w:hanging="709"/>
        <w:jc w:val="both"/>
        <w:rPr>
          <w:rFonts w:ascii="Times New Roman" w:hAnsi="Times New Roman" w:cs="Times New Roman"/>
          <w:color w:val="auto"/>
        </w:rPr>
      </w:pPr>
      <w:r w:rsidRPr="00F22495">
        <w:rPr>
          <w:rFonts w:ascii="Times New Roman" w:hAnsi="Times New Roman" w:cs="Times New Roman"/>
          <w:color w:val="auto"/>
        </w:rPr>
        <w:t>Dorta, A</w:t>
      </w:r>
      <w:r w:rsidR="0064560A" w:rsidRPr="00F22495">
        <w:rPr>
          <w:rFonts w:ascii="Times New Roman" w:hAnsi="Times New Roman" w:cs="Times New Roman"/>
          <w:color w:val="auto"/>
        </w:rPr>
        <w:t xml:space="preserve">. </w:t>
      </w:r>
      <w:r w:rsidRPr="00F22495">
        <w:rPr>
          <w:rFonts w:ascii="Times New Roman" w:hAnsi="Times New Roman" w:cs="Times New Roman"/>
          <w:color w:val="auto"/>
        </w:rPr>
        <w:t xml:space="preserve">J. (2016). Colaboración internacional y visibilidad de la producción científica por las métricas alternativas. </w:t>
      </w:r>
      <w:r w:rsidRPr="00F22495">
        <w:rPr>
          <w:rFonts w:ascii="Times New Roman" w:hAnsi="Times New Roman" w:cs="Times New Roman"/>
          <w:i/>
          <w:color w:val="auto"/>
        </w:rPr>
        <w:t>Revista Habanera de Ciencias Médicas</w:t>
      </w:r>
      <w:r w:rsidRPr="00F22495">
        <w:rPr>
          <w:rFonts w:ascii="Times New Roman" w:hAnsi="Times New Roman" w:cs="Times New Roman"/>
          <w:color w:val="auto"/>
        </w:rPr>
        <w:t xml:space="preserve">, </w:t>
      </w:r>
      <w:r w:rsidRPr="00F22495">
        <w:rPr>
          <w:rFonts w:ascii="Times New Roman" w:hAnsi="Times New Roman" w:cs="Times New Roman"/>
          <w:i/>
          <w:iCs/>
          <w:color w:val="auto"/>
        </w:rPr>
        <w:t>15</w:t>
      </w:r>
      <w:r w:rsidRPr="00F22495">
        <w:rPr>
          <w:rFonts w:ascii="Times New Roman" w:hAnsi="Times New Roman" w:cs="Times New Roman"/>
          <w:color w:val="auto"/>
        </w:rPr>
        <w:t>(6), 859-863</w:t>
      </w:r>
      <w:r w:rsidR="00E75083" w:rsidRPr="00F22495">
        <w:rPr>
          <w:rFonts w:ascii="Times New Roman" w:hAnsi="Times New Roman" w:cs="Times New Roman"/>
          <w:color w:val="auto"/>
        </w:rPr>
        <w:t xml:space="preserve">. Recuperado de </w:t>
      </w:r>
      <w:r w:rsidR="0064560A" w:rsidRPr="00F22495">
        <w:rPr>
          <w:rFonts w:ascii="Times New Roman" w:hAnsi="Times New Roman" w:cs="Times New Roman"/>
          <w:color w:val="auto"/>
        </w:rPr>
        <w:t>https://www.redalyc.org/pdf/1804/180449695001.pdf.</w:t>
      </w:r>
    </w:p>
    <w:p w14:paraId="53315A79" w14:textId="54D66ADA" w:rsidR="00AB041D" w:rsidRPr="00F22495" w:rsidRDefault="00AC1789" w:rsidP="00BF19AA">
      <w:pPr>
        <w:pStyle w:val="Default"/>
        <w:spacing w:line="360" w:lineRule="auto"/>
        <w:ind w:left="709" w:hanging="709"/>
        <w:jc w:val="both"/>
        <w:rPr>
          <w:color w:val="auto"/>
          <w:shd w:val="clear" w:color="auto" w:fill="FFFFFF"/>
        </w:rPr>
      </w:pPr>
      <w:r w:rsidRPr="00F22495">
        <w:rPr>
          <w:rFonts w:ascii="Times New Roman" w:hAnsi="Times New Roman" w:cs="Times New Roman"/>
          <w:color w:val="auto"/>
        </w:rPr>
        <w:t xml:space="preserve">Elías, G. (2015). Acreditación de la educación superior en México: ¿una solución a las universidades </w:t>
      </w:r>
      <w:r w:rsidR="006812B6" w:rsidRPr="00F22495">
        <w:rPr>
          <w:rFonts w:ascii="Times New Roman" w:hAnsi="Times New Roman" w:cs="Times New Roman"/>
          <w:color w:val="auto"/>
        </w:rPr>
        <w:t>“</w:t>
      </w:r>
      <w:r w:rsidRPr="00F22495">
        <w:rPr>
          <w:rFonts w:ascii="Times New Roman" w:hAnsi="Times New Roman" w:cs="Times New Roman"/>
          <w:color w:val="auto"/>
        </w:rPr>
        <w:t>patito</w:t>
      </w:r>
      <w:r w:rsidR="006812B6" w:rsidRPr="00F22495">
        <w:rPr>
          <w:rFonts w:ascii="Times New Roman" w:hAnsi="Times New Roman" w:cs="Times New Roman"/>
          <w:color w:val="auto"/>
        </w:rPr>
        <w:t xml:space="preserve">”? </w:t>
      </w:r>
      <w:r w:rsidR="00DB57AF" w:rsidRPr="00F22495">
        <w:rPr>
          <w:rFonts w:ascii="Times New Roman" w:hAnsi="Times New Roman" w:cs="Times New Roman"/>
          <w:i/>
          <w:color w:val="auto"/>
        </w:rPr>
        <w:t>Folios</w:t>
      </w:r>
      <w:r w:rsidR="0084205C" w:rsidRPr="00F22495">
        <w:rPr>
          <w:rFonts w:ascii="Times New Roman" w:hAnsi="Times New Roman" w:cs="Times New Roman"/>
          <w:i/>
          <w:color w:val="auto"/>
        </w:rPr>
        <w:t>, 11</w:t>
      </w:r>
      <w:r w:rsidR="0084205C" w:rsidRPr="00F22495">
        <w:rPr>
          <w:rFonts w:ascii="Times New Roman" w:hAnsi="Times New Roman" w:cs="Times New Roman"/>
          <w:iCs/>
          <w:color w:val="auto"/>
        </w:rPr>
        <w:t xml:space="preserve">(7), </w:t>
      </w:r>
      <w:r w:rsidR="008D77FE" w:rsidRPr="00F22495">
        <w:rPr>
          <w:rFonts w:ascii="Times New Roman" w:hAnsi="Times New Roman" w:cs="Times New Roman"/>
          <w:iCs/>
          <w:color w:val="auto"/>
        </w:rPr>
        <w:t>33-47</w:t>
      </w:r>
      <w:r w:rsidRPr="00F22495">
        <w:rPr>
          <w:rFonts w:ascii="Times New Roman" w:hAnsi="Times New Roman" w:cs="Times New Roman"/>
          <w:color w:val="auto"/>
        </w:rPr>
        <w:t>.</w:t>
      </w:r>
      <w:r w:rsidR="00DB57AF" w:rsidRPr="00F22495">
        <w:rPr>
          <w:rFonts w:ascii="Times New Roman" w:hAnsi="Times New Roman" w:cs="Times New Roman"/>
          <w:color w:val="auto"/>
        </w:rPr>
        <w:t xml:space="preserve"> </w:t>
      </w:r>
      <w:r w:rsidR="00DB57AF" w:rsidRPr="00F22495">
        <w:rPr>
          <w:rStyle w:val="InternetLink"/>
          <w:color w:val="auto"/>
          <w:u w:val="none"/>
        </w:rPr>
        <w:t>http://www.revistafolios.mx/dossier/acreditacionde-la-educacion-superior-en-</w:t>
      </w:r>
      <w:r w:rsidRPr="00F22495">
        <w:rPr>
          <w:rFonts w:ascii="Times New Roman" w:hAnsi="Times New Roman" w:cs="Times New Roman"/>
          <w:color w:val="auto"/>
        </w:rPr>
        <w:t>mexico-una-solucion-a-las-universidades-patito</w:t>
      </w:r>
    </w:p>
    <w:p w14:paraId="05CA6E45" w14:textId="62B5A9F1" w:rsidR="00F9120B" w:rsidRPr="00F22495" w:rsidRDefault="00F9120B" w:rsidP="00BF19AA">
      <w:pPr>
        <w:spacing w:after="0" w:line="360" w:lineRule="auto"/>
        <w:ind w:left="709" w:hanging="709"/>
        <w:jc w:val="both"/>
      </w:pPr>
      <w:r w:rsidRPr="00F22495">
        <w:rPr>
          <w:rFonts w:ascii="Times New Roman" w:hAnsi="Times New Roman" w:cs="Times New Roman"/>
          <w:sz w:val="24"/>
          <w:szCs w:val="24"/>
          <w:shd w:val="clear" w:color="auto" w:fill="FFFFFF"/>
        </w:rPr>
        <w:t>Federación de Instituciones Mexicanas Particulares de Educación Superior</w:t>
      </w:r>
      <w:r w:rsidR="008C1E2C" w:rsidRPr="00F22495">
        <w:rPr>
          <w:rFonts w:ascii="Times New Roman" w:hAnsi="Times New Roman" w:cs="Times New Roman"/>
          <w:sz w:val="24"/>
          <w:szCs w:val="24"/>
          <w:shd w:val="clear" w:color="auto" w:fill="FFFFFF"/>
        </w:rPr>
        <w:t xml:space="preserve"> [</w:t>
      </w:r>
      <w:proofErr w:type="spellStart"/>
      <w:r w:rsidR="008C1E2C" w:rsidRPr="00F22495">
        <w:rPr>
          <w:rFonts w:ascii="Times New Roman" w:hAnsi="Times New Roman" w:cs="Times New Roman"/>
          <w:sz w:val="24"/>
          <w:szCs w:val="24"/>
          <w:shd w:val="clear" w:color="auto" w:fill="FFFFFF"/>
        </w:rPr>
        <w:t>Fimpes</w:t>
      </w:r>
      <w:proofErr w:type="spellEnd"/>
      <w:r w:rsidR="008C1E2C" w:rsidRPr="00F22495">
        <w:rPr>
          <w:rFonts w:ascii="Times New Roman" w:hAnsi="Times New Roman" w:cs="Times New Roman"/>
          <w:sz w:val="24"/>
          <w:szCs w:val="24"/>
          <w:shd w:val="clear" w:color="auto" w:fill="FFFFFF"/>
        </w:rPr>
        <w:t>].</w:t>
      </w:r>
      <w:r w:rsidRPr="00F22495">
        <w:rPr>
          <w:rFonts w:ascii="Times New Roman" w:hAnsi="Times New Roman" w:cs="Times New Roman"/>
          <w:sz w:val="24"/>
          <w:szCs w:val="24"/>
          <w:shd w:val="clear" w:color="auto" w:fill="FFFFFF"/>
        </w:rPr>
        <w:t xml:space="preserve"> (2019). </w:t>
      </w:r>
      <w:r w:rsidRPr="00F22495">
        <w:rPr>
          <w:rFonts w:ascii="Times New Roman" w:hAnsi="Times New Roman" w:cs="Times New Roman"/>
          <w:iCs/>
          <w:sz w:val="24"/>
          <w:szCs w:val="24"/>
          <w:shd w:val="clear" w:color="auto" w:fill="FFFFFF"/>
        </w:rPr>
        <w:t>¿Qué es</w:t>
      </w:r>
      <w:r w:rsidRPr="00F22495">
        <w:rPr>
          <w:rFonts w:ascii="Times New Roman" w:hAnsi="Times New Roman" w:cs="Times New Roman"/>
          <w:i/>
          <w:sz w:val="24"/>
          <w:szCs w:val="24"/>
          <w:shd w:val="clear" w:color="auto" w:fill="FFFFFF"/>
        </w:rPr>
        <w:t xml:space="preserve"> </w:t>
      </w:r>
      <w:proofErr w:type="spellStart"/>
      <w:r w:rsidR="008C1E2C" w:rsidRPr="00F22495">
        <w:rPr>
          <w:rFonts w:ascii="Times New Roman" w:hAnsi="Times New Roman" w:cs="Times New Roman"/>
          <w:iCs/>
          <w:sz w:val="24"/>
          <w:szCs w:val="24"/>
          <w:shd w:val="clear" w:color="auto" w:fill="FFFFFF"/>
        </w:rPr>
        <w:t>Fimpes</w:t>
      </w:r>
      <w:proofErr w:type="spellEnd"/>
      <w:r w:rsidRPr="00F22495">
        <w:rPr>
          <w:rFonts w:ascii="Times New Roman" w:hAnsi="Times New Roman" w:cs="Times New Roman"/>
          <w:iCs/>
          <w:sz w:val="24"/>
          <w:szCs w:val="24"/>
          <w:shd w:val="clear" w:color="auto" w:fill="FFFFFF"/>
        </w:rPr>
        <w:t>?</w:t>
      </w:r>
      <w:r w:rsidR="008C1E2C" w:rsidRPr="00F22495">
        <w:rPr>
          <w:rFonts w:ascii="Times New Roman" w:hAnsi="Times New Roman" w:cs="Times New Roman"/>
          <w:sz w:val="24"/>
          <w:szCs w:val="24"/>
          <w:shd w:val="clear" w:color="auto" w:fill="FFFFFF"/>
        </w:rPr>
        <w:t xml:space="preserve"> Recuperado de</w:t>
      </w:r>
      <w:r w:rsidR="00E75083" w:rsidRPr="00F22495">
        <w:rPr>
          <w:rFonts w:ascii="Times New Roman" w:hAnsi="Times New Roman" w:cs="Times New Roman"/>
          <w:sz w:val="24"/>
          <w:szCs w:val="24"/>
          <w:shd w:val="clear" w:color="auto" w:fill="FFFFFF"/>
        </w:rPr>
        <w:t xml:space="preserve"> </w:t>
      </w:r>
      <w:hyperlink r:id="rId11">
        <w:r w:rsidRPr="00F22495">
          <w:rPr>
            <w:rStyle w:val="InternetLink"/>
            <w:rFonts w:ascii="Times New Roman" w:hAnsi="Times New Roman" w:cs="Times New Roman"/>
            <w:color w:val="auto"/>
            <w:sz w:val="24"/>
            <w:szCs w:val="24"/>
            <w:highlight w:val="white"/>
            <w:u w:val="none"/>
          </w:rPr>
          <w:t>http://www.fimpes.org.mx</w:t>
        </w:r>
      </w:hyperlink>
      <w:r w:rsidR="008C1E2C" w:rsidRPr="00F22495">
        <w:rPr>
          <w:rStyle w:val="InternetLink"/>
          <w:rFonts w:ascii="Times New Roman" w:hAnsi="Times New Roman" w:cs="Times New Roman"/>
          <w:color w:val="auto"/>
          <w:sz w:val="24"/>
          <w:szCs w:val="24"/>
          <w:highlight w:val="white"/>
          <w:u w:val="none"/>
        </w:rPr>
        <w:t>.</w:t>
      </w:r>
      <w:r w:rsidRPr="00F22495">
        <w:rPr>
          <w:rStyle w:val="InternetLink"/>
          <w:rFonts w:ascii="Times New Roman" w:hAnsi="Times New Roman" w:cs="Times New Roman"/>
          <w:color w:val="auto"/>
          <w:sz w:val="24"/>
          <w:szCs w:val="24"/>
          <w:highlight w:val="white"/>
          <w:u w:val="none"/>
        </w:rPr>
        <w:t xml:space="preserve"> </w:t>
      </w:r>
    </w:p>
    <w:p w14:paraId="3F724A49" w14:textId="2AA24824" w:rsidR="00AC1789" w:rsidRPr="00F22495" w:rsidRDefault="00AC1789" w:rsidP="00BF19AA">
      <w:pPr>
        <w:spacing w:after="0" w:line="360" w:lineRule="auto"/>
        <w:ind w:left="709" w:hanging="709"/>
        <w:jc w:val="both"/>
        <w:rPr>
          <w:rFonts w:ascii="Times New Roman" w:hAnsi="Times New Roman" w:cs="Times New Roman"/>
          <w:sz w:val="24"/>
          <w:szCs w:val="24"/>
          <w:shd w:val="clear" w:color="auto" w:fill="FFFFFF"/>
        </w:rPr>
      </w:pPr>
      <w:r w:rsidRPr="00F22495">
        <w:rPr>
          <w:rFonts w:ascii="Times New Roman" w:hAnsi="Times New Roman" w:cs="Times New Roman"/>
          <w:sz w:val="24"/>
          <w:szCs w:val="24"/>
          <w:shd w:val="clear" w:color="auto" w:fill="FFFFFF"/>
        </w:rPr>
        <w:t>Ferreiro, V.,</w:t>
      </w:r>
      <w:r w:rsidR="00E75083" w:rsidRPr="00F22495">
        <w:rPr>
          <w:rFonts w:ascii="Times New Roman" w:hAnsi="Times New Roman" w:cs="Times New Roman"/>
          <w:sz w:val="24"/>
          <w:szCs w:val="24"/>
          <w:shd w:val="clear" w:color="auto" w:fill="FFFFFF"/>
        </w:rPr>
        <w:t xml:space="preserve"> </w:t>
      </w:r>
      <w:r w:rsidRPr="00F22495">
        <w:rPr>
          <w:rFonts w:ascii="Times New Roman" w:hAnsi="Times New Roman" w:cs="Times New Roman"/>
          <w:sz w:val="24"/>
          <w:szCs w:val="24"/>
          <w:shd w:val="clear" w:color="auto" w:fill="FFFFFF"/>
        </w:rPr>
        <w:t xml:space="preserve">Brito, J. y Garambullo, A. (2020). Modelo de gestión de calidad como estrategia de planeación en procesos de acreditaciones internacionales. </w:t>
      </w:r>
      <w:r w:rsidRPr="00F22495">
        <w:rPr>
          <w:rFonts w:ascii="Times New Roman" w:hAnsi="Times New Roman" w:cs="Times New Roman"/>
          <w:i/>
          <w:sz w:val="24"/>
          <w:szCs w:val="24"/>
          <w:shd w:val="clear" w:color="auto" w:fill="FFFFFF"/>
        </w:rPr>
        <w:t>RIDE</w:t>
      </w:r>
      <w:r w:rsidRPr="00F22495">
        <w:rPr>
          <w:rFonts w:ascii="Times New Roman" w:hAnsi="Times New Roman" w:cs="Times New Roman"/>
          <w:sz w:val="24"/>
          <w:szCs w:val="24"/>
          <w:shd w:val="clear" w:color="auto" w:fill="FFFFFF"/>
        </w:rPr>
        <w:t xml:space="preserve"> </w:t>
      </w:r>
      <w:r w:rsidRPr="00F22495">
        <w:rPr>
          <w:rFonts w:ascii="Times New Roman" w:hAnsi="Times New Roman" w:cs="Times New Roman"/>
          <w:i/>
          <w:sz w:val="24"/>
          <w:szCs w:val="24"/>
          <w:shd w:val="clear" w:color="auto" w:fill="FFFFFF"/>
        </w:rPr>
        <w:t>Revista Iberoamericana para la Investigación y el Desarrollo Educativo</w:t>
      </w:r>
      <w:r w:rsidR="00BE24B4" w:rsidRPr="00F22495">
        <w:rPr>
          <w:rFonts w:ascii="Times New Roman" w:hAnsi="Times New Roman" w:cs="Times New Roman"/>
          <w:sz w:val="24"/>
          <w:szCs w:val="24"/>
          <w:shd w:val="clear" w:color="auto" w:fill="FFFFFF"/>
        </w:rPr>
        <w:t xml:space="preserve">, </w:t>
      </w:r>
      <w:r w:rsidRPr="00F22495">
        <w:rPr>
          <w:rFonts w:ascii="Times New Roman" w:hAnsi="Times New Roman" w:cs="Times New Roman"/>
          <w:i/>
          <w:iCs/>
          <w:sz w:val="24"/>
          <w:szCs w:val="24"/>
        </w:rPr>
        <w:t>10</w:t>
      </w:r>
      <w:r w:rsidRPr="00F22495">
        <w:rPr>
          <w:rFonts w:ascii="Times New Roman" w:hAnsi="Times New Roman" w:cs="Times New Roman"/>
          <w:sz w:val="24"/>
          <w:szCs w:val="24"/>
        </w:rPr>
        <w:t>(20)</w:t>
      </w:r>
      <w:r w:rsidR="00BE24B4" w:rsidRPr="00F22495">
        <w:rPr>
          <w:rFonts w:ascii="Times New Roman" w:hAnsi="Times New Roman" w:cs="Times New Roman"/>
          <w:sz w:val="24"/>
          <w:szCs w:val="24"/>
        </w:rPr>
        <w:t>. Recuperado de</w:t>
      </w:r>
      <w:r w:rsidRPr="00F22495">
        <w:rPr>
          <w:rFonts w:ascii="Times New Roman" w:hAnsi="Times New Roman" w:cs="Times New Roman"/>
          <w:b/>
          <w:sz w:val="24"/>
          <w:szCs w:val="24"/>
        </w:rPr>
        <w:t xml:space="preserve"> </w:t>
      </w:r>
      <w:r w:rsidR="00F9120B" w:rsidRPr="00F22495">
        <w:rPr>
          <w:rFonts w:ascii="Times New Roman" w:hAnsi="Times New Roman" w:cs="Times New Roman"/>
          <w:sz w:val="24"/>
          <w:szCs w:val="24"/>
          <w:shd w:val="clear" w:color="auto" w:fill="FFFFFF"/>
        </w:rPr>
        <w:t>https://doi.org/10.23913/ride.v10i20.606</w:t>
      </w:r>
      <w:r w:rsidR="00BE24B4" w:rsidRPr="00F22495">
        <w:rPr>
          <w:rFonts w:ascii="Times New Roman" w:hAnsi="Times New Roman" w:cs="Times New Roman"/>
          <w:sz w:val="24"/>
          <w:szCs w:val="24"/>
          <w:shd w:val="clear" w:color="auto" w:fill="FFFFFF"/>
        </w:rPr>
        <w:t>.</w:t>
      </w:r>
    </w:p>
    <w:p w14:paraId="0EAC4367" w14:textId="63711806" w:rsidR="00C04437" w:rsidRPr="00F22495" w:rsidRDefault="00C04437" w:rsidP="00BF19AA">
      <w:pPr>
        <w:spacing w:after="0" w:line="360" w:lineRule="auto"/>
        <w:ind w:left="709" w:hanging="709"/>
        <w:jc w:val="both"/>
        <w:rPr>
          <w:rFonts w:ascii="Times New Roman" w:hAnsi="Times New Roman" w:cs="Times New Roman"/>
          <w:sz w:val="24"/>
          <w:szCs w:val="24"/>
          <w:shd w:val="clear" w:color="auto" w:fill="FFFFFF"/>
        </w:rPr>
      </w:pPr>
      <w:r w:rsidRPr="00F22495">
        <w:rPr>
          <w:rFonts w:ascii="Times New Roman" w:eastAsia="Times New Roman" w:hAnsi="Times New Roman" w:cs="Times New Roman"/>
          <w:sz w:val="24"/>
          <w:szCs w:val="24"/>
        </w:rPr>
        <w:t xml:space="preserve">Global </w:t>
      </w:r>
      <w:proofErr w:type="spellStart"/>
      <w:r w:rsidRPr="00F22495">
        <w:rPr>
          <w:rFonts w:ascii="Times New Roman" w:eastAsia="Times New Roman" w:hAnsi="Times New Roman" w:cs="Times New Roman"/>
          <w:sz w:val="24"/>
          <w:szCs w:val="24"/>
        </w:rPr>
        <w:t>University</w:t>
      </w:r>
      <w:proofErr w:type="spellEnd"/>
      <w:r w:rsidRPr="00F22495">
        <w:rPr>
          <w:rFonts w:ascii="Times New Roman" w:eastAsia="Times New Roman" w:hAnsi="Times New Roman" w:cs="Times New Roman"/>
          <w:sz w:val="24"/>
          <w:szCs w:val="24"/>
        </w:rPr>
        <w:t xml:space="preserve"> Network </w:t>
      </w:r>
      <w:proofErr w:type="spellStart"/>
      <w:r w:rsidRPr="00F22495">
        <w:rPr>
          <w:rFonts w:ascii="Times New Roman" w:eastAsia="Times New Roman" w:hAnsi="Times New Roman" w:cs="Times New Roman"/>
          <w:sz w:val="24"/>
          <w:szCs w:val="24"/>
        </w:rPr>
        <w:t>for</w:t>
      </w:r>
      <w:proofErr w:type="spellEnd"/>
      <w:r w:rsidRPr="00F22495">
        <w:rPr>
          <w:rFonts w:ascii="Times New Roman" w:eastAsia="Times New Roman" w:hAnsi="Times New Roman" w:cs="Times New Roman"/>
          <w:sz w:val="24"/>
          <w:szCs w:val="24"/>
        </w:rPr>
        <w:t xml:space="preserve"> </w:t>
      </w:r>
      <w:proofErr w:type="spellStart"/>
      <w:r w:rsidRPr="00F22495">
        <w:rPr>
          <w:rFonts w:ascii="Times New Roman" w:eastAsia="Times New Roman" w:hAnsi="Times New Roman" w:cs="Times New Roman"/>
          <w:sz w:val="24"/>
          <w:szCs w:val="24"/>
        </w:rPr>
        <w:t>Innovation</w:t>
      </w:r>
      <w:proofErr w:type="spellEnd"/>
      <w:r w:rsidRPr="00F22495">
        <w:rPr>
          <w:rFonts w:ascii="Times New Roman" w:eastAsia="Times New Roman" w:hAnsi="Times New Roman" w:cs="Times New Roman"/>
          <w:sz w:val="24"/>
          <w:szCs w:val="24"/>
        </w:rPr>
        <w:t xml:space="preserve"> [</w:t>
      </w:r>
      <w:r w:rsidRPr="00F22495">
        <w:rPr>
          <w:rFonts w:ascii="Times New Roman" w:hAnsi="Times New Roman" w:cs="Times New Roman"/>
          <w:sz w:val="24"/>
          <w:szCs w:val="24"/>
          <w:shd w:val="clear" w:color="auto" w:fill="FFFFFF"/>
        </w:rPr>
        <w:t xml:space="preserve">GUNI]. (2007). </w:t>
      </w:r>
      <w:r w:rsidRPr="00F22495">
        <w:rPr>
          <w:rFonts w:ascii="Times New Roman" w:hAnsi="Times New Roman" w:cs="Times New Roman"/>
          <w:i/>
          <w:iCs/>
          <w:sz w:val="24"/>
          <w:szCs w:val="24"/>
          <w:shd w:val="clear" w:color="auto" w:fill="FFFFFF"/>
        </w:rPr>
        <w:t>La educación superior en el mundo 2007</w:t>
      </w:r>
      <w:r w:rsidR="00A11478" w:rsidRPr="00F22495">
        <w:rPr>
          <w:rFonts w:ascii="Times New Roman" w:hAnsi="Times New Roman" w:cs="Times New Roman"/>
          <w:i/>
          <w:iCs/>
          <w:sz w:val="24"/>
          <w:szCs w:val="24"/>
          <w:shd w:val="clear" w:color="auto" w:fill="FFFFFF"/>
        </w:rPr>
        <w:t xml:space="preserve">. Acreditación </w:t>
      </w:r>
      <w:r w:rsidRPr="00F22495">
        <w:rPr>
          <w:rFonts w:ascii="Times New Roman" w:hAnsi="Times New Roman" w:cs="Times New Roman"/>
          <w:i/>
          <w:iCs/>
          <w:sz w:val="24"/>
          <w:szCs w:val="24"/>
          <w:shd w:val="clear" w:color="auto" w:fill="FFFFFF"/>
        </w:rPr>
        <w:t>para la garantía de calidad</w:t>
      </w:r>
      <w:r w:rsidR="00A11478" w:rsidRPr="00F22495">
        <w:rPr>
          <w:rFonts w:ascii="Times New Roman" w:hAnsi="Times New Roman" w:cs="Times New Roman"/>
          <w:i/>
          <w:iCs/>
          <w:sz w:val="24"/>
          <w:szCs w:val="24"/>
          <w:shd w:val="clear" w:color="auto" w:fill="FFFFFF"/>
        </w:rPr>
        <w:t xml:space="preserve">. </w:t>
      </w:r>
      <w:r w:rsidRPr="00F22495">
        <w:rPr>
          <w:rFonts w:ascii="Times New Roman" w:hAnsi="Times New Roman" w:cs="Times New Roman"/>
          <w:i/>
          <w:iCs/>
          <w:sz w:val="24"/>
          <w:szCs w:val="24"/>
          <w:shd w:val="clear" w:color="auto" w:fill="FFFFFF"/>
        </w:rPr>
        <w:t>¿</w:t>
      </w:r>
      <w:r w:rsidR="005F32D8" w:rsidRPr="00F22495">
        <w:rPr>
          <w:rFonts w:ascii="Times New Roman" w:hAnsi="Times New Roman" w:cs="Times New Roman"/>
          <w:i/>
          <w:iCs/>
          <w:sz w:val="24"/>
          <w:szCs w:val="24"/>
          <w:shd w:val="clear" w:color="auto" w:fill="FFFFFF"/>
        </w:rPr>
        <w:t xml:space="preserve">Qué </w:t>
      </w:r>
      <w:r w:rsidRPr="00F22495">
        <w:rPr>
          <w:rFonts w:ascii="Times New Roman" w:hAnsi="Times New Roman" w:cs="Times New Roman"/>
          <w:i/>
          <w:iCs/>
          <w:sz w:val="24"/>
          <w:szCs w:val="24"/>
          <w:shd w:val="clear" w:color="auto" w:fill="FFFFFF"/>
        </w:rPr>
        <w:t>está en juego?</w:t>
      </w:r>
      <w:r w:rsidR="00A11478" w:rsidRPr="00F22495">
        <w:rPr>
          <w:rFonts w:ascii="Times New Roman" w:hAnsi="Times New Roman" w:cs="Times New Roman"/>
          <w:sz w:val="24"/>
          <w:szCs w:val="24"/>
          <w:shd w:val="clear" w:color="auto" w:fill="FFFFFF"/>
        </w:rPr>
        <w:t xml:space="preserve"> </w:t>
      </w:r>
      <w:r w:rsidR="0071664F" w:rsidRPr="00F22495">
        <w:rPr>
          <w:rFonts w:ascii="Times New Roman" w:hAnsi="Times New Roman" w:cs="Times New Roman"/>
          <w:sz w:val="24"/>
          <w:szCs w:val="24"/>
          <w:shd w:val="clear" w:color="auto" w:fill="FFFFFF"/>
        </w:rPr>
        <w:t xml:space="preserve">México: </w:t>
      </w:r>
      <w:proofErr w:type="spellStart"/>
      <w:r w:rsidR="00A11478" w:rsidRPr="00F22495">
        <w:rPr>
          <w:rFonts w:ascii="Times New Roman" w:hAnsi="Times New Roman" w:cs="Times New Roman"/>
          <w:sz w:val="24"/>
          <w:szCs w:val="24"/>
          <w:shd w:val="clear" w:color="auto" w:fill="FFFFFF"/>
        </w:rPr>
        <w:t>Mundiprensa</w:t>
      </w:r>
      <w:proofErr w:type="spellEnd"/>
      <w:r w:rsidR="00A11478" w:rsidRPr="00F22495">
        <w:rPr>
          <w:rFonts w:ascii="Times New Roman" w:hAnsi="Times New Roman" w:cs="Times New Roman"/>
          <w:sz w:val="24"/>
          <w:szCs w:val="24"/>
          <w:shd w:val="clear" w:color="auto" w:fill="FFFFFF"/>
        </w:rPr>
        <w:t xml:space="preserve">. </w:t>
      </w:r>
    </w:p>
    <w:p w14:paraId="61D047FB" w14:textId="7876F6CA" w:rsidR="00AC1789" w:rsidRPr="00F22495" w:rsidRDefault="00AC1789" w:rsidP="00BF19AA">
      <w:pPr>
        <w:spacing w:after="0" w:line="360" w:lineRule="auto"/>
        <w:ind w:left="709" w:hanging="709"/>
        <w:jc w:val="both"/>
        <w:rPr>
          <w:rFonts w:ascii="Times New Roman" w:hAnsi="Times New Roman" w:cs="Times New Roman"/>
          <w:sz w:val="24"/>
          <w:szCs w:val="24"/>
          <w:highlight w:val="white"/>
        </w:rPr>
      </w:pPr>
      <w:r w:rsidRPr="00F22495">
        <w:rPr>
          <w:rFonts w:ascii="Times New Roman" w:hAnsi="Times New Roman" w:cs="Times New Roman"/>
          <w:sz w:val="24"/>
          <w:szCs w:val="24"/>
          <w:shd w:val="clear" w:color="auto" w:fill="FFFFFF"/>
        </w:rPr>
        <w:t xml:space="preserve">Jiménez, D. (2013). Beneficios de la certificación y acreditación en la educación. </w:t>
      </w:r>
      <w:r w:rsidRPr="00F22495">
        <w:rPr>
          <w:rFonts w:ascii="Times New Roman" w:hAnsi="Times New Roman" w:cs="Times New Roman"/>
          <w:i/>
          <w:sz w:val="24"/>
          <w:szCs w:val="24"/>
          <w:shd w:val="clear" w:color="auto" w:fill="FFFFFF"/>
        </w:rPr>
        <w:t xml:space="preserve">Revista </w:t>
      </w:r>
      <w:proofErr w:type="spellStart"/>
      <w:r w:rsidR="006345BE" w:rsidRPr="00F22495">
        <w:rPr>
          <w:rFonts w:ascii="Times New Roman" w:hAnsi="Times New Roman" w:cs="Times New Roman"/>
          <w:i/>
          <w:sz w:val="24"/>
          <w:szCs w:val="24"/>
          <w:shd w:val="clear" w:color="auto" w:fill="FFFFFF"/>
        </w:rPr>
        <w:t>Coepes</w:t>
      </w:r>
      <w:proofErr w:type="spellEnd"/>
      <w:r w:rsidR="006345BE" w:rsidRPr="00F22495">
        <w:rPr>
          <w:rFonts w:ascii="Times New Roman" w:hAnsi="Times New Roman" w:cs="Times New Roman"/>
          <w:sz w:val="24"/>
          <w:szCs w:val="24"/>
          <w:shd w:val="clear" w:color="auto" w:fill="FFFFFF"/>
        </w:rPr>
        <w:t xml:space="preserve">, </w:t>
      </w:r>
      <w:r w:rsidRPr="00F22495">
        <w:rPr>
          <w:rFonts w:ascii="Times New Roman" w:hAnsi="Times New Roman" w:cs="Times New Roman"/>
          <w:i/>
          <w:iCs/>
          <w:sz w:val="24"/>
          <w:szCs w:val="24"/>
          <w:shd w:val="clear" w:color="auto" w:fill="FFFFFF"/>
        </w:rPr>
        <w:t>3</w:t>
      </w:r>
      <w:r w:rsidRPr="00F22495">
        <w:rPr>
          <w:rFonts w:ascii="Times New Roman" w:hAnsi="Times New Roman" w:cs="Times New Roman"/>
          <w:sz w:val="24"/>
          <w:szCs w:val="24"/>
          <w:shd w:val="clear" w:color="auto" w:fill="FFFFFF"/>
        </w:rPr>
        <w:t>(8).</w:t>
      </w:r>
    </w:p>
    <w:p w14:paraId="0E6660D2" w14:textId="586C4B42" w:rsidR="00AC1789" w:rsidRPr="00F22495" w:rsidRDefault="00AC1789" w:rsidP="00BF19AA">
      <w:pPr>
        <w:spacing w:after="0" w:line="360" w:lineRule="auto"/>
        <w:ind w:left="709" w:hanging="709"/>
        <w:jc w:val="both"/>
        <w:rPr>
          <w:rFonts w:ascii="Times New Roman" w:eastAsia="Times New Roman" w:hAnsi="Times New Roman" w:cs="Times New Roman"/>
          <w:sz w:val="24"/>
          <w:szCs w:val="24"/>
        </w:rPr>
      </w:pPr>
      <w:r w:rsidRPr="00F22495">
        <w:rPr>
          <w:rFonts w:ascii="Times New Roman" w:hAnsi="Times New Roman" w:cs="Times New Roman"/>
          <w:sz w:val="24"/>
          <w:szCs w:val="24"/>
        </w:rPr>
        <w:t xml:space="preserve">López, E. A., García, A. B., &amp; Larios, S. G. (2018). Asociarse o perecer: la colaboración funcional en las ciencias sociales latinoamericanas. </w:t>
      </w:r>
      <w:r w:rsidRPr="00F22495">
        <w:rPr>
          <w:rFonts w:ascii="Times New Roman" w:hAnsi="Times New Roman" w:cs="Times New Roman"/>
          <w:i/>
          <w:sz w:val="24"/>
          <w:szCs w:val="24"/>
        </w:rPr>
        <w:t>REIS</w:t>
      </w:r>
      <w:r w:rsidRPr="00F22495">
        <w:rPr>
          <w:rFonts w:ascii="Times New Roman" w:hAnsi="Times New Roman" w:cs="Times New Roman"/>
          <w:sz w:val="24"/>
          <w:szCs w:val="24"/>
        </w:rPr>
        <w:t xml:space="preserve"> </w:t>
      </w:r>
      <w:r w:rsidRPr="00F22495">
        <w:rPr>
          <w:rFonts w:ascii="Times New Roman" w:hAnsi="Times New Roman" w:cs="Times New Roman"/>
          <w:i/>
          <w:sz w:val="24"/>
          <w:szCs w:val="24"/>
        </w:rPr>
        <w:t>Revista española de investigaciones sociológicas</w:t>
      </w:r>
      <w:r w:rsidRPr="00F22495">
        <w:rPr>
          <w:rFonts w:ascii="Times New Roman" w:hAnsi="Times New Roman" w:cs="Times New Roman"/>
          <w:sz w:val="24"/>
          <w:szCs w:val="24"/>
        </w:rPr>
        <w:t>, (161), 3-22.</w:t>
      </w:r>
    </w:p>
    <w:p w14:paraId="089D1CB4" w14:textId="07F47A2E" w:rsidR="00AC1789" w:rsidRPr="00F22495" w:rsidRDefault="00AC1789" w:rsidP="00BF19AA">
      <w:pPr>
        <w:spacing w:after="0" w:line="360" w:lineRule="auto"/>
        <w:ind w:left="709" w:hanging="709"/>
        <w:jc w:val="both"/>
      </w:pPr>
      <w:r w:rsidRPr="00F22495">
        <w:rPr>
          <w:rFonts w:ascii="Times New Roman" w:hAnsi="Times New Roman" w:cs="Times New Roman"/>
          <w:sz w:val="24"/>
          <w:szCs w:val="24"/>
        </w:rPr>
        <w:t xml:space="preserve">López, E. M. (2015). El conocimiento colaborativo: primer </w:t>
      </w:r>
      <w:proofErr w:type="spellStart"/>
      <w:r w:rsidRPr="00F22495">
        <w:rPr>
          <w:rFonts w:ascii="Times New Roman" w:hAnsi="Times New Roman" w:cs="Times New Roman"/>
          <w:sz w:val="24"/>
          <w:szCs w:val="24"/>
        </w:rPr>
        <w:t>Editatón</w:t>
      </w:r>
      <w:proofErr w:type="spellEnd"/>
      <w:r w:rsidRPr="00F22495">
        <w:rPr>
          <w:rFonts w:ascii="Times New Roman" w:hAnsi="Times New Roman" w:cs="Times New Roman"/>
          <w:sz w:val="24"/>
          <w:szCs w:val="24"/>
        </w:rPr>
        <w:t xml:space="preserve"> </w:t>
      </w:r>
      <w:proofErr w:type="spellStart"/>
      <w:r w:rsidRPr="00F22495">
        <w:rPr>
          <w:rFonts w:ascii="Times New Roman" w:hAnsi="Times New Roman" w:cs="Times New Roman"/>
          <w:sz w:val="24"/>
          <w:szCs w:val="24"/>
        </w:rPr>
        <w:t>WikiUNAM</w:t>
      </w:r>
      <w:proofErr w:type="spellEnd"/>
      <w:r w:rsidR="00A16DCA" w:rsidRPr="00F22495">
        <w:rPr>
          <w:rFonts w:ascii="Times New Roman" w:hAnsi="Times New Roman" w:cs="Times New Roman"/>
          <w:sz w:val="24"/>
          <w:szCs w:val="24"/>
        </w:rPr>
        <w:t>. </w:t>
      </w:r>
      <w:r w:rsidR="00185A77" w:rsidRPr="00F22495">
        <w:rPr>
          <w:rFonts w:ascii="Times New Roman" w:hAnsi="Times New Roman" w:cs="Times New Roman"/>
          <w:i/>
          <w:sz w:val="24"/>
          <w:szCs w:val="24"/>
        </w:rPr>
        <w:t xml:space="preserve">Revista Digital </w:t>
      </w:r>
      <w:r w:rsidRPr="00F22495">
        <w:rPr>
          <w:rFonts w:ascii="Times New Roman" w:hAnsi="Times New Roman" w:cs="Times New Roman"/>
          <w:i/>
          <w:sz w:val="24"/>
          <w:szCs w:val="24"/>
        </w:rPr>
        <w:t>Universitaria</w:t>
      </w:r>
      <w:r w:rsidRPr="00F22495">
        <w:rPr>
          <w:rFonts w:ascii="Times New Roman" w:hAnsi="Times New Roman" w:cs="Times New Roman"/>
          <w:sz w:val="24"/>
          <w:szCs w:val="24"/>
        </w:rPr>
        <w:t xml:space="preserve">, </w:t>
      </w:r>
      <w:r w:rsidRPr="00F22495">
        <w:rPr>
          <w:rFonts w:ascii="Times New Roman" w:hAnsi="Times New Roman" w:cs="Times New Roman"/>
          <w:i/>
          <w:iCs/>
          <w:sz w:val="24"/>
          <w:szCs w:val="24"/>
        </w:rPr>
        <w:t>16</w:t>
      </w:r>
      <w:r w:rsidRPr="00F22495">
        <w:rPr>
          <w:rFonts w:ascii="Times New Roman" w:hAnsi="Times New Roman" w:cs="Times New Roman"/>
          <w:sz w:val="24"/>
          <w:szCs w:val="24"/>
        </w:rPr>
        <w:t xml:space="preserve">(10). </w:t>
      </w:r>
      <w:r w:rsidR="00EB1542" w:rsidRPr="00553EA0">
        <w:rPr>
          <w:rFonts w:ascii="Times New Roman" w:hAnsi="Times New Roman" w:cs="Times New Roman"/>
          <w:sz w:val="24"/>
          <w:szCs w:val="24"/>
        </w:rPr>
        <w:t>http://www.revista.unam.mx/vol.16/num10/art83/index.html</w:t>
      </w:r>
    </w:p>
    <w:p w14:paraId="0E62D2A7" w14:textId="04F0A53F" w:rsidR="00AC1789" w:rsidRPr="00F22495" w:rsidRDefault="00AC1789"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lastRenderedPageBreak/>
        <w:t>Maldonado, M.</w:t>
      </w:r>
      <w:r w:rsidR="00E75083" w:rsidRPr="00F22495">
        <w:rPr>
          <w:rFonts w:ascii="Times New Roman" w:hAnsi="Times New Roman" w:cs="Times New Roman"/>
          <w:sz w:val="24"/>
          <w:szCs w:val="24"/>
        </w:rPr>
        <w:t xml:space="preserve"> </w:t>
      </w:r>
      <w:r w:rsidRPr="00F22495">
        <w:rPr>
          <w:rFonts w:ascii="Times New Roman" w:hAnsi="Times New Roman" w:cs="Times New Roman"/>
          <w:sz w:val="24"/>
          <w:szCs w:val="24"/>
        </w:rPr>
        <w:t xml:space="preserve">(2007). El trabajo colaborativo en el aula universitaria. </w:t>
      </w:r>
      <w:proofErr w:type="spellStart"/>
      <w:r w:rsidRPr="00F22495">
        <w:rPr>
          <w:rFonts w:ascii="Times New Roman" w:hAnsi="Times New Roman" w:cs="Times New Roman"/>
          <w:i/>
          <w:sz w:val="24"/>
          <w:szCs w:val="24"/>
        </w:rPr>
        <w:t>Laurus</w:t>
      </w:r>
      <w:proofErr w:type="spellEnd"/>
      <w:r w:rsidRPr="00F22495">
        <w:rPr>
          <w:rFonts w:ascii="Times New Roman" w:hAnsi="Times New Roman" w:cs="Times New Roman"/>
          <w:sz w:val="24"/>
          <w:szCs w:val="24"/>
        </w:rPr>
        <w:t xml:space="preserve">, </w:t>
      </w:r>
      <w:r w:rsidRPr="00F22495">
        <w:rPr>
          <w:rFonts w:ascii="Times New Roman" w:hAnsi="Times New Roman" w:cs="Times New Roman"/>
          <w:i/>
          <w:iCs/>
          <w:sz w:val="24"/>
          <w:szCs w:val="24"/>
        </w:rPr>
        <w:t>13</w:t>
      </w:r>
      <w:r w:rsidRPr="00F22495">
        <w:rPr>
          <w:rFonts w:ascii="Times New Roman" w:hAnsi="Times New Roman" w:cs="Times New Roman"/>
          <w:sz w:val="24"/>
          <w:szCs w:val="24"/>
        </w:rPr>
        <w:t>(23), 263-278</w:t>
      </w:r>
      <w:r w:rsidR="007723AB" w:rsidRPr="00F22495">
        <w:rPr>
          <w:rFonts w:ascii="Times New Roman" w:hAnsi="Times New Roman" w:cs="Times New Roman"/>
          <w:sz w:val="24"/>
          <w:szCs w:val="24"/>
        </w:rPr>
        <w:t xml:space="preserve">. Recuperado de </w:t>
      </w:r>
      <w:r w:rsidR="006468F5" w:rsidRPr="00F22495">
        <w:rPr>
          <w:rFonts w:ascii="Times New Roman" w:hAnsi="Times New Roman" w:cs="Times New Roman"/>
          <w:sz w:val="24"/>
          <w:szCs w:val="24"/>
        </w:rPr>
        <w:t>https://www.redalyc.org/articulo.oa?id=76102314</w:t>
      </w:r>
      <w:r w:rsidR="007723AB" w:rsidRPr="00F22495">
        <w:rPr>
          <w:rFonts w:ascii="Times New Roman" w:hAnsi="Times New Roman" w:cs="Times New Roman"/>
          <w:sz w:val="24"/>
          <w:szCs w:val="24"/>
        </w:rPr>
        <w:t>.</w:t>
      </w:r>
    </w:p>
    <w:p w14:paraId="0037F90F" w14:textId="5E91615D" w:rsidR="00AC1789" w:rsidRPr="00F22495" w:rsidRDefault="00AC1789"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 xml:space="preserve">Maldonado, M. (2008). Aprendizaje basado en proyectos colaborativos. Una experiencia en educación superior. </w:t>
      </w:r>
      <w:proofErr w:type="spellStart"/>
      <w:r w:rsidRPr="00F22495">
        <w:rPr>
          <w:rFonts w:ascii="Times New Roman" w:hAnsi="Times New Roman" w:cs="Times New Roman"/>
          <w:i/>
          <w:sz w:val="24"/>
          <w:szCs w:val="24"/>
        </w:rPr>
        <w:t>Laurus</w:t>
      </w:r>
      <w:proofErr w:type="spellEnd"/>
      <w:r w:rsidRPr="00F22495">
        <w:rPr>
          <w:rFonts w:ascii="Times New Roman" w:hAnsi="Times New Roman" w:cs="Times New Roman"/>
          <w:sz w:val="24"/>
          <w:szCs w:val="24"/>
        </w:rPr>
        <w:t>, 14 (28), 158-180. https://www.redalyc.org/articulo.oa?id=761/76111716009</w:t>
      </w:r>
    </w:p>
    <w:p w14:paraId="7E5A6440" w14:textId="65466DF4" w:rsidR="00AC1789" w:rsidRPr="00F22495" w:rsidRDefault="00AC1789"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 xml:space="preserve">Margalef, L. y Arenas, A. (2006). ¿Qué entendemos por innovación educativa? A propósito del desarrollo curricular. </w:t>
      </w:r>
      <w:r w:rsidRPr="00F22495">
        <w:rPr>
          <w:rFonts w:ascii="Times New Roman" w:hAnsi="Times New Roman" w:cs="Times New Roman"/>
          <w:i/>
          <w:sz w:val="24"/>
          <w:szCs w:val="24"/>
        </w:rPr>
        <w:t xml:space="preserve">Perspectiva Educacional, Formación de </w:t>
      </w:r>
      <w:r w:rsidRPr="00F22495">
        <w:rPr>
          <w:rFonts w:ascii="Times New Roman" w:hAnsi="Times New Roman" w:cs="Times New Roman"/>
          <w:i/>
          <w:sz w:val="24"/>
          <w:szCs w:val="24"/>
        </w:rPr>
        <w:tab/>
        <w:t>Profesores</w:t>
      </w:r>
      <w:r w:rsidRPr="00F22495">
        <w:rPr>
          <w:rFonts w:ascii="Times New Roman" w:hAnsi="Times New Roman" w:cs="Times New Roman"/>
          <w:sz w:val="24"/>
          <w:szCs w:val="24"/>
        </w:rPr>
        <w:t>,</w:t>
      </w:r>
      <w:r w:rsidR="000745CA" w:rsidRPr="00F22495">
        <w:rPr>
          <w:rFonts w:ascii="Times New Roman" w:hAnsi="Times New Roman" w:cs="Times New Roman"/>
          <w:sz w:val="24"/>
          <w:szCs w:val="24"/>
        </w:rPr>
        <w:t xml:space="preserve"> </w:t>
      </w:r>
      <w:r w:rsidRPr="00F22495">
        <w:rPr>
          <w:rFonts w:ascii="Times New Roman" w:hAnsi="Times New Roman" w:cs="Times New Roman"/>
          <w:sz w:val="24"/>
          <w:szCs w:val="24"/>
        </w:rPr>
        <w:t>(47)</w:t>
      </w:r>
      <w:r w:rsidR="001210FE" w:rsidRPr="00F22495">
        <w:rPr>
          <w:rFonts w:ascii="Times New Roman" w:hAnsi="Times New Roman" w:cs="Times New Roman"/>
          <w:sz w:val="24"/>
          <w:szCs w:val="24"/>
        </w:rPr>
        <w:t>, 13-31</w:t>
      </w:r>
      <w:r w:rsidRPr="00F22495">
        <w:rPr>
          <w:rFonts w:ascii="Times New Roman" w:hAnsi="Times New Roman" w:cs="Times New Roman"/>
          <w:sz w:val="24"/>
          <w:szCs w:val="24"/>
        </w:rPr>
        <w:t xml:space="preserve">. </w:t>
      </w:r>
      <w:r w:rsidR="000745CA" w:rsidRPr="00F22495">
        <w:rPr>
          <w:rFonts w:ascii="Times New Roman" w:hAnsi="Times New Roman" w:cs="Times New Roman"/>
          <w:sz w:val="24"/>
          <w:szCs w:val="24"/>
        </w:rPr>
        <w:t xml:space="preserve">Recuperado de </w:t>
      </w:r>
      <w:r w:rsidRPr="00F22495">
        <w:rPr>
          <w:rFonts w:ascii="Times New Roman" w:hAnsi="Times New Roman" w:cs="Times New Roman"/>
          <w:sz w:val="24"/>
          <w:szCs w:val="24"/>
        </w:rPr>
        <w:t>https://www.redalyc.org/articulo.oa?id=3333/333328828002</w:t>
      </w:r>
      <w:r w:rsidR="000745CA" w:rsidRPr="00F22495">
        <w:rPr>
          <w:rFonts w:ascii="Times New Roman" w:hAnsi="Times New Roman" w:cs="Times New Roman"/>
          <w:sz w:val="24"/>
          <w:szCs w:val="24"/>
        </w:rPr>
        <w:t>.</w:t>
      </w:r>
    </w:p>
    <w:p w14:paraId="6CC4E71B" w14:textId="479D1B68" w:rsidR="00AC1789" w:rsidRPr="00F22495" w:rsidRDefault="00AC1789">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 xml:space="preserve">Martínez, J., Tobón, S. y Romero, A. (2017). Problemáticas relacionadas con la acreditación de la calidad de la educación superior en América Latina. </w:t>
      </w:r>
      <w:r w:rsidRPr="00F22495">
        <w:rPr>
          <w:rFonts w:ascii="Times New Roman" w:hAnsi="Times New Roman" w:cs="Times New Roman"/>
          <w:i/>
          <w:sz w:val="24"/>
          <w:szCs w:val="24"/>
        </w:rPr>
        <w:t xml:space="preserve">Innovación </w:t>
      </w:r>
      <w:r w:rsidR="00A21BE9" w:rsidRPr="00F22495">
        <w:rPr>
          <w:rFonts w:ascii="Times New Roman" w:hAnsi="Times New Roman" w:cs="Times New Roman"/>
          <w:i/>
          <w:sz w:val="24"/>
          <w:szCs w:val="24"/>
        </w:rPr>
        <w:t xml:space="preserve">Educativa </w:t>
      </w:r>
      <w:r w:rsidRPr="00F22495">
        <w:rPr>
          <w:rFonts w:ascii="Times New Roman" w:hAnsi="Times New Roman" w:cs="Times New Roman"/>
          <w:i/>
          <w:iCs/>
          <w:sz w:val="24"/>
          <w:szCs w:val="24"/>
        </w:rPr>
        <w:t>17</w:t>
      </w:r>
      <w:r w:rsidRPr="00F22495">
        <w:rPr>
          <w:rFonts w:ascii="Times New Roman" w:hAnsi="Times New Roman" w:cs="Times New Roman"/>
          <w:sz w:val="24"/>
          <w:szCs w:val="24"/>
        </w:rPr>
        <w:t>(73).</w:t>
      </w:r>
      <w:r w:rsidR="00A21BE9" w:rsidRPr="00F22495">
        <w:rPr>
          <w:rFonts w:ascii="Times New Roman" w:hAnsi="Times New Roman" w:cs="Times New Roman"/>
          <w:sz w:val="24"/>
          <w:szCs w:val="24"/>
        </w:rPr>
        <w:t xml:space="preserve"> Recuperado de </w:t>
      </w:r>
      <w:r w:rsidR="00A21BE9" w:rsidRPr="00553EA0">
        <w:rPr>
          <w:rFonts w:ascii="Times New Roman" w:hAnsi="Times New Roman" w:cs="Times New Roman"/>
          <w:sz w:val="24"/>
          <w:szCs w:val="24"/>
        </w:rPr>
        <w:t>http://www.scielo.org.mx/scielo.php?script=sci_arttext&amp;pid=S1665-26732017000100079&amp;lng=es&amp;tlng=es</w:t>
      </w:r>
      <w:r w:rsidR="00A21BE9" w:rsidRPr="00F22495">
        <w:rPr>
          <w:rStyle w:val="InternetLink"/>
          <w:rFonts w:ascii="Times New Roman" w:hAnsi="Times New Roman" w:cs="Times New Roman"/>
          <w:color w:val="auto"/>
          <w:sz w:val="24"/>
          <w:szCs w:val="24"/>
          <w:u w:val="none"/>
        </w:rPr>
        <w:t>.</w:t>
      </w:r>
    </w:p>
    <w:p w14:paraId="647C4685" w14:textId="63F351D8" w:rsidR="005A5D36" w:rsidRPr="00F22495" w:rsidRDefault="005A5D36"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Mendoza, F</w:t>
      </w:r>
      <w:r w:rsidR="006345BE" w:rsidRPr="00F22495">
        <w:rPr>
          <w:rFonts w:ascii="Times New Roman" w:hAnsi="Times New Roman" w:cs="Times New Roman"/>
          <w:sz w:val="24"/>
          <w:szCs w:val="24"/>
        </w:rPr>
        <w:t>.</w:t>
      </w:r>
      <w:r w:rsidRPr="00F22495">
        <w:rPr>
          <w:rFonts w:ascii="Times New Roman" w:hAnsi="Times New Roman" w:cs="Times New Roman"/>
          <w:sz w:val="24"/>
          <w:szCs w:val="24"/>
        </w:rPr>
        <w:t xml:space="preserve"> y </w:t>
      </w:r>
      <w:proofErr w:type="spellStart"/>
      <w:r w:rsidRPr="00F22495">
        <w:rPr>
          <w:rFonts w:ascii="Times New Roman" w:hAnsi="Times New Roman" w:cs="Times New Roman"/>
          <w:sz w:val="24"/>
          <w:szCs w:val="24"/>
        </w:rPr>
        <w:t>Ortegon</w:t>
      </w:r>
      <w:proofErr w:type="spellEnd"/>
      <w:r w:rsidRPr="00F22495">
        <w:rPr>
          <w:rFonts w:ascii="Times New Roman" w:hAnsi="Times New Roman" w:cs="Times New Roman"/>
          <w:sz w:val="24"/>
          <w:szCs w:val="24"/>
        </w:rPr>
        <w:t xml:space="preserve">, M. (2019). La evaluación en educación superior con fines de acreditación de alta calidad a través de un modelo sistémico con teoría de redes. </w:t>
      </w:r>
      <w:r w:rsidR="00D56F80" w:rsidRPr="00F22495">
        <w:rPr>
          <w:rFonts w:ascii="Times New Roman" w:hAnsi="Times New Roman" w:cs="Times New Roman"/>
          <w:i/>
          <w:sz w:val="24"/>
          <w:szCs w:val="24"/>
        </w:rPr>
        <w:t>Revista de la Educación Superior</w:t>
      </w:r>
      <w:r w:rsidRPr="00F22495">
        <w:rPr>
          <w:rFonts w:ascii="Times New Roman" w:hAnsi="Times New Roman" w:cs="Times New Roman"/>
          <w:i/>
          <w:sz w:val="24"/>
          <w:szCs w:val="24"/>
        </w:rPr>
        <w:t>,</w:t>
      </w:r>
      <w:r w:rsidR="00C64ABB" w:rsidRPr="00F22495">
        <w:rPr>
          <w:rFonts w:ascii="Times New Roman" w:hAnsi="Times New Roman" w:cs="Times New Roman"/>
          <w:sz w:val="24"/>
          <w:szCs w:val="24"/>
        </w:rPr>
        <w:t xml:space="preserve"> </w:t>
      </w:r>
      <w:r w:rsidR="00D56F80" w:rsidRPr="00F22495">
        <w:rPr>
          <w:rFonts w:ascii="Times New Roman" w:hAnsi="Times New Roman" w:cs="Times New Roman"/>
          <w:i/>
          <w:iCs/>
          <w:sz w:val="24"/>
          <w:szCs w:val="24"/>
        </w:rPr>
        <w:t>48</w:t>
      </w:r>
      <w:r w:rsidR="00D56F80" w:rsidRPr="00F22495">
        <w:rPr>
          <w:rFonts w:ascii="Times New Roman" w:hAnsi="Times New Roman" w:cs="Times New Roman"/>
          <w:sz w:val="24"/>
          <w:szCs w:val="24"/>
        </w:rPr>
        <w:t>(</w:t>
      </w:r>
      <w:r w:rsidRPr="00F22495">
        <w:rPr>
          <w:rFonts w:ascii="Times New Roman" w:hAnsi="Times New Roman" w:cs="Times New Roman"/>
          <w:sz w:val="24"/>
          <w:szCs w:val="24"/>
        </w:rPr>
        <w:t>192</w:t>
      </w:r>
      <w:r w:rsidR="00D56F80" w:rsidRPr="00F22495">
        <w:rPr>
          <w:rFonts w:ascii="Times New Roman" w:hAnsi="Times New Roman" w:cs="Times New Roman"/>
          <w:sz w:val="24"/>
          <w:szCs w:val="24"/>
        </w:rPr>
        <w:t>),</w:t>
      </w:r>
      <w:r w:rsidR="00C64ABB" w:rsidRPr="00F22495">
        <w:rPr>
          <w:rFonts w:ascii="Times New Roman" w:hAnsi="Times New Roman" w:cs="Times New Roman"/>
          <w:sz w:val="24"/>
          <w:szCs w:val="24"/>
        </w:rPr>
        <w:t xml:space="preserve"> </w:t>
      </w:r>
      <w:r w:rsidRPr="00F22495">
        <w:rPr>
          <w:rFonts w:ascii="Times New Roman" w:hAnsi="Times New Roman" w:cs="Times New Roman"/>
          <w:sz w:val="24"/>
          <w:szCs w:val="24"/>
        </w:rPr>
        <w:t>1-21.</w:t>
      </w:r>
      <w:r w:rsidR="00C64ABB" w:rsidRPr="00F22495">
        <w:rPr>
          <w:rFonts w:ascii="Times New Roman" w:hAnsi="Times New Roman" w:cs="Times New Roman"/>
          <w:sz w:val="24"/>
          <w:szCs w:val="24"/>
        </w:rPr>
        <w:t xml:space="preserve"> </w:t>
      </w:r>
      <w:r w:rsidR="00D56F80" w:rsidRPr="00F22495">
        <w:rPr>
          <w:rFonts w:ascii="Times New Roman" w:hAnsi="Times New Roman" w:cs="Times New Roman"/>
          <w:sz w:val="24"/>
          <w:szCs w:val="24"/>
        </w:rPr>
        <w:t xml:space="preserve">Recuperado de </w:t>
      </w:r>
      <w:r w:rsidRPr="00F22495">
        <w:rPr>
          <w:rFonts w:ascii="Times New Roman" w:hAnsi="Times New Roman" w:cs="Times New Roman"/>
          <w:sz w:val="24"/>
          <w:szCs w:val="24"/>
        </w:rPr>
        <w:t>https</w:t>
      </w:r>
      <w:r w:rsidR="00C64ABB" w:rsidRPr="00F22495">
        <w:rPr>
          <w:rFonts w:ascii="Times New Roman" w:hAnsi="Times New Roman" w:cs="Times New Roman"/>
          <w:sz w:val="24"/>
          <w:szCs w:val="24"/>
        </w:rPr>
        <w:t>:</w:t>
      </w:r>
      <w:r w:rsidRPr="00F22495">
        <w:rPr>
          <w:rFonts w:ascii="Times New Roman" w:hAnsi="Times New Roman" w:cs="Times New Roman"/>
          <w:sz w:val="24"/>
          <w:szCs w:val="24"/>
        </w:rPr>
        <w:t>//doi.org/10.36857/resu.2019.192</w:t>
      </w:r>
      <w:r w:rsidR="00D56F80" w:rsidRPr="00F22495">
        <w:rPr>
          <w:rFonts w:ascii="Times New Roman" w:hAnsi="Times New Roman" w:cs="Times New Roman"/>
          <w:sz w:val="24"/>
          <w:szCs w:val="24"/>
        </w:rPr>
        <w:t>.</w:t>
      </w:r>
    </w:p>
    <w:p w14:paraId="3A7959EF" w14:textId="79225162" w:rsidR="004D73AD" w:rsidRPr="00F22495" w:rsidRDefault="004D73AD">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Miranda, A. (</w:t>
      </w:r>
      <w:r w:rsidR="007913D6" w:rsidRPr="00F22495">
        <w:rPr>
          <w:rFonts w:ascii="Times New Roman" w:hAnsi="Times New Roman" w:cs="Times New Roman"/>
          <w:sz w:val="24"/>
          <w:szCs w:val="24"/>
        </w:rPr>
        <w:t xml:space="preserve">2019). México nación insignia de la educación superior en Iberoamérica. </w:t>
      </w:r>
      <w:r w:rsidR="006602FE" w:rsidRPr="00F22495">
        <w:rPr>
          <w:rFonts w:ascii="Times New Roman" w:hAnsi="Times New Roman" w:cs="Times New Roman"/>
          <w:sz w:val="24"/>
          <w:szCs w:val="24"/>
        </w:rPr>
        <w:t>Discurso emitido en la 17.</w:t>
      </w:r>
      <w:r w:rsidR="006602FE" w:rsidRPr="00F22495">
        <w:rPr>
          <w:rFonts w:ascii="Times New Roman" w:hAnsi="Times New Roman" w:cs="Times New Roman"/>
          <w:sz w:val="24"/>
          <w:szCs w:val="24"/>
          <w:vertAlign w:val="superscript"/>
        </w:rPr>
        <w:t>a</w:t>
      </w:r>
      <w:r w:rsidR="006602FE" w:rsidRPr="00F22495">
        <w:rPr>
          <w:rFonts w:ascii="Times New Roman" w:hAnsi="Times New Roman" w:cs="Times New Roman"/>
          <w:sz w:val="24"/>
          <w:szCs w:val="24"/>
        </w:rPr>
        <w:t xml:space="preserve"> Asamblea General de la </w:t>
      </w:r>
      <w:proofErr w:type="spellStart"/>
      <w:r w:rsidR="006602FE" w:rsidRPr="00F22495">
        <w:rPr>
          <w:rFonts w:ascii="Times New Roman" w:hAnsi="Times New Roman" w:cs="Times New Roman"/>
          <w:sz w:val="24"/>
          <w:szCs w:val="24"/>
        </w:rPr>
        <w:t>Riaces</w:t>
      </w:r>
      <w:proofErr w:type="spellEnd"/>
      <w:r w:rsidR="006602FE" w:rsidRPr="00F22495">
        <w:rPr>
          <w:rFonts w:ascii="Times New Roman" w:hAnsi="Times New Roman" w:cs="Times New Roman"/>
          <w:sz w:val="24"/>
          <w:szCs w:val="24"/>
        </w:rPr>
        <w:t>. Madrid, 28 de mayo de 2019</w:t>
      </w:r>
      <w:r w:rsidR="00EA362F" w:rsidRPr="00F22495">
        <w:rPr>
          <w:rFonts w:ascii="Times New Roman" w:hAnsi="Times New Roman" w:cs="Times New Roman"/>
          <w:sz w:val="24"/>
          <w:szCs w:val="24"/>
        </w:rPr>
        <w:t>. Recuperado de https://www.copaes.org/boletines/comunidad_copaes_no3_junio.pdf.</w:t>
      </w:r>
    </w:p>
    <w:p w14:paraId="78C3226C" w14:textId="2CB3CCCA" w:rsidR="00A57FFA" w:rsidRPr="00F22495" w:rsidRDefault="00A57FFA" w:rsidP="00A57FFA">
      <w:pPr>
        <w:spacing w:after="0" w:line="360" w:lineRule="auto"/>
        <w:ind w:left="709" w:hanging="709"/>
        <w:jc w:val="both"/>
        <w:rPr>
          <w:rStyle w:val="InternetLink"/>
          <w:rFonts w:ascii="Times New Roman" w:hAnsi="Times New Roman" w:cs="Times New Roman"/>
          <w:color w:val="auto"/>
          <w:sz w:val="24"/>
          <w:szCs w:val="24"/>
          <w:u w:val="none"/>
        </w:rPr>
      </w:pPr>
      <w:r w:rsidRPr="00F22495">
        <w:rPr>
          <w:rFonts w:ascii="Times New Roman" w:eastAsia="Times New Roman" w:hAnsi="Times New Roman" w:cs="Times New Roman"/>
          <w:sz w:val="24"/>
          <w:szCs w:val="24"/>
        </w:rPr>
        <w:t>Organización de las Naciones Unidas para la Educación, la Ciencia y la Cultura</w:t>
      </w:r>
      <w:r w:rsidRPr="00F22495" w:rsidDel="00ED442A">
        <w:rPr>
          <w:rFonts w:ascii="Times New Roman" w:eastAsia="Times New Roman" w:hAnsi="Times New Roman" w:cs="Times New Roman"/>
          <w:sz w:val="24"/>
          <w:szCs w:val="24"/>
        </w:rPr>
        <w:t xml:space="preserve"> </w:t>
      </w:r>
      <w:r w:rsidRPr="00F22495">
        <w:rPr>
          <w:rFonts w:ascii="Times New Roman" w:eastAsia="Times New Roman" w:hAnsi="Times New Roman" w:cs="Times New Roman"/>
          <w:sz w:val="24"/>
          <w:szCs w:val="24"/>
        </w:rPr>
        <w:t>[Unesco]</w:t>
      </w:r>
      <w:r w:rsidRPr="00F22495">
        <w:rPr>
          <w:rFonts w:ascii="Times New Roman" w:hAnsi="Times New Roman" w:cs="Times New Roman"/>
          <w:sz w:val="24"/>
        </w:rPr>
        <w:t xml:space="preserve">. (2015). </w:t>
      </w:r>
      <w:r w:rsidRPr="00F22495">
        <w:rPr>
          <w:rFonts w:ascii="Times New Roman" w:hAnsi="Times New Roman" w:cs="Times New Roman"/>
          <w:i/>
          <w:iCs/>
          <w:sz w:val="24"/>
        </w:rPr>
        <w:t>Declaración de Incheon. Educación 2030</w:t>
      </w:r>
      <w:r w:rsidRPr="00F22495">
        <w:rPr>
          <w:rFonts w:ascii="Times New Roman" w:hAnsi="Times New Roman" w:cs="Times New Roman"/>
          <w:sz w:val="24"/>
        </w:rPr>
        <w:t xml:space="preserve">. Incheon, Corea del Sur: </w:t>
      </w:r>
      <w:r w:rsidRPr="00F22495">
        <w:rPr>
          <w:rFonts w:ascii="Times New Roman" w:eastAsia="Times New Roman" w:hAnsi="Times New Roman" w:cs="Times New Roman"/>
          <w:sz w:val="24"/>
          <w:szCs w:val="24"/>
        </w:rPr>
        <w:t xml:space="preserve">Organización de las Naciones Unidas para la Educación, la Ciencia y la Cultura. Recuperado de </w:t>
      </w:r>
      <w:r w:rsidRPr="00F22495">
        <w:rPr>
          <w:rFonts w:ascii="Times New Roman" w:hAnsi="Times New Roman" w:cs="Times New Roman"/>
          <w:sz w:val="24"/>
        </w:rPr>
        <w:t xml:space="preserve">http://unesdoc.unesco.org/images/0023/002338/233813M.pdf. </w:t>
      </w:r>
    </w:p>
    <w:p w14:paraId="710C865D" w14:textId="6D388784" w:rsidR="00A57FFA" w:rsidRPr="00F22495" w:rsidRDefault="00A57FFA" w:rsidP="00A57FFA">
      <w:pPr>
        <w:spacing w:after="0" w:line="360" w:lineRule="auto"/>
        <w:ind w:left="709" w:hanging="709"/>
        <w:jc w:val="both"/>
        <w:rPr>
          <w:lang w:val="en-US"/>
        </w:rPr>
      </w:pPr>
      <w:r w:rsidRPr="00F22495">
        <w:rPr>
          <w:rFonts w:ascii="Times New Roman" w:eastAsia="Times New Roman" w:hAnsi="Times New Roman" w:cs="Times New Roman"/>
          <w:sz w:val="24"/>
          <w:szCs w:val="24"/>
        </w:rPr>
        <w:t>Organización de las Naciones Unidas para la Educación, la Ciencia y la Cultura</w:t>
      </w:r>
      <w:r w:rsidRPr="00F22495" w:rsidDel="00ED442A">
        <w:rPr>
          <w:rFonts w:ascii="Times New Roman" w:eastAsia="Times New Roman" w:hAnsi="Times New Roman" w:cs="Times New Roman"/>
          <w:sz w:val="24"/>
          <w:szCs w:val="24"/>
        </w:rPr>
        <w:t xml:space="preserve"> </w:t>
      </w:r>
      <w:r w:rsidRPr="00F22495">
        <w:rPr>
          <w:rFonts w:ascii="Times New Roman" w:eastAsia="Times New Roman" w:hAnsi="Times New Roman" w:cs="Times New Roman"/>
          <w:sz w:val="24"/>
          <w:szCs w:val="24"/>
        </w:rPr>
        <w:t>[Unesco]</w:t>
      </w:r>
      <w:r w:rsidRPr="00F22495">
        <w:rPr>
          <w:rFonts w:ascii="Times New Roman" w:hAnsi="Times New Roman" w:cs="Times New Roman"/>
          <w:sz w:val="24"/>
        </w:rPr>
        <w:t xml:space="preserve">. </w:t>
      </w:r>
      <w:r w:rsidRPr="00F22495">
        <w:rPr>
          <w:rFonts w:ascii="Times New Roman" w:hAnsi="Times New Roman" w:cs="Times New Roman"/>
          <w:sz w:val="24"/>
          <w:szCs w:val="24"/>
        </w:rPr>
        <w:t xml:space="preserve">(2016). Educación 2030. Declaración de Incheon y Marco de Acción para la realización del Objetivo de Desarrollo Sostenible 4. </w:t>
      </w:r>
      <w:r w:rsidRPr="00F22495">
        <w:rPr>
          <w:rFonts w:ascii="Times New Roman" w:eastAsia="Times New Roman" w:hAnsi="Times New Roman" w:cs="Times New Roman"/>
          <w:sz w:val="24"/>
          <w:szCs w:val="24"/>
        </w:rPr>
        <w:t xml:space="preserve">Organización de las Naciones Unidas para la Educación, la Ciencia y la Cultura. </w:t>
      </w:r>
      <w:proofErr w:type="spellStart"/>
      <w:r w:rsidRPr="00F22495">
        <w:rPr>
          <w:rFonts w:ascii="Times New Roman" w:hAnsi="Times New Roman" w:cs="Times New Roman"/>
          <w:sz w:val="24"/>
          <w:szCs w:val="24"/>
          <w:lang w:val="en-US"/>
        </w:rPr>
        <w:t>Recuperado</w:t>
      </w:r>
      <w:proofErr w:type="spellEnd"/>
      <w:r w:rsidRPr="00F22495">
        <w:rPr>
          <w:rFonts w:ascii="Times New Roman" w:hAnsi="Times New Roman" w:cs="Times New Roman"/>
          <w:sz w:val="24"/>
          <w:szCs w:val="24"/>
          <w:lang w:val="en-US"/>
        </w:rPr>
        <w:t xml:space="preserve"> de </w:t>
      </w:r>
      <w:r w:rsidRPr="00F22495">
        <w:rPr>
          <w:rStyle w:val="InternetLink"/>
          <w:rFonts w:ascii="Times New Roman" w:hAnsi="Times New Roman" w:cs="Times New Roman"/>
          <w:color w:val="auto"/>
          <w:sz w:val="24"/>
          <w:szCs w:val="24"/>
          <w:u w:val="none"/>
          <w:lang w:val="en-US"/>
        </w:rPr>
        <w:t>https://unesdoc.unesco.org/ark:/48223/pf0000245656_spa.</w:t>
      </w:r>
    </w:p>
    <w:p w14:paraId="469A9FC8" w14:textId="7E7A0589" w:rsidR="00C04437" w:rsidRPr="00F22495" w:rsidRDefault="003963B5" w:rsidP="00BF19AA">
      <w:pPr>
        <w:spacing w:after="0" w:line="360" w:lineRule="auto"/>
        <w:ind w:left="709" w:hanging="709"/>
        <w:jc w:val="both"/>
        <w:rPr>
          <w:lang w:val="en-US"/>
        </w:rPr>
      </w:pPr>
      <w:r w:rsidRPr="00F22495">
        <w:rPr>
          <w:rFonts w:ascii="Times New Roman" w:hAnsi="Times New Roman" w:cs="Times New Roman"/>
          <w:sz w:val="24"/>
          <w:szCs w:val="24"/>
          <w:lang w:val="en-US"/>
        </w:rPr>
        <w:t>QS World University Rankings.</w:t>
      </w:r>
      <w:r w:rsidR="00C04437" w:rsidRPr="00F22495">
        <w:rPr>
          <w:rFonts w:ascii="Times New Roman" w:hAnsi="Times New Roman" w:cs="Times New Roman"/>
          <w:sz w:val="24"/>
          <w:szCs w:val="24"/>
          <w:lang w:val="en-US"/>
        </w:rPr>
        <w:t xml:space="preserve"> (2018). </w:t>
      </w:r>
      <w:r w:rsidR="0097230F" w:rsidRPr="00F22495">
        <w:rPr>
          <w:rFonts w:ascii="Times New Roman" w:hAnsi="Times New Roman" w:cs="Times New Roman"/>
          <w:sz w:val="24"/>
          <w:szCs w:val="24"/>
          <w:lang w:val="en-US"/>
        </w:rPr>
        <w:t>QS Higher Education System Strength Rankings 2018.</w:t>
      </w:r>
      <w:r w:rsidR="0097230F" w:rsidRPr="00F22495" w:rsidDel="0097230F">
        <w:rPr>
          <w:rFonts w:ascii="Times New Roman" w:hAnsi="Times New Roman" w:cs="Times New Roman"/>
          <w:sz w:val="24"/>
          <w:szCs w:val="24"/>
          <w:lang w:val="en-US"/>
        </w:rPr>
        <w:t xml:space="preserve"> </w:t>
      </w:r>
      <w:r w:rsidR="0097230F" w:rsidRPr="00F22495">
        <w:rPr>
          <w:rFonts w:ascii="Times New Roman" w:hAnsi="Times New Roman" w:cs="Times New Roman"/>
          <w:sz w:val="24"/>
          <w:szCs w:val="24"/>
          <w:lang w:val="en-US"/>
        </w:rPr>
        <w:t xml:space="preserve">Retrieved from </w:t>
      </w:r>
      <w:r w:rsidR="00C04437" w:rsidRPr="00F22495">
        <w:rPr>
          <w:rFonts w:ascii="Times New Roman" w:hAnsi="Times New Roman" w:cs="Times New Roman"/>
          <w:sz w:val="24"/>
          <w:szCs w:val="24"/>
          <w:lang w:val="en-US"/>
        </w:rPr>
        <w:t>https://</w:t>
      </w:r>
      <w:hyperlink r:id="rId12">
        <w:r w:rsidR="00C04437" w:rsidRPr="00F22495">
          <w:rPr>
            <w:rFonts w:ascii="Times New Roman" w:hAnsi="Times New Roman" w:cs="Times New Roman"/>
            <w:sz w:val="24"/>
            <w:szCs w:val="24"/>
            <w:lang w:val="en-US"/>
          </w:rPr>
          <w:t>www.topuniversities.com/system-strength-rankings/2018</w:t>
        </w:r>
      </w:hyperlink>
      <w:r w:rsidR="00EB1542" w:rsidRPr="00F22495">
        <w:rPr>
          <w:rFonts w:ascii="Times New Roman" w:hAnsi="Times New Roman" w:cs="Times New Roman"/>
          <w:sz w:val="24"/>
          <w:szCs w:val="24"/>
          <w:lang w:val="en-US"/>
        </w:rPr>
        <w:t>.</w:t>
      </w:r>
    </w:p>
    <w:p w14:paraId="2592F6F7" w14:textId="79E8EC5B" w:rsidR="005A5D36" w:rsidRPr="00F22495" w:rsidRDefault="005A5D36"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lang w:val="en-US"/>
        </w:rPr>
        <w:lastRenderedPageBreak/>
        <w:t xml:space="preserve">Rama, C. (2009). </w:t>
      </w:r>
      <w:r w:rsidRPr="00F22495">
        <w:rPr>
          <w:rFonts w:ascii="Times New Roman" w:hAnsi="Times New Roman" w:cs="Times New Roman"/>
          <w:sz w:val="24"/>
          <w:szCs w:val="24"/>
        </w:rPr>
        <w:t xml:space="preserve">El </w:t>
      </w:r>
      <w:r w:rsidR="009F0B72" w:rsidRPr="00F22495">
        <w:rPr>
          <w:rFonts w:ascii="Times New Roman" w:hAnsi="Times New Roman" w:cs="Times New Roman"/>
          <w:sz w:val="24"/>
          <w:szCs w:val="24"/>
        </w:rPr>
        <w:t>nacimiento de la acreditación internacional</w:t>
      </w:r>
      <w:r w:rsidRPr="00F22495">
        <w:rPr>
          <w:rFonts w:ascii="Times New Roman" w:hAnsi="Times New Roman" w:cs="Times New Roman"/>
          <w:sz w:val="24"/>
          <w:szCs w:val="24"/>
        </w:rPr>
        <w:t xml:space="preserve">. </w:t>
      </w:r>
      <w:proofErr w:type="spellStart"/>
      <w:r w:rsidR="008E5DB4" w:rsidRPr="00F22495">
        <w:rPr>
          <w:rFonts w:ascii="Times New Roman" w:hAnsi="Times New Roman" w:cs="Times New Roman"/>
          <w:i/>
          <w:sz w:val="24"/>
          <w:szCs w:val="24"/>
        </w:rPr>
        <w:t>Avaliação</w:t>
      </w:r>
      <w:proofErr w:type="spellEnd"/>
      <w:r w:rsidR="008E5DB4" w:rsidRPr="00F22495">
        <w:rPr>
          <w:rFonts w:ascii="Times New Roman" w:hAnsi="Times New Roman" w:cs="Times New Roman"/>
          <w:i/>
          <w:sz w:val="24"/>
          <w:szCs w:val="24"/>
        </w:rPr>
        <w:t xml:space="preserve"> (Campinas; Sorocaba)</w:t>
      </w:r>
      <w:r w:rsidRPr="00F22495">
        <w:rPr>
          <w:rFonts w:ascii="Times New Roman" w:hAnsi="Times New Roman" w:cs="Times New Roman"/>
          <w:sz w:val="24"/>
          <w:szCs w:val="24"/>
        </w:rPr>
        <w:t>,</w:t>
      </w:r>
      <w:r w:rsidR="00E75083" w:rsidRPr="00F22495">
        <w:rPr>
          <w:rFonts w:ascii="Times New Roman" w:hAnsi="Times New Roman" w:cs="Times New Roman"/>
          <w:sz w:val="24"/>
          <w:szCs w:val="24"/>
        </w:rPr>
        <w:t xml:space="preserve"> </w:t>
      </w:r>
      <w:r w:rsidRPr="00F22495">
        <w:rPr>
          <w:rFonts w:ascii="Times New Roman" w:hAnsi="Times New Roman" w:cs="Times New Roman"/>
          <w:i/>
          <w:iCs/>
          <w:sz w:val="24"/>
          <w:szCs w:val="24"/>
        </w:rPr>
        <w:t>14</w:t>
      </w:r>
      <w:r w:rsidRPr="00F22495">
        <w:rPr>
          <w:rFonts w:ascii="Times New Roman" w:hAnsi="Times New Roman" w:cs="Times New Roman"/>
          <w:sz w:val="24"/>
          <w:szCs w:val="24"/>
        </w:rPr>
        <w:t>(2),</w:t>
      </w:r>
      <w:r w:rsidR="00E75083" w:rsidRPr="00F22495">
        <w:rPr>
          <w:rFonts w:ascii="Times New Roman" w:hAnsi="Times New Roman" w:cs="Times New Roman"/>
          <w:sz w:val="24"/>
          <w:szCs w:val="24"/>
        </w:rPr>
        <w:t xml:space="preserve"> </w:t>
      </w:r>
      <w:r w:rsidRPr="00F22495">
        <w:rPr>
          <w:rFonts w:ascii="Times New Roman" w:hAnsi="Times New Roman" w:cs="Times New Roman"/>
          <w:sz w:val="24"/>
          <w:szCs w:val="24"/>
        </w:rPr>
        <w:t xml:space="preserve">267-290. </w:t>
      </w:r>
    </w:p>
    <w:p w14:paraId="0BD5127E" w14:textId="64DA1894" w:rsidR="00AB041D" w:rsidRPr="00F22495" w:rsidRDefault="00AB041D"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 xml:space="preserve">Revelo, </w:t>
      </w:r>
      <w:r w:rsidR="00620AEB" w:rsidRPr="00F22495">
        <w:rPr>
          <w:rFonts w:ascii="Times New Roman" w:hAnsi="Times New Roman" w:cs="Times New Roman"/>
          <w:sz w:val="24"/>
          <w:szCs w:val="24"/>
        </w:rPr>
        <w:t>O</w:t>
      </w:r>
      <w:r w:rsidRPr="00F22495">
        <w:rPr>
          <w:rFonts w:ascii="Times New Roman" w:hAnsi="Times New Roman" w:cs="Times New Roman"/>
          <w:sz w:val="24"/>
          <w:szCs w:val="24"/>
        </w:rPr>
        <w:t xml:space="preserve">. Collazos, </w:t>
      </w:r>
      <w:r w:rsidR="00620AEB" w:rsidRPr="00F22495">
        <w:rPr>
          <w:rFonts w:ascii="Times New Roman" w:hAnsi="Times New Roman" w:cs="Times New Roman"/>
          <w:sz w:val="24"/>
          <w:szCs w:val="24"/>
        </w:rPr>
        <w:t xml:space="preserve">C. A. </w:t>
      </w:r>
      <w:r w:rsidRPr="00F22495">
        <w:rPr>
          <w:rFonts w:ascii="Times New Roman" w:hAnsi="Times New Roman" w:cs="Times New Roman"/>
          <w:sz w:val="24"/>
          <w:szCs w:val="24"/>
        </w:rPr>
        <w:t>y Jiménez</w:t>
      </w:r>
      <w:r w:rsidR="00620AEB" w:rsidRPr="00F22495">
        <w:rPr>
          <w:rFonts w:ascii="Times New Roman" w:hAnsi="Times New Roman" w:cs="Times New Roman"/>
          <w:sz w:val="24"/>
          <w:szCs w:val="24"/>
        </w:rPr>
        <w:t>, J. A.</w:t>
      </w:r>
      <w:r w:rsidRPr="00F22495">
        <w:rPr>
          <w:rFonts w:ascii="Times New Roman" w:hAnsi="Times New Roman" w:cs="Times New Roman"/>
          <w:sz w:val="24"/>
          <w:szCs w:val="24"/>
        </w:rPr>
        <w:t xml:space="preserve"> (2018).</w:t>
      </w:r>
      <w:r w:rsidR="00E75083" w:rsidRPr="00F22495">
        <w:rPr>
          <w:rFonts w:ascii="Times New Roman" w:hAnsi="Times New Roman" w:cs="Times New Roman"/>
          <w:sz w:val="24"/>
          <w:szCs w:val="24"/>
        </w:rPr>
        <w:t xml:space="preserve"> </w:t>
      </w:r>
      <w:r w:rsidRPr="00F22495">
        <w:rPr>
          <w:rFonts w:ascii="Times New Roman" w:hAnsi="Times New Roman" w:cs="Times New Roman"/>
          <w:sz w:val="24"/>
          <w:szCs w:val="24"/>
        </w:rPr>
        <w:t xml:space="preserve">El trabajo colaborativo como estrategia didáctica para la enseñanza/aprendizaje de la programación: una revisión sistemática de literatura. </w:t>
      </w:r>
      <w:proofErr w:type="spellStart"/>
      <w:r w:rsidRPr="00F22495">
        <w:rPr>
          <w:rFonts w:ascii="Times New Roman" w:hAnsi="Times New Roman" w:cs="Times New Roman"/>
          <w:i/>
          <w:sz w:val="24"/>
          <w:szCs w:val="24"/>
        </w:rPr>
        <w:t>TecnoLógicas</w:t>
      </w:r>
      <w:proofErr w:type="spellEnd"/>
      <w:r w:rsidRPr="00F22495">
        <w:rPr>
          <w:rFonts w:ascii="Times New Roman" w:hAnsi="Times New Roman" w:cs="Times New Roman"/>
          <w:sz w:val="24"/>
          <w:szCs w:val="24"/>
        </w:rPr>
        <w:t xml:space="preserve">, </w:t>
      </w:r>
      <w:r w:rsidRPr="00F22495">
        <w:rPr>
          <w:rFonts w:ascii="Times New Roman" w:hAnsi="Times New Roman" w:cs="Times New Roman"/>
          <w:i/>
          <w:iCs/>
          <w:sz w:val="24"/>
          <w:szCs w:val="24"/>
        </w:rPr>
        <w:t>21</w:t>
      </w:r>
      <w:r w:rsidRPr="00F22495">
        <w:rPr>
          <w:rFonts w:ascii="Times New Roman" w:hAnsi="Times New Roman" w:cs="Times New Roman"/>
          <w:sz w:val="24"/>
          <w:szCs w:val="24"/>
        </w:rPr>
        <w:t>(41), 115-134.</w:t>
      </w:r>
    </w:p>
    <w:p w14:paraId="12193607" w14:textId="733AEAC5" w:rsidR="005A5D36" w:rsidRPr="00F22495" w:rsidRDefault="005A5D36" w:rsidP="00BF19AA">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Rodríguez, S.</w:t>
      </w:r>
      <w:r w:rsidR="0066688D" w:rsidRPr="00F22495">
        <w:rPr>
          <w:rFonts w:ascii="Times New Roman" w:hAnsi="Times New Roman" w:cs="Times New Roman"/>
          <w:sz w:val="24"/>
          <w:szCs w:val="24"/>
        </w:rPr>
        <w:t xml:space="preserve"> M.</w:t>
      </w:r>
      <w:r w:rsidRPr="00F22495">
        <w:rPr>
          <w:rFonts w:ascii="Times New Roman" w:hAnsi="Times New Roman" w:cs="Times New Roman"/>
          <w:sz w:val="24"/>
          <w:szCs w:val="24"/>
        </w:rPr>
        <w:t xml:space="preserve"> (2015). Redes de colaboración académica: una respuesta a los desafíos de la globalización y la sociedad del conocimiento. </w:t>
      </w:r>
      <w:r w:rsidRPr="00F22495">
        <w:rPr>
          <w:rFonts w:ascii="Times New Roman" w:hAnsi="Times New Roman" w:cs="Times New Roman"/>
          <w:i/>
          <w:sz w:val="24"/>
          <w:szCs w:val="24"/>
        </w:rPr>
        <w:t>Sinéctica</w:t>
      </w:r>
      <w:r w:rsidRPr="00F22495">
        <w:rPr>
          <w:rFonts w:ascii="Times New Roman" w:hAnsi="Times New Roman" w:cs="Times New Roman"/>
          <w:sz w:val="24"/>
          <w:szCs w:val="24"/>
        </w:rPr>
        <w:t>, (44), 1-18.</w:t>
      </w:r>
    </w:p>
    <w:p w14:paraId="43781D74" w14:textId="5430313E" w:rsidR="00F9120B" w:rsidRPr="00F22495" w:rsidRDefault="00F9120B">
      <w:pPr>
        <w:spacing w:after="0" w:line="360" w:lineRule="auto"/>
        <w:ind w:left="709" w:hanging="709"/>
        <w:jc w:val="both"/>
        <w:rPr>
          <w:rFonts w:ascii="Times New Roman" w:hAnsi="Times New Roman" w:cs="Times New Roman"/>
          <w:sz w:val="24"/>
          <w:szCs w:val="24"/>
        </w:rPr>
      </w:pPr>
      <w:r w:rsidRPr="00F22495">
        <w:rPr>
          <w:rFonts w:ascii="Times New Roman" w:hAnsi="Times New Roman" w:cs="Times New Roman"/>
          <w:sz w:val="24"/>
          <w:szCs w:val="24"/>
        </w:rPr>
        <w:t xml:space="preserve">Santiago, P., McGregor, I., Nusche, D., </w:t>
      </w:r>
      <w:proofErr w:type="spellStart"/>
      <w:r w:rsidRPr="00F22495">
        <w:rPr>
          <w:rFonts w:ascii="Times New Roman" w:hAnsi="Times New Roman" w:cs="Times New Roman"/>
          <w:sz w:val="24"/>
          <w:szCs w:val="24"/>
        </w:rPr>
        <w:t>Ravela</w:t>
      </w:r>
      <w:proofErr w:type="spellEnd"/>
      <w:r w:rsidRPr="00F22495">
        <w:rPr>
          <w:rFonts w:ascii="Times New Roman" w:hAnsi="Times New Roman" w:cs="Times New Roman"/>
          <w:sz w:val="24"/>
          <w:szCs w:val="24"/>
        </w:rPr>
        <w:t>, P.</w:t>
      </w:r>
      <w:r w:rsidR="00137BE0" w:rsidRPr="00F22495">
        <w:rPr>
          <w:rFonts w:ascii="Times New Roman" w:hAnsi="Times New Roman" w:cs="Times New Roman"/>
          <w:sz w:val="24"/>
          <w:szCs w:val="24"/>
        </w:rPr>
        <w:t xml:space="preserve"> and</w:t>
      </w:r>
      <w:r w:rsidRPr="00F22495">
        <w:rPr>
          <w:rFonts w:ascii="Times New Roman" w:hAnsi="Times New Roman" w:cs="Times New Roman"/>
          <w:sz w:val="24"/>
          <w:szCs w:val="24"/>
        </w:rPr>
        <w:t xml:space="preserve"> Toledo, D. (2012). </w:t>
      </w:r>
      <w:r w:rsidR="00801FDF" w:rsidRPr="00F22495">
        <w:rPr>
          <w:rFonts w:ascii="Times New Roman" w:hAnsi="Times New Roman" w:cs="Times New Roman"/>
          <w:i/>
          <w:iCs/>
          <w:sz w:val="24"/>
          <w:szCs w:val="24"/>
        </w:rPr>
        <w:t>Revisiones de la OCDE sobre la Evaluación en Educación</w:t>
      </w:r>
      <w:r w:rsidR="00C379A8" w:rsidRPr="00F22495">
        <w:rPr>
          <w:rFonts w:ascii="Times New Roman" w:hAnsi="Times New Roman" w:cs="Times New Roman"/>
          <w:i/>
          <w:iCs/>
          <w:sz w:val="24"/>
          <w:szCs w:val="24"/>
        </w:rPr>
        <w:t>.</w:t>
      </w:r>
      <w:r w:rsidR="00724DC5" w:rsidRPr="00F22495">
        <w:rPr>
          <w:rFonts w:ascii="Times New Roman" w:hAnsi="Times New Roman" w:cs="Times New Roman"/>
          <w:i/>
          <w:iCs/>
          <w:sz w:val="24"/>
          <w:szCs w:val="24"/>
        </w:rPr>
        <w:t xml:space="preserve"> México 2012</w:t>
      </w:r>
      <w:r w:rsidRPr="00F22495">
        <w:rPr>
          <w:rFonts w:ascii="Times New Roman" w:hAnsi="Times New Roman" w:cs="Times New Roman"/>
          <w:sz w:val="24"/>
          <w:szCs w:val="24"/>
        </w:rPr>
        <w:t>.</w:t>
      </w:r>
      <w:r w:rsidR="00E75083" w:rsidRPr="00F22495">
        <w:rPr>
          <w:rFonts w:ascii="Times New Roman" w:hAnsi="Times New Roman" w:cs="Times New Roman"/>
          <w:sz w:val="24"/>
          <w:szCs w:val="24"/>
        </w:rPr>
        <w:t xml:space="preserve"> </w:t>
      </w:r>
      <w:r w:rsidR="00C379A8" w:rsidRPr="00F22495">
        <w:rPr>
          <w:rFonts w:ascii="Times New Roman" w:hAnsi="Times New Roman" w:cs="Times New Roman"/>
          <w:sz w:val="24"/>
          <w:szCs w:val="24"/>
        </w:rPr>
        <w:t>Organización para la Cooperación y el Desarrollo Económicos-Secretaría de Educación Pública-</w:t>
      </w:r>
      <w:r w:rsidR="000A6252" w:rsidRPr="00F22495">
        <w:t xml:space="preserve"> </w:t>
      </w:r>
      <w:r w:rsidR="000A6252" w:rsidRPr="00F22495">
        <w:rPr>
          <w:rFonts w:ascii="Times New Roman" w:hAnsi="Times New Roman" w:cs="Times New Roman"/>
          <w:sz w:val="24"/>
          <w:szCs w:val="24"/>
        </w:rPr>
        <w:t>Instituto Nacional para la Evaluación de la Educación</w:t>
      </w:r>
      <w:r w:rsidR="00817DCE" w:rsidRPr="00F22495">
        <w:rPr>
          <w:rFonts w:ascii="Times New Roman" w:hAnsi="Times New Roman" w:cs="Times New Roman"/>
          <w:sz w:val="24"/>
          <w:szCs w:val="24"/>
        </w:rPr>
        <w:t xml:space="preserve">. </w:t>
      </w:r>
      <w:r w:rsidR="000A6252" w:rsidRPr="00F22495">
        <w:rPr>
          <w:rFonts w:ascii="Times New Roman" w:hAnsi="Times New Roman" w:cs="Times New Roman"/>
          <w:sz w:val="24"/>
          <w:szCs w:val="24"/>
        </w:rPr>
        <w:t>Recuperado de http://www.oecd.org/education/school/Revisiones-OCDE-evaluacion-educacion-Mexico.pdf.</w:t>
      </w:r>
    </w:p>
    <w:p w14:paraId="720EB5B1" w14:textId="2C8ED8C2" w:rsidR="00F9120B" w:rsidRPr="00F22495" w:rsidRDefault="00F9120B" w:rsidP="00BF19AA">
      <w:pPr>
        <w:spacing w:after="0" w:line="360" w:lineRule="auto"/>
        <w:ind w:left="709" w:hanging="709"/>
        <w:jc w:val="both"/>
        <w:rPr>
          <w:rStyle w:val="InternetLink"/>
          <w:rFonts w:ascii="Times New Roman" w:hAnsi="Times New Roman" w:cs="Times New Roman"/>
          <w:color w:val="auto"/>
          <w:sz w:val="24"/>
          <w:szCs w:val="24"/>
          <w:u w:val="none"/>
          <w:lang w:val="en-US"/>
        </w:rPr>
      </w:pPr>
      <w:r w:rsidRPr="00F22495">
        <w:rPr>
          <w:rFonts w:ascii="Times New Roman" w:hAnsi="Times New Roman" w:cs="Times New Roman"/>
          <w:sz w:val="24"/>
          <w:szCs w:val="24"/>
          <w:lang w:val="en-US"/>
        </w:rPr>
        <w:t>Schwab, K.</w:t>
      </w:r>
      <w:r w:rsidR="00433B77" w:rsidRPr="00F22495">
        <w:rPr>
          <w:rFonts w:ascii="Times New Roman" w:hAnsi="Times New Roman" w:cs="Times New Roman"/>
          <w:sz w:val="24"/>
          <w:szCs w:val="24"/>
          <w:lang w:val="en-US"/>
        </w:rPr>
        <w:t xml:space="preserve"> (ed.)</w:t>
      </w:r>
      <w:r w:rsidRPr="00F22495">
        <w:rPr>
          <w:rFonts w:ascii="Times New Roman" w:hAnsi="Times New Roman" w:cs="Times New Roman"/>
          <w:sz w:val="24"/>
          <w:szCs w:val="24"/>
          <w:lang w:val="en-US"/>
        </w:rPr>
        <w:t xml:space="preserve"> (2018). </w:t>
      </w:r>
      <w:r w:rsidRPr="00F22495">
        <w:rPr>
          <w:rFonts w:ascii="Times New Roman" w:hAnsi="Times New Roman" w:cs="Times New Roman"/>
          <w:i/>
          <w:sz w:val="24"/>
          <w:szCs w:val="24"/>
          <w:lang w:val="en-US"/>
        </w:rPr>
        <w:t xml:space="preserve">The </w:t>
      </w:r>
      <w:r w:rsidR="00216669" w:rsidRPr="00F22495">
        <w:rPr>
          <w:rFonts w:ascii="Times New Roman" w:hAnsi="Times New Roman" w:cs="Times New Roman"/>
          <w:i/>
          <w:sz w:val="24"/>
          <w:szCs w:val="24"/>
          <w:lang w:val="en-US"/>
        </w:rPr>
        <w:t xml:space="preserve">Global Competitiveness Report </w:t>
      </w:r>
      <w:r w:rsidRPr="00F22495">
        <w:rPr>
          <w:rFonts w:ascii="Times New Roman" w:hAnsi="Times New Roman" w:cs="Times New Roman"/>
          <w:i/>
          <w:sz w:val="24"/>
          <w:szCs w:val="24"/>
          <w:lang w:val="en-US"/>
        </w:rPr>
        <w:t xml:space="preserve">2017-2018. </w:t>
      </w:r>
      <w:r w:rsidR="00433B77" w:rsidRPr="00F22495">
        <w:rPr>
          <w:rFonts w:ascii="Times New Roman" w:hAnsi="Times New Roman" w:cs="Times New Roman"/>
          <w:iCs/>
          <w:sz w:val="24"/>
          <w:szCs w:val="24"/>
          <w:lang w:val="en-US"/>
        </w:rPr>
        <w:t>Geneva, Switzerland: World Economic Forum. Retrieved from</w:t>
      </w:r>
      <w:r w:rsidR="00433B77" w:rsidRPr="00F22495" w:rsidDel="00433B77">
        <w:rPr>
          <w:rFonts w:ascii="Times New Roman" w:hAnsi="Times New Roman" w:cs="Times New Roman"/>
          <w:i/>
          <w:sz w:val="24"/>
          <w:szCs w:val="24"/>
          <w:lang w:val="en-US"/>
        </w:rPr>
        <w:t xml:space="preserve"> </w:t>
      </w:r>
      <w:r w:rsidR="00EB1542" w:rsidRPr="00553EA0">
        <w:rPr>
          <w:rFonts w:ascii="Times New Roman" w:hAnsi="Times New Roman" w:cs="Times New Roman"/>
          <w:sz w:val="24"/>
          <w:szCs w:val="24"/>
          <w:lang w:val="en-US"/>
        </w:rPr>
        <w:t>http://www3.weforum.org/docs/GCR2017-2018/05FullReport/TheGlobalCompetitivenessReport2017%E2%80%932018.pdf</w:t>
      </w:r>
      <w:r w:rsidR="00433B77" w:rsidRPr="00F22495">
        <w:rPr>
          <w:rStyle w:val="InternetLink"/>
          <w:rFonts w:ascii="Times New Roman" w:hAnsi="Times New Roman" w:cs="Times New Roman"/>
          <w:color w:val="auto"/>
          <w:sz w:val="24"/>
          <w:szCs w:val="24"/>
          <w:u w:val="none"/>
          <w:lang w:val="en-US"/>
        </w:rPr>
        <w:t>.</w:t>
      </w:r>
    </w:p>
    <w:p w14:paraId="39EA9188" w14:textId="53F6E7BE" w:rsidR="00D81FD7" w:rsidRPr="00F22495" w:rsidRDefault="005A5D36" w:rsidP="00BF19AA">
      <w:pPr>
        <w:spacing w:after="0" w:line="360" w:lineRule="auto"/>
        <w:ind w:left="709" w:hanging="709"/>
        <w:jc w:val="both"/>
        <w:rPr>
          <w:rStyle w:val="InternetLink"/>
          <w:rFonts w:ascii="Times New Roman" w:hAnsi="Times New Roman" w:cs="Times New Roman"/>
          <w:color w:val="auto"/>
          <w:sz w:val="24"/>
          <w:szCs w:val="24"/>
          <w:u w:val="none"/>
        </w:rPr>
      </w:pPr>
      <w:r w:rsidRPr="00F22495">
        <w:rPr>
          <w:rFonts w:ascii="Times New Roman" w:hAnsi="Times New Roman" w:cs="Times New Roman"/>
          <w:sz w:val="24"/>
        </w:rPr>
        <w:t>Zavala, M. A., González, I. y Vázquez, M. A. (2019). Modelo de innovación educativa según las experiencias de docentes y estudiantes universitarios.</w:t>
      </w:r>
      <w:r w:rsidR="00EB1542" w:rsidRPr="00F22495">
        <w:rPr>
          <w:rFonts w:ascii="Times New Roman" w:hAnsi="Times New Roman" w:cs="Times New Roman"/>
          <w:sz w:val="24"/>
        </w:rPr>
        <w:t xml:space="preserve"> </w:t>
      </w:r>
      <w:r w:rsidRPr="00F22495">
        <w:rPr>
          <w:rFonts w:ascii="Times New Roman" w:hAnsi="Times New Roman" w:cs="Times New Roman"/>
          <w:i/>
          <w:sz w:val="24"/>
        </w:rPr>
        <w:t>RIDE Revista Iberoamericana para la investigación y el Desarrollo Educativo</w:t>
      </w:r>
      <w:r w:rsidRPr="00F22495">
        <w:rPr>
          <w:rFonts w:ascii="Times New Roman" w:hAnsi="Times New Roman" w:cs="Times New Roman"/>
          <w:sz w:val="24"/>
        </w:rPr>
        <w:t xml:space="preserve">, </w:t>
      </w:r>
      <w:r w:rsidRPr="00F22495">
        <w:rPr>
          <w:rFonts w:ascii="Times New Roman" w:hAnsi="Times New Roman" w:cs="Times New Roman"/>
          <w:i/>
          <w:iCs/>
          <w:sz w:val="24"/>
        </w:rPr>
        <w:t>10</w:t>
      </w:r>
      <w:r w:rsidRPr="00F22495">
        <w:rPr>
          <w:rFonts w:ascii="Times New Roman" w:hAnsi="Times New Roman" w:cs="Times New Roman"/>
          <w:sz w:val="24"/>
        </w:rPr>
        <w:t>(20).</w:t>
      </w:r>
      <w:r w:rsidR="00E75083" w:rsidRPr="00F22495">
        <w:rPr>
          <w:rFonts w:ascii="Times New Roman" w:hAnsi="Times New Roman" w:cs="Times New Roman"/>
          <w:sz w:val="24"/>
        </w:rPr>
        <w:t xml:space="preserve"> </w:t>
      </w:r>
      <w:r w:rsidR="00427CA4" w:rsidRPr="00F22495">
        <w:rPr>
          <w:rFonts w:ascii="Times New Roman" w:hAnsi="Times New Roman" w:cs="Times New Roman"/>
          <w:sz w:val="24"/>
        </w:rPr>
        <w:t xml:space="preserve">Recuperado de </w:t>
      </w:r>
      <w:r w:rsidR="00427CA4" w:rsidRPr="00553EA0">
        <w:rPr>
          <w:rFonts w:ascii="Times New Roman" w:hAnsi="Times New Roman" w:cs="Times New Roman"/>
          <w:sz w:val="24"/>
        </w:rPr>
        <w:t>https://doi.org/10.23913/ride.v10i20.590</w:t>
      </w:r>
      <w:r w:rsidR="00E75083" w:rsidRPr="00F22495">
        <w:rPr>
          <w:rFonts w:ascii="Times New Roman" w:hAnsi="Times New Roman" w:cs="Times New Roman"/>
          <w:sz w:val="24"/>
          <w:szCs w:val="24"/>
        </w:rPr>
        <w:t>.</w:t>
      </w:r>
      <w:r w:rsidR="007E1588" w:rsidRPr="00F22495">
        <w:rPr>
          <w:rFonts w:ascii="Times New Roman" w:hAnsi="Times New Roman" w:cs="Times New Roman"/>
          <w:sz w:val="24"/>
          <w:szCs w:val="24"/>
          <w:shd w:val="clear" w:color="auto" w:fill="FFFFFF"/>
        </w:rPr>
        <w:t xml:space="preserve"> </w:t>
      </w:r>
    </w:p>
    <w:p w14:paraId="64465AF0" w14:textId="4A4DBFB5" w:rsidR="00725772" w:rsidRPr="00E75083" w:rsidRDefault="00725772" w:rsidP="00E75083">
      <w:pPr>
        <w:spacing w:after="0" w:line="360" w:lineRule="auto"/>
        <w:rPr>
          <w:rFonts w:ascii="Times New Roman" w:hAnsi="Times New Roman" w:cs="Times New Roman"/>
          <w:sz w:val="24"/>
        </w:rPr>
      </w:pPr>
    </w:p>
    <w:sectPr w:rsidR="00725772" w:rsidRPr="00E75083" w:rsidSect="00553EA0">
      <w:headerReference w:type="default" r:id="rId13"/>
      <w:footerReference w:type="default" r:id="rId14"/>
      <w:pgSz w:w="12240" w:h="15840"/>
      <w:pgMar w:top="1417"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62F0F" w14:textId="77777777" w:rsidR="0045630F" w:rsidRDefault="0045630F">
      <w:pPr>
        <w:spacing w:after="0" w:line="240" w:lineRule="auto"/>
      </w:pPr>
      <w:r>
        <w:separator/>
      </w:r>
    </w:p>
  </w:endnote>
  <w:endnote w:type="continuationSeparator" w:id="0">
    <w:p w14:paraId="5A2B40CE" w14:textId="77777777" w:rsidR="0045630F" w:rsidRDefault="0045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A2EA3" w14:textId="2662625B" w:rsidR="00D971F0" w:rsidRDefault="00BF19AA">
    <w:pPr>
      <w:pStyle w:val="Piedepgina"/>
    </w:pPr>
    <w:r>
      <w:t xml:space="preserve">             </w:t>
    </w:r>
    <w:r>
      <w:rPr>
        <w:noProof/>
        <w:lang w:eastAsia="es-MX"/>
      </w:rPr>
      <w:drawing>
        <wp:inline distT="0" distB="0" distL="0" distR="0" wp14:anchorId="0A6ADAFA" wp14:editId="405F5315">
          <wp:extent cx="1600200" cy="419100"/>
          <wp:effectExtent l="0" t="0" r="0" b="0"/>
          <wp:docPr id="11" name="Imagen 1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4C64EA">
      <w:rPr>
        <w:rFonts w:cstheme="minorHAnsi"/>
        <w:b/>
        <w:szCs w:val="20"/>
      </w:rPr>
      <w:t>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58EAD" w14:textId="77777777" w:rsidR="0045630F" w:rsidRDefault="0045630F">
      <w:r>
        <w:separator/>
      </w:r>
    </w:p>
  </w:footnote>
  <w:footnote w:type="continuationSeparator" w:id="0">
    <w:p w14:paraId="624CA932" w14:textId="77777777" w:rsidR="0045630F" w:rsidRDefault="0045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92AC9" w14:textId="77777777" w:rsidR="00BF19AA" w:rsidRDefault="00BF19AA" w:rsidP="00BF19AA">
    <w:pPr>
      <w:pStyle w:val="Encabezado"/>
      <w:jc w:val="center"/>
    </w:pPr>
  </w:p>
  <w:p w14:paraId="7900ABD0" w14:textId="44CBC95F" w:rsidR="00BF19AA" w:rsidRDefault="00BF19AA" w:rsidP="00BF19AA">
    <w:pPr>
      <w:pStyle w:val="Encabezado"/>
      <w:jc w:val="center"/>
    </w:pPr>
    <w:r w:rsidRPr="005A563C">
      <w:rPr>
        <w:noProof/>
        <w:lang w:eastAsia="es-MX"/>
      </w:rPr>
      <w:drawing>
        <wp:inline distT="0" distB="0" distL="0" distR="0" wp14:anchorId="78EF5496" wp14:editId="108CEFC9">
          <wp:extent cx="5400040" cy="63260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00D89"/>
    <w:multiLevelType w:val="multilevel"/>
    <w:tmpl w:val="03345AEE"/>
    <w:lvl w:ilvl="0">
      <w:start w:val="1"/>
      <w:numFmt w:val="bullet"/>
      <w:lvlText w:val=""/>
      <w:lvlJc w:val="left"/>
      <w:pPr>
        <w:ind w:left="1425" w:hanging="360"/>
      </w:pPr>
      <w:rPr>
        <w:rFonts w:ascii="Symbol" w:hAnsi="Symbol" w:cs="Symbol" w:hint="default"/>
        <w:sz w:val="24"/>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 w15:restartNumberingAfterBreak="0">
    <w:nsid w:val="36051850"/>
    <w:multiLevelType w:val="hybridMultilevel"/>
    <w:tmpl w:val="13D2DADA"/>
    <w:lvl w:ilvl="0" w:tplc="9B3847DE">
      <w:start w:val="1"/>
      <w:numFmt w:val="decimal"/>
      <w:lvlText w:val="%1)"/>
      <w:lvlJc w:val="left"/>
      <w:pPr>
        <w:ind w:left="1080" w:hanging="360"/>
      </w:pPr>
      <w:rPr>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69B222DC"/>
    <w:multiLevelType w:val="multilevel"/>
    <w:tmpl w:val="F546FF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1F64879"/>
    <w:multiLevelType w:val="hybridMultilevel"/>
    <w:tmpl w:val="9C70FA88"/>
    <w:lvl w:ilvl="0" w:tplc="04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9814CD"/>
    <w:multiLevelType w:val="multilevel"/>
    <w:tmpl w:val="4AEEE362"/>
    <w:lvl w:ilvl="0">
      <w:start w:val="1"/>
      <w:numFmt w:val="bullet"/>
      <w:lvlText w:val=""/>
      <w:lvlJc w:val="left"/>
      <w:pPr>
        <w:ind w:left="720" w:hanging="360"/>
      </w:pPr>
      <w:rPr>
        <w:rFonts w:ascii="Symbol" w:hAnsi="Symbol" w:cs="Symbo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D7"/>
    <w:rsid w:val="00023AEA"/>
    <w:rsid w:val="000345F0"/>
    <w:rsid w:val="0004624F"/>
    <w:rsid w:val="000463B3"/>
    <w:rsid w:val="000463BC"/>
    <w:rsid w:val="00052BE9"/>
    <w:rsid w:val="00054E37"/>
    <w:rsid w:val="00057779"/>
    <w:rsid w:val="0006124D"/>
    <w:rsid w:val="00062814"/>
    <w:rsid w:val="00063923"/>
    <w:rsid w:val="00067961"/>
    <w:rsid w:val="00067BFB"/>
    <w:rsid w:val="000745CA"/>
    <w:rsid w:val="000814C1"/>
    <w:rsid w:val="00081D89"/>
    <w:rsid w:val="00082ED1"/>
    <w:rsid w:val="000872A9"/>
    <w:rsid w:val="00091E38"/>
    <w:rsid w:val="000A032D"/>
    <w:rsid w:val="000A28D9"/>
    <w:rsid w:val="000A5725"/>
    <w:rsid w:val="000A6252"/>
    <w:rsid w:val="000C5663"/>
    <w:rsid w:val="000C6474"/>
    <w:rsid w:val="000C7FDE"/>
    <w:rsid w:val="000D212A"/>
    <w:rsid w:val="000D273D"/>
    <w:rsid w:val="000D6703"/>
    <w:rsid w:val="000E0928"/>
    <w:rsid w:val="000E757B"/>
    <w:rsid w:val="000F5D1B"/>
    <w:rsid w:val="00100F4B"/>
    <w:rsid w:val="0011490D"/>
    <w:rsid w:val="001210FE"/>
    <w:rsid w:val="00127300"/>
    <w:rsid w:val="00127F80"/>
    <w:rsid w:val="001323E6"/>
    <w:rsid w:val="00135011"/>
    <w:rsid w:val="00137317"/>
    <w:rsid w:val="00137BE0"/>
    <w:rsid w:val="001563FA"/>
    <w:rsid w:val="001612AC"/>
    <w:rsid w:val="0016238A"/>
    <w:rsid w:val="00165E47"/>
    <w:rsid w:val="00171540"/>
    <w:rsid w:val="00172A6B"/>
    <w:rsid w:val="00173D7F"/>
    <w:rsid w:val="001814AF"/>
    <w:rsid w:val="00181DCB"/>
    <w:rsid w:val="00185A77"/>
    <w:rsid w:val="00190970"/>
    <w:rsid w:val="00192492"/>
    <w:rsid w:val="001A001D"/>
    <w:rsid w:val="001A065A"/>
    <w:rsid w:val="001C1247"/>
    <w:rsid w:val="001E7D9B"/>
    <w:rsid w:val="001F049E"/>
    <w:rsid w:val="001F2373"/>
    <w:rsid w:val="001F4421"/>
    <w:rsid w:val="002038AC"/>
    <w:rsid w:val="00206A2F"/>
    <w:rsid w:val="0021464A"/>
    <w:rsid w:val="00216669"/>
    <w:rsid w:val="00221983"/>
    <w:rsid w:val="002232FC"/>
    <w:rsid w:val="002234C6"/>
    <w:rsid w:val="002278CF"/>
    <w:rsid w:val="002371FE"/>
    <w:rsid w:val="00237FDF"/>
    <w:rsid w:val="00240868"/>
    <w:rsid w:val="00251AC9"/>
    <w:rsid w:val="00270352"/>
    <w:rsid w:val="00274A01"/>
    <w:rsid w:val="00275B09"/>
    <w:rsid w:val="00276602"/>
    <w:rsid w:val="00277412"/>
    <w:rsid w:val="00285AE6"/>
    <w:rsid w:val="00295546"/>
    <w:rsid w:val="002A2873"/>
    <w:rsid w:val="002A38CE"/>
    <w:rsid w:val="002A57DC"/>
    <w:rsid w:val="002B5ABE"/>
    <w:rsid w:val="002B758D"/>
    <w:rsid w:val="002D137F"/>
    <w:rsid w:val="002E1E4E"/>
    <w:rsid w:val="002E1E9F"/>
    <w:rsid w:val="002E2934"/>
    <w:rsid w:val="002F211A"/>
    <w:rsid w:val="002F2DC3"/>
    <w:rsid w:val="002F7C3D"/>
    <w:rsid w:val="0032630D"/>
    <w:rsid w:val="00326A1E"/>
    <w:rsid w:val="003336E5"/>
    <w:rsid w:val="00340A65"/>
    <w:rsid w:val="00343733"/>
    <w:rsid w:val="0035795F"/>
    <w:rsid w:val="00362AFA"/>
    <w:rsid w:val="00371E18"/>
    <w:rsid w:val="00372171"/>
    <w:rsid w:val="003874D1"/>
    <w:rsid w:val="00390668"/>
    <w:rsid w:val="00392862"/>
    <w:rsid w:val="00393817"/>
    <w:rsid w:val="00395BE2"/>
    <w:rsid w:val="003963B5"/>
    <w:rsid w:val="003B0A65"/>
    <w:rsid w:val="003B4F5C"/>
    <w:rsid w:val="003B7B4E"/>
    <w:rsid w:val="003C4551"/>
    <w:rsid w:val="003D6AB7"/>
    <w:rsid w:val="003D70B9"/>
    <w:rsid w:val="003D785C"/>
    <w:rsid w:val="003F3E39"/>
    <w:rsid w:val="00407ACA"/>
    <w:rsid w:val="00412AF6"/>
    <w:rsid w:val="004234F1"/>
    <w:rsid w:val="00427CA4"/>
    <w:rsid w:val="0043061D"/>
    <w:rsid w:val="00433B77"/>
    <w:rsid w:val="0043476D"/>
    <w:rsid w:val="0045630F"/>
    <w:rsid w:val="0045648D"/>
    <w:rsid w:val="004674FA"/>
    <w:rsid w:val="00470C06"/>
    <w:rsid w:val="0047487B"/>
    <w:rsid w:val="00486151"/>
    <w:rsid w:val="0049384A"/>
    <w:rsid w:val="004A01EC"/>
    <w:rsid w:val="004A4D35"/>
    <w:rsid w:val="004B02A9"/>
    <w:rsid w:val="004C1A37"/>
    <w:rsid w:val="004C1DC2"/>
    <w:rsid w:val="004C64EA"/>
    <w:rsid w:val="004D73AD"/>
    <w:rsid w:val="004E69A6"/>
    <w:rsid w:val="004E6CE0"/>
    <w:rsid w:val="00520889"/>
    <w:rsid w:val="00527F4A"/>
    <w:rsid w:val="00530746"/>
    <w:rsid w:val="00534142"/>
    <w:rsid w:val="00537D54"/>
    <w:rsid w:val="005409F7"/>
    <w:rsid w:val="00546319"/>
    <w:rsid w:val="005511E4"/>
    <w:rsid w:val="00553EA0"/>
    <w:rsid w:val="00562665"/>
    <w:rsid w:val="0057419A"/>
    <w:rsid w:val="00584DCA"/>
    <w:rsid w:val="00587633"/>
    <w:rsid w:val="00587A9E"/>
    <w:rsid w:val="00591811"/>
    <w:rsid w:val="00592D66"/>
    <w:rsid w:val="005A5D36"/>
    <w:rsid w:val="005C0E91"/>
    <w:rsid w:val="005C137C"/>
    <w:rsid w:val="005C550D"/>
    <w:rsid w:val="005C5A65"/>
    <w:rsid w:val="005D24E2"/>
    <w:rsid w:val="005D2A68"/>
    <w:rsid w:val="005D496B"/>
    <w:rsid w:val="005D64DD"/>
    <w:rsid w:val="005E0440"/>
    <w:rsid w:val="005F09A0"/>
    <w:rsid w:val="005F19D7"/>
    <w:rsid w:val="005F2C55"/>
    <w:rsid w:val="005F32D8"/>
    <w:rsid w:val="00607253"/>
    <w:rsid w:val="00615367"/>
    <w:rsid w:val="00620AEB"/>
    <w:rsid w:val="00626F26"/>
    <w:rsid w:val="006345BE"/>
    <w:rsid w:val="00636741"/>
    <w:rsid w:val="006412B2"/>
    <w:rsid w:val="0064560A"/>
    <w:rsid w:val="006468F5"/>
    <w:rsid w:val="00646BA3"/>
    <w:rsid w:val="00647ADA"/>
    <w:rsid w:val="00656662"/>
    <w:rsid w:val="006602FE"/>
    <w:rsid w:val="00663382"/>
    <w:rsid w:val="0066688D"/>
    <w:rsid w:val="006678F9"/>
    <w:rsid w:val="0067668D"/>
    <w:rsid w:val="00677D36"/>
    <w:rsid w:val="00677F69"/>
    <w:rsid w:val="006812B6"/>
    <w:rsid w:val="0068207E"/>
    <w:rsid w:val="006831DA"/>
    <w:rsid w:val="00686830"/>
    <w:rsid w:val="006B270E"/>
    <w:rsid w:val="006B2DED"/>
    <w:rsid w:val="006B2E90"/>
    <w:rsid w:val="006D0B88"/>
    <w:rsid w:val="006D14EA"/>
    <w:rsid w:val="006F4B92"/>
    <w:rsid w:val="0071664F"/>
    <w:rsid w:val="00722FBB"/>
    <w:rsid w:val="00724DC5"/>
    <w:rsid w:val="00725772"/>
    <w:rsid w:val="00727D2B"/>
    <w:rsid w:val="00734A49"/>
    <w:rsid w:val="00736D87"/>
    <w:rsid w:val="007509B1"/>
    <w:rsid w:val="00751DA3"/>
    <w:rsid w:val="00756C25"/>
    <w:rsid w:val="00757AEC"/>
    <w:rsid w:val="0076608E"/>
    <w:rsid w:val="007723AB"/>
    <w:rsid w:val="00773A83"/>
    <w:rsid w:val="00777DE5"/>
    <w:rsid w:val="00785F89"/>
    <w:rsid w:val="007868F9"/>
    <w:rsid w:val="007869F0"/>
    <w:rsid w:val="007913D6"/>
    <w:rsid w:val="00795105"/>
    <w:rsid w:val="00796B9C"/>
    <w:rsid w:val="007A5249"/>
    <w:rsid w:val="007B2339"/>
    <w:rsid w:val="007B52B9"/>
    <w:rsid w:val="007D0EFF"/>
    <w:rsid w:val="007D36EF"/>
    <w:rsid w:val="007D6FDF"/>
    <w:rsid w:val="007D71AC"/>
    <w:rsid w:val="007E092F"/>
    <w:rsid w:val="007E1588"/>
    <w:rsid w:val="007E2648"/>
    <w:rsid w:val="007E59F9"/>
    <w:rsid w:val="007F69F8"/>
    <w:rsid w:val="00801FDF"/>
    <w:rsid w:val="00805535"/>
    <w:rsid w:val="00817DCE"/>
    <w:rsid w:val="00827B82"/>
    <w:rsid w:val="00841DF5"/>
    <w:rsid w:val="0084205C"/>
    <w:rsid w:val="008456F1"/>
    <w:rsid w:val="00846CC0"/>
    <w:rsid w:val="00846FE8"/>
    <w:rsid w:val="00850F1C"/>
    <w:rsid w:val="008541C0"/>
    <w:rsid w:val="00871B43"/>
    <w:rsid w:val="00872B7C"/>
    <w:rsid w:val="00877226"/>
    <w:rsid w:val="00883E8C"/>
    <w:rsid w:val="00897D40"/>
    <w:rsid w:val="00897ECF"/>
    <w:rsid w:val="008A7314"/>
    <w:rsid w:val="008B0E7E"/>
    <w:rsid w:val="008B14D6"/>
    <w:rsid w:val="008B699C"/>
    <w:rsid w:val="008B6A04"/>
    <w:rsid w:val="008C05D8"/>
    <w:rsid w:val="008C1E2C"/>
    <w:rsid w:val="008C420B"/>
    <w:rsid w:val="008D6C07"/>
    <w:rsid w:val="008D77FE"/>
    <w:rsid w:val="008E5BEF"/>
    <w:rsid w:val="008E5DB4"/>
    <w:rsid w:val="008E6D82"/>
    <w:rsid w:val="0090266A"/>
    <w:rsid w:val="00927C53"/>
    <w:rsid w:val="00930DB2"/>
    <w:rsid w:val="00936E40"/>
    <w:rsid w:val="0094064B"/>
    <w:rsid w:val="00950924"/>
    <w:rsid w:val="009534BC"/>
    <w:rsid w:val="00954236"/>
    <w:rsid w:val="00960332"/>
    <w:rsid w:val="00964A1F"/>
    <w:rsid w:val="00967D8F"/>
    <w:rsid w:val="0097230F"/>
    <w:rsid w:val="00977547"/>
    <w:rsid w:val="00984A20"/>
    <w:rsid w:val="00984A24"/>
    <w:rsid w:val="00985D42"/>
    <w:rsid w:val="009902EA"/>
    <w:rsid w:val="00997397"/>
    <w:rsid w:val="009A7973"/>
    <w:rsid w:val="009B004B"/>
    <w:rsid w:val="009B0E5D"/>
    <w:rsid w:val="009E03C0"/>
    <w:rsid w:val="009E0875"/>
    <w:rsid w:val="009E7E51"/>
    <w:rsid w:val="009F0B72"/>
    <w:rsid w:val="00A02D96"/>
    <w:rsid w:val="00A03005"/>
    <w:rsid w:val="00A05697"/>
    <w:rsid w:val="00A11478"/>
    <w:rsid w:val="00A12C3A"/>
    <w:rsid w:val="00A147F8"/>
    <w:rsid w:val="00A16DCA"/>
    <w:rsid w:val="00A21BE9"/>
    <w:rsid w:val="00A228EB"/>
    <w:rsid w:val="00A245EA"/>
    <w:rsid w:val="00A30C37"/>
    <w:rsid w:val="00A32292"/>
    <w:rsid w:val="00A34499"/>
    <w:rsid w:val="00A37215"/>
    <w:rsid w:val="00A40533"/>
    <w:rsid w:val="00A413F8"/>
    <w:rsid w:val="00A464F4"/>
    <w:rsid w:val="00A57FFA"/>
    <w:rsid w:val="00A628E7"/>
    <w:rsid w:val="00A76978"/>
    <w:rsid w:val="00A922BC"/>
    <w:rsid w:val="00A95252"/>
    <w:rsid w:val="00A96211"/>
    <w:rsid w:val="00AA1021"/>
    <w:rsid w:val="00AB041D"/>
    <w:rsid w:val="00AB3A6C"/>
    <w:rsid w:val="00AC1789"/>
    <w:rsid w:val="00AD4FD9"/>
    <w:rsid w:val="00AE3DFE"/>
    <w:rsid w:val="00AF5965"/>
    <w:rsid w:val="00B0022E"/>
    <w:rsid w:val="00B01572"/>
    <w:rsid w:val="00B252C7"/>
    <w:rsid w:val="00B25951"/>
    <w:rsid w:val="00B25FC6"/>
    <w:rsid w:val="00B27B78"/>
    <w:rsid w:val="00B36EEB"/>
    <w:rsid w:val="00B4070A"/>
    <w:rsid w:val="00B46752"/>
    <w:rsid w:val="00B51234"/>
    <w:rsid w:val="00B64237"/>
    <w:rsid w:val="00B77DDD"/>
    <w:rsid w:val="00B86AD1"/>
    <w:rsid w:val="00B95F2D"/>
    <w:rsid w:val="00BA0693"/>
    <w:rsid w:val="00BA6CCD"/>
    <w:rsid w:val="00BB0B79"/>
    <w:rsid w:val="00BB39D9"/>
    <w:rsid w:val="00BB4B68"/>
    <w:rsid w:val="00BE24B4"/>
    <w:rsid w:val="00BF19AA"/>
    <w:rsid w:val="00BF606A"/>
    <w:rsid w:val="00BF713A"/>
    <w:rsid w:val="00BF79F9"/>
    <w:rsid w:val="00C01D06"/>
    <w:rsid w:val="00C04437"/>
    <w:rsid w:val="00C11958"/>
    <w:rsid w:val="00C11BA4"/>
    <w:rsid w:val="00C14856"/>
    <w:rsid w:val="00C1516F"/>
    <w:rsid w:val="00C373D1"/>
    <w:rsid w:val="00C379A8"/>
    <w:rsid w:val="00C37B9F"/>
    <w:rsid w:val="00C43B4E"/>
    <w:rsid w:val="00C4689C"/>
    <w:rsid w:val="00C512A7"/>
    <w:rsid w:val="00C55A77"/>
    <w:rsid w:val="00C644E8"/>
    <w:rsid w:val="00C64ABB"/>
    <w:rsid w:val="00C763E7"/>
    <w:rsid w:val="00C936D5"/>
    <w:rsid w:val="00C95450"/>
    <w:rsid w:val="00C9548F"/>
    <w:rsid w:val="00CA145C"/>
    <w:rsid w:val="00CA176E"/>
    <w:rsid w:val="00CA73E1"/>
    <w:rsid w:val="00CA7C81"/>
    <w:rsid w:val="00CB364E"/>
    <w:rsid w:val="00CD185D"/>
    <w:rsid w:val="00CE4749"/>
    <w:rsid w:val="00CE77DD"/>
    <w:rsid w:val="00CF1B86"/>
    <w:rsid w:val="00D05916"/>
    <w:rsid w:val="00D1292F"/>
    <w:rsid w:val="00D35945"/>
    <w:rsid w:val="00D47817"/>
    <w:rsid w:val="00D51FA9"/>
    <w:rsid w:val="00D52329"/>
    <w:rsid w:val="00D56F80"/>
    <w:rsid w:val="00D5776C"/>
    <w:rsid w:val="00D611D9"/>
    <w:rsid w:val="00D61D2E"/>
    <w:rsid w:val="00D635F3"/>
    <w:rsid w:val="00D752D9"/>
    <w:rsid w:val="00D75320"/>
    <w:rsid w:val="00D81627"/>
    <w:rsid w:val="00D81FD7"/>
    <w:rsid w:val="00D91684"/>
    <w:rsid w:val="00D93ED5"/>
    <w:rsid w:val="00D949CE"/>
    <w:rsid w:val="00D971F0"/>
    <w:rsid w:val="00D977AF"/>
    <w:rsid w:val="00DA5022"/>
    <w:rsid w:val="00DA5A47"/>
    <w:rsid w:val="00DB57AF"/>
    <w:rsid w:val="00DC1D69"/>
    <w:rsid w:val="00DC57B6"/>
    <w:rsid w:val="00DD7A72"/>
    <w:rsid w:val="00DE1BB0"/>
    <w:rsid w:val="00DF2A27"/>
    <w:rsid w:val="00E0153A"/>
    <w:rsid w:val="00E02ED2"/>
    <w:rsid w:val="00E03868"/>
    <w:rsid w:val="00E100EB"/>
    <w:rsid w:val="00E1162B"/>
    <w:rsid w:val="00E16A8B"/>
    <w:rsid w:val="00E215AD"/>
    <w:rsid w:val="00E33417"/>
    <w:rsid w:val="00E43180"/>
    <w:rsid w:val="00E446F3"/>
    <w:rsid w:val="00E501BF"/>
    <w:rsid w:val="00E510DA"/>
    <w:rsid w:val="00E54393"/>
    <w:rsid w:val="00E543C4"/>
    <w:rsid w:val="00E73CE5"/>
    <w:rsid w:val="00E740E1"/>
    <w:rsid w:val="00E75083"/>
    <w:rsid w:val="00E75285"/>
    <w:rsid w:val="00E81646"/>
    <w:rsid w:val="00E81CB7"/>
    <w:rsid w:val="00E8218B"/>
    <w:rsid w:val="00E83D2F"/>
    <w:rsid w:val="00E903CA"/>
    <w:rsid w:val="00E9669A"/>
    <w:rsid w:val="00EA362F"/>
    <w:rsid w:val="00EB1542"/>
    <w:rsid w:val="00EB3CAF"/>
    <w:rsid w:val="00EB41AD"/>
    <w:rsid w:val="00EB5F81"/>
    <w:rsid w:val="00ED1EB7"/>
    <w:rsid w:val="00ED442A"/>
    <w:rsid w:val="00EE000B"/>
    <w:rsid w:val="00EE4C4A"/>
    <w:rsid w:val="00EF71D6"/>
    <w:rsid w:val="00F03321"/>
    <w:rsid w:val="00F04A7C"/>
    <w:rsid w:val="00F05D20"/>
    <w:rsid w:val="00F1536D"/>
    <w:rsid w:val="00F15B2C"/>
    <w:rsid w:val="00F16D0E"/>
    <w:rsid w:val="00F22495"/>
    <w:rsid w:val="00F31BA6"/>
    <w:rsid w:val="00F403E1"/>
    <w:rsid w:val="00F4619A"/>
    <w:rsid w:val="00F54C93"/>
    <w:rsid w:val="00F717AC"/>
    <w:rsid w:val="00F80595"/>
    <w:rsid w:val="00F9120B"/>
    <w:rsid w:val="00F96C98"/>
    <w:rsid w:val="00FA5352"/>
    <w:rsid w:val="00FB7B89"/>
    <w:rsid w:val="00FC06D8"/>
    <w:rsid w:val="00FC432C"/>
    <w:rsid w:val="00FD0FC8"/>
    <w:rsid w:val="00FD15DC"/>
    <w:rsid w:val="00FD78D6"/>
    <w:rsid w:val="00FE580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43BE"/>
  <w15:docId w15:val="{7F9AAA34-3CA6-4B82-8BED-F8955495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E59"/>
    <w:pPr>
      <w:spacing w:after="160" w:line="259" w:lineRule="auto"/>
    </w:pPr>
    <w:rPr>
      <w:sz w:val="22"/>
    </w:rPr>
  </w:style>
  <w:style w:type="paragraph" w:styleId="Ttulo1">
    <w:name w:val="heading 1"/>
    <w:basedOn w:val="Normal"/>
    <w:next w:val="Normal"/>
    <w:link w:val="Ttulo1Car"/>
    <w:uiPriority w:val="9"/>
    <w:qFormat/>
    <w:rsid w:val="005950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CF412B"/>
    <w:pPr>
      <w:keepNext/>
      <w:keepLines/>
      <w:spacing w:before="280" w:after="80"/>
      <w:outlineLvl w:val="2"/>
    </w:pPr>
    <w:rPr>
      <w:rFonts w:ascii="Calibri" w:eastAsia="Calibri" w:hAnsi="Calibri" w:cs="Calibri"/>
      <w:b/>
      <w:sz w:val="28"/>
      <w:szCs w:val="28"/>
      <w:lang w:eastAsia="es-MX"/>
    </w:rPr>
  </w:style>
  <w:style w:type="paragraph" w:styleId="Ttulo4">
    <w:name w:val="heading 4"/>
    <w:basedOn w:val="Normal"/>
    <w:next w:val="Normal"/>
    <w:link w:val="Ttulo4Car"/>
    <w:qFormat/>
    <w:rsid w:val="00CF412B"/>
    <w:pPr>
      <w:keepNext/>
      <w:keepLines/>
      <w:spacing w:before="240" w:after="40"/>
      <w:outlineLvl w:val="3"/>
    </w:pPr>
    <w:rPr>
      <w:rFonts w:ascii="Calibri" w:eastAsia="Calibri" w:hAnsi="Calibri" w:cs="Calibri"/>
      <w:b/>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D02FB"/>
    <w:rPr>
      <w:rFonts w:ascii="Segoe UI" w:hAnsi="Segoe UI" w:cs="Segoe UI"/>
      <w:sz w:val="18"/>
      <w:szCs w:val="18"/>
    </w:rPr>
  </w:style>
  <w:style w:type="character" w:customStyle="1" w:styleId="InternetLink">
    <w:name w:val="Internet Link"/>
    <w:basedOn w:val="Fuentedeprrafopredeter"/>
    <w:uiPriority w:val="99"/>
    <w:unhideWhenUsed/>
    <w:rsid w:val="00F046D7"/>
    <w:rPr>
      <w:color w:val="0000FF"/>
      <w:u w:val="single"/>
    </w:rPr>
  </w:style>
  <w:style w:type="character" w:customStyle="1" w:styleId="Ttulo3Car">
    <w:name w:val="Título 3 Car"/>
    <w:basedOn w:val="Fuentedeprrafopredeter"/>
    <w:link w:val="Ttulo3"/>
    <w:qFormat/>
    <w:rsid w:val="00CF412B"/>
    <w:rPr>
      <w:rFonts w:ascii="Calibri" w:eastAsia="Calibri" w:hAnsi="Calibri" w:cs="Calibri"/>
      <w:b/>
      <w:sz w:val="28"/>
      <w:szCs w:val="28"/>
      <w:lang w:eastAsia="es-MX"/>
    </w:rPr>
  </w:style>
  <w:style w:type="character" w:customStyle="1" w:styleId="Ttulo4Car">
    <w:name w:val="Título 4 Car"/>
    <w:basedOn w:val="Fuentedeprrafopredeter"/>
    <w:link w:val="Ttulo4"/>
    <w:qFormat/>
    <w:rsid w:val="00CF412B"/>
    <w:rPr>
      <w:rFonts w:ascii="Calibri" w:eastAsia="Calibri" w:hAnsi="Calibri" w:cs="Calibri"/>
      <w:b/>
      <w:sz w:val="24"/>
      <w:szCs w:val="24"/>
      <w:lang w:eastAsia="es-MX"/>
    </w:rPr>
  </w:style>
  <w:style w:type="character" w:customStyle="1" w:styleId="TextocomentarioCar">
    <w:name w:val="Texto comentario Car"/>
    <w:basedOn w:val="Fuentedeprrafopredeter"/>
    <w:link w:val="Textocomentario"/>
    <w:uiPriority w:val="99"/>
    <w:qFormat/>
    <w:rsid w:val="00C93E59"/>
    <w:rPr>
      <w:sz w:val="20"/>
      <w:szCs w:val="20"/>
    </w:rPr>
  </w:style>
  <w:style w:type="character" w:styleId="Refdecomentario">
    <w:name w:val="annotation reference"/>
    <w:basedOn w:val="Fuentedeprrafopredeter"/>
    <w:uiPriority w:val="99"/>
    <w:semiHidden/>
    <w:unhideWhenUsed/>
    <w:qFormat/>
    <w:rsid w:val="00C93E59"/>
    <w:rPr>
      <w:sz w:val="16"/>
      <w:szCs w:val="16"/>
    </w:rPr>
  </w:style>
  <w:style w:type="character" w:customStyle="1" w:styleId="EncabezadoCar">
    <w:name w:val="Encabezado Car"/>
    <w:basedOn w:val="Fuentedeprrafopredeter"/>
    <w:link w:val="Encabezado"/>
    <w:uiPriority w:val="99"/>
    <w:qFormat/>
    <w:rsid w:val="005F6BA5"/>
  </w:style>
  <w:style w:type="character" w:customStyle="1" w:styleId="PiedepginaCar">
    <w:name w:val="Pie de página Car"/>
    <w:basedOn w:val="Fuentedeprrafopredeter"/>
    <w:link w:val="Piedepgina"/>
    <w:uiPriority w:val="99"/>
    <w:qFormat/>
    <w:rsid w:val="005F6BA5"/>
  </w:style>
  <w:style w:type="character" w:styleId="nfasis">
    <w:name w:val="Emphasis"/>
    <w:basedOn w:val="Fuentedeprrafopredeter"/>
    <w:uiPriority w:val="20"/>
    <w:qFormat/>
    <w:rsid w:val="0010479B"/>
    <w:rPr>
      <w:i/>
      <w:iCs/>
    </w:rPr>
  </w:style>
  <w:style w:type="character" w:customStyle="1" w:styleId="AsuntodelcomentarioCar">
    <w:name w:val="Asunto del comentario Car"/>
    <w:basedOn w:val="TextocomentarioCar"/>
    <w:link w:val="Asuntodelcomentario"/>
    <w:uiPriority w:val="99"/>
    <w:semiHidden/>
    <w:qFormat/>
    <w:rsid w:val="005875BA"/>
    <w:rPr>
      <w:b/>
      <w:bCs/>
      <w:sz w:val="20"/>
      <w:szCs w:val="20"/>
    </w:rPr>
  </w:style>
  <w:style w:type="character" w:customStyle="1" w:styleId="TextonotapieCar">
    <w:name w:val="Texto nota pie Car"/>
    <w:basedOn w:val="Fuentedeprrafopredeter"/>
    <w:link w:val="Textonotapie"/>
    <w:uiPriority w:val="99"/>
    <w:semiHidden/>
    <w:qFormat/>
    <w:rsid w:val="00D14275"/>
    <w:rPr>
      <w:sz w:val="20"/>
      <w:szCs w:val="20"/>
    </w:rPr>
  </w:style>
  <w:style w:type="character" w:customStyle="1" w:styleId="FootnoteCharacters">
    <w:name w:val="Footnote Characters"/>
    <w:basedOn w:val="Fuentedeprrafopredeter"/>
    <w:uiPriority w:val="99"/>
    <w:semiHidden/>
    <w:unhideWhenUsed/>
    <w:qFormat/>
    <w:rsid w:val="00D14275"/>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uiPriority w:val="9"/>
    <w:qFormat/>
    <w:rsid w:val="0059502B"/>
    <w:rPr>
      <w:rFonts w:asciiTheme="majorHAnsi" w:eastAsiaTheme="majorEastAsia" w:hAnsiTheme="majorHAnsi" w:cstheme="majorBidi"/>
      <w:color w:val="2E74B5" w:themeColor="accent1" w:themeShade="BF"/>
      <w:sz w:val="32"/>
      <w:szCs w:val="32"/>
    </w:rPr>
  </w:style>
  <w:style w:type="character" w:customStyle="1" w:styleId="title-text">
    <w:name w:val="title-text"/>
    <w:basedOn w:val="Fuentedeprrafopredeter"/>
    <w:qFormat/>
    <w:rsid w:val="0059502B"/>
  </w:style>
  <w:style w:type="character" w:customStyle="1" w:styleId="Mencinsinresolver1">
    <w:name w:val="Mención sin resolver1"/>
    <w:basedOn w:val="Fuentedeprrafopredeter"/>
    <w:uiPriority w:val="99"/>
    <w:semiHidden/>
    <w:unhideWhenUsed/>
    <w:qFormat/>
    <w:rsid w:val="00033869"/>
    <w:rPr>
      <w:color w:val="605E5C"/>
      <w:shd w:val="clear" w:color="auto" w:fill="E1DFDD"/>
    </w:rPr>
  </w:style>
  <w:style w:type="character" w:styleId="Hipervnculovisitado">
    <w:name w:val="FollowedHyperlink"/>
    <w:basedOn w:val="Fuentedeprrafopredeter"/>
    <w:uiPriority w:val="99"/>
    <w:semiHidden/>
    <w:unhideWhenUsed/>
    <w:qFormat/>
    <w:rsid w:val="00C0449C"/>
    <w:rPr>
      <w:color w:val="954F72" w:themeColor="followedHyperlink"/>
      <w:u w:val="single"/>
    </w:rPr>
  </w:style>
  <w:style w:type="character" w:customStyle="1" w:styleId="HTMLconformatoprevioCar">
    <w:name w:val="HTML con formato previo Car"/>
    <w:basedOn w:val="Fuentedeprrafopredeter"/>
    <w:link w:val="HTMLconformatoprevio"/>
    <w:uiPriority w:val="99"/>
    <w:qFormat/>
    <w:rsid w:val="006A60D6"/>
    <w:rPr>
      <w:rFonts w:ascii="Courier New" w:eastAsia="Times New Roman" w:hAnsi="Courier New" w:cs="Courier New"/>
      <w:sz w:val="20"/>
      <w:szCs w:val="20"/>
      <w:lang w:eastAsia="es-MX"/>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rrafodelista">
    <w:name w:val="List Paragraph"/>
    <w:basedOn w:val="Normal"/>
    <w:uiPriority w:val="34"/>
    <w:qFormat/>
    <w:rsid w:val="006A11D8"/>
    <w:pPr>
      <w:ind w:left="720"/>
      <w:contextualSpacing/>
    </w:pPr>
  </w:style>
  <w:style w:type="paragraph" w:customStyle="1" w:styleId="Default">
    <w:name w:val="Default"/>
    <w:qFormat/>
    <w:rsid w:val="00610C60"/>
    <w:rPr>
      <w:rFonts w:ascii="Arial" w:eastAsia="Calibri" w:hAnsi="Arial" w:cs="Arial"/>
      <w:color w:val="000000"/>
      <w:sz w:val="24"/>
      <w:szCs w:val="24"/>
    </w:rPr>
  </w:style>
  <w:style w:type="paragraph" w:styleId="Textodeglobo">
    <w:name w:val="Balloon Text"/>
    <w:basedOn w:val="Normal"/>
    <w:link w:val="TextodegloboCar"/>
    <w:uiPriority w:val="99"/>
    <w:semiHidden/>
    <w:unhideWhenUsed/>
    <w:qFormat/>
    <w:rsid w:val="00CD02FB"/>
    <w:pPr>
      <w:spacing w:after="0" w:line="240" w:lineRule="auto"/>
    </w:pPr>
    <w:rPr>
      <w:rFonts w:ascii="Segoe UI" w:hAnsi="Segoe UI" w:cs="Segoe UI"/>
      <w:sz w:val="18"/>
      <w:szCs w:val="18"/>
    </w:rPr>
  </w:style>
  <w:style w:type="paragraph" w:customStyle="1" w:styleId="categoria">
    <w:name w:val="categoria"/>
    <w:basedOn w:val="Normal"/>
    <w:qFormat/>
    <w:rsid w:val="00CF412B"/>
    <w:pPr>
      <w:spacing w:beforeAutospacing="1" w:afterAutospacing="1" w:line="240" w:lineRule="auto"/>
    </w:pPr>
    <w:rPr>
      <w:rFonts w:ascii="Times New Roman" w:eastAsia="Times New Roman" w:hAnsi="Times New Roman" w:cs="Times New Roman"/>
      <w:sz w:val="24"/>
      <w:szCs w:val="24"/>
      <w:lang w:eastAsia="es-MX"/>
    </w:rPr>
  </w:style>
  <w:style w:type="paragraph" w:customStyle="1" w:styleId="Puesto1">
    <w:name w:val="Puesto1"/>
    <w:basedOn w:val="Normal"/>
    <w:qFormat/>
    <w:rsid w:val="00CF412B"/>
    <w:pPr>
      <w:spacing w:beforeAutospacing="1"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unhideWhenUsed/>
    <w:qFormat/>
    <w:rsid w:val="00C93E59"/>
    <w:pPr>
      <w:spacing w:line="240" w:lineRule="auto"/>
    </w:pPr>
    <w:rPr>
      <w:sz w:val="20"/>
      <w:szCs w:val="20"/>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5F6BA5"/>
    <w:pPr>
      <w:tabs>
        <w:tab w:val="center" w:pos="4419"/>
        <w:tab w:val="right" w:pos="8838"/>
      </w:tabs>
      <w:spacing w:after="0" w:line="240" w:lineRule="auto"/>
    </w:pPr>
  </w:style>
  <w:style w:type="paragraph" w:styleId="Piedepgina">
    <w:name w:val="footer"/>
    <w:basedOn w:val="Normal"/>
    <w:link w:val="PiedepginaCar"/>
    <w:uiPriority w:val="99"/>
    <w:unhideWhenUsed/>
    <w:rsid w:val="005F6BA5"/>
    <w:pPr>
      <w:tabs>
        <w:tab w:val="center" w:pos="4419"/>
        <w:tab w:val="right" w:pos="8838"/>
      </w:tabs>
      <w:spacing w:after="0" w:line="240" w:lineRule="auto"/>
    </w:pPr>
  </w:style>
  <w:style w:type="paragraph" w:styleId="Asuntodelcomentario">
    <w:name w:val="annotation subject"/>
    <w:basedOn w:val="Textocomentario"/>
    <w:next w:val="Textocomentario"/>
    <w:link w:val="AsuntodelcomentarioCar"/>
    <w:uiPriority w:val="99"/>
    <w:semiHidden/>
    <w:unhideWhenUsed/>
    <w:qFormat/>
    <w:rsid w:val="005875BA"/>
    <w:rPr>
      <w:b/>
      <w:bCs/>
    </w:rPr>
  </w:style>
  <w:style w:type="paragraph" w:styleId="Textonotapie">
    <w:name w:val="footnote text"/>
    <w:basedOn w:val="Normal"/>
    <w:link w:val="TextonotapieCar"/>
    <w:uiPriority w:val="99"/>
    <w:semiHidden/>
    <w:unhideWhenUsed/>
    <w:rsid w:val="00D14275"/>
    <w:pPr>
      <w:spacing w:after="0" w:line="240" w:lineRule="auto"/>
    </w:pPr>
    <w:rPr>
      <w:sz w:val="20"/>
      <w:szCs w:val="20"/>
    </w:rPr>
  </w:style>
  <w:style w:type="paragraph" w:styleId="NormalWeb">
    <w:name w:val="Normal (Web)"/>
    <w:basedOn w:val="Normal"/>
    <w:uiPriority w:val="99"/>
    <w:qFormat/>
    <w:rsid w:val="001513A4"/>
    <w:pPr>
      <w:spacing w:line="240" w:lineRule="auto"/>
    </w:pPr>
    <w:rPr>
      <w:rFonts w:ascii="Times" w:hAnsi="Times" w:cs="Times New Roman"/>
      <w:sz w:val="20"/>
      <w:szCs w:val="20"/>
      <w:lang w:val="es-ES_tradnl" w:eastAsia="es-ES_tradnl"/>
    </w:rPr>
  </w:style>
  <w:style w:type="paragraph" w:styleId="HTMLconformatoprevio">
    <w:name w:val="HTML Preformatted"/>
    <w:basedOn w:val="Normal"/>
    <w:link w:val="HTMLconformatoprevioCar"/>
    <w:uiPriority w:val="99"/>
    <w:unhideWhenUsed/>
    <w:qFormat/>
    <w:rsid w:val="006A6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table" w:styleId="Tablaconcuadrcula">
    <w:name w:val="Table Grid"/>
    <w:basedOn w:val="Tablanormal"/>
    <w:uiPriority w:val="39"/>
    <w:rsid w:val="0051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5772"/>
    <w:rPr>
      <w:color w:val="0563C1" w:themeColor="hyperlink"/>
      <w:u w:val="single"/>
    </w:rPr>
  </w:style>
  <w:style w:type="character" w:styleId="Refdenotaalpie">
    <w:name w:val="footnote reference"/>
    <w:basedOn w:val="Fuentedeprrafopredeter"/>
    <w:uiPriority w:val="99"/>
    <w:semiHidden/>
    <w:unhideWhenUsed/>
    <w:rsid w:val="00E75083"/>
    <w:rPr>
      <w:vertAlign w:val="superscript"/>
    </w:rPr>
  </w:style>
  <w:style w:type="character" w:customStyle="1" w:styleId="Mencinsinresolver2">
    <w:name w:val="Mención sin resolver2"/>
    <w:basedOn w:val="Fuentedeprrafopredeter"/>
    <w:uiPriority w:val="99"/>
    <w:semiHidden/>
    <w:unhideWhenUsed/>
    <w:rsid w:val="00E7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779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universities.com/system-strength-rankings/2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mpes.org.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paes.org/copae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13F0-6DF4-467E-90C0-AE2C97A4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9433</Words>
  <Characters>51882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LuisDK</dc:creator>
  <dc:description/>
  <cp:lastModifiedBy>Gustavo Toledo</cp:lastModifiedBy>
  <cp:revision>6</cp:revision>
  <cp:lastPrinted>2021-01-15T06:36:00Z</cp:lastPrinted>
  <dcterms:created xsi:type="dcterms:W3CDTF">2021-01-14T23:30:00Z</dcterms:created>
  <dcterms:modified xsi:type="dcterms:W3CDTF">2021-01-15T06:40:00Z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