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76240" w14:textId="7CA012D0" w:rsidR="00037CC6" w:rsidRPr="00C56C2B" w:rsidRDefault="00C56C2B" w:rsidP="0003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right"/>
        <w:rPr>
          <w:b/>
          <w:bCs/>
          <w:i/>
          <w:iCs/>
        </w:rPr>
      </w:pPr>
      <w:r w:rsidRPr="00C56C2B">
        <w:rPr>
          <w:b/>
          <w:bCs/>
          <w:i/>
          <w:iCs/>
        </w:rPr>
        <w:t>https://doi.org/10.23913/ride.v11i21.763</w:t>
      </w:r>
    </w:p>
    <w:p w14:paraId="576290BC" w14:textId="7B576485" w:rsidR="00037CC6" w:rsidRDefault="00037CC6" w:rsidP="0003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right"/>
        <w:rPr>
          <w:b/>
          <w:sz w:val="32"/>
          <w:szCs w:val="32"/>
        </w:rPr>
      </w:pPr>
      <w:r w:rsidRPr="004425C0">
        <w:rPr>
          <w:b/>
          <w:bCs/>
          <w:i/>
          <w:iCs/>
        </w:rPr>
        <w:t>Artículos científicos</w:t>
      </w:r>
    </w:p>
    <w:p w14:paraId="3DF3652F" w14:textId="13810326" w:rsidR="00DE0A2B" w:rsidRPr="00037CC6" w:rsidRDefault="00B35B2D" w:rsidP="0003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color w:val="000000"/>
          <w:sz w:val="36"/>
          <w:szCs w:val="36"/>
          <w:lang w:eastAsia="es-MX"/>
        </w:rPr>
      </w:pPr>
      <w:r w:rsidRPr="00037CC6">
        <w:rPr>
          <w:rFonts w:ascii="Calibri" w:hAnsi="Calibri" w:cs="Calibri"/>
          <w:b/>
          <w:color w:val="000000"/>
          <w:sz w:val="36"/>
          <w:szCs w:val="36"/>
          <w:lang w:eastAsia="es-MX"/>
        </w:rPr>
        <w:t>La enseñanza y el</w:t>
      </w:r>
      <w:r w:rsidR="00B60FBA" w:rsidRPr="00037CC6">
        <w:rPr>
          <w:rFonts w:ascii="Calibri" w:hAnsi="Calibri" w:cs="Calibri"/>
          <w:b/>
          <w:color w:val="000000"/>
          <w:sz w:val="36"/>
          <w:szCs w:val="36"/>
          <w:lang w:eastAsia="es-MX"/>
        </w:rPr>
        <w:t xml:space="preserve"> </w:t>
      </w:r>
      <w:r w:rsidR="00757D44" w:rsidRPr="00037CC6">
        <w:rPr>
          <w:rFonts w:ascii="Calibri" w:hAnsi="Calibri" w:cs="Calibri"/>
          <w:b/>
          <w:color w:val="000000"/>
          <w:sz w:val="36"/>
          <w:szCs w:val="36"/>
          <w:lang w:eastAsia="es-MX"/>
        </w:rPr>
        <w:t>a</w:t>
      </w:r>
      <w:r w:rsidR="00DE0A2B" w:rsidRPr="00037CC6">
        <w:rPr>
          <w:rFonts w:ascii="Calibri" w:hAnsi="Calibri" w:cs="Calibri"/>
          <w:b/>
          <w:color w:val="000000"/>
          <w:sz w:val="36"/>
          <w:szCs w:val="36"/>
          <w:lang w:eastAsia="es-MX"/>
        </w:rPr>
        <w:t>prendizaje desde el enfoque de proyectos integradores para la educación turística</w:t>
      </w:r>
    </w:p>
    <w:p w14:paraId="0DE0F4EF" w14:textId="77777777" w:rsidR="00037CC6" w:rsidRDefault="00037CC6" w:rsidP="0003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lang w:eastAsia="es-MX"/>
        </w:rPr>
      </w:pPr>
    </w:p>
    <w:p w14:paraId="39E281A6" w14:textId="61E0F341" w:rsidR="00ED6ED5" w:rsidRPr="00037CC6" w:rsidRDefault="00ED6ED5" w:rsidP="0003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lang w:val="en-US" w:eastAsia="es-MX"/>
        </w:rPr>
      </w:pPr>
      <w:r w:rsidRPr="00037CC6">
        <w:rPr>
          <w:rFonts w:ascii="Calibri" w:hAnsi="Calibri" w:cs="Calibri"/>
          <w:b/>
          <w:i/>
          <w:iCs/>
          <w:color w:val="000000"/>
          <w:sz w:val="28"/>
          <w:szCs w:val="28"/>
          <w:lang w:val="en-US" w:eastAsia="es-MX"/>
        </w:rPr>
        <w:t>Teaching and learning from the approach of integrating projects for tourism education</w:t>
      </w:r>
    </w:p>
    <w:p w14:paraId="36AEF127" w14:textId="77777777" w:rsidR="00037CC6" w:rsidRPr="009063EF" w:rsidRDefault="00037CC6" w:rsidP="0003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lang w:val="en-US" w:eastAsia="es-MX"/>
        </w:rPr>
      </w:pPr>
    </w:p>
    <w:p w14:paraId="75A474CF" w14:textId="0A213305" w:rsidR="00037CC6" w:rsidRPr="00037CC6" w:rsidRDefault="00037CC6" w:rsidP="0003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lang w:eastAsia="es-MX"/>
        </w:rPr>
      </w:pPr>
      <w:r w:rsidRPr="00037CC6">
        <w:rPr>
          <w:rFonts w:ascii="Calibri" w:hAnsi="Calibri" w:cs="Calibri"/>
          <w:b/>
          <w:i/>
          <w:iCs/>
          <w:color w:val="000000"/>
          <w:sz w:val="28"/>
          <w:szCs w:val="28"/>
          <w:lang w:eastAsia="es-MX"/>
        </w:rPr>
        <w:t>Ensino e aprendizagem na perspectiva de projetos integradores de educação em turismo</w:t>
      </w:r>
    </w:p>
    <w:p w14:paraId="46AE3CC4" w14:textId="77777777" w:rsidR="001357AD" w:rsidRPr="00060B8D" w:rsidRDefault="001357AD" w:rsidP="0013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333333"/>
        </w:rPr>
      </w:pPr>
    </w:p>
    <w:p w14:paraId="25F51E72" w14:textId="6C3A12AA" w:rsidR="009F1EB1" w:rsidRPr="00037CC6" w:rsidRDefault="0051440F" w:rsidP="00037CC6">
      <w:pPr>
        <w:spacing w:line="276" w:lineRule="auto"/>
        <w:jc w:val="right"/>
        <w:rPr>
          <w:rFonts w:asciiTheme="minorHAnsi" w:hAnsiTheme="minorHAnsi" w:cstheme="minorHAnsi"/>
          <w:b/>
          <w:bCs/>
          <w:lang w:val="es-ES"/>
        </w:rPr>
      </w:pPr>
      <w:r w:rsidRPr="00037CC6">
        <w:rPr>
          <w:rFonts w:asciiTheme="minorHAnsi" w:hAnsiTheme="minorHAnsi" w:cstheme="minorHAnsi"/>
          <w:b/>
          <w:bCs/>
          <w:lang w:val="es-ES"/>
        </w:rPr>
        <w:t>Norma Patricia Juan Vázquez</w:t>
      </w:r>
    </w:p>
    <w:p w14:paraId="6463DD06" w14:textId="38F76D17" w:rsidR="00037CC6" w:rsidRDefault="00037CC6" w:rsidP="00037CC6">
      <w:pPr>
        <w:spacing w:line="276" w:lineRule="auto"/>
        <w:jc w:val="right"/>
      </w:pPr>
      <w:r>
        <w:t>Universidad Autónoma de Chiapas</w:t>
      </w:r>
      <w:r w:rsidR="00C56C2B">
        <w:t>,</w:t>
      </w:r>
      <w:r>
        <w:t xml:space="preserve"> Facultad de Ciencias de la Administración C-IV, México</w:t>
      </w:r>
    </w:p>
    <w:p w14:paraId="28BF9F0E" w14:textId="04FBE974" w:rsidR="00037CC6" w:rsidRDefault="009B48A5" w:rsidP="00037CC6">
      <w:pPr>
        <w:spacing w:line="276" w:lineRule="auto"/>
        <w:jc w:val="right"/>
        <w:rPr>
          <w:rFonts w:asciiTheme="minorHAnsi" w:hAnsiTheme="minorHAnsi" w:cstheme="minorHAnsi"/>
          <w:color w:val="FF0000"/>
        </w:rPr>
      </w:pPr>
      <w:r w:rsidRPr="009B48A5">
        <w:rPr>
          <w:rFonts w:asciiTheme="minorHAnsi" w:hAnsiTheme="minorHAnsi" w:cstheme="minorHAnsi"/>
          <w:color w:val="FF0000"/>
        </w:rPr>
        <w:t>normajuan_06@hotmail.com</w:t>
      </w:r>
    </w:p>
    <w:p w14:paraId="1FE65156" w14:textId="1AB5740A" w:rsidR="009B48A5" w:rsidRPr="009B48A5" w:rsidRDefault="009B48A5" w:rsidP="00037CC6">
      <w:pPr>
        <w:spacing w:line="276" w:lineRule="auto"/>
        <w:jc w:val="right"/>
      </w:pPr>
      <w:r w:rsidRPr="009B48A5">
        <w:t>https://orcid.org/0000-0002-2284-8905</w:t>
      </w:r>
    </w:p>
    <w:p w14:paraId="2289ED75" w14:textId="77777777" w:rsidR="001357AD" w:rsidRDefault="001357AD" w:rsidP="001357AD">
      <w:pPr>
        <w:spacing w:line="360" w:lineRule="auto"/>
        <w:rPr>
          <w:b/>
          <w:color w:val="000000" w:themeColor="text1"/>
          <w:sz w:val="26"/>
          <w:szCs w:val="26"/>
          <w:lang w:val="es-ES"/>
        </w:rPr>
      </w:pPr>
    </w:p>
    <w:p w14:paraId="210F4133" w14:textId="255E0246" w:rsidR="00A00DAC" w:rsidRPr="00037CC6" w:rsidRDefault="00A00DAC" w:rsidP="001357AD">
      <w:pPr>
        <w:spacing w:line="360" w:lineRule="auto"/>
        <w:rPr>
          <w:rFonts w:ascii="Calibri" w:eastAsiaTheme="minorHAnsi" w:hAnsi="Calibri" w:cs="Calibri"/>
          <w:b/>
          <w:sz w:val="28"/>
          <w:lang w:val="es-ES" w:eastAsia="en-US"/>
        </w:rPr>
      </w:pPr>
      <w:r w:rsidRPr="00037CC6">
        <w:rPr>
          <w:rFonts w:ascii="Calibri" w:eastAsiaTheme="minorHAnsi" w:hAnsi="Calibri" w:cs="Calibri"/>
          <w:b/>
          <w:sz w:val="28"/>
          <w:lang w:val="es-ES" w:eastAsia="en-US"/>
        </w:rPr>
        <w:t>Resumen</w:t>
      </w:r>
    </w:p>
    <w:p w14:paraId="3268EB54" w14:textId="78CA1755" w:rsidR="00AF029D" w:rsidRDefault="00AF029D" w:rsidP="001357AD">
      <w:pPr>
        <w:spacing w:line="360" w:lineRule="auto"/>
        <w:jc w:val="both"/>
        <w:rPr>
          <w:lang w:val="es-ES"/>
        </w:rPr>
      </w:pPr>
      <w:r>
        <w:rPr>
          <w:color w:val="000000" w:themeColor="text1"/>
          <w:lang w:val="es-ES"/>
        </w:rPr>
        <w:t>E</w:t>
      </w:r>
      <w:r w:rsidR="00AE6FCC">
        <w:rPr>
          <w:color w:val="000000" w:themeColor="text1"/>
          <w:lang w:val="es-ES"/>
        </w:rPr>
        <w:t>l</w:t>
      </w:r>
      <w:r w:rsidR="002D5740">
        <w:rPr>
          <w:color w:val="000000" w:themeColor="text1"/>
          <w:lang w:val="es-ES"/>
        </w:rPr>
        <w:t xml:space="preserve"> </w:t>
      </w:r>
      <w:r>
        <w:rPr>
          <w:color w:val="000000" w:themeColor="text1"/>
          <w:lang w:val="es-ES"/>
        </w:rPr>
        <w:t>objetivo</w:t>
      </w:r>
      <w:r w:rsidR="00AE6FCC">
        <w:rPr>
          <w:color w:val="000000" w:themeColor="text1"/>
          <w:lang w:val="es-ES"/>
        </w:rPr>
        <w:t xml:space="preserve"> de este artículo</w:t>
      </w:r>
      <w:r>
        <w:rPr>
          <w:color w:val="000000" w:themeColor="text1"/>
          <w:lang w:val="es-ES"/>
        </w:rPr>
        <w:t xml:space="preserve"> es d</w:t>
      </w:r>
      <w:r w:rsidR="00634B8F">
        <w:rPr>
          <w:color w:val="000000" w:themeColor="text1"/>
          <w:lang w:val="es-ES"/>
        </w:rPr>
        <w:t>escribir</w:t>
      </w:r>
      <w:r>
        <w:rPr>
          <w:color w:val="000000" w:themeColor="text1"/>
          <w:lang w:val="es-ES"/>
        </w:rPr>
        <w:t xml:space="preserve"> </w:t>
      </w:r>
      <w:r w:rsidR="00DD00EB">
        <w:rPr>
          <w:color w:val="000000" w:themeColor="text1"/>
          <w:lang w:val="es-ES"/>
        </w:rPr>
        <w:t xml:space="preserve">una </w:t>
      </w:r>
      <w:r w:rsidR="006C4763">
        <w:rPr>
          <w:color w:val="000000" w:themeColor="text1"/>
          <w:lang w:val="es-ES"/>
        </w:rPr>
        <w:t xml:space="preserve">estrategia didáctica </w:t>
      </w:r>
      <w:r w:rsidR="00DD00EB">
        <w:rPr>
          <w:color w:val="000000" w:themeColor="text1"/>
          <w:lang w:val="es-ES"/>
        </w:rPr>
        <w:t>que utiliza</w:t>
      </w:r>
      <w:r w:rsidR="002D5740">
        <w:rPr>
          <w:color w:val="000000" w:themeColor="text1"/>
          <w:lang w:val="es-ES"/>
        </w:rPr>
        <w:t xml:space="preserve"> </w:t>
      </w:r>
      <w:r w:rsidR="00DA4EF4">
        <w:rPr>
          <w:color w:val="000000" w:themeColor="text1"/>
          <w:lang w:val="es-ES"/>
        </w:rPr>
        <w:t>a</w:t>
      </w:r>
      <w:r w:rsidR="002D5740">
        <w:rPr>
          <w:color w:val="000000" w:themeColor="text1"/>
          <w:lang w:val="es-ES"/>
        </w:rPr>
        <w:t xml:space="preserve"> los proyectos integradores </w:t>
      </w:r>
      <w:r w:rsidR="00872094">
        <w:rPr>
          <w:color w:val="000000" w:themeColor="text1"/>
          <w:lang w:val="es-ES"/>
        </w:rPr>
        <w:t>como</w:t>
      </w:r>
      <w:r w:rsidR="006C4763">
        <w:rPr>
          <w:color w:val="000000" w:themeColor="text1"/>
          <w:lang w:val="es-ES"/>
        </w:rPr>
        <w:t xml:space="preserve"> </w:t>
      </w:r>
      <w:r w:rsidR="002D5740">
        <w:rPr>
          <w:color w:val="000000" w:themeColor="text1"/>
          <w:lang w:val="es-ES"/>
        </w:rPr>
        <w:t>articul</w:t>
      </w:r>
      <w:r w:rsidR="00872094">
        <w:rPr>
          <w:color w:val="000000" w:themeColor="text1"/>
          <w:lang w:val="es-ES"/>
        </w:rPr>
        <w:t>adores de</w:t>
      </w:r>
      <w:r w:rsidR="002D5740">
        <w:rPr>
          <w:color w:val="000000" w:themeColor="text1"/>
          <w:lang w:val="es-ES"/>
        </w:rPr>
        <w:t xml:space="preserve"> los conocimientos cognitivos y metacognitivos</w:t>
      </w:r>
      <w:r w:rsidR="006C4763">
        <w:rPr>
          <w:color w:val="000000" w:themeColor="text1"/>
          <w:lang w:val="es-ES"/>
        </w:rPr>
        <w:t xml:space="preserve"> para</w:t>
      </w:r>
      <w:r w:rsidR="002D5740">
        <w:rPr>
          <w:color w:val="000000" w:themeColor="text1"/>
          <w:lang w:val="es-ES"/>
        </w:rPr>
        <w:t xml:space="preserve"> asegur</w:t>
      </w:r>
      <w:r w:rsidR="006C4763">
        <w:rPr>
          <w:color w:val="000000" w:themeColor="text1"/>
          <w:lang w:val="es-ES"/>
        </w:rPr>
        <w:t>ar</w:t>
      </w:r>
      <w:r w:rsidR="002D5740">
        <w:rPr>
          <w:color w:val="000000" w:themeColor="text1"/>
          <w:lang w:val="es-ES"/>
        </w:rPr>
        <w:t xml:space="preserve"> </w:t>
      </w:r>
      <w:r w:rsidR="00872094">
        <w:rPr>
          <w:color w:val="000000" w:themeColor="text1"/>
          <w:lang w:val="es-ES"/>
        </w:rPr>
        <w:t>el</w:t>
      </w:r>
      <w:r w:rsidR="002D5740">
        <w:rPr>
          <w:color w:val="000000" w:themeColor="text1"/>
          <w:lang w:val="es-ES"/>
        </w:rPr>
        <w:t xml:space="preserve"> </w:t>
      </w:r>
      <w:r>
        <w:rPr>
          <w:color w:val="000000" w:themeColor="text1"/>
          <w:lang w:val="es-ES"/>
        </w:rPr>
        <w:t>aprendizaje</w:t>
      </w:r>
      <w:r w:rsidR="00872094">
        <w:rPr>
          <w:color w:val="000000" w:themeColor="text1"/>
          <w:lang w:val="es-ES"/>
        </w:rPr>
        <w:t xml:space="preserve"> del estudiante</w:t>
      </w:r>
      <w:r w:rsidR="006C4763" w:rsidRPr="00872094">
        <w:rPr>
          <w:color w:val="000000" w:themeColor="text1"/>
          <w:lang w:val="es-ES"/>
        </w:rPr>
        <w:t>.</w:t>
      </w:r>
      <w:r w:rsidR="00634B8F" w:rsidRPr="00872094">
        <w:rPr>
          <w:color w:val="000000" w:themeColor="text1"/>
          <w:lang w:val="es-ES"/>
        </w:rPr>
        <w:t xml:space="preserve"> Por </w:t>
      </w:r>
      <w:r w:rsidR="00872094">
        <w:rPr>
          <w:color w:val="000000" w:themeColor="text1"/>
          <w:lang w:val="es-ES"/>
        </w:rPr>
        <w:t xml:space="preserve">lo </w:t>
      </w:r>
      <w:r w:rsidR="00634B8F" w:rsidRPr="00872094">
        <w:rPr>
          <w:color w:val="000000" w:themeColor="text1"/>
          <w:lang w:val="es-ES"/>
        </w:rPr>
        <w:t>anterior,</w:t>
      </w:r>
      <w:r w:rsidR="00634B8F">
        <w:rPr>
          <w:color w:val="000000" w:themeColor="text1"/>
          <w:lang w:val="es-ES"/>
        </w:rPr>
        <w:t xml:space="preserve"> será </w:t>
      </w:r>
      <w:r w:rsidR="00872094">
        <w:rPr>
          <w:color w:val="000000" w:themeColor="text1"/>
          <w:lang w:val="es-ES"/>
        </w:rPr>
        <w:t>importante determinar</w:t>
      </w:r>
      <w:r w:rsidR="00634B8F">
        <w:rPr>
          <w:color w:val="000000" w:themeColor="text1"/>
          <w:lang w:val="es-ES"/>
        </w:rPr>
        <w:t xml:space="preserve"> </w:t>
      </w:r>
      <w:r w:rsidR="00872094">
        <w:rPr>
          <w:color w:val="000000" w:themeColor="text1"/>
          <w:lang w:val="es-ES"/>
        </w:rPr>
        <w:t>si las estrategias didácticas empleadas se desarrollaron en las condiciones adecuadas para la vinculación de los aprendizajes.</w:t>
      </w:r>
      <w:r w:rsidR="00634B8F">
        <w:rPr>
          <w:color w:val="000000" w:themeColor="text1"/>
          <w:lang w:val="es-ES"/>
        </w:rPr>
        <w:t xml:space="preserve"> </w:t>
      </w:r>
      <w:r w:rsidR="00C03EAD">
        <w:rPr>
          <w:lang w:val="es-ES"/>
        </w:rPr>
        <w:t>L</w:t>
      </w:r>
      <w:r w:rsidR="007D7FC3">
        <w:rPr>
          <w:lang w:val="es-ES"/>
        </w:rPr>
        <w:t>os proyectos integradores</w:t>
      </w:r>
      <w:r w:rsidR="00F707ED">
        <w:rPr>
          <w:lang w:val="es-ES"/>
        </w:rPr>
        <w:t xml:space="preserve"> </w:t>
      </w:r>
      <w:r w:rsidR="00311EB7">
        <w:rPr>
          <w:lang w:val="es-ES"/>
        </w:rPr>
        <w:t xml:space="preserve">son </w:t>
      </w:r>
      <w:r w:rsidR="007D7FC3">
        <w:rPr>
          <w:lang w:val="es-ES"/>
        </w:rPr>
        <w:t>una herramienta</w:t>
      </w:r>
      <w:r w:rsidR="00F707ED">
        <w:rPr>
          <w:lang w:val="es-ES"/>
        </w:rPr>
        <w:t xml:space="preserve"> didáctica </w:t>
      </w:r>
      <w:r w:rsidR="001F7112">
        <w:rPr>
          <w:lang w:val="es-ES"/>
        </w:rPr>
        <w:t>cuyo</w:t>
      </w:r>
      <w:r w:rsidR="007D7FC3">
        <w:rPr>
          <w:lang w:val="es-ES"/>
        </w:rPr>
        <w:t xml:space="preserve"> objetivo </w:t>
      </w:r>
      <w:r w:rsidR="001F7112">
        <w:rPr>
          <w:lang w:val="es-ES"/>
        </w:rPr>
        <w:t xml:space="preserve">es </w:t>
      </w:r>
      <w:r w:rsidR="00311EB7">
        <w:rPr>
          <w:lang w:val="es-ES"/>
        </w:rPr>
        <w:t xml:space="preserve">vincular </w:t>
      </w:r>
      <w:r w:rsidR="00520F12">
        <w:rPr>
          <w:lang w:val="es-ES"/>
        </w:rPr>
        <w:t xml:space="preserve">los contenidos temáticos </w:t>
      </w:r>
      <w:r w:rsidR="00311EB7">
        <w:rPr>
          <w:lang w:val="es-ES"/>
        </w:rPr>
        <w:t>con</w:t>
      </w:r>
      <w:r w:rsidR="00520F12">
        <w:rPr>
          <w:lang w:val="es-ES"/>
        </w:rPr>
        <w:t xml:space="preserve"> la práctica</w:t>
      </w:r>
      <w:r w:rsidR="00311EB7">
        <w:rPr>
          <w:lang w:val="es-ES"/>
        </w:rPr>
        <w:t>.</w:t>
      </w:r>
      <w:r w:rsidR="00F707ED">
        <w:rPr>
          <w:lang w:val="es-ES"/>
        </w:rPr>
        <w:t xml:space="preserve"> </w:t>
      </w:r>
      <w:r w:rsidR="007C3553">
        <w:rPr>
          <w:lang w:val="es-ES"/>
        </w:rPr>
        <w:t xml:space="preserve">En </w:t>
      </w:r>
      <w:r w:rsidR="00872094">
        <w:rPr>
          <w:lang w:val="es-ES"/>
        </w:rPr>
        <w:t>esta investigación</w:t>
      </w:r>
      <w:r w:rsidR="00DA4EF4">
        <w:rPr>
          <w:lang w:val="es-ES"/>
        </w:rPr>
        <w:t>, se tom</w:t>
      </w:r>
      <w:r w:rsidR="003B4D6F">
        <w:rPr>
          <w:lang w:val="es-ES"/>
        </w:rPr>
        <w:t>ó</w:t>
      </w:r>
      <w:r w:rsidR="00DA4EF4">
        <w:rPr>
          <w:lang w:val="es-ES"/>
        </w:rPr>
        <w:t xml:space="preserve"> </w:t>
      </w:r>
      <w:r w:rsidR="00872094">
        <w:rPr>
          <w:lang w:val="es-ES"/>
        </w:rPr>
        <w:t xml:space="preserve">como objeto de estudio a </w:t>
      </w:r>
      <w:r w:rsidR="007C3553">
        <w:rPr>
          <w:lang w:val="es-ES"/>
        </w:rPr>
        <w:t xml:space="preserve">la </w:t>
      </w:r>
      <w:r w:rsidR="00FB086B">
        <w:rPr>
          <w:lang w:val="es-ES"/>
        </w:rPr>
        <w:t xml:space="preserve">Facultad </w:t>
      </w:r>
      <w:r w:rsidR="007C3553">
        <w:rPr>
          <w:lang w:val="es-ES"/>
        </w:rPr>
        <w:t>de Ciencias de la Administración C-IV</w:t>
      </w:r>
      <w:r w:rsidR="00C22CAD">
        <w:rPr>
          <w:lang w:val="es-ES"/>
        </w:rPr>
        <w:t xml:space="preserve"> de la </w:t>
      </w:r>
      <w:r w:rsidR="00C22CAD" w:rsidRPr="00C22CAD">
        <w:rPr>
          <w:lang w:val="es-ES"/>
        </w:rPr>
        <w:t>Universidad Autónoma de Chiapas</w:t>
      </w:r>
      <w:r w:rsidR="001F7112">
        <w:rPr>
          <w:lang w:val="es-ES"/>
        </w:rPr>
        <w:t>,</w:t>
      </w:r>
      <w:r w:rsidR="007C3553">
        <w:rPr>
          <w:lang w:val="es-ES"/>
        </w:rPr>
        <w:t xml:space="preserve"> </w:t>
      </w:r>
      <w:r w:rsidR="00872094">
        <w:rPr>
          <w:lang w:val="es-ES"/>
        </w:rPr>
        <w:t>y</w:t>
      </w:r>
      <w:r w:rsidR="00C22CAD">
        <w:rPr>
          <w:lang w:val="es-ES"/>
        </w:rPr>
        <w:t xml:space="preserve"> en específico</w:t>
      </w:r>
      <w:r w:rsidR="00872094">
        <w:rPr>
          <w:lang w:val="es-ES"/>
        </w:rPr>
        <w:t xml:space="preserve"> a</w:t>
      </w:r>
      <w:r w:rsidR="007C3553">
        <w:rPr>
          <w:lang w:val="es-ES"/>
        </w:rPr>
        <w:t xml:space="preserve"> </w:t>
      </w:r>
      <w:r w:rsidR="00C22CAD">
        <w:rPr>
          <w:lang w:val="es-ES"/>
        </w:rPr>
        <w:t xml:space="preserve">algunos </w:t>
      </w:r>
      <w:r w:rsidR="007C3553">
        <w:rPr>
          <w:lang w:val="es-ES"/>
        </w:rPr>
        <w:t xml:space="preserve">estudiantes de la licenciatura en </w:t>
      </w:r>
      <w:r w:rsidR="003B4D6F">
        <w:rPr>
          <w:lang w:val="es-ES"/>
        </w:rPr>
        <w:t>Gestión Turística</w:t>
      </w:r>
      <w:r w:rsidR="001F7112">
        <w:rPr>
          <w:lang w:val="es-ES"/>
        </w:rPr>
        <w:t>. L</w:t>
      </w:r>
      <w:r w:rsidR="00872094">
        <w:rPr>
          <w:lang w:val="es-ES"/>
        </w:rPr>
        <w:t xml:space="preserve">a </w:t>
      </w:r>
      <w:r w:rsidR="0047601A">
        <w:rPr>
          <w:lang w:val="es-ES"/>
        </w:rPr>
        <w:t xml:space="preserve">mayoría </w:t>
      </w:r>
      <w:r w:rsidR="001E583C">
        <w:rPr>
          <w:lang w:val="es-ES"/>
        </w:rPr>
        <w:t xml:space="preserve">de las </w:t>
      </w:r>
      <w:r w:rsidR="0047601A">
        <w:rPr>
          <w:lang w:val="es-ES"/>
        </w:rPr>
        <w:t xml:space="preserve">unidades de </w:t>
      </w:r>
      <w:r w:rsidR="00881561">
        <w:rPr>
          <w:lang w:val="es-ES"/>
        </w:rPr>
        <w:t>competencias que estructuran</w:t>
      </w:r>
      <w:r w:rsidR="00872094">
        <w:rPr>
          <w:lang w:val="es-ES"/>
        </w:rPr>
        <w:t xml:space="preserve"> el séptimo, sexto y tercer </w:t>
      </w:r>
      <w:r w:rsidR="00881561">
        <w:rPr>
          <w:lang w:val="es-ES"/>
        </w:rPr>
        <w:t>semestre</w:t>
      </w:r>
      <w:r w:rsidR="001F7112">
        <w:rPr>
          <w:lang w:val="es-ES"/>
        </w:rPr>
        <w:t xml:space="preserve"> estuvieron involucradas. A partir de</w:t>
      </w:r>
      <w:r w:rsidR="00872094">
        <w:rPr>
          <w:lang w:val="es-ES"/>
        </w:rPr>
        <w:t xml:space="preserve"> un t</w:t>
      </w:r>
      <w:r w:rsidR="00881561">
        <w:t xml:space="preserve">otal de </w:t>
      </w:r>
      <w:r w:rsidR="002C6C14">
        <w:t>136</w:t>
      </w:r>
      <w:r w:rsidR="00881561">
        <w:t xml:space="preserve"> estudiantes</w:t>
      </w:r>
      <w:r w:rsidR="00526669">
        <w:t xml:space="preserve">, </w:t>
      </w:r>
      <w:r w:rsidR="00872094">
        <w:t xml:space="preserve">de ellos </w:t>
      </w:r>
      <w:r w:rsidR="00872094" w:rsidRPr="002C6C14">
        <w:t>69</w:t>
      </w:r>
      <w:r w:rsidR="001F7112">
        <w:t> </w:t>
      </w:r>
      <w:r w:rsidR="00872094" w:rsidRPr="002C6C14">
        <w:t>% mujeres y 31</w:t>
      </w:r>
      <w:r w:rsidR="001F7112">
        <w:t> </w:t>
      </w:r>
      <w:r w:rsidR="00872094" w:rsidRPr="002C6C14">
        <w:t>% hombres</w:t>
      </w:r>
      <w:r w:rsidR="00DA4EF4">
        <w:t>,</w:t>
      </w:r>
      <w:r w:rsidR="00872094">
        <w:t xml:space="preserve"> se formaron 26 equipos y se les dio </w:t>
      </w:r>
      <w:r w:rsidR="00872094">
        <w:rPr>
          <w:lang w:val="es-ES"/>
        </w:rPr>
        <w:t>seguimiento desde agosto del 2016 al 2018</w:t>
      </w:r>
      <w:r w:rsidR="00526669">
        <w:rPr>
          <w:lang w:val="es-ES"/>
        </w:rPr>
        <w:t>.</w:t>
      </w:r>
    </w:p>
    <w:p w14:paraId="7F0E835E" w14:textId="77777777" w:rsidR="00FB086B" w:rsidRDefault="00FB086B" w:rsidP="001357AD">
      <w:pPr>
        <w:spacing w:line="360" w:lineRule="auto"/>
        <w:jc w:val="both"/>
        <w:rPr>
          <w:rFonts w:ascii="Arial" w:hAnsi="Arial" w:cs="Arial"/>
        </w:rPr>
      </w:pPr>
    </w:p>
    <w:p w14:paraId="7B240686" w14:textId="6DDE4EF1" w:rsidR="00AF029D" w:rsidRDefault="00AF029D" w:rsidP="001357AD">
      <w:pPr>
        <w:spacing w:line="360" w:lineRule="auto"/>
        <w:jc w:val="both"/>
        <w:rPr>
          <w:lang w:val="es-ES"/>
        </w:rPr>
      </w:pPr>
      <w:r w:rsidRPr="00037CC6">
        <w:rPr>
          <w:rFonts w:ascii="Calibri" w:eastAsiaTheme="minorHAnsi" w:hAnsi="Calibri" w:cs="Calibri"/>
          <w:b/>
          <w:sz w:val="28"/>
          <w:lang w:val="es-ES" w:eastAsia="en-US"/>
        </w:rPr>
        <w:lastRenderedPageBreak/>
        <w:t>Palabras clave:</w:t>
      </w:r>
      <w:r w:rsidRPr="00931F54">
        <w:rPr>
          <w:lang w:val="es-ES"/>
        </w:rPr>
        <w:t xml:space="preserve"> </w:t>
      </w:r>
      <w:r w:rsidR="001F7112" w:rsidRPr="00931F54">
        <w:rPr>
          <w:lang w:val="es-ES"/>
        </w:rPr>
        <w:t>aprendizaje</w:t>
      </w:r>
      <w:r w:rsidR="001F7112">
        <w:rPr>
          <w:lang w:val="es-ES"/>
        </w:rPr>
        <w:t>,</w:t>
      </w:r>
      <w:r w:rsidR="001F7112" w:rsidRPr="00931F54">
        <w:rPr>
          <w:lang w:val="es-ES"/>
        </w:rPr>
        <w:t xml:space="preserve"> </w:t>
      </w:r>
      <w:r>
        <w:rPr>
          <w:lang w:val="es-ES"/>
        </w:rPr>
        <w:t xml:space="preserve">enseñanza, </w:t>
      </w:r>
      <w:r w:rsidRPr="00931F54">
        <w:rPr>
          <w:lang w:val="es-ES"/>
        </w:rPr>
        <w:t>proyectos integradores.</w:t>
      </w:r>
    </w:p>
    <w:p w14:paraId="31C4AE8D" w14:textId="616917A9" w:rsidR="001E583C" w:rsidRDefault="001E583C" w:rsidP="001357AD">
      <w:pPr>
        <w:spacing w:line="360" w:lineRule="auto"/>
        <w:jc w:val="both"/>
        <w:rPr>
          <w:lang w:val="es-ES"/>
        </w:rPr>
      </w:pPr>
    </w:p>
    <w:p w14:paraId="17BD9054" w14:textId="664D13B7" w:rsidR="001E583C" w:rsidRPr="009063EF" w:rsidRDefault="001F7112" w:rsidP="00037CC6">
      <w:pPr>
        <w:spacing w:line="360" w:lineRule="auto"/>
        <w:rPr>
          <w:rFonts w:ascii="Calibri" w:eastAsiaTheme="minorHAnsi" w:hAnsi="Calibri" w:cs="Calibri"/>
          <w:b/>
          <w:sz w:val="28"/>
          <w:lang w:val="en-US" w:eastAsia="en-US"/>
        </w:rPr>
      </w:pPr>
      <w:r w:rsidRPr="009063EF">
        <w:rPr>
          <w:rFonts w:ascii="Calibri" w:eastAsiaTheme="minorHAnsi" w:hAnsi="Calibri" w:cs="Calibri"/>
          <w:b/>
          <w:sz w:val="28"/>
          <w:lang w:val="en-US" w:eastAsia="en-US"/>
        </w:rPr>
        <w:t>Abstract</w:t>
      </w:r>
    </w:p>
    <w:p w14:paraId="5DCE1ECB" w14:textId="5AD85DFF" w:rsidR="001F7112" w:rsidRPr="001E583C" w:rsidRDefault="005D183C" w:rsidP="00037CC6">
      <w:pPr>
        <w:spacing w:line="360" w:lineRule="auto"/>
        <w:jc w:val="both"/>
        <w:rPr>
          <w:lang w:val="en-US"/>
        </w:rPr>
      </w:pPr>
      <w:r w:rsidRPr="005D183C">
        <w:rPr>
          <w:rStyle w:val="2fq3xj8u"/>
          <w:lang w:val="en-US"/>
        </w:rPr>
        <w:t xml:space="preserve">The objective of this article is to describe a didactic strategy that uses integrative projects as articulators of cognitive and metacognitive knowledge to ensure student learning. </w:t>
      </w:r>
      <w:r w:rsidR="00633AE7" w:rsidRPr="00633AE7">
        <w:rPr>
          <w:rStyle w:val="2fq3xj8u"/>
          <w:lang w:val="en-US"/>
        </w:rPr>
        <w:t>Therefore, it will be important to determine if the didactic strategies used were developed in the right conditions for linking learning.</w:t>
      </w:r>
      <w:r w:rsidR="00C22CAD">
        <w:rPr>
          <w:rStyle w:val="2fq3xj8u"/>
          <w:lang w:val="en-US"/>
        </w:rPr>
        <w:t xml:space="preserve"> </w:t>
      </w:r>
      <w:r w:rsidR="00C22CAD" w:rsidRPr="00C22CAD">
        <w:rPr>
          <w:rStyle w:val="2fq3xj8u"/>
          <w:lang w:val="en-US"/>
        </w:rPr>
        <w:t xml:space="preserve">Integrative projects are a didactic tool whose objective is to link thematic contents with practice. </w:t>
      </w:r>
      <w:r w:rsidR="00601DBF" w:rsidRPr="00601DBF">
        <w:rPr>
          <w:rStyle w:val="2fq3xj8u"/>
          <w:lang w:val="en-US"/>
        </w:rPr>
        <w:t xml:space="preserve">In this research, the </w:t>
      </w:r>
      <w:proofErr w:type="spellStart"/>
      <w:r w:rsidR="00601DBF" w:rsidRPr="00601DBF">
        <w:rPr>
          <w:rStyle w:val="2fq3xj8u"/>
          <w:lang w:val="en-US"/>
        </w:rPr>
        <w:t>Facultad</w:t>
      </w:r>
      <w:proofErr w:type="spellEnd"/>
      <w:r w:rsidR="00601DBF" w:rsidRPr="00601DBF">
        <w:rPr>
          <w:rStyle w:val="2fq3xj8u"/>
          <w:lang w:val="en-US"/>
        </w:rPr>
        <w:t xml:space="preserve"> de </w:t>
      </w:r>
      <w:proofErr w:type="spellStart"/>
      <w:r w:rsidR="00601DBF" w:rsidRPr="00601DBF">
        <w:rPr>
          <w:rStyle w:val="2fq3xj8u"/>
          <w:lang w:val="en-US"/>
        </w:rPr>
        <w:t>Ciencias</w:t>
      </w:r>
      <w:proofErr w:type="spellEnd"/>
      <w:r w:rsidR="00601DBF" w:rsidRPr="00601DBF">
        <w:rPr>
          <w:rStyle w:val="2fq3xj8u"/>
          <w:lang w:val="en-US"/>
        </w:rPr>
        <w:t xml:space="preserve"> de la </w:t>
      </w:r>
      <w:proofErr w:type="spellStart"/>
      <w:r w:rsidR="00601DBF" w:rsidRPr="00601DBF">
        <w:rPr>
          <w:rStyle w:val="2fq3xj8u"/>
          <w:lang w:val="en-US"/>
        </w:rPr>
        <w:t>Administración</w:t>
      </w:r>
      <w:proofErr w:type="spellEnd"/>
      <w:r w:rsidR="00601DBF" w:rsidRPr="00601DBF">
        <w:rPr>
          <w:rStyle w:val="2fq3xj8u"/>
          <w:lang w:val="en-US"/>
        </w:rPr>
        <w:t xml:space="preserve"> C-IV of the Universidad </w:t>
      </w:r>
      <w:proofErr w:type="spellStart"/>
      <w:r w:rsidR="00601DBF" w:rsidRPr="00601DBF">
        <w:rPr>
          <w:rStyle w:val="2fq3xj8u"/>
          <w:lang w:val="en-US"/>
        </w:rPr>
        <w:t>Autónoma</w:t>
      </w:r>
      <w:proofErr w:type="spellEnd"/>
      <w:r w:rsidR="00601DBF" w:rsidRPr="00601DBF">
        <w:rPr>
          <w:rStyle w:val="2fq3xj8u"/>
          <w:lang w:val="en-US"/>
        </w:rPr>
        <w:t xml:space="preserve"> de Chiapas was taken as an object of study, and specifically some students of the degree in Tourism Management. Most of the competency units that structure the seventh, sixth and third semesters were involved. From a total of 136 students, of them 69% women and 31% men, 26 teams were formed and followed up from August 2016 to 2018.</w:t>
      </w:r>
    </w:p>
    <w:p w14:paraId="0D113E5C" w14:textId="5FA4E2B1" w:rsidR="001E583C" w:rsidRDefault="001E583C" w:rsidP="0013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
        </w:rPr>
      </w:pPr>
      <w:r w:rsidRPr="00037CC6">
        <w:rPr>
          <w:rFonts w:ascii="Calibri" w:eastAsiaTheme="minorHAnsi" w:hAnsi="Calibri" w:cs="Calibri"/>
          <w:b/>
          <w:sz w:val="28"/>
          <w:lang w:val="en-US" w:eastAsia="en-US"/>
        </w:rPr>
        <w:t>Keywords:</w:t>
      </w:r>
      <w:r w:rsidRPr="001E583C">
        <w:rPr>
          <w:lang w:val="en"/>
        </w:rPr>
        <w:t xml:space="preserve"> learning, </w:t>
      </w:r>
      <w:r w:rsidR="001F7112" w:rsidRPr="001E583C">
        <w:rPr>
          <w:lang w:val="en"/>
        </w:rPr>
        <w:t xml:space="preserve">teaching, </w:t>
      </w:r>
      <w:r w:rsidRPr="001E583C">
        <w:rPr>
          <w:lang w:val="en"/>
        </w:rPr>
        <w:t>integrating projects.</w:t>
      </w:r>
    </w:p>
    <w:p w14:paraId="53999171" w14:textId="456D8088" w:rsidR="00060B8D" w:rsidRDefault="00060B8D" w:rsidP="0013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
        </w:rPr>
      </w:pPr>
    </w:p>
    <w:p w14:paraId="14E8AB23" w14:textId="23F608F8" w:rsidR="00060B8D" w:rsidRPr="009B48A5" w:rsidRDefault="00060B8D" w:rsidP="0013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libri" w:eastAsiaTheme="minorHAnsi" w:hAnsi="Calibri" w:cs="Calibri"/>
          <w:b/>
          <w:sz w:val="28"/>
          <w:lang w:eastAsia="en-US"/>
        </w:rPr>
      </w:pPr>
      <w:r w:rsidRPr="009B48A5">
        <w:rPr>
          <w:rFonts w:ascii="Calibri" w:eastAsiaTheme="minorHAnsi" w:hAnsi="Calibri" w:cs="Calibri"/>
          <w:b/>
          <w:sz w:val="28"/>
          <w:lang w:eastAsia="en-US"/>
        </w:rPr>
        <w:t>Resumo</w:t>
      </w:r>
    </w:p>
    <w:p w14:paraId="216F9DED" w14:textId="77777777" w:rsidR="00060B8D" w:rsidRPr="00060B8D" w:rsidRDefault="00060B8D" w:rsidP="00060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060B8D">
        <w:t xml:space="preserve">O objetivo </w:t>
      </w:r>
      <w:proofErr w:type="spellStart"/>
      <w:r w:rsidRPr="00060B8D">
        <w:t>deste</w:t>
      </w:r>
      <w:proofErr w:type="spellEnd"/>
      <w:r w:rsidRPr="00060B8D">
        <w:t xml:space="preserve"> artigo é descrever uma estratégia didática que utiliza projetos integrativos como articuladores dos conhecimentos cognitivos </w:t>
      </w:r>
      <w:proofErr w:type="gramStart"/>
      <w:r w:rsidRPr="00060B8D">
        <w:t>e</w:t>
      </w:r>
      <w:proofErr w:type="gramEnd"/>
      <w:r w:rsidRPr="00060B8D">
        <w:t xml:space="preserve"> metacognitivos para garantir a aprendizagem dos alunos. Portanto, será importante determinar se as estratégias didáticas utilizadas foram desenvolvidas nas condições adequadas para vincular a aprendizagem. Os projetos integrativos são uma ferramenta didática cujo objetivo é relacionar os conteúdos temáticos com a prática. Nesta pesquisa, tomou-se como objeto de estudo a Faculdade de Ciências da Administração C-IV da Universidade Autônoma de Chiapas, e especificamente alguns alunos da licenciatura em Gestão de Turismo. A maioria das unidades de competência que estruturam o sétimo, sexto e terceiro semestres foram envolvidas. De um total de 136 alunos, sendo 69% mulheres e 31% homens, 26 equipes foram formadas e acompanhadas de agosto de 2016 a 2018.</w:t>
      </w:r>
    </w:p>
    <w:p w14:paraId="30C2C9EB" w14:textId="724FA0FF" w:rsidR="00060B8D" w:rsidRDefault="00060B8D" w:rsidP="00060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060B8D">
        <w:rPr>
          <w:rFonts w:ascii="Calibri" w:eastAsiaTheme="minorHAnsi" w:hAnsi="Calibri" w:cs="Calibri"/>
          <w:b/>
          <w:sz w:val="28"/>
          <w:lang w:eastAsia="en-US"/>
        </w:rPr>
        <w:t>Palavras-chave:</w:t>
      </w:r>
      <w:r w:rsidRPr="00060B8D">
        <w:t xml:space="preserve"> aprendizagem, ensino, projetos integrativos.</w:t>
      </w:r>
    </w:p>
    <w:p w14:paraId="1BE0BE2A" w14:textId="1EA94FFB" w:rsidR="00060B8D" w:rsidRDefault="00060B8D" w:rsidP="00060B8D">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Marzo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Octubre 2020</w:t>
      </w:r>
    </w:p>
    <w:p w14:paraId="17EC130C" w14:textId="77777777" w:rsidR="00060B8D" w:rsidRPr="004425C0" w:rsidRDefault="00A94E9D" w:rsidP="00060B8D">
      <w:pPr>
        <w:spacing w:line="360" w:lineRule="auto"/>
        <w:jc w:val="both"/>
        <w:rPr>
          <w:lang w:val="en-US"/>
        </w:rPr>
      </w:pPr>
      <w:r>
        <w:rPr>
          <w:noProof/>
        </w:rPr>
        <w:pict w14:anchorId="2E1CA488">
          <v:rect id="_x0000_i1025" alt="" style="width:441.9pt;height:.05pt;mso-width-percent:0;mso-height-percent:0;mso-width-percent:0;mso-height-percent:0" o:hralign="center" o:hrstd="t" o:hr="t" fillcolor="#a0a0a0" stroked="f"/>
        </w:pict>
      </w:r>
    </w:p>
    <w:p w14:paraId="73E042C1" w14:textId="77777777" w:rsidR="00060B8D" w:rsidRPr="00060B8D" w:rsidRDefault="00060B8D" w:rsidP="00060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582AC39" w14:textId="5AE8AC6F" w:rsidR="007E32FF" w:rsidRPr="00037CC6" w:rsidRDefault="005F4555" w:rsidP="00060B8D">
      <w:pPr>
        <w:widowControl w:val="0"/>
        <w:autoSpaceDE w:val="0"/>
        <w:autoSpaceDN w:val="0"/>
        <w:adjustRightInd w:val="0"/>
        <w:spacing w:line="360" w:lineRule="auto"/>
        <w:jc w:val="center"/>
        <w:rPr>
          <w:b/>
          <w:color w:val="000000"/>
          <w:sz w:val="32"/>
          <w:szCs w:val="32"/>
          <w:lang w:val="es-ES"/>
        </w:rPr>
      </w:pPr>
      <w:r w:rsidRPr="00037CC6">
        <w:rPr>
          <w:b/>
          <w:color w:val="000000"/>
          <w:sz w:val="32"/>
          <w:szCs w:val="32"/>
          <w:lang w:val="es-ES"/>
        </w:rPr>
        <w:lastRenderedPageBreak/>
        <w:t>Introducción</w:t>
      </w:r>
    </w:p>
    <w:p w14:paraId="66ACF22B" w14:textId="7499AA4D" w:rsidR="00AF029D" w:rsidRDefault="00AF029D" w:rsidP="00037CC6">
      <w:pPr>
        <w:pStyle w:val="NormalWeb"/>
        <w:spacing w:before="0" w:beforeAutospacing="0" w:after="0" w:afterAutospacing="0" w:line="360" w:lineRule="auto"/>
        <w:ind w:firstLine="708"/>
        <w:jc w:val="both"/>
        <w:rPr>
          <w:color w:val="000000"/>
          <w:lang w:val="es-ES"/>
        </w:rPr>
      </w:pPr>
      <w:r w:rsidRPr="00AF029D">
        <w:rPr>
          <w:color w:val="000000"/>
          <w:lang w:val="es-ES"/>
        </w:rPr>
        <w:t xml:space="preserve">Como maestros tenemos la labor de establecer y aplicar un modelo de enseñanza-aprendizaje fundamentado en procesos basados en su validez y no en el poder, y </w:t>
      </w:r>
      <w:r w:rsidR="00966A07">
        <w:rPr>
          <w:color w:val="000000"/>
          <w:lang w:val="es-ES"/>
        </w:rPr>
        <w:t>priorizar</w:t>
      </w:r>
      <w:r w:rsidRPr="00AF029D">
        <w:rPr>
          <w:color w:val="000000"/>
          <w:lang w:val="es-ES"/>
        </w:rPr>
        <w:t xml:space="preserve"> una relación más horizontal que vertical entre </w:t>
      </w:r>
      <w:r w:rsidR="002D5740">
        <w:rPr>
          <w:color w:val="000000"/>
          <w:lang w:val="es-ES"/>
        </w:rPr>
        <w:t>maestros y estudiantes</w:t>
      </w:r>
      <w:r w:rsidRPr="00AF029D">
        <w:rPr>
          <w:color w:val="000000"/>
          <w:lang w:val="es-ES"/>
        </w:rPr>
        <w:t xml:space="preserve">. Fortoul (2008) afirma que </w:t>
      </w:r>
      <w:r w:rsidRPr="00AF029D">
        <w:t>“la enseñanza es la transmisión de conocimientos por parte del maestro para que los alumnos logren el aprendizaje”</w:t>
      </w:r>
      <w:r w:rsidR="005F62B7">
        <w:t xml:space="preserve"> (p. 81)</w:t>
      </w:r>
      <w:r>
        <w:t xml:space="preserve">. </w:t>
      </w:r>
      <w:r w:rsidRPr="00AF029D">
        <w:t>Desde aquí se visualiza la enseñanza como función del maestro</w:t>
      </w:r>
      <w:r w:rsidR="005F62B7">
        <w:t>; a</w:t>
      </w:r>
      <w:r w:rsidRPr="00AF029D">
        <w:t>prender será la tarea del alumno</w:t>
      </w:r>
      <w:r w:rsidR="005F62B7">
        <w:t xml:space="preserve">. Durante </w:t>
      </w:r>
      <w:r>
        <w:t xml:space="preserve">mucho tiempo este modelo de concebir </w:t>
      </w:r>
      <w:r w:rsidR="002D5740">
        <w:t xml:space="preserve">a </w:t>
      </w:r>
      <w:r>
        <w:t>la enseñanza ha sido usado</w:t>
      </w:r>
      <w:r w:rsidR="00A2638C">
        <w:t>,</w:t>
      </w:r>
      <w:r>
        <w:t xml:space="preserve"> y el impacto en la formación cognitiva en muchas generaciones ha sido reconocida</w:t>
      </w:r>
      <w:r w:rsidR="005F62B7">
        <w:t>,</w:t>
      </w:r>
      <w:r>
        <w:t xml:space="preserve"> pero, </w:t>
      </w:r>
      <w:r w:rsidR="00A2638C">
        <w:t>recientemente</w:t>
      </w:r>
      <w:r w:rsidR="005F62B7">
        <w:t>,</w:t>
      </w:r>
      <w:r>
        <w:t xml:space="preserve"> ha </w:t>
      </w:r>
      <w:r w:rsidR="00A2638C">
        <w:t xml:space="preserve">pasado a ser </w:t>
      </w:r>
      <w:r>
        <w:t xml:space="preserve">muy cuestionada. </w:t>
      </w:r>
      <w:r>
        <w:rPr>
          <w:color w:val="000000"/>
          <w:lang w:val="es-ES"/>
        </w:rPr>
        <w:t xml:space="preserve">La enseñanza en nuestro siglo busca que el profesor sea un facilitador de los medios necesarios y el estudiante construya sus significados de acuerdo </w:t>
      </w:r>
      <w:r w:rsidR="005F62B7">
        <w:rPr>
          <w:color w:val="000000"/>
          <w:lang w:val="es-ES"/>
        </w:rPr>
        <w:t xml:space="preserve">con </w:t>
      </w:r>
      <w:r>
        <w:rPr>
          <w:color w:val="000000"/>
          <w:lang w:val="es-ES"/>
        </w:rPr>
        <w:t>sus contextos.</w:t>
      </w:r>
    </w:p>
    <w:p w14:paraId="4F75DB8D" w14:textId="2B994A64" w:rsidR="00AF029D" w:rsidRPr="00436C59" w:rsidRDefault="00AF029D" w:rsidP="00037CC6">
      <w:pPr>
        <w:pStyle w:val="NormalWeb"/>
        <w:spacing w:before="0" w:beforeAutospacing="0" w:after="0" w:afterAutospacing="0" w:line="360" w:lineRule="auto"/>
        <w:ind w:firstLine="708"/>
        <w:jc w:val="both"/>
        <w:rPr>
          <w:lang w:val="es-ES"/>
        </w:rPr>
      </w:pPr>
      <w:r>
        <w:rPr>
          <w:color w:val="000000"/>
          <w:lang w:val="es-ES"/>
        </w:rPr>
        <w:t xml:space="preserve">Al construir los </w:t>
      </w:r>
      <w:r w:rsidR="006416C9" w:rsidRPr="006416C9">
        <w:rPr>
          <w:color w:val="000000"/>
          <w:lang w:val="es-ES"/>
        </w:rPr>
        <w:t>procesos de aprendizaje</w:t>
      </w:r>
      <w:r>
        <w:rPr>
          <w:color w:val="000000"/>
          <w:lang w:val="es-ES"/>
        </w:rPr>
        <w:t xml:space="preserve">, el maestro debe ser </w:t>
      </w:r>
      <w:r w:rsidRPr="00A77FEA">
        <w:t>capa</w:t>
      </w:r>
      <w:r>
        <w:t>z</w:t>
      </w:r>
      <w:r w:rsidRPr="00A77FEA">
        <w:t xml:space="preserve"> de utilizar modalidades para la enseñanza adecuadas a las necesidades de los estudiantes con procedencias sociales y entornos culturales diferentes. </w:t>
      </w:r>
      <w:r w:rsidR="00D11152">
        <w:t>En esa línea</w:t>
      </w:r>
      <w:r w:rsidR="00237BA2">
        <w:t>,</w:t>
      </w:r>
      <w:r w:rsidRPr="00A77FEA">
        <w:t xml:space="preserve"> debemos reconocer que los estudiantes poseen modos de aprender únicos</w:t>
      </w:r>
      <w:r w:rsidR="00D11152">
        <w:t>.</w:t>
      </w:r>
      <w:r w:rsidRPr="00A77FEA">
        <w:t xml:space="preserve"> </w:t>
      </w:r>
      <w:r w:rsidR="00DC4753">
        <w:t>Por ello, hay que</w:t>
      </w:r>
      <w:r w:rsidRPr="00A77FEA">
        <w:t xml:space="preserve"> asumir una práctica pedagógica que propicie la reflexión para un cambio didáctico </w:t>
      </w:r>
      <w:r>
        <w:t>y</w:t>
      </w:r>
      <w:r w:rsidR="00DC4753">
        <w:t xml:space="preserve"> </w:t>
      </w:r>
      <w:r w:rsidR="0081268B">
        <w:t xml:space="preserve">para </w:t>
      </w:r>
      <w:r w:rsidR="00DC4753">
        <w:t>que</w:t>
      </w:r>
      <w:r>
        <w:t xml:space="preserve"> la</w:t>
      </w:r>
      <w:r w:rsidRPr="00A77FEA">
        <w:t xml:space="preserve"> integración entre los </w:t>
      </w:r>
      <w:r w:rsidRPr="00436C59">
        <w:rPr>
          <w:lang w:val="es-ES"/>
        </w:rPr>
        <w:t xml:space="preserve">procesos de enseñanza y los de aprendizaje sea más efectiva. </w:t>
      </w:r>
      <w:r w:rsidR="001C31CA" w:rsidRPr="00436C59">
        <w:rPr>
          <w:lang w:val="es-ES"/>
        </w:rPr>
        <w:t>Según Hunt (</w:t>
      </w:r>
      <w:r w:rsidR="00DC4753">
        <w:rPr>
          <w:lang w:val="es-ES"/>
        </w:rPr>
        <w:t xml:space="preserve">citado </w:t>
      </w:r>
      <w:r w:rsidR="001C31CA" w:rsidRPr="00436C59">
        <w:rPr>
          <w:lang w:val="es-ES"/>
        </w:rPr>
        <w:t xml:space="preserve">en </w:t>
      </w:r>
      <w:proofErr w:type="spellStart"/>
      <w:r w:rsidR="001C31CA" w:rsidRPr="00436C59">
        <w:rPr>
          <w:lang w:val="es-ES"/>
        </w:rPr>
        <w:t>Terrádez</w:t>
      </w:r>
      <w:proofErr w:type="spellEnd"/>
      <w:r w:rsidR="001C31CA" w:rsidRPr="00436C59">
        <w:rPr>
          <w:lang w:val="es-ES"/>
        </w:rPr>
        <w:t>, 2007)</w:t>
      </w:r>
      <w:r w:rsidR="00DC4753">
        <w:rPr>
          <w:lang w:val="es-ES"/>
        </w:rPr>
        <w:t>,</w:t>
      </w:r>
      <w:r w:rsidR="001C31CA" w:rsidRPr="00436C59">
        <w:rPr>
          <w:lang w:val="es-ES"/>
        </w:rPr>
        <w:t xml:space="preserve"> </w:t>
      </w:r>
      <w:r w:rsidR="00337C32">
        <w:rPr>
          <w:lang w:val="es-ES"/>
        </w:rPr>
        <w:t>los estilos de</w:t>
      </w:r>
      <w:r w:rsidR="00337C32" w:rsidRPr="00436C59">
        <w:rPr>
          <w:lang w:val="es-ES"/>
        </w:rPr>
        <w:t xml:space="preserve"> </w:t>
      </w:r>
      <w:r w:rsidR="001C31CA" w:rsidRPr="00436C59">
        <w:rPr>
          <w:lang w:val="es-ES"/>
        </w:rPr>
        <w:t xml:space="preserve">aprendizaje </w:t>
      </w:r>
      <w:r w:rsidR="0082475D">
        <w:rPr>
          <w:lang w:val="es-ES"/>
        </w:rPr>
        <w:t>describen las</w:t>
      </w:r>
      <w:r w:rsidR="001C31CA" w:rsidRPr="00436C59">
        <w:rPr>
          <w:lang w:val="es-ES"/>
        </w:rPr>
        <w:t xml:space="preserve"> condiciones </w:t>
      </w:r>
      <w:r w:rsidR="00A93F37">
        <w:rPr>
          <w:lang w:val="es-ES"/>
        </w:rPr>
        <w:t>o identifican la estructura sobre</w:t>
      </w:r>
      <w:r w:rsidR="0082475D">
        <w:rPr>
          <w:lang w:val="es-ES"/>
        </w:rPr>
        <w:t xml:space="preserve"> la cual un alumno </w:t>
      </w:r>
      <w:r w:rsidR="00A93F37">
        <w:rPr>
          <w:lang w:val="es-ES"/>
        </w:rPr>
        <w:t>aprende de mejor manera</w:t>
      </w:r>
      <w:r w:rsidR="001C31CA" w:rsidRPr="00436C59">
        <w:rPr>
          <w:lang w:val="es-ES"/>
        </w:rPr>
        <w:t>.</w:t>
      </w:r>
      <w:r w:rsidR="00436C59" w:rsidRPr="00436C59">
        <w:rPr>
          <w:lang w:val="es-ES"/>
        </w:rPr>
        <w:t xml:space="preserve"> Sandoval (2005)</w:t>
      </w:r>
      <w:r w:rsidR="000E5ED6">
        <w:rPr>
          <w:lang w:val="es-ES"/>
        </w:rPr>
        <w:t xml:space="preserve"> menciona</w:t>
      </w:r>
      <w:r w:rsidR="008F1953">
        <w:rPr>
          <w:lang w:val="es-ES"/>
        </w:rPr>
        <w:t xml:space="preserve"> que</w:t>
      </w:r>
      <w:r w:rsidR="00436C59" w:rsidRPr="00436C59">
        <w:rPr>
          <w:lang w:val="es-ES"/>
        </w:rPr>
        <w:t xml:space="preserve"> el aprendizaje es estratégico cuando </w:t>
      </w:r>
      <w:r w:rsidR="008F1953">
        <w:rPr>
          <w:lang w:val="es-ES"/>
        </w:rPr>
        <w:t xml:space="preserve">se </w:t>
      </w:r>
      <w:r w:rsidR="00436C59" w:rsidRPr="00436C59">
        <w:rPr>
          <w:lang w:val="es-ES"/>
        </w:rPr>
        <w:t>dispone de recursos metacognitivos para regularlo</w:t>
      </w:r>
      <w:r w:rsidR="00A93F37">
        <w:rPr>
          <w:lang w:val="es-ES"/>
        </w:rPr>
        <w:t>.</w:t>
      </w:r>
      <w:r w:rsidR="00A93F37" w:rsidRPr="00436C59">
        <w:rPr>
          <w:lang w:val="es-ES"/>
        </w:rPr>
        <w:t xml:space="preserve"> </w:t>
      </w:r>
      <w:r w:rsidR="00A93F37">
        <w:rPr>
          <w:lang w:val="es-ES"/>
        </w:rPr>
        <w:t xml:space="preserve">Mientras que </w:t>
      </w:r>
      <w:r w:rsidR="00436C59" w:rsidRPr="00436C59">
        <w:rPr>
          <w:lang w:val="es-ES"/>
        </w:rPr>
        <w:t xml:space="preserve">Hernández </w:t>
      </w:r>
      <w:r w:rsidR="0036265E">
        <w:rPr>
          <w:lang w:val="es-ES"/>
        </w:rPr>
        <w:t>y Martínez</w:t>
      </w:r>
      <w:r w:rsidR="00A93F37">
        <w:rPr>
          <w:lang w:val="es-ES"/>
        </w:rPr>
        <w:t xml:space="preserve"> </w:t>
      </w:r>
      <w:r w:rsidR="00436C59" w:rsidRPr="00436C59">
        <w:rPr>
          <w:lang w:val="es-ES"/>
        </w:rPr>
        <w:t>(2008) afirma</w:t>
      </w:r>
      <w:r w:rsidR="00A93F37">
        <w:rPr>
          <w:lang w:val="es-ES"/>
        </w:rPr>
        <w:t>n</w:t>
      </w:r>
      <w:r w:rsidR="00436C59" w:rsidRPr="00436C59">
        <w:rPr>
          <w:lang w:val="es-ES"/>
        </w:rPr>
        <w:t xml:space="preserve"> que </w:t>
      </w:r>
      <w:r w:rsidR="00FC0702">
        <w:rPr>
          <w:lang w:val="es-ES"/>
        </w:rPr>
        <w:t>cuando el</w:t>
      </w:r>
      <w:r w:rsidR="00FC0702" w:rsidRPr="00436C59">
        <w:rPr>
          <w:lang w:val="es-ES"/>
        </w:rPr>
        <w:t xml:space="preserve"> </w:t>
      </w:r>
      <w:r w:rsidR="00436C59" w:rsidRPr="00436C59">
        <w:rPr>
          <w:lang w:val="es-ES"/>
        </w:rPr>
        <w:t>aprendizaje</w:t>
      </w:r>
      <w:r w:rsidR="00FC0702">
        <w:rPr>
          <w:lang w:val="es-ES"/>
        </w:rPr>
        <w:t xml:space="preserve"> </w:t>
      </w:r>
      <w:r w:rsidR="00FC0702" w:rsidRPr="00436C59">
        <w:rPr>
          <w:lang w:val="es-ES"/>
        </w:rPr>
        <w:t>se centra en los resultados y competencias adquiridas</w:t>
      </w:r>
      <w:r w:rsidR="00436C59" w:rsidRPr="00436C59">
        <w:rPr>
          <w:lang w:val="es-ES"/>
        </w:rPr>
        <w:t xml:space="preserve"> es más colectivo, activo y autorregulado</w:t>
      </w:r>
      <w:r w:rsidR="00FC0702">
        <w:rPr>
          <w:lang w:val="es-ES"/>
        </w:rPr>
        <w:t>.</w:t>
      </w:r>
      <w:r w:rsidR="00436C59" w:rsidRPr="00436C59">
        <w:rPr>
          <w:lang w:val="es-ES"/>
        </w:rPr>
        <w:t xml:space="preserve"> Bandura (1977)</w:t>
      </w:r>
      <w:r w:rsidR="008F1953">
        <w:rPr>
          <w:lang w:val="es-ES"/>
        </w:rPr>
        <w:t>, por último,</w:t>
      </w:r>
      <w:r w:rsidR="00FC0702">
        <w:rPr>
          <w:lang w:val="es-ES"/>
        </w:rPr>
        <w:t xml:space="preserve"> señala que</w:t>
      </w:r>
      <w:r w:rsidR="00436C59" w:rsidRPr="00436C59">
        <w:rPr>
          <w:lang w:val="es-ES"/>
        </w:rPr>
        <w:t xml:space="preserve"> el aprendizaje </w:t>
      </w:r>
      <w:r w:rsidR="00F219E4">
        <w:rPr>
          <w:lang w:val="es-ES"/>
        </w:rPr>
        <w:t>está determinado</w:t>
      </w:r>
      <w:r w:rsidR="00F219E4" w:rsidRPr="00436C59">
        <w:rPr>
          <w:lang w:val="es-ES"/>
        </w:rPr>
        <w:t xml:space="preserve"> </w:t>
      </w:r>
      <w:r w:rsidR="00436C59" w:rsidRPr="00436C59">
        <w:rPr>
          <w:lang w:val="es-ES"/>
        </w:rPr>
        <w:t>por tres elementos</w:t>
      </w:r>
      <w:r w:rsidR="00FC0702">
        <w:rPr>
          <w:lang w:val="es-ES"/>
        </w:rPr>
        <w:t>:</w:t>
      </w:r>
      <w:r w:rsidR="00436C59" w:rsidRPr="00436C59">
        <w:rPr>
          <w:lang w:val="es-ES"/>
        </w:rPr>
        <w:t xml:space="preserve"> factores personales, ambiente y conducta</w:t>
      </w:r>
      <w:r w:rsidR="00F219E4">
        <w:rPr>
          <w:lang w:val="es-ES"/>
        </w:rPr>
        <w:t>,</w:t>
      </w:r>
      <w:r w:rsidR="00436C59" w:rsidRPr="00436C59">
        <w:rPr>
          <w:lang w:val="es-ES"/>
        </w:rPr>
        <w:t xml:space="preserve"> </w:t>
      </w:r>
      <w:r w:rsidR="00F219E4">
        <w:rPr>
          <w:lang w:val="es-ES"/>
        </w:rPr>
        <w:t>los cuales</w:t>
      </w:r>
      <w:r w:rsidR="00F219E4" w:rsidRPr="00436C59">
        <w:rPr>
          <w:lang w:val="es-ES"/>
        </w:rPr>
        <w:t xml:space="preserve"> </w:t>
      </w:r>
      <w:r w:rsidR="00436C59" w:rsidRPr="00436C59">
        <w:rPr>
          <w:lang w:val="es-ES"/>
        </w:rPr>
        <w:t xml:space="preserve">interactúan de manera cíclica. </w:t>
      </w:r>
    </w:p>
    <w:p w14:paraId="4C2FD3C7" w14:textId="660013E9" w:rsidR="00AF029D" w:rsidRDefault="00DA4EF4" w:rsidP="00037CC6">
      <w:pPr>
        <w:pStyle w:val="Textoindependiente"/>
        <w:spacing w:before="0" w:after="0" w:line="360" w:lineRule="auto"/>
        <w:ind w:firstLine="709"/>
        <w:jc w:val="both"/>
        <w:rPr>
          <w:lang w:val="es-ES"/>
        </w:rPr>
      </w:pPr>
      <w:r>
        <w:rPr>
          <w:lang w:val="es-ES"/>
        </w:rPr>
        <w:t>Atendiendo todos estos preceptos, l</w:t>
      </w:r>
      <w:r w:rsidR="00897CDD">
        <w:rPr>
          <w:lang w:val="es-ES"/>
        </w:rPr>
        <w:t>a Universidad Autónoma de Chiapas</w:t>
      </w:r>
      <w:r w:rsidR="002055DC">
        <w:rPr>
          <w:lang w:val="es-ES"/>
        </w:rPr>
        <w:t xml:space="preserve"> [</w:t>
      </w:r>
      <w:proofErr w:type="spellStart"/>
      <w:r w:rsidR="002055DC">
        <w:rPr>
          <w:lang w:val="es-ES"/>
        </w:rPr>
        <w:t>Unach</w:t>
      </w:r>
      <w:proofErr w:type="spellEnd"/>
      <w:r w:rsidR="002055DC">
        <w:rPr>
          <w:lang w:val="es-ES"/>
        </w:rPr>
        <w:t>]</w:t>
      </w:r>
      <w:r w:rsidR="00F235E9">
        <w:rPr>
          <w:lang w:val="es-ES"/>
        </w:rPr>
        <w:t xml:space="preserve"> (20</w:t>
      </w:r>
      <w:r w:rsidR="00BE6D7F">
        <w:rPr>
          <w:lang w:val="es-ES"/>
        </w:rPr>
        <w:t>10</w:t>
      </w:r>
      <w:r w:rsidR="00F235E9">
        <w:rPr>
          <w:lang w:val="es-ES"/>
        </w:rPr>
        <w:t>)</w:t>
      </w:r>
      <w:r w:rsidR="00173A41">
        <w:rPr>
          <w:lang w:val="es-ES"/>
        </w:rPr>
        <w:t xml:space="preserve"> </w:t>
      </w:r>
      <w:r w:rsidR="00A07204">
        <w:rPr>
          <w:lang w:val="es-ES"/>
        </w:rPr>
        <w:t>implementó</w:t>
      </w:r>
      <w:r w:rsidR="00CB3E28">
        <w:rPr>
          <w:lang w:val="es-ES"/>
        </w:rPr>
        <w:t>, luego de casi una década de iniciado el siglo XXI,</w:t>
      </w:r>
      <w:r w:rsidR="00A07204">
        <w:rPr>
          <w:lang w:val="es-ES"/>
        </w:rPr>
        <w:t xml:space="preserve"> una serie de estrategia</w:t>
      </w:r>
      <w:r w:rsidR="00283448">
        <w:rPr>
          <w:lang w:val="es-ES"/>
        </w:rPr>
        <w:t>s</w:t>
      </w:r>
      <w:r w:rsidR="00A07204">
        <w:rPr>
          <w:lang w:val="es-ES"/>
        </w:rPr>
        <w:t xml:space="preserve"> de vinculación entre la sociedad y la organización educativa en cuestión.</w:t>
      </w:r>
      <w:r w:rsidR="00173A41">
        <w:rPr>
          <w:lang w:val="es-ES"/>
        </w:rPr>
        <w:t xml:space="preserve"> </w:t>
      </w:r>
      <w:r w:rsidR="00CB3E28">
        <w:rPr>
          <w:lang w:val="es-ES"/>
        </w:rPr>
        <w:t xml:space="preserve">Entre ellas, </w:t>
      </w:r>
      <w:r w:rsidR="00B00D17">
        <w:rPr>
          <w:lang w:val="es-ES"/>
        </w:rPr>
        <w:t>se encontraban las</w:t>
      </w:r>
      <w:r w:rsidR="00CB3E28">
        <w:rPr>
          <w:lang w:val="es-ES"/>
        </w:rPr>
        <w:t xml:space="preserve"> </w:t>
      </w:r>
      <w:r w:rsidR="00F235E9">
        <w:rPr>
          <w:lang w:val="es-ES"/>
        </w:rPr>
        <w:t xml:space="preserve">unidades de vinculación docente </w:t>
      </w:r>
      <w:r w:rsidR="001B38B2">
        <w:rPr>
          <w:lang w:val="es-ES"/>
        </w:rPr>
        <w:t>(UVD)</w:t>
      </w:r>
      <w:r w:rsidR="00B00D17">
        <w:rPr>
          <w:lang w:val="es-ES"/>
        </w:rPr>
        <w:t>, las cuales</w:t>
      </w:r>
      <w:r w:rsidR="00897CDD">
        <w:rPr>
          <w:lang w:val="es-ES"/>
        </w:rPr>
        <w:t xml:space="preserve"> </w:t>
      </w:r>
      <w:r w:rsidR="00CB3E28">
        <w:rPr>
          <w:lang w:val="es-ES"/>
        </w:rPr>
        <w:t>fueron concebidas como</w:t>
      </w:r>
      <w:r w:rsidR="001B72F7">
        <w:rPr>
          <w:lang w:val="es-ES"/>
        </w:rPr>
        <w:t xml:space="preserve"> “</w:t>
      </w:r>
      <w:r w:rsidR="00B446E5" w:rsidRPr="00B446E5">
        <w:rPr>
          <w:lang w:val="es-ES"/>
        </w:rPr>
        <w:t>instrumentos d</w:t>
      </w:r>
      <w:r w:rsidR="00B446E5">
        <w:rPr>
          <w:lang w:val="es-ES"/>
        </w:rPr>
        <w:t xml:space="preserve">e </w:t>
      </w:r>
      <w:r w:rsidR="00B446E5" w:rsidRPr="00B446E5">
        <w:rPr>
          <w:lang w:val="es-ES"/>
        </w:rPr>
        <w:t>aprendizaje flexibles que permiten adaptar los contenidos temáticos de los planes de</w:t>
      </w:r>
      <w:r w:rsidR="00B446E5">
        <w:rPr>
          <w:lang w:val="es-ES"/>
        </w:rPr>
        <w:t xml:space="preserve"> </w:t>
      </w:r>
      <w:r w:rsidR="00B446E5" w:rsidRPr="00B446E5">
        <w:rPr>
          <w:lang w:val="es-ES"/>
        </w:rPr>
        <w:t>estudio a las problemáticas del desarrollo económico, social y cultural; enriqueciendo los</w:t>
      </w:r>
      <w:r w:rsidR="00B446E5">
        <w:rPr>
          <w:lang w:val="es-ES"/>
        </w:rPr>
        <w:t xml:space="preserve"> </w:t>
      </w:r>
      <w:proofErr w:type="spellStart"/>
      <w:r w:rsidR="00B446E5" w:rsidRPr="00B446E5">
        <w:rPr>
          <w:lang w:val="es-ES"/>
        </w:rPr>
        <w:t>currícula</w:t>
      </w:r>
      <w:proofErr w:type="spellEnd"/>
      <w:r w:rsidR="00B446E5" w:rsidRPr="00B446E5">
        <w:rPr>
          <w:lang w:val="es-ES"/>
        </w:rPr>
        <w:t xml:space="preserve"> e impactando en los fenómenos sociales y dinamizando las funciones sustantivas</w:t>
      </w:r>
      <w:r w:rsidR="00B446E5">
        <w:rPr>
          <w:lang w:val="es-ES"/>
        </w:rPr>
        <w:t xml:space="preserve"> </w:t>
      </w:r>
      <w:r w:rsidR="00B446E5" w:rsidRPr="00B446E5">
        <w:rPr>
          <w:lang w:val="es-ES"/>
        </w:rPr>
        <w:t>(Estrada, 2009)</w:t>
      </w:r>
      <w:r w:rsidR="00B446E5">
        <w:rPr>
          <w:lang w:val="es-ES"/>
        </w:rPr>
        <w:t>” (</w:t>
      </w:r>
      <w:proofErr w:type="spellStart"/>
      <w:r w:rsidR="00B446E5">
        <w:rPr>
          <w:lang w:val="es-ES"/>
        </w:rPr>
        <w:t>Unach</w:t>
      </w:r>
      <w:proofErr w:type="spellEnd"/>
      <w:r w:rsidR="00B446E5">
        <w:rPr>
          <w:lang w:val="es-ES"/>
        </w:rPr>
        <w:t>, 2010, p. 26)</w:t>
      </w:r>
      <w:r w:rsidR="00B446E5" w:rsidRPr="00B446E5">
        <w:rPr>
          <w:lang w:val="es-ES"/>
        </w:rPr>
        <w:t>.</w:t>
      </w:r>
      <w:r w:rsidR="00F22140" w:rsidRPr="0099238C">
        <w:rPr>
          <w:lang w:val="es-ES"/>
        </w:rPr>
        <w:t xml:space="preserve"> </w:t>
      </w:r>
      <w:r w:rsidR="00B17DBB">
        <w:rPr>
          <w:lang w:val="es-ES"/>
        </w:rPr>
        <w:t xml:space="preserve">Bajo la óptica de </w:t>
      </w:r>
      <w:r w:rsidR="00161A90">
        <w:rPr>
          <w:lang w:val="es-ES"/>
        </w:rPr>
        <w:t>la</w:t>
      </w:r>
      <w:r w:rsidR="00B17DBB">
        <w:rPr>
          <w:lang w:val="es-ES"/>
        </w:rPr>
        <w:t>s</w:t>
      </w:r>
      <w:r w:rsidR="00161A90">
        <w:rPr>
          <w:lang w:val="es-ES"/>
        </w:rPr>
        <w:t xml:space="preserve"> UVD, el </w:t>
      </w:r>
      <w:r w:rsidR="00161A90">
        <w:rPr>
          <w:lang w:val="es-ES"/>
        </w:rPr>
        <w:lastRenderedPageBreak/>
        <w:t>profesor funge como un facilitador de las diversas teorías, modelos que le dan explicación a los fenómenos que influyen sobre el entorno de la disciplina</w:t>
      </w:r>
      <w:r w:rsidR="00B17DBB">
        <w:rPr>
          <w:lang w:val="es-ES"/>
        </w:rPr>
        <w:t>.</w:t>
      </w:r>
    </w:p>
    <w:p w14:paraId="385D1706" w14:textId="77777777" w:rsidR="00601DBF" w:rsidRDefault="00601DBF" w:rsidP="00037CC6">
      <w:pPr>
        <w:pStyle w:val="Textoindependiente"/>
        <w:spacing w:before="0" w:after="0" w:line="360" w:lineRule="auto"/>
        <w:ind w:firstLine="708"/>
        <w:jc w:val="both"/>
        <w:rPr>
          <w:lang w:val="es-ES"/>
        </w:rPr>
      </w:pPr>
    </w:p>
    <w:p w14:paraId="14824CA5" w14:textId="724310AB" w:rsidR="00B112A1" w:rsidRPr="00386A9C" w:rsidRDefault="00B112A1" w:rsidP="00037CC6">
      <w:pPr>
        <w:pStyle w:val="Textoindependiente"/>
        <w:spacing w:before="0" w:after="0" w:line="360" w:lineRule="auto"/>
        <w:jc w:val="center"/>
        <w:rPr>
          <w:lang w:val="es-ES"/>
        </w:rPr>
      </w:pPr>
      <w:r w:rsidRPr="00037CC6">
        <w:rPr>
          <w:b/>
          <w:bCs/>
          <w:lang w:val="es-ES"/>
        </w:rPr>
        <w:t>Figura 1</w:t>
      </w:r>
      <w:r>
        <w:rPr>
          <w:lang w:val="es-ES"/>
        </w:rPr>
        <w:t>. Esquema de la</w:t>
      </w:r>
      <w:r w:rsidR="00496320">
        <w:rPr>
          <w:lang w:val="es-ES"/>
        </w:rPr>
        <w:t>s</w:t>
      </w:r>
      <w:r>
        <w:rPr>
          <w:lang w:val="es-ES"/>
        </w:rPr>
        <w:t xml:space="preserve"> UVD</w:t>
      </w:r>
    </w:p>
    <w:p w14:paraId="4A3C5E83" w14:textId="2FDCDD3B" w:rsidR="00872094" w:rsidRDefault="00B112A1" w:rsidP="00037CC6">
      <w:pPr>
        <w:pStyle w:val="Textoindependiente"/>
        <w:spacing w:before="0" w:after="0" w:line="360" w:lineRule="auto"/>
        <w:jc w:val="center"/>
        <w:rPr>
          <w:lang w:val="es-ES"/>
        </w:rPr>
      </w:pPr>
      <w:r w:rsidRPr="005828AA">
        <w:rPr>
          <w:rFonts w:ascii="Arial" w:hAnsi="Arial" w:cs="Arial"/>
          <w:bCs/>
          <w:noProof/>
          <w:color w:val="000000" w:themeColor="text1"/>
          <w:lang w:val="es-ES_tradnl" w:eastAsia="es-ES_tradnl"/>
        </w:rPr>
        <w:drawing>
          <wp:inline distT="0" distB="0" distL="0" distR="0" wp14:anchorId="62FD6B5F" wp14:editId="073DBEEC">
            <wp:extent cx="4138930" cy="2581275"/>
            <wp:effectExtent l="0" t="0" r="1270" b="0"/>
            <wp:docPr id="9" name="Imagen 19" descr="Macintosh HD:Users:alondranangullasmu:Desktop:Captura de pantalla 2014-07-02 a la(s) 10.43.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ondranangullasmu:Desktop:Captura de pantalla 2014-07-02 a la(s) 10.43.3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8930" cy="2581275"/>
                    </a:xfrm>
                    <a:prstGeom prst="rect">
                      <a:avLst/>
                    </a:prstGeom>
                    <a:noFill/>
                    <a:ln>
                      <a:noFill/>
                    </a:ln>
                  </pic:spPr>
                </pic:pic>
              </a:graphicData>
            </a:graphic>
          </wp:inline>
        </w:drawing>
      </w:r>
    </w:p>
    <w:p w14:paraId="1DA197ED" w14:textId="30E54033" w:rsidR="00B112A1" w:rsidRPr="00037CC6" w:rsidRDefault="00B112A1" w:rsidP="00037CC6">
      <w:pPr>
        <w:widowControl w:val="0"/>
        <w:autoSpaceDE w:val="0"/>
        <w:autoSpaceDN w:val="0"/>
        <w:adjustRightInd w:val="0"/>
        <w:spacing w:line="360" w:lineRule="auto"/>
        <w:jc w:val="center"/>
        <w:rPr>
          <w:color w:val="000000" w:themeColor="text1"/>
          <w:lang w:val="es-ES"/>
        </w:rPr>
      </w:pPr>
      <w:r w:rsidRPr="00037CC6">
        <w:rPr>
          <w:color w:val="000000" w:themeColor="text1"/>
          <w:lang w:val="es-ES"/>
        </w:rPr>
        <w:t xml:space="preserve">Fuente: </w:t>
      </w:r>
      <w:proofErr w:type="spellStart"/>
      <w:r w:rsidR="00C931FB">
        <w:rPr>
          <w:lang w:val="es-ES"/>
        </w:rPr>
        <w:t>Unach</w:t>
      </w:r>
      <w:proofErr w:type="spellEnd"/>
      <w:r w:rsidR="00C931FB">
        <w:rPr>
          <w:lang w:val="es-ES"/>
        </w:rPr>
        <w:t xml:space="preserve"> (2010</w:t>
      </w:r>
      <w:r w:rsidRPr="00037CC6">
        <w:rPr>
          <w:color w:val="000000" w:themeColor="text1"/>
          <w:lang w:val="es-ES"/>
        </w:rPr>
        <w:t>)</w:t>
      </w:r>
    </w:p>
    <w:p w14:paraId="0F9B51FA" w14:textId="6BD9B055" w:rsidR="00B112A1" w:rsidRDefault="00897CDD" w:rsidP="00037CC6">
      <w:pPr>
        <w:pStyle w:val="Textoindependiente"/>
        <w:spacing w:before="0" w:after="0" w:line="360" w:lineRule="auto"/>
        <w:ind w:firstLine="708"/>
        <w:jc w:val="both"/>
        <w:rPr>
          <w:lang w:val="es-ES"/>
        </w:rPr>
      </w:pPr>
      <w:r>
        <w:rPr>
          <w:lang w:val="es-ES"/>
        </w:rPr>
        <w:t>En el 201</w:t>
      </w:r>
      <w:r w:rsidR="00B112A1">
        <w:rPr>
          <w:lang w:val="es-ES"/>
        </w:rPr>
        <w:t>2</w:t>
      </w:r>
      <w:r w:rsidR="00C931FB">
        <w:rPr>
          <w:lang w:val="es-ES"/>
        </w:rPr>
        <w:t>,</w:t>
      </w:r>
      <w:r w:rsidR="00B112A1">
        <w:rPr>
          <w:lang w:val="es-ES"/>
        </w:rPr>
        <w:t xml:space="preserve"> </w:t>
      </w:r>
      <w:r w:rsidR="00C931FB">
        <w:rPr>
          <w:lang w:val="es-ES"/>
        </w:rPr>
        <w:t>con</w:t>
      </w:r>
      <w:r w:rsidR="0032400E">
        <w:rPr>
          <w:lang w:val="es-ES"/>
        </w:rPr>
        <w:t xml:space="preserve"> </w:t>
      </w:r>
      <w:r w:rsidR="001810E5">
        <w:rPr>
          <w:lang w:val="es-ES"/>
        </w:rPr>
        <w:t>la</w:t>
      </w:r>
      <w:r w:rsidR="00B112A1">
        <w:rPr>
          <w:lang w:val="es-ES"/>
        </w:rPr>
        <w:t xml:space="preserve"> actualización del </w:t>
      </w:r>
      <w:r w:rsidR="00C931FB">
        <w:rPr>
          <w:lang w:val="es-ES"/>
        </w:rPr>
        <w:t>modelo educativo</w:t>
      </w:r>
      <w:r w:rsidR="00161A90">
        <w:rPr>
          <w:lang w:val="es-ES"/>
        </w:rPr>
        <w:t xml:space="preserve">, </w:t>
      </w:r>
      <w:r w:rsidR="002D5740">
        <w:rPr>
          <w:lang w:val="es-ES"/>
        </w:rPr>
        <w:t>se incorp</w:t>
      </w:r>
      <w:r w:rsidR="00C931FB">
        <w:rPr>
          <w:lang w:val="es-ES"/>
        </w:rPr>
        <w:t>oró</w:t>
      </w:r>
      <w:r w:rsidR="002D5740">
        <w:rPr>
          <w:lang w:val="es-ES"/>
        </w:rPr>
        <w:t xml:space="preserve"> </w:t>
      </w:r>
      <w:r w:rsidR="004B5A76">
        <w:rPr>
          <w:lang w:val="es-ES"/>
        </w:rPr>
        <w:t xml:space="preserve">el enfoque </w:t>
      </w:r>
      <w:r w:rsidR="002D5740">
        <w:rPr>
          <w:lang w:val="es-ES"/>
        </w:rPr>
        <w:t>por</w:t>
      </w:r>
      <w:r w:rsidR="004B5A76">
        <w:rPr>
          <w:lang w:val="es-ES"/>
        </w:rPr>
        <w:t xml:space="preserve"> competencias y se </w:t>
      </w:r>
      <w:r w:rsidR="00B00D17">
        <w:rPr>
          <w:lang w:val="es-ES"/>
        </w:rPr>
        <w:t>estructuraron</w:t>
      </w:r>
      <w:r w:rsidR="00C931FB">
        <w:rPr>
          <w:lang w:val="es-ES"/>
        </w:rPr>
        <w:t xml:space="preserve"> </w:t>
      </w:r>
      <w:r w:rsidR="004B5A76">
        <w:rPr>
          <w:lang w:val="es-ES"/>
        </w:rPr>
        <w:t>nuevas áreas de formación académica</w:t>
      </w:r>
      <w:r w:rsidR="00B112A1">
        <w:rPr>
          <w:lang w:val="es-ES"/>
        </w:rPr>
        <w:t>:</w:t>
      </w:r>
    </w:p>
    <w:p w14:paraId="46BDC351" w14:textId="76509E9E" w:rsidR="00B112A1" w:rsidRPr="00FB3A7C" w:rsidRDefault="00B112A1" w:rsidP="00037CC6">
      <w:pPr>
        <w:pStyle w:val="Textocomentario"/>
        <w:numPr>
          <w:ilvl w:val="0"/>
          <w:numId w:val="3"/>
        </w:numPr>
        <w:spacing w:after="0" w:line="360" w:lineRule="auto"/>
        <w:ind w:left="0" w:firstLine="709"/>
        <w:jc w:val="both"/>
        <w:rPr>
          <w:rFonts w:ascii="Times New Roman" w:hAnsi="Times New Roman"/>
          <w:sz w:val="24"/>
          <w:szCs w:val="24"/>
        </w:rPr>
      </w:pPr>
      <w:r w:rsidRPr="00FB3A7C">
        <w:rPr>
          <w:rFonts w:ascii="Times New Roman" w:hAnsi="Times New Roman"/>
          <w:sz w:val="24"/>
          <w:szCs w:val="24"/>
        </w:rPr>
        <w:t xml:space="preserve">Área de formación para la vida: </w:t>
      </w:r>
      <w:r w:rsidR="00B00D17">
        <w:rPr>
          <w:rFonts w:ascii="Times New Roman" w:hAnsi="Times New Roman"/>
          <w:sz w:val="24"/>
          <w:szCs w:val="24"/>
        </w:rPr>
        <w:t>e</w:t>
      </w:r>
      <w:r w:rsidR="00B00D17" w:rsidRPr="00FB3A7C">
        <w:rPr>
          <w:rFonts w:ascii="Times New Roman" w:hAnsi="Times New Roman"/>
          <w:sz w:val="24"/>
          <w:szCs w:val="24"/>
        </w:rPr>
        <w:t xml:space="preserve">stá </w:t>
      </w:r>
      <w:r w:rsidRPr="00FB3A7C">
        <w:rPr>
          <w:rFonts w:ascii="Times New Roman" w:hAnsi="Times New Roman"/>
          <w:sz w:val="24"/>
          <w:szCs w:val="24"/>
        </w:rPr>
        <w:t xml:space="preserve">orientada al desarrollo de competencias genéricas de tipo cognitivas-científicas, ciudadanas y éticas, comunicativas, digitales, socioafectivas e interpersonales. </w:t>
      </w:r>
    </w:p>
    <w:p w14:paraId="78FADF5A" w14:textId="5EA51942" w:rsidR="00B112A1" w:rsidRPr="00FB3A7C" w:rsidRDefault="00B112A1" w:rsidP="00037CC6">
      <w:pPr>
        <w:pStyle w:val="Textocomentario"/>
        <w:numPr>
          <w:ilvl w:val="0"/>
          <w:numId w:val="3"/>
        </w:numPr>
        <w:spacing w:after="0" w:line="360" w:lineRule="auto"/>
        <w:ind w:left="0" w:firstLine="709"/>
        <w:jc w:val="both"/>
        <w:rPr>
          <w:rFonts w:ascii="Times New Roman" w:hAnsi="Times New Roman"/>
          <w:sz w:val="24"/>
          <w:szCs w:val="24"/>
        </w:rPr>
      </w:pPr>
      <w:r w:rsidRPr="00FB3A7C">
        <w:rPr>
          <w:rFonts w:ascii="Times New Roman" w:hAnsi="Times New Roman"/>
          <w:sz w:val="24"/>
          <w:szCs w:val="24"/>
        </w:rPr>
        <w:t xml:space="preserve">Área de formación básica: </w:t>
      </w:r>
      <w:r w:rsidR="00B00D17">
        <w:rPr>
          <w:rFonts w:ascii="Times New Roman" w:hAnsi="Times New Roman"/>
          <w:sz w:val="24"/>
          <w:szCs w:val="24"/>
        </w:rPr>
        <w:t>c</w:t>
      </w:r>
      <w:r w:rsidR="00B00D17" w:rsidRPr="00FB3A7C">
        <w:rPr>
          <w:rFonts w:ascii="Times New Roman" w:hAnsi="Times New Roman"/>
          <w:sz w:val="24"/>
          <w:szCs w:val="24"/>
        </w:rPr>
        <w:t xml:space="preserve">ontribuye </w:t>
      </w:r>
      <w:r w:rsidRPr="00FB3A7C">
        <w:rPr>
          <w:rFonts w:ascii="Times New Roman" w:hAnsi="Times New Roman"/>
          <w:sz w:val="24"/>
          <w:szCs w:val="24"/>
        </w:rPr>
        <w:t>al desarrollo de competencias disciplinares</w:t>
      </w:r>
      <w:r w:rsidR="00B00D17">
        <w:rPr>
          <w:rFonts w:ascii="Times New Roman" w:hAnsi="Times New Roman"/>
          <w:sz w:val="24"/>
          <w:szCs w:val="24"/>
        </w:rPr>
        <w:t>.</w:t>
      </w:r>
      <w:r w:rsidR="00B00D17" w:rsidRPr="00FB3A7C">
        <w:rPr>
          <w:rFonts w:ascii="Times New Roman" w:hAnsi="Times New Roman"/>
          <w:sz w:val="24"/>
          <w:szCs w:val="24"/>
        </w:rPr>
        <w:t xml:space="preserve"> </w:t>
      </w:r>
      <w:r w:rsidR="00B00D17">
        <w:rPr>
          <w:rFonts w:ascii="Times New Roman" w:hAnsi="Times New Roman"/>
          <w:sz w:val="24"/>
          <w:szCs w:val="24"/>
        </w:rPr>
        <w:t>S</w:t>
      </w:r>
      <w:r w:rsidR="00B00D17" w:rsidRPr="00FB3A7C">
        <w:rPr>
          <w:rFonts w:ascii="Times New Roman" w:hAnsi="Times New Roman"/>
          <w:sz w:val="24"/>
          <w:szCs w:val="24"/>
        </w:rPr>
        <w:t xml:space="preserve">u </w:t>
      </w:r>
      <w:r w:rsidRPr="00FB3A7C">
        <w:rPr>
          <w:rFonts w:ascii="Times New Roman" w:hAnsi="Times New Roman"/>
          <w:sz w:val="24"/>
          <w:szCs w:val="24"/>
        </w:rPr>
        <w:t xml:space="preserve">propósito es consolidar conocimientos básicos para comprender la estructura y funcionamiento del campo disciplinar y profesional. </w:t>
      </w:r>
    </w:p>
    <w:p w14:paraId="4B57733C" w14:textId="66ECCACB" w:rsidR="00B112A1" w:rsidRDefault="00B112A1" w:rsidP="00037CC6">
      <w:pPr>
        <w:pStyle w:val="Textocomentario"/>
        <w:numPr>
          <w:ilvl w:val="0"/>
          <w:numId w:val="3"/>
        </w:numPr>
        <w:spacing w:after="0" w:line="360" w:lineRule="auto"/>
        <w:ind w:left="0" w:firstLine="709"/>
        <w:jc w:val="both"/>
        <w:rPr>
          <w:rFonts w:ascii="Times New Roman" w:hAnsi="Times New Roman"/>
          <w:sz w:val="24"/>
          <w:szCs w:val="24"/>
        </w:rPr>
      </w:pPr>
      <w:r w:rsidRPr="00FB3A7C">
        <w:rPr>
          <w:rFonts w:ascii="Times New Roman" w:hAnsi="Times New Roman"/>
          <w:sz w:val="24"/>
          <w:szCs w:val="24"/>
        </w:rPr>
        <w:t xml:space="preserve">Área de formación profesional: </w:t>
      </w:r>
      <w:r w:rsidR="00B00D17">
        <w:rPr>
          <w:rFonts w:ascii="Times New Roman" w:hAnsi="Times New Roman"/>
          <w:sz w:val="24"/>
          <w:szCs w:val="24"/>
        </w:rPr>
        <w:t>c</w:t>
      </w:r>
      <w:r w:rsidR="00B00D17" w:rsidRPr="00FB3A7C">
        <w:rPr>
          <w:rFonts w:ascii="Times New Roman" w:hAnsi="Times New Roman"/>
          <w:sz w:val="24"/>
          <w:szCs w:val="24"/>
        </w:rPr>
        <w:t xml:space="preserve">ontribuye </w:t>
      </w:r>
      <w:r w:rsidR="00B00D17">
        <w:rPr>
          <w:rFonts w:ascii="Times New Roman" w:hAnsi="Times New Roman"/>
          <w:sz w:val="24"/>
          <w:szCs w:val="24"/>
        </w:rPr>
        <w:t>al</w:t>
      </w:r>
      <w:r w:rsidR="00B00D17" w:rsidRPr="00FB3A7C">
        <w:rPr>
          <w:rFonts w:ascii="Times New Roman" w:hAnsi="Times New Roman"/>
          <w:sz w:val="24"/>
          <w:szCs w:val="24"/>
        </w:rPr>
        <w:t xml:space="preserve"> </w:t>
      </w:r>
      <w:r w:rsidRPr="00FB3A7C">
        <w:rPr>
          <w:rFonts w:ascii="Times New Roman" w:hAnsi="Times New Roman"/>
          <w:sz w:val="24"/>
          <w:szCs w:val="24"/>
        </w:rPr>
        <w:t>desarrollo de competencias profesionales a partir de los conocimientos, habilidades, actitudes y valores que permitan el</w:t>
      </w:r>
      <w:r w:rsidR="00B60FBA">
        <w:rPr>
          <w:rFonts w:ascii="Times New Roman" w:hAnsi="Times New Roman"/>
          <w:sz w:val="24"/>
          <w:szCs w:val="24"/>
        </w:rPr>
        <w:t xml:space="preserve"> </w:t>
      </w:r>
      <w:r w:rsidRPr="00FB3A7C">
        <w:rPr>
          <w:rFonts w:ascii="Times New Roman" w:hAnsi="Times New Roman"/>
          <w:sz w:val="24"/>
          <w:szCs w:val="24"/>
        </w:rPr>
        <w:t xml:space="preserve">desempeño profesional en la intervención de necesidades y problemáticas sociales. </w:t>
      </w:r>
    </w:p>
    <w:p w14:paraId="20DC2A54" w14:textId="73450D6B" w:rsidR="00B112A1" w:rsidRPr="001A49B1" w:rsidRDefault="00B112A1" w:rsidP="00037CC6">
      <w:pPr>
        <w:pStyle w:val="Textocomentario"/>
        <w:numPr>
          <w:ilvl w:val="0"/>
          <w:numId w:val="3"/>
        </w:numPr>
        <w:spacing w:after="0" w:line="360" w:lineRule="auto"/>
        <w:ind w:left="0" w:firstLine="709"/>
        <w:jc w:val="both"/>
        <w:rPr>
          <w:rFonts w:ascii="Times New Roman" w:hAnsi="Times New Roman"/>
          <w:sz w:val="24"/>
          <w:szCs w:val="24"/>
        </w:rPr>
      </w:pPr>
      <w:r w:rsidRPr="00F02762">
        <w:rPr>
          <w:rFonts w:ascii="Times New Roman" w:hAnsi="Times New Roman"/>
          <w:sz w:val="24"/>
          <w:szCs w:val="24"/>
        </w:rPr>
        <w:t xml:space="preserve">Área de formación integradora: </w:t>
      </w:r>
      <w:r w:rsidR="006B6CF8">
        <w:rPr>
          <w:rFonts w:ascii="Times New Roman" w:hAnsi="Times New Roman"/>
          <w:sz w:val="24"/>
          <w:szCs w:val="24"/>
        </w:rPr>
        <w:t>c</w:t>
      </w:r>
      <w:r w:rsidR="006B6CF8" w:rsidRPr="00F02762">
        <w:rPr>
          <w:rFonts w:ascii="Times New Roman" w:hAnsi="Times New Roman"/>
          <w:sz w:val="24"/>
          <w:szCs w:val="24"/>
        </w:rPr>
        <w:t xml:space="preserve">oadyuva </w:t>
      </w:r>
      <w:r w:rsidRPr="00F02762">
        <w:rPr>
          <w:rFonts w:ascii="Times New Roman" w:hAnsi="Times New Roman"/>
          <w:sz w:val="24"/>
          <w:szCs w:val="24"/>
        </w:rPr>
        <w:t>a la consolidación de las competencias profesionales</w:t>
      </w:r>
      <w:r w:rsidR="006B6CF8" w:rsidRPr="00F02762">
        <w:rPr>
          <w:rFonts w:ascii="Times New Roman" w:hAnsi="Times New Roman"/>
          <w:sz w:val="24"/>
          <w:szCs w:val="24"/>
        </w:rPr>
        <w:t xml:space="preserve"> </w:t>
      </w:r>
      <w:r w:rsidRPr="00F02762">
        <w:rPr>
          <w:rFonts w:ascii="Times New Roman" w:hAnsi="Times New Roman"/>
          <w:sz w:val="24"/>
          <w:szCs w:val="24"/>
        </w:rPr>
        <w:t>a través de unidades de competencia que le permitan al estudiante movilizar los conocimientos, habilidades, actitudes y valores</w:t>
      </w:r>
      <w:r w:rsidR="001254BC">
        <w:rPr>
          <w:rFonts w:ascii="Times New Roman" w:hAnsi="Times New Roman"/>
          <w:sz w:val="24"/>
          <w:szCs w:val="24"/>
        </w:rPr>
        <w:t>,</w:t>
      </w:r>
      <w:r w:rsidR="002054DF">
        <w:rPr>
          <w:rFonts w:ascii="Times New Roman" w:hAnsi="Times New Roman"/>
          <w:sz w:val="24"/>
          <w:szCs w:val="24"/>
        </w:rPr>
        <w:t xml:space="preserve"> y</w:t>
      </w:r>
      <w:r w:rsidR="002054DF" w:rsidRPr="00F02762">
        <w:rPr>
          <w:rFonts w:ascii="Times New Roman" w:hAnsi="Times New Roman"/>
          <w:sz w:val="24"/>
          <w:szCs w:val="24"/>
        </w:rPr>
        <w:t xml:space="preserve"> </w:t>
      </w:r>
      <w:r w:rsidRPr="00F02762">
        <w:rPr>
          <w:rFonts w:ascii="Times New Roman" w:hAnsi="Times New Roman"/>
          <w:sz w:val="24"/>
          <w:szCs w:val="24"/>
        </w:rPr>
        <w:t xml:space="preserve">a través de la resolución de situaciones-problema. La integran: prácticas profesionales, unidades de competencia optativas, </w:t>
      </w:r>
      <w:r w:rsidRPr="00037CC6">
        <w:rPr>
          <w:rFonts w:ascii="Times New Roman" w:hAnsi="Times New Roman"/>
          <w:bCs/>
          <w:i/>
          <w:iCs/>
          <w:sz w:val="24"/>
          <w:szCs w:val="24"/>
        </w:rPr>
        <w:t>proyectos integradores</w:t>
      </w:r>
      <w:r w:rsidR="0032400E">
        <w:rPr>
          <w:rFonts w:ascii="Times New Roman" w:hAnsi="Times New Roman"/>
          <w:sz w:val="24"/>
          <w:szCs w:val="24"/>
        </w:rPr>
        <w:t xml:space="preserve"> y </w:t>
      </w:r>
      <w:r w:rsidR="002054DF">
        <w:rPr>
          <w:rFonts w:ascii="Times New Roman" w:hAnsi="Times New Roman"/>
          <w:sz w:val="24"/>
          <w:szCs w:val="24"/>
        </w:rPr>
        <w:t xml:space="preserve">las </w:t>
      </w:r>
      <w:r w:rsidR="0032400E">
        <w:rPr>
          <w:rFonts w:ascii="Times New Roman" w:hAnsi="Times New Roman"/>
          <w:sz w:val="24"/>
          <w:szCs w:val="24"/>
        </w:rPr>
        <w:t>UVD</w:t>
      </w:r>
      <w:r w:rsidRPr="001A49B1">
        <w:rPr>
          <w:rFonts w:ascii="Times New Roman" w:hAnsi="Times New Roman"/>
          <w:sz w:val="24"/>
          <w:szCs w:val="24"/>
        </w:rPr>
        <w:t xml:space="preserve"> </w:t>
      </w:r>
      <w:r w:rsidR="00B00D17">
        <w:rPr>
          <w:rFonts w:ascii="Times New Roman" w:hAnsi="Times New Roman"/>
          <w:sz w:val="24"/>
          <w:szCs w:val="24"/>
        </w:rPr>
        <w:t>(</w:t>
      </w:r>
      <w:r w:rsidRPr="001A49B1">
        <w:rPr>
          <w:rFonts w:ascii="Times New Roman" w:hAnsi="Times New Roman"/>
          <w:sz w:val="24"/>
          <w:szCs w:val="24"/>
        </w:rPr>
        <w:t>Unach</w:t>
      </w:r>
      <w:r w:rsidR="005822D1" w:rsidRPr="001A49B1">
        <w:rPr>
          <w:rFonts w:ascii="Times New Roman" w:hAnsi="Times New Roman"/>
          <w:sz w:val="24"/>
          <w:szCs w:val="24"/>
        </w:rPr>
        <w:t>,</w:t>
      </w:r>
      <w:r w:rsidRPr="001A49B1">
        <w:rPr>
          <w:rFonts w:ascii="Times New Roman" w:hAnsi="Times New Roman"/>
          <w:sz w:val="24"/>
          <w:szCs w:val="24"/>
        </w:rPr>
        <w:t xml:space="preserve"> 201</w:t>
      </w:r>
      <w:r w:rsidR="0032400E" w:rsidRPr="001A49B1">
        <w:rPr>
          <w:rFonts w:ascii="Times New Roman" w:hAnsi="Times New Roman"/>
          <w:sz w:val="24"/>
          <w:szCs w:val="24"/>
        </w:rPr>
        <w:t>4</w:t>
      </w:r>
      <w:r w:rsidRPr="001A49B1">
        <w:rPr>
          <w:rFonts w:ascii="Times New Roman" w:hAnsi="Times New Roman"/>
          <w:sz w:val="24"/>
          <w:szCs w:val="24"/>
        </w:rPr>
        <w:t>)</w:t>
      </w:r>
      <w:r w:rsidR="00B00D17">
        <w:rPr>
          <w:rFonts w:ascii="Times New Roman" w:hAnsi="Times New Roman"/>
          <w:sz w:val="24"/>
          <w:szCs w:val="24"/>
        </w:rPr>
        <w:t>.</w:t>
      </w:r>
    </w:p>
    <w:p w14:paraId="3137EC00" w14:textId="00B82740" w:rsidR="00B112A1" w:rsidRPr="00CC3E42" w:rsidRDefault="00260D42" w:rsidP="00037CC6">
      <w:pPr>
        <w:pStyle w:val="Textocomentario"/>
        <w:spacing w:after="0" w:line="360" w:lineRule="auto"/>
        <w:ind w:firstLine="708"/>
        <w:jc w:val="both"/>
        <w:rPr>
          <w:rFonts w:ascii="Times New Roman" w:hAnsi="Times New Roman"/>
          <w:sz w:val="24"/>
          <w:szCs w:val="24"/>
          <w:lang w:val="es-ES"/>
        </w:rPr>
      </w:pPr>
      <w:r w:rsidRPr="000C3E82">
        <w:rPr>
          <w:rFonts w:ascii="Times New Roman" w:hAnsi="Times New Roman"/>
          <w:sz w:val="24"/>
          <w:szCs w:val="24"/>
          <w:lang w:val="es-ES"/>
        </w:rPr>
        <w:lastRenderedPageBreak/>
        <w:t xml:space="preserve">Por </w:t>
      </w:r>
      <w:r w:rsidR="00897CDD" w:rsidRPr="000C3E82">
        <w:rPr>
          <w:rFonts w:ascii="Times New Roman" w:hAnsi="Times New Roman"/>
          <w:sz w:val="24"/>
          <w:szCs w:val="24"/>
          <w:lang w:val="es-ES"/>
        </w:rPr>
        <w:t>requerimientos</w:t>
      </w:r>
      <w:r w:rsidR="00897CDD" w:rsidRPr="00CC3E42">
        <w:rPr>
          <w:rFonts w:ascii="Times New Roman" w:hAnsi="Times New Roman"/>
          <w:sz w:val="24"/>
          <w:szCs w:val="24"/>
          <w:lang w:val="es-ES"/>
        </w:rPr>
        <w:t xml:space="preserve"> de los organismos evaluadores</w:t>
      </w:r>
      <w:r w:rsidRPr="00CC3E42">
        <w:rPr>
          <w:rFonts w:ascii="Times New Roman" w:hAnsi="Times New Roman"/>
          <w:sz w:val="24"/>
          <w:szCs w:val="24"/>
          <w:lang w:val="es-ES"/>
        </w:rPr>
        <w:t xml:space="preserve"> y acreditadores del país</w:t>
      </w:r>
      <w:r w:rsidR="00496320">
        <w:rPr>
          <w:rFonts w:ascii="Times New Roman" w:hAnsi="Times New Roman"/>
          <w:sz w:val="24"/>
          <w:szCs w:val="24"/>
          <w:lang w:val="es-ES"/>
        </w:rPr>
        <w:t>,</w:t>
      </w:r>
      <w:r w:rsidRPr="00CC3E42">
        <w:rPr>
          <w:rFonts w:ascii="Times New Roman" w:hAnsi="Times New Roman"/>
          <w:sz w:val="24"/>
          <w:szCs w:val="24"/>
          <w:lang w:val="es-ES"/>
        </w:rPr>
        <w:t xml:space="preserve"> en el </w:t>
      </w:r>
      <w:r w:rsidR="00B112A1" w:rsidRPr="00CC3E42">
        <w:rPr>
          <w:rFonts w:ascii="Times New Roman" w:hAnsi="Times New Roman"/>
          <w:sz w:val="24"/>
          <w:szCs w:val="24"/>
          <w:lang w:val="es-ES"/>
        </w:rPr>
        <w:t>2015</w:t>
      </w:r>
      <w:r w:rsidR="00CC3E42" w:rsidRPr="00CC3E42">
        <w:rPr>
          <w:rFonts w:ascii="Times New Roman" w:hAnsi="Times New Roman"/>
          <w:sz w:val="24"/>
          <w:szCs w:val="24"/>
          <w:lang w:val="es-ES"/>
        </w:rPr>
        <w:t xml:space="preserve"> </w:t>
      </w:r>
      <w:r w:rsidRPr="00CC3E42">
        <w:rPr>
          <w:rFonts w:ascii="Times New Roman" w:hAnsi="Times New Roman"/>
          <w:sz w:val="24"/>
          <w:szCs w:val="24"/>
          <w:lang w:val="es-ES"/>
        </w:rPr>
        <w:t xml:space="preserve">se </w:t>
      </w:r>
      <w:r w:rsidR="00496320">
        <w:rPr>
          <w:rFonts w:ascii="Times New Roman" w:hAnsi="Times New Roman"/>
          <w:sz w:val="24"/>
          <w:szCs w:val="24"/>
          <w:lang w:val="es-ES"/>
        </w:rPr>
        <w:t>emprendió una nueva reestructuración del</w:t>
      </w:r>
      <w:r w:rsidR="00CC3E42">
        <w:rPr>
          <w:rFonts w:ascii="Times New Roman" w:hAnsi="Times New Roman"/>
          <w:sz w:val="24"/>
          <w:szCs w:val="24"/>
          <w:lang w:val="es-ES"/>
        </w:rPr>
        <w:t xml:space="preserve"> </w:t>
      </w:r>
      <w:r w:rsidRPr="00CC3E42">
        <w:rPr>
          <w:rFonts w:ascii="Times New Roman" w:hAnsi="Times New Roman"/>
          <w:sz w:val="24"/>
          <w:szCs w:val="24"/>
          <w:lang w:val="es-ES"/>
        </w:rPr>
        <w:t>modelo educativo</w:t>
      </w:r>
      <w:r w:rsidR="00DF6379">
        <w:rPr>
          <w:rFonts w:ascii="Times New Roman" w:hAnsi="Times New Roman"/>
          <w:sz w:val="24"/>
          <w:szCs w:val="24"/>
          <w:lang w:val="es-ES"/>
        </w:rPr>
        <w:t xml:space="preserve"> y académico</w:t>
      </w:r>
      <w:r w:rsidRPr="00CC3E42">
        <w:rPr>
          <w:rFonts w:ascii="Times New Roman" w:hAnsi="Times New Roman"/>
          <w:sz w:val="24"/>
          <w:szCs w:val="24"/>
          <w:lang w:val="es-ES"/>
        </w:rPr>
        <w:t xml:space="preserve"> de la </w:t>
      </w:r>
      <w:proofErr w:type="spellStart"/>
      <w:r w:rsidR="00496320">
        <w:rPr>
          <w:rFonts w:ascii="Times New Roman" w:hAnsi="Times New Roman"/>
          <w:sz w:val="24"/>
          <w:szCs w:val="24"/>
          <w:lang w:val="es-ES"/>
        </w:rPr>
        <w:t>Unach</w:t>
      </w:r>
      <w:proofErr w:type="spellEnd"/>
      <w:r w:rsidR="00496320">
        <w:rPr>
          <w:rFonts w:ascii="Times New Roman" w:hAnsi="Times New Roman"/>
          <w:sz w:val="24"/>
          <w:szCs w:val="24"/>
          <w:lang w:val="es-ES"/>
        </w:rPr>
        <w:t>.</w:t>
      </w:r>
      <w:r w:rsidR="00496320" w:rsidRPr="00CC3E42">
        <w:rPr>
          <w:rFonts w:ascii="Times New Roman" w:hAnsi="Times New Roman"/>
          <w:sz w:val="24"/>
          <w:szCs w:val="24"/>
          <w:lang w:val="es-ES"/>
        </w:rPr>
        <w:t xml:space="preserve"> </w:t>
      </w:r>
      <w:r w:rsidR="00496320">
        <w:rPr>
          <w:rFonts w:ascii="Times New Roman" w:hAnsi="Times New Roman"/>
          <w:sz w:val="24"/>
          <w:szCs w:val="24"/>
          <w:lang w:val="es-ES"/>
        </w:rPr>
        <w:t>F</w:t>
      </w:r>
      <w:r w:rsidR="00496320" w:rsidRPr="00CC3E42">
        <w:rPr>
          <w:rFonts w:ascii="Times New Roman" w:hAnsi="Times New Roman"/>
          <w:sz w:val="24"/>
          <w:szCs w:val="24"/>
          <w:lang w:val="es-ES"/>
        </w:rPr>
        <w:t xml:space="preserve">ue </w:t>
      </w:r>
      <w:r w:rsidR="00897CDD" w:rsidRPr="00CC3E42">
        <w:rPr>
          <w:rFonts w:ascii="Times New Roman" w:hAnsi="Times New Roman"/>
          <w:sz w:val="24"/>
          <w:szCs w:val="24"/>
          <w:lang w:val="es-ES"/>
        </w:rPr>
        <w:t>un</w:t>
      </w:r>
      <w:r w:rsidR="00CA2DED" w:rsidRPr="00CC3E42">
        <w:rPr>
          <w:rFonts w:ascii="Times New Roman" w:hAnsi="Times New Roman"/>
          <w:sz w:val="24"/>
          <w:szCs w:val="24"/>
          <w:lang w:val="es-ES"/>
        </w:rPr>
        <w:t xml:space="preserve"> trabajo</w:t>
      </w:r>
      <w:r w:rsidR="00496320">
        <w:rPr>
          <w:rFonts w:ascii="Times New Roman" w:hAnsi="Times New Roman"/>
          <w:sz w:val="24"/>
          <w:szCs w:val="24"/>
          <w:lang w:val="es-ES"/>
        </w:rPr>
        <w:t xml:space="preserve"> realizado en</w:t>
      </w:r>
      <w:r w:rsidR="00897CDD" w:rsidRPr="00CC3E42">
        <w:rPr>
          <w:rFonts w:ascii="Times New Roman" w:hAnsi="Times New Roman"/>
          <w:sz w:val="24"/>
          <w:szCs w:val="24"/>
          <w:lang w:val="es-ES"/>
        </w:rPr>
        <w:t xml:space="preserve"> con</w:t>
      </w:r>
      <w:r w:rsidR="009446DA" w:rsidRPr="00CC3E42">
        <w:rPr>
          <w:rFonts w:ascii="Times New Roman" w:hAnsi="Times New Roman"/>
          <w:sz w:val="24"/>
          <w:szCs w:val="24"/>
          <w:lang w:val="es-ES"/>
        </w:rPr>
        <w:t>junto</w:t>
      </w:r>
      <w:r w:rsidR="003F5DA0" w:rsidRPr="00CC3E42">
        <w:rPr>
          <w:rFonts w:ascii="Times New Roman" w:hAnsi="Times New Roman"/>
          <w:sz w:val="24"/>
          <w:szCs w:val="24"/>
          <w:lang w:val="es-ES"/>
        </w:rPr>
        <w:t xml:space="preserve"> </w:t>
      </w:r>
      <w:r w:rsidR="00897CDD" w:rsidRPr="00CC3E42">
        <w:rPr>
          <w:rFonts w:ascii="Times New Roman" w:hAnsi="Times New Roman"/>
          <w:sz w:val="24"/>
          <w:szCs w:val="24"/>
          <w:lang w:val="es-ES"/>
        </w:rPr>
        <w:t>con la</w:t>
      </w:r>
      <w:r w:rsidR="00CA2DED" w:rsidRPr="00CC3E42">
        <w:rPr>
          <w:rFonts w:ascii="Times New Roman" w:hAnsi="Times New Roman"/>
          <w:sz w:val="24"/>
          <w:szCs w:val="24"/>
          <w:lang w:val="es-ES"/>
        </w:rPr>
        <w:t xml:space="preserve"> comunidad universitaria</w:t>
      </w:r>
      <w:r w:rsidR="00496320">
        <w:rPr>
          <w:rFonts w:ascii="Times New Roman" w:hAnsi="Times New Roman"/>
          <w:sz w:val="24"/>
          <w:szCs w:val="24"/>
          <w:lang w:val="es-ES"/>
        </w:rPr>
        <w:t>.</w:t>
      </w:r>
      <w:r w:rsidRPr="00CC3E42">
        <w:rPr>
          <w:rFonts w:ascii="Times New Roman" w:hAnsi="Times New Roman"/>
          <w:sz w:val="24"/>
          <w:szCs w:val="24"/>
          <w:lang w:val="es-ES"/>
        </w:rPr>
        <w:t xml:space="preserve"> </w:t>
      </w:r>
      <w:r w:rsidR="00496320">
        <w:rPr>
          <w:rFonts w:ascii="Times New Roman" w:hAnsi="Times New Roman"/>
          <w:sz w:val="24"/>
          <w:szCs w:val="24"/>
          <w:lang w:val="es-ES"/>
        </w:rPr>
        <w:t>D</w:t>
      </w:r>
      <w:r w:rsidR="00496320" w:rsidRPr="00CC3E42">
        <w:rPr>
          <w:rFonts w:ascii="Times New Roman" w:hAnsi="Times New Roman"/>
          <w:sz w:val="24"/>
          <w:szCs w:val="24"/>
          <w:lang w:val="es-ES"/>
        </w:rPr>
        <w:t>ocentes</w:t>
      </w:r>
      <w:r w:rsidR="00CC3E42">
        <w:rPr>
          <w:rFonts w:ascii="Times New Roman" w:hAnsi="Times New Roman"/>
          <w:sz w:val="24"/>
          <w:szCs w:val="24"/>
          <w:lang w:val="es-ES"/>
        </w:rPr>
        <w:t>, estudiantes, administrativos</w:t>
      </w:r>
      <w:r w:rsidRPr="00CC3E42">
        <w:rPr>
          <w:rFonts w:ascii="Times New Roman" w:hAnsi="Times New Roman"/>
          <w:sz w:val="24"/>
          <w:szCs w:val="24"/>
          <w:lang w:val="es-ES"/>
        </w:rPr>
        <w:t xml:space="preserve"> y opiniones externas de empresarios y expertos en la materia pedagógica </w:t>
      </w:r>
      <w:r w:rsidR="00897CDD" w:rsidRPr="00CC3E42">
        <w:rPr>
          <w:rFonts w:ascii="Times New Roman" w:hAnsi="Times New Roman"/>
          <w:sz w:val="24"/>
          <w:szCs w:val="24"/>
          <w:lang w:val="es-ES"/>
        </w:rPr>
        <w:t>permitier</w:t>
      </w:r>
      <w:r w:rsidRPr="00CC3E42">
        <w:rPr>
          <w:rFonts w:ascii="Times New Roman" w:hAnsi="Times New Roman"/>
          <w:sz w:val="24"/>
          <w:szCs w:val="24"/>
          <w:lang w:val="es-ES"/>
        </w:rPr>
        <w:t xml:space="preserve">on establecer </w:t>
      </w:r>
      <w:r w:rsidR="00CA2DED" w:rsidRPr="00CC3E42">
        <w:rPr>
          <w:rFonts w:ascii="Times New Roman" w:hAnsi="Times New Roman"/>
          <w:sz w:val="24"/>
          <w:szCs w:val="24"/>
          <w:lang w:val="es-ES"/>
        </w:rPr>
        <w:t xml:space="preserve">los nuevos </w:t>
      </w:r>
      <w:r w:rsidRPr="00CC3E42">
        <w:rPr>
          <w:rFonts w:ascii="Times New Roman" w:hAnsi="Times New Roman"/>
          <w:sz w:val="24"/>
          <w:szCs w:val="24"/>
          <w:lang w:val="es-ES"/>
        </w:rPr>
        <w:t xml:space="preserve">escenarios de los </w:t>
      </w:r>
      <w:r w:rsidR="00CA2DED" w:rsidRPr="00CC3E42">
        <w:rPr>
          <w:rFonts w:ascii="Times New Roman" w:hAnsi="Times New Roman"/>
          <w:sz w:val="24"/>
          <w:szCs w:val="24"/>
          <w:lang w:val="es-ES"/>
        </w:rPr>
        <w:t>procesos de enseñanza</w:t>
      </w:r>
      <w:r w:rsidR="00496320">
        <w:rPr>
          <w:rFonts w:ascii="Times New Roman" w:hAnsi="Times New Roman"/>
          <w:sz w:val="24"/>
          <w:szCs w:val="24"/>
          <w:lang w:val="es-ES"/>
        </w:rPr>
        <w:t>-</w:t>
      </w:r>
      <w:r w:rsidR="00CA2DED" w:rsidRPr="00CC3E42">
        <w:rPr>
          <w:rFonts w:ascii="Times New Roman" w:hAnsi="Times New Roman"/>
          <w:sz w:val="24"/>
          <w:szCs w:val="24"/>
          <w:lang w:val="es-ES"/>
        </w:rPr>
        <w:t>aprendizaje</w:t>
      </w:r>
      <w:r w:rsidR="00496320">
        <w:rPr>
          <w:rFonts w:ascii="Times New Roman" w:hAnsi="Times New Roman"/>
          <w:sz w:val="24"/>
          <w:szCs w:val="24"/>
          <w:lang w:val="es-ES"/>
        </w:rPr>
        <w:t>. Este trabajo concluyó</w:t>
      </w:r>
      <w:r w:rsidR="00CA2DED" w:rsidRPr="00CC3E42">
        <w:rPr>
          <w:rFonts w:ascii="Times New Roman" w:hAnsi="Times New Roman"/>
          <w:sz w:val="24"/>
          <w:szCs w:val="24"/>
          <w:lang w:val="es-ES"/>
        </w:rPr>
        <w:t xml:space="preserve"> en el 2019</w:t>
      </w:r>
      <w:r w:rsidR="00FB3A7C" w:rsidRPr="00CC3E42">
        <w:rPr>
          <w:rFonts w:ascii="Times New Roman" w:hAnsi="Times New Roman"/>
          <w:sz w:val="24"/>
          <w:szCs w:val="24"/>
          <w:lang w:val="es-ES"/>
        </w:rPr>
        <w:t xml:space="preserve"> </w:t>
      </w:r>
      <w:r w:rsidR="00C648CE" w:rsidRPr="00CC3E42">
        <w:rPr>
          <w:rFonts w:ascii="Times New Roman" w:hAnsi="Times New Roman"/>
          <w:sz w:val="24"/>
          <w:szCs w:val="24"/>
          <w:lang w:val="es-ES"/>
        </w:rPr>
        <w:t xml:space="preserve">y </w:t>
      </w:r>
      <w:r w:rsidR="00496320">
        <w:rPr>
          <w:rFonts w:ascii="Times New Roman" w:hAnsi="Times New Roman"/>
          <w:sz w:val="24"/>
          <w:szCs w:val="24"/>
          <w:lang w:val="es-ES"/>
        </w:rPr>
        <w:t xml:space="preserve">fue </w:t>
      </w:r>
      <w:r w:rsidR="00C648CE" w:rsidRPr="00CC3E42">
        <w:rPr>
          <w:rFonts w:ascii="Times New Roman" w:hAnsi="Times New Roman"/>
          <w:sz w:val="24"/>
          <w:szCs w:val="24"/>
          <w:lang w:val="es-ES"/>
        </w:rPr>
        <w:t>aprobado por el Consejo Universitario en enero del 2020</w:t>
      </w:r>
      <w:r w:rsidR="00496320">
        <w:rPr>
          <w:rFonts w:ascii="Times New Roman" w:hAnsi="Times New Roman"/>
          <w:sz w:val="24"/>
          <w:szCs w:val="24"/>
          <w:lang w:val="es-ES"/>
        </w:rPr>
        <w:t>.</w:t>
      </w:r>
      <w:r w:rsidR="00496320" w:rsidRPr="00CC3E42">
        <w:rPr>
          <w:rFonts w:ascii="Times New Roman" w:hAnsi="Times New Roman"/>
          <w:sz w:val="24"/>
          <w:szCs w:val="24"/>
          <w:lang w:val="es-ES"/>
        </w:rPr>
        <w:t xml:space="preserve"> </w:t>
      </w:r>
      <w:r w:rsidR="00496320">
        <w:rPr>
          <w:rFonts w:ascii="Times New Roman" w:hAnsi="Times New Roman"/>
          <w:sz w:val="24"/>
          <w:szCs w:val="24"/>
          <w:lang w:val="es-ES"/>
        </w:rPr>
        <w:t>E</w:t>
      </w:r>
      <w:r w:rsidR="00496320" w:rsidRPr="00CC3E42">
        <w:rPr>
          <w:rFonts w:ascii="Times New Roman" w:hAnsi="Times New Roman"/>
          <w:sz w:val="24"/>
          <w:szCs w:val="24"/>
          <w:lang w:val="es-ES"/>
        </w:rPr>
        <w:t xml:space="preserve">l </w:t>
      </w:r>
      <w:r w:rsidR="00FB3A7C" w:rsidRPr="00CC3E42">
        <w:rPr>
          <w:rFonts w:ascii="Times New Roman" w:hAnsi="Times New Roman"/>
          <w:sz w:val="24"/>
          <w:szCs w:val="24"/>
          <w:lang w:val="es-ES"/>
        </w:rPr>
        <w:t>objetivo</w:t>
      </w:r>
      <w:r w:rsidR="00C1371B">
        <w:rPr>
          <w:rFonts w:ascii="Times New Roman" w:hAnsi="Times New Roman"/>
          <w:sz w:val="24"/>
          <w:szCs w:val="24"/>
          <w:lang w:val="es-ES"/>
        </w:rPr>
        <w:t xml:space="preserve"> ahora</w:t>
      </w:r>
      <w:r w:rsidR="00FB3A7C" w:rsidRPr="00CC3E42">
        <w:rPr>
          <w:rFonts w:ascii="Times New Roman" w:hAnsi="Times New Roman"/>
          <w:sz w:val="24"/>
          <w:szCs w:val="24"/>
          <w:lang w:val="es-ES"/>
        </w:rPr>
        <w:t xml:space="preserve"> </w:t>
      </w:r>
      <w:r w:rsidR="00BE37DD">
        <w:rPr>
          <w:rFonts w:ascii="Times New Roman" w:hAnsi="Times New Roman"/>
          <w:sz w:val="24"/>
          <w:szCs w:val="24"/>
          <w:lang w:val="es-ES"/>
        </w:rPr>
        <w:t>se centró en</w:t>
      </w:r>
      <w:r w:rsidR="00BE37DD" w:rsidRPr="00CC3E42">
        <w:rPr>
          <w:rFonts w:ascii="Times New Roman" w:hAnsi="Times New Roman"/>
          <w:sz w:val="24"/>
          <w:szCs w:val="24"/>
          <w:lang w:val="es-ES"/>
        </w:rPr>
        <w:t xml:space="preserve"> </w:t>
      </w:r>
      <w:r w:rsidR="00CA2DED" w:rsidRPr="00CC3E42">
        <w:rPr>
          <w:rFonts w:ascii="Times New Roman" w:hAnsi="Times New Roman"/>
          <w:color w:val="000000"/>
          <w:sz w:val="24"/>
          <w:szCs w:val="24"/>
          <w:lang w:val="es-ES"/>
        </w:rPr>
        <w:t>generar sinergias entre las estructuras curriculares y los procesos académicos para mejorar la calidad educativa y consolidar las comunidades de aprendizaje</w:t>
      </w:r>
      <w:r w:rsidR="00C1371B">
        <w:rPr>
          <w:rFonts w:ascii="Times New Roman" w:hAnsi="Times New Roman"/>
          <w:color w:val="000000"/>
          <w:sz w:val="24"/>
          <w:szCs w:val="24"/>
          <w:lang w:val="es-ES"/>
        </w:rPr>
        <w:t>. Las siguientes son las</w:t>
      </w:r>
      <w:r w:rsidR="00C72F15" w:rsidRPr="00CC3E42">
        <w:rPr>
          <w:rFonts w:ascii="Times New Roman" w:hAnsi="Times New Roman"/>
          <w:color w:val="000000"/>
          <w:sz w:val="24"/>
          <w:szCs w:val="24"/>
          <w:lang w:val="es-ES"/>
        </w:rPr>
        <w:t xml:space="preserve"> principales</w:t>
      </w:r>
      <w:r w:rsidR="00B60FBA">
        <w:rPr>
          <w:rFonts w:ascii="Times New Roman" w:hAnsi="Times New Roman"/>
          <w:color w:val="000000"/>
          <w:sz w:val="24"/>
          <w:szCs w:val="24"/>
          <w:lang w:val="es-ES"/>
        </w:rPr>
        <w:t xml:space="preserve"> </w:t>
      </w:r>
      <w:r w:rsidR="002737EA" w:rsidRPr="00CC3E42">
        <w:rPr>
          <w:rFonts w:ascii="Times New Roman" w:hAnsi="Times New Roman"/>
          <w:sz w:val="24"/>
          <w:szCs w:val="24"/>
          <w:lang w:val="es-ES"/>
        </w:rPr>
        <w:t>características</w:t>
      </w:r>
      <w:r w:rsidR="00C1371B">
        <w:rPr>
          <w:rFonts w:ascii="Times New Roman" w:hAnsi="Times New Roman"/>
          <w:sz w:val="24"/>
          <w:szCs w:val="24"/>
          <w:lang w:val="es-ES"/>
        </w:rPr>
        <w:t xml:space="preserve"> que lo definen</w:t>
      </w:r>
      <w:r w:rsidR="00B112A1" w:rsidRPr="00CC3E42">
        <w:rPr>
          <w:rFonts w:ascii="Times New Roman" w:hAnsi="Times New Roman"/>
          <w:sz w:val="24"/>
          <w:szCs w:val="24"/>
          <w:lang w:val="es-ES"/>
        </w:rPr>
        <w:t xml:space="preserve">: </w:t>
      </w:r>
    </w:p>
    <w:p w14:paraId="496579F7" w14:textId="77777777" w:rsidR="00B112A1" w:rsidRPr="00B112A1" w:rsidRDefault="00B112A1" w:rsidP="00037CC6">
      <w:pPr>
        <w:pStyle w:val="NormalWeb"/>
        <w:numPr>
          <w:ilvl w:val="0"/>
          <w:numId w:val="20"/>
        </w:numPr>
        <w:shd w:val="clear" w:color="auto" w:fill="FFFFFF"/>
        <w:tabs>
          <w:tab w:val="clear" w:pos="720"/>
        </w:tabs>
        <w:spacing w:before="0" w:beforeAutospacing="0" w:after="0" w:afterAutospacing="0" w:line="360" w:lineRule="auto"/>
        <w:ind w:left="0" w:firstLine="709"/>
      </w:pPr>
      <w:r w:rsidRPr="00B112A1">
        <w:t xml:space="preserve">Centrado en el aprendizaje. </w:t>
      </w:r>
    </w:p>
    <w:p w14:paraId="5504DAE3" w14:textId="77777777" w:rsidR="00B112A1" w:rsidRPr="00B112A1" w:rsidRDefault="00B112A1" w:rsidP="00037CC6">
      <w:pPr>
        <w:pStyle w:val="NormalWeb"/>
        <w:numPr>
          <w:ilvl w:val="0"/>
          <w:numId w:val="20"/>
        </w:numPr>
        <w:shd w:val="clear" w:color="auto" w:fill="FFFFFF"/>
        <w:tabs>
          <w:tab w:val="clear" w:pos="720"/>
        </w:tabs>
        <w:spacing w:before="0" w:beforeAutospacing="0" w:after="0" w:afterAutospacing="0" w:line="360" w:lineRule="auto"/>
        <w:ind w:left="0" w:firstLine="709"/>
      </w:pPr>
      <w:r w:rsidRPr="00B112A1">
        <w:t xml:space="preserve">Enfoque por competencias. </w:t>
      </w:r>
    </w:p>
    <w:p w14:paraId="364E0E5B" w14:textId="77777777" w:rsidR="00B112A1" w:rsidRPr="00B112A1" w:rsidRDefault="00B112A1" w:rsidP="00037CC6">
      <w:pPr>
        <w:pStyle w:val="NormalWeb"/>
        <w:numPr>
          <w:ilvl w:val="0"/>
          <w:numId w:val="20"/>
        </w:numPr>
        <w:shd w:val="clear" w:color="auto" w:fill="FFFFFF"/>
        <w:tabs>
          <w:tab w:val="clear" w:pos="720"/>
        </w:tabs>
        <w:spacing w:before="0" w:beforeAutospacing="0" w:after="0" w:afterAutospacing="0" w:line="360" w:lineRule="auto"/>
        <w:ind w:left="0" w:firstLine="709"/>
      </w:pPr>
      <w:r w:rsidRPr="00B112A1">
        <w:t xml:space="preserve">Tecnologías del aprendizaje y el conocimiento. </w:t>
      </w:r>
    </w:p>
    <w:p w14:paraId="6B89955E" w14:textId="77777777" w:rsidR="00B112A1" w:rsidRPr="00B112A1" w:rsidRDefault="00B112A1" w:rsidP="00037CC6">
      <w:pPr>
        <w:pStyle w:val="NormalWeb"/>
        <w:numPr>
          <w:ilvl w:val="0"/>
          <w:numId w:val="20"/>
        </w:numPr>
        <w:shd w:val="clear" w:color="auto" w:fill="FFFFFF"/>
        <w:tabs>
          <w:tab w:val="clear" w:pos="720"/>
        </w:tabs>
        <w:spacing w:before="0" w:beforeAutospacing="0" w:after="0" w:afterAutospacing="0" w:line="360" w:lineRule="auto"/>
        <w:ind w:left="0" w:firstLine="709"/>
      </w:pPr>
      <w:r w:rsidRPr="00B112A1">
        <w:t xml:space="preserve">Flexibilidad. </w:t>
      </w:r>
    </w:p>
    <w:p w14:paraId="18342EF6" w14:textId="76A6ABFD" w:rsidR="00B112A1" w:rsidRPr="00B112A1" w:rsidRDefault="00B112A1" w:rsidP="00037CC6">
      <w:pPr>
        <w:pStyle w:val="NormalWeb"/>
        <w:numPr>
          <w:ilvl w:val="0"/>
          <w:numId w:val="20"/>
        </w:numPr>
        <w:shd w:val="clear" w:color="auto" w:fill="FFFFFF"/>
        <w:tabs>
          <w:tab w:val="clear" w:pos="720"/>
        </w:tabs>
        <w:spacing w:before="0" w:beforeAutospacing="0" w:after="0" w:afterAutospacing="0" w:line="360" w:lineRule="auto"/>
        <w:ind w:left="0" w:firstLine="709"/>
      </w:pPr>
      <w:r w:rsidRPr="00B112A1">
        <w:t xml:space="preserve">Responsabilidad </w:t>
      </w:r>
      <w:r w:rsidR="00C1371B" w:rsidRPr="00B112A1">
        <w:t xml:space="preserve">social universitaria </w:t>
      </w:r>
      <w:r w:rsidRPr="00B112A1">
        <w:t xml:space="preserve">(RSU). </w:t>
      </w:r>
    </w:p>
    <w:p w14:paraId="24FA57EE" w14:textId="77777777" w:rsidR="00B112A1" w:rsidRPr="00B112A1" w:rsidRDefault="00B112A1" w:rsidP="00037CC6">
      <w:pPr>
        <w:pStyle w:val="NormalWeb"/>
        <w:numPr>
          <w:ilvl w:val="0"/>
          <w:numId w:val="20"/>
        </w:numPr>
        <w:shd w:val="clear" w:color="auto" w:fill="FFFFFF"/>
        <w:tabs>
          <w:tab w:val="clear" w:pos="720"/>
        </w:tabs>
        <w:spacing w:before="0" w:beforeAutospacing="0" w:after="0" w:afterAutospacing="0" w:line="360" w:lineRule="auto"/>
        <w:ind w:left="0" w:firstLine="709"/>
      </w:pPr>
      <w:r w:rsidRPr="00B112A1">
        <w:t xml:space="preserve">Innovación. </w:t>
      </w:r>
    </w:p>
    <w:p w14:paraId="330C00A8" w14:textId="77777777" w:rsidR="00B112A1" w:rsidRPr="00B112A1" w:rsidRDefault="00B112A1" w:rsidP="00037CC6">
      <w:pPr>
        <w:pStyle w:val="NormalWeb"/>
        <w:numPr>
          <w:ilvl w:val="0"/>
          <w:numId w:val="20"/>
        </w:numPr>
        <w:shd w:val="clear" w:color="auto" w:fill="FFFFFF"/>
        <w:tabs>
          <w:tab w:val="clear" w:pos="720"/>
        </w:tabs>
        <w:spacing w:before="0" w:beforeAutospacing="0" w:after="0" w:afterAutospacing="0" w:line="360" w:lineRule="auto"/>
        <w:ind w:left="0" w:firstLine="709"/>
      </w:pPr>
      <w:r w:rsidRPr="00B112A1">
        <w:t xml:space="preserve">Internacionalización. </w:t>
      </w:r>
    </w:p>
    <w:p w14:paraId="28107C84" w14:textId="32901E16" w:rsidR="00872094" w:rsidRDefault="002D5740" w:rsidP="00037CC6">
      <w:pPr>
        <w:pStyle w:val="Textocomentario"/>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Nuevamente</w:t>
      </w:r>
      <w:r w:rsidR="00C1371B">
        <w:rPr>
          <w:rFonts w:ascii="Times New Roman" w:hAnsi="Times New Roman"/>
          <w:sz w:val="24"/>
          <w:szCs w:val="24"/>
          <w:lang w:val="es-ES"/>
        </w:rPr>
        <w:t>,</w:t>
      </w:r>
      <w:r>
        <w:rPr>
          <w:rFonts w:ascii="Times New Roman" w:hAnsi="Times New Roman"/>
          <w:sz w:val="24"/>
          <w:szCs w:val="24"/>
          <w:lang w:val="es-ES"/>
        </w:rPr>
        <w:t xml:space="preserve"> se incorporan herramientas didácticas a la labor docente</w:t>
      </w:r>
      <w:r w:rsidR="00872094">
        <w:rPr>
          <w:rFonts w:ascii="Times New Roman" w:hAnsi="Times New Roman"/>
          <w:sz w:val="24"/>
          <w:szCs w:val="24"/>
          <w:lang w:val="es-ES"/>
        </w:rPr>
        <w:t xml:space="preserve"> y </w:t>
      </w:r>
      <w:r>
        <w:rPr>
          <w:rFonts w:ascii="Times New Roman" w:hAnsi="Times New Roman"/>
          <w:sz w:val="24"/>
          <w:szCs w:val="24"/>
          <w:lang w:val="es-ES"/>
        </w:rPr>
        <w:t>son retomados l</w:t>
      </w:r>
      <w:r w:rsidR="00C72F15">
        <w:rPr>
          <w:rFonts w:ascii="Times New Roman" w:hAnsi="Times New Roman"/>
          <w:sz w:val="24"/>
          <w:szCs w:val="24"/>
          <w:lang w:val="es-ES"/>
        </w:rPr>
        <w:t xml:space="preserve">os </w:t>
      </w:r>
      <w:r w:rsidR="00C61EA9">
        <w:rPr>
          <w:rFonts w:ascii="Times New Roman" w:hAnsi="Times New Roman"/>
          <w:sz w:val="24"/>
          <w:szCs w:val="24"/>
          <w:lang w:val="es-ES"/>
        </w:rPr>
        <w:t>proyectos integradores</w:t>
      </w:r>
      <w:r>
        <w:rPr>
          <w:rFonts w:ascii="Times New Roman" w:hAnsi="Times New Roman"/>
          <w:sz w:val="24"/>
          <w:szCs w:val="24"/>
          <w:lang w:val="es-ES"/>
        </w:rPr>
        <w:t xml:space="preserve"> </w:t>
      </w:r>
      <w:r w:rsidR="00C72F15">
        <w:rPr>
          <w:rFonts w:ascii="Times New Roman" w:hAnsi="Times New Roman"/>
          <w:sz w:val="24"/>
          <w:szCs w:val="24"/>
          <w:lang w:val="es-ES"/>
        </w:rPr>
        <w:t xml:space="preserve">a partir </w:t>
      </w:r>
      <w:r w:rsidR="00CC3E42">
        <w:rPr>
          <w:rFonts w:ascii="Times New Roman" w:hAnsi="Times New Roman"/>
          <w:sz w:val="24"/>
          <w:szCs w:val="24"/>
          <w:lang w:val="es-ES"/>
        </w:rPr>
        <w:t>d</w:t>
      </w:r>
      <w:r w:rsidR="00C72F15">
        <w:rPr>
          <w:rFonts w:ascii="Times New Roman" w:hAnsi="Times New Roman"/>
          <w:sz w:val="24"/>
          <w:szCs w:val="24"/>
          <w:lang w:val="es-ES"/>
        </w:rPr>
        <w:t>el enfoque de competencias</w:t>
      </w:r>
      <w:r w:rsidR="00C61EA9">
        <w:rPr>
          <w:rFonts w:ascii="Times New Roman" w:hAnsi="Times New Roman"/>
          <w:sz w:val="24"/>
          <w:szCs w:val="24"/>
          <w:lang w:val="es-ES"/>
        </w:rPr>
        <w:t xml:space="preserve"> </w:t>
      </w:r>
      <w:r>
        <w:rPr>
          <w:rFonts w:ascii="Times New Roman" w:hAnsi="Times New Roman"/>
          <w:sz w:val="24"/>
          <w:szCs w:val="24"/>
          <w:lang w:val="es-ES"/>
        </w:rPr>
        <w:t>genéricas y disciplinar</w:t>
      </w:r>
      <w:r w:rsidR="00457BA2">
        <w:rPr>
          <w:rFonts w:ascii="Times New Roman" w:hAnsi="Times New Roman"/>
          <w:sz w:val="24"/>
          <w:szCs w:val="24"/>
          <w:lang w:val="es-ES"/>
        </w:rPr>
        <w:t>e</w:t>
      </w:r>
      <w:r>
        <w:rPr>
          <w:rFonts w:ascii="Times New Roman" w:hAnsi="Times New Roman"/>
          <w:sz w:val="24"/>
          <w:szCs w:val="24"/>
          <w:lang w:val="es-ES"/>
        </w:rPr>
        <w:t>s</w:t>
      </w:r>
      <w:r w:rsidR="00C1371B">
        <w:rPr>
          <w:rFonts w:ascii="Times New Roman" w:hAnsi="Times New Roman"/>
          <w:sz w:val="24"/>
          <w:szCs w:val="24"/>
          <w:lang w:val="es-ES"/>
        </w:rPr>
        <w:t xml:space="preserve">. Como </w:t>
      </w:r>
      <w:r w:rsidR="00C61EA9">
        <w:rPr>
          <w:rFonts w:ascii="Times New Roman" w:hAnsi="Times New Roman"/>
          <w:sz w:val="24"/>
          <w:szCs w:val="24"/>
          <w:lang w:val="es-ES"/>
        </w:rPr>
        <w:t>una forma de aprendizaje más autónomo y autorregulad</w:t>
      </w:r>
      <w:r w:rsidR="00C72F15">
        <w:rPr>
          <w:rFonts w:ascii="Times New Roman" w:hAnsi="Times New Roman"/>
          <w:sz w:val="24"/>
          <w:szCs w:val="24"/>
          <w:lang w:val="es-ES"/>
        </w:rPr>
        <w:t>o</w:t>
      </w:r>
      <w:r>
        <w:rPr>
          <w:rFonts w:ascii="Times New Roman" w:hAnsi="Times New Roman"/>
          <w:sz w:val="24"/>
          <w:szCs w:val="24"/>
          <w:lang w:val="es-ES"/>
        </w:rPr>
        <w:t>, el estudiante</w:t>
      </w:r>
      <w:r w:rsidR="00F90E0B" w:rsidRPr="002737EA">
        <w:rPr>
          <w:rFonts w:ascii="Times New Roman" w:hAnsi="Times New Roman"/>
          <w:sz w:val="24"/>
          <w:szCs w:val="24"/>
          <w:lang w:val="es-ES"/>
        </w:rPr>
        <w:t xml:space="preserve"> proces</w:t>
      </w:r>
      <w:r w:rsidR="003076C2" w:rsidRPr="002737EA">
        <w:rPr>
          <w:rFonts w:ascii="Times New Roman" w:hAnsi="Times New Roman"/>
          <w:sz w:val="24"/>
          <w:szCs w:val="24"/>
          <w:lang w:val="es-ES"/>
        </w:rPr>
        <w:t xml:space="preserve">a </w:t>
      </w:r>
      <w:r w:rsidR="00F90E0B" w:rsidRPr="002737EA">
        <w:rPr>
          <w:rFonts w:ascii="Times New Roman" w:hAnsi="Times New Roman"/>
          <w:sz w:val="24"/>
          <w:szCs w:val="24"/>
          <w:lang w:val="es-ES"/>
        </w:rPr>
        <w:t>los contenido</w:t>
      </w:r>
      <w:r w:rsidR="003076C2" w:rsidRPr="002737EA">
        <w:rPr>
          <w:rFonts w:ascii="Times New Roman" w:hAnsi="Times New Roman"/>
          <w:sz w:val="24"/>
          <w:szCs w:val="24"/>
          <w:lang w:val="es-ES"/>
        </w:rPr>
        <w:t>s</w:t>
      </w:r>
      <w:r w:rsidR="009F13A3" w:rsidRPr="002737EA">
        <w:rPr>
          <w:rFonts w:ascii="Times New Roman" w:hAnsi="Times New Roman"/>
          <w:sz w:val="24"/>
          <w:szCs w:val="24"/>
          <w:lang w:val="es-ES"/>
        </w:rPr>
        <w:t>,</w:t>
      </w:r>
      <w:r w:rsidR="00F90E0B" w:rsidRPr="002737EA">
        <w:rPr>
          <w:rFonts w:ascii="Times New Roman" w:hAnsi="Times New Roman"/>
          <w:sz w:val="24"/>
          <w:szCs w:val="24"/>
          <w:lang w:val="es-ES"/>
        </w:rPr>
        <w:t xml:space="preserve"> se los apropi</w:t>
      </w:r>
      <w:r w:rsidR="003076C2" w:rsidRPr="002737EA">
        <w:rPr>
          <w:rFonts w:ascii="Times New Roman" w:hAnsi="Times New Roman"/>
          <w:sz w:val="24"/>
          <w:szCs w:val="24"/>
          <w:lang w:val="es-ES"/>
        </w:rPr>
        <w:t>a</w:t>
      </w:r>
      <w:r w:rsidR="00F90E0B" w:rsidRPr="002737EA">
        <w:rPr>
          <w:rFonts w:ascii="Times New Roman" w:hAnsi="Times New Roman"/>
          <w:sz w:val="24"/>
          <w:szCs w:val="24"/>
          <w:lang w:val="es-ES"/>
        </w:rPr>
        <w:t xml:space="preserve"> y gener</w:t>
      </w:r>
      <w:r w:rsidR="002737EA">
        <w:rPr>
          <w:rFonts w:ascii="Times New Roman" w:hAnsi="Times New Roman"/>
          <w:sz w:val="24"/>
          <w:szCs w:val="24"/>
          <w:lang w:val="es-ES"/>
        </w:rPr>
        <w:t>a</w:t>
      </w:r>
      <w:r w:rsidR="00F90E0B" w:rsidRPr="002737EA">
        <w:rPr>
          <w:rFonts w:ascii="Times New Roman" w:hAnsi="Times New Roman"/>
          <w:sz w:val="24"/>
          <w:szCs w:val="24"/>
          <w:lang w:val="es-ES"/>
        </w:rPr>
        <w:t xml:space="preserve"> nuevos esquemas de pensamiento y acción</w:t>
      </w:r>
      <w:r w:rsidR="003076C2" w:rsidRPr="002737EA">
        <w:rPr>
          <w:rFonts w:ascii="Times New Roman" w:hAnsi="Times New Roman"/>
          <w:sz w:val="24"/>
          <w:szCs w:val="24"/>
          <w:lang w:val="es-ES"/>
        </w:rPr>
        <w:t xml:space="preserve"> </w:t>
      </w:r>
      <w:r w:rsidR="002737EA">
        <w:rPr>
          <w:rFonts w:ascii="Times New Roman" w:hAnsi="Times New Roman"/>
          <w:sz w:val="24"/>
          <w:szCs w:val="24"/>
          <w:lang w:val="es-ES"/>
        </w:rPr>
        <w:t>dentro de su</w:t>
      </w:r>
      <w:r w:rsidR="00386A9C" w:rsidRPr="002737EA">
        <w:rPr>
          <w:rFonts w:ascii="Times New Roman" w:hAnsi="Times New Roman"/>
          <w:sz w:val="24"/>
          <w:szCs w:val="24"/>
          <w:lang w:val="es-ES"/>
        </w:rPr>
        <w:t xml:space="preserve"> plan semestral</w:t>
      </w:r>
      <w:r w:rsidR="00B818AF" w:rsidRPr="002737EA">
        <w:rPr>
          <w:rFonts w:ascii="Times New Roman" w:hAnsi="Times New Roman"/>
          <w:sz w:val="24"/>
          <w:szCs w:val="24"/>
          <w:lang w:val="es-ES"/>
        </w:rPr>
        <w:t>.</w:t>
      </w:r>
      <w:r w:rsidR="009F13A3" w:rsidRPr="002737EA">
        <w:rPr>
          <w:rFonts w:ascii="Times New Roman" w:hAnsi="Times New Roman"/>
          <w:sz w:val="24"/>
          <w:szCs w:val="24"/>
          <w:lang w:val="es-ES"/>
        </w:rPr>
        <w:t xml:space="preserve"> </w:t>
      </w:r>
    </w:p>
    <w:p w14:paraId="193FF420" w14:textId="3F56D907" w:rsidR="00872094" w:rsidRDefault="00872094" w:rsidP="00037CC6">
      <w:pPr>
        <w:pStyle w:val="Textocomentario"/>
        <w:spacing w:after="0" w:line="360" w:lineRule="auto"/>
        <w:ind w:firstLine="708"/>
        <w:jc w:val="both"/>
        <w:rPr>
          <w:rFonts w:ascii="Times New Roman" w:hAnsi="Times New Roman"/>
          <w:sz w:val="24"/>
          <w:szCs w:val="24"/>
          <w:lang w:val="es-ES"/>
        </w:rPr>
      </w:pPr>
      <w:r w:rsidRPr="00872094">
        <w:rPr>
          <w:rFonts w:ascii="Times New Roman" w:hAnsi="Times New Roman"/>
          <w:sz w:val="24"/>
          <w:szCs w:val="24"/>
          <w:lang w:val="es-ES"/>
        </w:rPr>
        <w:t xml:space="preserve">La importancia de documentar </w:t>
      </w:r>
      <w:r>
        <w:rPr>
          <w:rFonts w:ascii="Times New Roman" w:hAnsi="Times New Roman"/>
          <w:sz w:val="24"/>
          <w:szCs w:val="24"/>
          <w:lang w:val="es-ES"/>
        </w:rPr>
        <w:t xml:space="preserve">esta </w:t>
      </w:r>
      <w:r w:rsidR="00DA4EF4">
        <w:rPr>
          <w:rFonts w:ascii="Times New Roman" w:hAnsi="Times New Roman"/>
          <w:sz w:val="24"/>
          <w:szCs w:val="24"/>
          <w:lang w:val="es-ES"/>
        </w:rPr>
        <w:t>experiencia</w:t>
      </w:r>
      <w:r>
        <w:rPr>
          <w:rFonts w:ascii="Times New Roman" w:hAnsi="Times New Roman"/>
          <w:sz w:val="24"/>
          <w:szCs w:val="24"/>
          <w:lang w:val="es-ES"/>
        </w:rPr>
        <w:t xml:space="preserve"> docente </w:t>
      </w:r>
      <w:r w:rsidR="00BE7BEB">
        <w:rPr>
          <w:rFonts w:ascii="Times New Roman" w:hAnsi="Times New Roman"/>
          <w:sz w:val="24"/>
          <w:szCs w:val="24"/>
          <w:lang w:val="es-ES"/>
        </w:rPr>
        <w:t>tiene</w:t>
      </w:r>
      <w:r>
        <w:rPr>
          <w:rFonts w:ascii="Times New Roman" w:hAnsi="Times New Roman"/>
          <w:sz w:val="24"/>
          <w:szCs w:val="24"/>
          <w:lang w:val="es-ES"/>
        </w:rPr>
        <w:t xml:space="preserve"> el objetivo</w:t>
      </w:r>
      <w:r w:rsidR="00737C9C">
        <w:rPr>
          <w:rFonts w:ascii="Times New Roman" w:hAnsi="Times New Roman"/>
          <w:sz w:val="24"/>
          <w:szCs w:val="24"/>
          <w:lang w:val="es-ES"/>
        </w:rPr>
        <w:t>, además de caracterizarla como estrategia didáctica,</w:t>
      </w:r>
      <w:r>
        <w:rPr>
          <w:rFonts w:ascii="Times New Roman" w:hAnsi="Times New Roman"/>
          <w:sz w:val="24"/>
          <w:szCs w:val="24"/>
          <w:lang w:val="es-ES"/>
        </w:rPr>
        <w:t xml:space="preserve"> de </w:t>
      </w:r>
      <w:r w:rsidR="00BE7BEB">
        <w:rPr>
          <w:rFonts w:ascii="Times New Roman" w:hAnsi="Times New Roman"/>
          <w:sz w:val="24"/>
          <w:szCs w:val="24"/>
          <w:lang w:val="es-ES"/>
        </w:rPr>
        <w:t>difundir</w:t>
      </w:r>
      <w:r w:rsidR="008959D3">
        <w:rPr>
          <w:rFonts w:ascii="Times New Roman" w:hAnsi="Times New Roman"/>
          <w:sz w:val="24"/>
          <w:szCs w:val="24"/>
          <w:lang w:val="es-ES"/>
        </w:rPr>
        <w:t>la</w:t>
      </w:r>
      <w:r w:rsidR="00BE7BEB">
        <w:rPr>
          <w:rFonts w:ascii="Times New Roman" w:hAnsi="Times New Roman"/>
          <w:sz w:val="24"/>
          <w:szCs w:val="24"/>
          <w:lang w:val="es-ES"/>
        </w:rPr>
        <w:t xml:space="preserve"> </w:t>
      </w:r>
      <w:r>
        <w:rPr>
          <w:rFonts w:ascii="Times New Roman" w:hAnsi="Times New Roman"/>
          <w:sz w:val="24"/>
          <w:szCs w:val="24"/>
          <w:lang w:val="es-ES"/>
        </w:rPr>
        <w:t>entre los maestros de la facultad, debido a que los resultados obtenidos hacen que el aprendizaje del estudiante sea más práctico</w:t>
      </w:r>
      <w:r w:rsidR="00943372">
        <w:rPr>
          <w:rFonts w:ascii="Times New Roman" w:hAnsi="Times New Roman"/>
          <w:sz w:val="24"/>
          <w:szCs w:val="24"/>
          <w:lang w:val="es-ES"/>
        </w:rPr>
        <w:t>.</w:t>
      </w:r>
      <w:r>
        <w:rPr>
          <w:rFonts w:ascii="Times New Roman" w:hAnsi="Times New Roman"/>
          <w:sz w:val="24"/>
          <w:szCs w:val="24"/>
          <w:lang w:val="es-ES"/>
        </w:rPr>
        <w:t xml:space="preserve"> </w:t>
      </w:r>
    </w:p>
    <w:p w14:paraId="3BCF95C6" w14:textId="77777777" w:rsidR="00060B8D" w:rsidRDefault="00060B8D" w:rsidP="001357AD">
      <w:pPr>
        <w:pStyle w:val="Textocomentario"/>
        <w:spacing w:after="0" w:line="360" w:lineRule="auto"/>
        <w:jc w:val="both"/>
        <w:rPr>
          <w:rFonts w:ascii="Times New Roman" w:hAnsi="Times New Roman"/>
          <w:sz w:val="24"/>
          <w:szCs w:val="24"/>
          <w:lang w:val="es-ES"/>
        </w:rPr>
      </w:pPr>
    </w:p>
    <w:p w14:paraId="4BFD76A7" w14:textId="77777777" w:rsidR="009B48A5" w:rsidRDefault="009B48A5" w:rsidP="00060B8D">
      <w:pPr>
        <w:spacing w:line="360" w:lineRule="auto"/>
        <w:jc w:val="center"/>
        <w:rPr>
          <w:rFonts w:eastAsia="Calibri"/>
          <w:b/>
          <w:sz w:val="32"/>
          <w:szCs w:val="32"/>
          <w:lang w:val="es-ES"/>
        </w:rPr>
      </w:pPr>
    </w:p>
    <w:p w14:paraId="6C64A5D6" w14:textId="77777777" w:rsidR="009B48A5" w:rsidRDefault="009B48A5" w:rsidP="00060B8D">
      <w:pPr>
        <w:spacing w:line="360" w:lineRule="auto"/>
        <w:jc w:val="center"/>
        <w:rPr>
          <w:rFonts w:eastAsia="Calibri"/>
          <w:b/>
          <w:sz w:val="32"/>
          <w:szCs w:val="32"/>
          <w:lang w:val="es-ES"/>
        </w:rPr>
      </w:pPr>
    </w:p>
    <w:p w14:paraId="29F928C5" w14:textId="77777777" w:rsidR="009B48A5" w:rsidRDefault="009B48A5" w:rsidP="00060B8D">
      <w:pPr>
        <w:spacing w:line="360" w:lineRule="auto"/>
        <w:jc w:val="center"/>
        <w:rPr>
          <w:rFonts w:eastAsia="Calibri"/>
          <w:b/>
          <w:sz w:val="32"/>
          <w:szCs w:val="32"/>
          <w:lang w:val="es-ES"/>
        </w:rPr>
      </w:pPr>
    </w:p>
    <w:p w14:paraId="0130E490" w14:textId="77777777" w:rsidR="009B48A5" w:rsidRDefault="009B48A5" w:rsidP="00060B8D">
      <w:pPr>
        <w:spacing w:line="360" w:lineRule="auto"/>
        <w:jc w:val="center"/>
        <w:rPr>
          <w:rFonts w:eastAsia="Calibri"/>
          <w:b/>
          <w:sz w:val="32"/>
          <w:szCs w:val="32"/>
          <w:lang w:val="es-ES"/>
        </w:rPr>
      </w:pPr>
    </w:p>
    <w:p w14:paraId="3108243F" w14:textId="77777777" w:rsidR="009B48A5" w:rsidRDefault="009B48A5" w:rsidP="00060B8D">
      <w:pPr>
        <w:spacing w:line="360" w:lineRule="auto"/>
        <w:jc w:val="center"/>
        <w:rPr>
          <w:rFonts w:eastAsia="Calibri"/>
          <w:b/>
          <w:sz w:val="32"/>
          <w:szCs w:val="32"/>
          <w:lang w:val="es-ES"/>
        </w:rPr>
      </w:pPr>
    </w:p>
    <w:p w14:paraId="7481611F" w14:textId="51141897" w:rsidR="002D5740" w:rsidRPr="00757D44" w:rsidRDefault="002D5740" w:rsidP="009B48A5">
      <w:pPr>
        <w:spacing w:line="360" w:lineRule="auto"/>
        <w:jc w:val="center"/>
        <w:rPr>
          <w:rFonts w:eastAsia="Calibri"/>
          <w:b/>
          <w:sz w:val="26"/>
          <w:szCs w:val="26"/>
          <w:lang w:val="es-ES"/>
        </w:rPr>
      </w:pPr>
      <w:r w:rsidRPr="00037CC6">
        <w:rPr>
          <w:rFonts w:eastAsia="Calibri"/>
          <w:b/>
          <w:sz w:val="32"/>
          <w:szCs w:val="32"/>
          <w:lang w:val="es-ES"/>
        </w:rPr>
        <w:lastRenderedPageBreak/>
        <w:t>Método</w:t>
      </w:r>
    </w:p>
    <w:p w14:paraId="0AB9307B" w14:textId="69C9BFE9" w:rsidR="00D9418F" w:rsidRDefault="002D5740" w:rsidP="00037CC6">
      <w:pPr>
        <w:spacing w:line="360" w:lineRule="auto"/>
        <w:ind w:firstLine="708"/>
        <w:jc w:val="both"/>
        <w:rPr>
          <w:lang w:val="es-ES"/>
        </w:rPr>
      </w:pPr>
      <w:r w:rsidRPr="002D5740">
        <w:rPr>
          <w:rFonts w:eastAsia="Calibri"/>
          <w:lang w:val="es-ES"/>
        </w:rPr>
        <w:t xml:space="preserve">La investigación </w:t>
      </w:r>
      <w:r w:rsidR="008959D3">
        <w:rPr>
          <w:rFonts w:eastAsia="Calibri"/>
          <w:lang w:val="es-ES"/>
        </w:rPr>
        <w:t>tiene</w:t>
      </w:r>
      <w:r w:rsidRPr="002D5740">
        <w:rPr>
          <w:rFonts w:eastAsia="Calibri"/>
          <w:lang w:val="es-ES"/>
        </w:rPr>
        <w:t xml:space="preserve"> un enfoque cualitativo y</w:t>
      </w:r>
      <w:r w:rsidR="008959D3">
        <w:rPr>
          <w:rFonts w:eastAsia="Calibri"/>
          <w:lang w:val="es-ES"/>
        </w:rPr>
        <w:t xml:space="preserve"> es</w:t>
      </w:r>
      <w:r w:rsidRPr="002D5740">
        <w:rPr>
          <w:rFonts w:eastAsia="Calibri"/>
          <w:lang w:val="es-ES"/>
        </w:rPr>
        <w:t xml:space="preserve"> de carácter descriptivo</w:t>
      </w:r>
      <w:r w:rsidR="008959D3">
        <w:rPr>
          <w:rFonts w:eastAsia="Calibri"/>
          <w:lang w:val="es-ES"/>
        </w:rPr>
        <w:t xml:space="preserve">. </w:t>
      </w:r>
      <w:r w:rsidR="002A32BC">
        <w:rPr>
          <w:rFonts w:eastAsia="Calibri"/>
          <w:lang w:val="es-ES"/>
        </w:rPr>
        <w:t>Con la meta de</w:t>
      </w:r>
      <w:r w:rsidR="00103D88" w:rsidRPr="004106BB">
        <w:rPr>
          <w:rFonts w:eastAsia="Calibri"/>
          <w:lang w:val="es-ES"/>
        </w:rPr>
        <w:t xml:space="preserve"> </w:t>
      </w:r>
      <w:r w:rsidR="00103D88">
        <w:rPr>
          <w:rFonts w:eastAsia="Calibri"/>
          <w:lang w:val="es-ES"/>
        </w:rPr>
        <w:t>integrar</w:t>
      </w:r>
      <w:r w:rsidR="00103D88" w:rsidRPr="004106BB">
        <w:rPr>
          <w:rFonts w:eastAsia="Calibri"/>
          <w:lang w:val="es-ES"/>
        </w:rPr>
        <w:t xml:space="preserve"> un portafolio de evidencia</w:t>
      </w:r>
      <w:r w:rsidR="00103D88">
        <w:rPr>
          <w:rFonts w:eastAsia="Calibri"/>
          <w:lang w:val="es-ES"/>
        </w:rPr>
        <w:t xml:space="preserve">, </w:t>
      </w:r>
      <w:r w:rsidR="002A32BC">
        <w:rPr>
          <w:rFonts w:eastAsia="Calibri"/>
          <w:lang w:val="es-ES"/>
        </w:rPr>
        <w:t>se indagó</w:t>
      </w:r>
      <w:r w:rsidR="00103D88" w:rsidDel="00103D88">
        <w:rPr>
          <w:rFonts w:eastAsia="Calibri"/>
          <w:lang w:val="es-ES"/>
        </w:rPr>
        <w:t xml:space="preserve"> </w:t>
      </w:r>
      <w:r>
        <w:rPr>
          <w:rFonts w:eastAsia="Calibri"/>
          <w:lang w:val="es-ES"/>
        </w:rPr>
        <w:t xml:space="preserve">la opinión del estudiante </w:t>
      </w:r>
      <w:r w:rsidR="0016393E">
        <w:rPr>
          <w:rFonts w:eastAsia="Calibri"/>
          <w:lang w:val="es-ES"/>
        </w:rPr>
        <w:t xml:space="preserve">sobre </w:t>
      </w:r>
      <w:r>
        <w:rPr>
          <w:rFonts w:eastAsia="Calibri"/>
          <w:lang w:val="es-ES"/>
        </w:rPr>
        <w:t xml:space="preserve">la implementación de la enseñanza a través de los proyectos </w:t>
      </w:r>
      <w:r w:rsidR="004106BB">
        <w:rPr>
          <w:rFonts w:eastAsia="Calibri"/>
          <w:lang w:val="es-ES"/>
        </w:rPr>
        <w:t>integradores</w:t>
      </w:r>
      <w:r w:rsidR="00FD217D">
        <w:rPr>
          <w:rFonts w:eastAsia="Calibri"/>
          <w:lang w:val="es-ES"/>
        </w:rPr>
        <w:t xml:space="preserve">; </w:t>
      </w:r>
      <w:r w:rsidR="009A796B">
        <w:rPr>
          <w:rFonts w:eastAsia="Calibri"/>
          <w:lang w:val="es-ES"/>
        </w:rPr>
        <w:t>más aún,</w:t>
      </w:r>
      <w:r w:rsidR="00C66378">
        <w:rPr>
          <w:rFonts w:eastAsia="Calibri"/>
          <w:lang w:val="es-ES"/>
        </w:rPr>
        <w:t xml:space="preserve"> con la </w:t>
      </w:r>
      <w:r w:rsidR="007A1773">
        <w:rPr>
          <w:rFonts w:eastAsia="Calibri"/>
          <w:lang w:val="es-ES"/>
        </w:rPr>
        <w:t xml:space="preserve">intención de </w:t>
      </w:r>
      <w:r w:rsidR="00C66378">
        <w:rPr>
          <w:rFonts w:eastAsia="Calibri"/>
          <w:lang w:val="es-ES"/>
        </w:rPr>
        <w:t xml:space="preserve">detallar el proceso de </w:t>
      </w:r>
      <w:r w:rsidR="00C66378" w:rsidRPr="004106BB">
        <w:rPr>
          <w:rFonts w:eastAsia="Calibri"/>
          <w:lang w:val="es-ES"/>
        </w:rPr>
        <w:t>aprendizaj</w:t>
      </w:r>
      <w:r w:rsidR="007A1773">
        <w:rPr>
          <w:rFonts w:eastAsia="Calibri"/>
          <w:lang w:val="es-ES"/>
        </w:rPr>
        <w:t>e</w:t>
      </w:r>
      <w:r w:rsidR="00C66378">
        <w:rPr>
          <w:rFonts w:eastAsia="Calibri"/>
          <w:lang w:val="es-ES"/>
        </w:rPr>
        <w:t>,</w:t>
      </w:r>
      <w:r>
        <w:rPr>
          <w:rFonts w:eastAsia="Calibri"/>
          <w:lang w:val="es-ES"/>
        </w:rPr>
        <w:t xml:space="preserve"> </w:t>
      </w:r>
      <w:r w:rsidR="002A32BC">
        <w:rPr>
          <w:rFonts w:eastAsia="Calibri"/>
          <w:lang w:val="es-ES"/>
        </w:rPr>
        <w:t xml:space="preserve">se describieron </w:t>
      </w:r>
      <w:r>
        <w:rPr>
          <w:rFonts w:eastAsia="Calibri"/>
          <w:lang w:val="es-ES"/>
        </w:rPr>
        <w:t>todas las dimensiones didáctic</w:t>
      </w:r>
      <w:r w:rsidR="007A1773">
        <w:rPr>
          <w:rFonts w:eastAsia="Calibri"/>
          <w:lang w:val="es-ES"/>
        </w:rPr>
        <w:t>as</w:t>
      </w:r>
      <w:r>
        <w:rPr>
          <w:rFonts w:eastAsia="Calibri"/>
          <w:lang w:val="es-ES"/>
        </w:rPr>
        <w:t xml:space="preserve"> y </w:t>
      </w:r>
      <w:r w:rsidR="007A1773">
        <w:rPr>
          <w:rFonts w:eastAsia="Calibri"/>
          <w:lang w:val="es-ES"/>
        </w:rPr>
        <w:t xml:space="preserve">metodológicas </w:t>
      </w:r>
      <w:r>
        <w:rPr>
          <w:rFonts w:eastAsia="Calibri"/>
          <w:lang w:val="es-ES"/>
        </w:rPr>
        <w:t>que se diseñaron</w:t>
      </w:r>
      <w:r w:rsidR="00103D88">
        <w:rPr>
          <w:rFonts w:eastAsia="Calibri"/>
          <w:lang w:val="es-ES"/>
        </w:rPr>
        <w:t>.</w:t>
      </w:r>
      <w:r w:rsidR="00103D88" w:rsidRPr="004106BB">
        <w:rPr>
          <w:rFonts w:eastAsia="Calibri"/>
          <w:lang w:val="es-ES"/>
        </w:rPr>
        <w:t xml:space="preserve"> </w:t>
      </w:r>
      <w:r w:rsidR="009A796B">
        <w:rPr>
          <w:rFonts w:eastAsia="Calibri"/>
          <w:lang w:val="es-ES"/>
        </w:rPr>
        <w:t>Así pues, se</w:t>
      </w:r>
      <w:r w:rsidR="00103D88" w:rsidRPr="004106BB">
        <w:rPr>
          <w:lang w:val="es-ES"/>
        </w:rPr>
        <w:t xml:space="preserve"> </w:t>
      </w:r>
      <w:r w:rsidR="004106BB" w:rsidRPr="004106BB">
        <w:rPr>
          <w:lang w:val="es-ES"/>
        </w:rPr>
        <w:t xml:space="preserve">aplicó un cuestionario </w:t>
      </w:r>
      <w:r w:rsidR="009A796B">
        <w:rPr>
          <w:lang w:val="es-ES"/>
        </w:rPr>
        <w:t>de</w:t>
      </w:r>
      <w:r w:rsidR="009A796B" w:rsidRPr="004106BB">
        <w:rPr>
          <w:lang w:val="es-ES"/>
        </w:rPr>
        <w:t xml:space="preserve"> </w:t>
      </w:r>
      <w:r w:rsidR="004106BB" w:rsidRPr="004106BB">
        <w:rPr>
          <w:lang w:val="es-ES"/>
        </w:rPr>
        <w:t>15 ítems</w:t>
      </w:r>
      <w:r w:rsidR="00CF7F41">
        <w:rPr>
          <w:lang w:val="es-ES"/>
        </w:rPr>
        <w:t xml:space="preserve"> a </w:t>
      </w:r>
      <w:r w:rsidR="00CF7F41" w:rsidRPr="00765748">
        <w:rPr>
          <w:lang w:val="es-ES"/>
        </w:rPr>
        <w:t>136 estudiantes</w:t>
      </w:r>
      <w:r w:rsidR="009F6271">
        <w:rPr>
          <w:lang w:val="es-ES"/>
        </w:rPr>
        <w:t xml:space="preserve"> de la licenciatura en Gestión Turística (LGT) de la </w:t>
      </w:r>
      <w:proofErr w:type="spellStart"/>
      <w:r w:rsidR="009F6271">
        <w:rPr>
          <w:lang w:val="es-ES"/>
        </w:rPr>
        <w:t>Unach</w:t>
      </w:r>
      <w:proofErr w:type="spellEnd"/>
      <w:r w:rsidR="009A796B">
        <w:rPr>
          <w:lang w:val="es-ES"/>
        </w:rPr>
        <w:t>.</w:t>
      </w:r>
      <w:r w:rsidR="009A796B" w:rsidRPr="00765748">
        <w:rPr>
          <w:lang w:val="es-ES"/>
        </w:rPr>
        <w:t xml:space="preserve"> </w:t>
      </w:r>
      <w:r w:rsidR="009A796B">
        <w:rPr>
          <w:lang w:val="es-ES"/>
        </w:rPr>
        <w:t>L</w:t>
      </w:r>
      <w:r w:rsidR="009A796B" w:rsidRPr="00765748">
        <w:rPr>
          <w:lang w:val="es-ES"/>
        </w:rPr>
        <w:t>as</w:t>
      </w:r>
      <w:r w:rsidR="009A796B" w:rsidRPr="004106BB">
        <w:rPr>
          <w:lang w:val="es-ES"/>
        </w:rPr>
        <w:t xml:space="preserve"> </w:t>
      </w:r>
      <w:r w:rsidR="004106BB" w:rsidRPr="004106BB">
        <w:rPr>
          <w:lang w:val="es-ES"/>
        </w:rPr>
        <w:t>preguntas fueron abiertas, cerradas y de opción múltiple</w:t>
      </w:r>
      <w:r w:rsidR="009A796B">
        <w:rPr>
          <w:lang w:val="es-ES"/>
        </w:rPr>
        <w:t xml:space="preserve">. Los </w:t>
      </w:r>
      <w:r w:rsidR="004106BB">
        <w:rPr>
          <w:lang w:val="es-ES"/>
        </w:rPr>
        <w:t>temas se centraron en la perspectiva de aprendizaje que t</w:t>
      </w:r>
      <w:r w:rsidR="00D9418F">
        <w:rPr>
          <w:lang w:val="es-ES"/>
        </w:rPr>
        <w:t>iene</w:t>
      </w:r>
      <w:r w:rsidR="004106BB">
        <w:rPr>
          <w:lang w:val="es-ES"/>
        </w:rPr>
        <w:t xml:space="preserve"> el estudiante sobre la</w:t>
      </w:r>
      <w:r w:rsidR="00872094">
        <w:rPr>
          <w:lang w:val="es-ES"/>
        </w:rPr>
        <w:t>s asignaturas</w:t>
      </w:r>
      <w:r w:rsidR="004106BB">
        <w:rPr>
          <w:lang w:val="es-ES"/>
        </w:rPr>
        <w:t>, los recursos didácticos utilizados, la metodología implementada, el tiempo de trabajo, actividades desarrolladas, producto de trabajo obtenido</w:t>
      </w:r>
      <w:r w:rsidR="00B76F2A">
        <w:rPr>
          <w:lang w:val="es-ES"/>
        </w:rPr>
        <w:t xml:space="preserve"> y </w:t>
      </w:r>
      <w:r w:rsidR="00EA6949">
        <w:rPr>
          <w:lang w:val="es-ES"/>
        </w:rPr>
        <w:t>sobre cuál era su</w:t>
      </w:r>
      <w:r w:rsidR="004106BB">
        <w:rPr>
          <w:lang w:val="es-ES"/>
        </w:rPr>
        <w:t xml:space="preserve"> opinión para mejorar los procesos </w:t>
      </w:r>
      <w:r w:rsidR="00EA6949">
        <w:rPr>
          <w:lang w:val="es-ES"/>
        </w:rPr>
        <w:t>una vez ya vivenciad</w:t>
      </w:r>
      <w:r w:rsidR="00C5473C">
        <w:rPr>
          <w:lang w:val="es-ES"/>
        </w:rPr>
        <w:t>os</w:t>
      </w:r>
      <w:r w:rsidR="004106BB">
        <w:rPr>
          <w:lang w:val="es-ES"/>
        </w:rPr>
        <w:t xml:space="preserve">. </w:t>
      </w:r>
    </w:p>
    <w:p w14:paraId="1DCB0509" w14:textId="0F839D90" w:rsidR="004106BB" w:rsidRDefault="00D9418F" w:rsidP="00037CC6">
      <w:pPr>
        <w:spacing w:line="360" w:lineRule="auto"/>
        <w:ind w:firstLine="708"/>
        <w:jc w:val="both"/>
        <w:rPr>
          <w:rFonts w:eastAsia="Calibri"/>
        </w:rPr>
      </w:pPr>
      <w:r>
        <w:rPr>
          <w:lang w:val="es-ES"/>
        </w:rPr>
        <w:t xml:space="preserve">El </w:t>
      </w:r>
      <w:r w:rsidR="004106BB">
        <w:rPr>
          <w:lang w:val="es-ES"/>
        </w:rPr>
        <w:t>estudio c</w:t>
      </w:r>
      <w:r w:rsidR="002D5740" w:rsidRPr="002D5740">
        <w:rPr>
          <w:rFonts w:eastAsia="Calibri"/>
          <w:lang w:val="es-ES"/>
        </w:rPr>
        <w:t>onstituyó</w:t>
      </w:r>
      <w:r w:rsidR="002D5740" w:rsidRPr="000076EE">
        <w:rPr>
          <w:rFonts w:eastAsia="Calibri"/>
          <w:lang w:val="es-ES"/>
        </w:rPr>
        <w:t xml:space="preserve"> la labor de dos años (2016-2018</w:t>
      </w:r>
      <w:r w:rsidR="00C5473C" w:rsidRPr="000076EE">
        <w:rPr>
          <w:rFonts w:eastAsia="Calibri"/>
          <w:lang w:val="es-ES"/>
        </w:rPr>
        <w:t>)</w:t>
      </w:r>
      <w:r w:rsidR="00C5473C">
        <w:rPr>
          <w:rFonts w:eastAsia="Calibri"/>
          <w:lang w:val="es-ES"/>
        </w:rPr>
        <w:t xml:space="preserve">. </w:t>
      </w:r>
      <w:r w:rsidR="0019680C">
        <w:rPr>
          <w:rFonts w:eastAsia="Calibri"/>
          <w:lang w:val="es-ES"/>
        </w:rPr>
        <w:t>Los</w:t>
      </w:r>
      <w:r w:rsidR="000A1C6E">
        <w:rPr>
          <w:lang w:val="es-ES"/>
        </w:rPr>
        <w:t xml:space="preserve"> </w:t>
      </w:r>
      <w:r w:rsidR="00F53634" w:rsidRPr="002737EA">
        <w:rPr>
          <w:color w:val="000000" w:themeColor="text1"/>
          <w:lang w:val="es-ES"/>
        </w:rPr>
        <w:t>proyecto</w:t>
      </w:r>
      <w:r w:rsidR="009F13A3" w:rsidRPr="002737EA">
        <w:rPr>
          <w:color w:val="000000" w:themeColor="text1"/>
          <w:lang w:val="es-ES"/>
        </w:rPr>
        <w:t>s</w:t>
      </w:r>
      <w:r w:rsidR="00F53634" w:rsidRPr="002737EA">
        <w:rPr>
          <w:color w:val="000000" w:themeColor="text1"/>
          <w:lang w:val="es-ES"/>
        </w:rPr>
        <w:t xml:space="preserve"> </w:t>
      </w:r>
      <w:r w:rsidR="002D5740">
        <w:rPr>
          <w:color w:val="000000" w:themeColor="text1"/>
          <w:lang w:val="es-ES"/>
        </w:rPr>
        <w:t xml:space="preserve">que se implementaron </w:t>
      </w:r>
      <w:r w:rsidR="000A1C6E">
        <w:rPr>
          <w:color w:val="000000" w:themeColor="text1"/>
          <w:lang w:val="es-ES"/>
        </w:rPr>
        <w:t>fue</w:t>
      </w:r>
      <w:r w:rsidR="002D5740">
        <w:rPr>
          <w:color w:val="000000" w:themeColor="text1"/>
          <w:lang w:val="es-ES"/>
        </w:rPr>
        <w:t>ron de tipo</w:t>
      </w:r>
      <w:r w:rsidR="000A1C6E">
        <w:rPr>
          <w:color w:val="000000" w:themeColor="text1"/>
          <w:lang w:val="es-ES"/>
        </w:rPr>
        <w:t xml:space="preserve"> </w:t>
      </w:r>
      <w:r w:rsidR="00F53634" w:rsidRPr="002737EA">
        <w:rPr>
          <w:color w:val="000000" w:themeColor="text1"/>
          <w:lang w:val="es-ES"/>
        </w:rPr>
        <w:t>semidirigido</w:t>
      </w:r>
      <w:r w:rsidR="002E0E6F">
        <w:rPr>
          <w:color w:val="000000" w:themeColor="text1"/>
          <w:lang w:val="es-ES"/>
        </w:rPr>
        <w:t xml:space="preserve"> y abierto</w:t>
      </w:r>
      <w:r w:rsidR="00F53634" w:rsidRPr="002737EA">
        <w:rPr>
          <w:color w:val="000000" w:themeColor="text1"/>
          <w:lang w:val="es-ES"/>
        </w:rPr>
        <w:t xml:space="preserve"> (el profesor interviene para guiar el proceso en momentos </w:t>
      </w:r>
      <w:r w:rsidR="00550790" w:rsidRPr="002737EA">
        <w:rPr>
          <w:color w:val="000000" w:themeColor="text1"/>
          <w:lang w:val="es-ES"/>
        </w:rPr>
        <w:t>relevantes</w:t>
      </w:r>
      <w:r w:rsidR="004D02BE">
        <w:rPr>
          <w:color w:val="000000" w:themeColor="text1"/>
          <w:lang w:val="es-ES"/>
        </w:rPr>
        <w:t>;</w:t>
      </w:r>
      <w:r w:rsidR="002E0E6F">
        <w:rPr>
          <w:color w:val="000000" w:themeColor="text1"/>
          <w:lang w:val="es-ES"/>
        </w:rPr>
        <w:t xml:space="preserve"> además</w:t>
      </w:r>
      <w:r w:rsidR="00DF6379">
        <w:rPr>
          <w:color w:val="000000" w:themeColor="text1"/>
          <w:lang w:val="es-ES"/>
        </w:rPr>
        <w:t>,</w:t>
      </w:r>
      <w:r w:rsidR="002E0E6F">
        <w:rPr>
          <w:color w:val="000000" w:themeColor="text1"/>
          <w:lang w:val="es-ES"/>
        </w:rPr>
        <w:t xml:space="preserve"> se definieron pautas de trabajo</w:t>
      </w:r>
      <w:r w:rsidR="00C5473C">
        <w:rPr>
          <w:color w:val="000000" w:themeColor="text1"/>
          <w:lang w:val="es-ES"/>
        </w:rPr>
        <w:t xml:space="preserve">; </w:t>
      </w:r>
      <w:r w:rsidR="000E3D38">
        <w:rPr>
          <w:color w:val="000000" w:themeColor="text1"/>
          <w:lang w:val="es-ES"/>
        </w:rPr>
        <w:t xml:space="preserve">los </w:t>
      </w:r>
      <w:r w:rsidR="002E0E6F">
        <w:rPr>
          <w:color w:val="000000" w:themeColor="text1"/>
          <w:lang w:val="es-ES"/>
        </w:rPr>
        <w:t xml:space="preserve">estudiantes </w:t>
      </w:r>
      <w:r w:rsidR="000A1C6E">
        <w:rPr>
          <w:color w:val="000000" w:themeColor="text1"/>
          <w:lang w:val="es-ES"/>
        </w:rPr>
        <w:t>señalaron</w:t>
      </w:r>
      <w:r w:rsidR="002E0E6F">
        <w:rPr>
          <w:color w:val="000000" w:themeColor="text1"/>
          <w:lang w:val="es-ES"/>
        </w:rPr>
        <w:t xml:space="preserve"> especificaciones para el desarrollo de sus actividades</w:t>
      </w:r>
      <w:r w:rsidR="00F53634" w:rsidRPr="002737EA">
        <w:rPr>
          <w:color w:val="000000" w:themeColor="text1"/>
          <w:lang w:val="es-ES"/>
        </w:rPr>
        <w:t>)</w:t>
      </w:r>
      <w:r w:rsidR="002E0E6F">
        <w:rPr>
          <w:color w:val="000000" w:themeColor="text1"/>
          <w:lang w:val="es-ES"/>
        </w:rPr>
        <w:t xml:space="preserve">. </w:t>
      </w:r>
      <w:r w:rsidR="004106BB">
        <w:rPr>
          <w:rFonts w:eastAsia="Calibri"/>
        </w:rPr>
        <w:t xml:space="preserve">El alcance del estudio </w:t>
      </w:r>
      <w:r w:rsidR="004106BB" w:rsidRPr="000076EE">
        <w:rPr>
          <w:rFonts w:eastAsia="Calibri"/>
          <w:lang w:val="es-ES"/>
        </w:rPr>
        <w:t>fue transversal</w:t>
      </w:r>
      <w:r w:rsidR="00C5473C">
        <w:rPr>
          <w:rFonts w:eastAsia="Calibri"/>
          <w:lang w:val="es-ES"/>
        </w:rPr>
        <w:t xml:space="preserve">. </w:t>
      </w:r>
      <w:r w:rsidR="00C136C3">
        <w:rPr>
          <w:rFonts w:eastAsia="Calibri"/>
          <w:lang w:val="es-ES"/>
        </w:rPr>
        <w:t>Como ya se mencionó,</w:t>
      </w:r>
      <w:r w:rsidR="004106BB" w:rsidRPr="000076EE">
        <w:rPr>
          <w:rFonts w:eastAsia="Calibri"/>
          <w:lang w:val="es-ES"/>
        </w:rPr>
        <w:t xml:space="preserve"> </w:t>
      </w:r>
      <w:r w:rsidR="004106BB">
        <w:rPr>
          <w:rFonts w:eastAsia="Calibri"/>
        </w:rPr>
        <w:t xml:space="preserve">se inició en agosto del </w:t>
      </w:r>
      <w:r w:rsidR="004106BB" w:rsidRPr="003009C3">
        <w:rPr>
          <w:rFonts w:eastAsia="Calibri"/>
        </w:rPr>
        <w:t xml:space="preserve">2016, </w:t>
      </w:r>
      <w:r w:rsidR="004106BB">
        <w:rPr>
          <w:rFonts w:eastAsia="Calibri"/>
        </w:rPr>
        <w:t>donde se trabaj</w:t>
      </w:r>
      <w:r w:rsidR="00C136C3">
        <w:rPr>
          <w:rFonts w:eastAsia="Calibri"/>
        </w:rPr>
        <w:t>ó</w:t>
      </w:r>
      <w:r w:rsidR="004106BB">
        <w:rPr>
          <w:rFonts w:eastAsia="Calibri"/>
        </w:rPr>
        <w:t xml:space="preserve"> únicamente con</w:t>
      </w:r>
      <w:r w:rsidR="00C136C3">
        <w:rPr>
          <w:rFonts w:eastAsia="Calibri"/>
        </w:rPr>
        <w:t xml:space="preserve"> los alumnos d</w:t>
      </w:r>
      <w:r w:rsidR="004106BB">
        <w:rPr>
          <w:rFonts w:eastAsia="Calibri"/>
        </w:rPr>
        <w:t>e séptimo semestr</w:t>
      </w:r>
      <w:r w:rsidR="00765748">
        <w:rPr>
          <w:rFonts w:eastAsia="Calibri"/>
        </w:rPr>
        <w:t>e</w:t>
      </w:r>
      <w:r w:rsidR="00C136C3">
        <w:rPr>
          <w:rFonts w:eastAsia="Calibri"/>
        </w:rPr>
        <w:t xml:space="preserve">; </w:t>
      </w:r>
      <w:r w:rsidR="004106BB">
        <w:rPr>
          <w:rFonts w:eastAsia="Calibri"/>
        </w:rPr>
        <w:t>en 2017</w:t>
      </w:r>
      <w:r w:rsidR="009F6271">
        <w:rPr>
          <w:rFonts w:eastAsia="Calibri"/>
        </w:rPr>
        <w:t>,</w:t>
      </w:r>
      <w:r w:rsidR="004106BB">
        <w:rPr>
          <w:rFonts w:eastAsia="Calibri"/>
        </w:rPr>
        <w:t xml:space="preserve"> fueron los dos periodos (enero-junio, agosto-diciembre)</w:t>
      </w:r>
      <w:r w:rsidR="00C136C3">
        <w:rPr>
          <w:rFonts w:eastAsia="Calibri"/>
        </w:rPr>
        <w:t>,</w:t>
      </w:r>
      <w:r w:rsidR="009F6271">
        <w:rPr>
          <w:rFonts w:eastAsia="Calibri"/>
        </w:rPr>
        <w:t xml:space="preserve"> con</w:t>
      </w:r>
      <w:r w:rsidR="00B60FBA">
        <w:rPr>
          <w:rFonts w:eastAsia="Calibri"/>
        </w:rPr>
        <w:t xml:space="preserve"> </w:t>
      </w:r>
      <w:r w:rsidR="004106BB">
        <w:rPr>
          <w:rFonts w:eastAsia="Calibri"/>
        </w:rPr>
        <w:t>sexto</w:t>
      </w:r>
      <w:r w:rsidR="009F6271">
        <w:rPr>
          <w:rFonts w:eastAsia="Calibri"/>
        </w:rPr>
        <w:t xml:space="preserve"> y séptimo semestres</w:t>
      </w:r>
      <w:r w:rsidR="00C136C3">
        <w:rPr>
          <w:rFonts w:eastAsia="Calibri"/>
        </w:rPr>
        <w:t xml:space="preserve">, y </w:t>
      </w:r>
      <w:r w:rsidR="004106BB">
        <w:rPr>
          <w:rFonts w:eastAsia="Calibri"/>
        </w:rPr>
        <w:t>en el 2018, en agosto</w:t>
      </w:r>
      <w:r w:rsidR="00C136C3">
        <w:rPr>
          <w:rFonts w:eastAsia="Calibri"/>
        </w:rPr>
        <w:t>,</w:t>
      </w:r>
      <w:r w:rsidR="004106BB">
        <w:rPr>
          <w:rFonts w:eastAsia="Calibri"/>
        </w:rPr>
        <w:t xml:space="preserve"> se </w:t>
      </w:r>
      <w:r w:rsidR="00C136C3">
        <w:rPr>
          <w:rFonts w:eastAsia="Calibri"/>
        </w:rPr>
        <w:t>incorporó a los discentes de</w:t>
      </w:r>
      <w:r w:rsidR="004106BB">
        <w:rPr>
          <w:rFonts w:eastAsia="Calibri"/>
        </w:rPr>
        <w:t xml:space="preserve"> </w:t>
      </w:r>
      <w:r w:rsidR="00C136C3">
        <w:rPr>
          <w:rFonts w:eastAsia="Calibri"/>
        </w:rPr>
        <w:t xml:space="preserve">primer </w:t>
      </w:r>
      <w:r w:rsidR="004106BB">
        <w:rPr>
          <w:rFonts w:eastAsia="Calibri"/>
        </w:rPr>
        <w:t>semestre</w:t>
      </w:r>
      <w:r w:rsidR="00B60FBA">
        <w:rPr>
          <w:rFonts w:eastAsia="Calibri"/>
        </w:rPr>
        <w:t xml:space="preserve"> </w:t>
      </w:r>
      <w:r w:rsidR="004106BB">
        <w:rPr>
          <w:rFonts w:eastAsia="Calibri"/>
        </w:rPr>
        <w:t xml:space="preserve">y </w:t>
      </w:r>
      <w:r w:rsidR="00C136C3">
        <w:rPr>
          <w:rFonts w:eastAsia="Calibri"/>
        </w:rPr>
        <w:t>tercer</w:t>
      </w:r>
      <w:r w:rsidR="004106BB">
        <w:rPr>
          <w:rFonts w:eastAsia="Calibri"/>
        </w:rPr>
        <w:t xml:space="preserve"> semestre</w:t>
      </w:r>
      <w:r w:rsidR="00765748">
        <w:rPr>
          <w:rFonts w:eastAsia="Calibri"/>
        </w:rPr>
        <w:t>.</w:t>
      </w:r>
    </w:p>
    <w:p w14:paraId="583B3C45" w14:textId="77777777" w:rsidR="00765748" w:rsidRDefault="00765748" w:rsidP="001357AD">
      <w:pPr>
        <w:spacing w:line="360" w:lineRule="auto"/>
        <w:jc w:val="center"/>
        <w:rPr>
          <w:rFonts w:eastAsia="Calibri"/>
        </w:rPr>
      </w:pPr>
    </w:p>
    <w:p w14:paraId="48342CC1" w14:textId="32A3A6C3" w:rsidR="00765748" w:rsidRPr="009F6271" w:rsidRDefault="00765748" w:rsidP="001357AD">
      <w:pPr>
        <w:spacing w:line="360" w:lineRule="auto"/>
        <w:jc w:val="center"/>
        <w:rPr>
          <w:rFonts w:eastAsia="Calibri"/>
        </w:rPr>
      </w:pPr>
      <w:r w:rsidRPr="00037CC6">
        <w:rPr>
          <w:rFonts w:eastAsia="Calibri"/>
          <w:b/>
          <w:bCs/>
        </w:rPr>
        <w:t xml:space="preserve">Tabla </w:t>
      </w:r>
      <w:r w:rsidR="001A2BB9" w:rsidRPr="00037CC6">
        <w:rPr>
          <w:rFonts w:eastAsia="Calibri"/>
          <w:b/>
          <w:bCs/>
        </w:rPr>
        <w:t>1</w:t>
      </w:r>
      <w:r w:rsidRPr="00037CC6">
        <w:rPr>
          <w:rFonts w:eastAsia="Calibri"/>
          <w:b/>
          <w:bCs/>
        </w:rPr>
        <w:t>.</w:t>
      </w:r>
      <w:r w:rsidR="00B60FBA" w:rsidRPr="00037CC6">
        <w:rPr>
          <w:rFonts w:eastAsia="Calibri"/>
          <w:b/>
          <w:bCs/>
        </w:rPr>
        <w:t xml:space="preserve"> </w:t>
      </w:r>
      <w:r w:rsidRPr="009F6271">
        <w:rPr>
          <w:rFonts w:eastAsia="Calibri"/>
        </w:rPr>
        <w:t>Población muestra</w:t>
      </w:r>
    </w:p>
    <w:tbl>
      <w:tblPr>
        <w:tblStyle w:val="Tablaconcuadrcula"/>
        <w:tblW w:w="0" w:type="auto"/>
        <w:tblInd w:w="1384" w:type="dxa"/>
        <w:tblLook w:val="04A0" w:firstRow="1" w:lastRow="0" w:firstColumn="1" w:lastColumn="0" w:noHBand="0" w:noVBand="1"/>
      </w:tblPr>
      <w:tblGrid>
        <w:gridCol w:w="1418"/>
        <w:gridCol w:w="2126"/>
        <w:gridCol w:w="3260"/>
      </w:tblGrid>
      <w:tr w:rsidR="00765748" w14:paraId="6104141F" w14:textId="77777777" w:rsidTr="00060B8D">
        <w:tc>
          <w:tcPr>
            <w:tcW w:w="1418" w:type="dxa"/>
          </w:tcPr>
          <w:p w14:paraId="1375E2CC" w14:textId="4B41536B" w:rsidR="00765748" w:rsidRPr="00037CC6" w:rsidRDefault="00765748" w:rsidP="001357AD">
            <w:pPr>
              <w:spacing w:line="360" w:lineRule="auto"/>
              <w:jc w:val="both"/>
              <w:rPr>
                <w:rFonts w:eastAsia="Calibri"/>
                <w:b/>
                <w:bCs/>
              </w:rPr>
            </w:pPr>
            <w:r w:rsidRPr="00037CC6">
              <w:rPr>
                <w:rFonts w:eastAsia="Calibri"/>
                <w:b/>
                <w:bCs/>
              </w:rPr>
              <w:t>Año</w:t>
            </w:r>
            <w:r w:rsidR="00B60FBA" w:rsidRPr="00037CC6">
              <w:rPr>
                <w:rFonts w:eastAsia="Calibri"/>
                <w:b/>
                <w:bCs/>
              </w:rPr>
              <w:t xml:space="preserve"> </w:t>
            </w:r>
          </w:p>
        </w:tc>
        <w:tc>
          <w:tcPr>
            <w:tcW w:w="2126" w:type="dxa"/>
          </w:tcPr>
          <w:p w14:paraId="2C8A6A3A" w14:textId="77777777" w:rsidR="00765748" w:rsidRPr="00037CC6" w:rsidRDefault="00765748" w:rsidP="001357AD">
            <w:pPr>
              <w:spacing w:line="360" w:lineRule="auto"/>
              <w:jc w:val="both"/>
              <w:rPr>
                <w:rFonts w:eastAsia="Calibri"/>
                <w:b/>
                <w:bCs/>
              </w:rPr>
            </w:pPr>
            <w:r w:rsidRPr="00037CC6">
              <w:rPr>
                <w:rFonts w:eastAsia="Calibri"/>
                <w:b/>
                <w:bCs/>
              </w:rPr>
              <w:t>Semestre</w:t>
            </w:r>
          </w:p>
        </w:tc>
        <w:tc>
          <w:tcPr>
            <w:tcW w:w="3260" w:type="dxa"/>
          </w:tcPr>
          <w:p w14:paraId="5519FCCC" w14:textId="77777777" w:rsidR="00765748" w:rsidRPr="00037CC6" w:rsidRDefault="00765748" w:rsidP="001357AD">
            <w:pPr>
              <w:spacing w:line="360" w:lineRule="auto"/>
              <w:jc w:val="center"/>
              <w:rPr>
                <w:rFonts w:eastAsia="Calibri"/>
                <w:b/>
                <w:bCs/>
              </w:rPr>
            </w:pPr>
            <w:r w:rsidRPr="00037CC6">
              <w:rPr>
                <w:rFonts w:eastAsia="Calibri"/>
                <w:b/>
                <w:bCs/>
              </w:rPr>
              <w:t>Número de estudiantes</w:t>
            </w:r>
          </w:p>
        </w:tc>
      </w:tr>
      <w:tr w:rsidR="00765748" w14:paraId="6973B3B2" w14:textId="77777777" w:rsidTr="00060B8D">
        <w:tc>
          <w:tcPr>
            <w:tcW w:w="1418" w:type="dxa"/>
          </w:tcPr>
          <w:p w14:paraId="7484C652" w14:textId="77777777" w:rsidR="00765748" w:rsidRDefault="00765748" w:rsidP="001357AD">
            <w:pPr>
              <w:spacing w:line="360" w:lineRule="auto"/>
              <w:jc w:val="both"/>
              <w:rPr>
                <w:rFonts w:eastAsia="Calibri"/>
              </w:rPr>
            </w:pPr>
            <w:r>
              <w:rPr>
                <w:rFonts w:eastAsia="Calibri"/>
              </w:rPr>
              <w:t>2016</w:t>
            </w:r>
          </w:p>
        </w:tc>
        <w:tc>
          <w:tcPr>
            <w:tcW w:w="2126" w:type="dxa"/>
          </w:tcPr>
          <w:p w14:paraId="24B9288F" w14:textId="2429FBC7" w:rsidR="00765748" w:rsidRDefault="00765748" w:rsidP="001357AD">
            <w:pPr>
              <w:spacing w:line="360" w:lineRule="auto"/>
              <w:jc w:val="both"/>
              <w:rPr>
                <w:rFonts w:eastAsia="Calibri"/>
              </w:rPr>
            </w:pPr>
            <w:r>
              <w:rPr>
                <w:rFonts w:eastAsia="Calibri"/>
              </w:rPr>
              <w:t>7</w:t>
            </w:r>
            <w:r w:rsidR="009F6271">
              <w:rPr>
                <w:rFonts w:eastAsia="Calibri"/>
              </w:rPr>
              <w:t>.</w:t>
            </w:r>
            <w:r>
              <w:rPr>
                <w:rFonts w:eastAsia="Calibri"/>
              </w:rPr>
              <w:t>º LGT</w:t>
            </w:r>
          </w:p>
        </w:tc>
        <w:tc>
          <w:tcPr>
            <w:tcW w:w="3260" w:type="dxa"/>
          </w:tcPr>
          <w:p w14:paraId="6E55B7A9" w14:textId="77777777" w:rsidR="00765748" w:rsidRDefault="00765748" w:rsidP="001357AD">
            <w:pPr>
              <w:spacing w:line="360" w:lineRule="auto"/>
              <w:jc w:val="center"/>
              <w:rPr>
                <w:rFonts w:eastAsia="Calibri"/>
              </w:rPr>
            </w:pPr>
            <w:r>
              <w:rPr>
                <w:rFonts w:eastAsia="Calibri"/>
              </w:rPr>
              <w:t>25</w:t>
            </w:r>
          </w:p>
        </w:tc>
      </w:tr>
      <w:tr w:rsidR="00765748" w14:paraId="7C118323" w14:textId="77777777" w:rsidTr="00060B8D">
        <w:tc>
          <w:tcPr>
            <w:tcW w:w="1418" w:type="dxa"/>
          </w:tcPr>
          <w:p w14:paraId="16C1A3AF" w14:textId="77777777" w:rsidR="00765748" w:rsidRDefault="00765748" w:rsidP="001357AD">
            <w:pPr>
              <w:spacing w:line="360" w:lineRule="auto"/>
              <w:jc w:val="both"/>
              <w:rPr>
                <w:rFonts w:eastAsia="Calibri"/>
              </w:rPr>
            </w:pPr>
            <w:r>
              <w:rPr>
                <w:rFonts w:eastAsia="Calibri"/>
              </w:rPr>
              <w:t>2017</w:t>
            </w:r>
          </w:p>
        </w:tc>
        <w:tc>
          <w:tcPr>
            <w:tcW w:w="2126" w:type="dxa"/>
          </w:tcPr>
          <w:p w14:paraId="1DB13942" w14:textId="79ACB4D7" w:rsidR="00765748" w:rsidRDefault="00765748" w:rsidP="001357AD">
            <w:pPr>
              <w:spacing w:line="360" w:lineRule="auto"/>
              <w:jc w:val="both"/>
              <w:rPr>
                <w:rFonts w:eastAsia="Calibri"/>
              </w:rPr>
            </w:pPr>
            <w:r>
              <w:rPr>
                <w:rFonts w:eastAsia="Calibri"/>
              </w:rPr>
              <w:t>7</w:t>
            </w:r>
            <w:r w:rsidR="009F6271">
              <w:rPr>
                <w:rFonts w:eastAsia="Calibri"/>
              </w:rPr>
              <w:t>.</w:t>
            </w:r>
            <w:r>
              <w:rPr>
                <w:rFonts w:eastAsia="Calibri"/>
              </w:rPr>
              <w:t>º y 6</w:t>
            </w:r>
            <w:r w:rsidR="009F6271">
              <w:rPr>
                <w:rFonts w:eastAsia="Calibri"/>
              </w:rPr>
              <w:t>.</w:t>
            </w:r>
            <w:r>
              <w:rPr>
                <w:rFonts w:eastAsia="Calibri"/>
              </w:rPr>
              <w:t>º LGT.</w:t>
            </w:r>
          </w:p>
        </w:tc>
        <w:tc>
          <w:tcPr>
            <w:tcW w:w="3260" w:type="dxa"/>
          </w:tcPr>
          <w:p w14:paraId="32EE53CC" w14:textId="77777777" w:rsidR="00765748" w:rsidRDefault="00765748" w:rsidP="001357AD">
            <w:pPr>
              <w:spacing w:line="360" w:lineRule="auto"/>
              <w:jc w:val="center"/>
              <w:rPr>
                <w:rFonts w:eastAsia="Calibri"/>
              </w:rPr>
            </w:pPr>
            <w:r>
              <w:rPr>
                <w:rFonts w:eastAsia="Calibri"/>
              </w:rPr>
              <w:t>22, 27</w:t>
            </w:r>
          </w:p>
        </w:tc>
      </w:tr>
      <w:tr w:rsidR="00765748" w14:paraId="1461F31F" w14:textId="77777777" w:rsidTr="00060B8D">
        <w:tc>
          <w:tcPr>
            <w:tcW w:w="1418" w:type="dxa"/>
          </w:tcPr>
          <w:p w14:paraId="46E0C13D" w14:textId="77777777" w:rsidR="00765748" w:rsidRDefault="00765748" w:rsidP="001357AD">
            <w:pPr>
              <w:spacing w:line="360" w:lineRule="auto"/>
              <w:jc w:val="both"/>
              <w:rPr>
                <w:rFonts w:eastAsia="Calibri"/>
              </w:rPr>
            </w:pPr>
            <w:r>
              <w:rPr>
                <w:rFonts w:eastAsia="Calibri"/>
              </w:rPr>
              <w:t>2018</w:t>
            </w:r>
          </w:p>
        </w:tc>
        <w:tc>
          <w:tcPr>
            <w:tcW w:w="2126" w:type="dxa"/>
          </w:tcPr>
          <w:p w14:paraId="37620DD0" w14:textId="71A29B1B" w:rsidR="00765748" w:rsidRDefault="00765748" w:rsidP="001357AD">
            <w:pPr>
              <w:spacing w:line="360" w:lineRule="auto"/>
              <w:jc w:val="both"/>
              <w:rPr>
                <w:rFonts w:eastAsia="Calibri"/>
              </w:rPr>
            </w:pPr>
            <w:r>
              <w:rPr>
                <w:rFonts w:eastAsia="Calibri"/>
              </w:rPr>
              <w:t>1</w:t>
            </w:r>
            <w:r w:rsidR="009F6271">
              <w:rPr>
                <w:rFonts w:eastAsia="Calibri"/>
              </w:rPr>
              <w:t>.</w:t>
            </w:r>
            <w:r>
              <w:rPr>
                <w:rFonts w:eastAsia="Calibri"/>
              </w:rPr>
              <w:t>º y 3</w:t>
            </w:r>
            <w:r w:rsidR="009F6271">
              <w:rPr>
                <w:rFonts w:eastAsia="Calibri"/>
              </w:rPr>
              <w:t>.</w:t>
            </w:r>
            <w:r>
              <w:rPr>
                <w:rFonts w:eastAsia="Calibri"/>
              </w:rPr>
              <w:t>º LGT</w:t>
            </w:r>
          </w:p>
        </w:tc>
        <w:tc>
          <w:tcPr>
            <w:tcW w:w="3260" w:type="dxa"/>
          </w:tcPr>
          <w:p w14:paraId="47B8B76F" w14:textId="77777777" w:rsidR="00765748" w:rsidRDefault="00765748" w:rsidP="001357AD">
            <w:pPr>
              <w:spacing w:line="360" w:lineRule="auto"/>
              <w:jc w:val="center"/>
              <w:rPr>
                <w:rFonts w:eastAsia="Calibri"/>
              </w:rPr>
            </w:pPr>
            <w:r>
              <w:rPr>
                <w:rFonts w:eastAsia="Calibri"/>
              </w:rPr>
              <w:t xml:space="preserve">30, 32 </w:t>
            </w:r>
          </w:p>
        </w:tc>
      </w:tr>
    </w:tbl>
    <w:p w14:paraId="6619E9F4" w14:textId="77777777" w:rsidR="00B60FBA" w:rsidRDefault="00B60FBA" w:rsidP="00B60FBA">
      <w:pPr>
        <w:spacing w:line="360" w:lineRule="auto"/>
        <w:jc w:val="center"/>
        <w:rPr>
          <w:lang w:val="es-ES"/>
        </w:rPr>
      </w:pPr>
      <w:r>
        <w:rPr>
          <w:lang w:val="es-ES"/>
        </w:rPr>
        <w:t>Fuente: Elaboración propia</w:t>
      </w:r>
    </w:p>
    <w:p w14:paraId="3C15C91F" w14:textId="0291D429" w:rsidR="00365CBE" w:rsidRDefault="00365CBE" w:rsidP="00037CC6">
      <w:pPr>
        <w:spacing w:line="360" w:lineRule="auto"/>
        <w:ind w:firstLine="708"/>
        <w:jc w:val="both"/>
        <w:rPr>
          <w:rFonts w:eastAsia="Calibri"/>
          <w:lang w:val="es-ES"/>
        </w:rPr>
      </w:pPr>
      <w:r>
        <w:rPr>
          <w:color w:val="000000" w:themeColor="text1"/>
        </w:rPr>
        <w:t xml:space="preserve">La </w:t>
      </w:r>
      <w:r w:rsidR="009C677C">
        <w:rPr>
          <w:color w:val="000000" w:themeColor="text1"/>
        </w:rPr>
        <w:t xml:space="preserve">elección </w:t>
      </w:r>
      <w:r>
        <w:rPr>
          <w:color w:val="000000" w:themeColor="text1"/>
        </w:rPr>
        <w:t>de hacer e</w:t>
      </w:r>
      <w:r w:rsidR="00396F6D">
        <w:rPr>
          <w:color w:val="000000" w:themeColor="text1"/>
        </w:rPr>
        <w:t xml:space="preserve">l </w:t>
      </w:r>
      <w:r>
        <w:rPr>
          <w:color w:val="000000" w:themeColor="text1"/>
        </w:rPr>
        <w:t xml:space="preserve">estudio con los </w:t>
      </w:r>
      <w:r w:rsidRPr="00436C59">
        <w:rPr>
          <w:color w:val="000000" w:themeColor="text1"/>
          <w:lang w:val="es-ES"/>
        </w:rPr>
        <w:t xml:space="preserve">estudiantes de </w:t>
      </w:r>
      <w:r w:rsidR="009C677C">
        <w:rPr>
          <w:color w:val="000000" w:themeColor="text1"/>
          <w:lang w:val="es-ES"/>
        </w:rPr>
        <w:t>LGT</w:t>
      </w:r>
      <w:r>
        <w:rPr>
          <w:color w:val="000000" w:themeColor="text1"/>
          <w:lang w:val="es-ES"/>
        </w:rPr>
        <w:t xml:space="preserve"> </w:t>
      </w:r>
      <w:r w:rsidR="006337FA">
        <w:rPr>
          <w:color w:val="000000" w:themeColor="text1"/>
          <w:lang w:val="es-ES"/>
        </w:rPr>
        <w:t xml:space="preserve">se debe a </w:t>
      </w:r>
      <w:r>
        <w:rPr>
          <w:color w:val="000000" w:themeColor="text1"/>
          <w:lang w:val="es-ES"/>
        </w:rPr>
        <w:t>que</w:t>
      </w:r>
      <w:r w:rsidR="006337FA">
        <w:rPr>
          <w:color w:val="000000" w:themeColor="text1"/>
          <w:lang w:val="es-ES"/>
        </w:rPr>
        <w:t>,</w:t>
      </w:r>
      <w:r w:rsidRPr="00436C59">
        <w:rPr>
          <w:color w:val="000000" w:themeColor="text1"/>
          <w:lang w:val="es-ES"/>
        </w:rPr>
        <w:t xml:space="preserve"> a diferencia de las otras licenciaturas de</w:t>
      </w:r>
      <w:r>
        <w:rPr>
          <w:color w:val="000000" w:themeColor="text1"/>
          <w:lang w:val="es-ES"/>
        </w:rPr>
        <w:t xml:space="preserve"> la </w:t>
      </w:r>
      <w:r w:rsidR="006337FA">
        <w:rPr>
          <w:rFonts w:eastAsia="Calibri"/>
        </w:rPr>
        <w:t>Facultad de Ciencias de la Administración C-IV</w:t>
      </w:r>
      <w:r>
        <w:rPr>
          <w:color w:val="000000" w:themeColor="text1"/>
          <w:lang w:val="es-ES"/>
        </w:rPr>
        <w:t>, inician su proceso de prácticas a partir del tercer semestre</w:t>
      </w:r>
      <w:r w:rsidR="006337FA">
        <w:rPr>
          <w:color w:val="000000" w:themeColor="text1"/>
          <w:lang w:val="es-ES"/>
        </w:rPr>
        <w:t>,</w:t>
      </w:r>
      <w:r w:rsidR="00396F6D">
        <w:rPr>
          <w:color w:val="000000" w:themeColor="text1"/>
          <w:lang w:val="es-ES"/>
        </w:rPr>
        <w:t xml:space="preserve"> por</w:t>
      </w:r>
      <w:r>
        <w:rPr>
          <w:color w:val="000000" w:themeColor="text1"/>
          <w:lang w:val="es-ES"/>
        </w:rPr>
        <w:t xml:space="preserve"> t</w:t>
      </w:r>
      <w:r w:rsidR="00396F6D">
        <w:rPr>
          <w:color w:val="000000" w:themeColor="text1"/>
          <w:lang w:val="es-ES"/>
        </w:rPr>
        <w:t>ener</w:t>
      </w:r>
      <w:r>
        <w:rPr>
          <w:color w:val="000000" w:themeColor="text1"/>
          <w:lang w:val="es-ES"/>
        </w:rPr>
        <w:t xml:space="preserve"> características propias de ser más activos, creativos y acostumbrados a desarrollar trabajos fuera del ámbito escolar</w:t>
      </w:r>
      <w:r w:rsidR="007B2B35">
        <w:rPr>
          <w:color w:val="000000" w:themeColor="text1"/>
          <w:lang w:val="es-ES"/>
        </w:rPr>
        <w:t xml:space="preserve">. </w:t>
      </w:r>
      <w:r w:rsidR="007B2B35">
        <w:rPr>
          <w:rFonts w:eastAsia="Calibri"/>
          <w:lang w:val="es-ES"/>
        </w:rPr>
        <w:t xml:space="preserve">La </w:t>
      </w:r>
      <w:r w:rsidRPr="002737EA">
        <w:rPr>
          <w:rFonts w:eastAsia="Calibri"/>
          <w:lang w:val="es-ES"/>
        </w:rPr>
        <w:t>licenciatura tiene gran demanda</w:t>
      </w:r>
      <w:r w:rsidR="007B2B35">
        <w:rPr>
          <w:rFonts w:eastAsia="Calibri"/>
          <w:lang w:val="es-ES"/>
        </w:rPr>
        <w:t>. Y</w:t>
      </w:r>
      <w:r>
        <w:rPr>
          <w:rFonts w:eastAsia="Calibri"/>
          <w:lang w:val="es-ES"/>
        </w:rPr>
        <w:t xml:space="preserve"> se ha </w:t>
      </w:r>
      <w:r>
        <w:rPr>
          <w:color w:val="000000" w:themeColor="text1"/>
          <w:lang w:val="es-ES"/>
        </w:rPr>
        <w:t xml:space="preserve">observado </w:t>
      </w:r>
      <w:r>
        <w:rPr>
          <w:rFonts w:eastAsia="Calibri"/>
          <w:lang w:val="es-ES"/>
        </w:rPr>
        <w:t>que</w:t>
      </w:r>
      <w:r w:rsidR="007B2B35">
        <w:rPr>
          <w:rFonts w:eastAsia="Calibri"/>
          <w:lang w:val="es-ES"/>
        </w:rPr>
        <w:t xml:space="preserve"> al t</w:t>
      </w:r>
      <w:r w:rsidR="00D21C0D">
        <w:rPr>
          <w:rFonts w:eastAsia="Calibri"/>
          <w:lang w:val="es-ES"/>
        </w:rPr>
        <w:t>é</w:t>
      </w:r>
      <w:r w:rsidR="007B2B35">
        <w:rPr>
          <w:rFonts w:eastAsia="Calibri"/>
          <w:lang w:val="es-ES"/>
        </w:rPr>
        <w:t>rmin</w:t>
      </w:r>
      <w:r w:rsidR="00D21C0D">
        <w:rPr>
          <w:rFonts w:eastAsia="Calibri"/>
          <w:lang w:val="es-ES"/>
        </w:rPr>
        <w:t>o</w:t>
      </w:r>
      <w:r w:rsidR="007B2B35">
        <w:rPr>
          <w:rFonts w:eastAsia="Calibri"/>
          <w:lang w:val="es-ES"/>
        </w:rPr>
        <w:t xml:space="preserve"> de sus prácticas de </w:t>
      </w:r>
      <w:r w:rsidR="007B2B35">
        <w:rPr>
          <w:rFonts w:eastAsia="Calibri"/>
          <w:lang w:val="es-ES"/>
        </w:rPr>
        <w:lastRenderedPageBreak/>
        <w:t>especialización</w:t>
      </w:r>
      <w:r>
        <w:rPr>
          <w:rFonts w:eastAsia="Calibri"/>
          <w:lang w:val="es-ES"/>
        </w:rPr>
        <w:t xml:space="preserve"> suelen incorporarse de manera inmediata al campo laboral, por la diversidad de empresas que existen dedicadas a la actividad turística</w:t>
      </w:r>
      <w:r w:rsidR="0057521B">
        <w:rPr>
          <w:rFonts w:eastAsia="Calibri"/>
          <w:lang w:val="es-ES"/>
        </w:rPr>
        <w:t>,</w:t>
      </w:r>
      <w:r>
        <w:rPr>
          <w:rFonts w:eastAsia="Calibri"/>
          <w:lang w:val="es-ES"/>
        </w:rPr>
        <w:t xml:space="preserve"> debido a que la ciudad colinda con el mercado </w:t>
      </w:r>
      <w:r w:rsidR="0057521B">
        <w:rPr>
          <w:rFonts w:eastAsia="Calibri"/>
          <w:lang w:val="es-ES"/>
        </w:rPr>
        <w:t xml:space="preserve">centroamericano y cuenta </w:t>
      </w:r>
      <w:r>
        <w:rPr>
          <w:rFonts w:eastAsia="Calibri"/>
          <w:lang w:val="es-ES"/>
        </w:rPr>
        <w:t>con gran afluencia turística de tipo comercial</w:t>
      </w:r>
      <w:r w:rsidR="00396F6D">
        <w:rPr>
          <w:rFonts w:eastAsia="Calibri"/>
          <w:lang w:val="es-ES"/>
        </w:rPr>
        <w:t>, destino de playas y montañas y un aeropuerto internacional. A</w:t>
      </w:r>
      <w:r w:rsidR="00223544">
        <w:rPr>
          <w:rFonts w:eastAsia="Calibri"/>
          <w:lang w:val="es-ES"/>
        </w:rPr>
        <w:t xml:space="preserve"> nivel nacional, </w:t>
      </w:r>
      <w:r w:rsidR="00D6555A">
        <w:rPr>
          <w:rFonts w:eastAsia="Calibri"/>
          <w:lang w:val="es-ES"/>
        </w:rPr>
        <w:t>el</w:t>
      </w:r>
      <w:r w:rsidR="00396F6D">
        <w:rPr>
          <w:rFonts w:eastAsia="Calibri"/>
          <w:lang w:val="es-ES"/>
        </w:rPr>
        <w:t xml:space="preserve"> turismo </w:t>
      </w:r>
      <w:r w:rsidR="00D6555A">
        <w:rPr>
          <w:rFonts w:eastAsia="Calibri"/>
          <w:lang w:val="es-ES"/>
        </w:rPr>
        <w:t>es</w:t>
      </w:r>
      <w:r w:rsidRPr="002737EA">
        <w:rPr>
          <w:rFonts w:eastAsia="Calibri"/>
          <w:lang w:val="es-ES"/>
        </w:rPr>
        <w:t xml:space="preserve"> la tercera fuente de ingreso de divisas, genera empleos directos e indirectos</w:t>
      </w:r>
      <w:r>
        <w:rPr>
          <w:rFonts w:eastAsia="Calibri"/>
          <w:lang w:val="es-ES"/>
        </w:rPr>
        <w:t xml:space="preserve">, </w:t>
      </w:r>
      <w:r w:rsidRPr="002737EA">
        <w:rPr>
          <w:rFonts w:eastAsia="Calibri"/>
          <w:lang w:val="es-ES"/>
        </w:rPr>
        <w:t>debido a la gran diversidad de ecosistemas y patrimonio cultura</w:t>
      </w:r>
      <w:r w:rsidR="00001BE6">
        <w:rPr>
          <w:rFonts w:eastAsia="Calibri"/>
          <w:lang w:val="es-ES"/>
        </w:rPr>
        <w:t>l</w:t>
      </w:r>
      <w:r w:rsidR="00D6555A">
        <w:rPr>
          <w:rFonts w:eastAsia="Calibri"/>
          <w:lang w:val="es-ES"/>
        </w:rPr>
        <w:t xml:space="preserve"> mexicanos</w:t>
      </w:r>
      <w:r>
        <w:rPr>
          <w:rFonts w:eastAsia="Calibri"/>
          <w:lang w:val="es-ES"/>
        </w:rPr>
        <w:t xml:space="preserve">. </w:t>
      </w:r>
      <w:r w:rsidRPr="002737EA">
        <w:rPr>
          <w:rFonts w:eastAsia="Calibri"/>
          <w:lang w:val="es-ES"/>
        </w:rPr>
        <w:t xml:space="preserve">De acuerdo </w:t>
      </w:r>
      <w:r w:rsidR="00601DBF">
        <w:rPr>
          <w:rFonts w:eastAsia="Calibri"/>
          <w:lang w:val="es-ES"/>
        </w:rPr>
        <w:t>con</w:t>
      </w:r>
      <w:r w:rsidR="00601DBF" w:rsidRPr="002737EA">
        <w:rPr>
          <w:rFonts w:eastAsia="Calibri"/>
          <w:lang w:val="es-ES"/>
        </w:rPr>
        <w:t xml:space="preserve"> </w:t>
      </w:r>
      <w:r w:rsidRPr="002737EA">
        <w:rPr>
          <w:rFonts w:eastAsia="Calibri"/>
          <w:lang w:val="es-ES"/>
        </w:rPr>
        <w:t xml:space="preserve">la Secretaría de Turismo </w:t>
      </w:r>
      <w:r w:rsidR="007A6152">
        <w:rPr>
          <w:rFonts w:eastAsia="Calibri"/>
          <w:lang w:val="es-ES"/>
        </w:rPr>
        <w:t>[</w:t>
      </w:r>
      <w:proofErr w:type="spellStart"/>
      <w:r w:rsidR="007A6152" w:rsidRPr="002737EA">
        <w:rPr>
          <w:rFonts w:eastAsia="Calibri"/>
          <w:lang w:val="es-ES"/>
        </w:rPr>
        <w:t>Sectur</w:t>
      </w:r>
      <w:proofErr w:type="spellEnd"/>
      <w:r w:rsidR="007A6152">
        <w:rPr>
          <w:rFonts w:eastAsia="Calibri"/>
          <w:lang w:val="es-ES"/>
        </w:rPr>
        <w:t xml:space="preserve">] </w:t>
      </w:r>
      <w:r>
        <w:rPr>
          <w:rFonts w:eastAsia="Calibri"/>
          <w:lang w:val="es-ES"/>
        </w:rPr>
        <w:t>(</w:t>
      </w:r>
      <w:r w:rsidRPr="002737EA">
        <w:rPr>
          <w:rFonts w:eastAsia="Calibri"/>
          <w:lang w:val="es-ES"/>
        </w:rPr>
        <w:t>2018</w:t>
      </w:r>
      <w:r>
        <w:rPr>
          <w:rFonts w:eastAsia="Calibri"/>
          <w:lang w:val="es-ES"/>
        </w:rPr>
        <w:t>)</w:t>
      </w:r>
      <w:r w:rsidRPr="002737EA">
        <w:rPr>
          <w:rFonts w:eastAsia="Calibri"/>
          <w:lang w:val="es-ES"/>
        </w:rPr>
        <w:t xml:space="preserve">, la llegada de turistas internacionales al país fue de 41.4 millones y de nacionales 60 875 </w:t>
      </w:r>
      <w:r w:rsidR="00001BE6">
        <w:rPr>
          <w:rFonts w:eastAsia="Calibri"/>
          <w:lang w:val="es-ES"/>
        </w:rPr>
        <w:t>000</w:t>
      </w:r>
      <w:r w:rsidR="00001BE6" w:rsidRPr="002737EA">
        <w:rPr>
          <w:rFonts w:eastAsia="Calibri"/>
          <w:lang w:val="es-ES"/>
        </w:rPr>
        <w:t xml:space="preserve"> </w:t>
      </w:r>
      <w:r w:rsidRPr="002737EA">
        <w:rPr>
          <w:rFonts w:eastAsia="Calibri"/>
          <w:lang w:val="es-ES"/>
        </w:rPr>
        <w:t xml:space="preserve">turistas. </w:t>
      </w:r>
      <w:r w:rsidR="00001BE6">
        <w:rPr>
          <w:rFonts w:eastAsia="Calibri"/>
          <w:lang w:val="es-ES"/>
        </w:rPr>
        <w:t>En esa misma línea</w:t>
      </w:r>
      <w:r w:rsidRPr="002737EA">
        <w:rPr>
          <w:rFonts w:eastAsia="Calibri"/>
          <w:lang w:val="es-ES"/>
        </w:rPr>
        <w:t xml:space="preserve">, la Organización Mundial del </w:t>
      </w:r>
      <w:r w:rsidRPr="006C23B6">
        <w:rPr>
          <w:rFonts w:eastAsia="Calibri"/>
          <w:lang w:val="es-ES"/>
        </w:rPr>
        <w:t xml:space="preserve">Turismo </w:t>
      </w:r>
      <w:r w:rsidR="00001BE6">
        <w:rPr>
          <w:rFonts w:eastAsia="Calibri"/>
          <w:lang w:val="es-ES"/>
        </w:rPr>
        <w:t>[</w:t>
      </w:r>
      <w:r w:rsidRPr="006C23B6">
        <w:rPr>
          <w:rFonts w:eastAsia="Calibri"/>
          <w:lang w:val="es-ES"/>
        </w:rPr>
        <w:t>OMT</w:t>
      </w:r>
      <w:r w:rsidR="00001BE6">
        <w:rPr>
          <w:rFonts w:eastAsia="Calibri"/>
          <w:lang w:val="es-ES"/>
        </w:rPr>
        <w:t>]</w:t>
      </w:r>
      <w:r w:rsidR="00001BE6" w:rsidRPr="002737EA">
        <w:rPr>
          <w:rFonts w:eastAsia="Calibri"/>
          <w:lang w:val="es-ES"/>
        </w:rPr>
        <w:t xml:space="preserve"> </w:t>
      </w:r>
      <w:r>
        <w:rPr>
          <w:rFonts w:eastAsia="Calibri"/>
          <w:lang w:val="es-ES"/>
        </w:rPr>
        <w:t>(</w:t>
      </w:r>
      <w:r w:rsidRPr="002737EA">
        <w:rPr>
          <w:rFonts w:eastAsia="Calibri"/>
          <w:lang w:val="es-ES"/>
        </w:rPr>
        <w:t>2018</w:t>
      </w:r>
      <w:r>
        <w:rPr>
          <w:rFonts w:eastAsia="Calibri"/>
          <w:lang w:val="es-ES"/>
        </w:rPr>
        <w:t>) inform</w:t>
      </w:r>
      <w:r w:rsidR="00001BE6">
        <w:rPr>
          <w:rFonts w:eastAsia="Calibri"/>
          <w:lang w:val="es-ES"/>
        </w:rPr>
        <w:t>ó</w:t>
      </w:r>
      <w:r>
        <w:rPr>
          <w:rFonts w:eastAsia="Calibri"/>
          <w:lang w:val="es-ES"/>
        </w:rPr>
        <w:t xml:space="preserve"> que </w:t>
      </w:r>
      <w:r w:rsidRPr="002737EA">
        <w:rPr>
          <w:rFonts w:eastAsia="Calibri"/>
          <w:lang w:val="es-ES"/>
        </w:rPr>
        <w:t xml:space="preserve">México figura entre el ranking de los 10 países con mayor afluencia turística internacional. </w:t>
      </w:r>
    </w:p>
    <w:p w14:paraId="5E85B230" w14:textId="15FE8616" w:rsidR="00CF2E41" w:rsidRDefault="00396F6D" w:rsidP="00037CC6">
      <w:pPr>
        <w:spacing w:line="360" w:lineRule="auto"/>
        <w:ind w:firstLine="708"/>
        <w:jc w:val="both"/>
        <w:rPr>
          <w:rFonts w:eastAsia="Calibri"/>
          <w:lang w:val="es-ES"/>
        </w:rPr>
      </w:pPr>
      <w:r>
        <w:rPr>
          <w:rFonts w:eastAsia="Calibri"/>
          <w:lang w:val="es-ES"/>
        </w:rPr>
        <w:t xml:space="preserve">Para el desarrollo de estos proyectos integradores se utilizó la </w:t>
      </w:r>
      <w:r w:rsidR="00365CBE">
        <w:rPr>
          <w:rFonts w:eastAsia="Calibri"/>
          <w:lang w:val="es-ES"/>
        </w:rPr>
        <w:t>metodología</w:t>
      </w:r>
      <w:r w:rsidR="007D222D">
        <w:rPr>
          <w:rFonts w:eastAsia="Calibri"/>
          <w:lang w:val="es-ES"/>
        </w:rPr>
        <w:t xml:space="preserve"> sintetizada en la figura 2</w:t>
      </w:r>
      <w:r w:rsidR="00D6555A">
        <w:rPr>
          <w:rFonts w:eastAsia="Calibri"/>
          <w:lang w:val="es-ES"/>
        </w:rPr>
        <w:t>,</w:t>
      </w:r>
      <w:r>
        <w:rPr>
          <w:rFonts w:eastAsia="Calibri"/>
          <w:lang w:val="es-ES"/>
        </w:rPr>
        <w:t xml:space="preserve"> </w:t>
      </w:r>
      <w:r w:rsidR="00365CBE">
        <w:rPr>
          <w:rFonts w:eastAsia="Calibri"/>
          <w:lang w:val="es-ES"/>
        </w:rPr>
        <w:t>fruto de una serie de reuniones de planeación didáctica</w:t>
      </w:r>
      <w:r w:rsidR="007D222D">
        <w:rPr>
          <w:rFonts w:eastAsia="Calibri"/>
          <w:lang w:val="es-ES"/>
        </w:rPr>
        <w:t>.</w:t>
      </w:r>
    </w:p>
    <w:p w14:paraId="068DE521" w14:textId="77777777" w:rsidR="00141F4C" w:rsidRDefault="00141F4C" w:rsidP="001357AD">
      <w:pPr>
        <w:pStyle w:val="Prrafodelista"/>
        <w:spacing w:line="360" w:lineRule="auto"/>
        <w:rPr>
          <w:rFonts w:eastAsia="Calibri"/>
          <w:lang w:val="es-ES"/>
        </w:rPr>
      </w:pPr>
    </w:p>
    <w:p w14:paraId="7D0FB80A" w14:textId="7A426718" w:rsidR="00536C97" w:rsidRPr="00601DBF" w:rsidRDefault="00536C97" w:rsidP="00037CC6">
      <w:pPr>
        <w:spacing w:line="360" w:lineRule="auto"/>
        <w:jc w:val="center"/>
        <w:rPr>
          <w:rFonts w:eastAsia="Calibri"/>
        </w:rPr>
      </w:pPr>
      <w:r w:rsidRPr="00037CC6">
        <w:rPr>
          <w:rFonts w:eastAsia="Calibri"/>
          <w:b/>
          <w:bCs/>
        </w:rPr>
        <w:t>Figura 2</w:t>
      </w:r>
      <w:r w:rsidRPr="00601DBF">
        <w:rPr>
          <w:rFonts w:eastAsia="Calibri"/>
        </w:rPr>
        <w:t>. Planeación didáctica</w:t>
      </w:r>
    </w:p>
    <w:p w14:paraId="5B5CC4EB" w14:textId="607A07BE" w:rsidR="00601DBF" w:rsidRDefault="00536C97" w:rsidP="00037CC6">
      <w:pPr>
        <w:spacing w:line="360" w:lineRule="auto"/>
        <w:jc w:val="center"/>
        <w:rPr>
          <w:rFonts w:eastAsia="Calibri"/>
        </w:rPr>
      </w:pPr>
      <w:r w:rsidRPr="00FE2240">
        <w:rPr>
          <w:rFonts w:eastAsia="Calibri"/>
          <w:noProof/>
        </w:rPr>
        <w:drawing>
          <wp:inline distT="0" distB="0" distL="0" distR="0" wp14:anchorId="72A857DF" wp14:editId="66C1CD13">
            <wp:extent cx="4443261" cy="2068092"/>
            <wp:effectExtent l="0" t="0" r="1905" b="2540"/>
            <wp:docPr id="10" name="Imagen 2">
              <a:extLst xmlns:a="http://schemas.openxmlformats.org/drawingml/2006/main">
                <a:ext uri="{FF2B5EF4-FFF2-40B4-BE49-F238E27FC236}">
                  <a16:creationId xmlns:a16="http://schemas.microsoft.com/office/drawing/2014/main" id="{6A066D7A-DB30-074F-8598-62AA5189B0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A066D7A-DB30-074F-8598-62AA5189B07F}"/>
                        </a:ext>
                      </a:extLst>
                    </pic:cNvPr>
                    <pic:cNvPicPr>
                      <a:picLocks noChangeAspect="1"/>
                    </pic:cNvPicPr>
                  </pic:nvPicPr>
                  <pic:blipFill>
                    <a:blip r:embed="rId9"/>
                    <a:stretch>
                      <a:fillRect/>
                    </a:stretch>
                  </pic:blipFill>
                  <pic:spPr>
                    <a:xfrm>
                      <a:off x="0" y="0"/>
                      <a:ext cx="4516360" cy="2102116"/>
                    </a:xfrm>
                    <a:prstGeom prst="rect">
                      <a:avLst/>
                    </a:prstGeom>
                  </pic:spPr>
                </pic:pic>
              </a:graphicData>
            </a:graphic>
          </wp:inline>
        </w:drawing>
      </w:r>
    </w:p>
    <w:p w14:paraId="15160AEC" w14:textId="2BA7B556" w:rsidR="00536C97" w:rsidRPr="00037CC6" w:rsidRDefault="00536C97" w:rsidP="00037CC6">
      <w:pPr>
        <w:spacing w:line="360" w:lineRule="auto"/>
        <w:jc w:val="center"/>
        <w:rPr>
          <w:rFonts w:eastAsia="Calibri"/>
          <w:sz w:val="28"/>
          <w:szCs w:val="28"/>
        </w:rPr>
      </w:pPr>
      <w:r w:rsidRPr="00037CC6">
        <w:rPr>
          <w:rFonts w:eastAsia="Calibri"/>
        </w:rPr>
        <w:t xml:space="preserve">Fuente: </w:t>
      </w:r>
      <w:r w:rsidR="00601DBF">
        <w:rPr>
          <w:rFonts w:eastAsia="Calibri"/>
        </w:rPr>
        <w:t>E</w:t>
      </w:r>
      <w:r w:rsidR="00601DBF" w:rsidRPr="00037CC6">
        <w:rPr>
          <w:rFonts w:eastAsia="Calibri"/>
        </w:rPr>
        <w:t xml:space="preserve">laboración </w:t>
      </w:r>
      <w:r w:rsidRPr="00037CC6">
        <w:rPr>
          <w:rFonts w:eastAsia="Calibri"/>
        </w:rPr>
        <w:t>propia</w:t>
      </w:r>
    </w:p>
    <w:p w14:paraId="051B24C8" w14:textId="5F7A3EF9" w:rsidR="00536C97" w:rsidRDefault="00A94064" w:rsidP="00601DBF">
      <w:pPr>
        <w:widowControl w:val="0"/>
        <w:autoSpaceDE w:val="0"/>
        <w:autoSpaceDN w:val="0"/>
        <w:adjustRightInd w:val="0"/>
        <w:spacing w:line="360" w:lineRule="auto"/>
        <w:ind w:firstLine="708"/>
        <w:jc w:val="both"/>
        <w:rPr>
          <w:rFonts w:eastAsia="Calibri"/>
          <w:lang w:val="es-ES"/>
        </w:rPr>
      </w:pPr>
      <w:r>
        <w:rPr>
          <w:rFonts w:eastAsia="Calibri"/>
          <w:lang w:val="es-ES"/>
        </w:rPr>
        <w:t xml:space="preserve">En la tabla 2, por su parte, se muestran los esquemas </w:t>
      </w:r>
      <w:r w:rsidR="00141F4C">
        <w:rPr>
          <w:rFonts w:eastAsia="Calibri"/>
          <w:lang w:val="es-ES"/>
        </w:rPr>
        <w:t xml:space="preserve">de trabajo que integraron los proyectos </w:t>
      </w:r>
      <w:r w:rsidR="005A0D70">
        <w:rPr>
          <w:rFonts w:eastAsia="Calibri"/>
          <w:lang w:val="es-ES"/>
        </w:rPr>
        <w:t xml:space="preserve">del primer y tercer semestre, </w:t>
      </w:r>
      <w:r w:rsidR="00141F4C">
        <w:rPr>
          <w:rFonts w:eastAsia="Calibri"/>
          <w:lang w:val="es-ES"/>
        </w:rPr>
        <w:t>y también los objetivos de aprendizaje.</w:t>
      </w:r>
    </w:p>
    <w:p w14:paraId="12F534B1" w14:textId="23211744" w:rsidR="00060B8D" w:rsidRDefault="00060B8D" w:rsidP="00037CC6">
      <w:pPr>
        <w:widowControl w:val="0"/>
        <w:autoSpaceDE w:val="0"/>
        <w:autoSpaceDN w:val="0"/>
        <w:adjustRightInd w:val="0"/>
        <w:spacing w:line="360" w:lineRule="auto"/>
        <w:ind w:firstLine="708"/>
        <w:jc w:val="both"/>
        <w:rPr>
          <w:rFonts w:eastAsia="Calibri"/>
          <w:lang w:val="es-ES"/>
        </w:rPr>
      </w:pPr>
    </w:p>
    <w:p w14:paraId="47865E33" w14:textId="08D8A3D8" w:rsidR="009B48A5" w:rsidRDefault="009B48A5" w:rsidP="00037CC6">
      <w:pPr>
        <w:widowControl w:val="0"/>
        <w:autoSpaceDE w:val="0"/>
        <w:autoSpaceDN w:val="0"/>
        <w:adjustRightInd w:val="0"/>
        <w:spacing w:line="360" w:lineRule="auto"/>
        <w:ind w:firstLine="708"/>
        <w:jc w:val="both"/>
        <w:rPr>
          <w:rFonts w:eastAsia="Calibri"/>
          <w:lang w:val="es-ES"/>
        </w:rPr>
      </w:pPr>
    </w:p>
    <w:p w14:paraId="7A125CB9" w14:textId="2D7C1B72" w:rsidR="009B48A5" w:rsidRDefault="009B48A5" w:rsidP="00037CC6">
      <w:pPr>
        <w:widowControl w:val="0"/>
        <w:autoSpaceDE w:val="0"/>
        <w:autoSpaceDN w:val="0"/>
        <w:adjustRightInd w:val="0"/>
        <w:spacing w:line="360" w:lineRule="auto"/>
        <w:ind w:firstLine="708"/>
        <w:jc w:val="both"/>
        <w:rPr>
          <w:rFonts w:eastAsia="Calibri"/>
          <w:lang w:val="es-ES"/>
        </w:rPr>
      </w:pPr>
    </w:p>
    <w:p w14:paraId="0D35B02C" w14:textId="5FB42D99" w:rsidR="009B48A5" w:rsidRDefault="009B48A5" w:rsidP="00037CC6">
      <w:pPr>
        <w:widowControl w:val="0"/>
        <w:autoSpaceDE w:val="0"/>
        <w:autoSpaceDN w:val="0"/>
        <w:adjustRightInd w:val="0"/>
        <w:spacing w:line="360" w:lineRule="auto"/>
        <w:ind w:firstLine="708"/>
        <w:jc w:val="both"/>
        <w:rPr>
          <w:rFonts w:eastAsia="Calibri"/>
          <w:lang w:val="es-ES"/>
        </w:rPr>
      </w:pPr>
    </w:p>
    <w:p w14:paraId="1E462777" w14:textId="0464D4C1" w:rsidR="009B48A5" w:rsidRDefault="009B48A5" w:rsidP="00037CC6">
      <w:pPr>
        <w:widowControl w:val="0"/>
        <w:autoSpaceDE w:val="0"/>
        <w:autoSpaceDN w:val="0"/>
        <w:adjustRightInd w:val="0"/>
        <w:spacing w:line="360" w:lineRule="auto"/>
        <w:ind w:firstLine="708"/>
        <w:jc w:val="both"/>
        <w:rPr>
          <w:rFonts w:eastAsia="Calibri"/>
          <w:lang w:val="es-ES"/>
        </w:rPr>
      </w:pPr>
    </w:p>
    <w:p w14:paraId="2B429F65" w14:textId="35E9B0C5" w:rsidR="009B48A5" w:rsidRDefault="009B48A5" w:rsidP="00037CC6">
      <w:pPr>
        <w:widowControl w:val="0"/>
        <w:autoSpaceDE w:val="0"/>
        <w:autoSpaceDN w:val="0"/>
        <w:adjustRightInd w:val="0"/>
        <w:spacing w:line="360" w:lineRule="auto"/>
        <w:ind w:firstLine="708"/>
        <w:jc w:val="both"/>
        <w:rPr>
          <w:rFonts w:eastAsia="Calibri"/>
          <w:lang w:val="es-ES"/>
        </w:rPr>
      </w:pPr>
    </w:p>
    <w:p w14:paraId="612F4F8E" w14:textId="77777777" w:rsidR="009B48A5" w:rsidRPr="00141F4C" w:rsidRDefault="009B48A5" w:rsidP="00037CC6">
      <w:pPr>
        <w:widowControl w:val="0"/>
        <w:autoSpaceDE w:val="0"/>
        <w:autoSpaceDN w:val="0"/>
        <w:adjustRightInd w:val="0"/>
        <w:spacing w:line="360" w:lineRule="auto"/>
        <w:ind w:firstLine="708"/>
        <w:jc w:val="both"/>
        <w:rPr>
          <w:rFonts w:eastAsia="Calibri"/>
          <w:lang w:val="es-ES"/>
        </w:rPr>
      </w:pPr>
    </w:p>
    <w:p w14:paraId="66F7780E" w14:textId="66E3CA10" w:rsidR="00DA4EF4" w:rsidRDefault="00CF2E41" w:rsidP="001357AD">
      <w:pPr>
        <w:spacing w:line="360" w:lineRule="auto"/>
        <w:jc w:val="center"/>
        <w:rPr>
          <w:color w:val="000000" w:themeColor="text1"/>
          <w:lang w:val="es-ES"/>
        </w:rPr>
      </w:pPr>
      <w:r w:rsidRPr="00037CC6">
        <w:rPr>
          <w:b/>
          <w:bCs/>
          <w:color w:val="000000" w:themeColor="text1"/>
          <w:lang w:val="es-ES"/>
        </w:rPr>
        <w:lastRenderedPageBreak/>
        <w:t xml:space="preserve">Tabla </w:t>
      </w:r>
      <w:r w:rsidR="001A2BB9" w:rsidRPr="00037CC6">
        <w:rPr>
          <w:b/>
          <w:bCs/>
          <w:color w:val="000000" w:themeColor="text1"/>
          <w:lang w:val="es-ES"/>
        </w:rPr>
        <w:t>2</w:t>
      </w:r>
      <w:r>
        <w:rPr>
          <w:color w:val="000000" w:themeColor="text1"/>
          <w:lang w:val="es-ES"/>
        </w:rPr>
        <w:t>. E</w:t>
      </w:r>
      <w:r w:rsidR="003F58AC" w:rsidRPr="002737EA">
        <w:rPr>
          <w:color w:val="000000" w:themeColor="text1"/>
          <w:lang w:val="es-ES"/>
        </w:rPr>
        <w:t xml:space="preserve">squema </w:t>
      </w:r>
      <w:r>
        <w:rPr>
          <w:color w:val="000000" w:themeColor="text1"/>
          <w:lang w:val="es-ES"/>
        </w:rPr>
        <w:t xml:space="preserve">de trabajo </w:t>
      </w:r>
      <w:r w:rsidR="003F58AC" w:rsidRPr="002737EA">
        <w:rPr>
          <w:color w:val="000000" w:themeColor="text1"/>
          <w:lang w:val="es-ES"/>
        </w:rPr>
        <w:t xml:space="preserve">desarrollado </w:t>
      </w:r>
      <w:r w:rsidR="00024AC4" w:rsidRPr="002737EA">
        <w:rPr>
          <w:color w:val="000000" w:themeColor="text1"/>
          <w:lang w:val="es-ES"/>
        </w:rPr>
        <w:t>e</w:t>
      </w:r>
      <w:r w:rsidR="00CC3E42" w:rsidRPr="002737EA">
        <w:rPr>
          <w:color w:val="000000" w:themeColor="text1"/>
          <w:lang w:val="es-ES"/>
        </w:rPr>
        <w:t>n</w:t>
      </w:r>
      <w:r w:rsidR="00970154" w:rsidRPr="002737EA">
        <w:rPr>
          <w:color w:val="000000" w:themeColor="text1"/>
          <w:lang w:val="es-ES"/>
        </w:rPr>
        <w:t xml:space="preserve"> primer y tercer semestre</w:t>
      </w:r>
    </w:p>
    <w:tbl>
      <w:tblPr>
        <w:tblStyle w:val="Tablaconcuadrcula"/>
        <w:tblW w:w="0" w:type="auto"/>
        <w:tblLook w:val="04A0" w:firstRow="1" w:lastRow="0" w:firstColumn="1" w:lastColumn="0" w:noHBand="0" w:noVBand="1"/>
      </w:tblPr>
      <w:tblGrid>
        <w:gridCol w:w="3823"/>
        <w:gridCol w:w="5005"/>
      </w:tblGrid>
      <w:tr w:rsidR="00DA4EF4" w14:paraId="6A76F1F8" w14:textId="77777777" w:rsidTr="00037CC6">
        <w:tc>
          <w:tcPr>
            <w:tcW w:w="3823" w:type="dxa"/>
          </w:tcPr>
          <w:p w14:paraId="1D625B70" w14:textId="6F04D19F" w:rsidR="00DA4EF4" w:rsidRPr="00037CC6" w:rsidRDefault="00DA4EF4" w:rsidP="00060B8D">
            <w:pPr>
              <w:spacing w:line="276" w:lineRule="auto"/>
              <w:jc w:val="both"/>
              <w:rPr>
                <w:b/>
                <w:bCs/>
                <w:color w:val="000000" w:themeColor="text1"/>
                <w:lang w:val="es-ES"/>
              </w:rPr>
            </w:pPr>
            <w:r w:rsidRPr="00037CC6">
              <w:rPr>
                <w:b/>
                <w:bCs/>
                <w:color w:val="000000" w:themeColor="text1"/>
                <w:lang w:val="es-ES"/>
              </w:rPr>
              <w:t>Objetivo</w:t>
            </w:r>
          </w:p>
        </w:tc>
        <w:tc>
          <w:tcPr>
            <w:tcW w:w="5005" w:type="dxa"/>
          </w:tcPr>
          <w:p w14:paraId="615A90EE" w14:textId="5559A007" w:rsidR="00DA4EF4" w:rsidRDefault="00FF515D" w:rsidP="00060B8D">
            <w:pPr>
              <w:spacing w:line="276" w:lineRule="auto"/>
              <w:jc w:val="both"/>
              <w:rPr>
                <w:color w:val="000000" w:themeColor="text1"/>
                <w:lang w:val="es-ES"/>
              </w:rPr>
            </w:pPr>
            <w:r>
              <w:rPr>
                <w:color w:val="000000" w:themeColor="text1"/>
                <w:lang w:val="es-ES"/>
              </w:rPr>
              <w:t>B</w:t>
            </w:r>
            <w:r w:rsidR="00DA4EF4" w:rsidRPr="002737EA">
              <w:rPr>
                <w:color w:val="000000" w:themeColor="text1"/>
                <w:lang w:val="es-ES"/>
              </w:rPr>
              <w:t>úsqueda de información, argumentación y la elaboración de un diagnóstico descriptivo</w:t>
            </w:r>
            <w:r>
              <w:rPr>
                <w:color w:val="000000" w:themeColor="text1"/>
                <w:lang w:val="es-ES"/>
              </w:rPr>
              <w:t>.</w:t>
            </w:r>
          </w:p>
        </w:tc>
      </w:tr>
      <w:tr w:rsidR="00DA4EF4" w14:paraId="71DE9979" w14:textId="77777777" w:rsidTr="00037CC6">
        <w:tc>
          <w:tcPr>
            <w:tcW w:w="3823" w:type="dxa"/>
          </w:tcPr>
          <w:p w14:paraId="702DAC6E" w14:textId="6A5D1152" w:rsidR="00DA4EF4" w:rsidRPr="00037CC6" w:rsidRDefault="00DA4EF4" w:rsidP="00060B8D">
            <w:pPr>
              <w:spacing w:line="276" w:lineRule="auto"/>
              <w:jc w:val="both"/>
              <w:rPr>
                <w:b/>
                <w:bCs/>
                <w:color w:val="000000" w:themeColor="text1"/>
                <w:lang w:val="es-ES"/>
              </w:rPr>
            </w:pPr>
            <w:r w:rsidRPr="00037CC6">
              <w:rPr>
                <w:b/>
                <w:bCs/>
                <w:color w:val="000000" w:themeColor="text1"/>
                <w:lang w:val="es-ES"/>
              </w:rPr>
              <w:t>Materias involucradas en el proyecto</w:t>
            </w:r>
          </w:p>
        </w:tc>
        <w:tc>
          <w:tcPr>
            <w:tcW w:w="5005" w:type="dxa"/>
          </w:tcPr>
          <w:p w14:paraId="455EAA7B" w14:textId="5346A91E" w:rsidR="00DA4EF4" w:rsidRDefault="00DA4EF4" w:rsidP="00060B8D">
            <w:pPr>
              <w:spacing w:line="276" w:lineRule="auto"/>
              <w:jc w:val="both"/>
              <w:rPr>
                <w:rFonts w:eastAsia="Calibri"/>
              </w:rPr>
            </w:pPr>
            <w:r>
              <w:rPr>
                <w:rFonts w:eastAsia="Calibri"/>
              </w:rPr>
              <w:t>1</w:t>
            </w:r>
            <w:r w:rsidR="00FF515D">
              <w:rPr>
                <w:rFonts w:eastAsia="Calibri"/>
              </w:rPr>
              <w:t>.</w:t>
            </w:r>
            <w:r>
              <w:rPr>
                <w:rFonts w:eastAsia="Calibri"/>
              </w:rPr>
              <w:t xml:space="preserve">º </w:t>
            </w:r>
            <w:r w:rsidR="00FF515D">
              <w:rPr>
                <w:rFonts w:eastAsia="Calibri"/>
              </w:rPr>
              <w:t xml:space="preserve">semestre: </w:t>
            </w:r>
            <w:r>
              <w:rPr>
                <w:rFonts w:eastAsia="Calibri"/>
              </w:rPr>
              <w:t>configuración administrativa de las organizaciones, metodología de la investigación, caracterización del turismo.</w:t>
            </w:r>
          </w:p>
          <w:p w14:paraId="233CE309" w14:textId="3ED7DE5E" w:rsidR="00DA4EF4" w:rsidRDefault="00DA4EF4" w:rsidP="00060B8D">
            <w:pPr>
              <w:spacing w:line="276" w:lineRule="auto"/>
              <w:jc w:val="both"/>
              <w:rPr>
                <w:color w:val="000000" w:themeColor="text1"/>
                <w:lang w:val="es-ES"/>
              </w:rPr>
            </w:pPr>
            <w:r>
              <w:rPr>
                <w:rFonts w:eastAsia="Calibri"/>
              </w:rPr>
              <w:t>3</w:t>
            </w:r>
            <w:r w:rsidR="00FF515D">
              <w:rPr>
                <w:rFonts w:eastAsia="Calibri"/>
              </w:rPr>
              <w:t>.</w:t>
            </w:r>
            <w:r>
              <w:rPr>
                <w:rFonts w:eastAsia="Calibri"/>
              </w:rPr>
              <w:t xml:space="preserve">º </w:t>
            </w:r>
            <w:r w:rsidR="00FF515D">
              <w:rPr>
                <w:rFonts w:eastAsia="Calibri"/>
              </w:rPr>
              <w:t xml:space="preserve">semestre: </w:t>
            </w:r>
            <w:r>
              <w:rPr>
                <w:rFonts w:eastAsia="Calibri"/>
              </w:rPr>
              <w:t>marco del liderazgo en las organizaciones, animación y recreación en el turismo, caracterización de la mercadotecnia, identificación de los atractivos turísticos.</w:t>
            </w:r>
          </w:p>
        </w:tc>
      </w:tr>
      <w:tr w:rsidR="00DA4EF4" w14:paraId="468D5C35" w14:textId="77777777" w:rsidTr="00037CC6">
        <w:tc>
          <w:tcPr>
            <w:tcW w:w="3823" w:type="dxa"/>
          </w:tcPr>
          <w:p w14:paraId="549009F4" w14:textId="4616A9BC" w:rsidR="00DA4EF4" w:rsidRPr="00037CC6" w:rsidRDefault="00DA4EF4" w:rsidP="00060B8D">
            <w:pPr>
              <w:spacing w:line="276" w:lineRule="auto"/>
              <w:jc w:val="both"/>
              <w:rPr>
                <w:b/>
                <w:bCs/>
                <w:color w:val="000000" w:themeColor="text1"/>
                <w:lang w:val="es-ES"/>
              </w:rPr>
            </w:pPr>
            <w:r w:rsidRPr="00037CC6">
              <w:rPr>
                <w:b/>
                <w:bCs/>
                <w:color w:val="000000" w:themeColor="text1"/>
                <w:lang w:val="es-ES"/>
              </w:rPr>
              <w:t xml:space="preserve">Objeto de estudio </w:t>
            </w:r>
          </w:p>
        </w:tc>
        <w:tc>
          <w:tcPr>
            <w:tcW w:w="5005" w:type="dxa"/>
          </w:tcPr>
          <w:p w14:paraId="34DABCE5" w14:textId="7D5591CC" w:rsidR="00DA4EF4" w:rsidRDefault="00DA4EF4" w:rsidP="00060B8D">
            <w:pPr>
              <w:spacing w:line="276" w:lineRule="auto"/>
              <w:jc w:val="both"/>
              <w:rPr>
                <w:rFonts w:eastAsia="Calibri"/>
              </w:rPr>
            </w:pPr>
            <w:r>
              <w:rPr>
                <w:rFonts w:eastAsia="Calibri"/>
              </w:rPr>
              <w:t>Empresas e instituciones relacionadas con actividad turística,</w:t>
            </w:r>
            <w:r w:rsidR="00436C59">
              <w:rPr>
                <w:rFonts w:eastAsia="Calibri"/>
              </w:rPr>
              <w:t xml:space="preserve"> vinculación con hoteles, restaurantes y agencias de viaje de la localidad</w:t>
            </w:r>
            <w:r>
              <w:rPr>
                <w:rFonts w:eastAsia="Calibri"/>
              </w:rPr>
              <w:t xml:space="preserve"> </w:t>
            </w:r>
            <w:r w:rsidR="005E65D1">
              <w:rPr>
                <w:rFonts w:eastAsia="Calibri"/>
              </w:rPr>
              <w:t xml:space="preserve">seleccionada </w:t>
            </w:r>
            <w:r>
              <w:rPr>
                <w:rFonts w:eastAsia="Calibri"/>
              </w:rPr>
              <w:t>por los docentes. Para investigar temas visto</w:t>
            </w:r>
            <w:r w:rsidR="005E65D1">
              <w:rPr>
                <w:rFonts w:eastAsia="Calibri"/>
              </w:rPr>
              <w:t>s</w:t>
            </w:r>
            <w:r>
              <w:rPr>
                <w:rFonts w:eastAsia="Calibri"/>
              </w:rPr>
              <w:t xml:space="preserve"> en clases de acuerdo </w:t>
            </w:r>
            <w:r w:rsidR="005E65D1">
              <w:rPr>
                <w:rFonts w:eastAsia="Calibri"/>
              </w:rPr>
              <w:t xml:space="preserve">con </w:t>
            </w:r>
            <w:r>
              <w:rPr>
                <w:rFonts w:eastAsia="Calibri"/>
              </w:rPr>
              <w:t>la tira de materias</w:t>
            </w:r>
            <w:r w:rsidR="00436C59">
              <w:rPr>
                <w:rFonts w:eastAsia="Calibri"/>
              </w:rPr>
              <w:t>.</w:t>
            </w:r>
          </w:p>
        </w:tc>
      </w:tr>
      <w:tr w:rsidR="00436C59" w14:paraId="6D79434D" w14:textId="77777777" w:rsidTr="00037CC6">
        <w:tc>
          <w:tcPr>
            <w:tcW w:w="3823" w:type="dxa"/>
          </w:tcPr>
          <w:p w14:paraId="4C96A696" w14:textId="327ECCB6" w:rsidR="00436C59" w:rsidRPr="00037CC6" w:rsidRDefault="00A94064" w:rsidP="00060B8D">
            <w:pPr>
              <w:spacing w:line="276" w:lineRule="auto"/>
              <w:jc w:val="both"/>
              <w:rPr>
                <w:b/>
                <w:bCs/>
                <w:color w:val="000000" w:themeColor="text1"/>
                <w:lang w:val="es-ES"/>
              </w:rPr>
            </w:pPr>
            <w:r w:rsidRPr="00037CC6">
              <w:rPr>
                <w:b/>
                <w:bCs/>
                <w:color w:val="000000" w:themeColor="text1"/>
                <w:lang w:val="es-ES"/>
              </w:rPr>
              <w:t>Temas para investigar</w:t>
            </w:r>
          </w:p>
        </w:tc>
        <w:tc>
          <w:tcPr>
            <w:tcW w:w="5005" w:type="dxa"/>
          </w:tcPr>
          <w:p w14:paraId="4B374E70" w14:textId="74D359D6" w:rsidR="00436C59" w:rsidRDefault="00436C59" w:rsidP="00060B8D">
            <w:pPr>
              <w:spacing w:line="276" w:lineRule="auto"/>
              <w:jc w:val="both"/>
              <w:rPr>
                <w:color w:val="000000" w:themeColor="text1"/>
                <w:lang w:val="es-ES"/>
              </w:rPr>
            </w:pPr>
            <w:r>
              <w:rPr>
                <w:color w:val="000000" w:themeColor="text1"/>
                <w:lang w:val="es-ES"/>
              </w:rPr>
              <w:t>1</w:t>
            </w:r>
            <w:r w:rsidR="005E65D1">
              <w:rPr>
                <w:color w:val="000000" w:themeColor="text1"/>
                <w:lang w:val="es-ES"/>
              </w:rPr>
              <w:t>.</w:t>
            </w:r>
            <w:r>
              <w:rPr>
                <w:color w:val="000000" w:themeColor="text1"/>
                <w:lang w:val="es-ES"/>
              </w:rPr>
              <w:t xml:space="preserve">º </w:t>
            </w:r>
            <w:r w:rsidR="005E65D1">
              <w:rPr>
                <w:color w:val="000000" w:themeColor="text1"/>
                <w:lang w:val="es-ES"/>
              </w:rPr>
              <w:t xml:space="preserve">semestre: estructuras </w:t>
            </w:r>
            <w:r>
              <w:rPr>
                <w:color w:val="000000" w:themeColor="text1"/>
                <w:lang w:val="es-ES"/>
              </w:rPr>
              <w:t>administrativas de las empresas turísticas, a través de un planteamiento del problema, marco teórico, método, resultados</w:t>
            </w:r>
            <w:r w:rsidR="005E65D1">
              <w:rPr>
                <w:color w:val="000000" w:themeColor="text1"/>
                <w:lang w:val="es-ES"/>
              </w:rPr>
              <w:t xml:space="preserve"> y </w:t>
            </w:r>
            <w:r>
              <w:rPr>
                <w:color w:val="000000" w:themeColor="text1"/>
                <w:lang w:val="es-ES"/>
              </w:rPr>
              <w:t>conclusiones.</w:t>
            </w:r>
          </w:p>
          <w:p w14:paraId="4A81B7E9" w14:textId="6A64EB05" w:rsidR="00436C59" w:rsidRDefault="00436C59" w:rsidP="00060B8D">
            <w:pPr>
              <w:spacing w:line="276" w:lineRule="auto"/>
              <w:jc w:val="both"/>
              <w:rPr>
                <w:color w:val="000000" w:themeColor="text1"/>
                <w:lang w:val="es-ES"/>
              </w:rPr>
            </w:pPr>
            <w:r>
              <w:rPr>
                <w:color w:val="000000" w:themeColor="text1"/>
                <w:lang w:val="es-ES"/>
              </w:rPr>
              <w:t>3</w:t>
            </w:r>
            <w:r w:rsidR="005E65D1">
              <w:rPr>
                <w:color w:val="000000" w:themeColor="text1"/>
                <w:lang w:val="es-ES"/>
              </w:rPr>
              <w:t>.</w:t>
            </w:r>
            <w:r>
              <w:rPr>
                <w:color w:val="000000" w:themeColor="text1"/>
                <w:lang w:val="es-ES"/>
              </w:rPr>
              <w:t xml:space="preserve">º </w:t>
            </w:r>
            <w:r w:rsidR="005E65D1">
              <w:rPr>
                <w:color w:val="000000" w:themeColor="text1"/>
                <w:lang w:val="es-ES"/>
              </w:rPr>
              <w:t>semestre: características</w:t>
            </w:r>
            <w:r>
              <w:rPr>
                <w:color w:val="000000" w:themeColor="text1"/>
                <w:lang w:val="es-ES"/>
              </w:rPr>
              <w:t>, tipos, modelos de liderazgo en la organización turística. identificación de atractivos turístico</w:t>
            </w:r>
            <w:r w:rsidR="005D40EB">
              <w:rPr>
                <w:color w:val="000000" w:themeColor="text1"/>
                <w:lang w:val="es-ES"/>
              </w:rPr>
              <w:t>s</w:t>
            </w:r>
            <w:r>
              <w:rPr>
                <w:color w:val="000000" w:themeColor="text1"/>
                <w:lang w:val="es-ES"/>
              </w:rPr>
              <w:t xml:space="preserve"> de la localidad y el </w:t>
            </w:r>
            <w:r w:rsidR="005E65D1">
              <w:rPr>
                <w:color w:val="000000" w:themeColor="text1"/>
                <w:lang w:val="es-ES"/>
              </w:rPr>
              <w:t>estado</w:t>
            </w:r>
            <w:r>
              <w:rPr>
                <w:color w:val="000000" w:themeColor="text1"/>
                <w:lang w:val="es-ES"/>
              </w:rPr>
              <w:t>, programa de animación y recreación en un hotel y restaurante e identificación de plan de mercadotecnia de las empresas</w:t>
            </w:r>
            <w:r w:rsidR="005E65D1">
              <w:rPr>
                <w:color w:val="000000" w:themeColor="text1"/>
                <w:lang w:val="es-ES"/>
              </w:rPr>
              <w:t xml:space="preserve">, </w:t>
            </w:r>
            <w:r>
              <w:rPr>
                <w:color w:val="000000" w:themeColor="text1"/>
                <w:lang w:val="es-ES"/>
              </w:rPr>
              <w:t>cada proyecto desarrollado con un proceso metodológico.</w:t>
            </w:r>
          </w:p>
        </w:tc>
      </w:tr>
      <w:tr w:rsidR="00DA4EF4" w14:paraId="666537ED" w14:textId="77777777" w:rsidTr="00037CC6">
        <w:tc>
          <w:tcPr>
            <w:tcW w:w="3823" w:type="dxa"/>
          </w:tcPr>
          <w:p w14:paraId="2EB74AEF" w14:textId="58A8E30A" w:rsidR="00DA4EF4" w:rsidRPr="00037CC6" w:rsidRDefault="00DA4EF4" w:rsidP="00060B8D">
            <w:pPr>
              <w:spacing w:line="276" w:lineRule="auto"/>
              <w:jc w:val="both"/>
              <w:rPr>
                <w:b/>
                <w:bCs/>
                <w:color w:val="000000" w:themeColor="text1"/>
                <w:lang w:val="es-ES"/>
              </w:rPr>
            </w:pPr>
            <w:r w:rsidRPr="00037CC6">
              <w:rPr>
                <w:b/>
                <w:bCs/>
                <w:color w:val="000000" w:themeColor="text1"/>
                <w:lang w:val="es-ES"/>
              </w:rPr>
              <w:t xml:space="preserve">Diseño metodológico </w:t>
            </w:r>
          </w:p>
        </w:tc>
        <w:tc>
          <w:tcPr>
            <w:tcW w:w="5005" w:type="dxa"/>
          </w:tcPr>
          <w:p w14:paraId="48C27091" w14:textId="55961F09" w:rsidR="00DA4EF4" w:rsidRDefault="001D6717" w:rsidP="00060B8D">
            <w:pPr>
              <w:spacing w:line="276" w:lineRule="auto"/>
              <w:jc w:val="both"/>
              <w:rPr>
                <w:color w:val="000000" w:themeColor="text1"/>
                <w:lang w:val="es-ES"/>
              </w:rPr>
            </w:pPr>
            <w:r>
              <w:rPr>
                <w:color w:val="000000" w:themeColor="text1"/>
                <w:lang w:val="es-ES"/>
              </w:rPr>
              <w:t>E</w:t>
            </w:r>
            <w:r w:rsidR="00141F4C">
              <w:rPr>
                <w:color w:val="000000" w:themeColor="text1"/>
                <w:lang w:val="es-ES"/>
              </w:rPr>
              <w:t>structura metodológica y capítulos donde cada unidad de competencia</w:t>
            </w:r>
            <w:r>
              <w:rPr>
                <w:color w:val="000000" w:themeColor="text1"/>
                <w:lang w:val="es-ES"/>
              </w:rPr>
              <w:t xml:space="preserve"> involucra a la temática de acuerdo </w:t>
            </w:r>
            <w:r w:rsidR="005E65D1">
              <w:rPr>
                <w:color w:val="000000" w:themeColor="text1"/>
                <w:lang w:val="es-ES"/>
              </w:rPr>
              <w:t xml:space="preserve">con </w:t>
            </w:r>
            <w:r>
              <w:rPr>
                <w:color w:val="000000" w:themeColor="text1"/>
                <w:lang w:val="es-ES"/>
              </w:rPr>
              <w:t>sus contenidos.</w:t>
            </w:r>
          </w:p>
        </w:tc>
      </w:tr>
      <w:tr w:rsidR="00DA4EF4" w14:paraId="34A56582" w14:textId="77777777" w:rsidTr="00037CC6">
        <w:tc>
          <w:tcPr>
            <w:tcW w:w="3823" w:type="dxa"/>
          </w:tcPr>
          <w:p w14:paraId="0A79B536" w14:textId="7B3182C5" w:rsidR="00DA4EF4" w:rsidRPr="00037CC6" w:rsidRDefault="00DA4EF4" w:rsidP="00060B8D">
            <w:pPr>
              <w:spacing w:line="276" w:lineRule="auto"/>
              <w:jc w:val="both"/>
              <w:rPr>
                <w:b/>
                <w:bCs/>
                <w:color w:val="000000" w:themeColor="text1"/>
                <w:lang w:val="es-ES"/>
              </w:rPr>
            </w:pPr>
            <w:r w:rsidRPr="00037CC6">
              <w:rPr>
                <w:b/>
                <w:bCs/>
                <w:color w:val="000000" w:themeColor="text1"/>
                <w:lang w:val="es-ES"/>
              </w:rPr>
              <w:t>Producto final</w:t>
            </w:r>
            <w:r w:rsidR="006C4763" w:rsidRPr="00037CC6">
              <w:rPr>
                <w:b/>
                <w:bCs/>
                <w:color w:val="000000" w:themeColor="text1"/>
                <w:lang w:val="es-ES"/>
              </w:rPr>
              <w:t xml:space="preserve"> de aprendizaje</w:t>
            </w:r>
          </w:p>
          <w:p w14:paraId="28CA910E" w14:textId="77777777" w:rsidR="006C4763" w:rsidRPr="00037CC6" w:rsidRDefault="006C4763" w:rsidP="00060B8D">
            <w:pPr>
              <w:spacing w:line="276" w:lineRule="auto"/>
              <w:jc w:val="both"/>
              <w:rPr>
                <w:b/>
                <w:bCs/>
                <w:color w:val="000000" w:themeColor="text1"/>
                <w:lang w:val="es-ES"/>
              </w:rPr>
            </w:pPr>
          </w:p>
          <w:p w14:paraId="666A4965" w14:textId="77777777" w:rsidR="006C4763" w:rsidRPr="00037CC6" w:rsidRDefault="006C4763" w:rsidP="00060B8D">
            <w:pPr>
              <w:spacing w:line="276" w:lineRule="auto"/>
              <w:jc w:val="both"/>
              <w:rPr>
                <w:b/>
                <w:bCs/>
                <w:color w:val="000000" w:themeColor="text1"/>
                <w:lang w:val="es-ES"/>
              </w:rPr>
            </w:pPr>
          </w:p>
          <w:p w14:paraId="763F76BA" w14:textId="77777777" w:rsidR="006C4763" w:rsidRPr="00037CC6" w:rsidRDefault="006C4763" w:rsidP="00060B8D">
            <w:pPr>
              <w:spacing w:line="276" w:lineRule="auto"/>
              <w:jc w:val="both"/>
              <w:rPr>
                <w:b/>
                <w:bCs/>
                <w:color w:val="000000" w:themeColor="text1"/>
                <w:lang w:val="es-ES"/>
              </w:rPr>
            </w:pPr>
          </w:p>
          <w:p w14:paraId="45AD6B13" w14:textId="77777777" w:rsidR="006C4763" w:rsidRPr="00037CC6" w:rsidRDefault="006C4763" w:rsidP="00060B8D">
            <w:pPr>
              <w:spacing w:line="276" w:lineRule="auto"/>
              <w:jc w:val="both"/>
              <w:rPr>
                <w:b/>
                <w:bCs/>
                <w:color w:val="000000" w:themeColor="text1"/>
                <w:lang w:val="es-ES"/>
              </w:rPr>
            </w:pPr>
          </w:p>
          <w:p w14:paraId="31E47D11" w14:textId="77777777" w:rsidR="006C4763" w:rsidRPr="00037CC6" w:rsidRDefault="006C4763" w:rsidP="00060B8D">
            <w:pPr>
              <w:spacing w:line="276" w:lineRule="auto"/>
              <w:jc w:val="both"/>
              <w:rPr>
                <w:b/>
                <w:bCs/>
                <w:color w:val="000000" w:themeColor="text1"/>
                <w:lang w:val="es-ES"/>
              </w:rPr>
            </w:pPr>
          </w:p>
          <w:p w14:paraId="6FC9E293" w14:textId="77777777" w:rsidR="00436C59" w:rsidRPr="00037CC6" w:rsidRDefault="00436C59" w:rsidP="00060B8D">
            <w:pPr>
              <w:spacing w:line="276" w:lineRule="auto"/>
              <w:jc w:val="both"/>
              <w:rPr>
                <w:b/>
                <w:bCs/>
                <w:color w:val="000000" w:themeColor="text1"/>
                <w:lang w:val="es-ES"/>
              </w:rPr>
            </w:pPr>
          </w:p>
          <w:p w14:paraId="17C89A21" w14:textId="77777777" w:rsidR="00436C59" w:rsidRPr="00037CC6" w:rsidRDefault="00436C59" w:rsidP="00060B8D">
            <w:pPr>
              <w:spacing w:line="276" w:lineRule="auto"/>
              <w:jc w:val="both"/>
              <w:rPr>
                <w:b/>
                <w:bCs/>
                <w:color w:val="000000" w:themeColor="text1"/>
                <w:lang w:val="es-ES"/>
              </w:rPr>
            </w:pPr>
          </w:p>
          <w:p w14:paraId="3D3B0AC1" w14:textId="77777777" w:rsidR="00436C59" w:rsidRPr="00037CC6" w:rsidRDefault="00436C59" w:rsidP="00060B8D">
            <w:pPr>
              <w:spacing w:line="276" w:lineRule="auto"/>
              <w:jc w:val="both"/>
              <w:rPr>
                <w:b/>
                <w:bCs/>
                <w:color w:val="000000" w:themeColor="text1"/>
                <w:lang w:val="es-ES"/>
              </w:rPr>
            </w:pPr>
          </w:p>
          <w:p w14:paraId="4AF73D38" w14:textId="77777777" w:rsidR="00436C59" w:rsidRPr="00037CC6" w:rsidRDefault="00436C59" w:rsidP="00060B8D">
            <w:pPr>
              <w:spacing w:line="276" w:lineRule="auto"/>
              <w:jc w:val="both"/>
              <w:rPr>
                <w:b/>
                <w:bCs/>
                <w:color w:val="000000" w:themeColor="text1"/>
                <w:lang w:val="es-ES"/>
              </w:rPr>
            </w:pPr>
          </w:p>
          <w:p w14:paraId="014F5A6E" w14:textId="77777777" w:rsidR="00436C59" w:rsidRPr="00037CC6" w:rsidRDefault="00436C59" w:rsidP="00060B8D">
            <w:pPr>
              <w:spacing w:line="276" w:lineRule="auto"/>
              <w:jc w:val="both"/>
              <w:rPr>
                <w:b/>
                <w:bCs/>
                <w:color w:val="000000" w:themeColor="text1"/>
                <w:lang w:val="es-ES"/>
              </w:rPr>
            </w:pPr>
          </w:p>
          <w:p w14:paraId="0C013C68" w14:textId="77777777" w:rsidR="00436C59" w:rsidRPr="00037CC6" w:rsidRDefault="00436C59" w:rsidP="00060B8D">
            <w:pPr>
              <w:spacing w:line="276" w:lineRule="auto"/>
              <w:jc w:val="both"/>
              <w:rPr>
                <w:b/>
                <w:bCs/>
                <w:color w:val="000000" w:themeColor="text1"/>
                <w:lang w:val="es-ES"/>
              </w:rPr>
            </w:pPr>
          </w:p>
          <w:p w14:paraId="4434B718" w14:textId="77777777" w:rsidR="00436C59" w:rsidRPr="00037CC6" w:rsidRDefault="00436C59" w:rsidP="00060B8D">
            <w:pPr>
              <w:spacing w:line="276" w:lineRule="auto"/>
              <w:jc w:val="both"/>
              <w:rPr>
                <w:b/>
                <w:bCs/>
                <w:color w:val="000000" w:themeColor="text1"/>
                <w:lang w:val="es-ES"/>
              </w:rPr>
            </w:pPr>
          </w:p>
          <w:p w14:paraId="238AE048" w14:textId="63CBF7D8" w:rsidR="00436C59" w:rsidRDefault="00436C59" w:rsidP="00060B8D">
            <w:pPr>
              <w:spacing w:line="276" w:lineRule="auto"/>
              <w:jc w:val="both"/>
              <w:rPr>
                <w:b/>
                <w:bCs/>
                <w:color w:val="000000" w:themeColor="text1"/>
                <w:lang w:val="es-ES"/>
              </w:rPr>
            </w:pPr>
          </w:p>
          <w:p w14:paraId="22EFF8EE" w14:textId="6B2D85AB" w:rsidR="005031D6" w:rsidRDefault="005031D6" w:rsidP="00060B8D">
            <w:pPr>
              <w:spacing w:line="276" w:lineRule="auto"/>
              <w:jc w:val="both"/>
              <w:rPr>
                <w:b/>
                <w:bCs/>
                <w:color w:val="000000" w:themeColor="text1"/>
                <w:lang w:val="es-ES"/>
              </w:rPr>
            </w:pPr>
          </w:p>
          <w:p w14:paraId="4C6DEEB3" w14:textId="306B335A" w:rsidR="005031D6" w:rsidRDefault="005031D6" w:rsidP="00060B8D">
            <w:pPr>
              <w:spacing w:line="276" w:lineRule="auto"/>
              <w:jc w:val="both"/>
              <w:rPr>
                <w:b/>
                <w:bCs/>
                <w:color w:val="000000" w:themeColor="text1"/>
                <w:lang w:val="es-ES"/>
              </w:rPr>
            </w:pPr>
          </w:p>
          <w:p w14:paraId="1B9DD3DF" w14:textId="10D5D321" w:rsidR="005031D6" w:rsidRDefault="005031D6" w:rsidP="00060B8D">
            <w:pPr>
              <w:spacing w:line="276" w:lineRule="auto"/>
              <w:jc w:val="both"/>
              <w:rPr>
                <w:b/>
                <w:bCs/>
                <w:color w:val="000000" w:themeColor="text1"/>
                <w:lang w:val="es-ES"/>
              </w:rPr>
            </w:pPr>
          </w:p>
          <w:p w14:paraId="7611468B" w14:textId="0FCC2D1F" w:rsidR="005031D6" w:rsidRDefault="005031D6" w:rsidP="00060B8D">
            <w:pPr>
              <w:spacing w:line="276" w:lineRule="auto"/>
              <w:jc w:val="both"/>
              <w:rPr>
                <w:b/>
                <w:bCs/>
                <w:color w:val="000000" w:themeColor="text1"/>
                <w:lang w:val="es-ES"/>
              </w:rPr>
            </w:pPr>
          </w:p>
          <w:p w14:paraId="26EBC406" w14:textId="3DCBD1C7" w:rsidR="005031D6" w:rsidRDefault="005031D6" w:rsidP="00060B8D">
            <w:pPr>
              <w:spacing w:line="276" w:lineRule="auto"/>
              <w:jc w:val="both"/>
              <w:rPr>
                <w:b/>
                <w:bCs/>
                <w:color w:val="000000" w:themeColor="text1"/>
                <w:lang w:val="es-ES"/>
              </w:rPr>
            </w:pPr>
          </w:p>
          <w:p w14:paraId="4F3B9097" w14:textId="3B26CDC4" w:rsidR="005031D6" w:rsidRDefault="005031D6" w:rsidP="00060B8D">
            <w:pPr>
              <w:spacing w:line="276" w:lineRule="auto"/>
              <w:jc w:val="both"/>
              <w:rPr>
                <w:b/>
                <w:bCs/>
                <w:color w:val="000000" w:themeColor="text1"/>
                <w:lang w:val="es-ES"/>
              </w:rPr>
            </w:pPr>
          </w:p>
          <w:p w14:paraId="5AB0BB08" w14:textId="49041226" w:rsidR="005031D6" w:rsidRDefault="005031D6" w:rsidP="00060B8D">
            <w:pPr>
              <w:spacing w:line="276" w:lineRule="auto"/>
              <w:jc w:val="both"/>
              <w:rPr>
                <w:b/>
                <w:bCs/>
                <w:color w:val="000000" w:themeColor="text1"/>
                <w:lang w:val="es-ES"/>
              </w:rPr>
            </w:pPr>
          </w:p>
          <w:p w14:paraId="3C391964" w14:textId="758FE625" w:rsidR="005031D6" w:rsidRDefault="005031D6" w:rsidP="00060B8D">
            <w:pPr>
              <w:spacing w:line="276" w:lineRule="auto"/>
              <w:jc w:val="both"/>
              <w:rPr>
                <w:b/>
                <w:bCs/>
                <w:color w:val="000000" w:themeColor="text1"/>
                <w:lang w:val="es-ES"/>
              </w:rPr>
            </w:pPr>
          </w:p>
          <w:p w14:paraId="2C7D0AF6" w14:textId="541A3A09" w:rsidR="005031D6" w:rsidRDefault="005031D6" w:rsidP="00060B8D">
            <w:pPr>
              <w:spacing w:line="276" w:lineRule="auto"/>
              <w:jc w:val="both"/>
              <w:rPr>
                <w:b/>
                <w:bCs/>
                <w:color w:val="000000" w:themeColor="text1"/>
                <w:lang w:val="es-ES"/>
              </w:rPr>
            </w:pPr>
          </w:p>
          <w:p w14:paraId="0D314DBB" w14:textId="77777777" w:rsidR="005031D6" w:rsidRPr="00037CC6" w:rsidRDefault="005031D6" w:rsidP="00060B8D">
            <w:pPr>
              <w:spacing w:line="276" w:lineRule="auto"/>
              <w:jc w:val="both"/>
              <w:rPr>
                <w:b/>
                <w:bCs/>
                <w:color w:val="000000" w:themeColor="text1"/>
                <w:lang w:val="es-ES"/>
              </w:rPr>
            </w:pPr>
          </w:p>
          <w:p w14:paraId="556E4355" w14:textId="3BA77D9E" w:rsidR="006C4763" w:rsidRPr="00037CC6" w:rsidRDefault="006C4763" w:rsidP="00060B8D">
            <w:pPr>
              <w:spacing w:line="276" w:lineRule="auto"/>
              <w:jc w:val="both"/>
              <w:rPr>
                <w:b/>
                <w:bCs/>
                <w:color w:val="000000" w:themeColor="text1"/>
                <w:lang w:val="es-ES"/>
              </w:rPr>
            </w:pPr>
            <w:r w:rsidRPr="00037CC6">
              <w:rPr>
                <w:b/>
                <w:bCs/>
                <w:color w:val="000000" w:themeColor="text1"/>
                <w:lang w:val="es-ES"/>
              </w:rPr>
              <w:t xml:space="preserve">Curricular </w:t>
            </w:r>
          </w:p>
          <w:p w14:paraId="657C216B" w14:textId="28F18B00" w:rsidR="006C4763" w:rsidRPr="00037CC6" w:rsidRDefault="006C4763" w:rsidP="00060B8D">
            <w:pPr>
              <w:spacing w:line="276" w:lineRule="auto"/>
              <w:jc w:val="both"/>
              <w:rPr>
                <w:b/>
                <w:bCs/>
                <w:color w:val="000000" w:themeColor="text1"/>
                <w:lang w:val="es-ES"/>
              </w:rPr>
            </w:pPr>
          </w:p>
        </w:tc>
        <w:tc>
          <w:tcPr>
            <w:tcW w:w="5005" w:type="dxa"/>
          </w:tcPr>
          <w:p w14:paraId="06C21F63" w14:textId="38E23C49" w:rsidR="00436C59" w:rsidRDefault="00436C59" w:rsidP="00060B8D">
            <w:pPr>
              <w:spacing w:line="276" w:lineRule="auto"/>
              <w:jc w:val="both"/>
              <w:rPr>
                <w:color w:val="000000" w:themeColor="text1"/>
                <w:lang w:val="es-ES"/>
              </w:rPr>
            </w:pPr>
            <w:r>
              <w:rPr>
                <w:color w:val="000000" w:themeColor="text1"/>
                <w:lang w:val="es-ES"/>
              </w:rPr>
              <w:lastRenderedPageBreak/>
              <w:t>Entrega de trabajo por escrito y exposición de la investigación hecha de cómo se encuentran</w:t>
            </w:r>
            <w:r w:rsidR="005E65D1">
              <w:rPr>
                <w:color w:val="000000" w:themeColor="text1"/>
                <w:lang w:val="es-ES"/>
              </w:rPr>
              <w:t xml:space="preserve"> </w:t>
            </w:r>
            <w:r>
              <w:rPr>
                <w:color w:val="000000" w:themeColor="text1"/>
                <w:lang w:val="es-ES"/>
              </w:rPr>
              <w:t xml:space="preserve">estructuradas organizacionalmente las empresas turísticas objeto de estudio a partir de la aplicación de una investigación con pasos metodológicos y el uso del </w:t>
            </w:r>
            <w:r w:rsidR="004A7AE7">
              <w:rPr>
                <w:color w:val="000000" w:themeColor="text1"/>
                <w:lang w:val="es-ES"/>
              </w:rPr>
              <w:t xml:space="preserve">modelo de la </w:t>
            </w:r>
            <w:r w:rsidR="004A7AE7" w:rsidRPr="004A7AE7">
              <w:rPr>
                <w:color w:val="000000" w:themeColor="text1"/>
                <w:lang w:val="es-ES"/>
              </w:rPr>
              <w:t>Asociación Americana de Psicología</w:t>
            </w:r>
            <w:r w:rsidR="004A7AE7">
              <w:rPr>
                <w:color w:val="000000" w:themeColor="text1"/>
                <w:lang w:val="es-ES"/>
              </w:rPr>
              <w:t xml:space="preserve"> (APA)</w:t>
            </w:r>
            <w:r>
              <w:rPr>
                <w:color w:val="000000" w:themeColor="text1"/>
                <w:lang w:val="es-ES"/>
              </w:rPr>
              <w:t>, y hacer un contraste de lo teórico con la práctica.</w:t>
            </w:r>
          </w:p>
          <w:p w14:paraId="06962E05" w14:textId="77777777" w:rsidR="005E65D1" w:rsidRDefault="005E65D1" w:rsidP="00060B8D">
            <w:pPr>
              <w:spacing w:line="276" w:lineRule="auto"/>
              <w:jc w:val="both"/>
              <w:rPr>
                <w:color w:val="000000" w:themeColor="text1"/>
                <w:lang w:val="es-ES"/>
              </w:rPr>
            </w:pPr>
          </w:p>
          <w:p w14:paraId="4CCD052F" w14:textId="5A2F96CF" w:rsidR="00436C59" w:rsidRDefault="00436C59" w:rsidP="00060B8D">
            <w:pPr>
              <w:spacing w:line="276" w:lineRule="auto"/>
              <w:jc w:val="both"/>
              <w:rPr>
                <w:color w:val="000000" w:themeColor="text1"/>
                <w:lang w:val="es-ES"/>
              </w:rPr>
            </w:pPr>
            <w:r>
              <w:rPr>
                <w:color w:val="000000" w:themeColor="text1"/>
                <w:lang w:val="es-ES"/>
              </w:rPr>
              <w:lastRenderedPageBreak/>
              <w:t>Identificación de las características, tipos y formas de liderazgo en los dueños, gerentes y personal que ejerce dirección en las actividades laborales de la empresa.</w:t>
            </w:r>
          </w:p>
          <w:p w14:paraId="4A4E39B4" w14:textId="6EB95851" w:rsidR="00436C59" w:rsidRDefault="00436C59" w:rsidP="00060B8D">
            <w:pPr>
              <w:spacing w:line="276" w:lineRule="auto"/>
              <w:jc w:val="both"/>
              <w:rPr>
                <w:color w:val="000000" w:themeColor="text1"/>
                <w:lang w:val="es-ES"/>
              </w:rPr>
            </w:pPr>
            <w:r>
              <w:rPr>
                <w:color w:val="000000" w:themeColor="text1"/>
                <w:lang w:val="es-ES"/>
              </w:rPr>
              <w:t xml:space="preserve">Programa de animación y recreación en hoteles y restaurantes dirigido a niños y adolescentes que acompañan a sus padres. </w:t>
            </w:r>
          </w:p>
          <w:p w14:paraId="0FB16211" w14:textId="577E0273" w:rsidR="00DA4EF4" w:rsidRDefault="00436C59" w:rsidP="00060B8D">
            <w:pPr>
              <w:spacing w:line="276" w:lineRule="auto"/>
              <w:jc w:val="both"/>
              <w:rPr>
                <w:color w:val="000000" w:themeColor="text1"/>
                <w:lang w:val="es-ES"/>
              </w:rPr>
            </w:pPr>
            <w:r>
              <w:rPr>
                <w:color w:val="000000" w:themeColor="text1"/>
                <w:lang w:val="es-ES"/>
              </w:rPr>
              <w:t xml:space="preserve">Identificación del programa de mercadotecnia desarrollado por </w:t>
            </w:r>
            <w:r w:rsidR="005E65D1">
              <w:rPr>
                <w:color w:val="000000" w:themeColor="text1"/>
                <w:lang w:val="es-ES"/>
              </w:rPr>
              <w:t>l</w:t>
            </w:r>
            <w:r>
              <w:rPr>
                <w:color w:val="000000" w:themeColor="text1"/>
                <w:lang w:val="es-ES"/>
              </w:rPr>
              <w:t>os empresarios, propuestas de trabajo para mejorar. Identificación de atractivos de playa, montaña de la localidad y de Chiapas</w:t>
            </w:r>
            <w:r w:rsidR="005E654A">
              <w:rPr>
                <w:color w:val="000000" w:themeColor="text1"/>
                <w:lang w:val="es-ES"/>
              </w:rPr>
              <w:t xml:space="preserve"> </w:t>
            </w:r>
          </w:p>
          <w:p w14:paraId="661AFE94" w14:textId="66ACBD3B" w:rsidR="006C4763" w:rsidRDefault="006C4763" w:rsidP="00060B8D">
            <w:pPr>
              <w:spacing w:line="276" w:lineRule="auto"/>
              <w:jc w:val="both"/>
              <w:rPr>
                <w:color w:val="000000" w:themeColor="text1"/>
                <w:lang w:val="es-ES"/>
              </w:rPr>
            </w:pPr>
            <w:r>
              <w:rPr>
                <w:color w:val="000000" w:themeColor="text1"/>
                <w:lang w:val="es-ES"/>
              </w:rPr>
              <w:t>Actualización de contenidos temáticos</w:t>
            </w:r>
            <w:r w:rsidR="00872094">
              <w:rPr>
                <w:color w:val="000000" w:themeColor="text1"/>
                <w:lang w:val="es-ES"/>
              </w:rPr>
              <w:t xml:space="preserve"> de las unidades de competencias</w:t>
            </w:r>
            <w:r w:rsidR="00436C59">
              <w:rPr>
                <w:color w:val="000000" w:themeColor="text1"/>
                <w:lang w:val="es-ES"/>
              </w:rPr>
              <w:t xml:space="preserve"> que estuvieron involucradas, formas y herramientas de evaluación </w:t>
            </w:r>
            <w:r>
              <w:rPr>
                <w:color w:val="000000" w:themeColor="text1"/>
                <w:lang w:val="es-ES"/>
              </w:rPr>
              <w:t xml:space="preserve">y </w:t>
            </w:r>
            <w:r w:rsidR="00436C59">
              <w:rPr>
                <w:color w:val="000000" w:themeColor="text1"/>
                <w:lang w:val="es-ES"/>
              </w:rPr>
              <w:t xml:space="preserve">actualización </w:t>
            </w:r>
            <w:r>
              <w:rPr>
                <w:color w:val="000000" w:themeColor="text1"/>
                <w:lang w:val="es-ES"/>
              </w:rPr>
              <w:t>bibliográfic</w:t>
            </w:r>
            <w:r w:rsidR="00436C59">
              <w:rPr>
                <w:color w:val="000000" w:themeColor="text1"/>
                <w:lang w:val="es-ES"/>
              </w:rPr>
              <w:t>a</w:t>
            </w:r>
            <w:r>
              <w:rPr>
                <w:color w:val="000000" w:themeColor="text1"/>
                <w:lang w:val="es-ES"/>
              </w:rPr>
              <w:t>.</w:t>
            </w:r>
            <w:r w:rsidR="00436C59">
              <w:rPr>
                <w:color w:val="000000" w:themeColor="text1"/>
                <w:lang w:val="es-ES"/>
              </w:rPr>
              <w:t xml:space="preserve"> Actas de academia.</w:t>
            </w:r>
          </w:p>
        </w:tc>
      </w:tr>
    </w:tbl>
    <w:p w14:paraId="3F12CDDE" w14:textId="27F4FFE5" w:rsidR="00DA4EF4" w:rsidRDefault="00CF2E41" w:rsidP="00037CC6">
      <w:pPr>
        <w:spacing w:line="360" w:lineRule="auto"/>
        <w:jc w:val="center"/>
        <w:rPr>
          <w:color w:val="000000" w:themeColor="text1"/>
          <w:lang w:val="es-ES"/>
        </w:rPr>
      </w:pPr>
      <w:r>
        <w:rPr>
          <w:color w:val="000000" w:themeColor="text1"/>
          <w:lang w:val="es-ES"/>
        </w:rPr>
        <w:lastRenderedPageBreak/>
        <w:t xml:space="preserve">Fuente: </w:t>
      </w:r>
      <w:r w:rsidR="00A94064">
        <w:rPr>
          <w:color w:val="000000" w:themeColor="text1"/>
          <w:lang w:val="es-ES"/>
        </w:rPr>
        <w:t xml:space="preserve">Elaboración </w:t>
      </w:r>
      <w:r>
        <w:rPr>
          <w:color w:val="000000" w:themeColor="text1"/>
          <w:lang w:val="es-ES"/>
        </w:rPr>
        <w:t>propia</w:t>
      </w:r>
    </w:p>
    <w:p w14:paraId="0004F204" w14:textId="31B9EEAA" w:rsidR="00DA4EF4" w:rsidRPr="00436C59" w:rsidRDefault="00DA4EF4" w:rsidP="00037CC6">
      <w:pPr>
        <w:spacing w:line="360" w:lineRule="auto"/>
        <w:ind w:firstLine="708"/>
        <w:jc w:val="both"/>
        <w:rPr>
          <w:color w:val="000000" w:themeColor="text1"/>
          <w:lang w:val="es-ES"/>
        </w:rPr>
      </w:pPr>
      <w:r>
        <w:rPr>
          <w:color w:val="000000" w:themeColor="text1"/>
          <w:lang w:val="es-ES"/>
        </w:rPr>
        <w:t xml:space="preserve">El esquema desarrollado </w:t>
      </w:r>
      <w:r w:rsidR="00970154" w:rsidRPr="002737EA">
        <w:rPr>
          <w:color w:val="000000" w:themeColor="text1"/>
          <w:lang w:val="es-ES"/>
        </w:rPr>
        <w:t xml:space="preserve">del </w:t>
      </w:r>
      <w:r w:rsidR="00872094">
        <w:rPr>
          <w:color w:val="000000" w:themeColor="text1"/>
          <w:lang w:val="es-ES"/>
        </w:rPr>
        <w:t>sexto</w:t>
      </w:r>
      <w:r w:rsidR="00DF0667" w:rsidRPr="002737EA">
        <w:rPr>
          <w:color w:val="000000" w:themeColor="text1"/>
          <w:lang w:val="es-ES"/>
        </w:rPr>
        <w:t xml:space="preserve"> al </w:t>
      </w:r>
      <w:r w:rsidR="00872094">
        <w:rPr>
          <w:color w:val="000000" w:themeColor="text1"/>
          <w:lang w:val="es-ES"/>
        </w:rPr>
        <w:t>séptimo</w:t>
      </w:r>
      <w:r w:rsidR="00DF0667" w:rsidRPr="002737EA">
        <w:rPr>
          <w:color w:val="000000" w:themeColor="text1"/>
          <w:lang w:val="es-ES"/>
        </w:rPr>
        <w:t xml:space="preserve"> semestre</w:t>
      </w:r>
      <w:r>
        <w:rPr>
          <w:color w:val="000000" w:themeColor="text1"/>
          <w:lang w:val="es-ES"/>
        </w:rPr>
        <w:t xml:space="preserve"> se determinó por el avance y maduración del proceso cognitivo y metacognitivo del estudiante.</w:t>
      </w:r>
    </w:p>
    <w:p w14:paraId="168C1F1F" w14:textId="26E4831B" w:rsidR="00060B8D" w:rsidRDefault="00060B8D" w:rsidP="001357AD">
      <w:pPr>
        <w:spacing w:line="360" w:lineRule="auto"/>
        <w:jc w:val="both"/>
        <w:rPr>
          <w:color w:val="000000" w:themeColor="text1"/>
          <w:lang w:val="es-ES"/>
        </w:rPr>
      </w:pPr>
    </w:p>
    <w:p w14:paraId="278666FF" w14:textId="6A2A0359" w:rsidR="00C47E1A" w:rsidRDefault="00C47E1A" w:rsidP="001357AD">
      <w:pPr>
        <w:spacing w:line="360" w:lineRule="auto"/>
        <w:jc w:val="both"/>
        <w:rPr>
          <w:color w:val="000000" w:themeColor="text1"/>
          <w:lang w:val="es-ES"/>
        </w:rPr>
      </w:pPr>
    </w:p>
    <w:p w14:paraId="68CF6ECE" w14:textId="78DAD03D" w:rsidR="00C47E1A" w:rsidRDefault="00C47E1A" w:rsidP="001357AD">
      <w:pPr>
        <w:spacing w:line="360" w:lineRule="auto"/>
        <w:jc w:val="both"/>
        <w:rPr>
          <w:color w:val="000000" w:themeColor="text1"/>
          <w:lang w:val="es-ES"/>
        </w:rPr>
      </w:pPr>
    </w:p>
    <w:p w14:paraId="7D73BA94" w14:textId="5BC9BADF" w:rsidR="00C47E1A" w:rsidRDefault="00C47E1A" w:rsidP="001357AD">
      <w:pPr>
        <w:spacing w:line="360" w:lineRule="auto"/>
        <w:jc w:val="both"/>
        <w:rPr>
          <w:color w:val="000000" w:themeColor="text1"/>
          <w:lang w:val="es-ES"/>
        </w:rPr>
      </w:pPr>
    </w:p>
    <w:p w14:paraId="6512E7A2" w14:textId="214D1DE6" w:rsidR="00C47E1A" w:rsidRDefault="00C47E1A" w:rsidP="001357AD">
      <w:pPr>
        <w:spacing w:line="360" w:lineRule="auto"/>
        <w:jc w:val="both"/>
        <w:rPr>
          <w:color w:val="000000" w:themeColor="text1"/>
          <w:lang w:val="es-ES"/>
        </w:rPr>
      </w:pPr>
    </w:p>
    <w:p w14:paraId="2680D78C" w14:textId="37D9EB47" w:rsidR="00C47E1A" w:rsidRDefault="00C47E1A" w:rsidP="001357AD">
      <w:pPr>
        <w:spacing w:line="360" w:lineRule="auto"/>
        <w:jc w:val="both"/>
        <w:rPr>
          <w:color w:val="000000" w:themeColor="text1"/>
          <w:lang w:val="es-ES"/>
        </w:rPr>
      </w:pPr>
    </w:p>
    <w:p w14:paraId="3E23DF54" w14:textId="013B7FDF" w:rsidR="00C47E1A" w:rsidRDefault="00C47E1A" w:rsidP="001357AD">
      <w:pPr>
        <w:spacing w:line="360" w:lineRule="auto"/>
        <w:jc w:val="both"/>
        <w:rPr>
          <w:color w:val="000000" w:themeColor="text1"/>
          <w:lang w:val="es-ES"/>
        </w:rPr>
      </w:pPr>
    </w:p>
    <w:p w14:paraId="62A54622" w14:textId="79806210" w:rsidR="00C47E1A" w:rsidRDefault="00C47E1A" w:rsidP="001357AD">
      <w:pPr>
        <w:spacing w:line="360" w:lineRule="auto"/>
        <w:jc w:val="both"/>
        <w:rPr>
          <w:color w:val="000000" w:themeColor="text1"/>
          <w:lang w:val="es-ES"/>
        </w:rPr>
      </w:pPr>
    </w:p>
    <w:p w14:paraId="4D3EF1B4" w14:textId="02CB63D5" w:rsidR="00C47E1A" w:rsidRDefault="00C47E1A" w:rsidP="001357AD">
      <w:pPr>
        <w:spacing w:line="360" w:lineRule="auto"/>
        <w:jc w:val="both"/>
        <w:rPr>
          <w:color w:val="000000" w:themeColor="text1"/>
          <w:lang w:val="es-ES"/>
        </w:rPr>
      </w:pPr>
    </w:p>
    <w:p w14:paraId="4FC182E6" w14:textId="4DC784F4" w:rsidR="00C47E1A" w:rsidRDefault="00C47E1A" w:rsidP="001357AD">
      <w:pPr>
        <w:spacing w:line="360" w:lineRule="auto"/>
        <w:jc w:val="both"/>
        <w:rPr>
          <w:color w:val="000000" w:themeColor="text1"/>
          <w:lang w:val="es-ES"/>
        </w:rPr>
      </w:pPr>
    </w:p>
    <w:p w14:paraId="7A44557C" w14:textId="2A9075E0" w:rsidR="00C47E1A" w:rsidRDefault="00C47E1A" w:rsidP="001357AD">
      <w:pPr>
        <w:spacing w:line="360" w:lineRule="auto"/>
        <w:jc w:val="both"/>
        <w:rPr>
          <w:color w:val="000000" w:themeColor="text1"/>
          <w:lang w:val="es-ES"/>
        </w:rPr>
      </w:pPr>
    </w:p>
    <w:p w14:paraId="0306E7B9" w14:textId="3AF4536A" w:rsidR="00C47E1A" w:rsidRDefault="00C47E1A" w:rsidP="001357AD">
      <w:pPr>
        <w:spacing w:line="360" w:lineRule="auto"/>
        <w:jc w:val="both"/>
        <w:rPr>
          <w:color w:val="000000" w:themeColor="text1"/>
          <w:lang w:val="es-ES"/>
        </w:rPr>
      </w:pPr>
    </w:p>
    <w:p w14:paraId="4A30CD9F" w14:textId="4D4D1B83" w:rsidR="00C47E1A" w:rsidRDefault="00C47E1A" w:rsidP="001357AD">
      <w:pPr>
        <w:spacing w:line="360" w:lineRule="auto"/>
        <w:jc w:val="both"/>
        <w:rPr>
          <w:color w:val="000000" w:themeColor="text1"/>
          <w:lang w:val="es-ES"/>
        </w:rPr>
      </w:pPr>
    </w:p>
    <w:p w14:paraId="222546C2" w14:textId="0B1855F9" w:rsidR="00C47E1A" w:rsidRDefault="00C47E1A" w:rsidP="001357AD">
      <w:pPr>
        <w:spacing w:line="360" w:lineRule="auto"/>
        <w:jc w:val="both"/>
        <w:rPr>
          <w:color w:val="000000" w:themeColor="text1"/>
          <w:lang w:val="es-ES"/>
        </w:rPr>
      </w:pPr>
    </w:p>
    <w:p w14:paraId="3FA6EE99" w14:textId="021C45D1" w:rsidR="00C47E1A" w:rsidRDefault="00C47E1A" w:rsidP="001357AD">
      <w:pPr>
        <w:spacing w:line="360" w:lineRule="auto"/>
        <w:jc w:val="both"/>
        <w:rPr>
          <w:color w:val="000000" w:themeColor="text1"/>
          <w:lang w:val="es-ES"/>
        </w:rPr>
      </w:pPr>
    </w:p>
    <w:p w14:paraId="11AF1B6D" w14:textId="05BBD66E" w:rsidR="00C47E1A" w:rsidRDefault="00C47E1A" w:rsidP="001357AD">
      <w:pPr>
        <w:spacing w:line="360" w:lineRule="auto"/>
        <w:jc w:val="both"/>
        <w:rPr>
          <w:color w:val="000000" w:themeColor="text1"/>
          <w:lang w:val="es-ES"/>
        </w:rPr>
      </w:pPr>
    </w:p>
    <w:p w14:paraId="253263F2" w14:textId="77777777" w:rsidR="00C47E1A" w:rsidRPr="00436C59" w:rsidRDefault="00C47E1A" w:rsidP="001357AD">
      <w:pPr>
        <w:spacing w:line="360" w:lineRule="auto"/>
        <w:jc w:val="both"/>
        <w:rPr>
          <w:color w:val="000000" w:themeColor="text1"/>
          <w:lang w:val="es-ES"/>
        </w:rPr>
      </w:pPr>
    </w:p>
    <w:p w14:paraId="00AC87AB" w14:textId="7838485B" w:rsidR="00CF2E41" w:rsidRPr="00436C59" w:rsidRDefault="00CF2E41" w:rsidP="001357AD">
      <w:pPr>
        <w:spacing w:line="360" w:lineRule="auto"/>
        <w:jc w:val="center"/>
        <w:rPr>
          <w:color w:val="000000" w:themeColor="text1"/>
          <w:lang w:val="es-ES"/>
        </w:rPr>
      </w:pPr>
      <w:r w:rsidRPr="00037CC6">
        <w:rPr>
          <w:b/>
          <w:bCs/>
          <w:color w:val="000000" w:themeColor="text1"/>
          <w:lang w:val="es-ES"/>
        </w:rPr>
        <w:lastRenderedPageBreak/>
        <w:t xml:space="preserve">Tabla </w:t>
      </w:r>
      <w:r w:rsidR="001A2BB9" w:rsidRPr="00037CC6">
        <w:rPr>
          <w:b/>
          <w:bCs/>
          <w:color w:val="000000" w:themeColor="text1"/>
          <w:lang w:val="es-ES"/>
        </w:rPr>
        <w:t>3</w:t>
      </w:r>
      <w:r w:rsidRPr="00436C59">
        <w:rPr>
          <w:color w:val="000000" w:themeColor="text1"/>
          <w:lang w:val="es-ES"/>
        </w:rPr>
        <w:t>. Esquema de trabajo desarrollado en sexto y séptimo semestre</w:t>
      </w:r>
    </w:p>
    <w:tbl>
      <w:tblPr>
        <w:tblStyle w:val="Tablaconcuadrcula"/>
        <w:tblW w:w="0" w:type="auto"/>
        <w:tblLook w:val="04A0" w:firstRow="1" w:lastRow="0" w:firstColumn="1" w:lastColumn="0" w:noHBand="0" w:noVBand="1"/>
      </w:tblPr>
      <w:tblGrid>
        <w:gridCol w:w="4410"/>
        <w:gridCol w:w="4418"/>
      </w:tblGrid>
      <w:tr w:rsidR="00DA4EF4" w:rsidRPr="00436C59" w14:paraId="2A7E8E3B" w14:textId="77777777" w:rsidTr="00FC5D25">
        <w:tc>
          <w:tcPr>
            <w:tcW w:w="4489" w:type="dxa"/>
          </w:tcPr>
          <w:p w14:paraId="3666B02C" w14:textId="1DB163A6" w:rsidR="00DA4EF4" w:rsidRPr="00037CC6" w:rsidRDefault="00DF0667" w:rsidP="00060B8D">
            <w:pPr>
              <w:spacing w:line="276" w:lineRule="auto"/>
              <w:jc w:val="both"/>
              <w:rPr>
                <w:b/>
                <w:bCs/>
                <w:color w:val="000000" w:themeColor="text1"/>
                <w:lang w:val="es-ES"/>
              </w:rPr>
            </w:pPr>
            <w:r w:rsidRPr="00037CC6">
              <w:rPr>
                <w:b/>
                <w:bCs/>
                <w:color w:val="000000" w:themeColor="text1"/>
                <w:lang w:val="es-ES"/>
              </w:rPr>
              <w:t xml:space="preserve"> </w:t>
            </w:r>
            <w:r w:rsidR="00DA4EF4" w:rsidRPr="00037CC6">
              <w:rPr>
                <w:b/>
                <w:bCs/>
                <w:color w:val="000000" w:themeColor="text1"/>
                <w:lang w:val="es-ES"/>
              </w:rPr>
              <w:t>Objetivo</w:t>
            </w:r>
          </w:p>
        </w:tc>
        <w:tc>
          <w:tcPr>
            <w:tcW w:w="4489" w:type="dxa"/>
          </w:tcPr>
          <w:p w14:paraId="1C81614D" w14:textId="12F367BC" w:rsidR="00DA4EF4" w:rsidRPr="00436C59" w:rsidRDefault="00DA4EF4" w:rsidP="00060B8D">
            <w:pPr>
              <w:spacing w:line="276" w:lineRule="auto"/>
              <w:jc w:val="both"/>
              <w:rPr>
                <w:color w:val="000000" w:themeColor="text1"/>
                <w:lang w:val="es-ES"/>
              </w:rPr>
            </w:pPr>
            <w:r w:rsidRPr="00436C59">
              <w:rPr>
                <w:color w:val="000000" w:themeColor="text1"/>
                <w:lang w:val="es-ES"/>
              </w:rPr>
              <w:t>Intervención y diseño de productos turísticos.</w:t>
            </w:r>
          </w:p>
        </w:tc>
      </w:tr>
      <w:tr w:rsidR="00DA4EF4" w:rsidRPr="00436C59" w14:paraId="5A98A500" w14:textId="77777777" w:rsidTr="00FC5D25">
        <w:tc>
          <w:tcPr>
            <w:tcW w:w="4489" w:type="dxa"/>
          </w:tcPr>
          <w:p w14:paraId="54233D4E" w14:textId="223CCBDD" w:rsidR="00DA4EF4" w:rsidRPr="00037CC6" w:rsidRDefault="00DA4EF4" w:rsidP="00060B8D">
            <w:pPr>
              <w:spacing w:line="276" w:lineRule="auto"/>
              <w:jc w:val="both"/>
              <w:rPr>
                <w:b/>
                <w:bCs/>
                <w:color w:val="000000" w:themeColor="text1"/>
                <w:lang w:val="es-ES"/>
              </w:rPr>
            </w:pPr>
            <w:r w:rsidRPr="00037CC6">
              <w:rPr>
                <w:b/>
                <w:bCs/>
                <w:color w:val="000000" w:themeColor="text1"/>
                <w:lang w:val="es-ES"/>
              </w:rPr>
              <w:t>Materias involucradas en el proyecto</w:t>
            </w:r>
          </w:p>
        </w:tc>
        <w:tc>
          <w:tcPr>
            <w:tcW w:w="4489" w:type="dxa"/>
          </w:tcPr>
          <w:p w14:paraId="48D2D832" w14:textId="350B776C" w:rsidR="00436C59" w:rsidRDefault="00436C59" w:rsidP="00060B8D">
            <w:pPr>
              <w:spacing w:line="276" w:lineRule="auto"/>
              <w:jc w:val="both"/>
              <w:rPr>
                <w:rFonts w:eastAsia="Calibri"/>
                <w:lang w:val="es-ES"/>
              </w:rPr>
            </w:pPr>
            <w:r w:rsidRPr="00436C59">
              <w:rPr>
                <w:rFonts w:eastAsia="Calibri"/>
                <w:lang w:val="es-ES"/>
              </w:rPr>
              <w:t>6</w:t>
            </w:r>
            <w:r w:rsidR="005031D6">
              <w:rPr>
                <w:rFonts w:eastAsia="Calibri"/>
                <w:lang w:val="es-ES"/>
              </w:rPr>
              <w:t>.</w:t>
            </w:r>
            <w:r w:rsidRPr="00436C59">
              <w:rPr>
                <w:rFonts w:eastAsia="Calibri"/>
                <w:lang w:val="es-ES"/>
              </w:rPr>
              <w:t>º semestre</w:t>
            </w:r>
            <w:r w:rsidR="005031D6">
              <w:rPr>
                <w:rFonts w:eastAsia="Calibri"/>
                <w:lang w:val="es-ES"/>
              </w:rPr>
              <w:t>:</w:t>
            </w:r>
            <w:r w:rsidR="00B60FBA">
              <w:rPr>
                <w:rFonts w:eastAsia="Calibri"/>
                <w:lang w:val="es-ES"/>
              </w:rPr>
              <w:t xml:space="preserve"> </w:t>
            </w:r>
            <w:r w:rsidRPr="00436C59">
              <w:rPr>
                <w:rFonts w:eastAsia="Calibri"/>
                <w:lang w:val="es-ES"/>
              </w:rPr>
              <w:t>gestión de alojamiento, desarrollo turístico sustentable, marco legal de la empresa turística, sistema de información de la mercadotecnia turística.</w:t>
            </w:r>
          </w:p>
          <w:p w14:paraId="31CB2D61" w14:textId="7EEA4D52" w:rsidR="00DA4EF4" w:rsidRPr="00C47E1A" w:rsidRDefault="00DA4EF4" w:rsidP="00060B8D">
            <w:pPr>
              <w:spacing w:line="276" w:lineRule="auto"/>
              <w:jc w:val="both"/>
              <w:rPr>
                <w:rFonts w:eastAsia="Calibri"/>
                <w:lang w:val="es-ES"/>
              </w:rPr>
            </w:pPr>
            <w:r w:rsidRPr="00436C59">
              <w:rPr>
                <w:rFonts w:eastAsia="Calibri"/>
                <w:lang w:val="es-ES"/>
              </w:rPr>
              <w:t xml:space="preserve"> </w:t>
            </w:r>
            <w:r w:rsidR="00872094" w:rsidRPr="00436C59">
              <w:rPr>
                <w:rFonts w:eastAsia="Calibri"/>
                <w:lang w:val="es-ES"/>
              </w:rPr>
              <w:t>7</w:t>
            </w:r>
            <w:r w:rsidR="005031D6">
              <w:rPr>
                <w:rFonts w:eastAsia="Calibri"/>
                <w:lang w:val="es-ES"/>
              </w:rPr>
              <w:t>.</w:t>
            </w:r>
            <w:r w:rsidR="00872094" w:rsidRPr="00436C59">
              <w:rPr>
                <w:rFonts w:eastAsia="Calibri"/>
                <w:lang w:val="es-ES"/>
              </w:rPr>
              <w:t>º semestre</w:t>
            </w:r>
            <w:r w:rsidR="005031D6">
              <w:rPr>
                <w:rFonts w:eastAsia="Calibri"/>
                <w:lang w:val="es-ES"/>
              </w:rPr>
              <w:t>: a</w:t>
            </w:r>
            <w:r w:rsidRPr="00436C59">
              <w:rPr>
                <w:rFonts w:eastAsia="Calibri"/>
                <w:lang w:val="es-ES"/>
              </w:rPr>
              <w:t>dministración estratégica, planeación del espacio turístico, formulación y evaluación de proyectos turísticos</w:t>
            </w:r>
            <w:r w:rsidR="00436C59" w:rsidRPr="00436C59">
              <w:rPr>
                <w:rFonts w:eastAsia="Calibri"/>
                <w:lang w:val="es-ES"/>
              </w:rPr>
              <w:t xml:space="preserve">, </w:t>
            </w:r>
            <w:r w:rsidRPr="00436C59">
              <w:rPr>
                <w:rFonts w:eastAsia="Calibri"/>
                <w:lang w:val="es-ES"/>
              </w:rPr>
              <w:t xml:space="preserve">mercadotecnia de servicios turísticos. </w:t>
            </w:r>
          </w:p>
        </w:tc>
      </w:tr>
      <w:tr w:rsidR="00DA4EF4" w:rsidRPr="00436C59" w14:paraId="6AC40989" w14:textId="77777777" w:rsidTr="00FC5D25">
        <w:tc>
          <w:tcPr>
            <w:tcW w:w="4489" w:type="dxa"/>
          </w:tcPr>
          <w:p w14:paraId="2CFEC4C5" w14:textId="77777777" w:rsidR="00DA4EF4" w:rsidRPr="00037CC6" w:rsidRDefault="00DA4EF4" w:rsidP="00060B8D">
            <w:pPr>
              <w:spacing w:line="276" w:lineRule="auto"/>
              <w:jc w:val="both"/>
              <w:rPr>
                <w:b/>
                <w:bCs/>
                <w:color w:val="000000" w:themeColor="text1"/>
                <w:lang w:val="es-ES"/>
              </w:rPr>
            </w:pPr>
            <w:r w:rsidRPr="00037CC6">
              <w:rPr>
                <w:b/>
                <w:bCs/>
                <w:color w:val="000000" w:themeColor="text1"/>
                <w:lang w:val="es-ES"/>
              </w:rPr>
              <w:t xml:space="preserve">Objeto de estudio </w:t>
            </w:r>
          </w:p>
        </w:tc>
        <w:tc>
          <w:tcPr>
            <w:tcW w:w="4489" w:type="dxa"/>
          </w:tcPr>
          <w:p w14:paraId="44CF9641" w14:textId="6C6693F0" w:rsidR="00DA4EF4" w:rsidRPr="00436C59" w:rsidRDefault="001D6717" w:rsidP="00060B8D">
            <w:pPr>
              <w:spacing w:line="276" w:lineRule="auto"/>
              <w:jc w:val="both"/>
              <w:rPr>
                <w:rFonts w:eastAsia="Calibri"/>
                <w:lang w:val="es-ES"/>
              </w:rPr>
            </w:pPr>
            <w:r>
              <w:rPr>
                <w:rFonts w:eastAsia="Calibri"/>
                <w:lang w:val="es-ES"/>
              </w:rPr>
              <w:t xml:space="preserve">Comunidades rurales que tienen restaurantes y hoteles ubicadas en reservas naturales que desarrollan actividades turísticas sustentables. </w:t>
            </w:r>
          </w:p>
        </w:tc>
      </w:tr>
      <w:tr w:rsidR="00DA4EF4" w:rsidRPr="00436C59" w14:paraId="2EFA76C7" w14:textId="77777777" w:rsidTr="00FC5D25">
        <w:tc>
          <w:tcPr>
            <w:tcW w:w="4489" w:type="dxa"/>
          </w:tcPr>
          <w:p w14:paraId="7DAEC95F" w14:textId="0B370E3B" w:rsidR="00DA4EF4" w:rsidRPr="00037CC6" w:rsidRDefault="00436C59" w:rsidP="00060B8D">
            <w:pPr>
              <w:spacing w:line="276" w:lineRule="auto"/>
              <w:jc w:val="both"/>
              <w:rPr>
                <w:b/>
                <w:bCs/>
                <w:color w:val="000000" w:themeColor="text1"/>
                <w:lang w:val="es-ES"/>
              </w:rPr>
            </w:pPr>
            <w:r w:rsidRPr="00037CC6">
              <w:rPr>
                <w:b/>
                <w:bCs/>
                <w:color w:val="000000" w:themeColor="text1"/>
                <w:lang w:val="es-ES"/>
              </w:rPr>
              <w:t>Temas de estudio</w:t>
            </w:r>
          </w:p>
        </w:tc>
        <w:tc>
          <w:tcPr>
            <w:tcW w:w="4489" w:type="dxa"/>
          </w:tcPr>
          <w:p w14:paraId="248FE507" w14:textId="53DD1D21" w:rsidR="005031D6" w:rsidRPr="00037CC6" w:rsidRDefault="005031D6" w:rsidP="00060B8D">
            <w:pPr>
              <w:spacing w:line="276" w:lineRule="auto"/>
              <w:jc w:val="both"/>
              <w:rPr>
                <w:i/>
                <w:iCs/>
                <w:color w:val="000000" w:themeColor="text1"/>
                <w:lang w:val="es-ES"/>
              </w:rPr>
            </w:pPr>
            <w:r w:rsidRPr="00037CC6">
              <w:rPr>
                <w:rFonts w:eastAsia="Calibri"/>
                <w:i/>
                <w:iCs/>
                <w:lang w:val="es-ES"/>
              </w:rPr>
              <w:t>6.º semestre</w:t>
            </w:r>
          </w:p>
          <w:p w14:paraId="436E9AF0" w14:textId="0B8D2B1F" w:rsidR="00436C59" w:rsidRPr="00436C59" w:rsidRDefault="00436C59" w:rsidP="00060B8D">
            <w:pPr>
              <w:spacing w:line="276" w:lineRule="auto"/>
              <w:jc w:val="both"/>
              <w:rPr>
                <w:color w:val="000000" w:themeColor="text1"/>
                <w:lang w:val="es-ES"/>
              </w:rPr>
            </w:pPr>
            <w:r w:rsidRPr="00436C59">
              <w:rPr>
                <w:color w:val="000000" w:themeColor="text1"/>
                <w:lang w:val="es-ES"/>
              </w:rPr>
              <w:t xml:space="preserve">Desarrollo turístico sustentable: </w:t>
            </w:r>
            <w:r w:rsidR="005031D6">
              <w:rPr>
                <w:bCs/>
                <w:color w:val="000000" w:themeColor="text1"/>
                <w:lang w:val="es-ES"/>
              </w:rPr>
              <w:t>a</w:t>
            </w:r>
            <w:r w:rsidR="005031D6" w:rsidRPr="00436C59">
              <w:rPr>
                <w:bCs/>
                <w:color w:val="000000" w:themeColor="text1"/>
                <w:lang w:val="es-ES"/>
              </w:rPr>
              <w:t xml:space="preserve">nálisis </w:t>
            </w:r>
            <w:r w:rsidRPr="00436C59">
              <w:rPr>
                <w:bCs/>
                <w:color w:val="000000" w:themeColor="text1"/>
                <w:lang w:val="es-ES"/>
              </w:rPr>
              <w:t>soci</w:t>
            </w:r>
            <w:r w:rsidR="005031D6">
              <w:rPr>
                <w:bCs/>
                <w:color w:val="000000" w:themeColor="text1"/>
                <w:lang w:val="es-ES"/>
              </w:rPr>
              <w:t>o</w:t>
            </w:r>
            <w:r w:rsidRPr="00436C59">
              <w:rPr>
                <w:bCs/>
                <w:color w:val="000000" w:themeColor="text1"/>
                <w:lang w:val="es-ES"/>
              </w:rPr>
              <w:t>ambiental, e</w:t>
            </w:r>
            <w:r w:rsidRPr="00436C59">
              <w:rPr>
                <w:color w:val="000000" w:themeColor="text1"/>
                <w:lang w:val="es-ES"/>
              </w:rPr>
              <w:t>valuación del impacto ambiental de los proyectos turísticos, local.</w:t>
            </w:r>
          </w:p>
          <w:p w14:paraId="09E1A9FE" w14:textId="660F7BB4" w:rsidR="00436C59" w:rsidRDefault="00436C59" w:rsidP="00060B8D">
            <w:pPr>
              <w:spacing w:line="276" w:lineRule="auto"/>
              <w:jc w:val="both"/>
              <w:rPr>
                <w:color w:val="000000" w:themeColor="text1"/>
                <w:lang w:val="es-ES"/>
              </w:rPr>
            </w:pPr>
            <w:r w:rsidRPr="00436C59">
              <w:rPr>
                <w:color w:val="000000" w:themeColor="text1"/>
                <w:lang w:val="es-ES"/>
              </w:rPr>
              <w:t xml:space="preserve">Gestión de alojamiento: identificar uso de </w:t>
            </w:r>
            <w:r w:rsidRPr="00037CC6">
              <w:rPr>
                <w:i/>
                <w:iCs/>
                <w:color w:val="000000" w:themeColor="text1"/>
                <w:lang w:val="es-ES"/>
              </w:rPr>
              <w:t>software</w:t>
            </w:r>
            <w:r w:rsidRPr="00436C59">
              <w:rPr>
                <w:color w:val="000000" w:themeColor="text1"/>
                <w:lang w:val="es-ES"/>
              </w:rPr>
              <w:t xml:space="preserve"> y estructuras de operatividad.</w:t>
            </w:r>
          </w:p>
          <w:p w14:paraId="44C9BE6F" w14:textId="2AC565F0" w:rsidR="00436C59" w:rsidRDefault="00436C59" w:rsidP="00060B8D">
            <w:pPr>
              <w:spacing w:line="276" w:lineRule="auto"/>
              <w:jc w:val="both"/>
              <w:rPr>
                <w:color w:val="000000" w:themeColor="text1"/>
                <w:lang w:val="es-ES"/>
              </w:rPr>
            </w:pPr>
            <w:r w:rsidRPr="00436C59">
              <w:rPr>
                <w:color w:val="000000" w:themeColor="text1"/>
                <w:lang w:val="es-ES"/>
              </w:rPr>
              <w:t>Marco legal: constitución jurídica de la empresa, tipo de sociedad.</w:t>
            </w:r>
          </w:p>
          <w:p w14:paraId="56737BC4" w14:textId="41BBEC46" w:rsidR="00436C59" w:rsidRDefault="00436C59" w:rsidP="00060B8D">
            <w:pPr>
              <w:spacing w:line="276" w:lineRule="auto"/>
              <w:jc w:val="both"/>
              <w:rPr>
                <w:color w:val="000000" w:themeColor="text1"/>
                <w:lang w:val="es-ES"/>
              </w:rPr>
            </w:pPr>
            <w:r w:rsidRPr="00436C59">
              <w:rPr>
                <w:color w:val="000000" w:themeColor="text1"/>
                <w:lang w:val="es-ES"/>
              </w:rPr>
              <w:t xml:space="preserve">Sistema de información de la mercadotecnia: </w:t>
            </w:r>
            <w:r w:rsidR="005031D6">
              <w:rPr>
                <w:color w:val="000000" w:themeColor="text1"/>
                <w:lang w:val="es-ES"/>
              </w:rPr>
              <w:t>e</w:t>
            </w:r>
            <w:r w:rsidR="005031D6" w:rsidRPr="00436C59">
              <w:rPr>
                <w:color w:val="000000" w:themeColor="text1"/>
                <w:lang w:val="es-ES"/>
              </w:rPr>
              <w:t xml:space="preserve">studio </w:t>
            </w:r>
            <w:r w:rsidRPr="00436C59">
              <w:rPr>
                <w:color w:val="000000" w:themeColor="text1"/>
                <w:lang w:val="es-ES"/>
              </w:rPr>
              <w:t>de mercado.</w:t>
            </w:r>
          </w:p>
          <w:p w14:paraId="487ADD40" w14:textId="2C86C8B4" w:rsidR="005031D6" w:rsidRPr="00037CC6" w:rsidRDefault="00436C59" w:rsidP="00060B8D">
            <w:pPr>
              <w:spacing w:line="276" w:lineRule="auto"/>
              <w:jc w:val="both"/>
              <w:rPr>
                <w:i/>
                <w:iCs/>
                <w:color w:val="000000" w:themeColor="text1"/>
                <w:lang w:val="es-ES"/>
              </w:rPr>
            </w:pPr>
            <w:r w:rsidRPr="00037CC6">
              <w:rPr>
                <w:i/>
                <w:iCs/>
                <w:color w:val="000000" w:themeColor="text1"/>
                <w:lang w:val="es-ES"/>
              </w:rPr>
              <w:t>7</w:t>
            </w:r>
            <w:r w:rsidR="005031D6" w:rsidRPr="00037CC6">
              <w:rPr>
                <w:i/>
                <w:iCs/>
                <w:color w:val="000000" w:themeColor="text1"/>
                <w:lang w:val="es-ES"/>
              </w:rPr>
              <w:t>.</w:t>
            </w:r>
            <w:r w:rsidRPr="00037CC6">
              <w:rPr>
                <w:i/>
                <w:iCs/>
                <w:color w:val="000000" w:themeColor="text1"/>
                <w:lang w:val="es-ES"/>
              </w:rPr>
              <w:t>º</w:t>
            </w:r>
            <w:r w:rsidR="005031D6" w:rsidRPr="00037CC6">
              <w:rPr>
                <w:i/>
                <w:iCs/>
                <w:color w:val="000000" w:themeColor="text1"/>
                <w:lang w:val="es-ES"/>
              </w:rPr>
              <w:t xml:space="preserve"> semestre </w:t>
            </w:r>
          </w:p>
          <w:p w14:paraId="1C6F6EE4" w14:textId="1241F213" w:rsidR="00DA4EF4" w:rsidRDefault="005031D6" w:rsidP="00060B8D">
            <w:pPr>
              <w:spacing w:line="276" w:lineRule="auto"/>
              <w:jc w:val="both"/>
              <w:rPr>
                <w:color w:val="000000" w:themeColor="text1"/>
                <w:lang w:val="es-ES"/>
              </w:rPr>
            </w:pPr>
            <w:r>
              <w:rPr>
                <w:color w:val="000000" w:themeColor="text1"/>
                <w:lang w:val="es-ES"/>
              </w:rPr>
              <w:t>A</w:t>
            </w:r>
            <w:r w:rsidRPr="00436C59">
              <w:rPr>
                <w:color w:val="000000" w:themeColor="text1"/>
                <w:lang w:val="es-ES"/>
              </w:rPr>
              <w:t>dministración</w:t>
            </w:r>
            <w:r w:rsidR="00436C59" w:rsidRPr="00436C59">
              <w:rPr>
                <w:color w:val="000000" w:themeColor="text1"/>
                <w:lang w:val="es-ES"/>
              </w:rPr>
              <w:t xml:space="preserve"> </w:t>
            </w:r>
            <w:r>
              <w:rPr>
                <w:color w:val="000000" w:themeColor="text1"/>
                <w:lang w:val="es-ES"/>
              </w:rPr>
              <w:t>e</w:t>
            </w:r>
            <w:r w:rsidRPr="00436C59">
              <w:rPr>
                <w:color w:val="000000" w:themeColor="text1"/>
                <w:lang w:val="es-ES"/>
              </w:rPr>
              <w:t>stratégica</w:t>
            </w:r>
            <w:r w:rsidR="00436C59" w:rsidRPr="00436C59">
              <w:rPr>
                <w:color w:val="000000" w:themeColor="text1"/>
                <w:lang w:val="es-ES"/>
              </w:rPr>
              <w:t xml:space="preserve">: </w:t>
            </w:r>
            <w:r>
              <w:rPr>
                <w:color w:val="000000" w:themeColor="text1"/>
                <w:lang w:val="es-ES"/>
              </w:rPr>
              <w:t>e</w:t>
            </w:r>
            <w:r w:rsidRPr="00436C59">
              <w:rPr>
                <w:color w:val="000000" w:themeColor="text1"/>
                <w:lang w:val="es-ES"/>
              </w:rPr>
              <w:t xml:space="preserve">laboración </w:t>
            </w:r>
            <w:r w:rsidR="00436C59" w:rsidRPr="00436C59">
              <w:rPr>
                <w:color w:val="000000" w:themeColor="text1"/>
                <w:lang w:val="es-ES"/>
              </w:rPr>
              <w:t xml:space="preserve">de un plan de planear, hacer, verificar y actuar terminado en un programa de calidad. </w:t>
            </w:r>
          </w:p>
          <w:p w14:paraId="772F24B6" w14:textId="0B7FEC1E" w:rsidR="00436C59" w:rsidRDefault="00436C59" w:rsidP="00060B8D">
            <w:pPr>
              <w:spacing w:line="276" w:lineRule="auto"/>
              <w:jc w:val="both"/>
              <w:rPr>
                <w:color w:val="000000" w:themeColor="text1"/>
                <w:lang w:val="es-ES"/>
              </w:rPr>
            </w:pPr>
            <w:r w:rsidRPr="00436C59">
              <w:rPr>
                <w:bCs/>
                <w:color w:val="000000" w:themeColor="text1"/>
                <w:lang w:val="es-ES"/>
              </w:rPr>
              <w:t xml:space="preserve">Planificación del </w:t>
            </w:r>
            <w:r w:rsidR="005031D6" w:rsidRPr="00436C59">
              <w:rPr>
                <w:bCs/>
                <w:color w:val="000000" w:themeColor="text1"/>
                <w:lang w:val="es-ES"/>
              </w:rPr>
              <w:t>espacio turístico</w:t>
            </w:r>
            <w:r w:rsidRPr="00436C59">
              <w:rPr>
                <w:bCs/>
                <w:color w:val="000000" w:themeColor="text1"/>
                <w:lang w:val="es-ES"/>
              </w:rPr>
              <w:t>:</w:t>
            </w:r>
            <w:r w:rsidRPr="00436C59">
              <w:rPr>
                <w:color w:val="000000" w:themeColor="text1"/>
                <w:lang w:val="es-ES"/>
              </w:rPr>
              <w:t xml:space="preserve"> describir el proceso de desarrollo turístico sustentable de una localidad desde un enfoque de la planificación del espacio físico subregional.</w:t>
            </w:r>
          </w:p>
          <w:p w14:paraId="24A9F983" w14:textId="5278B338" w:rsidR="00436C59" w:rsidRDefault="00436C59" w:rsidP="00060B8D">
            <w:pPr>
              <w:spacing w:line="276" w:lineRule="auto"/>
              <w:jc w:val="both"/>
              <w:rPr>
                <w:color w:val="000000" w:themeColor="text1"/>
                <w:lang w:val="es-ES"/>
              </w:rPr>
            </w:pPr>
            <w:r w:rsidRPr="00436C59">
              <w:rPr>
                <w:bCs/>
                <w:color w:val="000000" w:themeColor="text1"/>
                <w:lang w:val="es-ES"/>
              </w:rPr>
              <w:t xml:space="preserve">Mercadotecnia de </w:t>
            </w:r>
            <w:r w:rsidR="005031D6" w:rsidRPr="00436C59">
              <w:rPr>
                <w:bCs/>
                <w:color w:val="000000" w:themeColor="text1"/>
                <w:lang w:val="es-ES"/>
              </w:rPr>
              <w:t>servicios t</w:t>
            </w:r>
            <w:r w:rsidRPr="00436C59">
              <w:rPr>
                <w:bCs/>
                <w:color w:val="000000" w:themeColor="text1"/>
                <w:lang w:val="es-ES"/>
              </w:rPr>
              <w:t>urísticos:</w:t>
            </w:r>
            <w:r w:rsidR="005031D6">
              <w:rPr>
                <w:color w:val="000000" w:themeColor="text1"/>
                <w:lang w:val="es-ES"/>
              </w:rPr>
              <w:t xml:space="preserve"> d</w:t>
            </w:r>
            <w:r w:rsidRPr="00436C59">
              <w:rPr>
                <w:color w:val="000000" w:themeColor="text1"/>
                <w:lang w:val="es-ES"/>
              </w:rPr>
              <w:t>iseño de estrategias de comercialización de productos y servicios turísticos de una comunidad.</w:t>
            </w:r>
          </w:p>
          <w:p w14:paraId="35704456" w14:textId="046C1C6C" w:rsidR="00436C59" w:rsidRPr="00436C59" w:rsidRDefault="00436C59" w:rsidP="00060B8D">
            <w:pPr>
              <w:spacing w:line="276" w:lineRule="auto"/>
              <w:jc w:val="both"/>
              <w:rPr>
                <w:color w:val="000000" w:themeColor="text1"/>
                <w:lang w:val="es-ES"/>
              </w:rPr>
            </w:pPr>
            <w:r w:rsidRPr="00436C59">
              <w:rPr>
                <w:bCs/>
                <w:color w:val="000000" w:themeColor="text1"/>
                <w:lang w:val="es-ES"/>
              </w:rPr>
              <w:t xml:space="preserve">Formulación y </w:t>
            </w:r>
            <w:r w:rsidR="005031D6" w:rsidRPr="00436C59">
              <w:rPr>
                <w:bCs/>
                <w:color w:val="000000" w:themeColor="text1"/>
                <w:lang w:val="es-ES"/>
              </w:rPr>
              <w:t xml:space="preserve">evaluación de proyectos turísticos: </w:t>
            </w:r>
            <w:r w:rsidR="005031D6" w:rsidRPr="00436C59">
              <w:rPr>
                <w:color w:val="000000" w:themeColor="text1"/>
                <w:lang w:val="es-ES"/>
              </w:rPr>
              <w:t xml:space="preserve">análisis </w:t>
            </w:r>
            <w:r w:rsidR="001D6717">
              <w:rPr>
                <w:color w:val="000000" w:themeColor="text1"/>
                <w:lang w:val="es-ES"/>
              </w:rPr>
              <w:t>e</w:t>
            </w:r>
            <w:r w:rsidR="001D6717" w:rsidRPr="00436C59">
              <w:rPr>
                <w:color w:val="000000" w:themeColor="text1"/>
                <w:lang w:val="es-ES"/>
              </w:rPr>
              <w:t>conómico</w:t>
            </w:r>
            <w:r w:rsidRPr="00436C59">
              <w:rPr>
                <w:color w:val="000000" w:themeColor="text1"/>
                <w:lang w:val="es-ES"/>
              </w:rPr>
              <w:t xml:space="preserve">-financiero de </w:t>
            </w:r>
            <w:r w:rsidRPr="00436C59">
              <w:rPr>
                <w:color w:val="000000" w:themeColor="text1"/>
                <w:lang w:val="es-ES"/>
              </w:rPr>
              <w:lastRenderedPageBreak/>
              <w:t>inversión en materia turística que le permita visualizar oportunidades y tomar decisiones</w:t>
            </w:r>
            <w:r w:rsidR="00B60FBA">
              <w:rPr>
                <w:color w:val="000000" w:themeColor="text1"/>
                <w:lang w:val="es-ES"/>
              </w:rPr>
              <w:t xml:space="preserve"> </w:t>
            </w:r>
          </w:p>
        </w:tc>
      </w:tr>
      <w:tr w:rsidR="00DA4EF4" w:rsidRPr="00436C59" w14:paraId="1460A86C" w14:textId="77777777" w:rsidTr="00FC5D25">
        <w:tc>
          <w:tcPr>
            <w:tcW w:w="4489" w:type="dxa"/>
          </w:tcPr>
          <w:p w14:paraId="59AB7A79" w14:textId="77777777" w:rsidR="00DA4EF4" w:rsidRPr="00037CC6" w:rsidRDefault="00DA4EF4" w:rsidP="00060B8D">
            <w:pPr>
              <w:spacing w:line="276" w:lineRule="auto"/>
              <w:jc w:val="both"/>
              <w:rPr>
                <w:b/>
                <w:bCs/>
                <w:color w:val="000000" w:themeColor="text1"/>
                <w:lang w:val="es-ES"/>
              </w:rPr>
            </w:pPr>
            <w:r w:rsidRPr="00037CC6">
              <w:rPr>
                <w:b/>
                <w:bCs/>
                <w:color w:val="000000" w:themeColor="text1"/>
                <w:lang w:val="es-ES"/>
              </w:rPr>
              <w:lastRenderedPageBreak/>
              <w:t xml:space="preserve">Diseño metodológico </w:t>
            </w:r>
          </w:p>
        </w:tc>
        <w:tc>
          <w:tcPr>
            <w:tcW w:w="4489" w:type="dxa"/>
          </w:tcPr>
          <w:p w14:paraId="2286470E" w14:textId="696A48B0" w:rsidR="00DA4EF4" w:rsidRPr="00436C59" w:rsidRDefault="001D6717" w:rsidP="00060B8D">
            <w:pPr>
              <w:spacing w:line="276" w:lineRule="auto"/>
              <w:jc w:val="both"/>
              <w:rPr>
                <w:color w:val="000000" w:themeColor="text1"/>
                <w:lang w:val="es-ES"/>
              </w:rPr>
            </w:pPr>
            <w:r>
              <w:rPr>
                <w:color w:val="000000" w:themeColor="text1"/>
                <w:lang w:val="es-ES"/>
              </w:rPr>
              <w:t xml:space="preserve">Estructura metodológica y capítulos donde cada unidad de competencia involucra a la temática </w:t>
            </w:r>
            <w:r w:rsidR="005031D6">
              <w:rPr>
                <w:color w:val="000000" w:themeColor="text1"/>
                <w:lang w:val="es-ES"/>
              </w:rPr>
              <w:t>de acuerdo con</w:t>
            </w:r>
            <w:r>
              <w:rPr>
                <w:color w:val="000000" w:themeColor="text1"/>
                <w:lang w:val="es-ES"/>
              </w:rPr>
              <w:t xml:space="preserve"> sus contenidos.</w:t>
            </w:r>
            <w:r w:rsidR="00DA4EF4" w:rsidRPr="00436C59">
              <w:rPr>
                <w:color w:val="000000" w:themeColor="text1"/>
                <w:lang w:val="es-ES"/>
              </w:rPr>
              <w:t xml:space="preserve"> </w:t>
            </w:r>
          </w:p>
        </w:tc>
      </w:tr>
      <w:tr w:rsidR="00DA4EF4" w:rsidRPr="00436C59" w14:paraId="57FA6463" w14:textId="77777777" w:rsidTr="00FC5D25">
        <w:tc>
          <w:tcPr>
            <w:tcW w:w="4489" w:type="dxa"/>
          </w:tcPr>
          <w:p w14:paraId="52615CBF" w14:textId="2D736E84" w:rsidR="006C4763" w:rsidRPr="00037CC6" w:rsidRDefault="00DA4EF4" w:rsidP="00060B8D">
            <w:pPr>
              <w:spacing w:line="276" w:lineRule="auto"/>
              <w:jc w:val="both"/>
              <w:rPr>
                <w:b/>
                <w:bCs/>
                <w:color w:val="000000" w:themeColor="text1"/>
                <w:lang w:val="es-ES"/>
              </w:rPr>
            </w:pPr>
            <w:r w:rsidRPr="00037CC6">
              <w:rPr>
                <w:b/>
                <w:bCs/>
                <w:color w:val="000000" w:themeColor="text1"/>
                <w:lang w:val="es-ES"/>
              </w:rPr>
              <w:t>Producto final</w:t>
            </w:r>
            <w:r w:rsidR="006C4763" w:rsidRPr="00037CC6">
              <w:rPr>
                <w:b/>
                <w:bCs/>
                <w:color w:val="000000" w:themeColor="text1"/>
                <w:lang w:val="es-ES"/>
              </w:rPr>
              <w:t xml:space="preserve"> aprendizaje</w:t>
            </w:r>
          </w:p>
          <w:p w14:paraId="56345FD3" w14:textId="77777777" w:rsidR="006C4763" w:rsidRPr="00037CC6" w:rsidRDefault="006C4763" w:rsidP="00060B8D">
            <w:pPr>
              <w:spacing w:line="276" w:lineRule="auto"/>
              <w:jc w:val="both"/>
              <w:rPr>
                <w:b/>
                <w:bCs/>
                <w:color w:val="000000" w:themeColor="text1"/>
                <w:lang w:val="es-ES"/>
              </w:rPr>
            </w:pPr>
          </w:p>
          <w:p w14:paraId="50E844F5" w14:textId="77777777" w:rsidR="006C4763" w:rsidRPr="00037CC6" w:rsidRDefault="006C4763" w:rsidP="00060B8D">
            <w:pPr>
              <w:spacing w:line="276" w:lineRule="auto"/>
              <w:jc w:val="both"/>
              <w:rPr>
                <w:b/>
                <w:bCs/>
                <w:color w:val="000000" w:themeColor="text1"/>
                <w:lang w:val="es-ES"/>
              </w:rPr>
            </w:pPr>
          </w:p>
          <w:p w14:paraId="7FCA386D" w14:textId="1D0C0920" w:rsidR="006C4763" w:rsidRDefault="006C4763" w:rsidP="00060B8D">
            <w:pPr>
              <w:spacing w:line="276" w:lineRule="auto"/>
              <w:jc w:val="both"/>
              <w:rPr>
                <w:b/>
                <w:bCs/>
                <w:color w:val="000000" w:themeColor="text1"/>
                <w:lang w:val="es-ES"/>
              </w:rPr>
            </w:pPr>
          </w:p>
          <w:p w14:paraId="639DFE3D" w14:textId="77777777" w:rsidR="005031D6" w:rsidRDefault="005031D6" w:rsidP="00060B8D">
            <w:pPr>
              <w:spacing w:line="276" w:lineRule="auto"/>
              <w:jc w:val="both"/>
              <w:rPr>
                <w:b/>
                <w:bCs/>
                <w:color w:val="000000" w:themeColor="text1"/>
                <w:lang w:val="es-ES"/>
              </w:rPr>
            </w:pPr>
          </w:p>
          <w:p w14:paraId="6E07142F" w14:textId="209E38F3" w:rsidR="005031D6" w:rsidRDefault="005031D6" w:rsidP="00060B8D">
            <w:pPr>
              <w:spacing w:line="276" w:lineRule="auto"/>
              <w:jc w:val="both"/>
              <w:rPr>
                <w:b/>
                <w:bCs/>
                <w:color w:val="000000" w:themeColor="text1"/>
                <w:lang w:val="es-ES"/>
              </w:rPr>
            </w:pPr>
          </w:p>
          <w:p w14:paraId="70FB8F14" w14:textId="77777777" w:rsidR="005031D6" w:rsidRPr="00037CC6" w:rsidRDefault="005031D6" w:rsidP="00060B8D">
            <w:pPr>
              <w:spacing w:line="276" w:lineRule="auto"/>
              <w:jc w:val="both"/>
              <w:rPr>
                <w:b/>
                <w:bCs/>
                <w:color w:val="000000" w:themeColor="text1"/>
                <w:lang w:val="es-ES"/>
              </w:rPr>
            </w:pPr>
          </w:p>
          <w:p w14:paraId="2EA365AE" w14:textId="40638AFB" w:rsidR="00DA4EF4" w:rsidRPr="00037CC6" w:rsidRDefault="006C4763" w:rsidP="00060B8D">
            <w:pPr>
              <w:spacing w:line="276" w:lineRule="auto"/>
              <w:jc w:val="both"/>
              <w:rPr>
                <w:b/>
                <w:bCs/>
                <w:color w:val="000000" w:themeColor="text1"/>
                <w:lang w:val="es-ES"/>
              </w:rPr>
            </w:pPr>
            <w:r w:rsidRPr="00037CC6">
              <w:rPr>
                <w:b/>
                <w:bCs/>
                <w:color w:val="000000" w:themeColor="text1"/>
                <w:lang w:val="es-ES"/>
              </w:rPr>
              <w:t>Curricular</w:t>
            </w:r>
            <w:r w:rsidR="00B60FBA" w:rsidRPr="00037CC6">
              <w:rPr>
                <w:b/>
                <w:bCs/>
                <w:color w:val="000000" w:themeColor="text1"/>
                <w:lang w:val="es-ES"/>
              </w:rPr>
              <w:t xml:space="preserve"> </w:t>
            </w:r>
          </w:p>
        </w:tc>
        <w:tc>
          <w:tcPr>
            <w:tcW w:w="4489" w:type="dxa"/>
          </w:tcPr>
          <w:p w14:paraId="1E5480B1" w14:textId="530D37E4" w:rsidR="00DA4EF4" w:rsidRPr="00436C59" w:rsidRDefault="00DA4EF4" w:rsidP="00060B8D">
            <w:pPr>
              <w:spacing w:line="276" w:lineRule="auto"/>
              <w:jc w:val="both"/>
              <w:rPr>
                <w:color w:val="000000" w:themeColor="text1"/>
                <w:lang w:val="es-ES"/>
              </w:rPr>
            </w:pPr>
            <w:r w:rsidRPr="00436C59">
              <w:rPr>
                <w:color w:val="000000" w:themeColor="text1"/>
                <w:lang w:val="es-ES"/>
              </w:rPr>
              <w:t xml:space="preserve">Paquetes turísticos diseñados de acuerdo </w:t>
            </w:r>
            <w:r w:rsidR="005031D6">
              <w:rPr>
                <w:color w:val="000000" w:themeColor="text1"/>
                <w:lang w:val="es-ES"/>
              </w:rPr>
              <w:t>con</w:t>
            </w:r>
            <w:r w:rsidR="005031D6" w:rsidRPr="00436C59">
              <w:rPr>
                <w:color w:val="000000" w:themeColor="text1"/>
                <w:lang w:val="es-ES"/>
              </w:rPr>
              <w:t xml:space="preserve"> </w:t>
            </w:r>
            <w:r w:rsidRPr="00436C59">
              <w:rPr>
                <w:color w:val="000000" w:themeColor="text1"/>
                <w:lang w:val="es-ES"/>
              </w:rPr>
              <w:t>los contextos investigados</w:t>
            </w:r>
            <w:r w:rsidR="005031D6">
              <w:rPr>
                <w:color w:val="000000" w:themeColor="text1"/>
                <w:lang w:val="es-ES"/>
              </w:rPr>
              <w:t xml:space="preserve"> que contengan</w:t>
            </w:r>
            <w:r w:rsidRPr="00436C59">
              <w:rPr>
                <w:color w:val="000000" w:themeColor="text1"/>
                <w:lang w:val="es-ES"/>
              </w:rPr>
              <w:t xml:space="preserve"> un plan estratégico, estudio de mercado, programa </w:t>
            </w:r>
            <w:r w:rsidR="00FD356E">
              <w:rPr>
                <w:color w:val="000000" w:themeColor="text1"/>
                <w:lang w:val="es-ES"/>
              </w:rPr>
              <w:t xml:space="preserve">de </w:t>
            </w:r>
            <w:r w:rsidRPr="00436C59">
              <w:rPr>
                <w:color w:val="000000" w:themeColor="text1"/>
                <w:lang w:val="es-ES"/>
              </w:rPr>
              <w:t>cuidado del medio ambiente</w:t>
            </w:r>
            <w:r w:rsidR="005031D6">
              <w:rPr>
                <w:color w:val="000000" w:themeColor="text1"/>
                <w:lang w:val="es-ES"/>
              </w:rPr>
              <w:t xml:space="preserve"> y</w:t>
            </w:r>
            <w:r w:rsidR="005031D6" w:rsidRPr="00436C59">
              <w:rPr>
                <w:color w:val="000000" w:themeColor="text1"/>
                <w:lang w:val="es-ES"/>
              </w:rPr>
              <w:t xml:space="preserve"> </w:t>
            </w:r>
            <w:r w:rsidRPr="00436C59">
              <w:rPr>
                <w:color w:val="000000" w:themeColor="text1"/>
                <w:lang w:val="es-ES"/>
              </w:rPr>
              <w:t xml:space="preserve">elaboración de un programa de </w:t>
            </w:r>
            <w:r w:rsidRPr="00037CC6">
              <w:rPr>
                <w:i/>
                <w:iCs/>
                <w:color w:val="000000" w:themeColor="text1"/>
                <w:lang w:val="es-ES"/>
              </w:rPr>
              <w:t>marketing</w:t>
            </w:r>
            <w:r w:rsidRPr="00436C59">
              <w:rPr>
                <w:color w:val="000000" w:themeColor="text1"/>
                <w:lang w:val="es-ES"/>
              </w:rPr>
              <w:t>.</w:t>
            </w:r>
          </w:p>
          <w:p w14:paraId="2F07B7F8" w14:textId="77777777" w:rsidR="00436C59" w:rsidRPr="00436C59" w:rsidRDefault="00436C59" w:rsidP="00060B8D">
            <w:pPr>
              <w:spacing w:line="276" w:lineRule="auto"/>
              <w:jc w:val="both"/>
              <w:rPr>
                <w:color w:val="000000" w:themeColor="text1"/>
                <w:lang w:val="es-ES"/>
              </w:rPr>
            </w:pPr>
          </w:p>
          <w:p w14:paraId="4D808EFD" w14:textId="562974D1" w:rsidR="006C4763" w:rsidRPr="00436C59" w:rsidRDefault="00436C59" w:rsidP="00060B8D">
            <w:pPr>
              <w:spacing w:line="276" w:lineRule="auto"/>
              <w:jc w:val="both"/>
              <w:rPr>
                <w:color w:val="000000" w:themeColor="text1"/>
                <w:lang w:val="es-ES"/>
              </w:rPr>
            </w:pPr>
            <w:r w:rsidRPr="00436C59">
              <w:rPr>
                <w:color w:val="000000" w:themeColor="text1"/>
                <w:lang w:val="es-ES"/>
              </w:rPr>
              <w:t>Actualización de contenidos temáticos de las unidades de competencias que estuvieron involucradas, formas y herramientas de evaluación y actualización bibliográfica. Actas de academia.</w:t>
            </w:r>
          </w:p>
        </w:tc>
      </w:tr>
    </w:tbl>
    <w:p w14:paraId="04728CEB" w14:textId="77B6BECE" w:rsidR="005E654A" w:rsidRDefault="00CF2E41" w:rsidP="00037CC6">
      <w:pPr>
        <w:spacing w:line="360" w:lineRule="auto"/>
        <w:jc w:val="center"/>
        <w:rPr>
          <w:color w:val="000000" w:themeColor="text1"/>
          <w:lang w:val="es-ES"/>
        </w:rPr>
      </w:pPr>
      <w:r w:rsidRPr="00436C59">
        <w:rPr>
          <w:color w:val="000000" w:themeColor="text1"/>
          <w:lang w:val="es-ES"/>
        </w:rPr>
        <w:t xml:space="preserve">Fuente: </w:t>
      </w:r>
      <w:r w:rsidR="00601DBF">
        <w:rPr>
          <w:color w:val="000000" w:themeColor="text1"/>
          <w:lang w:val="es-ES"/>
        </w:rPr>
        <w:t>E</w:t>
      </w:r>
      <w:r w:rsidR="00601DBF" w:rsidRPr="00436C59">
        <w:rPr>
          <w:color w:val="000000" w:themeColor="text1"/>
          <w:lang w:val="es-ES"/>
        </w:rPr>
        <w:t xml:space="preserve">laboración </w:t>
      </w:r>
      <w:r w:rsidRPr="00436C59">
        <w:rPr>
          <w:color w:val="000000" w:themeColor="text1"/>
          <w:lang w:val="es-ES"/>
        </w:rPr>
        <w:t>propia</w:t>
      </w:r>
    </w:p>
    <w:p w14:paraId="019E9A4A" w14:textId="4C20578B" w:rsidR="00ED3B36" w:rsidRDefault="008B5DC7" w:rsidP="00037CC6">
      <w:pPr>
        <w:spacing w:line="360" w:lineRule="auto"/>
        <w:ind w:firstLine="708"/>
        <w:jc w:val="both"/>
        <w:rPr>
          <w:rFonts w:eastAsia="Calibri"/>
        </w:rPr>
      </w:pPr>
      <w:r>
        <w:rPr>
          <w:rFonts w:eastAsia="Calibri"/>
        </w:rPr>
        <w:t>S</w:t>
      </w:r>
      <w:r w:rsidR="007615DB">
        <w:rPr>
          <w:rFonts w:eastAsia="Calibri"/>
        </w:rPr>
        <w:t xml:space="preserve">e </w:t>
      </w:r>
      <w:r w:rsidR="002B778D">
        <w:rPr>
          <w:rFonts w:eastAsia="Calibri"/>
        </w:rPr>
        <w:t>desarroll</w:t>
      </w:r>
      <w:r w:rsidR="005031D6">
        <w:rPr>
          <w:rFonts w:eastAsia="Calibri"/>
        </w:rPr>
        <w:t>ó</w:t>
      </w:r>
      <w:r w:rsidR="002B778D">
        <w:rPr>
          <w:rFonts w:eastAsia="Calibri"/>
        </w:rPr>
        <w:t xml:space="preserve"> u</w:t>
      </w:r>
      <w:r w:rsidR="00690E01">
        <w:rPr>
          <w:rFonts w:eastAsia="Calibri"/>
        </w:rPr>
        <w:t>na</w:t>
      </w:r>
      <w:r w:rsidR="002B778D">
        <w:rPr>
          <w:rFonts w:eastAsia="Calibri"/>
        </w:rPr>
        <w:t xml:space="preserve"> secuencia didáctica</w:t>
      </w:r>
      <w:r w:rsidR="00690E01">
        <w:rPr>
          <w:rFonts w:eastAsia="Calibri"/>
        </w:rPr>
        <w:t>,</w:t>
      </w:r>
      <w:r w:rsidR="00ED2244">
        <w:rPr>
          <w:rFonts w:eastAsia="Calibri"/>
        </w:rPr>
        <w:t xml:space="preserve"> que plane</w:t>
      </w:r>
      <w:r w:rsidR="004A7AE7">
        <w:rPr>
          <w:rFonts w:eastAsia="Calibri"/>
        </w:rPr>
        <w:t>ó</w:t>
      </w:r>
      <w:r w:rsidR="00ED2244">
        <w:rPr>
          <w:rFonts w:eastAsia="Calibri"/>
        </w:rPr>
        <w:t xml:space="preserve"> y organiz</w:t>
      </w:r>
      <w:r w:rsidR="004A7AE7">
        <w:rPr>
          <w:rFonts w:eastAsia="Calibri"/>
        </w:rPr>
        <w:t>ó</w:t>
      </w:r>
      <w:r w:rsidR="00ED2244">
        <w:rPr>
          <w:rFonts w:eastAsia="Calibri"/>
        </w:rPr>
        <w:t xml:space="preserve"> las actividades académicas</w:t>
      </w:r>
      <w:r w:rsidR="00E208E9">
        <w:rPr>
          <w:rFonts w:eastAsia="Calibri"/>
        </w:rPr>
        <w:t xml:space="preserve"> </w:t>
      </w:r>
      <w:r w:rsidR="004A7AE7">
        <w:rPr>
          <w:rFonts w:eastAsia="Calibri"/>
        </w:rPr>
        <w:t xml:space="preserve">basada </w:t>
      </w:r>
      <w:r w:rsidR="00E208E9">
        <w:rPr>
          <w:rFonts w:eastAsia="Calibri"/>
        </w:rPr>
        <w:t xml:space="preserve">en el modelo </w:t>
      </w:r>
      <w:r w:rsidR="00690E01">
        <w:rPr>
          <w:rFonts w:eastAsia="Calibri"/>
        </w:rPr>
        <w:t>de</w:t>
      </w:r>
      <w:r w:rsidR="002B778D">
        <w:rPr>
          <w:rFonts w:eastAsia="Calibri"/>
        </w:rPr>
        <w:t xml:space="preserve"> </w:t>
      </w:r>
      <w:r w:rsidR="002B778D" w:rsidRPr="00966FCC">
        <w:rPr>
          <w:rFonts w:eastAsia="Calibri"/>
        </w:rPr>
        <w:t>Alfon</w:t>
      </w:r>
      <w:r w:rsidR="00B57027">
        <w:rPr>
          <w:rFonts w:eastAsia="Calibri"/>
        </w:rPr>
        <w:t>z</w:t>
      </w:r>
      <w:r w:rsidR="002B778D" w:rsidRPr="00966FCC">
        <w:rPr>
          <w:rFonts w:eastAsia="Calibri"/>
        </w:rPr>
        <w:t>o (</w:t>
      </w:r>
      <w:r w:rsidR="004A7AE7">
        <w:rPr>
          <w:rFonts w:eastAsia="Calibri"/>
        </w:rPr>
        <w:t xml:space="preserve">citado </w:t>
      </w:r>
      <w:r w:rsidR="00C32324" w:rsidRPr="00966FCC">
        <w:rPr>
          <w:rFonts w:eastAsia="Calibri"/>
        </w:rPr>
        <w:t xml:space="preserve">en </w:t>
      </w:r>
      <w:r w:rsidR="00B57027">
        <w:rPr>
          <w:rFonts w:eastAsia="Calibri"/>
        </w:rPr>
        <w:t>Feo</w:t>
      </w:r>
      <w:r w:rsidR="00966FCC">
        <w:rPr>
          <w:rFonts w:eastAsia="Calibri"/>
        </w:rPr>
        <w:t>,</w:t>
      </w:r>
      <w:r w:rsidR="00C32324" w:rsidRPr="00966FCC">
        <w:rPr>
          <w:rFonts w:eastAsia="Calibri"/>
        </w:rPr>
        <w:t xml:space="preserve"> </w:t>
      </w:r>
      <w:r w:rsidR="00966FCC" w:rsidRPr="00966FCC">
        <w:rPr>
          <w:rFonts w:eastAsia="Calibri"/>
        </w:rPr>
        <w:t>2010</w:t>
      </w:r>
      <w:r w:rsidR="002B778D" w:rsidRPr="00966FCC">
        <w:rPr>
          <w:rFonts w:eastAsia="Calibri"/>
        </w:rPr>
        <w:t>)</w:t>
      </w:r>
      <w:r w:rsidR="005031D6">
        <w:rPr>
          <w:rFonts w:eastAsia="Calibri"/>
        </w:rPr>
        <w:t>,</w:t>
      </w:r>
      <w:r w:rsidR="002B778D">
        <w:rPr>
          <w:rFonts w:eastAsia="Calibri"/>
        </w:rPr>
        <w:t xml:space="preserve"> </w:t>
      </w:r>
      <w:r w:rsidR="005031D6">
        <w:rPr>
          <w:rFonts w:eastAsia="Calibri"/>
        </w:rPr>
        <w:t xml:space="preserve">el cual </w:t>
      </w:r>
      <w:r w:rsidR="00ED2244">
        <w:rPr>
          <w:rFonts w:eastAsia="Calibri"/>
        </w:rPr>
        <w:t>est</w:t>
      </w:r>
      <w:r w:rsidR="005031D6">
        <w:rPr>
          <w:rFonts w:eastAsia="Calibri"/>
        </w:rPr>
        <w:t>á</w:t>
      </w:r>
      <w:r w:rsidR="00ED2244">
        <w:rPr>
          <w:rFonts w:eastAsia="Calibri"/>
        </w:rPr>
        <w:t xml:space="preserve"> </w:t>
      </w:r>
      <w:r w:rsidR="002B778D">
        <w:rPr>
          <w:rFonts w:eastAsia="Calibri"/>
        </w:rPr>
        <w:t>compuesto por tres momentos</w:t>
      </w:r>
      <w:r w:rsidR="005031D6">
        <w:rPr>
          <w:rFonts w:eastAsia="Calibri"/>
        </w:rPr>
        <w:t>,</w:t>
      </w:r>
      <w:r w:rsidR="00906DC7">
        <w:rPr>
          <w:rFonts w:eastAsia="Calibri"/>
        </w:rPr>
        <w:t xml:space="preserve"> el</w:t>
      </w:r>
      <w:r w:rsidR="002B778D">
        <w:rPr>
          <w:rFonts w:eastAsia="Calibri"/>
        </w:rPr>
        <w:t xml:space="preserve"> de inicio,</w:t>
      </w:r>
      <w:r w:rsidR="00E208E9">
        <w:rPr>
          <w:rFonts w:eastAsia="Calibri"/>
        </w:rPr>
        <w:t xml:space="preserve"> </w:t>
      </w:r>
      <w:r w:rsidR="002B778D">
        <w:rPr>
          <w:rFonts w:eastAsia="Calibri"/>
        </w:rPr>
        <w:t>de desarrollo y</w:t>
      </w:r>
      <w:r w:rsidR="00E208E9">
        <w:rPr>
          <w:rFonts w:eastAsia="Calibri"/>
        </w:rPr>
        <w:t xml:space="preserve"> el</w:t>
      </w:r>
      <w:r w:rsidR="002B778D">
        <w:rPr>
          <w:rFonts w:eastAsia="Calibri"/>
        </w:rPr>
        <w:t xml:space="preserve"> de cierre</w:t>
      </w:r>
      <w:r w:rsidR="00A24341">
        <w:rPr>
          <w:rFonts w:eastAsia="Calibri"/>
        </w:rPr>
        <w:t>.</w:t>
      </w:r>
      <w:r w:rsidR="00B60FBA">
        <w:rPr>
          <w:rFonts w:eastAsia="Calibri"/>
        </w:rPr>
        <w:t xml:space="preserve"> </w:t>
      </w:r>
    </w:p>
    <w:p w14:paraId="1B81A926" w14:textId="19310758" w:rsidR="00060B8D" w:rsidRDefault="00060B8D" w:rsidP="001357AD">
      <w:pPr>
        <w:spacing w:line="360" w:lineRule="auto"/>
        <w:jc w:val="both"/>
        <w:rPr>
          <w:rFonts w:eastAsia="Calibri"/>
        </w:rPr>
      </w:pPr>
    </w:p>
    <w:p w14:paraId="08F378F0" w14:textId="7F734AFA" w:rsidR="00C47E1A" w:rsidRDefault="00C47E1A" w:rsidP="001357AD">
      <w:pPr>
        <w:spacing w:line="360" w:lineRule="auto"/>
        <w:jc w:val="both"/>
        <w:rPr>
          <w:rFonts w:eastAsia="Calibri"/>
        </w:rPr>
      </w:pPr>
    </w:p>
    <w:p w14:paraId="05105714" w14:textId="5EE9504A" w:rsidR="00C47E1A" w:rsidRDefault="00C47E1A" w:rsidP="001357AD">
      <w:pPr>
        <w:spacing w:line="360" w:lineRule="auto"/>
        <w:jc w:val="both"/>
        <w:rPr>
          <w:rFonts w:eastAsia="Calibri"/>
        </w:rPr>
      </w:pPr>
    </w:p>
    <w:p w14:paraId="37B9FF4D" w14:textId="7583ED55" w:rsidR="00C47E1A" w:rsidRDefault="00C47E1A" w:rsidP="001357AD">
      <w:pPr>
        <w:spacing w:line="360" w:lineRule="auto"/>
        <w:jc w:val="both"/>
        <w:rPr>
          <w:rFonts w:eastAsia="Calibri"/>
        </w:rPr>
      </w:pPr>
    </w:p>
    <w:p w14:paraId="6134D734" w14:textId="4330D383" w:rsidR="00C47E1A" w:rsidRDefault="00C47E1A" w:rsidP="001357AD">
      <w:pPr>
        <w:spacing w:line="360" w:lineRule="auto"/>
        <w:jc w:val="both"/>
        <w:rPr>
          <w:rFonts w:eastAsia="Calibri"/>
        </w:rPr>
      </w:pPr>
    </w:p>
    <w:p w14:paraId="432F1877" w14:textId="00CA58D6" w:rsidR="00C47E1A" w:rsidRDefault="00C47E1A" w:rsidP="001357AD">
      <w:pPr>
        <w:spacing w:line="360" w:lineRule="auto"/>
        <w:jc w:val="both"/>
        <w:rPr>
          <w:rFonts w:eastAsia="Calibri"/>
        </w:rPr>
      </w:pPr>
    </w:p>
    <w:p w14:paraId="6DBEC7C8" w14:textId="4B032CC8" w:rsidR="00C47E1A" w:rsidRDefault="00C47E1A" w:rsidP="001357AD">
      <w:pPr>
        <w:spacing w:line="360" w:lineRule="auto"/>
        <w:jc w:val="both"/>
        <w:rPr>
          <w:rFonts w:eastAsia="Calibri"/>
        </w:rPr>
      </w:pPr>
    </w:p>
    <w:p w14:paraId="53D9D40A" w14:textId="66A8663D" w:rsidR="00C47E1A" w:rsidRDefault="00C47E1A" w:rsidP="001357AD">
      <w:pPr>
        <w:spacing w:line="360" w:lineRule="auto"/>
        <w:jc w:val="both"/>
        <w:rPr>
          <w:rFonts w:eastAsia="Calibri"/>
        </w:rPr>
      </w:pPr>
    </w:p>
    <w:p w14:paraId="65670D7F" w14:textId="3D7DAB16" w:rsidR="00C47E1A" w:rsidRDefault="00C47E1A" w:rsidP="001357AD">
      <w:pPr>
        <w:spacing w:line="360" w:lineRule="auto"/>
        <w:jc w:val="both"/>
        <w:rPr>
          <w:rFonts w:eastAsia="Calibri"/>
        </w:rPr>
      </w:pPr>
    </w:p>
    <w:p w14:paraId="19193EB1" w14:textId="7886BBA7" w:rsidR="00C47E1A" w:rsidRDefault="00C47E1A" w:rsidP="001357AD">
      <w:pPr>
        <w:spacing w:line="360" w:lineRule="auto"/>
        <w:jc w:val="both"/>
        <w:rPr>
          <w:rFonts w:eastAsia="Calibri"/>
        </w:rPr>
      </w:pPr>
    </w:p>
    <w:p w14:paraId="63D9EE13" w14:textId="3A8F4B36" w:rsidR="00C47E1A" w:rsidRDefault="00C47E1A" w:rsidP="001357AD">
      <w:pPr>
        <w:spacing w:line="360" w:lineRule="auto"/>
        <w:jc w:val="both"/>
        <w:rPr>
          <w:rFonts w:eastAsia="Calibri"/>
        </w:rPr>
      </w:pPr>
    </w:p>
    <w:p w14:paraId="26451735" w14:textId="439815C2" w:rsidR="00C47E1A" w:rsidRDefault="00C47E1A" w:rsidP="001357AD">
      <w:pPr>
        <w:spacing w:line="360" w:lineRule="auto"/>
        <w:jc w:val="both"/>
        <w:rPr>
          <w:rFonts w:eastAsia="Calibri"/>
        </w:rPr>
      </w:pPr>
    </w:p>
    <w:p w14:paraId="3C879496" w14:textId="385C018E" w:rsidR="00C47E1A" w:rsidRDefault="00C47E1A" w:rsidP="001357AD">
      <w:pPr>
        <w:spacing w:line="360" w:lineRule="auto"/>
        <w:jc w:val="both"/>
        <w:rPr>
          <w:rFonts w:eastAsia="Calibri"/>
        </w:rPr>
      </w:pPr>
    </w:p>
    <w:p w14:paraId="3CB46DDE" w14:textId="70E7A9D9" w:rsidR="00C47E1A" w:rsidRDefault="00C47E1A" w:rsidP="001357AD">
      <w:pPr>
        <w:spacing w:line="360" w:lineRule="auto"/>
        <w:jc w:val="both"/>
        <w:rPr>
          <w:rFonts w:eastAsia="Calibri"/>
        </w:rPr>
      </w:pPr>
    </w:p>
    <w:p w14:paraId="026BDFA0" w14:textId="77777777" w:rsidR="00C47E1A" w:rsidRDefault="00C47E1A" w:rsidP="001357AD">
      <w:pPr>
        <w:spacing w:line="360" w:lineRule="auto"/>
        <w:jc w:val="both"/>
        <w:rPr>
          <w:rFonts w:eastAsia="Calibri"/>
        </w:rPr>
      </w:pPr>
    </w:p>
    <w:p w14:paraId="5EB3B498" w14:textId="02FD4E9C" w:rsidR="002B778D" w:rsidRDefault="001E583C" w:rsidP="001357AD">
      <w:pPr>
        <w:spacing w:line="360" w:lineRule="auto"/>
        <w:jc w:val="center"/>
        <w:rPr>
          <w:rFonts w:eastAsia="Calibri"/>
        </w:rPr>
      </w:pPr>
      <w:r w:rsidRPr="00037CC6">
        <w:rPr>
          <w:rFonts w:eastAsia="Calibri"/>
          <w:b/>
          <w:bCs/>
        </w:rPr>
        <w:lastRenderedPageBreak/>
        <w:t>T</w:t>
      </w:r>
      <w:r w:rsidR="002B778D" w:rsidRPr="00037CC6">
        <w:rPr>
          <w:rFonts w:eastAsia="Calibri"/>
          <w:b/>
          <w:bCs/>
        </w:rPr>
        <w:t xml:space="preserve">abla </w:t>
      </w:r>
      <w:r w:rsidR="001A2BB9" w:rsidRPr="00037CC6">
        <w:rPr>
          <w:rFonts w:eastAsia="Calibri"/>
          <w:b/>
          <w:bCs/>
        </w:rPr>
        <w:t>4</w:t>
      </w:r>
      <w:r w:rsidR="002B778D">
        <w:rPr>
          <w:rFonts w:eastAsia="Calibri"/>
        </w:rPr>
        <w:t xml:space="preserve">. </w:t>
      </w:r>
      <w:r w:rsidR="00A719FE">
        <w:rPr>
          <w:rFonts w:eastAsia="Calibri"/>
        </w:rPr>
        <w:t>Diseño de estrategia didáctica</w:t>
      </w:r>
    </w:p>
    <w:tbl>
      <w:tblPr>
        <w:tblStyle w:val="Tablaconcuadrcula"/>
        <w:tblW w:w="0" w:type="auto"/>
        <w:tblInd w:w="108" w:type="dxa"/>
        <w:tblLook w:val="04A0" w:firstRow="1" w:lastRow="0" w:firstColumn="1" w:lastColumn="0" w:noHBand="0" w:noVBand="1"/>
      </w:tblPr>
      <w:tblGrid>
        <w:gridCol w:w="2839"/>
        <w:gridCol w:w="2940"/>
        <w:gridCol w:w="2941"/>
      </w:tblGrid>
      <w:tr w:rsidR="00A719FE" w14:paraId="79743AAF" w14:textId="77777777" w:rsidTr="00436C59">
        <w:tc>
          <w:tcPr>
            <w:tcW w:w="2884" w:type="dxa"/>
          </w:tcPr>
          <w:p w14:paraId="2C166A1F" w14:textId="7142D7F3" w:rsidR="00A719FE" w:rsidRPr="00037CC6" w:rsidRDefault="00A719FE" w:rsidP="00060B8D">
            <w:pPr>
              <w:spacing w:line="276" w:lineRule="auto"/>
              <w:jc w:val="both"/>
              <w:rPr>
                <w:rFonts w:eastAsia="Calibri"/>
                <w:b/>
                <w:bCs/>
              </w:rPr>
            </w:pPr>
            <w:r w:rsidRPr="00037CC6">
              <w:rPr>
                <w:rFonts w:eastAsia="Calibri"/>
                <w:b/>
                <w:bCs/>
              </w:rPr>
              <w:t xml:space="preserve">Secuencia didáctica </w:t>
            </w:r>
          </w:p>
        </w:tc>
        <w:tc>
          <w:tcPr>
            <w:tcW w:w="2993" w:type="dxa"/>
          </w:tcPr>
          <w:p w14:paraId="72F2024C" w14:textId="6949A1B3" w:rsidR="00A719FE" w:rsidRPr="00037CC6" w:rsidRDefault="00A719FE" w:rsidP="00060B8D">
            <w:pPr>
              <w:spacing w:line="276" w:lineRule="auto"/>
              <w:jc w:val="both"/>
              <w:rPr>
                <w:rFonts w:eastAsia="Calibri"/>
                <w:b/>
                <w:bCs/>
              </w:rPr>
            </w:pPr>
            <w:r w:rsidRPr="00037CC6">
              <w:rPr>
                <w:rFonts w:eastAsia="Calibri"/>
                <w:b/>
                <w:bCs/>
              </w:rPr>
              <w:t xml:space="preserve">Recursos y medios </w:t>
            </w:r>
          </w:p>
        </w:tc>
        <w:tc>
          <w:tcPr>
            <w:tcW w:w="2993" w:type="dxa"/>
          </w:tcPr>
          <w:p w14:paraId="494F120C" w14:textId="3A1798BD" w:rsidR="00A719FE" w:rsidRPr="00037CC6" w:rsidRDefault="00A719FE" w:rsidP="00060B8D">
            <w:pPr>
              <w:spacing w:line="276" w:lineRule="auto"/>
              <w:jc w:val="both"/>
              <w:rPr>
                <w:rFonts w:eastAsia="Calibri"/>
                <w:b/>
                <w:bCs/>
              </w:rPr>
            </w:pPr>
            <w:r w:rsidRPr="00037CC6">
              <w:rPr>
                <w:rFonts w:eastAsia="Calibri"/>
                <w:b/>
                <w:bCs/>
              </w:rPr>
              <w:t>Estrategia de evaluación</w:t>
            </w:r>
          </w:p>
        </w:tc>
      </w:tr>
      <w:tr w:rsidR="00A719FE" w14:paraId="194FB73D" w14:textId="77777777" w:rsidTr="00436C59">
        <w:tc>
          <w:tcPr>
            <w:tcW w:w="2884" w:type="dxa"/>
          </w:tcPr>
          <w:p w14:paraId="737E3B47" w14:textId="59DEFE22" w:rsidR="000B6A70" w:rsidRDefault="00A719FE" w:rsidP="00060B8D">
            <w:pPr>
              <w:spacing w:line="276" w:lineRule="auto"/>
              <w:jc w:val="both"/>
              <w:rPr>
                <w:rFonts w:eastAsia="Calibri"/>
              </w:rPr>
            </w:pPr>
            <w:r>
              <w:rPr>
                <w:rFonts w:eastAsia="Calibri"/>
              </w:rPr>
              <w:t>Momento de inicio</w:t>
            </w:r>
            <w:r w:rsidR="000B6A70">
              <w:rPr>
                <w:rFonts w:eastAsia="Calibri"/>
              </w:rPr>
              <w:t>:</w:t>
            </w:r>
          </w:p>
          <w:p w14:paraId="730FBD67" w14:textId="3866A8E4" w:rsidR="00A719FE" w:rsidRDefault="000A535E" w:rsidP="00060B8D">
            <w:pPr>
              <w:spacing w:line="276" w:lineRule="auto"/>
              <w:jc w:val="both"/>
              <w:rPr>
                <w:rFonts w:eastAsia="Calibri"/>
              </w:rPr>
            </w:pPr>
            <w:r>
              <w:rPr>
                <w:rFonts w:eastAsia="Calibri"/>
              </w:rPr>
              <w:t xml:space="preserve">exposición </w:t>
            </w:r>
            <w:r w:rsidR="0042685A">
              <w:rPr>
                <w:rFonts w:eastAsia="Calibri"/>
              </w:rPr>
              <w:t>de la estructura del proyecto integrador: objetivos</w:t>
            </w:r>
            <w:r w:rsidR="001827E9">
              <w:rPr>
                <w:rFonts w:eastAsia="Calibri"/>
              </w:rPr>
              <w:t xml:space="preserve"> de aprendizaje de cada materia</w:t>
            </w:r>
            <w:r w:rsidR="0042685A">
              <w:rPr>
                <w:rFonts w:eastAsia="Calibri"/>
              </w:rPr>
              <w:t>,</w:t>
            </w:r>
            <w:r w:rsidR="001827E9">
              <w:rPr>
                <w:rFonts w:eastAsia="Calibri"/>
              </w:rPr>
              <w:t xml:space="preserve"> misión, visión,</w:t>
            </w:r>
            <w:r w:rsidR="0042685A">
              <w:rPr>
                <w:rFonts w:eastAsia="Calibri"/>
              </w:rPr>
              <w:t xml:space="preserve"> actividades</w:t>
            </w:r>
            <w:r w:rsidR="001827E9">
              <w:rPr>
                <w:rFonts w:eastAsia="Calibri"/>
              </w:rPr>
              <w:t xml:space="preserve"> a </w:t>
            </w:r>
            <w:r>
              <w:rPr>
                <w:rFonts w:eastAsia="Calibri"/>
              </w:rPr>
              <w:t xml:space="preserve">desarrollar </w:t>
            </w:r>
            <w:r w:rsidR="001827E9">
              <w:rPr>
                <w:rFonts w:eastAsia="Calibri"/>
              </w:rPr>
              <w:t>en las empresas o comunidades, productos a entregar y</w:t>
            </w:r>
            <w:r w:rsidR="0042685A">
              <w:rPr>
                <w:rFonts w:eastAsia="Calibri"/>
              </w:rPr>
              <w:t xml:space="preserve"> programación</w:t>
            </w:r>
            <w:r w:rsidR="001827E9">
              <w:rPr>
                <w:rFonts w:eastAsia="Calibri"/>
              </w:rPr>
              <w:t xml:space="preserve"> para fecha de </w:t>
            </w:r>
            <w:r w:rsidR="00E07DCA">
              <w:rPr>
                <w:rFonts w:eastAsia="Calibri"/>
              </w:rPr>
              <w:t xml:space="preserve">inicio </w:t>
            </w:r>
            <w:r w:rsidR="001827E9">
              <w:rPr>
                <w:rFonts w:eastAsia="Calibri"/>
              </w:rPr>
              <w:t>y t</w:t>
            </w:r>
            <w:r w:rsidR="00E07DCA">
              <w:rPr>
                <w:rFonts w:eastAsia="Calibri"/>
              </w:rPr>
              <w:t>é</w:t>
            </w:r>
            <w:r w:rsidR="001827E9">
              <w:rPr>
                <w:rFonts w:eastAsia="Calibri"/>
              </w:rPr>
              <w:t>rmino del estudio.</w:t>
            </w:r>
            <w:r w:rsidR="0042685A">
              <w:rPr>
                <w:rFonts w:eastAsia="Calibri"/>
              </w:rPr>
              <w:t xml:space="preserve"> </w:t>
            </w:r>
          </w:p>
        </w:tc>
        <w:tc>
          <w:tcPr>
            <w:tcW w:w="2993" w:type="dxa"/>
          </w:tcPr>
          <w:p w14:paraId="3DE20E95" w14:textId="0D0D914E" w:rsidR="00A719FE" w:rsidRDefault="0042685A" w:rsidP="00060B8D">
            <w:pPr>
              <w:spacing w:line="276" w:lineRule="auto"/>
              <w:jc w:val="both"/>
              <w:rPr>
                <w:rFonts w:eastAsia="Calibri"/>
              </w:rPr>
            </w:pPr>
            <w:r>
              <w:rPr>
                <w:rFonts w:eastAsia="Calibri"/>
              </w:rPr>
              <w:t>Exposición del diseño por medio de diapositivas a los estudiantes por cada uno de los docentes participantes.</w:t>
            </w:r>
          </w:p>
        </w:tc>
        <w:tc>
          <w:tcPr>
            <w:tcW w:w="2993" w:type="dxa"/>
          </w:tcPr>
          <w:p w14:paraId="1A231B64" w14:textId="5569F55D" w:rsidR="00A719FE" w:rsidRDefault="0042685A" w:rsidP="00060B8D">
            <w:pPr>
              <w:spacing w:line="276" w:lineRule="auto"/>
              <w:jc w:val="both"/>
              <w:rPr>
                <w:rFonts w:eastAsia="Calibri"/>
              </w:rPr>
            </w:pPr>
            <w:r>
              <w:rPr>
                <w:rFonts w:eastAsia="Calibri"/>
              </w:rPr>
              <w:t>Preguntas y respuesta</w:t>
            </w:r>
            <w:r w:rsidR="00B46C47">
              <w:rPr>
                <w:rFonts w:eastAsia="Calibri"/>
              </w:rPr>
              <w:t>s</w:t>
            </w:r>
            <w:r w:rsidR="000A535E">
              <w:rPr>
                <w:rFonts w:eastAsia="Calibri"/>
              </w:rPr>
              <w:t>.</w:t>
            </w:r>
          </w:p>
          <w:p w14:paraId="409D3A83" w14:textId="77777777" w:rsidR="000A535E" w:rsidRDefault="000A535E" w:rsidP="00060B8D">
            <w:pPr>
              <w:spacing w:line="276" w:lineRule="auto"/>
              <w:jc w:val="both"/>
              <w:rPr>
                <w:rFonts w:eastAsia="Calibri"/>
              </w:rPr>
            </w:pPr>
          </w:p>
          <w:p w14:paraId="72718D6E" w14:textId="6736D24D" w:rsidR="00690E01" w:rsidRDefault="0042685A" w:rsidP="00060B8D">
            <w:pPr>
              <w:spacing w:line="276" w:lineRule="auto"/>
              <w:jc w:val="both"/>
              <w:rPr>
                <w:rFonts w:eastAsia="Calibri"/>
              </w:rPr>
            </w:pPr>
            <w:r>
              <w:rPr>
                <w:rFonts w:eastAsia="Calibri"/>
              </w:rPr>
              <w:t>Lluvia de ideas para determinar</w:t>
            </w:r>
            <w:r w:rsidR="00A40AFE">
              <w:rPr>
                <w:rFonts w:eastAsia="Calibri"/>
              </w:rPr>
              <w:t xml:space="preserve"> la</w:t>
            </w:r>
            <w:r>
              <w:rPr>
                <w:rFonts w:eastAsia="Calibri"/>
              </w:rPr>
              <w:t xml:space="preserve"> compresión de las ideas</w:t>
            </w:r>
            <w:r w:rsidR="00690E01">
              <w:rPr>
                <w:rFonts w:eastAsia="Calibri"/>
              </w:rPr>
              <w:t>.</w:t>
            </w:r>
          </w:p>
          <w:p w14:paraId="1B8FBDF6" w14:textId="77777777" w:rsidR="000A535E" w:rsidRDefault="000A535E" w:rsidP="00060B8D">
            <w:pPr>
              <w:spacing w:line="276" w:lineRule="auto"/>
              <w:jc w:val="both"/>
              <w:rPr>
                <w:rFonts w:eastAsia="Calibri"/>
              </w:rPr>
            </w:pPr>
          </w:p>
          <w:p w14:paraId="36D3F0A1" w14:textId="3799819C" w:rsidR="00690E01" w:rsidRDefault="00690E01" w:rsidP="00060B8D">
            <w:pPr>
              <w:spacing w:line="276" w:lineRule="auto"/>
              <w:jc w:val="both"/>
              <w:rPr>
                <w:rFonts w:eastAsia="Calibri"/>
              </w:rPr>
            </w:pPr>
            <w:r>
              <w:rPr>
                <w:rFonts w:eastAsia="Calibri"/>
              </w:rPr>
              <w:t>Presentación para asesorías de avances y supervisión de actividades.</w:t>
            </w:r>
          </w:p>
          <w:p w14:paraId="3EE167C8" w14:textId="77777777" w:rsidR="00690E01" w:rsidRDefault="00690E01" w:rsidP="00060B8D">
            <w:pPr>
              <w:spacing w:line="276" w:lineRule="auto"/>
              <w:jc w:val="both"/>
              <w:rPr>
                <w:rFonts w:eastAsia="Calibri"/>
              </w:rPr>
            </w:pPr>
          </w:p>
          <w:p w14:paraId="24562ED7" w14:textId="170DFE30" w:rsidR="0042685A" w:rsidRDefault="0042685A" w:rsidP="00060B8D">
            <w:pPr>
              <w:spacing w:line="276" w:lineRule="auto"/>
              <w:jc w:val="both"/>
              <w:rPr>
                <w:rFonts w:eastAsia="Calibri"/>
              </w:rPr>
            </w:pPr>
            <w:r>
              <w:rPr>
                <w:rFonts w:eastAsia="Calibri"/>
              </w:rPr>
              <w:t xml:space="preserve"> </w:t>
            </w:r>
          </w:p>
        </w:tc>
      </w:tr>
      <w:tr w:rsidR="0042685A" w14:paraId="677E7801" w14:textId="77777777" w:rsidTr="00436C59">
        <w:tc>
          <w:tcPr>
            <w:tcW w:w="2884" w:type="dxa"/>
          </w:tcPr>
          <w:p w14:paraId="0188A037" w14:textId="717715CD" w:rsidR="0042685A" w:rsidRDefault="0042685A" w:rsidP="00060B8D">
            <w:pPr>
              <w:spacing w:line="276" w:lineRule="auto"/>
              <w:jc w:val="both"/>
              <w:rPr>
                <w:rFonts w:eastAsia="Calibri"/>
              </w:rPr>
            </w:pPr>
            <w:r>
              <w:rPr>
                <w:rFonts w:eastAsia="Calibri"/>
              </w:rPr>
              <w:t>Momento de desarrollo:</w:t>
            </w:r>
          </w:p>
          <w:p w14:paraId="2AA0EA7D" w14:textId="5CF6D603" w:rsidR="002737DB" w:rsidRDefault="000A535E" w:rsidP="00060B8D">
            <w:pPr>
              <w:spacing w:line="276" w:lineRule="auto"/>
              <w:jc w:val="both"/>
              <w:rPr>
                <w:rFonts w:eastAsia="Calibri"/>
              </w:rPr>
            </w:pPr>
            <w:r>
              <w:rPr>
                <w:rFonts w:eastAsia="Calibri"/>
              </w:rPr>
              <w:t xml:space="preserve">formación </w:t>
            </w:r>
            <w:r w:rsidR="001827E9">
              <w:rPr>
                <w:rFonts w:eastAsia="Calibri"/>
              </w:rPr>
              <w:t>de equipos de trabajo.</w:t>
            </w:r>
          </w:p>
          <w:p w14:paraId="1941D5DA" w14:textId="77777777" w:rsidR="000A535E" w:rsidRDefault="000A535E" w:rsidP="00060B8D">
            <w:pPr>
              <w:spacing w:line="276" w:lineRule="auto"/>
              <w:jc w:val="both"/>
              <w:rPr>
                <w:rFonts w:eastAsia="Calibri"/>
              </w:rPr>
            </w:pPr>
          </w:p>
          <w:p w14:paraId="72217CED" w14:textId="3D6D6E1B" w:rsidR="001827E9" w:rsidRDefault="002737DB" w:rsidP="00060B8D">
            <w:pPr>
              <w:spacing w:line="276" w:lineRule="auto"/>
              <w:jc w:val="both"/>
              <w:rPr>
                <w:rFonts w:eastAsia="Calibri"/>
              </w:rPr>
            </w:pPr>
            <w:r>
              <w:rPr>
                <w:rFonts w:eastAsia="Calibri"/>
              </w:rPr>
              <w:t>V</w:t>
            </w:r>
            <w:r w:rsidR="001827E9">
              <w:rPr>
                <w:rFonts w:eastAsia="Calibri"/>
              </w:rPr>
              <w:t>isitas de trabajo a las empresas y comunidades.</w:t>
            </w:r>
          </w:p>
          <w:p w14:paraId="2A25E431" w14:textId="77777777" w:rsidR="000A535E" w:rsidRDefault="000A535E" w:rsidP="00060B8D">
            <w:pPr>
              <w:spacing w:line="276" w:lineRule="auto"/>
              <w:jc w:val="both"/>
              <w:rPr>
                <w:rFonts w:eastAsia="Calibri"/>
              </w:rPr>
            </w:pPr>
          </w:p>
          <w:p w14:paraId="66553D17" w14:textId="447E7E20" w:rsidR="001827E9" w:rsidRDefault="002737DB" w:rsidP="00060B8D">
            <w:pPr>
              <w:spacing w:line="276" w:lineRule="auto"/>
              <w:jc w:val="both"/>
              <w:rPr>
                <w:rFonts w:eastAsia="Calibri"/>
              </w:rPr>
            </w:pPr>
            <w:r>
              <w:rPr>
                <w:rFonts w:eastAsia="Calibri"/>
              </w:rPr>
              <w:t>A</w:t>
            </w:r>
            <w:r w:rsidR="001827E9">
              <w:rPr>
                <w:rFonts w:eastAsia="Calibri"/>
              </w:rPr>
              <w:t>sesorías académicas por parte de los docentes</w:t>
            </w:r>
            <w:r>
              <w:rPr>
                <w:rFonts w:eastAsia="Calibri"/>
              </w:rPr>
              <w:t>, dos veces por semana.</w:t>
            </w:r>
          </w:p>
          <w:p w14:paraId="43B97940" w14:textId="77777777" w:rsidR="000A535E" w:rsidRDefault="000A535E" w:rsidP="00060B8D">
            <w:pPr>
              <w:spacing w:line="276" w:lineRule="auto"/>
              <w:jc w:val="both"/>
              <w:rPr>
                <w:rFonts w:eastAsia="Calibri"/>
              </w:rPr>
            </w:pPr>
          </w:p>
          <w:p w14:paraId="0088BE23" w14:textId="047D1A25" w:rsidR="002737DB" w:rsidRDefault="002737DB" w:rsidP="00060B8D">
            <w:pPr>
              <w:spacing w:line="276" w:lineRule="auto"/>
              <w:jc w:val="both"/>
              <w:rPr>
                <w:rFonts w:eastAsia="Calibri"/>
              </w:rPr>
            </w:pPr>
            <w:r>
              <w:rPr>
                <w:rFonts w:eastAsia="Calibri"/>
              </w:rPr>
              <w:t>R</w:t>
            </w:r>
            <w:r w:rsidR="001827E9">
              <w:rPr>
                <w:rFonts w:eastAsia="Calibri"/>
              </w:rPr>
              <w:t xml:space="preserve">euniones de trabajo de docentes </w:t>
            </w:r>
            <w:r>
              <w:rPr>
                <w:rFonts w:eastAsia="Calibri"/>
              </w:rPr>
              <w:t xml:space="preserve">una vez por semana para conocer avances y </w:t>
            </w:r>
            <w:r w:rsidR="001827E9">
              <w:rPr>
                <w:rFonts w:eastAsia="Calibri"/>
              </w:rPr>
              <w:t>problemáticas</w:t>
            </w:r>
            <w:r w:rsidR="000A535E">
              <w:rPr>
                <w:rFonts w:eastAsia="Calibri"/>
              </w:rPr>
              <w:t>.</w:t>
            </w:r>
          </w:p>
          <w:p w14:paraId="6F950F72" w14:textId="77777777" w:rsidR="000A535E" w:rsidRDefault="000A535E" w:rsidP="00060B8D">
            <w:pPr>
              <w:spacing w:line="276" w:lineRule="auto"/>
              <w:jc w:val="both"/>
              <w:rPr>
                <w:rFonts w:eastAsia="Calibri"/>
              </w:rPr>
            </w:pPr>
          </w:p>
          <w:p w14:paraId="1104AD98" w14:textId="51D37424" w:rsidR="001827E9" w:rsidRDefault="002737DB" w:rsidP="00060B8D">
            <w:pPr>
              <w:spacing w:line="276" w:lineRule="auto"/>
              <w:jc w:val="both"/>
              <w:rPr>
                <w:rFonts w:eastAsia="Calibri"/>
              </w:rPr>
            </w:pPr>
            <w:r>
              <w:rPr>
                <w:rFonts w:eastAsia="Calibri"/>
              </w:rPr>
              <w:t>Tres v</w:t>
            </w:r>
            <w:r w:rsidR="001827E9">
              <w:rPr>
                <w:rFonts w:eastAsia="Calibri"/>
              </w:rPr>
              <w:t>isitas de supervisión de docentes</w:t>
            </w:r>
            <w:r>
              <w:rPr>
                <w:rFonts w:eastAsia="Calibri"/>
              </w:rPr>
              <w:t xml:space="preserve"> para asesoría en campo. </w:t>
            </w:r>
          </w:p>
          <w:p w14:paraId="734DD061" w14:textId="059007D1" w:rsidR="0042685A" w:rsidRDefault="0042685A" w:rsidP="00060B8D">
            <w:pPr>
              <w:spacing w:line="276" w:lineRule="auto"/>
              <w:jc w:val="both"/>
              <w:rPr>
                <w:rFonts w:eastAsia="Calibri"/>
              </w:rPr>
            </w:pPr>
          </w:p>
        </w:tc>
        <w:tc>
          <w:tcPr>
            <w:tcW w:w="2993" w:type="dxa"/>
          </w:tcPr>
          <w:p w14:paraId="7BF19E45" w14:textId="0DB5B868" w:rsidR="0042685A" w:rsidRDefault="00FD073D" w:rsidP="00060B8D">
            <w:pPr>
              <w:spacing w:line="276" w:lineRule="auto"/>
              <w:jc w:val="both"/>
              <w:rPr>
                <w:rFonts w:eastAsia="Calibri"/>
              </w:rPr>
            </w:pPr>
            <w:r>
              <w:rPr>
                <w:rFonts w:eastAsia="Calibri"/>
              </w:rPr>
              <w:t>Listado de equipos de trabajo formados por afinidad.</w:t>
            </w:r>
          </w:p>
          <w:p w14:paraId="0F7027B4" w14:textId="77777777" w:rsidR="000A535E" w:rsidRDefault="000A535E" w:rsidP="00060B8D">
            <w:pPr>
              <w:spacing w:line="276" w:lineRule="auto"/>
              <w:jc w:val="both"/>
              <w:rPr>
                <w:rFonts w:eastAsia="Calibri"/>
              </w:rPr>
            </w:pPr>
          </w:p>
          <w:p w14:paraId="316E5D06" w14:textId="5CAFE786" w:rsidR="00690E01" w:rsidRDefault="00FD073D" w:rsidP="00060B8D">
            <w:pPr>
              <w:spacing w:line="276" w:lineRule="auto"/>
              <w:jc w:val="both"/>
              <w:rPr>
                <w:rFonts w:eastAsia="Calibri"/>
              </w:rPr>
            </w:pPr>
            <w:r>
              <w:rPr>
                <w:rFonts w:eastAsia="Calibri"/>
              </w:rPr>
              <w:t xml:space="preserve">Fichas de observación para registros. </w:t>
            </w:r>
          </w:p>
          <w:p w14:paraId="6351F64A" w14:textId="77777777" w:rsidR="000A535E" w:rsidRDefault="000A535E" w:rsidP="00060B8D">
            <w:pPr>
              <w:spacing w:line="276" w:lineRule="auto"/>
              <w:jc w:val="both"/>
              <w:rPr>
                <w:rFonts w:eastAsia="Calibri"/>
              </w:rPr>
            </w:pPr>
          </w:p>
          <w:p w14:paraId="66B53A03" w14:textId="6C7BCF8B" w:rsidR="00FD073D" w:rsidRDefault="00690E01" w:rsidP="00060B8D">
            <w:pPr>
              <w:spacing w:line="276" w:lineRule="auto"/>
              <w:jc w:val="both"/>
              <w:rPr>
                <w:rFonts w:eastAsia="Calibri"/>
              </w:rPr>
            </w:pPr>
            <w:r>
              <w:rPr>
                <w:rFonts w:eastAsia="Calibri"/>
              </w:rPr>
              <w:t>A</w:t>
            </w:r>
            <w:r w:rsidR="00FD073D">
              <w:rPr>
                <w:rFonts w:eastAsia="Calibri"/>
              </w:rPr>
              <w:t xml:space="preserve">vances </w:t>
            </w:r>
            <w:r>
              <w:rPr>
                <w:rFonts w:eastAsia="Calibri"/>
              </w:rPr>
              <w:t xml:space="preserve">del trabajo documental </w:t>
            </w:r>
            <w:r w:rsidR="00FD073D">
              <w:rPr>
                <w:rFonts w:eastAsia="Calibri"/>
              </w:rPr>
              <w:t xml:space="preserve">y presentación de productos realizados, trípticos, diapositivas, videos, audios, </w:t>
            </w:r>
            <w:r w:rsidR="00F042A0">
              <w:rPr>
                <w:rFonts w:eastAsia="Calibri"/>
              </w:rPr>
              <w:t xml:space="preserve">anuncio </w:t>
            </w:r>
            <w:r w:rsidR="00FD073D">
              <w:rPr>
                <w:rFonts w:eastAsia="Calibri"/>
              </w:rPr>
              <w:t>de radio, maquetas, lonas</w:t>
            </w:r>
            <w:r w:rsidR="000A535E">
              <w:rPr>
                <w:rFonts w:eastAsia="Calibri"/>
              </w:rPr>
              <w:t>,</w:t>
            </w:r>
            <w:r w:rsidR="00FD073D">
              <w:rPr>
                <w:rFonts w:eastAsia="Calibri"/>
              </w:rPr>
              <w:t xml:space="preserve"> etc.</w:t>
            </w:r>
          </w:p>
          <w:p w14:paraId="0B895D51" w14:textId="77777777" w:rsidR="000A535E" w:rsidRDefault="000A535E" w:rsidP="00060B8D">
            <w:pPr>
              <w:spacing w:line="276" w:lineRule="auto"/>
              <w:jc w:val="both"/>
              <w:rPr>
                <w:rFonts w:eastAsia="Calibri"/>
              </w:rPr>
            </w:pPr>
          </w:p>
          <w:p w14:paraId="5804ACD7" w14:textId="3DDCD54C" w:rsidR="00FD073D" w:rsidRDefault="00FD073D" w:rsidP="00060B8D">
            <w:pPr>
              <w:spacing w:line="276" w:lineRule="auto"/>
              <w:jc w:val="both"/>
              <w:rPr>
                <w:rFonts w:eastAsia="Calibri"/>
              </w:rPr>
            </w:pPr>
            <w:r>
              <w:rPr>
                <w:rFonts w:eastAsia="Calibri"/>
              </w:rPr>
              <w:t>Minutas de trabajo de reunión de docentes y acuerdos para cumplimiento de objetivos.</w:t>
            </w:r>
          </w:p>
          <w:p w14:paraId="0B4014E0" w14:textId="7F6E9EEA" w:rsidR="00FD073D" w:rsidRDefault="00922EC4" w:rsidP="00060B8D">
            <w:pPr>
              <w:spacing w:line="276" w:lineRule="auto"/>
              <w:jc w:val="both"/>
              <w:rPr>
                <w:rFonts w:eastAsia="Calibri"/>
              </w:rPr>
            </w:pPr>
            <w:r>
              <w:rPr>
                <w:rFonts w:eastAsia="Calibri"/>
              </w:rPr>
              <w:t>Bitácora de registro de visitas.</w:t>
            </w:r>
          </w:p>
        </w:tc>
        <w:tc>
          <w:tcPr>
            <w:tcW w:w="2993" w:type="dxa"/>
          </w:tcPr>
          <w:p w14:paraId="79222151" w14:textId="0AF486BC" w:rsidR="0042685A" w:rsidRDefault="00922EC4" w:rsidP="00060B8D">
            <w:pPr>
              <w:spacing w:line="276" w:lineRule="auto"/>
              <w:jc w:val="both"/>
              <w:rPr>
                <w:rFonts w:eastAsia="Calibri"/>
              </w:rPr>
            </w:pPr>
            <w:r>
              <w:rPr>
                <w:rFonts w:eastAsia="Calibri"/>
              </w:rPr>
              <w:t xml:space="preserve">Registro de todos los equipos de trabajo </w:t>
            </w:r>
          </w:p>
          <w:p w14:paraId="61E18F45" w14:textId="25423404" w:rsidR="00922EC4" w:rsidRDefault="00922EC4" w:rsidP="00060B8D">
            <w:pPr>
              <w:spacing w:line="276" w:lineRule="auto"/>
              <w:jc w:val="both"/>
              <w:rPr>
                <w:rFonts w:eastAsia="Calibri"/>
              </w:rPr>
            </w:pPr>
          </w:p>
          <w:p w14:paraId="34572909" w14:textId="747747DA" w:rsidR="00922EC4" w:rsidRDefault="00922EC4" w:rsidP="00060B8D">
            <w:pPr>
              <w:spacing w:line="276" w:lineRule="auto"/>
              <w:jc w:val="both"/>
              <w:rPr>
                <w:rFonts w:eastAsia="Calibri"/>
              </w:rPr>
            </w:pPr>
            <w:r>
              <w:rPr>
                <w:rFonts w:eastAsia="Calibri"/>
              </w:rPr>
              <w:t>Lista de cotejo.</w:t>
            </w:r>
          </w:p>
          <w:p w14:paraId="1F0C6CF6" w14:textId="77777777" w:rsidR="000A535E" w:rsidRDefault="000A535E" w:rsidP="00060B8D">
            <w:pPr>
              <w:spacing w:line="276" w:lineRule="auto"/>
              <w:jc w:val="both"/>
              <w:rPr>
                <w:rFonts w:eastAsia="Calibri"/>
              </w:rPr>
            </w:pPr>
          </w:p>
          <w:p w14:paraId="77D25125" w14:textId="3ABCC919" w:rsidR="00922EC4" w:rsidRDefault="00922EC4" w:rsidP="00060B8D">
            <w:pPr>
              <w:spacing w:line="276" w:lineRule="auto"/>
              <w:jc w:val="both"/>
              <w:rPr>
                <w:rFonts w:eastAsia="Calibri"/>
              </w:rPr>
            </w:pPr>
            <w:r>
              <w:rPr>
                <w:rFonts w:eastAsia="Calibri"/>
              </w:rPr>
              <w:t>Guías de observación.</w:t>
            </w:r>
          </w:p>
          <w:p w14:paraId="777B929B" w14:textId="77777777" w:rsidR="000A535E" w:rsidRDefault="000A535E" w:rsidP="00060B8D">
            <w:pPr>
              <w:spacing w:line="276" w:lineRule="auto"/>
              <w:jc w:val="both"/>
              <w:rPr>
                <w:rFonts w:eastAsia="Calibri"/>
              </w:rPr>
            </w:pPr>
          </w:p>
          <w:p w14:paraId="19F82561" w14:textId="5AB42BEF" w:rsidR="00922EC4" w:rsidRDefault="00922EC4" w:rsidP="00060B8D">
            <w:pPr>
              <w:spacing w:line="276" w:lineRule="auto"/>
              <w:jc w:val="both"/>
              <w:rPr>
                <w:rFonts w:eastAsia="Calibri"/>
              </w:rPr>
            </w:pPr>
            <w:r>
              <w:rPr>
                <w:rFonts w:eastAsia="Calibri"/>
              </w:rPr>
              <w:t>Hoja de análisis de tareas.</w:t>
            </w:r>
          </w:p>
          <w:p w14:paraId="4D0651C1" w14:textId="77777777" w:rsidR="000A535E" w:rsidRDefault="000A535E" w:rsidP="00060B8D">
            <w:pPr>
              <w:spacing w:line="276" w:lineRule="auto"/>
              <w:jc w:val="both"/>
              <w:rPr>
                <w:rFonts w:eastAsia="Calibri"/>
              </w:rPr>
            </w:pPr>
          </w:p>
          <w:p w14:paraId="08A1F207" w14:textId="76F08329" w:rsidR="00922EC4" w:rsidRDefault="00922EC4" w:rsidP="00060B8D">
            <w:pPr>
              <w:spacing w:line="276" w:lineRule="auto"/>
              <w:jc w:val="both"/>
              <w:rPr>
                <w:rFonts w:eastAsia="Calibri"/>
              </w:rPr>
            </w:pPr>
            <w:r>
              <w:rPr>
                <w:rFonts w:eastAsia="Calibri"/>
              </w:rPr>
              <w:t xml:space="preserve">Descripciones </w:t>
            </w:r>
          </w:p>
          <w:p w14:paraId="2637F499" w14:textId="4BAF4B93" w:rsidR="00922EC4" w:rsidRDefault="00922EC4" w:rsidP="00060B8D">
            <w:pPr>
              <w:spacing w:line="276" w:lineRule="auto"/>
              <w:jc w:val="both"/>
              <w:rPr>
                <w:rFonts w:eastAsia="Calibri"/>
              </w:rPr>
            </w:pPr>
          </w:p>
          <w:p w14:paraId="7D9C98BC" w14:textId="64D5FB69" w:rsidR="00922EC4" w:rsidRDefault="00922EC4" w:rsidP="00060B8D">
            <w:pPr>
              <w:spacing w:line="276" w:lineRule="auto"/>
              <w:jc w:val="both"/>
              <w:rPr>
                <w:rFonts w:eastAsia="Calibri"/>
              </w:rPr>
            </w:pPr>
            <w:r>
              <w:rPr>
                <w:rFonts w:eastAsia="Calibri"/>
              </w:rPr>
              <w:t xml:space="preserve">Avances logrados </w:t>
            </w:r>
          </w:p>
          <w:p w14:paraId="38FF1D4D" w14:textId="2E13E0F9" w:rsidR="00922EC4" w:rsidRDefault="00922EC4" w:rsidP="00060B8D">
            <w:pPr>
              <w:spacing w:line="276" w:lineRule="auto"/>
              <w:jc w:val="both"/>
              <w:rPr>
                <w:rFonts w:eastAsia="Calibri"/>
              </w:rPr>
            </w:pPr>
          </w:p>
          <w:p w14:paraId="4BAA8DAB" w14:textId="10C7F2F7" w:rsidR="00922EC4" w:rsidRDefault="00922EC4" w:rsidP="00060B8D">
            <w:pPr>
              <w:spacing w:line="276" w:lineRule="auto"/>
              <w:jc w:val="both"/>
              <w:rPr>
                <w:rFonts w:eastAsia="Calibri"/>
              </w:rPr>
            </w:pPr>
            <w:r>
              <w:rPr>
                <w:rFonts w:eastAsia="Calibri"/>
              </w:rPr>
              <w:t xml:space="preserve">Avances en las actividades de campo. </w:t>
            </w:r>
          </w:p>
          <w:p w14:paraId="346D7DC3" w14:textId="2D65158A" w:rsidR="00922EC4" w:rsidRDefault="00922EC4" w:rsidP="00060B8D">
            <w:pPr>
              <w:spacing w:line="276" w:lineRule="auto"/>
              <w:jc w:val="both"/>
              <w:rPr>
                <w:rFonts w:eastAsia="Calibri"/>
              </w:rPr>
            </w:pPr>
          </w:p>
        </w:tc>
      </w:tr>
      <w:tr w:rsidR="00922EC4" w14:paraId="62CCBCAD" w14:textId="77777777" w:rsidTr="00436C59">
        <w:tc>
          <w:tcPr>
            <w:tcW w:w="2884" w:type="dxa"/>
          </w:tcPr>
          <w:p w14:paraId="16E320AF" w14:textId="6C4C02E8" w:rsidR="004642FA" w:rsidRDefault="00922EC4" w:rsidP="00060B8D">
            <w:pPr>
              <w:spacing w:line="276" w:lineRule="auto"/>
              <w:jc w:val="both"/>
              <w:rPr>
                <w:rFonts w:eastAsia="Calibri"/>
              </w:rPr>
            </w:pPr>
            <w:r>
              <w:rPr>
                <w:rFonts w:eastAsia="Calibri"/>
              </w:rPr>
              <w:t xml:space="preserve">Momento de </w:t>
            </w:r>
            <w:r w:rsidR="000A535E">
              <w:rPr>
                <w:rFonts w:eastAsia="Calibri"/>
              </w:rPr>
              <w:t>cierre:</w:t>
            </w:r>
            <w:r w:rsidR="005E4662">
              <w:rPr>
                <w:rFonts w:eastAsia="Calibri"/>
              </w:rPr>
              <w:t xml:space="preserve"> </w:t>
            </w:r>
            <w:r w:rsidR="000A535E">
              <w:rPr>
                <w:rFonts w:eastAsia="Calibri"/>
              </w:rPr>
              <w:t>p</w:t>
            </w:r>
            <w:r w:rsidR="004642FA">
              <w:rPr>
                <w:rFonts w:eastAsia="Calibri"/>
              </w:rPr>
              <w:t>resentación del proyecto integrador.</w:t>
            </w:r>
          </w:p>
          <w:p w14:paraId="7761182D" w14:textId="0E90C72B" w:rsidR="004642FA" w:rsidRDefault="004642FA" w:rsidP="00060B8D">
            <w:pPr>
              <w:spacing w:line="276" w:lineRule="auto"/>
              <w:jc w:val="both"/>
              <w:rPr>
                <w:rFonts w:eastAsia="Calibri"/>
              </w:rPr>
            </w:pPr>
          </w:p>
        </w:tc>
        <w:tc>
          <w:tcPr>
            <w:tcW w:w="2993" w:type="dxa"/>
          </w:tcPr>
          <w:p w14:paraId="3EAD9BEE" w14:textId="0EA80BA9" w:rsidR="004642FA" w:rsidRDefault="00922EC4" w:rsidP="00060B8D">
            <w:pPr>
              <w:spacing w:line="276" w:lineRule="auto"/>
              <w:jc w:val="both"/>
              <w:rPr>
                <w:rFonts w:eastAsia="Calibri"/>
              </w:rPr>
            </w:pPr>
            <w:r>
              <w:rPr>
                <w:rFonts w:eastAsia="Calibri"/>
              </w:rPr>
              <w:t>Documental</w:t>
            </w:r>
            <w:r w:rsidR="004642FA">
              <w:rPr>
                <w:rFonts w:eastAsia="Calibri"/>
              </w:rPr>
              <w:t>:</w:t>
            </w:r>
            <w:r w:rsidR="000A535E">
              <w:rPr>
                <w:rFonts w:eastAsia="Calibri"/>
              </w:rPr>
              <w:t xml:space="preserve"> p</w:t>
            </w:r>
            <w:r w:rsidR="004642FA">
              <w:rPr>
                <w:rFonts w:eastAsia="Calibri"/>
              </w:rPr>
              <w:t>resentación de trabajo final por equipos en el aula</w:t>
            </w:r>
            <w:r w:rsidR="00F042A0">
              <w:rPr>
                <w:rFonts w:eastAsia="Calibri"/>
              </w:rPr>
              <w:t>.</w:t>
            </w:r>
          </w:p>
          <w:p w14:paraId="230CCA45" w14:textId="77777777" w:rsidR="000A535E" w:rsidRDefault="000A535E" w:rsidP="00060B8D">
            <w:pPr>
              <w:spacing w:line="276" w:lineRule="auto"/>
              <w:jc w:val="both"/>
              <w:rPr>
                <w:rFonts w:eastAsia="Calibri"/>
              </w:rPr>
            </w:pPr>
          </w:p>
          <w:p w14:paraId="54C4157A" w14:textId="64AFC525" w:rsidR="004642FA" w:rsidRDefault="00922EC4" w:rsidP="00060B8D">
            <w:pPr>
              <w:spacing w:line="276" w:lineRule="auto"/>
              <w:jc w:val="both"/>
              <w:rPr>
                <w:rFonts w:eastAsia="Calibri"/>
              </w:rPr>
            </w:pPr>
            <w:r>
              <w:rPr>
                <w:rFonts w:eastAsia="Calibri"/>
              </w:rPr>
              <w:t>De campo</w:t>
            </w:r>
            <w:r w:rsidR="004642FA">
              <w:rPr>
                <w:rFonts w:eastAsia="Calibri"/>
              </w:rPr>
              <w:t>:</w:t>
            </w:r>
            <w:r w:rsidR="000A535E">
              <w:rPr>
                <w:rFonts w:eastAsia="Calibri"/>
              </w:rPr>
              <w:t xml:space="preserve"> c</w:t>
            </w:r>
            <w:r w:rsidR="004642FA">
              <w:rPr>
                <w:rFonts w:eastAsia="Calibri"/>
              </w:rPr>
              <w:t>ierre de actividades en la empresa o comunidad.</w:t>
            </w:r>
          </w:p>
          <w:p w14:paraId="62E96E15" w14:textId="410ABB1F" w:rsidR="004642FA" w:rsidRDefault="004642FA" w:rsidP="00060B8D">
            <w:pPr>
              <w:spacing w:line="276" w:lineRule="auto"/>
              <w:jc w:val="both"/>
              <w:rPr>
                <w:rFonts w:eastAsia="Calibri"/>
              </w:rPr>
            </w:pPr>
          </w:p>
        </w:tc>
        <w:tc>
          <w:tcPr>
            <w:tcW w:w="2993" w:type="dxa"/>
          </w:tcPr>
          <w:p w14:paraId="57F3E4DF" w14:textId="7E613E56" w:rsidR="00F042A0" w:rsidRDefault="00690E01" w:rsidP="00060B8D">
            <w:pPr>
              <w:spacing w:line="276" w:lineRule="auto"/>
              <w:jc w:val="both"/>
              <w:rPr>
                <w:rFonts w:eastAsia="Calibri"/>
              </w:rPr>
            </w:pPr>
            <w:r>
              <w:rPr>
                <w:rFonts w:eastAsia="Calibri"/>
              </w:rPr>
              <w:t>Evaluación de r</w:t>
            </w:r>
            <w:r w:rsidR="00F042A0">
              <w:rPr>
                <w:rFonts w:eastAsia="Calibri"/>
              </w:rPr>
              <w:t>ú</w:t>
            </w:r>
            <w:r w:rsidR="004642FA">
              <w:rPr>
                <w:rFonts w:eastAsia="Calibri"/>
              </w:rPr>
              <w:t>brica de presentación del trabajo final y de exposición</w:t>
            </w:r>
            <w:r w:rsidR="00173D19">
              <w:rPr>
                <w:rFonts w:eastAsia="Calibri"/>
              </w:rPr>
              <w:t xml:space="preserve"> de acuerdo </w:t>
            </w:r>
            <w:r w:rsidR="00F042A0">
              <w:rPr>
                <w:rFonts w:eastAsia="Calibri"/>
              </w:rPr>
              <w:t xml:space="preserve">con </w:t>
            </w:r>
            <w:r w:rsidR="00173D19">
              <w:rPr>
                <w:rFonts w:eastAsia="Calibri"/>
              </w:rPr>
              <w:t>los objetivos curriculares de cada materia.</w:t>
            </w:r>
            <w:r w:rsidR="004642FA">
              <w:rPr>
                <w:rFonts w:eastAsia="Calibri"/>
              </w:rPr>
              <w:t xml:space="preserve"> </w:t>
            </w:r>
          </w:p>
          <w:p w14:paraId="15309A7D" w14:textId="77777777" w:rsidR="00F042A0" w:rsidRDefault="00F042A0" w:rsidP="00060B8D">
            <w:pPr>
              <w:spacing w:line="276" w:lineRule="auto"/>
              <w:jc w:val="both"/>
              <w:rPr>
                <w:rFonts w:eastAsia="Calibri"/>
              </w:rPr>
            </w:pPr>
          </w:p>
          <w:p w14:paraId="4169CC23" w14:textId="04A363BD" w:rsidR="00922EC4" w:rsidRDefault="00173D19" w:rsidP="00060B8D">
            <w:pPr>
              <w:spacing w:line="276" w:lineRule="auto"/>
              <w:jc w:val="both"/>
              <w:rPr>
                <w:rFonts w:eastAsia="Calibri"/>
              </w:rPr>
            </w:pPr>
            <w:r>
              <w:rPr>
                <w:rFonts w:eastAsia="Calibri"/>
              </w:rPr>
              <w:t>Evaluación de todos los docentes involucrados.</w:t>
            </w:r>
          </w:p>
          <w:p w14:paraId="0B35F13A" w14:textId="77777777" w:rsidR="00F042A0" w:rsidRDefault="00F042A0" w:rsidP="00060B8D">
            <w:pPr>
              <w:spacing w:line="276" w:lineRule="auto"/>
              <w:jc w:val="both"/>
              <w:rPr>
                <w:rFonts w:eastAsia="Calibri"/>
              </w:rPr>
            </w:pPr>
          </w:p>
          <w:p w14:paraId="3030FFA9" w14:textId="381B60AC" w:rsidR="004642FA" w:rsidRDefault="00173D19" w:rsidP="00060B8D">
            <w:pPr>
              <w:spacing w:line="276" w:lineRule="auto"/>
              <w:jc w:val="both"/>
              <w:rPr>
                <w:rFonts w:eastAsia="Calibri"/>
              </w:rPr>
            </w:pPr>
            <w:r>
              <w:rPr>
                <w:rFonts w:eastAsia="Calibri"/>
              </w:rPr>
              <w:t>Presentación a los empresarios</w:t>
            </w:r>
            <w:r w:rsidR="00F042A0">
              <w:rPr>
                <w:rFonts w:eastAsia="Calibri"/>
              </w:rPr>
              <w:t>,</w:t>
            </w:r>
            <w:r>
              <w:rPr>
                <w:rFonts w:eastAsia="Calibri"/>
              </w:rPr>
              <w:t xml:space="preserve"> </w:t>
            </w:r>
            <w:r w:rsidR="00F042A0">
              <w:rPr>
                <w:rFonts w:eastAsia="Calibri"/>
              </w:rPr>
              <w:t xml:space="preserve">en el lugar </w:t>
            </w:r>
            <w:r>
              <w:rPr>
                <w:rFonts w:eastAsia="Calibri"/>
              </w:rPr>
              <w:t>donde se desarroll</w:t>
            </w:r>
            <w:r w:rsidR="00F042A0">
              <w:rPr>
                <w:rFonts w:eastAsia="Calibri"/>
              </w:rPr>
              <w:t>ó</w:t>
            </w:r>
            <w:r>
              <w:rPr>
                <w:rFonts w:eastAsia="Calibri"/>
              </w:rPr>
              <w:t xml:space="preserve"> el proyecto</w:t>
            </w:r>
            <w:r w:rsidR="00F042A0">
              <w:rPr>
                <w:rFonts w:eastAsia="Calibri"/>
              </w:rPr>
              <w:t>,</w:t>
            </w:r>
            <w:r>
              <w:rPr>
                <w:rFonts w:eastAsia="Calibri"/>
              </w:rPr>
              <w:t xml:space="preserve"> de los resultados y donación de los productos obtenidos. </w:t>
            </w:r>
          </w:p>
        </w:tc>
      </w:tr>
    </w:tbl>
    <w:p w14:paraId="18E60176" w14:textId="5C63966B" w:rsidR="002B778D" w:rsidRPr="00037CC6" w:rsidRDefault="00906DC7" w:rsidP="00037CC6">
      <w:pPr>
        <w:spacing w:line="360" w:lineRule="auto"/>
        <w:jc w:val="center"/>
        <w:rPr>
          <w:rFonts w:eastAsia="Calibri"/>
        </w:rPr>
      </w:pPr>
      <w:r w:rsidRPr="00037CC6">
        <w:rPr>
          <w:rFonts w:eastAsia="Calibri"/>
        </w:rPr>
        <w:lastRenderedPageBreak/>
        <w:t>Fuente</w:t>
      </w:r>
      <w:r w:rsidR="00601DBF" w:rsidRPr="00037CC6">
        <w:rPr>
          <w:rFonts w:eastAsia="Calibri"/>
        </w:rPr>
        <w:t>:</w:t>
      </w:r>
      <w:r w:rsidRPr="00037CC6">
        <w:rPr>
          <w:rFonts w:eastAsia="Calibri"/>
        </w:rPr>
        <w:t xml:space="preserve"> </w:t>
      </w:r>
      <w:r w:rsidR="00601DBF" w:rsidRPr="00037CC6">
        <w:rPr>
          <w:rFonts w:eastAsia="Calibri"/>
        </w:rPr>
        <w:t xml:space="preserve">Elaboración </w:t>
      </w:r>
      <w:r w:rsidRPr="00037CC6">
        <w:rPr>
          <w:rFonts w:eastAsia="Calibri"/>
        </w:rPr>
        <w:t>propia</w:t>
      </w:r>
      <w:r w:rsidR="00601DBF" w:rsidRPr="00037CC6">
        <w:rPr>
          <w:rFonts w:eastAsia="Calibri"/>
        </w:rPr>
        <w:t xml:space="preserve"> con base</w:t>
      </w:r>
      <w:r w:rsidRPr="00037CC6">
        <w:rPr>
          <w:rFonts w:eastAsia="Calibri"/>
        </w:rPr>
        <w:t xml:space="preserve"> en </w:t>
      </w:r>
      <w:r w:rsidR="00F042A0" w:rsidRPr="00037CC6">
        <w:rPr>
          <w:rFonts w:eastAsia="Calibri"/>
        </w:rPr>
        <w:t>Alfon</w:t>
      </w:r>
      <w:r w:rsidR="00F042A0">
        <w:rPr>
          <w:rFonts w:eastAsia="Calibri"/>
        </w:rPr>
        <w:t>z</w:t>
      </w:r>
      <w:r w:rsidR="00F042A0" w:rsidRPr="00037CC6">
        <w:rPr>
          <w:rFonts w:eastAsia="Calibri"/>
        </w:rPr>
        <w:t xml:space="preserve">o </w:t>
      </w:r>
      <w:r w:rsidRPr="00037CC6">
        <w:rPr>
          <w:rFonts w:eastAsia="Calibri"/>
        </w:rPr>
        <w:t>(</w:t>
      </w:r>
      <w:r w:rsidR="00F042A0">
        <w:rPr>
          <w:rFonts w:eastAsia="Calibri"/>
        </w:rPr>
        <w:t xml:space="preserve">citado en Feo, </w:t>
      </w:r>
      <w:r w:rsidRPr="00037CC6">
        <w:rPr>
          <w:rFonts w:eastAsia="Calibri"/>
        </w:rPr>
        <w:t>2003)</w:t>
      </w:r>
    </w:p>
    <w:p w14:paraId="63C0BEC5" w14:textId="3BD86CFC" w:rsidR="00374310" w:rsidRDefault="008E4786" w:rsidP="00037CC6">
      <w:pPr>
        <w:spacing w:line="360" w:lineRule="auto"/>
        <w:ind w:firstLine="708"/>
        <w:jc w:val="both"/>
        <w:rPr>
          <w:rFonts w:eastAsia="Calibri"/>
          <w:lang w:val="es-ES"/>
        </w:rPr>
      </w:pPr>
      <w:r>
        <w:rPr>
          <w:rFonts w:eastAsia="Calibri"/>
        </w:rPr>
        <w:t>E</w:t>
      </w:r>
      <w:r w:rsidR="00374310" w:rsidRPr="00374310">
        <w:rPr>
          <w:rFonts w:eastAsia="Calibri"/>
        </w:rPr>
        <w:t xml:space="preserve">sta </w:t>
      </w:r>
      <w:r w:rsidR="00374310">
        <w:rPr>
          <w:rFonts w:eastAsia="Calibri"/>
        </w:rPr>
        <w:t xml:space="preserve">secuencia didáctica aplicada es para </w:t>
      </w:r>
      <w:r w:rsidR="00374310" w:rsidRPr="001B13B1">
        <w:rPr>
          <w:rFonts w:eastAsia="Calibri"/>
          <w:lang w:val="es-ES"/>
        </w:rPr>
        <w:t>articular el saber, saber hacer y saber ser</w:t>
      </w:r>
      <w:r w:rsidR="00374310">
        <w:rPr>
          <w:rFonts w:eastAsia="Calibri"/>
          <w:lang w:val="es-ES"/>
        </w:rPr>
        <w:t xml:space="preserve"> en el aprendizaje del estudiante. </w:t>
      </w:r>
    </w:p>
    <w:p w14:paraId="3865FC20" w14:textId="6F5F9C4E" w:rsidR="0048326B" w:rsidRPr="000B718F" w:rsidRDefault="00264897" w:rsidP="00037CC6">
      <w:pPr>
        <w:spacing w:line="360" w:lineRule="auto"/>
        <w:ind w:firstLine="708"/>
        <w:jc w:val="both"/>
        <w:rPr>
          <w:rFonts w:eastAsia="Calibri"/>
          <w:lang w:val="es-ES"/>
        </w:rPr>
      </w:pPr>
      <w:r>
        <w:rPr>
          <w:rFonts w:eastAsia="Calibri"/>
        </w:rPr>
        <w:t xml:space="preserve">En </w:t>
      </w:r>
      <w:r w:rsidR="006C4763">
        <w:rPr>
          <w:rFonts w:eastAsia="Calibri"/>
          <w:lang w:val="es-ES"/>
        </w:rPr>
        <w:t>la etapa de campo, se diseñ</w:t>
      </w:r>
      <w:r w:rsidR="008E4786">
        <w:rPr>
          <w:rFonts w:eastAsia="Calibri"/>
          <w:lang w:val="es-ES"/>
        </w:rPr>
        <w:t>ó</w:t>
      </w:r>
      <w:r w:rsidR="006C4763">
        <w:rPr>
          <w:rFonts w:eastAsia="Calibri"/>
          <w:lang w:val="es-ES"/>
        </w:rPr>
        <w:t xml:space="preserve"> la siguiente metodología</w:t>
      </w:r>
      <w:r w:rsidR="0085783A">
        <w:rPr>
          <w:rFonts w:eastAsia="Calibri"/>
          <w:lang w:val="es-ES"/>
        </w:rPr>
        <w:t xml:space="preserve"> (p</w:t>
      </w:r>
      <w:r w:rsidR="006C4763">
        <w:rPr>
          <w:rFonts w:eastAsia="Calibri"/>
          <w:lang w:val="es-ES"/>
        </w:rPr>
        <w:t xml:space="preserve">ara su intervención participaron </w:t>
      </w:r>
      <w:r w:rsidR="0048326B" w:rsidRPr="00ED54B7">
        <w:rPr>
          <w:rFonts w:eastAsia="Calibri"/>
          <w:lang w:val="es-ES"/>
        </w:rPr>
        <w:t>empresarios, algunas instituciones del sector gubernamental federal, estatal y municipal</w:t>
      </w:r>
      <w:r w:rsidR="00CD6F8C" w:rsidRPr="00ED54B7">
        <w:rPr>
          <w:rFonts w:eastAsia="Calibri"/>
          <w:lang w:val="es-ES"/>
        </w:rPr>
        <w:t>, pobladores, estudiantes</w:t>
      </w:r>
      <w:r w:rsidR="00CD6F8C">
        <w:rPr>
          <w:rFonts w:eastAsia="Calibri"/>
        </w:rPr>
        <w:t xml:space="preserve"> </w:t>
      </w:r>
      <w:r w:rsidR="00CD6F8C" w:rsidRPr="000B718F">
        <w:rPr>
          <w:rFonts w:eastAsia="Calibri"/>
          <w:lang w:val="es-ES"/>
        </w:rPr>
        <w:t>y docentes</w:t>
      </w:r>
      <w:r w:rsidR="0085783A">
        <w:rPr>
          <w:rFonts w:eastAsia="Calibri"/>
          <w:lang w:val="es-ES"/>
        </w:rPr>
        <w:t>)</w:t>
      </w:r>
      <w:r w:rsidR="00CD6F8C" w:rsidRPr="000B718F">
        <w:rPr>
          <w:rFonts w:eastAsia="Calibri"/>
          <w:lang w:val="es-ES"/>
        </w:rPr>
        <w:t>.</w:t>
      </w:r>
      <w:r w:rsidR="00FC4BBE" w:rsidRPr="000B718F">
        <w:rPr>
          <w:rFonts w:eastAsia="Calibri"/>
          <w:lang w:val="es-ES"/>
        </w:rPr>
        <w:t xml:space="preserve"> La figura</w:t>
      </w:r>
      <w:r w:rsidR="008E4786">
        <w:rPr>
          <w:rFonts w:eastAsia="Calibri"/>
          <w:lang w:val="es-ES"/>
        </w:rPr>
        <w:t xml:space="preserve"> 3</w:t>
      </w:r>
      <w:r w:rsidR="00FC4BBE" w:rsidRPr="000B718F">
        <w:rPr>
          <w:rFonts w:eastAsia="Calibri"/>
          <w:lang w:val="es-ES"/>
        </w:rPr>
        <w:t xml:space="preserve"> muestra el diseño de intervención en la comunidad del Ejido</w:t>
      </w:r>
      <w:r w:rsidR="000B718F">
        <w:rPr>
          <w:rFonts w:eastAsia="Calibri"/>
          <w:lang w:val="es-ES"/>
        </w:rPr>
        <w:t xml:space="preserve"> </w:t>
      </w:r>
      <w:r w:rsidR="00FC4BBE" w:rsidRPr="000B718F">
        <w:rPr>
          <w:rFonts w:eastAsia="Calibri"/>
          <w:lang w:val="es-ES"/>
        </w:rPr>
        <w:t>el Águila, municipio</w:t>
      </w:r>
      <w:r w:rsidR="000B718F">
        <w:rPr>
          <w:rFonts w:eastAsia="Calibri"/>
          <w:lang w:val="es-ES"/>
        </w:rPr>
        <w:t xml:space="preserve"> </w:t>
      </w:r>
      <w:r w:rsidR="00FC4BBE" w:rsidRPr="000B718F">
        <w:rPr>
          <w:rFonts w:eastAsia="Calibri"/>
          <w:lang w:val="es-ES"/>
        </w:rPr>
        <w:t xml:space="preserve">de Cacahoatán, donde </w:t>
      </w:r>
      <w:r w:rsidR="000B718F" w:rsidRPr="000B718F">
        <w:rPr>
          <w:rFonts w:eastAsia="Calibri"/>
          <w:lang w:val="es-ES"/>
        </w:rPr>
        <w:t>se</w:t>
      </w:r>
      <w:r w:rsidR="00FC4BBE" w:rsidRPr="000B718F">
        <w:rPr>
          <w:rFonts w:eastAsia="Calibri"/>
          <w:lang w:val="es-ES"/>
        </w:rPr>
        <w:t xml:space="preserve"> </w:t>
      </w:r>
      <w:r w:rsidR="006F1F4D" w:rsidRPr="000B718F">
        <w:rPr>
          <w:rFonts w:eastAsia="Calibri"/>
          <w:lang w:val="es-ES"/>
        </w:rPr>
        <w:t>implementa</w:t>
      </w:r>
      <w:r w:rsidR="000B718F" w:rsidRPr="000B718F">
        <w:rPr>
          <w:rFonts w:eastAsia="Calibri"/>
          <w:lang w:val="es-ES"/>
        </w:rPr>
        <w:t>ron</w:t>
      </w:r>
      <w:r w:rsidR="006F1F4D" w:rsidRPr="000B718F">
        <w:rPr>
          <w:rFonts w:eastAsia="Calibri"/>
          <w:lang w:val="es-ES"/>
        </w:rPr>
        <w:t xml:space="preserve"> actividades ecoturísticas</w:t>
      </w:r>
      <w:r w:rsidR="00FC4BBE" w:rsidRPr="000B718F">
        <w:rPr>
          <w:rFonts w:eastAsia="Calibri"/>
          <w:lang w:val="es-ES"/>
        </w:rPr>
        <w:t xml:space="preserve"> </w:t>
      </w:r>
      <w:r w:rsidR="009F4876" w:rsidRPr="000B718F">
        <w:rPr>
          <w:rFonts w:eastAsia="Calibri"/>
          <w:lang w:val="es-ES"/>
        </w:rPr>
        <w:t>por</w:t>
      </w:r>
      <w:r w:rsidR="00FC4BBE" w:rsidRPr="000B718F">
        <w:rPr>
          <w:rFonts w:eastAsia="Calibri"/>
          <w:lang w:val="es-ES"/>
        </w:rPr>
        <w:t xml:space="preserve"> </w:t>
      </w:r>
      <w:r w:rsidR="009F4876" w:rsidRPr="000B718F">
        <w:rPr>
          <w:rFonts w:eastAsia="Calibri"/>
          <w:lang w:val="es-ES"/>
        </w:rPr>
        <w:t>encontrarse</w:t>
      </w:r>
      <w:r w:rsidR="00B922BB">
        <w:rPr>
          <w:rFonts w:eastAsia="Calibri"/>
          <w:lang w:val="es-ES"/>
        </w:rPr>
        <w:t xml:space="preserve"> ubicado</w:t>
      </w:r>
      <w:r w:rsidR="00FC4BBE" w:rsidRPr="000B718F">
        <w:rPr>
          <w:rFonts w:eastAsia="Calibri"/>
          <w:lang w:val="es-ES"/>
        </w:rPr>
        <w:t xml:space="preserve"> en </w:t>
      </w:r>
      <w:r w:rsidR="006F1F4D" w:rsidRPr="000B718F">
        <w:rPr>
          <w:rFonts w:eastAsia="Calibri"/>
          <w:lang w:val="es-ES"/>
        </w:rPr>
        <w:t>la</w:t>
      </w:r>
      <w:r w:rsidR="00FC4BBE" w:rsidRPr="000B718F">
        <w:rPr>
          <w:rFonts w:eastAsia="Calibri"/>
          <w:lang w:val="es-ES"/>
        </w:rPr>
        <w:t xml:space="preserve"> reserva protegida del </w:t>
      </w:r>
      <w:r w:rsidR="005E4662">
        <w:rPr>
          <w:rFonts w:eastAsia="Calibri"/>
          <w:lang w:val="es-ES"/>
        </w:rPr>
        <w:t>v</w:t>
      </w:r>
      <w:r w:rsidR="005E4662" w:rsidRPr="000B718F">
        <w:rPr>
          <w:rFonts w:eastAsia="Calibri"/>
          <w:lang w:val="es-ES"/>
        </w:rPr>
        <w:t xml:space="preserve">olcán </w:t>
      </w:r>
      <w:r w:rsidR="00FC4BBE" w:rsidRPr="000B718F">
        <w:rPr>
          <w:rFonts w:eastAsia="Calibri"/>
          <w:lang w:val="es-ES"/>
        </w:rPr>
        <w:t>Tacan</w:t>
      </w:r>
      <w:r w:rsidR="005E4662">
        <w:rPr>
          <w:rFonts w:eastAsia="Calibri"/>
          <w:lang w:val="es-ES"/>
        </w:rPr>
        <w:t>á</w:t>
      </w:r>
      <w:r w:rsidR="008E4786">
        <w:rPr>
          <w:rFonts w:eastAsia="Calibri"/>
          <w:lang w:val="es-ES"/>
        </w:rPr>
        <w:t>.</w:t>
      </w:r>
      <w:r w:rsidR="008E4786" w:rsidRPr="000B718F">
        <w:rPr>
          <w:rFonts w:eastAsia="Calibri"/>
          <w:lang w:val="es-ES"/>
        </w:rPr>
        <w:t xml:space="preserve"> </w:t>
      </w:r>
      <w:r w:rsidR="008E4786">
        <w:rPr>
          <w:rFonts w:eastAsia="Calibri"/>
          <w:lang w:val="es-ES"/>
        </w:rPr>
        <w:t>S</w:t>
      </w:r>
      <w:r w:rsidR="008E4786" w:rsidRPr="000B718F">
        <w:rPr>
          <w:rFonts w:eastAsia="Calibri"/>
          <w:lang w:val="es-ES"/>
        </w:rPr>
        <w:t xml:space="preserve">e </w:t>
      </w:r>
      <w:r w:rsidR="006F1F4D" w:rsidRPr="000B718F">
        <w:rPr>
          <w:rFonts w:eastAsia="Calibri"/>
          <w:lang w:val="es-ES"/>
        </w:rPr>
        <w:t>trabaj</w:t>
      </w:r>
      <w:r w:rsidR="000B718F" w:rsidRPr="000B718F">
        <w:rPr>
          <w:rFonts w:eastAsia="Calibri"/>
          <w:lang w:val="es-ES"/>
        </w:rPr>
        <w:t>ó</w:t>
      </w:r>
      <w:r w:rsidR="006F1F4D" w:rsidRPr="000B718F">
        <w:rPr>
          <w:rFonts w:eastAsia="Calibri"/>
          <w:lang w:val="es-ES"/>
        </w:rPr>
        <w:t xml:space="preserve"> </w:t>
      </w:r>
      <w:r w:rsidR="009F4876" w:rsidRPr="000B718F">
        <w:rPr>
          <w:rFonts w:eastAsia="Calibri"/>
          <w:lang w:val="es-ES"/>
        </w:rPr>
        <w:t>por dos años con diferentes grupos de estudiantes</w:t>
      </w:r>
      <w:r w:rsidR="008E4786">
        <w:rPr>
          <w:rFonts w:eastAsia="Calibri"/>
          <w:lang w:val="es-ES"/>
        </w:rPr>
        <w:t>. E</w:t>
      </w:r>
      <w:r w:rsidR="008E4786" w:rsidRPr="000B718F">
        <w:rPr>
          <w:rFonts w:eastAsia="Calibri"/>
          <w:lang w:val="es-ES"/>
        </w:rPr>
        <w:t xml:space="preserve">l </w:t>
      </w:r>
      <w:r w:rsidR="006F1F4D" w:rsidRPr="000B718F">
        <w:rPr>
          <w:rFonts w:eastAsia="Calibri"/>
          <w:lang w:val="es-ES"/>
        </w:rPr>
        <w:t xml:space="preserve">producto principal sería </w:t>
      </w:r>
      <w:r w:rsidR="00656F80" w:rsidRPr="000B718F">
        <w:rPr>
          <w:rFonts w:eastAsia="Calibri"/>
          <w:lang w:val="es-ES"/>
        </w:rPr>
        <w:t>crear diferentes paquetes turísticos innovadores que diversificaran su oferta.</w:t>
      </w:r>
    </w:p>
    <w:p w14:paraId="08F07293" w14:textId="77777777" w:rsidR="00436C59" w:rsidRDefault="00436C59" w:rsidP="001357AD">
      <w:pPr>
        <w:spacing w:line="360" w:lineRule="auto"/>
        <w:jc w:val="center"/>
        <w:rPr>
          <w:rFonts w:eastAsia="Calibri"/>
          <w:lang w:val="es-ES"/>
        </w:rPr>
      </w:pPr>
    </w:p>
    <w:p w14:paraId="7E672D6C" w14:textId="41FC5D96" w:rsidR="002468A7" w:rsidRPr="000B718F" w:rsidRDefault="002468A7">
      <w:pPr>
        <w:spacing w:line="360" w:lineRule="auto"/>
        <w:jc w:val="center"/>
        <w:rPr>
          <w:rFonts w:eastAsia="Calibri"/>
          <w:lang w:val="es-ES"/>
        </w:rPr>
      </w:pPr>
      <w:r w:rsidRPr="00037CC6">
        <w:rPr>
          <w:rFonts w:eastAsia="Calibri"/>
          <w:b/>
          <w:bCs/>
          <w:lang w:val="es-ES"/>
        </w:rPr>
        <w:t>Figura 3</w:t>
      </w:r>
      <w:r w:rsidRPr="000B718F">
        <w:rPr>
          <w:rFonts w:eastAsia="Calibri"/>
          <w:lang w:val="es-ES"/>
        </w:rPr>
        <w:t xml:space="preserve">. </w:t>
      </w:r>
      <w:r w:rsidRPr="000B718F">
        <w:rPr>
          <w:color w:val="000000"/>
          <w:lang w:val="es-ES"/>
        </w:rPr>
        <w:t>Metodología de campo desarrollada en el proyecto integrador</w:t>
      </w:r>
    </w:p>
    <w:p w14:paraId="2FFEFFB5" w14:textId="76D7C488" w:rsidR="002468A7" w:rsidRDefault="002468A7" w:rsidP="00037CC6">
      <w:pPr>
        <w:spacing w:line="360" w:lineRule="auto"/>
        <w:jc w:val="center"/>
        <w:rPr>
          <w:rFonts w:eastAsia="Calibri"/>
        </w:rPr>
      </w:pPr>
      <w:r w:rsidRPr="00EF65A9">
        <w:rPr>
          <w:noProof/>
        </w:rPr>
        <w:drawing>
          <wp:inline distT="0" distB="0" distL="0" distR="0" wp14:anchorId="6A8D0009" wp14:editId="3C577599">
            <wp:extent cx="3537585" cy="2106708"/>
            <wp:effectExtent l="0" t="0" r="0" b="1905"/>
            <wp:docPr id="1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9284" cy="2143451"/>
                    </a:xfrm>
                    <a:prstGeom prst="rect">
                      <a:avLst/>
                    </a:prstGeom>
                    <a:noFill/>
                    <a:ln>
                      <a:noFill/>
                    </a:ln>
                    <a:effectLst/>
                  </pic:spPr>
                </pic:pic>
              </a:graphicData>
            </a:graphic>
          </wp:inline>
        </w:drawing>
      </w:r>
    </w:p>
    <w:p w14:paraId="1B01F613" w14:textId="3E90B9D4" w:rsidR="002468A7" w:rsidRDefault="002468A7" w:rsidP="00601DBF">
      <w:pPr>
        <w:widowControl w:val="0"/>
        <w:autoSpaceDE w:val="0"/>
        <w:autoSpaceDN w:val="0"/>
        <w:adjustRightInd w:val="0"/>
        <w:spacing w:line="360" w:lineRule="auto"/>
        <w:jc w:val="center"/>
        <w:rPr>
          <w:color w:val="000000"/>
        </w:rPr>
      </w:pPr>
      <w:r w:rsidRPr="00037CC6">
        <w:rPr>
          <w:color w:val="000000"/>
        </w:rPr>
        <w:t>Fuente: Juan y Pérez (201</w:t>
      </w:r>
      <w:r w:rsidR="00EC3910">
        <w:rPr>
          <w:color w:val="000000"/>
        </w:rPr>
        <w:t>7</w:t>
      </w:r>
      <w:r w:rsidRPr="00037CC6">
        <w:rPr>
          <w:color w:val="000000"/>
        </w:rPr>
        <w:t>)</w:t>
      </w:r>
    </w:p>
    <w:p w14:paraId="432829EC" w14:textId="0D5866ED" w:rsidR="00656F80" w:rsidRDefault="00264897" w:rsidP="00037CC6">
      <w:pPr>
        <w:spacing w:line="360" w:lineRule="auto"/>
        <w:ind w:firstLine="708"/>
        <w:jc w:val="both"/>
        <w:rPr>
          <w:rFonts w:eastAsia="Calibri"/>
        </w:rPr>
      </w:pPr>
      <w:r>
        <w:rPr>
          <w:rFonts w:eastAsia="Calibri"/>
        </w:rPr>
        <w:t xml:space="preserve">Para que los empresarios hoteleros, restauranteros, agencias de viaje y comunidades de la localidad se involucraran en el proceso de enseñanza se incorporaron los </w:t>
      </w:r>
      <w:r w:rsidR="00656F80">
        <w:rPr>
          <w:rFonts w:eastAsia="Calibri"/>
        </w:rPr>
        <w:t>siguientes p</w:t>
      </w:r>
      <w:r>
        <w:rPr>
          <w:rFonts w:eastAsia="Calibri"/>
        </w:rPr>
        <w:t>asos:</w:t>
      </w:r>
    </w:p>
    <w:p w14:paraId="13714DAB" w14:textId="77777777" w:rsidR="00C47E1A" w:rsidRDefault="00C47E1A" w:rsidP="00037CC6">
      <w:pPr>
        <w:spacing w:line="360" w:lineRule="auto"/>
        <w:ind w:firstLine="708"/>
        <w:jc w:val="both"/>
        <w:rPr>
          <w:rFonts w:eastAsia="Calibri"/>
        </w:rPr>
      </w:pPr>
    </w:p>
    <w:p w14:paraId="3776780E" w14:textId="1200ADFD" w:rsidR="006F1F4D" w:rsidRDefault="00656F80" w:rsidP="00037CC6">
      <w:pPr>
        <w:pStyle w:val="Prrafodelista"/>
        <w:numPr>
          <w:ilvl w:val="0"/>
          <w:numId w:val="22"/>
        </w:numPr>
        <w:spacing w:line="360" w:lineRule="auto"/>
        <w:ind w:left="0" w:firstLine="709"/>
        <w:jc w:val="both"/>
        <w:rPr>
          <w:rFonts w:eastAsia="Calibri"/>
        </w:rPr>
      </w:pPr>
      <w:r>
        <w:rPr>
          <w:rFonts w:eastAsia="Calibri"/>
        </w:rPr>
        <w:lastRenderedPageBreak/>
        <w:t>Solicitud por escrito para realizar una visita de acercamiento entre el empresario y el docente.</w:t>
      </w:r>
    </w:p>
    <w:p w14:paraId="3F1F843F" w14:textId="2482732E" w:rsidR="00656F80" w:rsidRDefault="00656F80" w:rsidP="00037CC6">
      <w:pPr>
        <w:pStyle w:val="Prrafodelista"/>
        <w:numPr>
          <w:ilvl w:val="0"/>
          <w:numId w:val="22"/>
        </w:numPr>
        <w:spacing w:line="360" w:lineRule="auto"/>
        <w:ind w:left="0" w:firstLine="709"/>
        <w:jc w:val="both"/>
        <w:rPr>
          <w:rFonts w:eastAsia="Calibri"/>
        </w:rPr>
      </w:pPr>
      <w:r>
        <w:rPr>
          <w:rFonts w:eastAsia="Calibri"/>
        </w:rPr>
        <w:t>Presentación del proyecto (objetivo</w:t>
      </w:r>
      <w:r w:rsidR="007E6EC9">
        <w:rPr>
          <w:rFonts w:eastAsia="Calibri"/>
        </w:rPr>
        <w:t>, estructura, periodo de trabajo).</w:t>
      </w:r>
    </w:p>
    <w:p w14:paraId="3B8984CD" w14:textId="7D491570" w:rsidR="007E6EC9" w:rsidRDefault="007E6EC9" w:rsidP="00037CC6">
      <w:pPr>
        <w:pStyle w:val="Prrafodelista"/>
        <w:numPr>
          <w:ilvl w:val="0"/>
          <w:numId w:val="22"/>
        </w:numPr>
        <w:spacing w:line="360" w:lineRule="auto"/>
        <w:ind w:left="0" w:firstLine="709"/>
        <w:jc w:val="both"/>
        <w:rPr>
          <w:rFonts w:eastAsia="Calibri"/>
        </w:rPr>
      </w:pPr>
      <w:r>
        <w:rPr>
          <w:rFonts w:eastAsia="Calibri"/>
        </w:rPr>
        <w:t>Visita del docente y estudiantes a la empresa para determinar área de trabajo a intervenir y toma de decisiones en conjunto con el empresario.</w:t>
      </w:r>
    </w:p>
    <w:p w14:paraId="327F163B" w14:textId="40F74182" w:rsidR="007E6EC9" w:rsidRDefault="007E6EC9" w:rsidP="00037CC6">
      <w:pPr>
        <w:pStyle w:val="Prrafodelista"/>
        <w:numPr>
          <w:ilvl w:val="0"/>
          <w:numId w:val="22"/>
        </w:numPr>
        <w:spacing w:line="360" w:lineRule="auto"/>
        <w:ind w:left="0" w:firstLine="709"/>
        <w:jc w:val="both"/>
        <w:rPr>
          <w:rFonts w:eastAsia="Calibri"/>
        </w:rPr>
      </w:pPr>
      <w:r>
        <w:rPr>
          <w:rFonts w:eastAsia="Calibri"/>
        </w:rPr>
        <w:t>Planeación de actividades en áreas programadas.</w:t>
      </w:r>
    </w:p>
    <w:p w14:paraId="162C7A13" w14:textId="33F778D3" w:rsidR="001E583C" w:rsidRDefault="007E6EC9" w:rsidP="00037CC6">
      <w:pPr>
        <w:pStyle w:val="Prrafodelista"/>
        <w:numPr>
          <w:ilvl w:val="0"/>
          <w:numId w:val="22"/>
        </w:numPr>
        <w:spacing w:line="360" w:lineRule="auto"/>
        <w:ind w:left="0" w:firstLine="709"/>
        <w:jc w:val="both"/>
        <w:rPr>
          <w:rFonts w:eastAsia="Calibri"/>
        </w:rPr>
      </w:pPr>
      <w:r w:rsidRPr="001E583C">
        <w:rPr>
          <w:rFonts w:eastAsia="Calibri"/>
        </w:rPr>
        <w:t xml:space="preserve">Visita de supervisión de los docentes involucrados de acuerdo </w:t>
      </w:r>
      <w:r w:rsidR="008E4786">
        <w:rPr>
          <w:rFonts w:eastAsia="Calibri"/>
        </w:rPr>
        <w:t xml:space="preserve">con </w:t>
      </w:r>
      <w:r w:rsidRPr="001E583C">
        <w:rPr>
          <w:rFonts w:eastAsia="Calibri"/>
        </w:rPr>
        <w:t>objetivos de las asignaturas.</w:t>
      </w:r>
    </w:p>
    <w:p w14:paraId="1ABD4138" w14:textId="0A55BC7B" w:rsidR="007E6EC9" w:rsidRPr="001E583C" w:rsidRDefault="007E6EC9" w:rsidP="00037CC6">
      <w:pPr>
        <w:pStyle w:val="Prrafodelista"/>
        <w:numPr>
          <w:ilvl w:val="0"/>
          <w:numId w:val="22"/>
        </w:numPr>
        <w:spacing w:line="360" w:lineRule="auto"/>
        <w:ind w:left="0" w:firstLine="709"/>
        <w:jc w:val="both"/>
        <w:rPr>
          <w:rFonts w:eastAsia="Calibri"/>
        </w:rPr>
      </w:pPr>
      <w:r w:rsidRPr="001E583C">
        <w:rPr>
          <w:rFonts w:eastAsia="Calibri"/>
        </w:rPr>
        <w:t>Presentación de resultados en el salón de clases con la presencia de los empresarios, alumnos y docentes.</w:t>
      </w:r>
    </w:p>
    <w:p w14:paraId="0F4F53A3" w14:textId="2D20CCEC" w:rsidR="007E6EC9" w:rsidRDefault="007E6EC9" w:rsidP="00037CC6">
      <w:pPr>
        <w:pStyle w:val="Prrafodelista"/>
        <w:numPr>
          <w:ilvl w:val="0"/>
          <w:numId w:val="22"/>
        </w:numPr>
        <w:spacing w:line="360" w:lineRule="auto"/>
        <w:ind w:left="0" w:firstLine="709"/>
        <w:jc w:val="both"/>
        <w:rPr>
          <w:rFonts w:eastAsia="Calibri"/>
        </w:rPr>
      </w:pPr>
      <w:r>
        <w:rPr>
          <w:rFonts w:eastAsia="Calibri"/>
        </w:rPr>
        <w:t>Entrega a los empresarios de resultados y productos que se originaron en la actividad realizada.</w:t>
      </w:r>
    </w:p>
    <w:p w14:paraId="40F9EBEA" w14:textId="77777777" w:rsidR="008E4786" w:rsidRDefault="008E4786" w:rsidP="001357AD">
      <w:pPr>
        <w:spacing w:line="360" w:lineRule="auto"/>
        <w:jc w:val="both"/>
        <w:rPr>
          <w:rFonts w:eastAsia="Calibri"/>
          <w:lang w:val="es-ES"/>
        </w:rPr>
      </w:pPr>
    </w:p>
    <w:p w14:paraId="67C754CC" w14:textId="37E2F6CB" w:rsidR="006C4763" w:rsidRPr="00037CC6" w:rsidRDefault="001B13B1" w:rsidP="00060B8D">
      <w:pPr>
        <w:spacing w:line="360" w:lineRule="auto"/>
        <w:jc w:val="center"/>
        <w:rPr>
          <w:rFonts w:eastAsia="Calibri"/>
          <w:b/>
          <w:bCs/>
          <w:sz w:val="28"/>
          <w:szCs w:val="28"/>
          <w:lang w:val="es-ES"/>
        </w:rPr>
      </w:pPr>
      <w:r w:rsidRPr="00037CC6">
        <w:rPr>
          <w:rFonts w:eastAsia="Calibri"/>
          <w:b/>
          <w:bCs/>
          <w:sz w:val="28"/>
          <w:szCs w:val="28"/>
          <w:lang w:val="es-ES"/>
        </w:rPr>
        <w:t>Proceso curricular</w:t>
      </w:r>
    </w:p>
    <w:p w14:paraId="26BCB268" w14:textId="5996E800" w:rsidR="006C4763" w:rsidRDefault="001B13B1" w:rsidP="00037CC6">
      <w:pPr>
        <w:spacing w:line="360" w:lineRule="auto"/>
        <w:ind w:firstLine="708"/>
        <w:jc w:val="both"/>
        <w:rPr>
          <w:rFonts w:eastAsia="Calibri"/>
          <w:lang w:val="es-ES"/>
        </w:rPr>
      </w:pPr>
      <w:r w:rsidRPr="0009101A">
        <w:rPr>
          <w:rFonts w:eastAsia="Calibri"/>
          <w:lang w:val="es-ES"/>
        </w:rPr>
        <w:t>Desde la</w:t>
      </w:r>
      <w:r w:rsidR="00595FC5" w:rsidRPr="0009101A">
        <w:rPr>
          <w:rFonts w:eastAsia="Calibri"/>
          <w:lang w:val="es-ES"/>
        </w:rPr>
        <w:t xml:space="preserve"> vinculación teoría-pr</w:t>
      </w:r>
      <w:r w:rsidR="005E4662">
        <w:rPr>
          <w:rFonts w:eastAsia="Calibri"/>
          <w:lang w:val="es-ES"/>
        </w:rPr>
        <w:t>á</w:t>
      </w:r>
      <w:r w:rsidR="00595FC5" w:rsidRPr="0009101A">
        <w:rPr>
          <w:rFonts w:eastAsia="Calibri"/>
          <w:lang w:val="es-ES"/>
        </w:rPr>
        <w:t>ctica, de enfoque problematizador, sistémico, complejo y holístico</w:t>
      </w:r>
      <w:r w:rsidR="0009101A" w:rsidRPr="0009101A">
        <w:rPr>
          <w:rFonts w:eastAsia="Calibri"/>
          <w:lang w:val="es-ES"/>
        </w:rPr>
        <w:t xml:space="preserve"> que permit</w:t>
      </w:r>
      <w:r w:rsidR="00C80512">
        <w:rPr>
          <w:rFonts w:eastAsia="Calibri"/>
          <w:lang w:val="es-ES"/>
        </w:rPr>
        <w:t>iera</w:t>
      </w:r>
      <w:r w:rsidR="0009101A" w:rsidRPr="0009101A">
        <w:rPr>
          <w:rFonts w:eastAsia="Calibri"/>
          <w:lang w:val="es-ES"/>
        </w:rPr>
        <w:t xml:space="preserve"> que el plan de estudio de la licenciatura </w:t>
      </w:r>
      <w:r w:rsidR="006556C3">
        <w:rPr>
          <w:rFonts w:eastAsia="Calibri"/>
          <w:lang w:val="es-ES"/>
        </w:rPr>
        <w:t>fuera</w:t>
      </w:r>
      <w:r w:rsidR="006556C3" w:rsidRPr="0009101A">
        <w:rPr>
          <w:rFonts w:eastAsia="Calibri"/>
          <w:lang w:val="es-ES"/>
        </w:rPr>
        <w:t xml:space="preserve"> </w:t>
      </w:r>
      <w:r w:rsidR="0009101A" w:rsidRPr="0009101A">
        <w:rPr>
          <w:rFonts w:eastAsia="Calibri"/>
          <w:lang w:val="es-ES"/>
        </w:rPr>
        <w:t>evaluado de manera sistemática</w:t>
      </w:r>
      <w:r w:rsidR="0009101A">
        <w:rPr>
          <w:rFonts w:eastAsia="Calibri"/>
          <w:lang w:val="es-ES"/>
        </w:rPr>
        <w:t xml:space="preserve"> y enriquecer</w:t>
      </w:r>
      <w:r w:rsidR="006556C3">
        <w:rPr>
          <w:rFonts w:eastAsia="Calibri"/>
          <w:lang w:val="es-ES"/>
        </w:rPr>
        <w:t xml:space="preserve"> así</w:t>
      </w:r>
      <w:r w:rsidR="0009101A">
        <w:rPr>
          <w:rFonts w:eastAsia="Calibri"/>
          <w:lang w:val="es-ES"/>
        </w:rPr>
        <w:t xml:space="preserve"> contenidos temáticos, referencias bibliográficas que alimenten las líneas de investigación</w:t>
      </w:r>
      <w:r w:rsidR="006C4763">
        <w:rPr>
          <w:rFonts w:eastAsia="Calibri"/>
          <w:lang w:val="es-ES"/>
        </w:rPr>
        <w:t>, revisión del perfil de egreso.</w:t>
      </w:r>
    </w:p>
    <w:p w14:paraId="72B7F31A" w14:textId="6D5DDCB2" w:rsidR="00670A4E" w:rsidRPr="0009101A" w:rsidRDefault="00670A4E" w:rsidP="001357AD">
      <w:pPr>
        <w:spacing w:line="360" w:lineRule="auto"/>
        <w:jc w:val="both"/>
        <w:rPr>
          <w:rFonts w:eastAsia="Calibri"/>
          <w:lang w:val="es-ES"/>
        </w:rPr>
      </w:pPr>
    </w:p>
    <w:p w14:paraId="6D5FC12B" w14:textId="0D4F1CBF" w:rsidR="000953E9" w:rsidRDefault="000953E9" w:rsidP="001357AD">
      <w:pPr>
        <w:spacing w:line="360" w:lineRule="auto"/>
        <w:jc w:val="center"/>
        <w:rPr>
          <w:rFonts w:eastAsia="Calibri"/>
        </w:rPr>
      </w:pPr>
      <w:r w:rsidRPr="00037CC6">
        <w:rPr>
          <w:rFonts w:eastAsia="Calibri"/>
          <w:b/>
          <w:bCs/>
        </w:rPr>
        <w:t xml:space="preserve">Figura </w:t>
      </w:r>
      <w:r w:rsidR="006C23B6" w:rsidRPr="00037CC6">
        <w:rPr>
          <w:rFonts w:eastAsia="Calibri"/>
          <w:b/>
          <w:bCs/>
        </w:rPr>
        <w:t>4</w:t>
      </w:r>
      <w:r>
        <w:rPr>
          <w:rFonts w:eastAsia="Calibri"/>
        </w:rPr>
        <w:t>. Evaluación curricular</w:t>
      </w:r>
    </w:p>
    <w:p w14:paraId="7097A88B" w14:textId="3E159E0B" w:rsidR="000953E9" w:rsidRDefault="0043508A" w:rsidP="00037CC6">
      <w:pPr>
        <w:spacing w:line="360" w:lineRule="auto"/>
        <w:jc w:val="center"/>
        <w:rPr>
          <w:rFonts w:eastAsia="Calibri"/>
        </w:rPr>
      </w:pPr>
      <w:r w:rsidRPr="0043508A">
        <w:rPr>
          <w:rFonts w:eastAsia="Calibri"/>
          <w:noProof/>
        </w:rPr>
        <w:drawing>
          <wp:inline distT="0" distB="0" distL="0" distR="0" wp14:anchorId="63ED894C" wp14:editId="0D0D90DC">
            <wp:extent cx="3888187" cy="2073275"/>
            <wp:effectExtent l="0" t="0" r="0" b="0"/>
            <wp:docPr id="3" name="Imagen 2">
              <a:extLst xmlns:a="http://schemas.openxmlformats.org/drawingml/2006/main">
                <a:ext uri="{FF2B5EF4-FFF2-40B4-BE49-F238E27FC236}">
                  <a16:creationId xmlns:a16="http://schemas.microsoft.com/office/drawing/2014/main" id="{14855FDD-1005-F441-8072-8626528D10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4855FDD-1005-F441-8072-8626528D102E}"/>
                        </a:ext>
                      </a:extLst>
                    </pic:cNvPr>
                    <pic:cNvPicPr>
                      <a:picLocks noChangeAspect="1"/>
                    </pic:cNvPicPr>
                  </pic:nvPicPr>
                  <pic:blipFill>
                    <a:blip r:embed="rId11"/>
                    <a:stretch>
                      <a:fillRect/>
                    </a:stretch>
                  </pic:blipFill>
                  <pic:spPr>
                    <a:xfrm>
                      <a:off x="0" y="0"/>
                      <a:ext cx="3943744" cy="2102899"/>
                    </a:xfrm>
                    <a:prstGeom prst="rect">
                      <a:avLst/>
                    </a:prstGeom>
                  </pic:spPr>
                </pic:pic>
              </a:graphicData>
            </a:graphic>
          </wp:inline>
        </w:drawing>
      </w:r>
    </w:p>
    <w:p w14:paraId="7024ECD8" w14:textId="60333B22" w:rsidR="000953E9" w:rsidRPr="00037CC6" w:rsidRDefault="000953E9" w:rsidP="00037CC6">
      <w:pPr>
        <w:spacing w:line="360" w:lineRule="auto"/>
        <w:jc w:val="center"/>
        <w:rPr>
          <w:rFonts w:eastAsia="Calibri"/>
        </w:rPr>
      </w:pPr>
      <w:r w:rsidRPr="00037CC6">
        <w:rPr>
          <w:rFonts w:eastAsia="Calibri"/>
        </w:rPr>
        <w:t xml:space="preserve">Fuente: </w:t>
      </w:r>
      <w:r w:rsidR="008E4786">
        <w:rPr>
          <w:rFonts w:eastAsia="Calibri"/>
        </w:rPr>
        <w:t>E</w:t>
      </w:r>
      <w:r w:rsidR="008E4786" w:rsidRPr="00037CC6">
        <w:rPr>
          <w:rFonts w:eastAsia="Calibri"/>
        </w:rPr>
        <w:t xml:space="preserve">laboración </w:t>
      </w:r>
      <w:r w:rsidRPr="00037CC6">
        <w:rPr>
          <w:rFonts w:eastAsia="Calibri"/>
        </w:rPr>
        <w:t>propia</w:t>
      </w:r>
    </w:p>
    <w:p w14:paraId="353B03E4" w14:textId="23DF66E6" w:rsidR="00765748" w:rsidRDefault="00765748" w:rsidP="00037CC6">
      <w:pPr>
        <w:spacing w:line="360" w:lineRule="auto"/>
        <w:ind w:firstLine="708"/>
        <w:jc w:val="both"/>
        <w:rPr>
          <w:rFonts w:eastAsia="Calibri"/>
          <w:sz w:val="22"/>
          <w:szCs w:val="22"/>
        </w:rPr>
      </w:pPr>
      <w:r w:rsidRPr="00765748">
        <w:rPr>
          <w:lang w:val="es-ES"/>
        </w:rPr>
        <w:t>La recolección</w:t>
      </w:r>
      <w:r>
        <w:rPr>
          <w:lang w:val="es-ES"/>
        </w:rPr>
        <w:t xml:space="preserve"> de datos fue producto de una reflexión y organización previa sobre la opinión de los estudiantes</w:t>
      </w:r>
      <w:r w:rsidR="006556C3">
        <w:rPr>
          <w:lang w:val="es-ES"/>
        </w:rPr>
        <w:t xml:space="preserve">. Los </w:t>
      </w:r>
      <w:r>
        <w:rPr>
          <w:lang w:val="es-ES"/>
        </w:rPr>
        <w:t xml:space="preserve">hallazgos emergieron de los datos obtenidos y se presentan </w:t>
      </w:r>
      <w:r>
        <w:rPr>
          <w:lang w:val="es-ES"/>
        </w:rPr>
        <w:lastRenderedPageBreak/>
        <w:t>de manera esquemática para dar una explicación más clara sobre las categorías usadas</w:t>
      </w:r>
      <w:r w:rsidR="00230B93">
        <w:rPr>
          <w:lang w:val="es-ES"/>
        </w:rPr>
        <w:t>,</w:t>
      </w:r>
      <w:r>
        <w:rPr>
          <w:lang w:val="es-ES"/>
        </w:rPr>
        <w:t xml:space="preserve"> </w:t>
      </w:r>
      <w:r w:rsidR="006556C3">
        <w:rPr>
          <w:lang w:val="es-ES"/>
        </w:rPr>
        <w:t xml:space="preserve">con la finalidad de </w:t>
      </w:r>
      <w:r>
        <w:rPr>
          <w:lang w:val="es-ES"/>
        </w:rPr>
        <w:t>revelar el significado del proceso de aprendizaje en el estudiante.</w:t>
      </w:r>
    </w:p>
    <w:p w14:paraId="4E5AE623" w14:textId="1F16CB84" w:rsidR="006C4763" w:rsidRDefault="006C4763" w:rsidP="001357AD">
      <w:pPr>
        <w:spacing w:line="360" w:lineRule="auto"/>
        <w:jc w:val="both"/>
        <w:rPr>
          <w:rFonts w:eastAsia="Calibri"/>
          <w:sz w:val="22"/>
          <w:szCs w:val="22"/>
        </w:rPr>
      </w:pPr>
    </w:p>
    <w:p w14:paraId="10351380" w14:textId="3F4FEADE" w:rsidR="00062CBC" w:rsidRPr="00037CC6" w:rsidRDefault="00062CBC" w:rsidP="00060B8D">
      <w:pPr>
        <w:spacing w:line="360" w:lineRule="auto"/>
        <w:jc w:val="center"/>
        <w:rPr>
          <w:rFonts w:eastAsia="Calibri"/>
          <w:b/>
          <w:sz w:val="32"/>
          <w:szCs w:val="32"/>
        </w:rPr>
      </w:pPr>
      <w:r w:rsidRPr="00037CC6">
        <w:rPr>
          <w:rFonts w:eastAsia="Calibri"/>
          <w:b/>
          <w:sz w:val="32"/>
          <w:szCs w:val="32"/>
        </w:rPr>
        <w:t>Resultados</w:t>
      </w:r>
    </w:p>
    <w:p w14:paraId="511F6CA3" w14:textId="38480CA2" w:rsidR="009E1E51" w:rsidRDefault="007B6FC6" w:rsidP="00037CC6">
      <w:pPr>
        <w:spacing w:line="360" w:lineRule="auto"/>
        <w:ind w:firstLine="708"/>
        <w:jc w:val="both"/>
        <w:rPr>
          <w:rFonts w:eastAsia="Calibri"/>
        </w:rPr>
      </w:pPr>
      <w:r w:rsidRPr="00340AE7">
        <w:rPr>
          <w:rFonts w:eastAsia="Calibri"/>
        </w:rPr>
        <w:t xml:space="preserve">Los resultados obtenidos </w:t>
      </w:r>
      <w:r w:rsidR="00860B3C" w:rsidRPr="00340AE7">
        <w:rPr>
          <w:rFonts w:eastAsia="Calibri"/>
        </w:rPr>
        <w:t>de</w:t>
      </w:r>
      <w:r w:rsidRPr="00340AE7">
        <w:rPr>
          <w:rFonts w:eastAsia="Calibri"/>
        </w:rPr>
        <w:t xml:space="preserve"> cada uno de los proyectos integradores fueron </w:t>
      </w:r>
      <w:r w:rsidR="0009101A" w:rsidRPr="00340AE7">
        <w:rPr>
          <w:rFonts w:eastAsia="Calibri"/>
        </w:rPr>
        <w:t>diversos</w:t>
      </w:r>
      <w:r w:rsidR="006C3499">
        <w:rPr>
          <w:rFonts w:eastAsia="Calibri"/>
        </w:rPr>
        <w:t>.</w:t>
      </w:r>
      <w:r w:rsidR="0009101A" w:rsidRPr="00340AE7">
        <w:rPr>
          <w:rFonts w:eastAsia="Calibri"/>
        </w:rPr>
        <w:t xml:space="preserve"> </w:t>
      </w:r>
      <w:r w:rsidR="006C3499">
        <w:rPr>
          <w:rFonts w:eastAsia="Calibri"/>
        </w:rPr>
        <w:t>E</w:t>
      </w:r>
      <w:r w:rsidR="006C3499" w:rsidRPr="00340AE7">
        <w:rPr>
          <w:rFonts w:eastAsia="Calibri"/>
        </w:rPr>
        <w:t xml:space="preserve">n </w:t>
      </w:r>
      <w:r w:rsidR="0009101A" w:rsidRPr="00340AE7">
        <w:rPr>
          <w:rFonts w:eastAsia="Calibri"/>
        </w:rPr>
        <w:t>cada uno se trabajaron tem</w:t>
      </w:r>
      <w:r w:rsidR="006556C3">
        <w:rPr>
          <w:rFonts w:eastAsia="Calibri"/>
        </w:rPr>
        <w:t>á</w:t>
      </w:r>
      <w:r w:rsidR="0009101A" w:rsidRPr="00340AE7">
        <w:rPr>
          <w:rFonts w:eastAsia="Calibri"/>
        </w:rPr>
        <w:t>ticas diferentes</w:t>
      </w:r>
      <w:r w:rsidR="006C3499">
        <w:rPr>
          <w:rFonts w:eastAsia="Calibri"/>
        </w:rPr>
        <w:t>.</w:t>
      </w:r>
      <w:r w:rsidR="006C3499" w:rsidRPr="00340AE7">
        <w:rPr>
          <w:rFonts w:eastAsia="Calibri"/>
        </w:rPr>
        <w:t xml:space="preserve"> </w:t>
      </w:r>
      <w:r w:rsidR="006C3499">
        <w:rPr>
          <w:rFonts w:eastAsia="Calibri"/>
        </w:rPr>
        <w:t xml:space="preserve">Los </w:t>
      </w:r>
      <w:r w:rsidR="00E9098B">
        <w:rPr>
          <w:rFonts w:eastAsia="Calibri"/>
        </w:rPr>
        <w:t xml:space="preserve">datos sociodemográficos que se presentan son de </w:t>
      </w:r>
      <w:r w:rsidR="00E9098B" w:rsidRPr="00340AE7">
        <w:rPr>
          <w:rFonts w:eastAsia="Calibri"/>
        </w:rPr>
        <w:t>136</w:t>
      </w:r>
      <w:r w:rsidR="00E9098B">
        <w:rPr>
          <w:rFonts w:eastAsia="Calibri"/>
        </w:rPr>
        <w:t xml:space="preserve"> estudiantes de la </w:t>
      </w:r>
      <w:r w:rsidR="00064F19">
        <w:rPr>
          <w:rFonts w:eastAsia="Calibri"/>
        </w:rPr>
        <w:t>Facultad de Ciencias de la Administración C-IV, Tapachula, Chiapas</w:t>
      </w:r>
      <w:r w:rsidR="00340AE7">
        <w:rPr>
          <w:rFonts w:eastAsia="Calibri"/>
        </w:rPr>
        <w:t>,</w:t>
      </w:r>
      <w:r w:rsidR="00064F19">
        <w:rPr>
          <w:rFonts w:eastAsia="Calibri"/>
        </w:rPr>
        <w:t xml:space="preserve"> de la </w:t>
      </w:r>
      <w:r w:rsidR="006C3499">
        <w:rPr>
          <w:rFonts w:eastAsia="Calibri"/>
        </w:rPr>
        <w:t>Unach.</w:t>
      </w:r>
      <w:r w:rsidR="00064F19">
        <w:rPr>
          <w:rFonts w:eastAsia="Calibri"/>
        </w:rPr>
        <w:t xml:space="preserve"> </w:t>
      </w:r>
      <w:r w:rsidR="006C3499">
        <w:rPr>
          <w:rFonts w:eastAsia="Calibri"/>
        </w:rPr>
        <w:t xml:space="preserve">Se </w:t>
      </w:r>
      <w:r w:rsidR="00E57BD8">
        <w:rPr>
          <w:rFonts w:eastAsia="Calibri"/>
        </w:rPr>
        <w:t>formaron 26 equipos de trabajo</w:t>
      </w:r>
      <w:r w:rsidR="00340AE7">
        <w:rPr>
          <w:rFonts w:eastAsia="Calibri"/>
        </w:rPr>
        <w:t>.</w:t>
      </w:r>
      <w:r w:rsidR="00594E1C">
        <w:rPr>
          <w:rFonts w:eastAsia="Calibri"/>
        </w:rPr>
        <w:t xml:space="preserve"> La edad promedio de los estudiantes fue de 18 a 2</w:t>
      </w:r>
      <w:r w:rsidR="00340AE7">
        <w:rPr>
          <w:rFonts w:eastAsia="Calibri"/>
        </w:rPr>
        <w:t>4</w:t>
      </w:r>
      <w:r w:rsidR="00594E1C">
        <w:rPr>
          <w:rFonts w:eastAsia="Calibri"/>
        </w:rPr>
        <w:t xml:space="preserve"> años</w:t>
      </w:r>
      <w:r w:rsidR="006C3499">
        <w:rPr>
          <w:rFonts w:eastAsia="Calibri"/>
        </w:rPr>
        <w:t xml:space="preserve">. Respecto </w:t>
      </w:r>
      <w:r w:rsidR="00E2304B">
        <w:rPr>
          <w:rFonts w:eastAsia="Calibri"/>
        </w:rPr>
        <w:t>a</w:t>
      </w:r>
      <w:r w:rsidR="00DA0DA5">
        <w:rPr>
          <w:rFonts w:eastAsia="Calibri"/>
        </w:rPr>
        <w:t xml:space="preserve">l </w:t>
      </w:r>
      <w:r w:rsidR="00E2304B">
        <w:rPr>
          <w:rFonts w:eastAsia="Calibri"/>
        </w:rPr>
        <w:t>cuestionario aplicado a los estudiantes al final de</w:t>
      </w:r>
      <w:r w:rsidR="00DA0DA5">
        <w:rPr>
          <w:rFonts w:eastAsia="Calibri"/>
        </w:rPr>
        <w:t xml:space="preserve"> toda la intervención did</w:t>
      </w:r>
      <w:r w:rsidR="006556C3">
        <w:rPr>
          <w:rFonts w:eastAsia="Calibri"/>
        </w:rPr>
        <w:t>á</w:t>
      </w:r>
      <w:r w:rsidR="00DA0DA5">
        <w:rPr>
          <w:rFonts w:eastAsia="Calibri"/>
        </w:rPr>
        <w:t xml:space="preserve">ctica, </w:t>
      </w:r>
      <w:r w:rsidR="006C3499">
        <w:rPr>
          <w:rFonts w:eastAsia="Calibri"/>
        </w:rPr>
        <w:t xml:space="preserve">las respuestas </w:t>
      </w:r>
      <w:r w:rsidR="00DA0DA5">
        <w:rPr>
          <w:rFonts w:eastAsia="Calibri"/>
        </w:rPr>
        <w:t xml:space="preserve">fueron </w:t>
      </w:r>
      <w:r w:rsidR="00424351">
        <w:rPr>
          <w:rFonts w:eastAsia="Calibri"/>
        </w:rPr>
        <w:t>concentradas en la</w:t>
      </w:r>
      <w:r w:rsidR="006C3499">
        <w:rPr>
          <w:rFonts w:eastAsia="Calibri"/>
        </w:rPr>
        <w:t xml:space="preserve"> tabla 5.  </w:t>
      </w:r>
    </w:p>
    <w:p w14:paraId="668D4FA0" w14:textId="77777777" w:rsidR="00060B8D" w:rsidRDefault="00060B8D" w:rsidP="001357AD">
      <w:pPr>
        <w:spacing w:line="360" w:lineRule="auto"/>
        <w:jc w:val="both"/>
        <w:rPr>
          <w:rFonts w:eastAsia="Calibri"/>
        </w:rPr>
      </w:pPr>
    </w:p>
    <w:p w14:paraId="041F5D44" w14:textId="2B84B00A" w:rsidR="00E2304B" w:rsidRDefault="00E2304B" w:rsidP="001357AD">
      <w:pPr>
        <w:spacing w:line="360" w:lineRule="auto"/>
        <w:jc w:val="center"/>
        <w:rPr>
          <w:lang w:val="es-ES"/>
        </w:rPr>
      </w:pPr>
      <w:r w:rsidRPr="00037CC6">
        <w:rPr>
          <w:b/>
          <w:bCs/>
          <w:lang w:val="es-ES"/>
        </w:rPr>
        <w:t xml:space="preserve">Tabla </w:t>
      </w:r>
      <w:r w:rsidR="00436C59" w:rsidRPr="00037CC6">
        <w:rPr>
          <w:b/>
          <w:bCs/>
          <w:lang w:val="es-ES"/>
        </w:rPr>
        <w:t>5</w:t>
      </w:r>
      <w:r w:rsidR="00CF2E41">
        <w:rPr>
          <w:lang w:val="es-ES"/>
        </w:rPr>
        <w:t>.</w:t>
      </w:r>
      <w:r>
        <w:rPr>
          <w:lang w:val="es-ES"/>
        </w:rPr>
        <w:t xml:space="preserve"> </w:t>
      </w:r>
      <w:r w:rsidR="00CF2E41">
        <w:rPr>
          <w:lang w:val="es-ES"/>
        </w:rPr>
        <w:t xml:space="preserve">Resultados del cuestionario </w:t>
      </w:r>
    </w:p>
    <w:tbl>
      <w:tblPr>
        <w:tblStyle w:val="Tablaconcuadrcula"/>
        <w:tblW w:w="0" w:type="auto"/>
        <w:tblInd w:w="250" w:type="dxa"/>
        <w:tblLook w:val="04A0" w:firstRow="1" w:lastRow="0" w:firstColumn="1" w:lastColumn="0" w:noHBand="0" w:noVBand="1"/>
      </w:tblPr>
      <w:tblGrid>
        <w:gridCol w:w="3743"/>
        <w:gridCol w:w="4835"/>
      </w:tblGrid>
      <w:tr w:rsidR="00E2304B" w14:paraId="4502B3CC" w14:textId="77777777" w:rsidTr="009E1E51">
        <w:tc>
          <w:tcPr>
            <w:tcW w:w="3827" w:type="dxa"/>
          </w:tcPr>
          <w:p w14:paraId="707FC02D" w14:textId="7519913A" w:rsidR="00E2304B" w:rsidRPr="00037CC6" w:rsidRDefault="00E2304B" w:rsidP="00060B8D">
            <w:pPr>
              <w:spacing w:line="276" w:lineRule="auto"/>
              <w:jc w:val="both"/>
              <w:rPr>
                <w:b/>
                <w:bCs/>
                <w:lang w:val="es-ES"/>
              </w:rPr>
            </w:pPr>
            <w:r w:rsidRPr="00037CC6">
              <w:rPr>
                <w:b/>
                <w:bCs/>
                <w:lang w:val="es-ES"/>
              </w:rPr>
              <w:t xml:space="preserve">Temática </w:t>
            </w:r>
          </w:p>
        </w:tc>
        <w:tc>
          <w:tcPr>
            <w:tcW w:w="4962" w:type="dxa"/>
          </w:tcPr>
          <w:p w14:paraId="6FFC818B" w14:textId="1C624CEC" w:rsidR="00E2304B" w:rsidRPr="00037CC6" w:rsidRDefault="009E1E51" w:rsidP="00060B8D">
            <w:pPr>
              <w:spacing w:line="276" w:lineRule="auto"/>
              <w:jc w:val="center"/>
              <w:rPr>
                <w:b/>
                <w:bCs/>
                <w:lang w:val="es-ES"/>
              </w:rPr>
            </w:pPr>
            <w:r w:rsidRPr="00037CC6">
              <w:rPr>
                <w:b/>
                <w:bCs/>
                <w:lang w:val="es-ES"/>
              </w:rPr>
              <w:t>Opiniones más frecuentes</w:t>
            </w:r>
          </w:p>
        </w:tc>
      </w:tr>
      <w:tr w:rsidR="00E2304B" w14:paraId="6F36BBA9" w14:textId="77777777" w:rsidTr="009E1E51">
        <w:tc>
          <w:tcPr>
            <w:tcW w:w="3827" w:type="dxa"/>
          </w:tcPr>
          <w:p w14:paraId="13B86E28" w14:textId="022DB2AF" w:rsidR="00E2304B" w:rsidRDefault="00E2304B" w:rsidP="00060B8D">
            <w:pPr>
              <w:spacing w:line="276" w:lineRule="auto"/>
              <w:jc w:val="both"/>
              <w:rPr>
                <w:lang w:val="es-ES"/>
              </w:rPr>
            </w:pPr>
            <w:r>
              <w:rPr>
                <w:lang w:val="es-ES"/>
              </w:rPr>
              <w:t>Contenidos claros y precisos de las asignaturas</w:t>
            </w:r>
          </w:p>
        </w:tc>
        <w:tc>
          <w:tcPr>
            <w:tcW w:w="4962" w:type="dxa"/>
          </w:tcPr>
          <w:p w14:paraId="2566AE3A" w14:textId="4127089A" w:rsidR="00E2304B" w:rsidRDefault="00424351" w:rsidP="00060B8D">
            <w:pPr>
              <w:spacing w:line="276" w:lineRule="auto"/>
              <w:jc w:val="both"/>
              <w:rPr>
                <w:lang w:val="es-ES"/>
              </w:rPr>
            </w:pPr>
            <w:r>
              <w:rPr>
                <w:lang w:val="es-ES"/>
              </w:rPr>
              <w:t>Después de haber desarrollado sus actividades asignadas, l</w:t>
            </w:r>
            <w:r w:rsidR="009E1E51">
              <w:rPr>
                <w:lang w:val="es-ES"/>
              </w:rPr>
              <w:t>os contenidos quedaron más claros y precisos</w:t>
            </w:r>
            <w:r>
              <w:rPr>
                <w:lang w:val="es-ES"/>
              </w:rPr>
              <w:t>.</w:t>
            </w:r>
          </w:p>
        </w:tc>
      </w:tr>
      <w:tr w:rsidR="00E2304B" w14:paraId="4E2219F5" w14:textId="77777777" w:rsidTr="009E1E51">
        <w:tc>
          <w:tcPr>
            <w:tcW w:w="3827" w:type="dxa"/>
          </w:tcPr>
          <w:p w14:paraId="21CA455F" w14:textId="275000BA" w:rsidR="00E2304B" w:rsidRDefault="00E2304B" w:rsidP="00060B8D">
            <w:pPr>
              <w:spacing w:line="276" w:lineRule="auto"/>
              <w:jc w:val="both"/>
              <w:rPr>
                <w:lang w:val="es-ES"/>
              </w:rPr>
            </w:pPr>
            <w:r>
              <w:rPr>
                <w:lang w:val="es-ES"/>
              </w:rPr>
              <w:t xml:space="preserve">Herramientas de aprendizajes utilizadas </w:t>
            </w:r>
          </w:p>
        </w:tc>
        <w:tc>
          <w:tcPr>
            <w:tcW w:w="4962" w:type="dxa"/>
          </w:tcPr>
          <w:p w14:paraId="67D41477" w14:textId="3B7DADF8" w:rsidR="00E2304B" w:rsidRDefault="007D6C3D" w:rsidP="00060B8D">
            <w:pPr>
              <w:spacing w:line="276" w:lineRule="auto"/>
              <w:jc w:val="both"/>
              <w:rPr>
                <w:lang w:val="es-ES"/>
              </w:rPr>
            </w:pPr>
            <w:r>
              <w:rPr>
                <w:lang w:val="es-ES"/>
              </w:rPr>
              <w:t>Al inici</w:t>
            </w:r>
            <w:r w:rsidR="000E6322">
              <w:rPr>
                <w:lang w:val="es-ES"/>
              </w:rPr>
              <w:t>o</w:t>
            </w:r>
            <w:r>
              <w:rPr>
                <w:lang w:val="es-ES"/>
              </w:rPr>
              <w:t xml:space="preserve"> tenían muchas confusiones para realizar las tareas</w:t>
            </w:r>
            <w:r w:rsidR="00932E04">
              <w:rPr>
                <w:lang w:val="es-ES"/>
              </w:rPr>
              <w:t xml:space="preserve">; </w:t>
            </w:r>
            <w:r>
              <w:rPr>
                <w:lang w:val="es-ES"/>
              </w:rPr>
              <w:t>además, trabajar con varias asignaturas integradas</w:t>
            </w:r>
            <w:r w:rsidR="00932E04">
              <w:rPr>
                <w:lang w:val="es-ES"/>
              </w:rPr>
              <w:t>,</w:t>
            </w:r>
            <w:r>
              <w:rPr>
                <w:lang w:val="es-ES"/>
              </w:rPr>
              <w:t xml:space="preserve"> era la primera vez utilizando tantas herramientas didácticas para el seguimiento y evaluación.</w:t>
            </w:r>
          </w:p>
        </w:tc>
      </w:tr>
      <w:tr w:rsidR="00E2304B" w14:paraId="66D53012" w14:textId="77777777" w:rsidTr="009E1E51">
        <w:tc>
          <w:tcPr>
            <w:tcW w:w="3827" w:type="dxa"/>
          </w:tcPr>
          <w:p w14:paraId="090E9650" w14:textId="23A3F91D" w:rsidR="00E2304B" w:rsidRDefault="00E2304B" w:rsidP="00060B8D">
            <w:pPr>
              <w:spacing w:line="276" w:lineRule="auto"/>
              <w:jc w:val="both"/>
              <w:rPr>
                <w:lang w:val="es-ES"/>
              </w:rPr>
            </w:pPr>
            <w:r>
              <w:rPr>
                <w:lang w:val="es-ES"/>
              </w:rPr>
              <w:t xml:space="preserve">El objetivo del aprendizaje obtenido </w:t>
            </w:r>
          </w:p>
        </w:tc>
        <w:tc>
          <w:tcPr>
            <w:tcW w:w="4962" w:type="dxa"/>
          </w:tcPr>
          <w:p w14:paraId="0FA923F5" w14:textId="5F87D31E" w:rsidR="00E2304B" w:rsidRDefault="007D6C3D" w:rsidP="00060B8D">
            <w:pPr>
              <w:spacing w:line="276" w:lineRule="auto"/>
              <w:jc w:val="both"/>
              <w:rPr>
                <w:lang w:val="es-ES"/>
              </w:rPr>
            </w:pPr>
            <w:r>
              <w:rPr>
                <w:lang w:val="es-ES"/>
              </w:rPr>
              <w:t>Consideran que fue conseguido, al tener la visión completa de cómo las unidades de competencias articulan todo el conocimiento</w:t>
            </w:r>
            <w:r w:rsidR="00FC5D25">
              <w:rPr>
                <w:lang w:val="es-ES"/>
              </w:rPr>
              <w:t xml:space="preserve"> y ellos pueden movilizarlo para obtener un producto.</w:t>
            </w:r>
          </w:p>
        </w:tc>
      </w:tr>
      <w:tr w:rsidR="00E2304B" w14:paraId="2E7CEF94" w14:textId="77777777" w:rsidTr="009E1E51">
        <w:tc>
          <w:tcPr>
            <w:tcW w:w="3827" w:type="dxa"/>
          </w:tcPr>
          <w:p w14:paraId="7F4FD021" w14:textId="78BAFF6F" w:rsidR="00E2304B" w:rsidRDefault="00E2304B" w:rsidP="00060B8D">
            <w:pPr>
              <w:spacing w:line="276" w:lineRule="auto"/>
              <w:jc w:val="both"/>
              <w:rPr>
                <w:lang w:val="es-ES"/>
              </w:rPr>
            </w:pPr>
            <w:r>
              <w:rPr>
                <w:lang w:val="es-ES"/>
              </w:rPr>
              <w:t>Pertinencia de la evaluación con un proyecto integrador</w:t>
            </w:r>
          </w:p>
        </w:tc>
        <w:tc>
          <w:tcPr>
            <w:tcW w:w="4962" w:type="dxa"/>
          </w:tcPr>
          <w:p w14:paraId="33F08DCE" w14:textId="755F39DA" w:rsidR="00E2304B" w:rsidRDefault="00FC5D25" w:rsidP="00060B8D">
            <w:pPr>
              <w:spacing w:line="276" w:lineRule="auto"/>
              <w:jc w:val="both"/>
              <w:rPr>
                <w:lang w:val="es-ES"/>
              </w:rPr>
            </w:pPr>
            <w:r>
              <w:rPr>
                <w:lang w:val="es-ES"/>
              </w:rPr>
              <w:t xml:space="preserve">Consideran que los criterios </w:t>
            </w:r>
            <w:r w:rsidR="000E6322">
              <w:rPr>
                <w:lang w:val="es-ES"/>
              </w:rPr>
              <w:t>se visualizaban</w:t>
            </w:r>
            <w:r w:rsidR="00867BDB">
              <w:rPr>
                <w:lang w:val="es-ES"/>
              </w:rPr>
              <w:t xml:space="preserve"> </w:t>
            </w:r>
            <w:r>
              <w:rPr>
                <w:lang w:val="es-ES"/>
              </w:rPr>
              <w:t>muy difícil</w:t>
            </w:r>
            <w:r w:rsidR="00932E04">
              <w:rPr>
                <w:lang w:val="es-ES"/>
              </w:rPr>
              <w:t>es</w:t>
            </w:r>
            <w:r>
              <w:rPr>
                <w:lang w:val="es-ES"/>
              </w:rPr>
              <w:t xml:space="preserve"> de conseguir, pero</w:t>
            </w:r>
            <w:r w:rsidR="00932E04">
              <w:rPr>
                <w:lang w:val="es-ES"/>
              </w:rPr>
              <w:t>,</w:t>
            </w:r>
            <w:r>
              <w:rPr>
                <w:lang w:val="es-ES"/>
              </w:rPr>
              <w:t xml:space="preserve"> al ir desarrollando sus actividades</w:t>
            </w:r>
            <w:r w:rsidR="00932E04">
              <w:rPr>
                <w:lang w:val="es-ES"/>
              </w:rPr>
              <w:t>,</w:t>
            </w:r>
            <w:r>
              <w:rPr>
                <w:lang w:val="es-ES"/>
              </w:rPr>
              <w:t xml:space="preserve"> se percataron que iban cumpliendo con ellos</w:t>
            </w:r>
            <w:r w:rsidR="00932E04">
              <w:rPr>
                <w:lang w:val="es-ES"/>
              </w:rPr>
              <w:t>,</w:t>
            </w:r>
            <w:r>
              <w:rPr>
                <w:lang w:val="es-ES"/>
              </w:rPr>
              <w:t xml:space="preserve"> y además se les sirvió para fortalecer su habilidad de presentar resultado</w:t>
            </w:r>
            <w:r w:rsidR="00932E04">
              <w:rPr>
                <w:lang w:val="es-ES"/>
              </w:rPr>
              <w:t>s</w:t>
            </w:r>
            <w:r>
              <w:rPr>
                <w:lang w:val="es-ES"/>
              </w:rPr>
              <w:t xml:space="preserve"> en público poco común</w:t>
            </w:r>
            <w:r w:rsidR="00F3739F">
              <w:rPr>
                <w:lang w:val="es-ES"/>
              </w:rPr>
              <w:t>,</w:t>
            </w:r>
            <w:r>
              <w:rPr>
                <w:lang w:val="es-ES"/>
              </w:rPr>
              <w:t xml:space="preserve"> </w:t>
            </w:r>
            <w:r w:rsidR="00F3739F">
              <w:rPr>
                <w:lang w:val="es-ES"/>
              </w:rPr>
              <w:t>esto es,</w:t>
            </w:r>
            <w:r>
              <w:rPr>
                <w:lang w:val="es-ES"/>
              </w:rPr>
              <w:t xml:space="preserve"> los empresarios.</w:t>
            </w:r>
          </w:p>
        </w:tc>
      </w:tr>
      <w:tr w:rsidR="00E2304B" w14:paraId="693C30EA" w14:textId="77777777" w:rsidTr="009E1E51">
        <w:tc>
          <w:tcPr>
            <w:tcW w:w="3827" w:type="dxa"/>
          </w:tcPr>
          <w:p w14:paraId="628D0968" w14:textId="167A68E8" w:rsidR="00E2304B" w:rsidRDefault="00E2304B" w:rsidP="00060B8D">
            <w:pPr>
              <w:spacing w:line="276" w:lineRule="auto"/>
              <w:jc w:val="both"/>
              <w:rPr>
                <w:lang w:val="es-ES"/>
              </w:rPr>
            </w:pPr>
            <w:r>
              <w:rPr>
                <w:lang w:val="es-ES"/>
              </w:rPr>
              <w:t xml:space="preserve">Estructuración metodológicas y asesorías </w:t>
            </w:r>
          </w:p>
        </w:tc>
        <w:tc>
          <w:tcPr>
            <w:tcW w:w="4962" w:type="dxa"/>
          </w:tcPr>
          <w:p w14:paraId="57AED55D" w14:textId="3E0D9974" w:rsidR="00E2304B" w:rsidRDefault="00FC5D25" w:rsidP="00060B8D">
            <w:pPr>
              <w:spacing w:line="276" w:lineRule="auto"/>
              <w:jc w:val="both"/>
              <w:rPr>
                <w:lang w:val="es-ES"/>
              </w:rPr>
            </w:pPr>
            <w:r>
              <w:rPr>
                <w:lang w:val="es-ES"/>
              </w:rPr>
              <w:t>Un poco confusa al inici</w:t>
            </w:r>
            <w:r w:rsidR="000E6322">
              <w:rPr>
                <w:lang w:val="es-ES"/>
              </w:rPr>
              <w:t>o</w:t>
            </w:r>
            <w:r>
              <w:rPr>
                <w:lang w:val="es-ES"/>
              </w:rPr>
              <w:t xml:space="preserve">, pero </w:t>
            </w:r>
            <w:r w:rsidR="00F3739F">
              <w:rPr>
                <w:lang w:val="es-ES"/>
              </w:rPr>
              <w:t xml:space="preserve">gracias a </w:t>
            </w:r>
            <w:r>
              <w:rPr>
                <w:lang w:val="es-ES"/>
              </w:rPr>
              <w:t xml:space="preserve">la asesoría y </w:t>
            </w:r>
            <w:r w:rsidR="00F3739F">
              <w:rPr>
                <w:lang w:val="es-ES"/>
              </w:rPr>
              <w:t xml:space="preserve">al </w:t>
            </w:r>
            <w:r>
              <w:rPr>
                <w:lang w:val="es-ES"/>
              </w:rPr>
              <w:t>seguimiento las dudas se fueron disipando.</w:t>
            </w:r>
          </w:p>
        </w:tc>
      </w:tr>
      <w:tr w:rsidR="00E2304B" w14:paraId="51BB1137" w14:textId="77777777" w:rsidTr="009E1E51">
        <w:tc>
          <w:tcPr>
            <w:tcW w:w="3827" w:type="dxa"/>
          </w:tcPr>
          <w:p w14:paraId="61D89051" w14:textId="68E96177" w:rsidR="00E2304B" w:rsidRDefault="00E2304B" w:rsidP="00060B8D">
            <w:pPr>
              <w:spacing w:line="276" w:lineRule="auto"/>
              <w:jc w:val="both"/>
              <w:rPr>
                <w:lang w:val="es-ES"/>
              </w:rPr>
            </w:pPr>
            <w:r>
              <w:rPr>
                <w:lang w:val="es-ES"/>
              </w:rPr>
              <w:t>Accesibilidad de las empresas</w:t>
            </w:r>
          </w:p>
        </w:tc>
        <w:tc>
          <w:tcPr>
            <w:tcW w:w="4962" w:type="dxa"/>
          </w:tcPr>
          <w:p w14:paraId="4C2565B1" w14:textId="5C8C139A" w:rsidR="00E2304B" w:rsidRDefault="00FC5D25" w:rsidP="00060B8D">
            <w:pPr>
              <w:spacing w:line="276" w:lineRule="auto"/>
              <w:jc w:val="both"/>
              <w:rPr>
                <w:lang w:val="es-ES"/>
              </w:rPr>
            </w:pPr>
            <w:r>
              <w:rPr>
                <w:lang w:val="es-ES"/>
              </w:rPr>
              <w:t>Consideran que el empresario estuvo al inicio escéptico</w:t>
            </w:r>
            <w:r w:rsidR="00CA7666">
              <w:rPr>
                <w:lang w:val="es-ES"/>
              </w:rPr>
              <w:t xml:space="preserve"> </w:t>
            </w:r>
            <w:r>
              <w:rPr>
                <w:lang w:val="es-ES"/>
              </w:rPr>
              <w:t xml:space="preserve">sobre lo que se haría, pero la supervisión y comunicación de los docentes </w:t>
            </w:r>
            <w:r>
              <w:rPr>
                <w:lang w:val="es-ES"/>
              </w:rPr>
              <w:lastRenderedPageBreak/>
              <w:t xml:space="preserve">lograron que muchos </w:t>
            </w:r>
            <w:r w:rsidR="00156163">
              <w:rPr>
                <w:lang w:val="es-ES"/>
              </w:rPr>
              <w:t xml:space="preserve">estuvieran </w:t>
            </w:r>
            <w:r>
              <w:rPr>
                <w:lang w:val="es-ES"/>
              </w:rPr>
              <w:t xml:space="preserve">de acuerdo, aunque otros dudaban de la capacidad de ellos. </w:t>
            </w:r>
            <w:r w:rsidR="008E6220">
              <w:rPr>
                <w:lang w:val="es-ES"/>
              </w:rPr>
              <w:t>Luego</w:t>
            </w:r>
            <w:r>
              <w:rPr>
                <w:lang w:val="es-ES"/>
              </w:rPr>
              <w:t xml:space="preserve"> de presentar los resultados</w:t>
            </w:r>
            <w:r w:rsidR="008E6220">
              <w:rPr>
                <w:lang w:val="es-ES"/>
              </w:rPr>
              <w:t>,</w:t>
            </w:r>
            <w:r>
              <w:rPr>
                <w:lang w:val="es-ES"/>
              </w:rPr>
              <w:t xml:space="preserve"> les externaron </w:t>
            </w:r>
            <w:r w:rsidR="00CA7666">
              <w:rPr>
                <w:lang w:val="es-ES"/>
              </w:rPr>
              <w:t>su aprobación y agradecieron los productos que les entregaron.</w:t>
            </w:r>
            <w:r>
              <w:rPr>
                <w:lang w:val="es-ES"/>
              </w:rPr>
              <w:t xml:space="preserve"> </w:t>
            </w:r>
          </w:p>
        </w:tc>
      </w:tr>
      <w:tr w:rsidR="00E2304B" w14:paraId="248C9C1E" w14:textId="77777777" w:rsidTr="009E1E51">
        <w:tc>
          <w:tcPr>
            <w:tcW w:w="3827" w:type="dxa"/>
          </w:tcPr>
          <w:p w14:paraId="6E043600" w14:textId="0BE98957" w:rsidR="00E2304B" w:rsidRDefault="00E2304B" w:rsidP="00060B8D">
            <w:pPr>
              <w:spacing w:line="276" w:lineRule="auto"/>
              <w:jc w:val="both"/>
              <w:rPr>
                <w:lang w:val="es-ES"/>
              </w:rPr>
            </w:pPr>
            <w:r>
              <w:rPr>
                <w:lang w:val="es-ES"/>
              </w:rPr>
              <w:lastRenderedPageBreak/>
              <w:t xml:space="preserve">Trabajo en equipo </w:t>
            </w:r>
          </w:p>
        </w:tc>
        <w:tc>
          <w:tcPr>
            <w:tcW w:w="4962" w:type="dxa"/>
          </w:tcPr>
          <w:p w14:paraId="3298A206" w14:textId="04D8ED71" w:rsidR="00E2304B" w:rsidRDefault="00CA7666" w:rsidP="00060B8D">
            <w:pPr>
              <w:spacing w:line="276" w:lineRule="auto"/>
              <w:jc w:val="both"/>
              <w:rPr>
                <w:lang w:val="es-ES"/>
              </w:rPr>
            </w:pPr>
            <w:r>
              <w:rPr>
                <w:lang w:val="es-ES"/>
              </w:rPr>
              <w:t>Externa</w:t>
            </w:r>
            <w:r w:rsidR="008E6220">
              <w:rPr>
                <w:lang w:val="es-ES"/>
              </w:rPr>
              <w:t>n</w:t>
            </w:r>
            <w:r>
              <w:rPr>
                <w:lang w:val="es-ES"/>
              </w:rPr>
              <w:t xml:space="preserve"> que fue difícil por las personalidades y caracteres de los integrantes, se presentaron conflictos que resolvieron para conseguir los objetivos planteados en cada actividad.</w:t>
            </w:r>
          </w:p>
        </w:tc>
      </w:tr>
    </w:tbl>
    <w:p w14:paraId="385E68A3" w14:textId="20A119B8" w:rsidR="00E2304B" w:rsidRDefault="00CF2E41" w:rsidP="00037CC6">
      <w:pPr>
        <w:spacing w:line="360" w:lineRule="auto"/>
        <w:jc w:val="center"/>
        <w:rPr>
          <w:lang w:val="es-ES"/>
        </w:rPr>
      </w:pPr>
      <w:r>
        <w:rPr>
          <w:lang w:val="es-ES"/>
        </w:rPr>
        <w:t xml:space="preserve">Fuente: </w:t>
      </w:r>
      <w:r w:rsidR="00601DBF">
        <w:rPr>
          <w:lang w:val="es-ES"/>
        </w:rPr>
        <w:t xml:space="preserve">Elaboración </w:t>
      </w:r>
      <w:r>
        <w:rPr>
          <w:lang w:val="es-ES"/>
        </w:rPr>
        <w:t>propia</w:t>
      </w:r>
    </w:p>
    <w:p w14:paraId="390C51CF" w14:textId="09199A15" w:rsidR="00601DBF" w:rsidRDefault="00E2304B" w:rsidP="00037CC6">
      <w:pPr>
        <w:spacing w:line="360" w:lineRule="auto"/>
        <w:ind w:firstLine="708"/>
        <w:jc w:val="both"/>
        <w:rPr>
          <w:lang w:val="es-ES"/>
        </w:rPr>
      </w:pPr>
      <w:r>
        <w:rPr>
          <w:lang w:val="es-ES"/>
        </w:rPr>
        <w:t>El resultado de las opiniones fue satisfactorio para los maestros</w:t>
      </w:r>
      <w:r w:rsidR="00190738">
        <w:rPr>
          <w:lang w:val="es-ES"/>
        </w:rPr>
        <w:t>,</w:t>
      </w:r>
      <w:r>
        <w:rPr>
          <w:lang w:val="es-ES"/>
        </w:rPr>
        <w:t xml:space="preserve"> pues implicó un trabajo de planeación, asesorías, observación y seguimiento más puntual tanto en el aula como en el campo</w:t>
      </w:r>
      <w:r w:rsidR="00190738">
        <w:rPr>
          <w:lang w:val="es-ES"/>
        </w:rPr>
        <w:t xml:space="preserve">. Cabe </w:t>
      </w:r>
      <w:r>
        <w:rPr>
          <w:lang w:val="es-ES"/>
        </w:rPr>
        <w:t>destacar que la evaluación fue muy satisfactoria por los productos obtenidos y el esfuerzo realizado por los estudiantes</w:t>
      </w:r>
      <w:r w:rsidR="00190738">
        <w:rPr>
          <w:lang w:val="es-ES"/>
        </w:rPr>
        <w:t>,</w:t>
      </w:r>
      <w:r>
        <w:rPr>
          <w:lang w:val="es-ES"/>
        </w:rPr>
        <w:t xml:space="preserve"> y además se obtuvo sin presiones de ninguna índole. Las opiniones generales más relevante</w:t>
      </w:r>
      <w:r w:rsidR="009063EF">
        <w:rPr>
          <w:lang w:val="es-ES"/>
        </w:rPr>
        <w:t>s</w:t>
      </w:r>
      <w:r>
        <w:rPr>
          <w:lang w:val="es-ES"/>
        </w:rPr>
        <w:t xml:space="preserve"> vertidas en el cuestionario por los estudiantes</w:t>
      </w:r>
      <w:r w:rsidR="00190738">
        <w:rPr>
          <w:lang w:val="es-ES"/>
        </w:rPr>
        <w:t xml:space="preserve"> se encuentran en la tabla 6</w:t>
      </w:r>
      <w:r>
        <w:rPr>
          <w:lang w:val="es-ES"/>
        </w:rPr>
        <w:t xml:space="preserve">. </w:t>
      </w:r>
    </w:p>
    <w:p w14:paraId="69F992BF" w14:textId="77777777" w:rsidR="002E2562" w:rsidRDefault="002E2562" w:rsidP="00037CC6">
      <w:pPr>
        <w:spacing w:line="360" w:lineRule="auto"/>
        <w:ind w:firstLine="708"/>
        <w:jc w:val="both"/>
        <w:rPr>
          <w:lang w:val="es-ES"/>
        </w:rPr>
      </w:pPr>
    </w:p>
    <w:p w14:paraId="7886B949" w14:textId="12E2BF4D" w:rsidR="00E2304B" w:rsidRDefault="00E2304B" w:rsidP="001357AD">
      <w:pPr>
        <w:spacing w:line="360" w:lineRule="auto"/>
        <w:jc w:val="center"/>
      </w:pPr>
      <w:r w:rsidRPr="00037CC6">
        <w:rPr>
          <w:b/>
          <w:bCs/>
        </w:rPr>
        <w:t xml:space="preserve">Tabla </w:t>
      </w:r>
      <w:r w:rsidR="00436C59" w:rsidRPr="00037CC6">
        <w:rPr>
          <w:b/>
          <w:bCs/>
        </w:rPr>
        <w:t>6</w:t>
      </w:r>
      <w:r>
        <w:t>.</w:t>
      </w:r>
      <w:r w:rsidR="00CF2E41">
        <w:t xml:space="preserve"> </w:t>
      </w:r>
      <w:r>
        <w:t>Opiniones generales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7"/>
      </w:tblGrid>
      <w:tr w:rsidR="00E2304B" w:rsidRPr="004D0656" w14:paraId="53AC80C9" w14:textId="77777777" w:rsidTr="00E2304B">
        <w:trPr>
          <w:jc w:val="center"/>
        </w:trPr>
        <w:tc>
          <w:tcPr>
            <w:tcW w:w="8307" w:type="dxa"/>
          </w:tcPr>
          <w:p w14:paraId="20F15118" w14:textId="26DDF82D" w:rsidR="00E2304B" w:rsidRPr="004D0656" w:rsidRDefault="00E2304B" w:rsidP="001357AD">
            <w:pPr>
              <w:pStyle w:val="Prrafodelista"/>
              <w:spacing w:line="360" w:lineRule="auto"/>
              <w:ind w:left="0"/>
              <w:jc w:val="both"/>
            </w:pPr>
            <w:r w:rsidRPr="004D0656">
              <w:t>Importante se inicie desde principio de semestre</w:t>
            </w:r>
            <w:r>
              <w:t>,</w:t>
            </w:r>
            <w:r w:rsidR="001F639E">
              <w:t xml:space="preserve"> incluso un semestre antes,</w:t>
            </w:r>
            <w:r>
              <w:t xml:space="preserve"> porque </w:t>
            </w:r>
            <w:r w:rsidR="001F639E">
              <w:t xml:space="preserve">así hay </w:t>
            </w:r>
            <w:r>
              <w:t>más tiempo para la búsqueda de información y actividades en campo.</w:t>
            </w:r>
          </w:p>
        </w:tc>
      </w:tr>
      <w:tr w:rsidR="00E2304B" w:rsidRPr="004D0656" w14:paraId="1100B720" w14:textId="77777777" w:rsidTr="00E2304B">
        <w:trPr>
          <w:jc w:val="center"/>
        </w:trPr>
        <w:tc>
          <w:tcPr>
            <w:tcW w:w="8307" w:type="dxa"/>
          </w:tcPr>
          <w:p w14:paraId="1BD58466" w14:textId="77777777" w:rsidR="00E2304B" w:rsidRPr="004D0656" w:rsidRDefault="00E2304B" w:rsidP="001357AD">
            <w:pPr>
              <w:pStyle w:val="Prrafodelista"/>
              <w:spacing w:line="360" w:lineRule="auto"/>
              <w:ind w:left="0"/>
            </w:pPr>
            <w:r w:rsidRPr="004D0656">
              <w:t>Integración de lo teórico con lo práctico de cada materia por medio del desarrollo del proyecto.</w:t>
            </w:r>
          </w:p>
        </w:tc>
      </w:tr>
      <w:tr w:rsidR="00E2304B" w:rsidRPr="004D0656" w14:paraId="542D01AF" w14:textId="77777777" w:rsidTr="00E2304B">
        <w:trPr>
          <w:jc w:val="center"/>
        </w:trPr>
        <w:tc>
          <w:tcPr>
            <w:tcW w:w="8307" w:type="dxa"/>
          </w:tcPr>
          <w:p w14:paraId="637E0D21" w14:textId="77777777" w:rsidR="00E2304B" w:rsidRPr="004D0656" w:rsidRDefault="00E2304B" w:rsidP="001357AD">
            <w:pPr>
              <w:pStyle w:val="Prrafodelista"/>
              <w:spacing w:line="360" w:lineRule="auto"/>
              <w:ind w:left="0"/>
            </w:pPr>
            <w:r w:rsidRPr="004D0656">
              <w:t>Se requiere mayor organización en las asesorías.</w:t>
            </w:r>
          </w:p>
        </w:tc>
      </w:tr>
      <w:tr w:rsidR="00E2304B" w:rsidRPr="004D0656" w14:paraId="1DEE7195" w14:textId="77777777" w:rsidTr="00E2304B">
        <w:trPr>
          <w:jc w:val="center"/>
        </w:trPr>
        <w:tc>
          <w:tcPr>
            <w:tcW w:w="8307" w:type="dxa"/>
          </w:tcPr>
          <w:p w14:paraId="5DA68398" w14:textId="2C86ACD1" w:rsidR="00E2304B" w:rsidRPr="004D0656" w:rsidRDefault="00E2304B" w:rsidP="001357AD">
            <w:pPr>
              <w:pStyle w:val="Prrafodelista"/>
              <w:spacing w:line="360" w:lineRule="auto"/>
              <w:ind w:left="0"/>
              <w:jc w:val="both"/>
            </w:pPr>
            <w:r w:rsidRPr="004D0656">
              <w:t xml:space="preserve">Buscar empresas </w:t>
            </w:r>
            <w:r>
              <w:t>que tenga</w:t>
            </w:r>
            <w:r w:rsidR="001F639E">
              <w:t>n</w:t>
            </w:r>
            <w:r>
              <w:t xml:space="preserve"> </w:t>
            </w:r>
            <w:r w:rsidRPr="004D0656">
              <w:t xml:space="preserve">más </w:t>
            </w:r>
            <w:r>
              <w:t xml:space="preserve">iniciativa </w:t>
            </w:r>
            <w:r w:rsidR="00156163">
              <w:t xml:space="preserve">para </w:t>
            </w:r>
            <w:r>
              <w:t xml:space="preserve">participar en el proyecto y </w:t>
            </w:r>
            <w:r w:rsidRPr="004D0656">
              <w:t xml:space="preserve">no involucrar empresarios </w:t>
            </w:r>
            <w:r>
              <w:t>que impartan clases en la facultad</w:t>
            </w:r>
            <w:r w:rsidRPr="004D0656">
              <w:t>.</w:t>
            </w:r>
          </w:p>
        </w:tc>
      </w:tr>
      <w:tr w:rsidR="00E2304B" w:rsidRPr="004D0656" w14:paraId="23F5086C" w14:textId="77777777" w:rsidTr="00E2304B">
        <w:trPr>
          <w:jc w:val="center"/>
        </w:trPr>
        <w:tc>
          <w:tcPr>
            <w:tcW w:w="8307" w:type="dxa"/>
          </w:tcPr>
          <w:p w14:paraId="5F8819B3" w14:textId="45A098EE" w:rsidR="00E2304B" w:rsidRPr="004D0656" w:rsidRDefault="00E2304B" w:rsidP="001357AD">
            <w:pPr>
              <w:spacing w:line="360" w:lineRule="auto"/>
              <w:jc w:val="both"/>
              <w:rPr>
                <w:noProof/>
                <w:lang w:eastAsia="es-MX"/>
              </w:rPr>
            </w:pPr>
            <w:r w:rsidRPr="004D0656">
              <w:t xml:space="preserve">Habilidades </w:t>
            </w:r>
            <w:r>
              <w:t>que a</w:t>
            </w:r>
            <w:r w:rsidR="00DA0DA5">
              <w:t xml:space="preserve">dquiridas, </w:t>
            </w:r>
            <w:r w:rsidRPr="004D0656">
              <w:t xml:space="preserve">trabajo en equipo, </w:t>
            </w:r>
            <w:r>
              <w:t>porque sintieron que estaban laborando y sus productos eran propuestas dirigidas a buscar mejorar a la empresa.</w:t>
            </w:r>
          </w:p>
        </w:tc>
      </w:tr>
      <w:tr w:rsidR="00E2304B" w:rsidRPr="004D0656" w14:paraId="2D2045D9" w14:textId="77777777" w:rsidTr="00E2304B">
        <w:trPr>
          <w:jc w:val="center"/>
        </w:trPr>
        <w:tc>
          <w:tcPr>
            <w:tcW w:w="8307" w:type="dxa"/>
          </w:tcPr>
          <w:p w14:paraId="0A50CA55" w14:textId="3D17B57B" w:rsidR="00E2304B" w:rsidRPr="004D0656" w:rsidRDefault="00E2304B" w:rsidP="001357AD">
            <w:pPr>
              <w:spacing w:line="360" w:lineRule="auto"/>
              <w:ind w:right="480"/>
            </w:pPr>
            <w:r>
              <w:t>Desarroll</w:t>
            </w:r>
            <w:r w:rsidR="001F639E">
              <w:t>aron</w:t>
            </w:r>
            <w:r>
              <w:t xml:space="preserve"> más </w:t>
            </w:r>
            <w:r w:rsidRPr="004D0656">
              <w:t>liderazgo, responsabilidad</w:t>
            </w:r>
            <w:r>
              <w:t>, redactar informes,</w:t>
            </w:r>
            <w:r w:rsidRPr="004D0656">
              <w:t xml:space="preserve"> saber hablar en público</w:t>
            </w:r>
            <w:r w:rsidR="008E4786">
              <w:t>,</w:t>
            </w:r>
            <w:r>
              <w:t xml:space="preserve"> principalmente frente a empresarios.</w:t>
            </w:r>
          </w:p>
        </w:tc>
      </w:tr>
      <w:tr w:rsidR="00E2304B" w:rsidRPr="004D0656" w14:paraId="2CB96732" w14:textId="77777777" w:rsidTr="00E2304B">
        <w:trPr>
          <w:jc w:val="center"/>
        </w:trPr>
        <w:tc>
          <w:tcPr>
            <w:tcW w:w="8307" w:type="dxa"/>
          </w:tcPr>
          <w:p w14:paraId="4A246E9F" w14:textId="519A136A" w:rsidR="00E2304B" w:rsidRDefault="001F639E" w:rsidP="001357AD">
            <w:pPr>
              <w:spacing w:line="360" w:lineRule="auto"/>
              <w:ind w:right="480"/>
            </w:pPr>
            <w:r>
              <w:t>A</w:t>
            </w:r>
            <w:r w:rsidR="00E2304B">
              <w:t>lgunos temas necesitan que sean visto por especialistas.</w:t>
            </w:r>
          </w:p>
        </w:tc>
      </w:tr>
    </w:tbl>
    <w:p w14:paraId="4D30BDDA" w14:textId="77777777" w:rsidR="00601DBF" w:rsidRDefault="00601DBF" w:rsidP="00601DBF">
      <w:pPr>
        <w:spacing w:line="360" w:lineRule="auto"/>
        <w:jc w:val="center"/>
        <w:rPr>
          <w:lang w:val="es-ES"/>
        </w:rPr>
      </w:pPr>
      <w:r>
        <w:rPr>
          <w:lang w:val="es-ES"/>
        </w:rPr>
        <w:t>Fuente: Elaboración propia</w:t>
      </w:r>
    </w:p>
    <w:p w14:paraId="2C6D7066" w14:textId="01987940" w:rsidR="00C44B1D" w:rsidRDefault="00E2304B" w:rsidP="00037CC6">
      <w:pPr>
        <w:spacing w:line="360" w:lineRule="auto"/>
        <w:ind w:firstLine="708"/>
        <w:jc w:val="both"/>
        <w:rPr>
          <w:rFonts w:eastAsia="Calibri"/>
          <w:lang w:val="es-ES"/>
        </w:rPr>
      </w:pPr>
      <w:r>
        <w:rPr>
          <w:rFonts w:eastAsia="Calibri"/>
          <w:lang w:val="es-ES"/>
        </w:rPr>
        <w:t>Respecto a las herramientas didácticas utilizadas</w:t>
      </w:r>
      <w:r w:rsidR="001F639E">
        <w:rPr>
          <w:rFonts w:eastAsia="Calibri"/>
          <w:lang w:val="es-ES"/>
        </w:rPr>
        <w:t>,</w:t>
      </w:r>
      <w:r w:rsidR="00C44B1D">
        <w:rPr>
          <w:rFonts w:eastAsia="Calibri"/>
          <w:lang w:val="es-ES"/>
        </w:rPr>
        <w:t xml:space="preserve"> </w:t>
      </w:r>
      <w:r w:rsidR="00D426F0">
        <w:rPr>
          <w:rFonts w:eastAsia="Calibri"/>
          <w:lang w:val="es-ES"/>
        </w:rPr>
        <w:t xml:space="preserve">se encuentran </w:t>
      </w:r>
      <w:r w:rsidR="00C44B1D">
        <w:rPr>
          <w:rFonts w:eastAsia="Calibri"/>
          <w:lang w:val="es-ES"/>
        </w:rPr>
        <w:t>la lista de cotejo y la r</w:t>
      </w:r>
      <w:r w:rsidR="001F639E">
        <w:rPr>
          <w:rFonts w:eastAsia="Calibri"/>
          <w:lang w:val="es-ES"/>
        </w:rPr>
        <w:t>ú</w:t>
      </w:r>
      <w:r w:rsidR="00C44B1D">
        <w:rPr>
          <w:rFonts w:eastAsia="Calibri"/>
          <w:lang w:val="es-ES"/>
        </w:rPr>
        <w:t>brica para trabajos documental</w:t>
      </w:r>
      <w:r w:rsidR="00F54FA1">
        <w:rPr>
          <w:rFonts w:eastAsia="Calibri"/>
          <w:lang w:val="es-ES"/>
        </w:rPr>
        <w:t>es</w:t>
      </w:r>
      <w:r w:rsidR="00C44B1D">
        <w:rPr>
          <w:rFonts w:eastAsia="Calibri"/>
          <w:lang w:val="es-ES"/>
        </w:rPr>
        <w:t xml:space="preserve"> y la exposición para poder ponderar el aprendizaje obtenido.</w:t>
      </w:r>
    </w:p>
    <w:p w14:paraId="47DE5161" w14:textId="3518B994" w:rsidR="00E2304B" w:rsidRDefault="00C44B1D" w:rsidP="00037CC6">
      <w:pPr>
        <w:spacing w:line="360" w:lineRule="auto"/>
        <w:ind w:firstLine="708"/>
        <w:jc w:val="both"/>
        <w:rPr>
          <w:rFonts w:eastAsia="Calibri"/>
          <w:lang w:val="es-ES"/>
        </w:rPr>
      </w:pPr>
      <w:r>
        <w:rPr>
          <w:rFonts w:eastAsia="Calibri"/>
          <w:lang w:val="es-ES"/>
        </w:rPr>
        <w:lastRenderedPageBreak/>
        <w:t>La lista de cotejo fue</w:t>
      </w:r>
      <w:r w:rsidR="00F54FA1">
        <w:rPr>
          <w:rFonts w:eastAsia="Calibri"/>
          <w:lang w:val="es-ES"/>
        </w:rPr>
        <w:t xml:space="preserve"> utilizada</w:t>
      </w:r>
      <w:r>
        <w:rPr>
          <w:rFonts w:eastAsia="Calibri"/>
          <w:lang w:val="es-ES"/>
        </w:rPr>
        <w:t xml:space="preserve"> con el objetivo de evaluar las actividades y tareas, comportamiento, habilidades, actitudes en el proceso de aprendizaje desde el nivel de logro o de ausencia de algunos criterios.</w:t>
      </w:r>
    </w:p>
    <w:p w14:paraId="0783607D" w14:textId="77777777" w:rsidR="00C47E1A" w:rsidRDefault="00C47E1A">
      <w:pPr>
        <w:spacing w:line="360" w:lineRule="auto"/>
        <w:jc w:val="center"/>
        <w:rPr>
          <w:rFonts w:eastAsia="Calibri"/>
          <w:b/>
          <w:bCs/>
          <w:lang w:val="es-ES"/>
        </w:rPr>
      </w:pPr>
    </w:p>
    <w:p w14:paraId="533DAA25" w14:textId="7CBD5C1B" w:rsidR="00C44B1D" w:rsidRDefault="00CF2E41">
      <w:pPr>
        <w:spacing w:line="360" w:lineRule="auto"/>
        <w:jc w:val="center"/>
        <w:rPr>
          <w:rFonts w:eastAsia="Calibri"/>
          <w:lang w:val="es-ES"/>
        </w:rPr>
      </w:pPr>
      <w:r w:rsidRPr="00037CC6">
        <w:rPr>
          <w:rFonts w:eastAsia="Calibri"/>
          <w:b/>
          <w:bCs/>
          <w:lang w:val="es-ES"/>
        </w:rPr>
        <w:t xml:space="preserve">Tabla </w:t>
      </w:r>
      <w:r w:rsidR="00436C59" w:rsidRPr="00037CC6">
        <w:rPr>
          <w:rFonts w:eastAsia="Calibri"/>
          <w:b/>
          <w:bCs/>
          <w:lang w:val="es-ES"/>
        </w:rPr>
        <w:t>7</w:t>
      </w:r>
      <w:r>
        <w:rPr>
          <w:rFonts w:eastAsia="Calibri"/>
          <w:lang w:val="es-ES"/>
        </w:rPr>
        <w:t xml:space="preserve">. Lista de </w:t>
      </w:r>
      <w:r w:rsidR="00601DBF">
        <w:rPr>
          <w:rFonts w:eastAsia="Calibri"/>
          <w:lang w:val="es-ES"/>
        </w:rPr>
        <w:t>cotejo</w:t>
      </w:r>
    </w:p>
    <w:tbl>
      <w:tblPr>
        <w:tblStyle w:val="Tablaconcuadrcula"/>
        <w:tblW w:w="0" w:type="auto"/>
        <w:tblInd w:w="250" w:type="dxa"/>
        <w:tblLook w:val="04A0" w:firstRow="1" w:lastRow="0" w:firstColumn="1" w:lastColumn="0" w:noHBand="0" w:noVBand="1"/>
      </w:tblPr>
      <w:tblGrid>
        <w:gridCol w:w="6095"/>
        <w:gridCol w:w="1134"/>
        <w:gridCol w:w="851"/>
      </w:tblGrid>
      <w:tr w:rsidR="00C44B1D" w14:paraId="72C84D58" w14:textId="77777777" w:rsidTr="00C44B1D">
        <w:tc>
          <w:tcPr>
            <w:tcW w:w="6095" w:type="dxa"/>
          </w:tcPr>
          <w:p w14:paraId="28C07D7A" w14:textId="2D99376F" w:rsidR="00C44B1D" w:rsidRDefault="00C44B1D" w:rsidP="001357AD">
            <w:pPr>
              <w:spacing w:line="360" w:lineRule="auto"/>
              <w:jc w:val="both"/>
              <w:rPr>
                <w:rFonts w:eastAsia="Calibri"/>
                <w:lang w:val="es-ES"/>
              </w:rPr>
            </w:pPr>
            <w:r>
              <w:rPr>
                <w:rFonts w:eastAsia="Calibri"/>
                <w:lang w:val="es-ES"/>
              </w:rPr>
              <w:t>Criterios de evaluación por equipos de trabajo</w:t>
            </w:r>
          </w:p>
        </w:tc>
        <w:tc>
          <w:tcPr>
            <w:tcW w:w="1134" w:type="dxa"/>
          </w:tcPr>
          <w:p w14:paraId="2C5693D0" w14:textId="3B1D1419" w:rsidR="00C44B1D" w:rsidRDefault="006416F4" w:rsidP="001357AD">
            <w:pPr>
              <w:spacing w:line="360" w:lineRule="auto"/>
              <w:jc w:val="center"/>
              <w:rPr>
                <w:rFonts w:eastAsia="Calibri"/>
                <w:lang w:val="es-ES"/>
              </w:rPr>
            </w:pPr>
            <w:r>
              <w:rPr>
                <w:rFonts w:eastAsia="Calibri"/>
                <w:lang w:val="es-ES"/>
              </w:rPr>
              <w:t>S</w:t>
            </w:r>
            <w:r w:rsidR="00FF68A9">
              <w:rPr>
                <w:rFonts w:eastAsia="Calibri"/>
                <w:lang w:val="es-ES"/>
              </w:rPr>
              <w:t>í</w:t>
            </w:r>
          </w:p>
        </w:tc>
        <w:tc>
          <w:tcPr>
            <w:tcW w:w="851" w:type="dxa"/>
          </w:tcPr>
          <w:p w14:paraId="7B9A8AB5" w14:textId="6598CC23" w:rsidR="00C44B1D" w:rsidRDefault="00FF68A9" w:rsidP="001357AD">
            <w:pPr>
              <w:spacing w:line="360" w:lineRule="auto"/>
              <w:jc w:val="center"/>
              <w:rPr>
                <w:rFonts w:eastAsia="Calibri"/>
                <w:lang w:val="es-ES"/>
              </w:rPr>
            </w:pPr>
            <w:r>
              <w:rPr>
                <w:rFonts w:eastAsia="Calibri"/>
                <w:lang w:val="es-ES"/>
              </w:rPr>
              <w:t>No</w:t>
            </w:r>
          </w:p>
        </w:tc>
      </w:tr>
      <w:tr w:rsidR="00C44B1D" w14:paraId="4425D5F8" w14:textId="77777777" w:rsidTr="00C44B1D">
        <w:tc>
          <w:tcPr>
            <w:tcW w:w="6095" w:type="dxa"/>
          </w:tcPr>
          <w:p w14:paraId="094C1219" w14:textId="31DC3860" w:rsidR="00C44B1D" w:rsidRDefault="00C44B1D" w:rsidP="001357AD">
            <w:pPr>
              <w:spacing w:line="360" w:lineRule="auto"/>
              <w:jc w:val="both"/>
              <w:rPr>
                <w:rFonts w:eastAsia="Calibri"/>
                <w:lang w:val="es-ES"/>
              </w:rPr>
            </w:pPr>
            <w:r>
              <w:rPr>
                <w:rFonts w:eastAsia="Calibri"/>
                <w:lang w:val="es-ES"/>
              </w:rPr>
              <w:t>Realizó sus actividades en tiempo y forma</w:t>
            </w:r>
          </w:p>
        </w:tc>
        <w:tc>
          <w:tcPr>
            <w:tcW w:w="1134" w:type="dxa"/>
          </w:tcPr>
          <w:p w14:paraId="1374DCB1" w14:textId="38E6000D" w:rsidR="00C44B1D" w:rsidRDefault="00C44B1D" w:rsidP="001357AD">
            <w:pPr>
              <w:spacing w:line="360" w:lineRule="auto"/>
              <w:jc w:val="center"/>
              <w:rPr>
                <w:rFonts w:eastAsia="Calibri"/>
                <w:lang w:val="es-ES"/>
              </w:rPr>
            </w:pPr>
            <w:r>
              <w:rPr>
                <w:rFonts w:eastAsia="Calibri"/>
                <w:lang w:val="es-ES"/>
              </w:rPr>
              <w:t>25</w:t>
            </w:r>
          </w:p>
        </w:tc>
        <w:tc>
          <w:tcPr>
            <w:tcW w:w="851" w:type="dxa"/>
          </w:tcPr>
          <w:p w14:paraId="465EF690" w14:textId="6A9CBA5A" w:rsidR="00C44B1D" w:rsidRDefault="00C44B1D" w:rsidP="001357AD">
            <w:pPr>
              <w:spacing w:line="360" w:lineRule="auto"/>
              <w:jc w:val="center"/>
              <w:rPr>
                <w:rFonts w:eastAsia="Calibri"/>
                <w:lang w:val="es-ES"/>
              </w:rPr>
            </w:pPr>
            <w:r>
              <w:rPr>
                <w:rFonts w:eastAsia="Calibri"/>
                <w:lang w:val="es-ES"/>
              </w:rPr>
              <w:t>1</w:t>
            </w:r>
          </w:p>
        </w:tc>
      </w:tr>
      <w:tr w:rsidR="00C44B1D" w14:paraId="7A9ABAEC" w14:textId="77777777" w:rsidTr="00C44B1D">
        <w:tc>
          <w:tcPr>
            <w:tcW w:w="6095" w:type="dxa"/>
          </w:tcPr>
          <w:p w14:paraId="7A8E54E5" w14:textId="686B96A9" w:rsidR="00C44B1D" w:rsidRDefault="00C44B1D" w:rsidP="001357AD">
            <w:pPr>
              <w:spacing w:line="360" w:lineRule="auto"/>
              <w:jc w:val="both"/>
              <w:rPr>
                <w:rFonts w:eastAsia="Calibri"/>
                <w:lang w:val="es-ES"/>
              </w:rPr>
            </w:pPr>
            <w:r>
              <w:rPr>
                <w:rFonts w:eastAsia="Calibri"/>
                <w:lang w:val="es-ES"/>
              </w:rPr>
              <w:t>Las tareas contienen todos los criterios solicitados</w:t>
            </w:r>
          </w:p>
        </w:tc>
        <w:tc>
          <w:tcPr>
            <w:tcW w:w="1134" w:type="dxa"/>
          </w:tcPr>
          <w:p w14:paraId="52810546" w14:textId="78F9B7F9" w:rsidR="00C44B1D" w:rsidRDefault="00C44B1D" w:rsidP="001357AD">
            <w:pPr>
              <w:spacing w:line="360" w:lineRule="auto"/>
              <w:jc w:val="center"/>
              <w:rPr>
                <w:rFonts w:eastAsia="Calibri"/>
                <w:lang w:val="es-ES"/>
              </w:rPr>
            </w:pPr>
            <w:r>
              <w:rPr>
                <w:rFonts w:eastAsia="Calibri"/>
                <w:lang w:val="es-ES"/>
              </w:rPr>
              <w:t>22</w:t>
            </w:r>
          </w:p>
        </w:tc>
        <w:tc>
          <w:tcPr>
            <w:tcW w:w="851" w:type="dxa"/>
          </w:tcPr>
          <w:p w14:paraId="415BD22C" w14:textId="1F13D64D" w:rsidR="00C44B1D" w:rsidRDefault="00C44B1D" w:rsidP="001357AD">
            <w:pPr>
              <w:spacing w:line="360" w:lineRule="auto"/>
              <w:jc w:val="center"/>
              <w:rPr>
                <w:rFonts w:eastAsia="Calibri"/>
                <w:lang w:val="es-ES"/>
              </w:rPr>
            </w:pPr>
            <w:r>
              <w:rPr>
                <w:rFonts w:eastAsia="Calibri"/>
                <w:lang w:val="es-ES"/>
              </w:rPr>
              <w:t>3</w:t>
            </w:r>
          </w:p>
        </w:tc>
      </w:tr>
      <w:tr w:rsidR="00C44B1D" w14:paraId="623C8849" w14:textId="77777777" w:rsidTr="00C44B1D">
        <w:tc>
          <w:tcPr>
            <w:tcW w:w="6095" w:type="dxa"/>
          </w:tcPr>
          <w:p w14:paraId="48925945" w14:textId="027FBECB" w:rsidR="00C44B1D" w:rsidRDefault="00C44B1D" w:rsidP="001357AD">
            <w:pPr>
              <w:spacing w:line="360" w:lineRule="auto"/>
              <w:jc w:val="both"/>
              <w:rPr>
                <w:rFonts w:eastAsia="Calibri"/>
                <w:lang w:val="es-ES"/>
              </w:rPr>
            </w:pPr>
            <w:r>
              <w:rPr>
                <w:rFonts w:eastAsia="Calibri"/>
                <w:lang w:val="es-ES"/>
              </w:rPr>
              <w:t xml:space="preserve">Creatividad, innovación, utilidad del producto final </w:t>
            </w:r>
          </w:p>
        </w:tc>
        <w:tc>
          <w:tcPr>
            <w:tcW w:w="1134" w:type="dxa"/>
          </w:tcPr>
          <w:p w14:paraId="317790B2" w14:textId="0A113F9D" w:rsidR="00C44B1D" w:rsidRDefault="00C44B1D" w:rsidP="001357AD">
            <w:pPr>
              <w:spacing w:line="360" w:lineRule="auto"/>
              <w:jc w:val="center"/>
              <w:rPr>
                <w:rFonts w:eastAsia="Calibri"/>
                <w:lang w:val="es-ES"/>
              </w:rPr>
            </w:pPr>
            <w:r>
              <w:rPr>
                <w:rFonts w:eastAsia="Calibri"/>
                <w:lang w:val="es-ES"/>
              </w:rPr>
              <w:t>19</w:t>
            </w:r>
          </w:p>
        </w:tc>
        <w:tc>
          <w:tcPr>
            <w:tcW w:w="851" w:type="dxa"/>
          </w:tcPr>
          <w:p w14:paraId="52F6D454" w14:textId="52C2121F" w:rsidR="00C44B1D" w:rsidRDefault="00C44B1D" w:rsidP="001357AD">
            <w:pPr>
              <w:spacing w:line="360" w:lineRule="auto"/>
              <w:jc w:val="center"/>
              <w:rPr>
                <w:rFonts w:eastAsia="Calibri"/>
                <w:lang w:val="es-ES"/>
              </w:rPr>
            </w:pPr>
            <w:r>
              <w:rPr>
                <w:rFonts w:eastAsia="Calibri"/>
                <w:lang w:val="es-ES"/>
              </w:rPr>
              <w:t>7</w:t>
            </w:r>
          </w:p>
        </w:tc>
      </w:tr>
      <w:tr w:rsidR="00C44B1D" w14:paraId="3CCA3136" w14:textId="77777777" w:rsidTr="00C44B1D">
        <w:tc>
          <w:tcPr>
            <w:tcW w:w="6095" w:type="dxa"/>
          </w:tcPr>
          <w:p w14:paraId="15111B6F" w14:textId="666C6586" w:rsidR="00C44B1D" w:rsidRDefault="00C44B1D" w:rsidP="001357AD">
            <w:pPr>
              <w:spacing w:line="360" w:lineRule="auto"/>
              <w:jc w:val="both"/>
              <w:rPr>
                <w:rFonts w:eastAsia="Calibri"/>
                <w:lang w:val="es-ES"/>
              </w:rPr>
            </w:pPr>
            <w:r>
              <w:rPr>
                <w:rFonts w:eastAsia="Calibri"/>
                <w:lang w:val="es-ES"/>
              </w:rPr>
              <w:t xml:space="preserve">Organización, responsabilidad y puntualidad </w:t>
            </w:r>
          </w:p>
        </w:tc>
        <w:tc>
          <w:tcPr>
            <w:tcW w:w="1134" w:type="dxa"/>
          </w:tcPr>
          <w:p w14:paraId="4C562B65" w14:textId="73711AB3" w:rsidR="00C44B1D" w:rsidRDefault="00C44B1D" w:rsidP="001357AD">
            <w:pPr>
              <w:spacing w:line="360" w:lineRule="auto"/>
              <w:jc w:val="center"/>
              <w:rPr>
                <w:rFonts w:eastAsia="Calibri"/>
                <w:lang w:val="es-ES"/>
              </w:rPr>
            </w:pPr>
            <w:r>
              <w:rPr>
                <w:rFonts w:eastAsia="Calibri"/>
                <w:lang w:val="es-ES"/>
              </w:rPr>
              <w:t>17</w:t>
            </w:r>
          </w:p>
        </w:tc>
        <w:tc>
          <w:tcPr>
            <w:tcW w:w="851" w:type="dxa"/>
          </w:tcPr>
          <w:p w14:paraId="20CB92C4" w14:textId="551A3040" w:rsidR="00C44B1D" w:rsidRDefault="00C44B1D" w:rsidP="001357AD">
            <w:pPr>
              <w:spacing w:line="360" w:lineRule="auto"/>
              <w:jc w:val="center"/>
              <w:rPr>
                <w:rFonts w:eastAsia="Calibri"/>
                <w:lang w:val="es-ES"/>
              </w:rPr>
            </w:pPr>
            <w:r>
              <w:rPr>
                <w:rFonts w:eastAsia="Calibri"/>
                <w:lang w:val="es-ES"/>
              </w:rPr>
              <w:t>8</w:t>
            </w:r>
          </w:p>
        </w:tc>
      </w:tr>
      <w:tr w:rsidR="00C44B1D" w14:paraId="62E4ADEE" w14:textId="77777777" w:rsidTr="00C44B1D">
        <w:tc>
          <w:tcPr>
            <w:tcW w:w="6095" w:type="dxa"/>
          </w:tcPr>
          <w:p w14:paraId="3CE251C0" w14:textId="79C72CB6" w:rsidR="00C44B1D" w:rsidRDefault="00C44B1D" w:rsidP="001357AD">
            <w:pPr>
              <w:spacing w:line="360" w:lineRule="auto"/>
              <w:jc w:val="both"/>
              <w:rPr>
                <w:rFonts w:eastAsia="Calibri"/>
                <w:lang w:val="es-ES"/>
              </w:rPr>
            </w:pPr>
            <w:r>
              <w:rPr>
                <w:rFonts w:eastAsia="Calibri"/>
                <w:lang w:val="es-ES"/>
              </w:rPr>
              <w:t>Actitud de servicio y trabajo en equipo</w:t>
            </w:r>
          </w:p>
        </w:tc>
        <w:tc>
          <w:tcPr>
            <w:tcW w:w="1134" w:type="dxa"/>
          </w:tcPr>
          <w:p w14:paraId="51670A31" w14:textId="0560E919" w:rsidR="00C44B1D" w:rsidRDefault="00C44B1D" w:rsidP="001357AD">
            <w:pPr>
              <w:spacing w:line="360" w:lineRule="auto"/>
              <w:jc w:val="center"/>
              <w:rPr>
                <w:rFonts w:eastAsia="Calibri"/>
                <w:lang w:val="es-ES"/>
              </w:rPr>
            </w:pPr>
            <w:r>
              <w:rPr>
                <w:rFonts w:eastAsia="Calibri"/>
                <w:lang w:val="es-ES"/>
              </w:rPr>
              <w:t>24</w:t>
            </w:r>
          </w:p>
        </w:tc>
        <w:tc>
          <w:tcPr>
            <w:tcW w:w="851" w:type="dxa"/>
          </w:tcPr>
          <w:p w14:paraId="78FED2AA" w14:textId="71DB07E5" w:rsidR="00C44B1D" w:rsidRDefault="00C44B1D" w:rsidP="001357AD">
            <w:pPr>
              <w:spacing w:line="360" w:lineRule="auto"/>
              <w:jc w:val="center"/>
              <w:rPr>
                <w:rFonts w:eastAsia="Calibri"/>
                <w:lang w:val="es-ES"/>
              </w:rPr>
            </w:pPr>
            <w:r>
              <w:rPr>
                <w:rFonts w:eastAsia="Calibri"/>
                <w:lang w:val="es-ES"/>
              </w:rPr>
              <w:t>2</w:t>
            </w:r>
          </w:p>
        </w:tc>
      </w:tr>
    </w:tbl>
    <w:p w14:paraId="48C57C6B" w14:textId="77777777" w:rsidR="00601DBF" w:rsidRDefault="00601DBF" w:rsidP="00601DBF">
      <w:pPr>
        <w:spacing w:line="360" w:lineRule="auto"/>
        <w:jc w:val="center"/>
        <w:rPr>
          <w:lang w:val="es-ES"/>
        </w:rPr>
      </w:pPr>
      <w:r>
        <w:rPr>
          <w:lang w:val="es-ES"/>
        </w:rPr>
        <w:t>Fuente: Elaboración propia</w:t>
      </w:r>
    </w:p>
    <w:p w14:paraId="39C03747" w14:textId="5C4B1097" w:rsidR="00E2304B" w:rsidRDefault="00C44B1D" w:rsidP="00037CC6">
      <w:pPr>
        <w:spacing w:line="360" w:lineRule="auto"/>
        <w:ind w:firstLine="708"/>
        <w:jc w:val="both"/>
        <w:rPr>
          <w:rFonts w:eastAsia="Calibri"/>
        </w:rPr>
      </w:pPr>
      <w:r>
        <w:rPr>
          <w:rFonts w:eastAsia="Calibri"/>
        </w:rPr>
        <w:t>Cada uno de estos criterios utilizados permitió observar el avance de cada equipo, desde la planeación de sus actividades</w:t>
      </w:r>
      <w:r w:rsidR="00D426F0">
        <w:rPr>
          <w:rFonts w:eastAsia="Calibri"/>
        </w:rPr>
        <w:t xml:space="preserve"> hasta </w:t>
      </w:r>
      <w:r>
        <w:rPr>
          <w:rFonts w:eastAsia="Calibri"/>
        </w:rPr>
        <w:t>la manera de realizar la b</w:t>
      </w:r>
      <w:r w:rsidR="00F54FA1">
        <w:rPr>
          <w:rFonts w:eastAsia="Calibri"/>
        </w:rPr>
        <w:t>ú</w:t>
      </w:r>
      <w:r>
        <w:rPr>
          <w:rFonts w:eastAsia="Calibri"/>
        </w:rPr>
        <w:t>squeda de información</w:t>
      </w:r>
      <w:r w:rsidR="00D426F0">
        <w:rPr>
          <w:rFonts w:eastAsia="Calibri"/>
        </w:rPr>
        <w:t>,</w:t>
      </w:r>
      <w:r>
        <w:rPr>
          <w:rFonts w:eastAsia="Calibri"/>
        </w:rPr>
        <w:t xml:space="preserve"> el liderazgo asumido por uno de los integrantes y la manera de conducir el grupo, as</w:t>
      </w:r>
      <w:r w:rsidR="00D426F0">
        <w:rPr>
          <w:rFonts w:eastAsia="Calibri"/>
        </w:rPr>
        <w:t>í</w:t>
      </w:r>
      <w:r>
        <w:rPr>
          <w:rFonts w:eastAsia="Calibri"/>
        </w:rPr>
        <w:t xml:space="preserve"> como la habilidad para asumir responsabilidades y tomar decisiones en las problem</w:t>
      </w:r>
      <w:r w:rsidR="00D426F0">
        <w:rPr>
          <w:rFonts w:eastAsia="Calibri"/>
        </w:rPr>
        <w:t>á</w:t>
      </w:r>
      <w:r>
        <w:rPr>
          <w:rFonts w:eastAsia="Calibri"/>
        </w:rPr>
        <w:t>ticas presentada</w:t>
      </w:r>
      <w:r w:rsidR="00EE72A0">
        <w:rPr>
          <w:rFonts w:eastAsia="Calibri"/>
        </w:rPr>
        <w:t>s</w:t>
      </w:r>
      <w:r>
        <w:rPr>
          <w:rFonts w:eastAsia="Calibri"/>
        </w:rPr>
        <w:t xml:space="preserve">. </w:t>
      </w:r>
      <w:r w:rsidR="003C4250">
        <w:rPr>
          <w:rFonts w:eastAsia="Calibri"/>
        </w:rPr>
        <w:t xml:space="preserve">La mayoría de los </w:t>
      </w:r>
      <w:r>
        <w:rPr>
          <w:rFonts w:eastAsia="Calibri"/>
        </w:rPr>
        <w:t>productos entregados cumplieron con</w:t>
      </w:r>
      <w:r w:rsidR="003C4250">
        <w:rPr>
          <w:rFonts w:eastAsia="Calibri"/>
        </w:rPr>
        <w:t xml:space="preserve"> las</w:t>
      </w:r>
      <w:r>
        <w:rPr>
          <w:rFonts w:eastAsia="Calibri"/>
        </w:rPr>
        <w:t xml:space="preserve"> </w:t>
      </w:r>
      <w:r w:rsidR="003C4250">
        <w:rPr>
          <w:rFonts w:eastAsia="Calibri"/>
        </w:rPr>
        <w:t xml:space="preserve">expectativas </w:t>
      </w:r>
      <w:r>
        <w:rPr>
          <w:rFonts w:eastAsia="Calibri"/>
        </w:rPr>
        <w:t>y algunos otros las superaron.</w:t>
      </w:r>
    </w:p>
    <w:p w14:paraId="3CF39D6A" w14:textId="41C4DA47" w:rsidR="00D8406F" w:rsidRDefault="00C44B1D" w:rsidP="00037CC6">
      <w:pPr>
        <w:spacing w:line="360" w:lineRule="auto"/>
        <w:ind w:firstLine="708"/>
        <w:jc w:val="both"/>
        <w:rPr>
          <w:rFonts w:eastAsia="Calibri"/>
        </w:rPr>
      </w:pPr>
      <w:r>
        <w:rPr>
          <w:rFonts w:eastAsia="Calibri"/>
        </w:rPr>
        <w:t>Respecto a la r</w:t>
      </w:r>
      <w:r w:rsidR="00D426F0">
        <w:rPr>
          <w:rFonts w:eastAsia="Calibri"/>
        </w:rPr>
        <w:t>ú</w:t>
      </w:r>
      <w:r>
        <w:rPr>
          <w:rFonts w:eastAsia="Calibri"/>
        </w:rPr>
        <w:t>br</w:t>
      </w:r>
      <w:r w:rsidR="00D426F0">
        <w:rPr>
          <w:rFonts w:eastAsia="Calibri"/>
        </w:rPr>
        <w:t>i</w:t>
      </w:r>
      <w:r>
        <w:rPr>
          <w:rFonts w:eastAsia="Calibri"/>
        </w:rPr>
        <w:t xml:space="preserve">ca, se </w:t>
      </w:r>
      <w:r w:rsidR="00340AE7">
        <w:rPr>
          <w:rFonts w:eastAsia="Calibri"/>
        </w:rPr>
        <w:t xml:space="preserve">definieron varios criterios </w:t>
      </w:r>
      <w:r w:rsidR="00640C4D">
        <w:rPr>
          <w:rFonts w:eastAsia="Calibri"/>
        </w:rPr>
        <w:t>para</w:t>
      </w:r>
      <w:r w:rsidR="00252B3B">
        <w:rPr>
          <w:rFonts w:eastAsia="Calibri"/>
        </w:rPr>
        <w:t xml:space="preserve"> el</w:t>
      </w:r>
      <w:r w:rsidR="00D8406F">
        <w:rPr>
          <w:rFonts w:eastAsia="Calibri"/>
        </w:rPr>
        <w:t xml:space="preserve"> documento</w:t>
      </w:r>
      <w:r w:rsidR="00E57BD8">
        <w:rPr>
          <w:rFonts w:eastAsia="Calibri"/>
        </w:rPr>
        <w:t xml:space="preserve"> por escrito</w:t>
      </w:r>
      <w:r w:rsidR="00D8406F">
        <w:rPr>
          <w:rFonts w:eastAsia="Calibri"/>
        </w:rPr>
        <w:t xml:space="preserve"> </w:t>
      </w:r>
      <w:r w:rsidR="00640C4D">
        <w:rPr>
          <w:rFonts w:eastAsia="Calibri"/>
        </w:rPr>
        <w:t xml:space="preserve">y </w:t>
      </w:r>
      <w:r w:rsidR="00D8406F">
        <w:rPr>
          <w:rFonts w:eastAsia="Calibri"/>
        </w:rPr>
        <w:t>para la presentación verbal</w:t>
      </w:r>
      <w:r>
        <w:rPr>
          <w:rFonts w:eastAsia="Calibri"/>
        </w:rPr>
        <w:t xml:space="preserve">, </w:t>
      </w:r>
      <w:r w:rsidR="00AF581D">
        <w:rPr>
          <w:rFonts w:eastAsia="Calibri"/>
        </w:rPr>
        <w:t xml:space="preserve">todo lo </w:t>
      </w:r>
      <w:r>
        <w:rPr>
          <w:rFonts w:eastAsia="Calibri"/>
        </w:rPr>
        <w:t>cual se les d</w:t>
      </w:r>
      <w:r w:rsidR="003C4250">
        <w:rPr>
          <w:rFonts w:eastAsia="Calibri"/>
        </w:rPr>
        <w:t>io</w:t>
      </w:r>
      <w:r>
        <w:rPr>
          <w:rFonts w:eastAsia="Calibri"/>
        </w:rPr>
        <w:t xml:space="preserve"> a conocer para que fuera una guía de trabajo y de autoevalu</w:t>
      </w:r>
      <w:r w:rsidR="00EE72A0">
        <w:rPr>
          <w:rFonts w:eastAsia="Calibri"/>
        </w:rPr>
        <w:t>a</w:t>
      </w:r>
      <w:r>
        <w:rPr>
          <w:rFonts w:eastAsia="Calibri"/>
        </w:rPr>
        <w:t>ción de cumplimiento.</w:t>
      </w:r>
    </w:p>
    <w:p w14:paraId="1D151ECC" w14:textId="3E98B9EF" w:rsidR="00D8406F" w:rsidRDefault="00AF4E33" w:rsidP="00037CC6">
      <w:pPr>
        <w:spacing w:line="360" w:lineRule="auto"/>
        <w:ind w:firstLine="708"/>
        <w:jc w:val="both"/>
        <w:rPr>
          <w:bCs/>
        </w:rPr>
      </w:pPr>
      <w:r>
        <w:rPr>
          <w:bCs/>
        </w:rPr>
        <w:t>Los criterios para el t</w:t>
      </w:r>
      <w:r w:rsidRPr="00D8406F">
        <w:rPr>
          <w:bCs/>
        </w:rPr>
        <w:t xml:space="preserve">rabajo </w:t>
      </w:r>
      <w:r w:rsidR="00D8406F" w:rsidRPr="00D8406F">
        <w:rPr>
          <w:bCs/>
        </w:rPr>
        <w:t>escrito</w:t>
      </w:r>
      <w:r>
        <w:rPr>
          <w:bCs/>
        </w:rPr>
        <w:t xml:space="preserve"> fueron los puestos a continuación</w:t>
      </w:r>
      <w:r w:rsidR="00D8406F" w:rsidRPr="00D8406F">
        <w:rPr>
          <w:bCs/>
        </w:rPr>
        <w:t xml:space="preserve">: </w:t>
      </w:r>
      <w:r w:rsidR="00AF581D">
        <w:rPr>
          <w:bCs/>
        </w:rPr>
        <w:t>C</w:t>
      </w:r>
      <w:r w:rsidR="00AF581D" w:rsidRPr="00D8406F">
        <w:rPr>
          <w:bCs/>
        </w:rPr>
        <w:t xml:space="preserve">ontenido </w:t>
      </w:r>
      <w:r w:rsidR="00D8406F" w:rsidRPr="00D8406F">
        <w:rPr>
          <w:bCs/>
        </w:rPr>
        <w:t xml:space="preserve">del documento (referencias teóricas del desarrollo de los capítulos, formato APA); </w:t>
      </w:r>
      <w:r w:rsidR="00AF581D">
        <w:rPr>
          <w:bCs/>
        </w:rPr>
        <w:t>C</w:t>
      </w:r>
      <w:r w:rsidR="00AF581D" w:rsidRPr="00D8406F">
        <w:rPr>
          <w:bCs/>
        </w:rPr>
        <w:t xml:space="preserve">omprensión </w:t>
      </w:r>
      <w:r w:rsidR="00D8406F" w:rsidRPr="00D8406F">
        <w:rPr>
          <w:bCs/>
        </w:rPr>
        <w:t>(</w:t>
      </w:r>
      <w:r w:rsidR="00AF581D">
        <w:rPr>
          <w:bCs/>
        </w:rPr>
        <w:t>c</w:t>
      </w:r>
      <w:r w:rsidR="00AF581D" w:rsidRPr="00D8406F">
        <w:rPr>
          <w:bCs/>
        </w:rPr>
        <w:t xml:space="preserve">ongruencia </w:t>
      </w:r>
      <w:r w:rsidR="00D8406F" w:rsidRPr="00D8406F">
        <w:rPr>
          <w:bCs/>
        </w:rPr>
        <w:t xml:space="preserve">y coherencia en la comprensión e interconexiones disciplinarias); </w:t>
      </w:r>
      <w:r w:rsidR="00AF581D">
        <w:rPr>
          <w:bCs/>
        </w:rPr>
        <w:t>E</w:t>
      </w:r>
      <w:r w:rsidR="00AF581D" w:rsidRPr="00D8406F">
        <w:rPr>
          <w:bCs/>
        </w:rPr>
        <w:t xml:space="preserve">stilo </w:t>
      </w:r>
      <w:r w:rsidR="00D8406F" w:rsidRPr="00D8406F">
        <w:rPr>
          <w:bCs/>
        </w:rPr>
        <w:t>y forma (correcto uso de la ortografía y gramática</w:t>
      </w:r>
      <w:r w:rsidRPr="00D8406F">
        <w:rPr>
          <w:bCs/>
        </w:rPr>
        <w:t>)</w:t>
      </w:r>
      <w:r>
        <w:rPr>
          <w:bCs/>
        </w:rPr>
        <w:t>, y</w:t>
      </w:r>
      <w:r w:rsidRPr="00D8406F">
        <w:rPr>
          <w:bCs/>
        </w:rPr>
        <w:t xml:space="preserve"> </w:t>
      </w:r>
      <w:r w:rsidR="00AF581D">
        <w:rPr>
          <w:bCs/>
        </w:rPr>
        <w:t>I</w:t>
      </w:r>
      <w:r w:rsidR="00AF581D" w:rsidRPr="00D8406F">
        <w:rPr>
          <w:bCs/>
        </w:rPr>
        <w:t xml:space="preserve">nformación </w:t>
      </w:r>
      <w:r w:rsidR="00D8406F" w:rsidRPr="00D8406F">
        <w:rPr>
          <w:bCs/>
        </w:rPr>
        <w:t xml:space="preserve">complementaria (mapas, cuadros, tablas, gráficas, imágenes, cuestionarios, </w:t>
      </w:r>
      <w:r w:rsidR="00CA3810" w:rsidRPr="00D8406F">
        <w:rPr>
          <w:bCs/>
        </w:rPr>
        <w:t>etc.</w:t>
      </w:r>
      <w:r w:rsidR="00CA3810">
        <w:rPr>
          <w:bCs/>
        </w:rPr>
        <w:t>)</w:t>
      </w:r>
      <w:r w:rsidR="00AF581D">
        <w:rPr>
          <w:bCs/>
        </w:rPr>
        <w:t>.</w:t>
      </w:r>
      <w:r w:rsidR="00CA3810">
        <w:rPr>
          <w:bCs/>
        </w:rPr>
        <w:t xml:space="preserve"> </w:t>
      </w:r>
      <w:r w:rsidR="00AF581D">
        <w:rPr>
          <w:bCs/>
        </w:rPr>
        <w:t xml:space="preserve">En la tabla 8 se concentran </w:t>
      </w:r>
      <w:r w:rsidR="00CA3810">
        <w:rPr>
          <w:bCs/>
        </w:rPr>
        <w:t>los resultados</w:t>
      </w:r>
      <w:r w:rsidR="00AF581D">
        <w:rPr>
          <w:bCs/>
        </w:rPr>
        <w:t xml:space="preserve"> correspondientes</w:t>
      </w:r>
      <w:r w:rsidR="00CA3810">
        <w:rPr>
          <w:bCs/>
        </w:rPr>
        <w:t>.</w:t>
      </w:r>
      <w:r w:rsidR="00AF581D">
        <w:rPr>
          <w:bCs/>
        </w:rPr>
        <w:t xml:space="preserve"> </w:t>
      </w:r>
    </w:p>
    <w:p w14:paraId="67116548" w14:textId="56194572" w:rsidR="00436C59" w:rsidRDefault="00436C59" w:rsidP="001357AD">
      <w:pPr>
        <w:spacing w:line="360" w:lineRule="auto"/>
        <w:rPr>
          <w:bCs/>
        </w:rPr>
      </w:pPr>
    </w:p>
    <w:p w14:paraId="2289FC6F" w14:textId="22A5F5E2" w:rsidR="00C47E1A" w:rsidRDefault="00C47E1A" w:rsidP="001357AD">
      <w:pPr>
        <w:spacing w:line="360" w:lineRule="auto"/>
        <w:rPr>
          <w:bCs/>
        </w:rPr>
      </w:pPr>
    </w:p>
    <w:p w14:paraId="53D6A47C" w14:textId="6C710A87" w:rsidR="00C47E1A" w:rsidRDefault="00C47E1A" w:rsidP="001357AD">
      <w:pPr>
        <w:spacing w:line="360" w:lineRule="auto"/>
        <w:rPr>
          <w:bCs/>
        </w:rPr>
      </w:pPr>
    </w:p>
    <w:p w14:paraId="47ADC2F2" w14:textId="701C98F3" w:rsidR="00C47E1A" w:rsidRDefault="00C47E1A" w:rsidP="001357AD">
      <w:pPr>
        <w:spacing w:line="360" w:lineRule="auto"/>
        <w:rPr>
          <w:bCs/>
        </w:rPr>
      </w:pPr>
    </w:p>
    <w:p w14:paraId="142496B8" w14:textId="77777777" w:rsidR="00C47E1A" w:rsidRDefault="00C47E1A" w:rsidP="001357AD">
      <w:pPr>
        <w:spacing w:line="360" w:lineRule="auto"/>
        <w:rPr>
          <w:bCs/>
        </w:rPr>
      </w:pPr>
    </w:p>
    <w:p w14:paraId="5A3BC0E1" w14:textId="720D6F62" w:rsidR="006D57F0" w:rsidRDefault="006D57F0">
      <w:pPr>
        <w:spacing w:line="360" w:lineRule="auto"/>
        <w:jc w:val="center"/>
        <w:rPr>
          <w:bCs/>
        </w:rPr>
      </w:pPr>
      <w:r w:rsidRPr="00037CC6">
        <w:rPr>
          <w:b/>
        </w:rPr>
        <w:lastRenderedPageBreak/>
        <w:t xml:space="preserve">Tabla </w:t>
      </w:r>
      <w:r w:rsidR="00436C59" w:rsidRPr="00037CC6">
        <w:rPr>
          <w:b/>
        </w:rPr>
        <w:t>8</w:t>
      </w:r>
      <w:r w:rsidR="00FC306F">
        <w:rPr>
          <w:bCs/>
        </w:rPr>
        <w:t>.</w:t>
      </w:r>
      <w:r w:rsidR="00B60FBA">
        <w:rPr>
          <w:bCs/>
        </w:rPr>
        <w:t xml:space="preserve"> </w:t>
      </w:r>
      <w:r w:rsidR="00FC306F">
        <w:rPr>
          <w:bCs/>
        </w:rPr>
        <w:t>C</w:t>
      </w:r>
      <w:r>
        <w:rPr>
          <w:bCs/>
        </w:rPr>
        <w:t>riterios</w:t>
      </w:r>
      <w:r w:rsidR="00B6005D">
        <w:rPr>
          <w:bCs/>
        </w:rPr>
        <w:t xml:space="preserve"> </w:t>
      </w:r>
      <w:r>
        <w:rPr>
          <w:bCs/>
        </w:rPr>
        <w:t xml:space="preserve">de trabajo </w:t>
      </w:r>
      <w:r w:rsidR="00B6005D">
        <w:rPr>
          <w:bCs/>
        </w:rPr>
        <w:t xml:space="preserve">cumplidos </w:t>
      </w:r>
      <w:r w:rsidR="00E57BD8">
        <w:rPr>
          <w:bCs/>
        </w:rPr>
        <w:t>por equipo de trabajo</w:t>
      </w:r>
    </w:p>
    <w:tbl>
      <w:tblPr>
        <w:tblStyle w:val="Tablaconcuadrcula"/>
        <w:tblW w:w="0" w:type="auto"/>
        <w:jc w:val="center"/>
        <w:tblLook w:val="04A0" w:firstRow="1" w:lastRow="0" w:firstColumn="1" w:lastColumn="0" w:noHBand="0" w:noVBand="1"/>
      </w:tblPr>
      <w:tblGrid>
        <w:gridCol w:w="3546"/>
        <w:gridCol w:w="1110"/>
        <w:gridCol w:w="1363"/>
        <w:gridCol w:w="1369"/>
      </w:tblGrid>
      <w:tr w:rsidR="006D57F0" w:rsidRPr="00FF68A9" w14:paraId="3D250CE1" w14:textId="77777777" w:rsidTr="00037CC6">
        <w:trPr>
          <w:jc w:val="center"/>
        </w:trPr>
        <w:tc>
          <w:tcPr>
            <w:tcW w:w="3546" w:type="dxa"/>
          </w:tcPr>
          <w:p w14:paraId="7772D56D" w14:textId="4CD2569C" w:rsidR="006D57F0" w:rsidRPr="00037CC6" w:rsidRDefault="006D57F0" w:rsidP="001357AD">
            <w:pPr>
              <w:spacing w:line="360" w:lineRule="auto"/>
              <w:jc w:val="both"/>
              <w:rPr>
                <w:b/>
              </w:rPr>
            </w:pPr>
            <w:r w:rsidRPr="00037CC6">
              <w:rPr>
                <w:b/>
              </w:rPr>
              <w:t xml:space="preserve">Trabajo escrito </w:t>
            </w:r>
          </w:p>
        </w:tc>
        <w:tc>
          <w:tcPr>
            <w:tcW w:w="993" w:type="dxa"/>
          </w:tcPr>
          <w:p w14:paraId="0B72BBC0" w14:textId="32F3B3B0" w:rsidR="006D57F0" w:rsidRPr="00037CC6" w:rsidRDefault="006D57F0" w:rsidP="001357AD">
            <w:pPr>
              <w:spacing w:line="360" w:lineRule="auto"/>
              <w:jc w:val="both"/>
              <w:rPr>
                <w:b/>
              </w:rPr>
            </w:pPr>
            <w:r w:rsidRPr="00037CC6">
              <w:rPr>
                <w:b/>
              </w:rPr>
              <w:t xml:space="preserve">Cumplió </w:t>
            </w:r>
          </w:p>
        </w:tc>
        <w:tc>
          <w:tcPr>
            <w:tcW w:w="1182" w:type="dxa"/>
          </w:tcPr>
          <w:p w14:paraId="4B995FAF" w14:textId="22DF9C09" w:rsidR="006D57F0" w:rsidRPr="00037CC6" w:rsidRDefault="006D57F0" w:rsidP="001357AD">
            <w:pPr>
              <w:spacing w:line="360" w:lineRule="auto"/>
              <w:jc w:val="both"/>
              <w:rPr>
                <w:b/>
              </w:rPr>
            </w:pPr>
            <w:r w:rsidRPr="00037CC6">
              <w:rPr>
                <w:b/>
              </w:rPr>
              <w:t xml:space="preserve">Intermedio </w:t>
            </w:r>
          </w:p>
        </w:tc>
        <w:tc>
          <w:tcPr>
            <w:tcW w:w="1369" w:type="dxa"/>
          </w:tcPr>
          <w:p w14:paraId="55F8997C" w14:textId="10FC0827" w:rsidR="006D57F0" w:rsidRPr="00037CC6" w:rsidRDefault="006D57F0" w:rsidP="001357AD">
            <w:pPr>
              <w:spacing w:line="360" w:lineRule="auto"/>
              <w:jc w:val="both"/>
              <w:rPr>
                <w:b/>
              </w:rPr>
            </w:pPr>
            <w:r w:rsidRPr="00037CC6">
              <w:rPr>
                <w:b/>
              </w:rPr>
              <w:t xml:space="preserve">Novato </w:t>
            </w:r>
          </w:p>
        </w:tc>
      </w:tr>
      <w:tr w:rsidR="006D57F0" w:rsidRPr="00FF68A9" w14:paraId="5EB49EEE" w14:textId="77777777" w:rsidTr="00037CC6">
        <w:trPr>
          <w:jc w:val="center"/>
        </w:trPr>
        <w:tc>
          <w:tcPr>
            <w:tcW w:w="3546" w:type="dxa"/>
          </w:tcPr>
          <w:p w14:paraId="516BDD9E" w14:textId="0877001C" w:rsidR="006D57F0" w:rsidRPr="00037CC6" w:rsidRDefault="006D57F0" w:rsidP="001357AD">
            <w:pPr>
              <w:spacing w:line="360" w:lineRule="auto"/>
              <w:jc w:val="both"/>
              <w:rPr>
                <w:bCs/>
              </w:rPr>
            </w:pPr>
            <w:r w:rsidRPr="00037CC6">
              <w:rPr>
                <w:bCs/>
              </w:rPr>
              <w:t>Presentación del proyecto</w:t>
            </w:r>
          </w:p>
        </w:tc>
        <w:tc>
          <w:tcPr>
            <w:tcW w:w="993" w:type="dxa"/>
          </w:tcPr>
          <w:p w14:paraId="3221D3FC" w14:textId="7D3B5A0B" w:rsidR="006D57F0" w:rsidRPr="00037CC6" w:rsidRDefault="00E57BD8" w:rsidP="001357AD">
            <w:pPr>
              <w:spacing w:line="360" w:lineRule="auto"/>
              <w:jc w:val="center"/>
              <w:rPr>
                <w:bCs/>
              </w:rPr>
            </w:pPr>
            <w:r w:rsidRPr="00037CC6">
              <w:rPr>
                <w:bCs/>
              </w:rPr>
              <w:t>26</w:t>
            </w:r>
          </w:p>
        </w:tc>
        <w:tc>
          <w:tcPr>
            <w:tcW w:w="1182" w:type="dxa"/>
          </w:tcPr>
          <w:p w14:paraId="56CE3F5D" w14:textId="644D8E58" w:rsidR="006D57F0" w:rsidRPr="00037CC6" w:rsidRDefault="00E57BD8" w:rsidP="001357AD">
            <w:pPr>
              <w:spacing w:line="360" w:lineRule="auto"/>
              <w:jc w:val="center"/>
              <w:rPr>
                <w:bCs/>
              </w:rPr>
            </w:pPr>
            <w:r w:rsidRPr="00037CC6">
              <w:rPr>
                <w:bCs/>
              </w:rPr>
              <w:t>0</w:t>
            </w:r>
          </w:p>
        </w:tc>
        <w:tc>
          <w:tcPr>
            <w:tcW w:w="1369" w:type="dxa"/>
          </w:tcPr>
          <w:p w14:paraId="4161C44D" w14:textId="4A5A8433" w:rsidR="006D57F0" w:rsidRPr="00037CC6" w:rsidRDefault="00E57BD8" w:rsidP="001357AD">
            <w:pPr>
              <w:spacing w:line="360" w:lineRule="auto"/>
              <w:jc w:val="center"/>
              <w:rPr>
                <w:bCs/>
              </w:rPr>
            </w:pPr>
            <w:r w:rsidRPr="00037CC6">
              <w:rPr>
                <w:bCs/>
              </w:rPr>
              <w:t>0</w:t>
            </w:r>
          </w:p>
        </w:tc>
      </w:tr>
      <w:tr w:rsidR="006D57F0" w:rsidRPr="00FF68A9" w14:paraId="075C14AF" w14:textId="77777777" w:rsidTr="00037CC6">
        <w:trPr>
          <w:jc w:val="center"/>
        </w:trPr>
        <w:tc>
          <w:tcPr>
            <w:tcW w:w="3546" w:type="dxa"/>
          </w:tcPr>
          <w:p w14:paraId="5241EBF3" w14:textId="5FA442CE" w:rsidR="006D57F0" w:rsidRPr="00037CC6" w:rsidRDefault="00E57BD8" w:rsidP="001357AD">
            <w:pPr>
              <w:spacing w:line="360" w:lineRule="auto"/>
              <w:jc w:val="both"/>
              <w:rPr>
                <w:bCs/>
              </w:rPr>
            </w:pPr>
            <w:r w:rsidRPr="00037CC6">
              <w:rPr>
                <w:bCs/>
              </w:rPr>
              <w:t xml:space="preserve">Contenido del documento </w:t>
            </w:r>
          </w:p>
        </w:tc>
        <w:tc>
          <w:tcPr>
            <w:tcW w:w="993" w:type="dxa"/>
          </w:tcPr>
          <w:p w14:paraId="46059ACD" w14:textId="13AE15A4" w:rsidR="006D57F0" w:rsidRPr="00037CC6" w:rsidRDefault="00E57BD8" w:rsidP="001357AD">
            <w:pPr>
              <w:spacing w:line="360" w:lineRule="auto"/>
              <w:jc w:val="center"/>
              <w:rPr>
                <w:bCs/>
              </w:rPr>
            </w:pPr>
            <w:r w:rsidRPr="00037CC6">
              <w:rPr>
                <w:bCs/>
              </w:rPr>
              <w:t>18</w:t>
            </w:r>
          </w:p>
        </w:tc>
        <w:tc>
          <w:tcPr>
            <w:tcW w:w="1182" w:type="dxa"/>
          </w:tcPr>
          <w:p w14:paraId="601075EC" w14:textId="1880F3BF" w:rsidR="006D57F0" w:rsidRPr="00037CC6" w:rsidRDefault="00E57BD8" w:rsidP="001357AD">
            <w:pPr>
              <w:spacing w:line="360" w:lineRule="auto"/>
              <w:jc w:val="center"/>
              <w:rPr>
                <w:bCs/>
              </w:rPr>
            </w:pPr>
            <w:r w:rsidRPr="00037CC6">
              <w:rPr>
                <w:bCs/>
              </w:rPr>
              <w:t>5</w:t>
            </w:r>
          </w:p>
        </w:tc>
        <w:tc>
          <w:tcPr>
            <w:tcW w:w="1369" w:type="dxa"/>
          </w:tcPr>
          <w:p w14:paraId="7288DB90" w14:textId="26139E96" w:rsidR="006D57F0" w:rsidRPr="00037CC6" w:rsidRDefault="00E57BD8" w:rsidP="001357AD">
            <w:pPr>
              <w:spacing w:line="360" w:lineRule="auto"/>
              <w:jc w:val="center"/>
              <w:rPr>
                <w:bCs/>
              </w:rPr>
            </w:pPr>
            <w:r w:rsidRPr="00037CC6">
              <w:rPr>
                <w:bCs/>
              </w:rPr>
              <w:t>3</w:t>
            </w:r>
          </w:p>
        </w:tc>
      </w:tr>
      <w:tr w:rsidR="006D57F0" w:rsidRPr="00FF68A9" w14:paraId="0701BDFA" w14:textId="77777777" w:rsidTr="00037CC6">
        <w:trPr>
          <w:jc w:val="center"/>
        </w:trPr>
        <w:tc>
          <w:tcPr>
            <w:tcW w:w="3546" w:type="dxa"/>
          </w:tcPr>
          <w:p w14:paraId="72922A4E" w14:textId="20D1F5E4" w:rsidR="006D57F0" w:rsidRPr="00037CC6" w:rsidRDefault="00E57BD8" w:rsidP="001357AD">
            <w:pPr>
              <w:spacing w:line="360" w:lineRule="auto"/>
              <w:jc w:val="both"/>
              <w:rPr>
                <w:bCs/>
              </w:rPr>
            </w:pPr>
            <w:r w:rsidRPr="00037CC6">
              <w:rPr>
                <w:bCs/>
              </w:rPr>
              <w:t xml:space="preserve">Comprensión </w:t>
            </w:r>
          </w:p>
        </w:tc>
        <w:tc>
          <w:tcPr>
            <w:tcW w:w="993" w:type="dxa"/>
          </w:tcPr>
          <w:p w14:paraId="6C6DDD08" w14:textId="0653F0E5" w:rsidR="006D57F0" w:rsidRPr="00037CC6" w:rsidRDefault="00E57BD8" w:rsidP="001357AD">
            <w:pPr>
              <w:spacing w:line="360" w:lineRule="auto"/>
              <w:jc w:val="center"/>
              <w:rPr>
                <w:bCs/>
              </w:rPr>
            </w:pPr>
            <w:r w:rsidRPr="00037CC6">
              <w:rPr>
                <w:bCs/>
              </w:rPr>
              <w:t>20</w:t>
            </w:r>
          </w:p>
        </w:tc>
        <w:tc>
          <w:tcPr>
            <w:tcW w:w="1182" w:type="dxa"/>
          </w:tcPr>
          <w:p w14:paraId="4DC56EEC" w14:textId="5D4D290D" w:rsidR="006D57F0" w:rsidRPr="00037CC6" w:rsidRDefault="00E57BD8" w:rsidP="001357AD">
            <w:pPr>
              <w:spacing w:line="360" w:lineRule="auto"/>
              <w:jc w:val="center"/>
              <w:rPr>
                <w:bCs/>
              </w:rPr>
            </w:pPr>
            <w:r w:rsidRPr="00037CC6">
              <w:rPr>
                <w:bCs/>
              </w:rPr>
              <w:t>3</w:t>
            </w:r>
          </w:p>
        </w:tc>
        <w:tc>
          <w:tcPr>
            <w:tcW w:w="1369" w:type="dxa"/>
          </w:tcPr>
          <w:p w14:paraId="2A3D26AF" w14:textId="742CC9D6" w:rsidR="006D57F0" w:rsidRPr="00037CC6" w:rsidRDefault="00E57BD8" w:rsidP="001357AD">
            <w:pPr>
              <w:spacing w:line="360" w:lineRule="auto"/>
              <w:jc w:val="center"/>
              <w:rPr>
                <w:bCs/>
              </w:rPr>
            </w:pPr>
            <w:r w:rsidRPr="00037CC6">
              <w:rPr>
                <w:bCs/>
              </w:rPr>
              <w:t>3</w:t>
            </w:r>
          </w:p>
        </w:tc>
      </w:tr>
      <w:tr w:rsidR="006D57F0" w:rsidRPr="00FF68A9" w14:paraId="16BDDD65" w14:textId="77777777" w:rsidTr="00037CC6">
        <w:trPr>
          <w:jc w:val="center"/>
        </w:trPr>
        <w:tc>
          <w:tcPr>
            <w:tcW w:w="3546" w:type="dxa"/>
          </w:tcPr>
          <w:p w14:paraId="68E1CE59" w14:textId="3ABCEAB3" w:rsidR="006D57F0" w:rsidRPr="00037CC6" w:rsidRDefault="00E57BD8" w:rsidP="001357AD">
            <w:pPr>
              <w:spacing w:line="360" w:lineRule="auto"/>
              <w:jc w:val="both"/>
              <w:rPr>
                <w:bCs/>
              </w:rPr>
            </w:pPr>
            <w:r w:rsidRPr="00037CC6">
              <w:rPr>
                <w:bCs/>
              </w:rPr>
              <w:t>Estilo y forma</w:t>
            </w:r>
          </w:p>
        </w:tc>
        <w:tc>
          <w:tcPr>
            <w:tcW w:w="993" w:type="dxa"/>
          </w:tcPr>
          <w:p w14:paraId="39B624D1" w14:textId="70B6BE0B" w:rsidR="006D57F0" w:rsidRPr="00037CC6" w:rsidRDefault="00E57BD8" w:rsidP="001357AD">
            <w:pPr>
              <w:spacing w:line="360" w:lineRule="auto"/>
              <w:jc w:val="center"/>
              <w:rPr>
                <w:bCs/>
              </w:rPr>
            </w:pPr>
            <w:r w:rsidRPr="00037CC6">
              <w:rPr>
                <w:bCs/>
              </w:rPr>
              <w:t>15</w:t>
            </w:r>
          </w:p>
        </w:tc>
        <w:tc>
          <w:tcPr>
            <w:tcW w:w="1182" w:type="dxa"/>
          </w:tcPr>
          <w:p w14:paraId="1BAF42C4" w14:textId="23FB9EE5" w:rsidR="006D57F0" w:rsidRPr="00037CC6" w:rsidRDefault="00B6005D" w:rsidP="001357AD">
            <w:pPr>
              <w:spacing w:line="360" w:lineRule="auto"/>
              <w:jc w:val="center"/>
              <w:rPr>
                <w:bCs/>
              </w:rPr>
            </w:pPr>
            <w:r w:rsidRPr="00037CC6">
              <w:rPr>
                <w:bCs/>
              </w:rPr>
              <w:t>6</w:t>
            </w:r>
          </w:p>
        </w:tc>
        <w:tc>
          <w:tcPr>
            <w:tcW w:w="1369" w:type="dxa"/>
          </w:tcPr>
          <w:p w14:paraId="2DA10EB4" w14:textId="5FFEA624" w:rsidR="006D57F0" w:rsidRPr="00037CC6" w:rsidRDefault="00B6005D" w:rsidP="001357AD">
            <w:pPr>
              <w:spacing w:line="360" w:lineRule="auto"/>
              <w:jc w:val="center"/>
              <w:rPr>
                <w:bCs/>
              </w:rPr>
            </w:pPr>
            <w:r w:rsidRPr="00037CC6">
              <w:rPr>
                <w:bCs/>
              </w:rPr>
              <w:t>5</w:t>
            </w:r>
          </w:p>
        </w:tc>
      </w:tr>
      <w:tr w:rsidR="006D57F0" w:rsidRPr="00FF68A9" w14:paraId="3470F4E9" w14:textId="77777777" w:rsidTr="00037CC6">
        <w:trPr>
          <w:jc w:val="center"/>
        </w:trPr>
        <w:tc>
          <w:tcPr>
            <w:tcW w:w="3546" w:type="dxa"/>
          </w:tcPr>
          <w:p w14:paraId="0CE3228B" w14:textId="6E073F21" w:rsidR="006D57F0" w:rsidRPr="00037CC6" w:rsidRDefault="00E57BD8" w:rsidP="001357AD">
            <w:pPr>
              <w:spacing w:line="360" w:lineRule="auto"/>
              <w:jc w:val="both"/>
              <w:rPr>
                <w:bCs/>
              </w:rPr>
            </w:pPr>
            <w:r w:rsidRPr="00037CC6">
              <w:rPr>
                <w:bCs/>
              </w:rPr>
              <w:t xml:space="preserve">Información complementaria </w:t>
            </w:r>
          </w:p>
        </w:tc>
        <w:tc>
          <w:tcPr>
            <w:tcW w:w="993" w:type="dxa"/>
          </w:tcPr>
          <w:p w14:paraId="00B0E07A" w14:textId="551AF431" w:rsidR="006D57F0" w:rsidRPr="00037CC6" w:rsidRDefault="00E57BD8" w:rsidP="001357AD">
            <w:pPr>
              <w:spacing w:line="360" w:lineRule="auto"/>
              <w:jc w:val="center"/>
              <w:rPr>
                <w:bCs/>
              </w:rPr>
            </w:pPr>
            <w:r w:rsidRPr="00037CC6">
              <w:rPr>
                <w:bCs/>
              </w:rPr>
              <w:t>22</w:t>
            </w:r>
          </w:p>
        </w:tc>
        <w:tc>
          <w:tcPr>
            <w:tcW w:w="1182" w:type="dxa"/>
          </w:tcPr>
          <w:p w14:paraId="1CA061B8" w14:textId="0616CC6D" w:rsidR="006D57F0" w:rsidRPr="00037CC6" w:rsidRDefault="00E57BD8" w:rsidP="001357AD">
            <w:pPr>
              <w:spacing w:line="360" w:lineRule="auto"/>
              <w:jc w:val="center"/>
              <w:rPr>
                <w:bCs/>
              </w:rPr>
            </w:pPr>
            <w:r w:rsidRPr="00037CC6">
              <w:rPr>
                <w:bCs/>
              </w:rPr>
              <w:t>3</w:t>
            </w:r>
          </w:p>
        </w:tc>
        <w:tc>
          <w:tcPr>
            <w:tcW w:w="1369" w:type="dxa"/>
          </w:tcPr>
          <w:p w14:paraId="4FD18891" w14:textId="33AD3628" w:rsidR="006D57F0" w:rsidRPr="00037CC6" w:rsidRDefault="00E57BD8" w:rsidP="001357AD">
            <w:pPr>
              <w:spacing w:line="360" w:lineRule="auto"/>
              <w:jc w:val="center"/>
              <w:rPr>
                <w:bCs/>
              </w:rPr>
            </w:pPr>
            <w:r w:rsidRPr="00037CC6">
              <w:rPr>
                <w:bCs/>
              </w:rPr>
              <w:t>1</w:t>
            </w:r>
          </w:p>
        </w:tc>
      </w:tr>
    </w:tbl>
    <w:p w14:paraId="5EA5331B" w14:textId="77777777" w:rsidR="00601DBF" w:rsidRDefault="00601DBF" w:rsidP="00601DBF">
      <w:pPr>
        <w:spacing w:line="360" w:lineRule="auto"/>
        <w:jc w:val="center"/>
        <w:rPr>
          <w:lang w:val="es-ES"/>
        </w:rPr>
      </w:pPr>
      <w:r>
        <w:rPr>
          <w:lang w:val="es-ES"/>
        </w:rPr>
        <w:t>Fuente: Elaboración propia</w:t>
      </w:r>
    </w:p>
    <w:p w14:paraId="1B67E68F" w14:textId="7EB584BF" w:rsidR="00FF520B" w:rsidRDefault="00FF520B" w:rsidP="00037CC6">
      <w:pPr>
        <w:spacing w:line="360" w:lineRule="auto"/>
        <w:ind w:firstLine="708"/>
        <w:jc w:val="both"/>
        <w:rPr>
          <w:bCs/>
        </w:rPr>
      </w:pPr>
      <w:r>
        <w:rPr>
          <w:bCs/>
        </w:rPr>
        <w:t xml:space="preserve">Los criterios a evaluar </w:t>
      </w:r>
      <w:r w:rsidR="000B710A">
        <w:rPr>
          <w:bCs/>
        </w:rPr>
        <w:t xml:space="preserve">en la </w:t>
      </w:r>
      <w:r>
        <w:rPr>
          <w:bCs/>
        </w:rPr>
        <w:t>exposición de resultados</w:t>
      </w:r>
      <w:r w:rsidR="000B710A">
        <w:rPr>
          <w:bCs/>
        </w:rPr>
        <w:t xml:space="preserve"> fueron los siguientes;</w:t>
      </w:r>
      <w:r w:rsidR="00B60FBA">
        <w:rPr>
          <w:bCs/>
        </w:rPr>
        <w:t xml:space="preserve"> </w:t>
      </w:r>
      <w:r w:rsidR="00AF4E33">
        <w:rPr>
          <w:bCs/>
        </w:rPr>
        <w:t xml:space="preserve">Organización </w:t>
      </w:r>
      <w:r>
        <w:rPr>
          <w:bCs/>
        </w:rPr>
        <w:t xml:space="preserve">de la información (de acuerdo </w:t>
      </w:r>
      <w:r w:rsidR="00AF4E33">
        <w:rPr>
          <w:bCs/>
        </w:rPr>
        <w:t xml:space="preserve">con </w:t>
      </w:r>
      <w:r>
        <w:rPr>
          <w:bCs/>
        </w:rPr>
        <w:t xml:space="preserve">la estructura acordada </w:t>
      </w:r>
      <w:r w:rsidR="00AF4E33">
        <w:rPr>
          <w:bCs/>
        </w:rPr>
        <w:t xml:space="preserve">en los </w:t>
      </w:r>
      <w:r>
        <w:rPr>
          <w:bCs/>
        </w:rPr>
        <w:t xml:space="preserve">capítulos), </w:t>
      </w:r>
      <w:r w:rsidR="00AF4E33">
        <w:rPr>
          <w:bCs/>
        </w:rPr>
        <w:t xml:space="preserve">Contenidos </w:t>
      </w:r>
      <w:r>
        <w:rPr>
          <w:bCs/>
        </w:rPr>
        <w:t>del tema</w:t>
      </w:r>
      <w:r w:rsidR="004B59B9">
        <w:rPr>
          <w:bCs/>
        </w:rPr>
        <w:t xml:space="preserve"> (acorde con el tema de investigación, actualidad de la información y la conexión con la actividad desarrollada en la empresa)</w:t>
      </w:r>
      <w:r w:rsidR="00AF4E33">
        <w:rPr>
          <w:bCs/>
        </w:rPr>
        <w:t>;</w:t>
      </w:r>
      <w:r w:rsidR="004B59B9">
        <w:rPr>
          <w:bCs/>
        </w:rPr>
        <w:t xml:space="preserve"> </w:t>
      </w:r>
      <w:r w:rsidR="00AF4E33">
        <w:rPr>
          <w:bCs/>
        </w:rPr>
        <w:t xml:space="preserve">Recursos </w:t>
      </w:r>
      <w:r w:rsidR="004B59B9">
        <w:rPr>
          <w:bCs/>
        </w:rPr>
        <w:t>tecnológicos (cañón proyector, computadora, audio, mapas conceptuales, pizarrón, cartulinas, entre otros</w:t>
      </w:r>
      <w:r w:rsidR="00AF4E33">
        <w:rPr>
          <w:bCs/>
        </w:rPr>
        <w:t xml:space="preserve">), y Presentación </w:t>
      </w:r>
      <w:r w:rsidR="004B59B9">
        <w:rPr>
          <w:bCs/>
        </w:rPr>
        <w:t>de imagen (utilización de uniformes, caracterización, orden, limpieza, puntualidad)</w:t>
      </w:r>
      <w:r w:rsidR="00B2604F">
        <w:rPr>
          <w:bCs/>
        </w:rPr>
        <w:t>.</w:t>
      </w:r>
    </w:p>
    <w:p w14:paraId="753251FC" w14:textId="77777777" w:rsidR="000B710A" w:rsidRDefault="000B710A" w:rsidP="001357AD">
      <w:pPr>
        <w:spacing w:line="360" w:lineRule="auto"/>
        <w:jc w:val="both"/>
        <w:rPr>
          <w:bCs/>
        </w:rPr>
      </w:pPr>
    </w:p>
    <w:p w14:paraId="0588DC92" w14:textId="3E440154" w:rsidR="001E583C" w:rsidRDefault="00B6005D" w:rsidP="00037CC6">
      <w:pPr>
        <w:spacing w:line="360" w:lineRule="auto"/>
        <w:jc w:val="center"/>
        <w:rPr>
          <w:bCs/>
        </w:rPr>
      </w:pPr>
      <w:r w:rsidRPr="00037CC6">
        <w:rPr>
          <w:b/>
        </w:rPr>
        <w:t xml:space="preserve">Tabla </w:t>
      </w:r>
      <w:r w:rsidR="00436C59" w:rsidRPr="00037CC6">
        <w:rPr>
          <w:b/>
        </w:rPr>
        <w:t>9</w:t>
      </w:r>
      <w:r w:rsidR="00FC306F">
        <w:rPr>
          <w:bCs/>
        </w:rPr>
        <w:t>.</w:t>
      </w:r>
      <w:r w:rsidR="00CF2E41">
        <w:rPr>
          <w:bCs/>
        </w:rPr>
        <w:t xml:space="preserve"> </w:t>
      </w:r>
      <w:r w:rsidR="00FC306F">
        <w:rPr>
          <w:bCs/>
        </w:rPr>
        <w:t>C</w:t>
      </w:r>
      <w:r>
        <w:rPr>
          <w:bCs/>
        </w:rPr>
        <w:t xml:space="preserve">riterios de evaluación </w:t>
      </w:r>
      <w:r w:rsidR="00CF2E41">
        <w:rPr>
          <w:bCs/>
        </w:rPr>
        <w:t>para</w:t>
      </w:r>
      <w:r>
        <w:rPr>
          <w:bCs/>
        </w:rPr>
        <w:t xml:space="preserve"> la presentació</w:t>
      </w:r>
      <w:r w:rsidR="00CF2E41">
        <w:rPr>
          <w:bCs/>
        </w:rPr>
        <w:t>n de la exposición</w:t>
      </w:r>
      <w:r w:rsidR="00FF68A9">
        <w:rPr>
          <w:bCs/>
        </w:rPr>
        <w:t xml:space="preserve"> </w:t>
      </w:r>
      <w:r>
        <w:rPr>
          <w:bCs/>
        </w:rPr>
        <w:t>por equipos</w:t>
      </w:r>
    </w:p>
    <w:tbl>
      <w:tblPr>
        <w:tblStyle w:val="Tablaconcuadrcula"/>
        <w:tblW w:w="0" w:type="auto"/>
        <w:tblInd w:w="1384" w:type="dxa"/>
        <w:tblLook w:val="04A0" w:firstRow="1" w:lastRow="0" w:firstColumn="1" w:lastColumn="0" w:noHBand="0" w:noVBand="1"/>
      </w:tblPr>
      <w:tblGrid>
        <w:gridCol w:w="2268"/>
        <w:gridCol w:w="1134"/>
        <w:gridCol w:w="1363"/>
        <w:gridCol w:w="1418"/>
      </w:tblGrid>
      <w:tr w:rsidR="00B6005D" w:rsidRPr="00D3180B" w14:paraId="7FC7B2C7" w14:textId="77777777" w:rsidTr="001E583C">
        <w:tc>
          <w:tcPr>
            <w:tcW w:w="2268" w:type="dxa"/>
          </w:tcPr>
          <w:p w14:paraId="6062EE7A" w14:textId="51F3CF87" w:rsidR="00B6005D" w:rsidRPr="00037CC6" w:rsidRDefault="00E57BD8" w:rsidP="001357AD">
            <w:pPr>
              <w:spacing w:line="360" w:lineRule="auto"/>
              <w:jc w:val="both"/>
              <w:rPr>
                <w:b/>
              </w:rPr>
            </w:pPr>
            <w:r w:rsidRPr="00037CC6">
              <w:rPr>
                <w:b/>
              </w:rPr>
              <w:t xml:space="preserve"> </w:t>
            </w:r>
            <w:r w:rsidR="00FE0758" w:rsidRPr="00037CC6">
              <w:rPr>
                <w:b/>
              </w:rPr>
              <w:t>Presentación verbal</w:t>
            </w:r>
          </w:p>
        </w:tc>
        <w:tc>
          <w:tcPr>
            <w:tcW w:w="1134" w:type="dxa"/>
          </w:tcPr>
          <w:p w14:paraId="4E63B814" w14:textId="77777777" w:rsidR="00B6005D" w:rsidRPr="00037CC6" w:rsidRDefault="00B6005D" w:rsidP="001357AD">
            <w:pPr>
              <w:spacing w:line="360" w:lineRule="auto"/>
              <w:jc w:val="both"/>
              <w:rPr>
                <w:b/>
              </w:rPr>
            </w:pPr>
            <w:r w:rsidRPr="00037CC6">
              <w:rPr>
                <w:b/>
              </w:rPr>
              <w:t xml:space="preserve">Cumplió </w:t>
            </w:r>
          </w:p>
        </w:tc>
        <w:tc>
          <w:tcPr>
            <w:tcW w:w="1182" w:type="dxa"/>
          </w:tcPr>
          <w:p w14:paraId="6299B779" w14:textId="77777777" w:rsidR="00B6005D" w:rsidRPr="00037CC6" w:rsidRDefault="00B6005D" w:rsidP="001357AD">
            <w:pPr>
              <w:spacing w:line="360" w:lineRule="auto"/>
              <w:jc w:val="both"/>
              <w:rPr>
                <w:b/>
              </w:rPr>
            </w:pPr>
            <w:r w:rsidRPr="00037CC6">
              <w:rPr>
                <w:b/>
              </w:rPr>
              <w:t xml:space="preserve">Intermedio </w:t>
            </w:r>
          </w:p>
        </w:tc>
        <w:tc>
          <w:tcPr>
            <w:tcW w:w="1418" w:type="dxa"/>
          </w:tcPr>
          <w:p w14:paraId="3E207F7D" w14:textId="77777777" w:rsidR="00B6005D" w:rsidRPr="00037CC6" w:rsidRDefault="00B6005D" w:rsidP="001357AD">
            <w:pPr>
              <w:spacing w:line="360" w:lineRule="auto"/>
              <w:jc w:val="both"/>
              <w:rPr>
                <w:b/>
              </w:rPr>
            </w:pPr>
            <w:r w:rsidRPr="00037CC6">
              <w:rPr>
                <w:b/>
              </w:rPr>
              <w:t xml:space="preserve">Novato </w:t>
            </w:r>
          </w:p>
        </w:tc>
      </w:tr>
      <w:tr w:rsidR="00B6005D" w:rsidRPr="00D3180B" w14:paraId="2E33C44A" w14:textId="77777777" w:rsidTr="001E583C">
        <w:tc>
          <w:tcPr>
            <w:tcW w:w="2268" w:type="dxa"/>
          </w:tcPr>
          <w:p w14:paraId="2B226A5D" w14:textId="53EB7B5B" w:rsidR="00B6005D" w:rsidRPr="00037CC6" w:rsidRDefault="00FE0758" w:rsidP="00037CC6">
            <w:pPr>
              <w:spacing w:line="360" w:lineRule="auto"/>
              <w:rPr>
                <w:bCs/>
              </w:rPr>
            </w:pPr>
            <w:r w:rsidRPr="00037CC6">
              <w:rPr>
                <w:bCs/>
              </w:rPr>
              <w:t>Organización de la información</w:t>
            </w:r>
          </w:p>
        </w:tc>
        <w:tc>
          <w:tcPr>
            <w:tcW w:w="1134" w:type="dxa"/>
          </w:tcPr>
          <w:p w14:paraId="6257452E" w14:textId="3213AA94" w:rsidR="00B6005D" w:rsidRPr="00037CC6" w:rsidRDefault="00FE0758" w:rsidP="001357AD">
            <w:pPr>
              <w:spacing w:line="360" w:lineRule="auto"/>
              <w:jc w:val="center"/>
              <w:rPr>
                <w:bCs/>
              </w:rPr>
            </w:pPr>
            <w:r w:rsidRPr="00037CC6">
              <w:rPr>
                <w:bCs/>
              </w:rPr>
              <w:t>22</w:t>
            </w:r>
          </w:p>
        </w:tc>
        <w:tc>
          <w:tcPr>
            <w:tcW w:w="1182" w:type="dxa"/>
          </w:tcPr>
          <w:p w14:paraId="4905D5EB" w14:textId="224DD36D" w:rsidR="00B6005D" w:rsidRPr="00037CC6" w:rsidRDefault="00FE0758" w:rsidP="001357AD">
            <w:pPr>
              <w:spacing w:line="360" w:lineRule="auto"/>
              <w:jc w:val="center"/>
              <w:rPr>
                <w:bCs/>
              </w:rPr>
            </w:pPr>
            <w:r w:rsidRPr="00037CC6">
              <w:rPr>
                <w:bCs/>
              </w:rPr>
              <w:t>3</w:t>
            </w:r>
          </w:p>
        </w:tc>
        <w:tc>
          <w:tcPr>
            <w:tcW w:w="1418" w:type="dxa"/>
          </w:tcPr>
          <w:p w14:paraId="7FEC7AE6" w14:textId="1EB4C940" w:rsidR="00B6005D" w:rsidRPr="00037CC6" w:rsidRDefault="00FE0758" w:rsidP="001357AD">
            <w:pPr>
              <w:spacing w:line="360" w:lineRule="auto"/>
              <w:jc w:val="center"/>
              <w:rPr>
                <w:bCs/>
              </w:rPr>
            </w:pPr>
            <w:r w:rsidRPr="00037CC6">
              <w:rPr>
                <w:bCs/>
              </w:rPr>
              <w:t>1</w:t>
            </w:r>
          </w:p>
        </w:tc>
      </w:tr>
      <w:tr w:rsidR="00B6005D" w:rsidRPr="00D3180B" w14:paraId="776CD02C" w14:textId="77777777" w:rsidTr="001E583C">
        <w:tc>
          <w:tcPr>
            <w:tcW w:w="2268" w:type="dxa"/>
          </w:tcPr>
          <w:p w14:paraId="12FE12BE" w14:textId="64D10CEB" w:rsidR="00B6005D" w:rsidRPr="00037CC6" w:rsidRDefault="00FE0758" w:rsidP="00037CC6">
            <w:pPr>
              <w:spacing w:line="360" w:lineRule="auto"/>
              <w:rPr>
                <w:bCs/>
              </w:rPr>
            </w:pPr>
            <w:r w:rsidRPr="00037CC6">
              <w:rPr>
                <w:bCs/>
              </w:rPr>
              <w:t>Contenido del tema y manejo grupo</w:t>
            </w:r>
          </w:p>
        </w:tc>
        <w:tc>
          <w:tcPr>
            <w:tcW w:w="1134" w:type="dxa"/>
          </w:tcPr>
          <w:p w14:paraId="3821BDEB" w14:textId="23A5BDF2" w:rsidR="00B6005D" w:rsidRPr="00037CC6" w:rsidRDefault="00FE0758" w:rsidP="001357AD">
            <w:pPr>
              <w:spacing w:line="360" w:lineRule="auto"/>
              <w:jc w:val="center"/>
              <w:rPr>
                <w:bCs/>
              </w:rPr>
            </w:pPr>
            <w:r w:rsidRPr="00037CC6">
              <w:rPr>
                <w:bCs/>
              </w:rPr>
              <w:t>20</w:t>
            </w:r>
          </w:p>
        </w:tc>
        <w:tc>
          <w:tcPr>
            <w:tcW w:w="1182" w:type="dxa"/>
          </w:tcPr>
          <w:p w14:paraId="017FB15F" w14:textId="2874BBE5" w:rsidR="00B6005D" w:rsidRPr="00037CC6" w:rsidRDefault="00FE0758" w:rsidP="001357AD">
            <w:pPr>
              <w:spacing w:line="360" w:lineRule="auto"/>
              <w:jc w:val="center"/>
              <w:rPr>
                <w:bCs/>
              </w:rPr>
            </w:pPr>
            <w:r w:rsidRPr="00037CC6">
              <w:rPr>
                <w:bCs/>
              </w:rPr>
              <w:t>5</w:t>
            </w:r>
          </w:p>
        </w:tc>
        <w:tc>
          <w:tcPr>
            <w:tcW w:w="1418" w:type="dxa"/>
          </w:tcPr>
          <w:p w14:paraId="1AC44A8D" w14:textId="2158F58B" w:rsidR="00B6005D" w:rsidRPr="00037CC6" w:rsidRDefault="00FE0758" w:rsidP="001357AD">
            <w:pPr>
              <w:spacing w:line="360" w:lineRule="auto"/>
              <w:jc w:val="center"/>
              <w:rPr>
                <w:bCs/>
              </w:rPr>
            </w:pPr>
            <w:r w:rsidRPr="00037CC6">
              <w:rPr>
                <w:bCs/>
              </w:rPr>
              <w:t>1</w:t>
            </w:r>
          </w:p>
        </w:tc>
      </w:tr>
      <w:tr w:rsidR="00B6005D" w:rsidRPr="00D3180B" w14:paraId="46BEB427" w14:textId="77777777" w:rsidTr="001E583C">
        <w:tc>
          <w:tcPr>
            <w:tcW w:w="2268" w:type="dxa"/>
          </w:tcPr>
          <w:p w14:paraId="247B223B" w14:textId="2A73C35E" w:rsidR="00B6005D" w:rsidRPr="00037CC6" w:rsidRDefault="00FE0758" w:rsidP="00037CC6">
            <w:pPr>
              <w:spacing w:line="360" w:lineRule="auto"/>
              <w:rPr>
                <w:bCs/>
              </w:rPr>
            </w:pPr>
            <w:r w:rsidRPr="00037CC6">
              <w:rPr>
                <w:bCs/>
              </w:rPr>
              <w:t>Recursos tecnológic</w:t>
            </w:r>
            <w:r w:rsidR="004B59B9" w:rsidRPr="00037CC6">
              <w:rPr>
                <w:bCs/>
              </w:rPr>
              <w:t>os y didácticos</w:t>
            </w:r>
          </w:p>
        </w:tc>
        <w:tc>
          <w:tcPr>
            <w:tcW w:w="1134" w:type="dxa"/>
          </w:tcPr>
          <w:p w14:paraId="22DD056E" w14:textId="19067468" w:rsidR="00B6005D" w:rsidRPr="00037CC6" w:rsidRDefault="00FE0758" w:rsidP="001357AD">
            <w:pPr>
              <w:spacing w:line="360" w:lineRule="auto"/>
              <w:jc w:val="center"/>
              <w:rPr>
                <w:bCs/>
              </w:rPr>
            </w:pPr>
            <w:r w:rsidRPr="00037CC6">
              <w:rPr>
                <w:bCs/>
              </w:rPr>
              <w:t>24</w:t>
            </w:r>
          </w:p>
        </w:tc>
        <w:tc>
          <w:tcPr>
            <w:tcW w:w="1182" w:type="dxa"/>
          </w:tcPr>
          <w:p w14:paraId="14261831" w14:textId="23B78140" w:rsidR="00B6005D" w:rsidRPr="00037CC6" w:rsidRDefault="00FE0758" w:rsidP="001357AD">
            <w:pPr>
              <w:spacing w:line="360" w:lineRule="auto"/>
              <w:jc w:val="center"/>
              <w:rPr>
                <w:bCs/>
              </w:rPr>
            </w:pPr>
            <w:r w:rsidRPr="00037CC6">
              <w:rPr>
                <w:bCs/>
              </w:rPr>
              <w:t>1</w:t>
            </w:r>
          </w:p>
        </w:tc>
        <w:tc>
          <w:tcPr>
            <w:tcW w:w="1418" w:type="dxa"/>
          </w:tcPr>
          <w:p w14:paraId="147AD15E" w14:textId="51E641BA" w:rsidR="00B6005D" w:rsidRPr="00037CC6" w:rsidRDefault="00FE0758" w:rsidP="001357AD">
            <w:pPr>
              <w:spacing w:line="360" w:lineRule="auto"/>
              <w:jc w:val="center"/>
              <w:rPr>
                <w:bCs/>
              </w:rPr>
            </w:pPr>
            <w:r w:rsidRPr="00037CC6">
              <w:rPr>
                <w:bCs/>
              </w:rPr>
              <w:t>1</w:t>
            </w:r>
          </w:p>
        </w:tc>
      </w:tr>
      <w:tr w:rsidR="00B6005D" w:rsidRPr="00D3180B" w14:paraId="5599E737" w14:textId="77777777" w:rsidTr="001E583C">
        <w:tc>
          <w:tcPr>
            <w:tcW w:w="2268" w:type="dxa"/>
          </w:tcPr>
          <w:p w14:paraId="1D120E11" w14:textId="4C5E0721" w:rsidR="00B6005D" w:rsidRPr="00037CC6" w:rsidRDefault="00FE0758" w:rsidP="00037CC6">
            <w:pPr>
              <w:spacing w:line="360" w:lineRule="auto"/>
              <w:rPr>
                <w:bCs/>
              </w:rPr>
            </w:pPr>
            <w:r w:rsidRPr="00037CC6">
              <w:rPr>
                <w:bCs/>
              </w:rPr>
              <w:t>Presentación de imagen personal</w:t>
            </w:r>
          </w:p>
        </w:tc>
        <w:tc>
          <w:tcPr>
            <w:tcW w:w="1134" w:type="dxa"/>
          </w:tcPr>
          <w:p w14:paraId="58B26A1B" w14:textId="4E1597F9" w:rsidR="00B6005D" w:rsidRPr="00037CC6" w:rsidRDefault="00FE0758" w:rsidP="001357AD">
            <w:pPr>
              <w:spacing w:line="360" w:lineRule="auto"/>
              <w:jc w:val="center"/>
              <w:rPr>
                <w:bCs/>
              </w:rPr>
            </w:pPr>
            <w:r w:rsidRPr="00037CC6">
              <w:rPr>
                <w:bCs/>
              </w:rPr>
              <w:t>25</w:t>
            </w:r>
          </w:p>
        </w:tc>
        <w:tc>
          <w:tcPr>
            <w:tcW w:w="1182" w:type="dxa"/>
          </w:tcPr>
          <w:p w14:paraId="4F9D7609" w14:textId="2D740898" w:rsidR="00B6005D" w:rsidRPr="00037CC6" w:rsidRDefault="00FE0758" w:rsidP="001357AD">
            <w:pPr>
              <w:spacing w:line="360" w:lineRule="auto"/>
              <w:jc w:val="center"/>
              <w:rPr>
                <w:bCs/>
              </w:rPr>
            </w:pPr>
            <w:r w:rsidRPr="00037CC6">
              <w:rPr>
                <w:bCs/>
              </w:rPr>
              <w:t>1</w:t>
            </w:r>
          </w:p>
        </w:tc>
        <w:tc>
          <w:tcPr>
            <w:tcW w:w="1418" w:type="dxa"/>
          </w:tcPr>
          <w:p w14:paraId="66C60425" w14:textId="577A8097" w:rsidR="00B6005D" w:rsidRPr="00037CC6" w:rsidRDefault="00FE0758" w:rsidP="001357AD">
            <w:pPr>
              <w:spacing w:line="360" w:lineRule="auto"/>
              <w:jc w:val="center"/>
              <w:rPr>
                <w:bCs/>
              </w:rPr>
            </w:pPr>
            <w:r w:rsidRPr="00037CC6">
              <w:rPr>
                <w:bCs/>
              </w:rPr>
              <w:t>0</w:t>
            </w:r>
          </w:p>
        </w:tc>
      </w:tr>
    </w:tbl>
    <w:p w14:paraId="4B6799CF" w14:textId="77777777" w:rsidR="00601DBF" w:rsidRDefault="00601DBF" w:rsidP="00601DBF">
      <w:pPr>
        <w:spacing w:line="360" w:lineRule="auto"/>
        <w:jc w:val="center"/>
        <w:rPr>
          <w:lang w:val="es-ES"/>
        </w:rPr>
      </w:pPr>
      <w:r>
        <w:rPr>
          <w:lang w:val="es-ES"/>
        </w:rPr>
        <w:t>Fuente: Elaboración propia</w:t>
      </w:r>
    </w:p>
    <w:p w14:paraId="69B42824" w14:textId="3850E71B" w:rsidR="00DA0DA5" w:rsidRDefault="00640C4D" w:rsidP="00037CC6">
      <w:pPr>
        <w:spacing w:line="360" w:lineRule="auto"/>
        <w:ind w:firstLine="708"/>
        <w:jc w:val="both"/>
        <w:rPr>
          <w:bCs/>
        </w:rPr>
      </w:pPr>
      <w:r>
        <w:rPr>
          <w:bCs/>
        </w:rPr>
        <w:t>Los resultados obtenidos en l</w:t>
      </w:r>
      <w:r w:rsidR="007C03CB">
        <w:rPr>
          <w:bCs/>
        </w:rPr>
        <w:t>a presentación del trabajo escrito</w:t>
      </w:r>
      <w:r w:rsidR="00D60837">
        <w:rPr>
          <w:bCs/>
        </w:rPr>
        <w:t xml:space="preserve"> indican que</w:t>
      </w:r>
      <w:r w:rsidR="007C03CB">
        <w:rPr>
          <w:bCs/>
        </w:rPr>
        <w:t xml:space="preserve"> </w:t>
      </w:r>
      <w:r>
        <w:rPr>
          <w:bCs/>
        </w:rPr>
        <w:t>69</w:t>
      </w:r>
      <w:r w:rsidR="00D60837">
        <w:rPr>
          <w:bCs/>
        </w:rPr>
        <w:t> </w:t>
      </w:r>
      <w:r w:rsidR="007C03CB">
        <w:rPr>
          <w:bCs/>
        </w:rPr>
        <w:t>% cumplió</w:t>
      </w:r>
      <w:r>
        <w:rPr>
          <w:bCs/>
        </w:rPr>
        <w:t xml:space="preserve"> de manera completa</w:t>
      </w:r>
      <w:r w:rsidR="0018320E">
        <w:rPr>
          <w:bCs/>
        </w:rPr>
        <w:t xml:space="preserve">; </w:t>
      </w:r>
      <w:r>
        <w:rPr>
          <w:bCs/>
        </w:rPr>
        <w:t>31</w:t>
      </w:r>
      <w:r w:rsidR="00D60837">
        <w:rPr>
          <w:bCs/>
        </w:rPr>
        <w:t> </w:t>
      </w:r>
      <w:r>
        <w:rPr>
          <w:bCs/>
        </w:rPr>
        <w:t xml:space="preserve">% </w:t>
      </w:r>
      <w:r w:rsidR="00D60837">
        <w:rPr>
          <w:bCs/>
        </w:rPr>
        <w:t>presentó ausencia de</w:t>
      </w:r>
      <w:r>
        <w:rPr>
          <w:bCs/>
        </w:rPr>
        <w:t xml:space="preserve"> elementos como objetivos claros, falta</w:t>
      </w:r>
      <w:r w:rsidR="00D60837">
        <w:rPr>
          <w:bCs/>
        </w:rPr>
        <w:t>s</w:t>
      </w:r>
      <w:r>
        <w:rPr>
          <w:bCs/>
        </w:rPr>
        <w:t xml:space="preserve"> de ortografía</w:t>
      </w:r>
      <w:r w:rsidR="00D60837">
        <w:rPr>
          <w:bCs/>
        </w:rPr>
        <w:t>,</w:t>
      </w:r>
      <w:r>
        <w:rPr>
          <w:bCs/>
        </w:rPr>
        <w:t xml:space="preserve"> entre otros</w:t>
      </w:r>
      <w:r w:rsidR="00D60837">
        <w:rPr>
          <w:bCs/>
        </w:rPr>
        <w:t xml:space="preserve">. Las </w:t>
      </w:r>
      <w:r w:rsidR="006356DE">
        <w:rPr>
          <w:bCs/>
        </w:rPr>
        <w:t xml:space="preserve">asesorías constantes de los docentes </w:t>
      </w:r>
      <w:r w:rsidR="00CD31C7">
        <w:rPr>
          <w:bCs/>
        </w:rPr>
        <w:t xml:space="preserve">fue indispensable </w:t>
      </w:r>
      <w:r w:rsidR="006356DE">
        <w:rPr>
          <w:bCs/>
        </w:rPr>
        <w:lastRenderedPageBreak/>
        <w:t>para</w:t>
      </w:r>
      <w:r w:rsidR="00FF520B">
        <w:rPr>
          <w:bCs/>
        </w:rPr>
        <w:t xml:space="preserve"> </w:t>
      </w:r>
      <w:r w:rsidR="00CD31C7">
        <w:rPr>
          <w:bCs/>
        </w:rPr>
        <w:t>que el estudiante obtuviera los conocimientos necesarios</w:t>
      </w:r>
      <w:r w:rsidR="00FF520B">
        <w:rPr>
          <w:bCs/>
        </w:rPr>
        <w:t>.</w:t>
      </w:r>
      <w:r w:rsidR="00CD31C7">
        <w:rPr>
          <w:bCs/>
        </w:rPr>
        <w:t xml:space="preserve"> </w:t>
      </w:r>
      <w:r w:rsidR="00CD31C7" w:rsidRPr="005E37C1">
        <w:rPr>
          <w:bCs/>
        </w:rPr>
        <w:t>Respecto</w:t>
      </w:r>
      <w:r w:rsidR="00CD31C7">
        <w:rPr>
          <w:bCs/>
        </w:rPr>
        <w:t xml:space="preserve"> a las </w:t>
      </w:r>
      <w:r w:rsidR="00FF520B">
        <w:rPr>
          <w:bCs/>
        </w:rPr>
        <w:t>exposiciones hechas por equipo</w:t>
      </w:r>
      <w:r w:rsidR="00D60837">
        <w:rPr>
          <w:bCs/>
        </w:rPr>
        <w:t>,</w:t>
      </w:r>
      <w:r w:rsidR="00FF520B">
        <w:rPr>
          <w:bCs/>
        </w:rPr>
        <w:t xml:space="preserve"> destaca la creatividad</w:t>
      </w:r>
      <w:r w:rsidR="006356DE">
        <w:rPr>
          <w:bCs/>
        </w:rPr>
        <w:t xml:space="preserve"> de </w:t>
      </w:r>
      <w:r w:rsidR="007D0F41">
        <w:rPr>
          <w:bCs/>
        </w:rPr>
        <w:t xml:space="preserve">los </w:t>
      </w:r>
      <w:r w:rsidR="006356DE">
        <w:rPr>
          <w:bCs/>
        </w:rPr>
        <w:t>estudiantes</w:t>
      </w:r>
      <w:r w:rsidR="00D60837">
        <w:rPr>
          <w:bCs/>
        </w:rPr>
        <w:t>,</w:t>
      </w:r>
      <w:r w:rsidR="007D0F41">
        <w:rPr>
          <w:bCs/>
        </w:rPr>
        <w:t xml:space="preserve"> que aprovecharon todos los recursos a su alcance y otros fueron creados</w:t>
      </w:r>
      <w:r w:rsidR="0018320E">
        <w:rPr>
          <w:bCs/>
        </w:rPr>
        <w:t xml:space="preserve">, gracias a lo cual </w:t>
      </w:r>
      <w:r w:rsidR="001E261B">
        <w:rPr>
          <w:bCs/>
        </w:rPr>
        <w:t>hicieron</w:t>
      </w:r>
      <w:r w:rsidR="007D0F41">
        <w:rPr>
          <w:bCs/>
        </w:rPr>
        <w:t xml:space="preserve"> un producto consistente y comerciable</w:t>
      </w:r>
      <w:r w:rsidR="00F176B4">
        <w:rPr>
          <w:bCs/>
        </w:rPr>
        <w:t xml:space="preserve">. La </w:t>
      </w:r>
      <w:r w:rsidR="007D0F41">
        <w:rPr>
          <w:bCs/>
        </w:rPr>
        <w:t>opinión de los</w:t>
      </w:r>
      <w:r w:rsidR="00B60FBA">
        <w:rPr>
          <w:bCs/>
        </w:rPr>
        <w:t xml:space="preserve"> </w:t>
      </w:r>
      <w:r w:rsidR="00FF520B">
        <w:rPr>
          <w:bCs/>
        </w:rPr>
        <w:t xml:space="preserve">empresarios </w:t>
      </w:r>
      <w:r w:rsidR="007D0F41">
        <w:rPr>
          <w:bCs/>
        </w:rPr>
        <w:t xml:space="preserve">fue muy satisfactoria </w:t>
      </w:r>
      <w:r w:rsidR="00FF520B">
        <w:rPr>
          <w:bCs/>
        </w:rPr>
        <w:t>al presenciar los resultados</w:t>
      </w:r>
      <w:r w:rsidR="00F176B4">
        <w:rPr>
          <w:bCs/>
        </w:rPr>
        <w:t>.</w:t>
      </w:r>
      <w:r w:rsidR="007D0F41">
        <w:rPr>
          <w:bCs/>
        </w:rPr>
        <w:t xml:space="preserve"> </w:t>
      </w:r>
      <w:r w:rsidR="00F176B4">
        <w:rPr>
          <w:bCs/>
        </w:rPr>
        <w:t xml:space="preserve">Cabe </w:t>
      </w:r>
      <w:r w:rsidR="007D0F41">
        <w:rPr>
          <w:bCs/>
        </w:rPr>
        <w:t>destacar que uno de ellos fue adoptado por un restaurante</w:t>
      </w:r>
      <w:r w:rsidR="00F176B4">
        <w:rPr>
          <w:bCs/>
        </w:rPr>
        <w:t>,</w:t>
      </w:r>
      <w:r w:rsidR="007D0F41">
        <w:rPr>
          <w:bCs/>
        </w:rPr>
        <w:t xml:space="preserve"> a través de un plan de negocio, lo que hizo que bajaran recursos</w:t>
      </w:r>
      <w:r w:rsidR="00F176B4">
        <w:rPr>
          <w:bCs/>
        </w:rPr>
        <w:t>,</w:t>
      </w:r>
      <w:r w:rsidR="007D0F41">
        <w:rPr>
          <w:bCs/>
        </w:rPr>
        <w:t xml:space="preserve"> remodelaran </w:t>
      </w:r>
      <w:r w:rsidR="00EE72A0">
        <w:rPr>
          <w:bCs/>
        </w:rPr>
        <w:t xml:space="preserve">la </w:t>
      </w:r>
      <w:r w:rsidR="007D0F41">
        <w:rPr>
          <w:bCs/>
        </w:rPr>
        <w:t>cocina,</w:t>
      </w:r>
      <w:r w:rsidR="00EE72A0">
        <w:rPr>
          <w:bCs/>
        </w:rPr>
        <w:t xml:space="preserve"> el</w:t>
      </w:r>
      <w:r w:rsidR="007D0F41">
        <w:rPr>
          <w:bCs/>
        </w:rPr>
        <w:t xml:space="preserve"> área de restaurante </w:t>
      </w:r>
      <w:r w:rsidR="00043BEB">
        <w:rPr>
          <w:bCs/>
        </w:rPr>
        <w:t>e incorporaran una sala de usos m</w:t>
      </w:r>
      <w:r w:rsidR="00EE72A0">
        <w:rPr>
          <w:bCs/>
        </w:rPr>
        <w:t>í</w:t>
      </w:r>
      <w:r w:rsidR="00043BEB">
        <w:rPr>
          <w:bCs/>
        </w:rPr>
        <w:t>ltiples.</w:t>
      </w:r>
      <w:r w:rsidR="007D0F41">
        <w:rPr>
          <w:bCs/>
        </w:rPr>
        <w:t xml:space="preserve"> </w:t>
      </w:r>
    </w:p>
    <w:p w14:paraId="5AEE6A28" w14:textId="14557F10" w:rsidR="006B6E00" w:rsidRDefault="006B6E00" w:rsidP="00037CC6">
      <w:pPr>
        <w:spacing w:line="360" w:lineRule="auto"/>
        <w:ind w:firstLine="708"/>
        <w:jc w:val="both"/>
        <w:rPr>
          <w:bCs/>
        </w:rPr>
      </w:pPr>
      <w:r>
        <w:rPr>
          <w:color w:val="000000" w:themeColor="text1"/>
          <w:lang w:val="es-ES"/>
        </w:rPr>
        <w:t xml:space="preserve">Por </w:t>
      </w:r>
      <w:r w:rsidR="00EE72A0">
        <w:rPr>
          <w:color w:val="000000" w:themeColor="text1"/>
          <w:lang w:val="es-ES"/>
        </w:rPr>
        <w:t>ú</w:t>
      </w:r>
      <w:r>
        <w:rPr>
          <w:color w:val="000000" w:themeColor="text1"/>
          <w:lang w:val="es-ES"/>
        </w:rPr>
        <w:t>ltimo, describir cada estrategia didáctica utilizada en la implementación de los proyectos integradores ha permitido conocer la articulación del aprendizaje en el estudiante</w:t>
      </w:r>
      <w:r w:rsidR="00F176B4">
        <w:rPr>
          <w:color w:val="000000" w:themeColor="text1"/>
          <w:lang w:val="es-ES"/>
        </w:rPr>
        <w:t>,</w:t>
      </w:r>
      <w:r>
        <w:rPr>
          <w:color w:val="000000" w:themeColor="text1"/>
          <w:lang w:val="es-ES"/>
        </w:rPr>
        <w:t xml:space="preserve"> desde la capacidad de percibir</w:t>
      </w:r>
      <w:r w:rsidR="00F176B4">
        <w:rPr>
          <w:color w:val="000000" w:themeColor="text1"/>
          <w:lang w:val="es-ES"/>
        </w:rPr>
        <w:t xml:space="preserve"> hasta </w:t>
      </w:r>
      <w:r>
        <w:rPr>
          <w:color w:val="000000" w:themeColor="text1"/>
          <w:lang w:val="es-ES"/>
        </w:rPr>
        <w:t>experimentar los contextos que lo rodean y c</w:t>
      </w:r>
      <w:r w:rsidR="00F176B4">
        <w:rPr>
          <w:color w:val="000000" w:themeColor="text1"/>
          <w:lang w:val="es-ES"/>
        </w:rPr>
        <w:t>ó</w:t>
      </w:r>
      <w:r>
        <w:rPr>
          <w:color w:val="000000" w:themeColor="text1"/>
          <w:lang w:val="es-ES"/>
        </w:rPr>
        <w:t>mo regular, organizar y construir sus propios saberes. Su visión del aprendizaje se vuelve más holística porque analiza</w:t>
      </w:r>
      <w:r w:rsidR="0092046D">
        <w:rPr>
          <w:color w:val="000000" w:themeColor="text1"/>
          <w:lang w:val="es-ES"/>
        </w:rPr>
        <w:t>n</w:t>
      </w:r>
      <w:r>
        <w:rPr>
          <w:color w:val="000000" w:themeColor="text1"/>
          <w:lang w:val="es-ES"/>
        </w:rPr>
        <w:t xml:space="preserve"> el conjunto de los conocimientos vertidos y sus múltiples interrelaciones</w:t>
      </w:r>
      <w:r w:rsidR="0092046D">
        <w:rPr>
          <w:color w:val="000000" w:themeColor="text1"/>
          <w:lang w:val="es-ES"/>
        </w:rPr>
        <w:t>,</w:t>
      </w:r>
      <w:r>
        <w:rPr>
          <w:color w:val="000000" w:themeColor="text1"/>
          <w:lang w:val="es-ES"/>
        </w:rPr>
        <w:t xml:space="preserve"> </w:t>
      </w:r>
      <w:r w:rsidR="0092046D">
        <w:rPr>
          <w:color w:val="000000" w:themeColor="text1"/>
          <w:lang w:val="es-ES"/>
        </w:rPr>
        <w:t xml:space="preserve">lo cual sin duda </w:t>
      </w:r>
      <w:r>
        <w:rPr>
          <w:color w:val="000000" w:themeColor="text1"/>
          <w:lang w:val="es-ES"/>
        </w:rPr>
        <w:t>apoya a su formación profesional.</w:t>
      </w:r>
    </w:p>
    <w:p w14:paraId="6DBD5DF2" w14:textId="2EF84B93" w:rsidR="0079535C" w:rsidRDefault="00B60FBA" w:rsidP="001357AD">
      <w:pPr>
        <w:spacing w:line="360" w:lineRule="auto"/>
        <w:jc w:val="both"/>
        <w:rPr>
          <w:b/>
        </w:rPr>
      </w:pPr>
      <w:r>
        <w:rPr>
          <w:b/>
        </w:rPr>
        <w:t xml:space="preserve"> </w:t>
      </w:r>
    </w:p>
    <w:p w14:paraId="31FA8CDF" w14:textId="15CB0E15" w:rsidR="00ED537A" w:rsidRPr="00037CC6" w:rsidRDefault="003641F1" w:rsidP="00060B8D">
      <w:pPr>
        <w:spacing w:line="360" w:lineRule="auto"/>
        <w:jc w:val="center"/>
        <w:rPr>
          <w:b/>
          <w:sz w:val="32"/>
          <w:szCs w:val="32"/>
        </w:rPr>
      </w:pPr>
      <w:r w:rsidRPr="00037CC6">
        <w:rPr>
          <w:b/>
          <w:sz w:val="32"/>
          <w:szCs w:val="32"/>
        </w:rPr>
        <w:t>Discusión</w:t>
      </w:r>
    </w:p>
    <w:p w14:paraId="34DF57B0" w14:textId="3D6ED43A" w:rsidR="00584D9A" w:rsidRDefault="003641F1" w:rsidP="00037CC6">
      <w:pPr>
        <w:spacing w:line="360" w:lineRule="auto"/>
        <w:ind w:firstLine="708"/>
        <w:jc w:val="both"/>
        <w:rPr>
          <w:rFonts w:eastAsia="Calibri"/>
          <w:lang w:val="es-ES"/>
        </w:rPr>
      </w:pPr>
      <w:r w:rsidRPr="00B727F3">
        <w:rPr>
          <w:lang w:val="es-ES"/>
        </w:rPr>
        <w:t xml:space="preserve">Los resultados que se presentan constituyen un acercamiento válido para conocer </w:t>
      </w:r>
      <w:r w:rsidR="00AC5F2F" w:rsidRPr="00B727F3">
        <w:rPr>
          <w:lang w:val="es-ES"/>
        </w:rPr>
        <w:t>el proceso de</w:t>
      </w:r>
      <w:r w:rsidRPr="00B727F3">
        <w:rPr>
          <w:lang w:val="es-ES"/>
        </w:rPr>
        <w:t xml:space="preserve"> aprendizaje del universitario</w:t>
      </w:r>
      <w:r w:rsidR="00AC5F2F" w:rsidRPr="00B727F3">
        <w:rPr>
          <w:lang w:val="es-ES"/>
        </w:rPr>
        <w:t xml:space="preserve"> a través de los proyectos integradores</w:t>
      </w:r>
      <w:r w:rsidR="00EE72A0">
        <w:rPr>
          <w:lang w:val="es-ES"/>
        </w:rPr>
        <w:t>.</w:t>
      </w:r>
      <w:r w:rsidR="00EE72A0" w:rsidRPr="00B727F3">
        <w:rPr>
          <w:rFonts w:eastAsia="Calibri"/>
          <w:lang w:val="es-ES"/>
        </w:rPr>
        <w:t xml:space="preserve"> </w:t>
      </w:r>
      <w:r w:rsidR="00EE72A0">
        <w:rPr>
          <w:rFonts w:eastAsia="Calibri"/>
          <w:lang w:val="es-ES"/>
        </w:rPr>
        <w:t>E</w:t>
      </w:r>
      <w:r w:rsidR="00EE72A0" w:rsidRPr="00B727F3">
        <w:rPr>
          <w:rFonts w:eastAsia="Calibri"/>
          <w:lang w:val="es-ES"/>
        </w:rPr>
        <w:t xml:space="preserve">l </w:t>
      </w:r>
      <w:r w:rsidR="0025004E" w:rsidRPr="00B727F3">
        <w:rPr>
          <w:rFonts w:eastAsia="Calibri"/>
          <w:lang w:val="es-ES"/>
        </w:rPr>
        <w:t>desafío fue para</w:t>
      </w:r>
      <w:r w:rsidR="00AC5F2F" w:rsidRPr="00B727F3">
        <w:rPr>
          <w:rFonts w:eastAsia="Calibri"/>
          <w:lang w:val="es-ES"/>
        </w:rPr>
        <w:t xml:space="preserve"> docentes y estudiantes</w:t>
      </w:r>
      <w:r w:rsidR="00CB344C" w:rsidRPr="00B727F3">
        <w:rPr>
          <w:rFonts w:eastAsia="Calibri"/>
          <w:lang w:val="es-ES"/>
        </w:rPr>
        <w:t xml:space="preserve"> </w:t>
      </w:r>
      <w:r w:rsidR="00872094" w:rsidRPr="00B727F3">
        <w:rPr>
          <w:rFonts w:eastAsia="Calibri"/>
          <w:lang w:val="es-ES"/>
        </w:rPr>
        <w:t>de</w:t>
      </w:r>
      <w:r w:rsidR="00AC5F2F" w:rsidRPr="00B727F3">
        <w:rPr>
          <w:rFonts w:eastAsia="Calibri"/>
          <w:lang w:val="es-ES"/>
        </w:rPr>
        <w:t xml:space="preserve"> la Facultad de Ciencias de la Administración</w:t>
      </w:r>
      <w:r w:rsidR="00EE72A0">
        <w:rPr>
          <w:rFonts w:eastAsia="Calibri"/>
          <w:lang w:val="es-ES"/>
        </w:rPr>
        <w:t>.</w:t>
      </w:r>
      <w:r w:rsidR="00EE72A0" w:rsidRPr="00B727F3">
        <w:rPr>
          <w:rFonts w:eastAsia="Calibri"/>
          <w:lang w:val="es-ES"/>
        </w:rPr>
        <w:t xml:space="preserve"> </w:t>
      </w:r>
      <w:r w:rsidR="00EE72A0">
        <w:rPr>
          <w:rFonts w:eastAsia="Calibri"/>
          <w:lang w:val="es-ES"/>
        </w:rPr>
        <w:t>S</w:t>
      </w:r>
      <w:r w:rsidR="00EE72A0" w:rsidRPr="00B727F3">
        <w:rPr>
          <w:rFonts w:eastAsia="Calibri"/>
          <w:lang w:val="es-ES"/>
        </w:rPr>
        <w:t xml:space="preserve">e </w:t>
      </w:r>
      <w:r w:rsidR="00872094" w:rsidRPr="00B727F3">
        <w:rPr>
          <w:rFonts w:eastAsia="Calibri"/>
          <w:lang w:val="es-ES"/>
        </w:rPr>
        <w:t>logr</w:t>
      </w:r>
      <w:r w:rsidR="00EE72A0">
        <w:rPr>
          <w:rFonts w:eastAsia="Calibri"/>
          <w:lang w:val="es-ES"/>
        </w:rPr>
        <w:t>ó</w:t>
      </w:r>
      <w:r w:rsidR="00872094" w:rsidRPr="00B727F3">
        <w:rPr>
          <w:rFonts w:eastAsia="Calibri"/>
          <w:lang w:val="es-ES"/>
        </w:rPr>
        <w:t xml:space="preserve"> </w:t>
      </w:r>
      <w:r w:rsidR="00B727F3" w:rsidRPr="00B727F3">
        <w:rPr>
          <w:rFonts w:eastAsia="Calibri"/>
          <w:lang w:val="es-ES"/>
        </w:rPr>
        <w:t xml:space="preserve">describir </w:t>
      </w:r>
      <w:r w:rsidR="00EE72A0">
        <w:rPr>
          <w:rFonts w:eastAsia="Calibri"/>
          <w:lang w:val="es-ES"/>
        </w:rPr>
        <w:t xml:space="preserve">las </w:t>
      </w:r>
      <w:r w:rsidR="00B727F3" w:rsidRPr="00B727F3">
        <w:rPr>
          <w:rFonts w:eastAsia="Calibri"/>
          <w:lang w:val="es-ES"/>
        </w:rPr>
        <w:t xml:space="preserve">estrategias didácticas y se hizo el </w:t>
      </w:r>
      <w:r w:rsidR="00872094" w:rsidRPr="00B727F3">
        <w:rPr>
          <w:rFonts w:eastAsia="Calibri"/>
          <w:lang w:val="es-ES"/>
        </w:rPr>
        <w:t>desarrollo metodológico</w:t>
      </w:r>
      <w:r w:rsidR="00B727F3" w:rsidRPr="00B727F3">
        <w:rPr>
          <w:rFonts w:eastAsia="Calibri"/>
          <w:lang w:val="es-ES"/>
        </w:rPr>
        <w:t xml:space="preserve"> p</w:t>
      </w:r>
      <w:r w:rsidR="00872094" w:rsidRPr="00B727F3">
        <w:rPr>
          <w:rFonts w:eastAsia="Calibri"/>
          <w:lang w:val="es-ES"/>
        </w:rPr>
        <w:t>ara la articulación de los conocimientos cognitivos y metacognitivos</w:t>
      </w:r>
      <w:r w:rsidR="00EE72A0">
        <w:rPr>
          <w:rFonts w:eastAsia="Calibri"/>
          <w:lang w:val="es-ES"/>
        </w:rPr>
        <w:t>.</w:t>
      </w:r>
      <w:r w:rsidR="00EE72A0" w:rsidRPr="00B727F3">
        <w:rPr>
          <w:rFonts w:eastAsia="Calibri"/>
          <w:lang w:val="es-ES"/>
        </w:rPr>
        <w:t xml:space="preserve"> </w:t>
      </w:r>
      <w:r w:rsidR="00EE72A0">
        <w:rPr>
          <w:rFonts w:eastAsia="Calibri"/>
          <w:lang w:val="es-ES"/>
        </w:rPr>
        <w:t>C</w:t>
      </w:r>
      <w:r w:rsidR="00EE72A0" w:rsidRPr="00B727F3">
        <w:rPr>
          <w:rFonts w:eastAsia="Calibri"/>
          <w:lang w:val="es-ES"/>
        </w:rPr>
        <w:t xml:space="preserve">on </w:t>
      </w:r>
      <w:r w:rsidR="00B05D11">
        <w:rPr>
          <w:rFonts w:eastAsia="Calibri"/>
          <w:lang w:val="es-ES"/>
        </w:rPr>
        <w:t>lo obtenido</w:t>
      </w:r>
      <w:r w:rsidR="00B60FBA">
        <w:rPr>
          <w:rFonts w:eastAsia="Calibri"/>
          <w:lang w:val="es-ES"/>
        </w:rPr>
        <w:t xml:space="preserve"> </w:t>
      </w:r>
      <w:r w:rsidR="00B727F3" w:rsidRPr="00B727F3">
        <w:rPr>
          <w:rFonts w:eastAsia="Calibri"/>
          <w:lang w:val="es-ES"/>
        </w:rPr>
        <w:t>se determin</w:t>
      </w:r>
      <w:r w:rsidR="00EE72A0">
        <w:rPr>
          <w:rFonts w:eastAsia="Calibri"/>
          <w:lang w:val="es-ES"/>
        </w:rPr>
        <w:t>ó</w:t>
      </w:r>
      <w:r w:rsidR="00B727F3" w:rsidRPr="00B727F3">
        <w:rPr>
          <w:rFonts w:eastAsia="Calibri"/>
          <w:lang w:val="es-ES"/>
        </w:rPr>
        <w:t xml:space="preserve"> que el trabajo académico es muy fructífero para ambos actores de este proceso</w:t>
      </w:r>
      <w:r w:rsidR="00EE72A0">
        <w:rPr>
          <w:rFonts w:eastAsia="Calibri"/>
          <w:lang w:val="es-ES"/>
        </w:rPr>
        <w:t>.</w:t>
      </w:r>
      <w:r w:rsidR="00EE72A0" w:rsidRPr="00B727F3">
        <w:rPr>
          <w:rFonts w:eastAsia="Calibri"/>
          <w:lang w:val="es-ES"/>
        </w:rPr>
        <w:t xml:space="preserve"> </w:t>
      </w:r>
      <w:r w:rsidR="00EE72A0">
        <w:rPr>
          <w:rFonts w:eastAsia="Calibri"/>
          <w:lang w:val="es-ES"/>
        </w:rPr>
        <w:t>S</w:t>
      </w:r>
      <w:r w:rsidR="00EE72A0" w:rsidRPr="00B727F3">
        <w:rPr>
          <w:rFonts w:eastAsia="Calibri"/>
          <w:lang w:val="es-ES"/>
        </w:rPr>
        <w:t xml:space="preserve">e </w:t>
      </w:r>
      <w:r w:rsidR="00872094" w:rsidRPr="00B727F3">
        <w:rPr>
          <w:rFonts w:eastAsia="Calibri"/>
          <w:lang w:val="es-ES"/>
        </w:rPr>
        <w:t xml:space="preserve">crearon las condiciones adecuadas y las estrategias fueron adaptadas a los contextos donde el estudiante </w:t>
      </w:r>
      <w:r w:rsidR="00B727F3" w:rsidRPr="00B727F3">
        <w:rPr>
          <w:rFonts w:eastAsia="Calibri"/>
          <w:lang w:val="es-ES"/>
        </w:rPr>
        <w:t>aplicarí</w:t>
      </w:r>
      <w:r w:rsidR="00B727F3">
        <w:rPr>
          <w:rFonts w:eastAsia="Calibri"/>
          <w:lang w:val="es-ES"/>
        </w:rPr>
        <w:t>a</w:t>
      </w:r>
      <w:r w:rsidR="00872094" w:rsidRPr="00B727F3">
        <w:rPr>
          <w:rFonts w:eastAsia="Calibri"/>
          <w:lang w:val="es-ES"/>
        </w:rPr>
        <w:t xml:space="preserve"> </w:t>
      </w:r>
      <w:r w:rsidR="0081767C">
        <w:rPr>
          <w:rFonts w:eastAsia="Calibri"/>
          <w:lang w:val="es-ES"/>
        </w:rPr>
        <w:t>los</w:t>
      </w:r>
      <w:r w:rsidR="0081767C" w:rsidRPr="00B727F3">
        <w:rPr>
          <w:rFonts w:eastAsia="Calibri"/>
          <w:lang w:val="es-ES"/>
        </w:rPr>
        <w:t xml:space="preserve"> </w:t>
      </w:r>
      <w:r w:rsidR="00872094" w:rsidRPr="00B727F3">
        <w:rPr>
          <w:rFonts w:eastAsia="Calibri"/>
          <w:lang w:val="es-ES"/>
        </w:rPr>
        <w:t>conocimientos</w:t>
      </w:r>
      <w:r w:rsidR="00B727F3">
        <w:rPr>
          <w:rFonts w:eastAsia="Calibri"/>
          <w:lang w:val="es-ES"/>
        </w:rPr>
        <w:t xml:space="preserve"> obtenidos</w:t>
      </w:r>
      <w:r w:rsidR="00EE72A0">
        <w:rPr>
          <w:rFonts w:eastAsia="Calibri"/>
          <w:lang w:val="es-ES"/>
        </w:rPr>
        <w:t>.</w:t>
      </w:r>
      <w:r w:rsidR="00EE72A0" w:rsidRPr="00B727F3">
        <w:rPr>
          <w:rFonts w:eastAsia="Calibri"/>
          <w:lang w:val="es-ES"/>
        </w:rPr>
        <w:t xml:space="preserve"> </w:t>
      </w:r>
      <w:r w:rsidR="00EE72A0">
        <w:rPr>
          <w:rFonts w:eastAsia="Calibri"/>
          <w:lang w:val="es-ES"/>
        </w:rPr>
        <w:t>L</w:t>
      </w:r>
      <w:r w:rsidR="00EE72A0" w:rsidRPr="00B727F3">
        <w:rPr>
          <w:rFonts w:eastAsia="Calibri"/>
          <w:lang w:val="es-ES"/>
        </w:rPr>
        <w:t xml:space="preserve">a </w:t>
      </w:r>
      <w:r w:rsidR="00872094" w:rsidRPr="00B727F3">
        <w:rPr>
          <w:rFonts w:eastAsia="Calibri"/>
          <w:lang w:val="es-ES"/>
        </w:rPr>
        <w:t xml:space="preserve">vinculación permitió que su intervención y movilización de conocimientos </w:t>
      </w:r>
      <w:r w:rsidR="00EE72A0">
        <w:rPr>
          <w:rFonts w:eastAsia="Calibri"/>
          <w:lang w:val="es-ES"/>
        </w:rPr>
        <w:t>alcanzara</w:t>
      </w:r>
      <w:r w:rsidR="00EE72A0" w:rsidRPr="00B727F3">
        <w:rPr>
          <w:rFonts w:eastAsia="Calibri"/>
          <w:lang w:val="es-ES"/>
        </w:rPr>
        <w:t xml:space="preserve"> </w:t>
      </w:r>
      <w:r w:rsidR="00872094" w:rsidRPr="00B727F3">
        <w:rPr>
          <w:rFonts w:eastAsia="Calibri"/>
          <w:lang w:val="es-ES"/>
        </w:rPr>
        <w:t>una destacada evaluación académica</w:t>
      </w:r>
      <w:r w:rsidR="00EE72A0">
        <w:rPr>
          <w:rFonts w:eastAsia="Calibri"/>
          <w:lang w:val="es-ES"/>
        </w:rPr>
        <w:t>.</w:t>
      </w:r>
      <w:r w:rsidR="00EE72A0" w:rsidRPr="00B727F3">
        <w:rPr>
          <w:rFonts w:eastAsia="Calibri"/>
          <w:lang w:val="es-ES"/>
        </w:rPr>
        <w:t xml:space="preserve"> </w:t>
      </w:r>
      <w:r w:rsidR="00EE72A0">
        <w:rPr>
          <w:rFonts w:eastAsia="Calibri"/>
          <w:lang w:val="es-ES"/>
        </w:rPr>
        <w:t>L</w:t>
      </w:r>
      <w:r w:rsidR="00EE72A0" w:rsidRPr="00B727F3">
        <w:rPr>
          <w:rFonts w:eastAsia="Calibri"/>
          <w:lang w:val="es-ES"/>
        </w:rPr>
        <w:t xml:space="preserve">a </w:t>
      </w:r>
      <w:r w:rsidR="00B727F3" w:rsidRPr="00B727F3">
        <w:rPr>
          <w:rFonts w:eastAsia="Calibri"/>
          <w:lang w:val="es-ES"/>
        </w:rPr>
        <w:t>satisfacción del estudiante fue evidente</w:t>
      </w:r>
      <w:r w:rsidR="003C1921">
        <w:rPr>
          <w:rFonts w:eastAsia="Calibri"/>
          <w:lang w:val="es-ES"/>
        </w:rPr>
        <w:t>;</w:t>
      </w:r>
      <w:r w:rsidR="00B727F3" w:rsidRPr="00B727F3">
        <w:rPr>
          <w:rFonts w:eastAsia="Calibri"/>
          <w:lang w:val="es-ES"/>
        </w:rPr>
        <w:t xml:space="preserve"> los comentarios vertidos</w:t>
      </w:r>
      <w:r w:rsidR="003C1921">
        <w:rPr>
          <w:rFonts w:eastAsia="Calibri"/>
          <w:lang w:val="es-ES"/>
        </w:rPr>
        <w:t xml:space="preserve"> tanto</w:t>
      </w:r>
      <w:r w:rsidR="00B727F3" w:rsidRPr="00B727F3">
        <w:rPr>
          <w:rFonts w:eastAsia="Calibri"/>
          <w:lang w:val="es-ES"/>
        </w:rPr>
        <w:t xml:space="preserve"> por los docentes </w:t>
      </w:r>
      <w:r w:rsidR="00FD3CC2">
        <w:rPr>
          <w:rFonts w:eastAsia="Calibri"/>
          <w:lang w:val="es-ES"/>
        </w:rPr>
        <w:t xml:space="preserve">como por </w:t>
      </w:r>
      <w:r w:rsidR="003C1921">
        <w:rPr>
          <w:rFonts w:eastAsia="Calibri"/>
          <w:lang w:val="es-ES"/>
        </w:rPr>
        <w:t>el</w:t>
      </w:r>
      <w:r w:rsidR="003C1921" w:rsidRPr="00B727F3">
        <w:rPr>
          <w:rFonts w:eastAsia="Calibri"/>
          <w:lang w:val="es-ES"/>
        </w:rPr>
        <w:t xml:space="preserve"> sector empresarial</w:t>
      </w:r>
      <w:r w:rsidR="003C1921">
        <w:rPr>
          <w:rFonts w:eastAsia="Calibri"/>
          <w:lang w:val="es-ES"/>
        </w:rPr>
        <w:t xml:space="preserve"> igualmente apuntan hacia esa dirección</w:t>
      </w:r>
      <w:r w:rsidR="00872094" w:rsidRPr="00B727F3">
        <w:rPr>
          <w:rFonts w:eastAsia="Calibri"/>
          <w:lang w:val="es-ES"/>
        </w:rPr>
        <w:t>.</w:t>
      </w:r>
      <w:r w:rsidR="00B727F3" w:rsidRPr="00B727F3">
        <w:rPr>
          <w:rFonts w:eastAsia="Calibri"/>
          <w:lang w:val="es-ES"/>
        </w:rPr>
        <w:t xml:space="preserve"> </w:t>
      </w:r>
    </w:p>
    <w:p w14:paraId="17C65001" w14:textId="6A9C1D20" w:rsidR="00653817" w:rsidRDefault="00B727F3" w:rsidP="00037CC6">
      <w:pPr>
        <w:spacing w:line="360" w:lineRule="auto"/>
        <w:ind w:firstLine="708"/>
        <w:jc w:val="both"/>
        <w:rPr>
          <w:rFonts w:eastAsia="Calibri"/>
        </w:rPr>
      </w:pPr>
      <w:r w:rsidRPr="00B727F3">
        <w:rPr>
          <w:rFonts w:eastAsia="Calibri"/>
          <w:lang w:val="es-ES"/>
        </w:rPr>
        <w:t>Otra consecuencia fue el proceso de actualizaci</w:t>
      </w:r>
      <w:r>
        <w:rPr>
          <w:rFonts w:eastAsia="Calibri"/>
          <w:lang w:val="es-ES"/>
        </w:rPr>
        <w:t>ó</w:t>
      </w:r>
      <w:r w:rsidRPr="00B727F3">
        <w:rPr>
          <w:rFonts w:eastAsia="Calibri"/>
          <w:lang w:val="es-ES"/>
        </w:rPr>
        <w:t xml:space="preserve">n de los contenidos del plan de estudio a través de la planeación didáctica y el trabajo en academias </w:t>
      </w:r>
      <w:r w:rsidR="00E25E28" w:rsidRPr="00B727F3">
        <w:rPr>
          <w:rFonts w:eastAsia="Calibri"/>
          <w:lang w:val="es-ES"/>
        </w:rPr>
        <w:t>hech</w:t>
      </w:r>
      <w:r w:rsidR="00E25E28">
        <w:rPr>
          <w:rFonts w:eastAsia="Calibri"/>
          <w:lang w:val="es-ES"/>
        </w:rPr>
        <w:t>o</w:t>
      </w:r>
      <w:r w:rsidR="00E25E28" w:rsidRPr="00B727F3">
        <w:rPr>
          <w:rFonts w:eastAsia="Calibri"/>
          <w:lang w:val="es-ES"/>
        </w:rPr>
        <w:t xml:space="preserve"> </w:t>
      </w:r>
      <w:r w:rsidRPr="00B727F3">
        <w:rPr>
          <w:rFonts w:eastAsia="Calibri"/>
          <w:lang w:val="es-ES"/>
        </w:rPr>
        <w:t>por el grupo de docentes participante</w:t>
      </w:r>
      <w:r w:rsidR="00E25E28">
        <w:rPr>
          <w:rFonts w:eastAsia="Calibri"/>
          <w:lang w:val="es-ES"/>
        </w:rPr>
        <w:t>s</w:t>
      </w:r>
      <w:r w:rsidRPr="00B727F3">
        <w:rPr>
          <w:rFonts w:eastAsia="Calibri"/>
          <w:lang w:val="es-ES"/>
        </w:rPr>
        <w:t xml:space="preserve">. </w:t>
      </w:r>
      <w:r w:rsidR="00872094">
        <w:rPr>
          <w:rFonts w:eastAsia="Calibri"/>
        </w:rPr>
        <w:t>L</w:t>
      </w:r>
      <w:r w:rsidR="00CB344C">
        <w:rPr>
          <w:rFonts w:eastAsia="Calibri"/>
        </w:rPr>
        <w:t xml:space="preserve">os procesos de </w:t>
      </w:r>
      <w:r w:rsidR="00CB344C" w:rsidRPr="00CD1847">
        <w:rPr>
          <w:rFonts w:eastAsia="Calibri"/>
          <w:lang w:val="es-ES"/>
        </w:rPr>
        <w:t>retroalimentación se volvieron indispensables para todos</w:t>
      </w:r>
      <w:r w:rsidR="00C33381">
        <w:rPr>
          <w:rFonts w:eastAsia="Calibri"/>
          <w:lang w:val="es-ES"/>
        </w:rPr>
        <w:t>.</w:t>
      </w:r>
      <w:r w:rsidR="00C33381" w:rsidRPr="00CD1847">
        <w:rPr>
          <w:rFonts w:eastAsia="Calibri"/>
          <w:lang w:val="es-ES"/>
        </w:rPr>
        <w:t xml:space="preserve"> </w:t>
      </w:r>
      <w:r w:rsidR="00BF04F1">
        <w:rPr>
          <w:rFonts w:eastAsia="Calibri"/>
          <w:lang w:val="es-ES"/>
        </w:rPr>
        <w:t>El proceso no estuvo exento de</w:t>
      </w:r>
      <w:r w:rsidR="00E25E28" w:rsidRPr="00CD1847">
        <w:rPr>
          <w:rFonts w:eastAsia="Calibri"/>
          <w:lang w:val="es-ES"/>
        </w:rPr>
        <w:t xml:space="preserve"> </w:t>
      </w:r>
      <w:r w:rsidR="00FB7171" w:rsidRPr="00CD1847">
        <w:rPr>
          <w:rFonts w:eastAsia="Calibri"/>
          <w:lang w:val="es-ES"/>
        </w:rPr>
        <w:t xml:space="preserve">resistencia al cambio </w:t>
      </w:r>
      <w:r w:rsidR="00955CDB">
        <w:rPr>
          <w:rFonts w:eastAsia="Calibri"/>
          <w:lang w:val="es-ES"/>
        </w:rPr>
        <w:t>por</w:t>
      </w:r>
      <w:r w:rsidR="00955CDB" w:rsidRPr="00CD1847">
        <w:rPr>
          <w:rFonts w:eastAsia="Calibri"/>
          <w:lang w:val="es-ES"/>
        </w:rPr>
        <w:t xml:space="preserve"> </w:t>
      </w:r>
      <w:r w:rsidR="00FB7171" w:rsidRPr="00CD1847">
        <w:rPr>
          <w:rFonts w:eastAsia="Calibri"/>
          <w:lang w:val="es-ES"/>
        </w:rPr>
        <w:t>parte de docentes y estudiantes</w:t>
      </w:r>
      <w:r w:rsidR="00C33381">
        <w:rPr>
          <w:rFonts w:eastAsia="Calibri"/>
          <w:lang w:val="es-ES"/>
        </w:rPr>
        <w:t>:</w:t>
      </w:r>
      <w:r w:rsidR="00C33381" w:rsidRPr="00CD1847">
        <w:rPr>
          <w:rFonts w:eastAsia="Calibri"/>
          <w:lang w:val="es-ES"/>
        </w:rPr>
        <w:t xml:space="preserve"> </w:t>
      </w:r>
      <w:r w:rsidR="00FB7171" w:rsidRPr="00CD1847">
        <w:rPr>
          <w:rFonts w:eastAsia="Calibri"/>
          <w:lang w:val="es-ES"/>
        </w:rPr>
        <w:t>en los primeros</w:t>
      </w:r>
      <w:r w:rsidR="00C33381">
        <w:rPr>
          <w:rFonts w:eastAsia="Calibri"/>
          <w:lang w:val="es-ES"/>
        </w:rPr>
        <w:t>,</w:t>
      </w:r>
      <w:r w:rsidR="00FB7171" w:rsidRPr="00CD1847">
        <w:rPr>
          <w:rFonts w:eastAsia="Calibri"/>
          <w:lang w:val="es-ES"/>
        </w:rPr>
        <w:t xml:space="preserve"> la falta de tiempo por tener otras responsabilidades</w:t>
      </w:r>
      <w:r w:rsidR="00E25E28">
        <w:rPr>
          <w:rFonts w:eastAsia="Calibri"/>
          <w:lang w:val="es-ES"/>
        </w:rPr>
        <w:t>,</w:t>
      </w:r>
      <w:r w:rsidR="00FB7171" w:rsidRPr="00CD1847">
        <w:rPr>
          <w:rFonts w:eastAsia="Calibri"/>
          <w:lang w:val="es-ES"/>
        </w:rPr>
        <w:t xml:space="preserve"> </w:t>
      </w:r>
      <w:r w:rsidR="00CD1847" w:rsidRPr="00CD1847">
        <w:rPr>
          <w:rFonts w:eastAsia="Calibri"/>
          <w:lang w:val="es-ES"/>
        </w:rPr>
        <w:t xml:space="preserve">los estudiantes porque sentían tener poco tiempo y muchas actividades que realizar, confusión y </w:t>
      </w:r>
      <w:r w:rsidR="00CD1847">
        <w:rPr>
          <w:rFonts w:eastAsia="Calibri"/>
          <w:lang w:val="es-ES"/>
        </w:rPr>
        <w:lastRenderedPageBreak/>
        <w:t>creía</w:t>
      </w:r>
      <w:r w:rsidR="00C33381">
        <w:rPr>
          <w:rFonts w:eastAsia="Calibri"/>
          <w:lang w:val="es-ES"/>
        </w:rPr>
        <w:t>n</w:t>
      </w:r>
      <w:r w:rsidR="00CD1847" w:rsidRPr="00CD1847">
        <w:rPr>
          <w:rFonts w:eastAsia="Calibri"/>
          <w:lang w:val="es-ES"/>
        </w:rPr>
        <w:t xml:space="preserve"> que el avance era poco</w:t>
      </w:r>
      <w:r w:rsidR="00C33381">
        <w:rPr>
          <w:rFonts w:eastAsia="Calibri"/>
          <w:lang w:val="es-ES"/>
        </w:rPr>
        <w:t>;</w:t>
      </w:r>
      <w:r w:rsidR="00CD1847" w:rsidRPr="00CD1847">
        <w:rPr>
          <w:rFonts w:eastAsia="Calibri"/>
          <w:lang w:val="es-ES"/>
        </w:rPr>
        <w:t xml:space="preserve"> al final</w:t>
      </w:r>
      <w:r w:rsidR="00E25E28">
        <w:rPr>
          <w:rFonts w:eastAsia="Calibri"/>
          <w:lang w:val="es-ES"/>
        </w:rPr>
        <w:t>, sin embargo,</w:t>
      </w:r>
      <w:r w:rsidR="00CD1847" w:rsidRPr="00CD1847">
        <w:rPr>
          <w:rFonts w:eastAsia="Calibri"/>
          <w:lang w:val="es-ES"/>
        </w:rPr>
        <w:t xml:space="preserve"> descubrieron que se</w:t>
      </w:r>
      <w:r w:rsidR="00CB344C" w:rsidRPr="00CD1847">
        <w:rPr>
          <w:rFonts w:eastAsia="Calibri"/>
          <w:lang w:val="es-ES"/>
        </w:rPr>
        <w:t xml:space="preserve"> </w:t>
      </w:r>
      <w:r w:rsidR="007727A0">
        <w:rPr>
          <w:rFonts w:eastAsia="Calibri"/>
          <w:lang w:val="es-ES"/>
        </w:rPr>
        <w:t>trabaj</w:t>
      </w:r>
      <w:r w:rsidR="00E25E28">
        <w:rPr>
          <w:rFonts w:eastAsia="Calibri"/>
          <w:lang w:val="es-ES"/>
        </w:rPr>
        <w:t>ó</w:t>
      </w:r>
      <w:r w:rsidR="00CB344C" w:rsidRPr="00CD1847">
        <w:rPr>
          <w:rFonts w:eastAsia="Calibri"/>
          <w:lang w:val="es-ES"/>
        </w:rPr>
        <w:t xml:space="preserve"> de manera</w:t>
      </w:r>
      <w:r w:rsidR="00CD1847" w:rsidRPr="00CD1847">
        <w:rPr>
          <w:rFonts w:eastAsia="Calibri"/>
          <w:lang w:val="es-ES"/>
        </w:rPr>
        <w:t xml:space="preserve"> </w:t>
      </w:r>
      <w:r w:rsidR="00CB344C" w:rsidRPr="00CD1847">
        <w:rPr>
          <w:rFonts w:eastAsia="Calibri"/>
          <w:lang w:val="es-ES"/>
        </w:rPr>
        <w:t>puntual</w:t>
      </w:r>
      <w:r w:rsidR="00CD1847" w:rsidRPr="00CD1847">
        <w:rPr>
          <w:rFonts w:eastAsia="Calibri"/>
          <w:lang w:val="es-ES"/>
        </w:rPr>
        <w:t xml:space="preserve"> y </w:t>
      </w:r>
      <w:r w:rsidR="00CB344C" w:rsidRPr="00CD1847">
        <w:rPr>
          <w:rFonts w:eastAsia="Calibri"/>
          <w:lang w:val="es-ES"/>
        </w:rPr>
        <w:t>que los productos obtenidos respondier</w:t>
      </w:r>
      <w:r w:rsidR="00CD1847" w:rsidRPr="00CD1847">
        <w:rPr>
          <w:rFonts w:eastAsia="Calibri"/>
          <w:lang w:val="es-ES"/>
        </w:rPr>
        <w:t>on</w:t>
      </w:r>
      <w:r w:rsidR="00CB344C" w:rsidRPr="00CD1847">
        <w:rPr>
          <w:rFonts w:eastAsia="Calibri"/>
          <w:lang w:val="es-ES"/>
        </w:rPr>
        <w:t xml:space="preserve"> a las </w:t>
      </w:r>
      <w:r w:rsidR="00A11C94" w:rsidRPr="00CD1847">
        <w:rPr>
          <w:rFonts w:eastAsia="Calibri"/>
          <w:lang w:val="es-ES"/>
        </w:rPr>
        <w:t>necesidades sentidas</w:t>
      </w:r>
      <w:r w:rsidR="00A11C94">
        <w:rPr>
          <w:rFonts w:eastAsia="Calibri"/>
        </w:rPr>
        <w:t>.</w:t>
      </w:r>
    </w:p>
    <w:p w14:paraId="37A7F2DE" w14:textId="77777777" w:rsidR="00060B8D" w:rsidRDefault="00060B8D" w:rsidP="001357AD">
      <w:pPr>
        <w:spacing w:line="360" w:lineRule="auto"/>
        <w:jc w:val="both"/>
        <w:rPr>
          <w:rFonts w:eastAsia="Calibri"/>
          <w:lang w:val="es-ES"/>
        </w:rPr>
      </w:pPr>
    </w:p>
    <w:p w14:paraId="5300E290" w14:textId="02163FC7" w:rsidR="00B727F3" w:rsidRPr="00037CC6" w:rsidRDefault="00B727F3" w:rsidP="00060B8D">
      <w:pPr>
        <w:spacing w:line="360" w:lineRule="auto"/>
        <w:jc w:val="center"/>
        <w:rPr>
          <w:rFonts w:eastAsia="Calibri"/>
          <w:b/>
          <w:bCs/>
          <w:sz w:val="28"/>
          <w:szCs w:val="28"/>
          <w:lang w:val="es-ES"/>
        </w:rPr>
      </w:pPr>
      <w:r w:rsidRPr="00037CC6">
        <w:rPr>
          <w:rFonts w:eastAsia="Calibri"/>
          <w:b/>
          <w:bCs/>
          <w:sz w:val="28"/>
          <w:szCs w:val="28"/>
          <w:lang w:val="es-ES"/>
        </w:rPr>
        <w:t>Proceso de cognición</w:t>
      </w:r>
    </w:p>
    <w:p w14:paraId="3575B237" w14:textId="6910D32F" w:rsidR="0060635E" w:rsidRPr="00F14ED0" w:rsidRDefault="00B727F3" w:rsidP="00037CC6">
      <w:pPr>
        <w:spacing w:line="360" w:lineRule="auto"/>
        <w:ind w:firstLine="708"/>
        <w:jc w:val="both"/>
        <w:rPr>
          <w:rFonts w:eastAsia="Calibri"/>
          <w:lang w:val="es-ES"/>
        </w:rPr>
      </w:pPr>
      <w:r w:rsidRPr="00B727F3">
        <w:rPr>
          <w:rFonts w:eastAsia="Calibri"/>
          <w:lang w:val="es-ES"/>
        </w:rPr>
        <w:t>Los</w:t>
      </w:r>
      <w:r>
        <w:rPr>
          <w:rFonts w:eastAsia="Calibri"/>
          <w:lang w:val="es-ES"/>
        </w:rPr>
        <w:t xml:space="preserve"> conocimientos cognitivos que se articularon con los proyectos integradores </w:t>
      </w:r>
      <w:r w:rsidR="00C678F9" w:rsidRPr="00F14ED0">
        <w:rPr>
          <w:rFonts w:eastAsia="Calibri"/>
          <w:lang w:val="es-ES"/>
        </w:rPr>
        <w:t>se</w:t>
      </w:r>
      <w:r w:rsidR="007727A0">
        <w:rPr>
          <w:rFonts w:eastAsia="Calibri"/>
          <w:lang w:val="es-ES"/>
        </w:rPr>
        <w:t xml:space="preserve"> </w:t>
      </w:r>
      <w:r w:rsidR="00545B3A">
        <w:rPr>
          <w:rFonts w:eastAsia="Calibri"/>
          <w:lang w:val="es-ES"/>
        </w:rPr>
        <w:t xml:space="preserve">cristalizaron </w:t>
      </w:r>
      <w:r w:rsidR="007727A0">
        <w:rPr>
          <w:rFonts w:eastAsia="Calibri"/>
          <w:lang w:val="es-ES"/>
        </w:rPr>
        <w:t>principalmente</w:t>
      </w:r>
      <w:r w:rsidR="00545B3A">
        <w:rPr>
          <w:rFonts w:eastAsia="Calibri"/>
          <w:lang w:val="es-ES"/>
        </w:rPr>
        <w:t xml:space="preserve"> en</w:t>
      </w:r>
      <w:r>
        <w:rPr>
          <w:rFonts w:eastAsia="Calibri"/>
          <w:lang w:val="es-ES"/>
        </w:rPr>
        <w:t xml:space="preserve"> </w:t>
      </w:r>
      <w:r w:rsidR="00550790">
        <w:rPr>
          <w:rFonts w:eastAsia="Calibri"/>
          <w:lang w:val="es-ES"/>
        </w:rPr>
        <w:t xml:space="preserve">el </w:t>
      </w:r>
      <w:r w:rsidR="00550790" w:rsidRPr="00F14ED0">
        <w:rPr>
          <w:rFonts w:eastAsia="Calibri"/>
          <w:lang w:val="es-ES"/>
        </w:rPr>
        <w:t>comportamiento</w:t>
      </w:r>
      <w:r w:rsidR="00545B3A">
        <w:rPr>
          <w:rFonts w:eastAsia="Calibri"/>
          <w:lang w:val="es-ES"/>
        </w:rPr>
        <w:t xml:space="preserve"> y las</w:t>
      </w:r>
      <w:r w:rsidR="00545B3A" w:rsidRPr="00F14ED0">
        <w:rPr>
          <w:rFonts w:eastAsia="Calibri"/>
          <w:lang w:val="es-ES"/>
        </w:rPr>
        <w:t xml:space="preserve"> </w:t>
      </w:r>
      <w:r w:rsidR="00C678F9" w:rsidRPr="00F14ED0">
        <w:rPr>
          <w:rFonts w:eastAsia="Calibri"/>
          <w:lang w:val="es-ES"/>
        </w:rPr>
        <w:t xml:space="preserve">actitudes </w:t>
      </w:r>
      <w:r w:rsidR="00FE3802" w:rsidRPr="00F14ED0">
        <w:rPr>
          <w:rFonts w:eastAsia="Calibri"/>
          <w:lang w:val="es-ES"/>
        </w:rPr>
        <w:t xml:space="preserve">que </w:t>
      </w:r>
      <w:r w:rsidR="004D0855" w:rsidRPr="00F14ED0">
        <w:rPr>
          <w:rFonts w:eastAsia="Calibri"/>
          <w:lang w:val="es-ES"/>
        </w:rPr>
        <w:t>asumían</w:t>
      </w:r>
      <w:r>
        <w:rPr>
          <w:rFonts w:eastAsia="Calibri"/>
          <w:lang w:val="es-ES"/>
        </w:rPr>
        <w:t xml:space="preserve"> los estudiantes</w:t>
      </w:r>
      <w:r w:rsidR="00545B3A">
        <w:rPr>
          <w:rFonts w:eastAsia="Calibri"/>
          <w:lang w:val="es-ES"/>
        </w:rPr>
        <w:t xml:space="preserve">. </w:t>
      </w:r>
      <w:r w:rsidR="00437615" w:rsidRPr="001A49B1">
        <w:rPr>
          <w:rFonts w:eastAsia="Calibri"/>
          <w:lang w:val="es-ES"/>
        </w:rPr>
        <w:t>Bandura</w:t>
      </w:r>
      <w:r w:rsidR="00DF433B">
        <w:rPr>
          <w:rFonts w:eastAsia="Calibri"/>
          <w:lang w:val="es-ES"/>
        </w:rPr>
        <w:t xml:space="preserve"> (</w:t>
      </w:r>
      <w:r w:rsidR="00545B3A">
        <w:rPr>
          <w:rFonts w:eastAsia="Calibri"/>
          <w:lang w:val="es-ES"/>
        </w:rPr>
        <w:t xml:space="preserve">citado </w:t>
      </w:r>
      <w:r w:rsidR="00DF433B">
        <w:rPr>
          <w:rFonts w:eastAsia="Calibri"/>
          <w:lang w:val="es-ES"/>
        </w:rPr>
        <w:t>en</w:t>
      </w:r>
      <w:r w:rsidR="00DF433B" w:rsidRPr="00DF433B">
        <w:t xml:space="preserve"> Alegre, 2014)</w:t>
      </w:r>
      <w:r w:rsidR="00B60FBA">
        <w:t xml:space="preserve"> </w:t>
      </w:r>
      <w:r w:rsidR="00254549" w:rsidRPr="00F14ED0">
        <w:rPr>
          <w:rFonts w:eastAsia="Calibri"/>
          <w:lang w:val="es-ES"/>
        </w:rPr>
        <w:t>denomina</w:t>
      </w:r>
      <w:r w:rsidR="00FE3802" w:rsidRPr="00F14ED0">
        <w:rPr>
          <w:rFonts w:eastAsia="Calibri"/>
          <w:lang w:val="es-ES"/>
        </w:rPr>
        <w:t xml:space="preserve"> </w:t>
      </w:r>
      <w:r w:rsidR="004D0855" w:rsidRPr="00F14ED0">
        <w:rPr>
          <w:rFonts w:eastAsia="Calibri"/>
          <w:lang w:val="es-ES"/>
        </w:rPr>
        <w:t>a</w:t>
      </w:r>
      <w:r w:rsidR="00FE3802" w:rsidRPr="00F14ED0">
        <w:rPr>
          <w:rFonts w:eastAsia="Calibri"/>
          <w:lang w:val="es-ES"/>
        </w:rPr>
        <w:t xml:space="preserve"> es</w:t>
      </w:r>
      <w:r w:rsidR="004D0855" w:rsidRPr="00F14ED0">
        <w:rPr>
          <w:rFonts w:eastAsia="Calibri"/>
          <w:lang w:val="es-ES"/>
        </w:rPr>
        <w:t>to</w:t>
      </w:r>
      <w:r w:rsidR="00FE3802" w:rsidRPr="00F14ED0">
        <w:rPr>
          <w:rFonts w:eastAsia="Calibri"/>
          <w:lang w:val="es-ES"/>
        </w:rPr>
        <w:t xml:space="preserve"> </w:t>
      </w:r>
      <w:r w:rsidR="00FE3802" w:rsidRPr="00037CC6">
        <w:rPr>
          <w:rFonts w:eastAsia="Calibri"/>
          <w:i/>
          <w:iCs/>
          <w:lang w:val="es-ES"/>
        </w:rPr>
        <w:t>factores</w:t>
      </w:r>
      <w:r w:rsidR="00FE3802" w:rsidRPr="00F14ED0">
        <w:rPr>
          <w:rFonts w:eastAsia="Calibri"/>
          <w:lang w:val="es-ES"/>
        </w:rPr>
        <w:t xml:space="preserve"> </w:t>
      </w:r>
      <w:r w:rsidR="00FE3802" w:rsidRPr="00037CC6">
        <w:rPr>
          <w:rFonts w:eastAsia="Calibri"/>
          <w:i/>
          <w:iCs/>
          <w:lang w:val="es-ES"/>
        </w:rPr>
        <w:t>mentales cognitivos</w:t>
      </w:r>
      <w:r w:rsidR="00FE3802" w:rsidRPr="00F14ED0">
        <w:rPr>
          <w:rFonts w:eastAsia="Calibri"/>
          <w:lang w:val="es-ES"/>
        </w:rPr>
        <w:t xml:space="preserve">, </w:t>
      </w:r>
      <w:r w:rsidR="000451A1">
        <w:rPr>
          <w:rFonts w:eastAsia="Calibri"/>
          <w:lang w:val="es-ES"/>
        </w:rPr>
        <w:t>concepto que forma parte de</w:t>
      </w:r>
      <w:r w:rsidR="00FE3802" w:rsidRPr="00F14ED0">
        <w:rPr>
          <w:rFonts w:eastAsia="Calibri"/>
          <w:lang w:val="es-ES"/>
        </w:rPr>
        <w:t xml:space="preserve"> </w:t>
      </w:r>
      <w:r w:rsidR="00437615" w:rsidRPr="00F14ED0">
        <w:rPr>
          <w:rFonts w:eastAsia="Calibri"/>
          <w:lang w:val="es-ES"/>
        </w:rPr>
        <w:t xml:space="preserve">su </w:t>
      </w:r>
      <w:r w:rsidR="00FE3802" w:rsidRPr="00F14ED0">
        <w:rPr>
          <w:rFonts w:eastAsia="Calibri"/>
          <w:lang w:val="es-ES"/>
        </w:rPr>
        <w:t>teoría</w:t>
      </w:r>
      <w:r w:rsidR="00437615" w:rsidRPr="00F14ED0">
        <w:rPr>
          <w:rFonts w:eastAsia="Calibri"/>
          <w:lang w:val="es-ES"/>
        </w:rPr>
        <w:t xml:space="preserve"> del aprendizaje social</w:t>
      </w:r>
      <w:r w:rsidR="00D05509">
        <w:rPr>
          <w:rFonts w:eastAsia="Calibri"/>
          <w:lang w:val="es-ES"/>
        </w:rPr>
        <w:t>. Y los clasifica</w:t>
      </w:r>
      <w:r w:rsidR="004D0855" w:rsidRPr="00F14ED0">
        <w:rPr>
          <w:rFonts w:eastAsia="Calibri"/>
          <w:lang w:val="es-ES"/>
        </w:rPr>
        <w:t xml:space="preserve"> en</w:t>
      </w:r>
      <w:r w:rsidR="00CE377D" w:rsidRPr="00F14ED0">
        <w:rPr>
          <w:rFonts w:eastAsia="Calibri"/>
          <w:lang w:val="es-ES"/>
        </w:rPr>
        <w:t xml:space="preserve"> tres procesos</w:t>
      </w:r>
      <w:r w:rsidR="00254549" w:rsidRPr="00F14ED0">
        <w:rPr>
          <w:rFonts w:eastAsia="Calibri"/>
          <w:lang w:val="es-ES"/>
        </w:rPr>
        <w:t xml:space="preserve"> fundamentales</w:t>
      </w:r>
      <w:r w:rsidR="00CE377D" w:rsidRPr="00F14ED0">
        <w:rPr>
          <w:rFonts w:eastAsia="Calibri"/>
          <w:lang w:val="es-ES"/>
        </w:rPr>
        <w:t>:</w:t>
      </w:r>
    </w:p>
    <w:p w14:paraId="01035F57" w14:textId="40071619" w:rsidR="00380E65" w:rsidRPr="00F14ED0" w:rsidRDefault="00CE377D" w:rsidP="00037CC6">
      <w:pPr>
        <w:pStyle w:val="Prrafodelista"/>
        <w:numPr>
          <w:ilvl w:val="0"/>
          <w:numId w:val="24"/>
        </w:numPr>
        <w:spacing w:line="360" w:lineRule="auto"/>
        <w:ind w:left="0" w:firstLine="709"/>
        <w:jc w:val="both"/>
        <w:rPr>
          <w:rFonts w:eastAsia="Calibri"/>
          <w:lang w:val="es-ES"/>
        </w:rPr>
      </w:pPr>
      <w:r w:rsidRPr="00F14ED0">
        <w:rPr>
          <w:rFonts w:eastAsia="Calibri"/>
          <w:lang w:val="es-ES"/>
        </w:rPr>
        <w:t>Adquisición</w:t>
      </w:r>
      <w:r w:rsidR="000451A1">
        <w:rPr>
          <w:rFonts w:eastAsia="Calibri"/>
          <w:lang w:val="es-ES"/>
        </w:rPr>
        <w:t>:</w:t>
      </w:r>
      <w:r w:rsidR="000451A1" w:rsidRPr="00F14ED0">
        <w:rPr>
          <w:rFonts w:eastAsia="Calibri"/>
          <w:lang w:val="es-ES"/>
        </w:rPr>
        <w:t xml:space="preserve"> </w:t>
      </w:r>
      <w:r w:rsidRPr="00F14ED0">
        <w:rPr>
          <w:rFonts w:eastAsia="Calibri"/>
          <w:lang w:val="es-ES"/>
        </w:rPr>
        <w:t xml:space="preserve">donde presta atención </w:t>
      </w:r>
      <w:r w:rsidR="00380E65" w:rsidRPr="00F14ED0">
        <w:rPr>
          <w:rFonts w:eastAsia="Calibri"/>
          <w:lang w:val="es-ES"/>
        </w:rPr>
        <w:t>y percibe los elementos más importantes.</w:t>
      </w:r>
    </w:p>
    <w:p w14:paraId="39D0CD33" w14:textId="6AE78EC0" w:rsidR="00CE377D" w:rsidRPr="00F14ED0" w:rsidRDefault="00380E65" w:rsidP="00037CC6">
      <w:pPr>
        <w:pStyle w:val="Prrafodelista"/>
        <w:numPr>
          <w:ilvl w:val="0"/>
          <w:numId w:val="24"/>
        </w:numPr>
        <w:spacing w:line="360" w:lineRule="auto"/>
        <w:ind w:left="0" w:firstLine="709"/>
        <w:jc w:val="both"/>
        <w:rPr>
          <w:rFonts w:eastAsia="Calibri"/>
          <w:lang w:val="es-ES"/>
        </w:rPr>
      </w:pPr>
      <w:r w:rsidRPr="00F14ED0">
        <w:rPr>
          <w:rFonts w:eastAsia="Calibri"/>
          <w:lang w:val="es-ES"/>
        </w:rPr>
        <w:t>Referencia</w:t>
      </w:r>
      <w:r w:rsidR="000451A1">
        <w:rPr>
          <w:rFonts w:eastAsia="Calibri"/>
          <w:lang w:val="es-ES"/>
        </w:rPr>
        <w:t>:</w:t>
      </w:r>
      <w:r w:rsidR="000451A1" w:rsidRPr="00F14ED0">
        <w:rPr>
          <w:rFonts w:eastAsia="Calibri"/>
          <w:lang w:val="es-ES"/>
        </w:rPr>
        <w:t xml:space="preserve"> </w:t>
      </w:r>
      <w:r w:rsidRPr="00F14ED0">
        <w:rPr>
          <w:rFonts w:eastAsia="Calibri"/>
          <w:lang w:val="es-ES"/>
        </w:rPr>
        <w:t>recordar mediante imágenes o palabra</w:t>
      </w:r>
      <w:r w:rsidR="0081767C">
        <w:rPr>
          <w:rFonts w:eastAsia="Calibri"/>
          <w:lang w:val="es-ES"/>
        </w:rPr>
        <w:t>s</w:t>
      </w:r>
      <w:r w:rsidRPr="00F14ED0">
        <w:rPr>
          <w:rFonts w:eastAsia="Calibri"/>
          <w:lang w:val="es-ES"/>
        </w:rPr>
        <w:t xml:space="preserve"> lo que hizo el modelo.</w:t>
      </w:r>
    </w:p>
    <w:p w14:paraId="76D4307A" w14:textId="505C5B81" w:rsidR="00380E65" w:rsidRPr="00F14ED0" w:rsidRDefault="00380E65" w:rsidP="00037CC6">
      <w:pPr>
        <w:pStyle w:val="Prrafodelista"/>
        <w:numPr>
          <w:ilvl w:val="0"/>
          <w:numId w:val="24"/>
        </w:numPr>
        <w:spacing w:line="360" w:lineRule="auto"/>
        <w:ind w:left="0" w:firstLine="709"/>
        <w:jc w:val="both"/>
        <w:rPr>
          <w:rFonts w:eastAsia="Calibri"/>
          <w:lang w:val="es-ES"/>
        </w:rPr>
      </w:pPr>
      <w:r w:rsidRPr="00F14ED0">
        <w:rPr>
          <w:rFonts w:eastAsia="Calibri"/>
          <w:lang w:val="es-ES"/>
        </w:rPr>
        <w:t>Ejecución</w:t>
      </w:r>
      <w:r w:rsidR="000451A1">
        <w:rPr>
          <w:rFonts w:eastAsia="Calibri"/>
          <w:lang w:val="es-ES"/>
        </w:rPr>
        <w:t>:</w:t>
      </w:r>
      <w:r w:rsidR="000451A1" w:rsidRPr="00F14ED0">
        <w:rPr>
          <w:rFonts w:eastAsia="Calibri"/>
          <w:lang w:val="es-ES"/>
        </w:rPr>
        <w:t xml:space="preserve"> </w:t>
      </w:r>
      <w:r w:rsidRPr="00F14ED0">
        <w:rPr>
          <w:rFonts w:eastAsia="Calibri"/>
          <w:lang w:val="es-ES"/>
        </w:rPr>
        <w:t>tra</w:t>
      </w:r>
      <w:r w:rsidR="0081767C">
        <w:rPr>
          <w:rFonts w:eastAsia="Calibri"/>
          <w:lang w:val="es-ES"/>
        </w:rPr>
        <w:t>n</w:t>
      </w:r>
      <w:r w:rsidRPr="00F14ED0">
        <w:rPr>
          <w:rFonts w:eastAsia="Calibri"/>
          <w:lang w:val="es-ES"/>
        </w:rPr>
        <w:t>sforma lo aprendido en acción para obtener un resultado</w:t>
      </w:r>
      <w:r w:rsidR="00D05509">
        <w:rPr>
          <w:rFonts w:eastAsia="Calibri"/>
          <w:lang w:val="es-ES"/>
        </w:rPr>
        <w:t xml:space="preserve"> (</w:t>
      </w:r>
      <w:r w:rsidR="000451A1" w:rsidRPr="001A49B1">
        <w:rPr>
          <w:rFonts w:eastAsia="Calibri"/>
          <w:lang w:val="es-ES"/>
        </w:rPr>
        <w:t>Bandura</w:t>
      </w:r>
      <w:r w:rsidR="000451A1">
        <w:rPr>
          <w:rFonts w:eastAsia="Calibri"/>
          <w:lang w:val="es-ES"/>
        </w:rPr>
        <w:t>, 19</w:t>
      </w:r>
      <w:r w:rsidR="00235662">
        <w:rPr>
          <w:rFonts w:eastAsia="Calibri"/>
          <w:lang w:val="es-ES"/>
        </w:rPr>
        <w:t>9</w:t>
      </w:r>
      <w:r w:rsidR="000451A1">
        <w:rPr>
          <w:rFonts w:eastAsia="Calibri"/>
          <w:lang w:val="es-ES"/>
        </w:rPr>
        <w:t>7, citado en</w:t>
      </w:r>
      <w:r w:rsidR="000451A1" w:rsidRPr="00DF433B">
        <w:t xml:space="preserve"> Alegre, 2014)</w:t>
      </w:r>
      <w:r w:rsidRPr="00F14ED0">
        <w:rPr>
          <w:rFonts w:eastAsia="Calibri"/>
          <w:lang w:val="es-ES"/>
        </w:rPr>
        <w:t>.</w:t>
      </w:r>
    </w:p>
    <w:p w14:paraId="7F2A2244" w14:textId="62278CCA" w:rsidR="00550790" w:rsidRDefault="00550790" w:rsidP="001357AD">
      <w:pPr>
        <w:spacing w:line="360" w:lineRule="auto"/>
        <w:jc w:val="both"/>
        <w:rPr>
          <w:rFonts w:eastAsia="Calibri"/>
        </w:rPr>
      </w:pPr>
    </w:p>
    <w:p w14:paraId="5CF1E718" w14:textId="18C1E7E5" w:rsidR="00D23EE1" w:rsidRDefault="00D23EE1" w:rsidP="001357AD">
      <w:pPr>
        <w:spacing w:line="360" w:lineRule="auto"/>
        <w:jc w:val="center"/>
        <w:rPr>
          <w:rFonts w:eastAsia="Calibri"/>
        </w:rPr>
      </w:pPr>
      <w:r w:rsidRPr="00037CC6">
        <w:rPr>
          <w:rFonts w:eastAsia="Calibri"/>
          <w:b/>
          <w:bCs/>
        </w:rPr>
        <w:t>Figura</w:t>
      </w:r>
      <w:r w:rsidR="00380E65" w:rsidRPr="00037CC6">
        <w:rPr>
          <w:rFonts w:eastAsia="Calibri"/>
          <w:b/>
          <w:bCs/>
        </w:rPr>
        <w:t xml:space="preserve"> </w:t>
      </w:r>
      <w:r w:rsidR="00FC306F" w:rsidRPr="00037CC6">
        <w:rPr>
          <w:rFonts w:eastAsia="Calibri"/>
          <w:b/>
          <w:bCs/>
        </w:rPr>
        <w:t>5</w:t>
      </w:r>
      <w:r w:rsidR="00380E65">
        <w:rPr>
          <w:rFonts w:eastAsia="Calibri"/>
        </w:rPr>
        <w:t>.</w:t>
      </w:r>
      <w:r>
        <w:rPr>
          <w:rFonts w:eastAsia="Calibri"/>
        </w:rPr>
        <w:t xml:space="preserve"> </w:t>
      </w:r>
      <w:r w:rsidR="00380E65">
        <w:rPr>
          <w:rFonts w:eastAsia="Calibri"/>
        </w:rPr>
        <w:t xml:space="preserve">El </w:t>
      </w:r>
      <w:r w:rsidR="00BA4317">
        <w:rPr>
          <w:rFonts w:eastAsia="Calibri"/>
        </w:rPr>
        <w:t xml:space="preserve">proceso de </w:t>
      </w:r>
      <w:r w:rsidR="00380E65">
        <w:rPr>
          <w:rFonts w:eastAsia="Calibri"/>
        </w:rPr>
        <w:t>aprendizaje cognitivo</w:t>
      </w:r>
    </w:p>
    <w:p w14:paraId="4B056E2F" w14:textId="50659E61" w:rsidR="00D23EE1" w:rsidRDefault="00175885" w:rsidP="00037CC6">
      <w:pPr>
        <w:spacing w:line="360" w:lineRule="auto"/>
        <w:jc w:val="center"/>
        <w:rPr>
          <w:rFonts w:eastAsia="Calibri"/>
        </w:rPr>
      </w:pPr>
      <w:r w:rsidRPr="00175885">
        <w:rPr>
          <w:rFonts w:eastAsia="Calibri"/>
          <w:noProof/>
        </w:rPr>
        <w:drawing>
          <wp:inline distT="0" distB="0" distL="0" distR="0" wp14:anchorId="7A335ED8" wp14:editId="357EDF03">
            <wp:extent cx="3769825" cy="2021840"/>
            <wp:effectExtent l="0" t="0" r="2540" b="0"/>
            <wp:docPr id="13" name="Imagen 12">
              <a:extLst xmlns:a="http://schemas.openxmlformats.org/drawingml/2006/main">
                <a:ext uri="{FF2B5EF4-FFF2-40B4-BE49-F238E27FC236}">
                  <a16:creationId xmlns:a16="http://schemas.microsoft.com/office/drawing/2014/main" id="{D32494B3-8658-6845-AB60-C422BBC0E3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D32494B3-8658-6845-AB60-C422BBC0E392}"/>
                        </a:ext>
                      </a:extLst>
                    </pic:cNvPr>
                    <pic:cNvPicPr>
                      <a:picLocks noChangeAspect="1"/>
                    </pic:cNvPicPr>
                  </pic:nvPicPr>
                  <pic:blipFill>
                    <a:blip r:embed="rId12"/>
                    <a:stretch>
                      <a:fillRect/>
                    </a:stretch>
                  </pic:blipFill>
                  <pic:spPr>
                    <a:xfrm>
                      <a:off x="0" y="0"/>
                      <a:ext cx="3879303" cy="2080555"/>
                    </a:xfrm>
                    <a:prstGeom prst="rect">
                      <a:avLst/>
                    </a:prstGeom>
                  </pic:spPr>
                </pic:pic>
              </a:graphicData>
            </a:graphic>
          </wp:inline>
        </w:drawing>
      </w:r>
    </w:p>
    <w:p w14:paraId="1777E6BE" w14:textId="2D1EE54A" w:rsidR="00026EB7" w:rsidRDefault="00704ADC" w:rsidP="00601DBF">
      <w:pPr>
        <w:spacing w:line="360" w:lineRule="auto"/>
        <w:jc w:val="center"/>
        <w:rPr>
          <w:rFonts w:eastAsia="Calibri"/>
        </w:rPr>
      </w:pPr>
      <w:r w:rsidRPr="00037CC6">
        <w:rPr>
          <w:rFonts w:eastAsia="Calibri"/>
        </w:rPr>
        <w:t xml:space="preserve">Fuente: </w:t>
      </w:r>
      <w:r w:rsidR="00601DBF" w:rsidRPr="00037CC6">
        <w:rPr>
          <w:rFonts w:eastAsia="Calibri"/>
        </w:rPr>
        <w:t xml:space="preserve">Elaboración </w:t>
      </w:r>
      <w:r w:rsidRPr="00037CC6">
        <w:rPr>
          <w:rFonts w:eastAsia="Calibri"/>
        </w:rPr>
        <w:t xml:space="preserve">propia </w:t>
      </w:r>
      <w:r w:rsidR="00601DBF" w:rsidRPr="00037CC6">
        <w:rPr>
          <w:rFonts w:eastAsia="Calibri"/>
        </w:rPr>
        <w:t xml:space="preserve">con base </w:t>
      </w:r>
      <w:r w:rsidRPr="00037CC6">
        <w:rPr>
          <w:rFonts w:eastAsia="Calibri"/>
        </w:rPr>
        <w:t>en Bandura (</w:t>
      </w:r>
      <w:r w:rsidR="00C41148" w:rsidRPr="00037CC6">
        <w:rPr>
          <w:rFonts w:eastAsia="Calibri"/>
        </w:rPr>
        <w:t>19</w:t>
      </w:r>
      <w:r w:rsidR="001014FF" w:rsidRPr="00037CC6">
        <w:rPr>
          <w:rFonts w:eastAsia="Calibri"/>
        </w:rPr>
        <w:t>97</w:t>
      </w:r>
      <w:r w:rsidR="000451A1">
        <w:rPr>
          <w:rFonts w:eastAsia="Calibri"/>
        </w:rPr>
        <w:t xml:space="preserve">, </w:t>
      </w:r>
      <w:r w:rsidR="000451A1">
        <w:rPr>
          <w:rFonts w:eastAsia="Calibri"/>
          <w:lang w:val="es-ES"/>
        </w:rPr>
        <w:t>citado en</w:t>
      </w:r>
      <w:r w:rsidR="000451A1" w:rsidRPr="00DF433B">
        <w:t xml:space="preserve"> Alegre, 2014</w:t>
      </w:r>
      <w:r w:rsidRPr="00037CC6">
        <w:rPr>
          <w:rFonts w:eastAsia="Calibri"/>
        </w:rPr>
        <w:t>)</w:t>
      </w:r>
    </w:p>
    <w:p w14:paraId="181BE438" w14:textId="77777777" w:rsidR="00601DBF" w:rsidRPr="00037CC6" w:rsidRDefault="00601DBF" w:rsidP="00037CC6">
      <w:pPr>
        <w:spacing w:line="360" w:lineRule="auto"/>
        <w:jc w:val="center"/>
        <w:rPr>
          <w:rFonts w:eastAsia="Calibri"/>
        </w:rPr>
      </w:pPr>
    </w:p>
    <w:p w14:paraId="73F0161A" w14:textId="154F094C" w:rsidR="00B727F3" w:rsidRPr="00037CC6" w:rsidRDefault="00B727F3" w:rsidP="00060B8D">
      <w:pPr>
        <w:spacing w:line="360" w:lineRule="auto"/>
        <w:jc w:val="center"/>
        <w:rPr>
          <w:rFonts w:eastAsia="Calibri"/>
          <w:b/>
          <w:bCs/>
          <w:sz w:val="28"/>
          <w:szCs w:val="28"/>
          <w:lang w:val="es-ES"/>
        </w:rPr>
      </w:pPr>
      <w:r w:rsidRPr="00037CC6">
        <w:rPr>
          <w:rFonts w:eastAsia="Calibri"/>
          <w:b/>
          <w:bCs/>
          <w:sz w:val="28"/>
          <w:szCs w:val="28"/>
          <w:lang w:val="es-ES"/>
        </w:rPr>
        <w:t>Proceso metacognitivo</w:t>
      </w:r>
    </w:p>
    <w:p w14:paraId="5E47E6E9" w14:textId="7AEF2DD5" w:rsidR="008B0FC0" w:rsidRDefault="003A512B" w:rsidP="00601DBF">
      <w:pPr>
        <w:spacing w:line="360" w:lineRule="auto"/>
        <w:ind w:firstLine="708"/>
        <w:jc w:val="both"/>
        <w:rPr>
          <w:lang w:val="es-ES"/>
        </w:rPr>
      </w:pPr>
      <w:r>
        <w:rPr>
          <w:rFonts w:eastAsia="Calibri"/>
          <w:lang w:val="es-ES"/>
        </w:rPr>
        <w:t xml:space="preserve">Autores como </w:t>
      </w:r>
      <w:r w:rsidR="008139CB" w:rsidRPr="009B65B1">
        <w:rPr>
          <w:rFonts w:ascii="TimesNewRomanPSMT" w:hAnsi="TimesNewRomanPSMT"/>
          <w:lang w:val="es-ES"/>
        </w:rPr>
        <w:t>Brown</w:t>
      </w:r>
      <w:r>
        <w:rPr>
          <w:rFonts w:ascii="TimesNewRomanPSMT" w:hAnsi="TimesNewRomanPSMT"/>
          <w:lang w:val="es-ES"/>
        </w:rPr>
        <w:t xml:space="preserve"> (1987,</w:t>
      </w:r>
      <w:r w:rsidRPr="003A512B">
        <w:rPr>
          <w:rFonts w:ascii="TimesNewRomanPSMT" w:hAnsi="TimesNewRomanPSMT"/>
          <w:lang w:val="es-ES"/>
        </w:rPr>
        <w:t xml:space="preserve"> </w:t>
      </w:r>
      <w:r>
        <w:rPr>
          <w:rFonts w:ascii="TimesNewRomanPSMT" w:hAnsi="TimesNewRomanPSMT"/>
          <w:lang w:val="es-ES"/>
        </w:rPr>
        <w:t xml:space="preserve">citado </w:t>
      </w:r>
      <w:r w:rsidRPr="009B65B1">
        <w:rPr>
          <w:rFonts w:ascii="TimesNewRomanPSMT" w:hAnsi="TimesNewRomanPSMT"/>
          <w:lang w:val="es-ES"/>
        </w:rPr>
        <w:t>en Torres, 2019</w:t>
      </w:r>
      <w:r>
        <w:rPr>
          <w:rFonts w:ascii="TimesNewRomanPSMT" w:hAnsi="TimesNewRomanPSMT"/>
          <w:lang w:val="es-ES"/>
        </w:rPr>
        <w:t>) y</w:t>
      </w:r>
      <w:r w:rsidRPr="009B65B1">
        <w:rPr>
          <w:rFonts w:ascii="TimesNewRomanPSMT" w:hAnsi="TimesNewRomanPSMT"/>
          <w:lang w:val="es-ES"/>
        </w:rPr>
        <w:t xml:space="preserve"> </w:t>
      </w:r>
      <w:proofErr w:type="spellStart"/>
      <w:r w:rsidR="008139CB" w:rsidRPr="009B65B1">
        <w:rPr>
          <w:rFonts w:ascii="TimesNewRomanPSMT" w:hAnsi="TimesNewRomanPSMT"/>
          <w:lang w:val="es-ES"/>
        </w:rPr>
        <w:t>Schraw</w:t>
      </w:r>
      <w:proofErr w:type="spellEnd"/>
      <w:r w:rsidR="008139CB" w:rsidRPr="009B65B1">
        <w:rPr>
          <w:rFonts w:ascii="TimesNewRomanPSMT" w:hAnsi="TimesNewRomanPSMT"/>
          <w:lang w:val="es-ES"/>
        </w:rPr>
        <w:t xml:space="preserve"> y </w:t>
      </w:r>
      <w:proofErr w:type="spellStart"/>
      <w:r w:rsidR="008139CB" w:rsidRPr="009B65B1">
        <w:rPr>
          <w:rFonts w:ascii="TimesNewRomanPSMT" w:hAnsi="TimesNewRomanPSMT"/>
          <w:lang w:val="es-ES"/>
        </w:rPr>
        <w:t>Moshman</w:t>
      </w:r>
      <w:proofErr w:type="spellEnd"/>
      <w:r w:rsidR="009B65B1" w:rsidRPr="009B65B1">
        <w:rPr>
          <w:rFonts w:ascii="TimesNewRomanPSMT" w:hAnsi="TimesNewRomanPSMT"/>
          <w:lang w:val="es-ES"/>
        </w:rPr>
        <w:t xml:space="preserve"> (</w:t>
      </w:r>
      <w:r>
        <w:rPr>
          <w:rFonts w:ascii="TimesNewRomanPSMT" w:hAnsi="TimesNewRomanPSMT"/>
          <w:lang w:val="es-ES"/>
        </w:rPr>
        <w:t xml:space="preserve">1995, </w:t>
      </w:r>
      <w:r w:rsidR="00235662">
        <w:rPr>
          <w:rFonts w:ascii="TimesNewRomanPSMT" w:hAnsi="TimesNewRomanPSMT"/>
          <w:lang w:val="es-ES"/>
        </w:rPr>
        <w:t xml:space="preserve">citados </w:t>
      </w:r>
      <w:r w:rsidR="009B65B1" w:rsidRPr="009B65B1">
        <w:rPr>
          <w:rFonts w:ascii="TimesNewRomanPSMT" w:hAnsi="TimesNewRomanPSMT"/>
          <w:lang w:val="es-ES"/>
        </w:rPr>
        <w:t>en Torres, 2019)</w:t>
      </w:r>
      <w:r w:rsidR="008139CB" w:rsidRPr="00F42975">
        <w:rPr>
          <w:rFonts w:ascii="TimesNewRomanPSMT" w:hAnsi="TimesNewRomanPSMT"/>
          <w:lang w:val="es-ES"/>
        </w:rPr>
        <w:t xml:space="preserve"> </w:t>
      </w:r>
      <w:r w:rsidR="00262F52">
        <w:rPr>
          <w:rFonts w:ascii="TimesNewRomanPSMT" w:hAnsi="TimesNewRomanPSMT"/>
          <w:lang w:val="es-ES"/>
        </w:rPr>
        <w:t>refieren</w:t>
      </w:r>
      <w:r w:rsidR="00262F52" w:rsidRPr="00F42975">
        <w:rPr>
          <w:rFonts w:ascii="TimesNewRomanPSMT" w:hAnsi="TimesNewRomanPSMT"/>
          <w:lang w:val="es-ES"/>
        </w:rPr>
        <w:t xml:space="preserve"> </w:t>
      </w:r>
      <w:r w:rsidR="00F14ED0" w:rsidRPr="00F42975">
        <w:rPr>
          <w:rFonts w:ascii="TimesNewRomanPSMT" w:hAnsi="TimesNewRomanPSMT"/>
          <w:lang w:val="es-ES"/>
        </w:rPr>
        <w:t xml:space="preserve">que </w:t>
      </w:r>
      <w:r w:rsidR="006D1B94">
        <w:rPr>
          <w:rFonts w:ascii="TimesNewRomanPSMT" w:hAnsi="TimesNewRomanPSMT"/>
          <w:lang w:val="es-ES"/>
        </w:rPr>
        <w:t>las estrategias metacognitivas son actividades de autorregulación que ayudan a controlar el</w:t>
      </w:r>
      <w:r w:rsidR="00DB428D">
        <w:rPr>
          <w:rFonts w:ascii="TimesNewRomanPSMT" w:hAnsi="TimesNewRomanPSMT"/>
          <w:lang w:val="es-ES"/>
        </w:rPr>
        <w:t xml:space="preserve"> pensamiento o el</w:t>
      </w:r>
      <w:r w:rsidR="006D1B94">
        <w:rPr>
          <w:rFonts w:ascii="TimesNewRomanPSMT" w:hAnsi="TimesNewRomanPSMT"/>
          <w:lang w:val="es-ES"/>
        </w:rPr>
        <w:t xml:space="preserve"> aprendizaje</w:t>
      </w:r>
      <w:r w:rsidR="00F42975" w:rsidRPr="00F42975">
        <w:rPr>
          <w:rFonts w:ascii="TimesNewRomanPSMT" w:hAnsi="TimesNewRomanPSMT"/>
          <w:lang w:val="es-ES"/>
        </w:rPr>
        <w:t xml:space="preserve">, </w:t>
      </w:r>
      <w:r w:rsidR="00DB428D">
        <w:rPr>
          <w:rFonts w:ascii="TimesNewRomanPSMT" w:hAnsi="TimesNewRomanPSMT"/>
          <w:lang w:val="es-ES"/>
        </w:rPr>
        <w:t xml:space="preserve">y los tres subprocesos que las conforman </w:t>
      </w:r>
      <w:r w:rsidR="00F42975" w:rsidRPr="00F42975">
        <w:rPr>
          <w:lang w:val="es-ES"/>
        </w:rPr>
        <w:t>son</w:t>
      </w:r>
      <w:r w:rsidR="00DB428D">
        <w:rPr>
          <w:lang w:val="es-ES"/>
        </w:rPr>
        <w:t>:</w:t>
      </w:r>
      <w:r w:rsidR="00DB428D" w:rsidRPr="00F42975">
        <w:rPr>
          <w:lang w:val="es-ES"/>
        </w:rPr>
        <w:t xml:space="preserve"> </w:t>
      </w:r>
      <w:r w:rsidR="008B0FC0" w:rsidRPr="00F42975">
        <w:rPr>
          <w:lang w:val="es-ES"/>
        </w:rPr>
        <w:t xml:space="preserve">la </w:t>
      </w:r>
      <w:r w:rsidR="00F42975" w:rsidRPr="00F42975">
        <w:rPr>
          <w:lang w:val="es-ES"/>
        </w:rPr>
        <w:t>planeación</w:t>
      </w:r>
      <w:r w:rsidR="008B0FC0" w:rsidRPr="00F42975">
        <w:rPr>
          <w:lang w:val="es-ES"/>
        </w:rPr>
        <w:t xml:space="preserve">, la cual se basa en la toma de decisiones, los objetivos y la </w:t>
      </w:r>
      <w:r w:rsidR="00F42975" w:rsidRPr="00F42975">
        <w:rPr>
          <w:lang w:val="es-ES"/>
        </w:rPr>
        <w:t>organización</w:t>
      </w:r>
      <w:r w:rsidR="008B0FC0" w:rsidRPr="00F42975">
        <w:rPr>
          <w:lang w:val="es-ES"/>
        </w:rPr>
        <w:t xml:space="preserve">; </w:t>
      </w:r>
      <w:r w:rsidR="00884845">
        <w:rPr>
          <w:lang w:val="es-ES"/>
        </w:rPr>
        <w:t xml:space="preserve">la </w:t>
      </w:r>
      <w:r w:rsidR="00F42975" w:rsidRPr="00F42975">
        <w:rPr>
          <w:lang w:val="es-ES"/>
        </w:rPr>
        <w:t>contextualización</w:t>
      </w:r>
      <w:r w:rsidR="008B0FC0" w:rsidRPr="00F42975">
        <w:rPr>
          <w:lang w:val="es-ES"/>
        </w:rPr>
        <w:t xml:space="preserve">, que consiste en la </w:t>
      </w:r>
      <w:r w:rsidR="00F42975" w:rsidRPr="00F42975">
        <w:rPr>
          <w:lang w:val="es-ES"/>
        </w:rPr>
        <w:t>elaboración</w:t>
      </w:r>
      <w:r w:rsidR="008B0FC0" w:rsidRPr="00F42975">
        <w:rPr>
          <w:lang w:val="es-ES"/>
        </w:rPr>
        <w:t xml:space="preserve"> del contenido y espacio</w:t>
      </w:r>
      <w:r w:rsidR="00884845">
        <w:rPr>
          <w:lang w:val="es-ES"/>
        </w:rPr>
        <w:t>,</w:t>
      </w:r>
      <w:r w:rsidR="00884845" w:rsidRPr="00F42975">
        <w:rPr>
          <w:lang w:val="es-ES"/>
        </w:rPr>
        <w:t xml:space="preserve"> </w:t>
      </w:r>
      <w:r w:rsidR="008B0FC0" w:rsidRPr="00F42975">
        <w:rPr>
          <w:lang w:val="es-ES"/>
        </w:rPr>
        <w:t xml:space="preserve">y la </w:t>
      </w:r>
      <w:r w:rsidR="00F42975" w:rsidRPr="00F42975">
        <w:rPr>
          <w:lang w:val="es-ES"/>
        </w:rPr>
        <w:t>revisión</w:t>
      </w:r>
      <w:r w:rsidR="008B0FC0" w:rsidRPr="00F42975">
        <w:rPr>
          <w:lang w:val="es-ES"/>
        </w:rPr>
        <w:t xml:space="preserve">, la cual reside en la </w:t>
      </w:r>
      <w:r w:rsidR="00F42975" w:rsidRPr="00F42975">
        <w:rPr>
          <w:lang w:val="es-ES"/>
        </w:rPr>
        <w:t>evaluación</w:t>
      </w:r>
      <w:r w:rsidR="008B0FC0" w:rsidRPr="00F42975">
        <w:rPr>
          <w:lang w:val="es-ES"/>
        </w:rPr>
        <w:t xml:space="preserve"> o </w:t>
      </w:r>
      <w:r w:rsidR="00F42975" w:rsidRPr="00F42975">
        <w:rPr>
          <w:lang w:val="es-ES"/>
        </w:rPr>
        <w:t>corrección</w:t>
      </w:r>
      <w:r w:rsidR="008B0FC0" w:rsidRPr="00F42975">
        <w:rPr>
          <w:lang w:val="es-ES"/>
        </w:rPr>
        <w:t xml:space="preserve"> del producto</w:t>
      </w:r>
      <w:r w:rsidR="00C41148" w:rsidRPr="00F42975">
        <w:rPr>
          <w:lang w:val="es-ES"/>
        </w:rPr>
        <w:t>.</w:t>
      </w:r>
      <w:r w:rsidR="00B727F3">
        <w:rPr>
          <w:lang w:val="es-ES"/>
        </w:rPr>
        <w:t xml:space="preserve"> </w:t>
      </w:r>
      <w:r w:rsidR="00B727F3">
        <w:rPr>
          <w:lang w:val="es-ES"/>
        </w:rPr>
        <w:lastRenderedPageBreak/>
        <w:t>Este conocimiento se desarroll</w:t>
      </w:r>
      <w:r w:rsidR="00884845">
        <w:rPr>
          <w:lang w:val="es-ES"/>
        </w:rPr>
        <w:t>ó</w:t>
      </w:r>
      <w:r w:rsidR="00B727F3">
        <w:rPr>
          <w:lang w:val="es-ES"/>
        </w:rPr>
        <w:t xml:space="preserve"> en todo el proceso de </w:t>
      </w:r>
      <w:r w:rsidR="00943372">
        <w:rPr>
          <w:lang w:val="es-ES"/>
        </w:rPr>
        <w:t>ejecución,</w:t>
      </w:r>
      <w:r w:rsidR="00B727F3">
        <w:rPr>
          <w:lang w:val="es-ES"/>
        </w:rPr>
        <w:t xml:space="preserve"> pero fue más relevante en los productos obtenidos.</w:t>
      </w:r>
    </w:p>
    <w:p w14:paraId="360C16DB" w14:textId="77777777" w:rsidR="00601DBF" w:rsidRDefault="00601DBF" w:rsidP="00037CC6">
      <w:pPr>
        <w:spacing w:line="360" w:lineRule="auto"/>
        <w:ind w:firstLine="708"/>
        <w:jc w:val="both"/>
        <w:rPr>
          <w:lang w:val="es-ES"/>
        </w:rPr>
      </w:pPr>
    </w:p>
    <w:p w14:paraId="237A02D3" w14:textId="0F12CAA8" w:rsidR="00C4351B" w:rsidRPr="008B0FC0" w:rsidRDefault="008139CB" w:rsidP="001357AD">
      <w:pPr>
        <w:spacing w:line="360" w:lineRule="auto"/>
        <w:jc w:val="center"/>
      </w:pPr>
      <w:r w:rsidRPr="00037CC6">
        <w:rPr>
          <w:b/>
          <w:bCs/>
          <w:noProof/>
        </w:rPr>
        <w:t xml:space="preserve">Tabla </w:t>
      </w:r>
      <w:r w:rsidR="00CF2E41" w:rsidRPr="00037CC6">
        <w:rPr>
          <w:b/>
          <w:bCs/>
          <w:noProof/>
        </w:rPr>
        <w:t>1</w:t>
      </w:r>
      <w:r w:rsidR="00436C59" w:rsidRPr="00037CC6">
        <w:rPr>
          <w:b/>
          <w:bCs/>
          <w:noProof/>
        </w:rPr>
        <w:t>0</w:t>
      </w:r>
      <w:r w:rsidR="00CF2E41">
        <w:rPr>
          <w:noProof/>
        </w:rPr>
        <w:t>.</w:t>
      </w:r>
      <w:r w:rsidR="00BA4317">
        <w:rPr>
          <w:noProof/>
        </w:rPr>
        <w:t xml:space="preserve"> </w:t>
      </w:r>
      <w:r w:rsidR="00601DBF">
        <w:rPr>
          <w:noProof/>
        </w:rPr>
        <w:t>P</w:t>
      </w:r>
      <w:r w:rsidR="00BA4317">
        <w:rPr>
          <w:noProof/>
        </w:rPr>
        <w:t>roceso de aprendizaje metacognitivo</w:t>
      </w:r>
    </w:p>
    <w:tbl>
      <w:tblPr>
        <w:tblStyle w:val="Tablaconcuadrcula"/>
        <w:tblW w:w="0" w:type="auto"/>
        <w:tblInd w:w="108" w:type="dxa"/>
        <w:tblLook w:val="04A0" w:firstRow="1" w:lastRow="0" w:firstColumn="1" w:lastColumn="0" w:noHBand="0" w:noVBand="1"/>
      </w:tblPr>
      <w:tblGrid>
        <w:gridCol w:w="2262"/>
        <w:gridCol w:w="6458"/>
      </w:tblGrid>
      <w:tr w:rsidR="00C4351B" w14:paraId="2E2774F0" w14:textId="77777777" w:rsidTr="00BA4317">
        <w:tc>
          <w:tcPr>
            <w:tcW w:w="2268" w:type="dxa"/>
          </w:tcPr>
          <w:p w14:paraId="24216679" w14:textId="0FD772BF" w:rsidR="00C4351B" w:rsidRPr="00037CC6" w:rsidRDefault="00C4351B" w:rsidP="00060B8D">
            <w:pPr>
              <w:spacing w:line="276" w:lineRule="auto"/>
              <w:jc w:val="both"/>
              <w:rPr>
                <w:b/>
                <w:bCs/>
              </w:rPr>
            </w:pPr>
            <w:r w:rsidRPr="00037CC6">
              <w:rPr>
                <w:b/>
                <w:bCs/>
              </w:rPr>
              <w:t xml:space="preserve">Operación </w:t>
            </w:r>
          </w:p>
        </w:tc>
        <w:tc>
          <w:tcPr>
            <w:tcW w:w="6602" w:type="dxa"/>
          </w:tcPr>
          <w:p w14:paraId="306502C1" w14:textId="0E7DFA97" w:rsidR="00C4351B" w:rsidRDefault="00C4351B" w:rsidP="00060B8D">
            <w:pPr>
              <w:spacing w:line="276" w:lineRule="auto"/>
              <w:jc w:val="both"/>
            </w:pPr>
            <w:r>
              <w:t xml:space="preserve">Actividad proyecto integrador </w:t>
            </w:r>
          </w:p>
        </w:tc>
      </w:tr>
      <w:tr w:rsidR="00C4351B" w14:paraId="1A334D90" w14:textId="77777777" w:rsidTr="00BA4317">
        <w:tc>
          <w:tcPr>
            <w:tcW w:w="2268" w:type="dxa"/>
          </w:tcPr>
          <w:p w14:paraId="3ABDF853" w14:textId="675ADE0B" w:rsidR="00C4351B" w:rsidRPr="00037CC6" w:rsidRDefault="00C4351B" w:rsidP="00060B8D">
            <w:pPr>
              <w:spacing w:line="276" w:lineRule="auto"/>
              <w:jc w:val="both"/>
              <w:rPr>
                <w:b/>
                <w:bCs/>
              </w:rPr>
            </w:pPr>
            <w:r w:rsidRPr="00037CC6">
              <w:rPr>
                <w:b/>
                <w:bCs/>
              </w:rPr>
              <w:t xml:space="preserve">Planeación </w:t>
            </w:r>
          </w:p>
        </w:tc>
        <w:tc>
          <w:tcPr>
            <w:tcW w:w="6602" w:type="dxa"/>
          </w:tcPr>
          <w:p w14:paraId="11C4064F" w14:textId="5EF550BE" w:rsidR="00C4351B" w:rsidRDefault="00C4351B" w:rsidP="00060B8D">
            <w:pPr>
              <w:spacing w:line="276" w:lineRule="auto"/>
              <w:jc w:val="both"/>
            </w:pPr>
            <w:r>
              <w:t>Define el objetivo que quiere alcanzar en cada una de las asignaturas y toma la decisión de qu</w:t>
            </w:r>
            <w:r w:rsidR="00150C53">
              <w:t>é</w:t>
            </w:r>
            <w:r>
              <w:t xml:space="preserve"> producto será el que integre todos los elementos requeridos</w:t>
            </w:r>
            <w:r w:rsidR="00513C72">
              <w:t xml:space="preserve"> por el proyecto</w:t>
            </w:r>
            <w:r w:rsidR="00170171">
              <w:t xml:space="preserve"> investigación documental. O</w:t>
            </w:r>
            <w:r w:rsidR="00513C72">
              <w:t>rganización y designación de actividades del equipo de trabajo.</w:t>
            </w:r>
          </w:p>
          <w:p w14:paraId="1FA43C8E" w14:textId="77777777" w:rsidR="00F042A0" w:rsidRDefault="00F042A0" w:rsidP="00060B8D">
            <w:pPr>
              <w:spacing w:line="276" w:lineRule="auto"/>
              <w:jc w:val="both"/>
            </w:pPr>
          </w:p>
          <w:p w14:paraId="1A22E81A" w14:textId="04276E55" w:rsidR="008B064A" w:rsidRDefault="008B064A" w:rsidP="00060B8D">
            <w:pPr>
              <w:spacing w:line="276" w:lineRule="auto"/>
              <w:jc w:val="both"/>
            </w:pPr>
            <w:r>
              <w:t>Plan de trabajo de mercadotecnia, planeación estrat</w:t>
            </w:r>
            <w:r w:rsidR="0081767C">
              <w:t>é</w:t>
            </w:r>
            <w:r>
              <w:t>gica, capacitación, alimentos y bebidas, atención al cliente</w:t>
            </w:r>
            <w:r w:rsidR="00150C53">
              <w:t>,</w:t>
            </w:r>
            <w:r>
              <w:t xml:space="preserve"> entre otros.</w:t>
            </w:r>
          </w:p>
          <w:p w14:paraId="41338B6F" w14:textId="77777777" w:rsidR="00150C53" w:rsidRDefault="00150C53" w:rsidP="00060B8D">
            <w:pPr>
              <w:spacing w:line="276" w:lineRule="auto"/>
              <w:jc w:val="both"/>
            </w:pPr>
          </w:p>
          <w:p w14:paraId="24EC5987" w14:textId="77C0562B" w:rsidR="00170171" w:rsidRDefault="00170171" w:rsidP="00060B8D">
            <w:pPr>
              <w:spacing w:line="276" w:lineRule="auto"/>
              <w:jc w:val="both"/>
            </w:pPr>
            <w:r>
              <w:t>Investigación de campo. Determina con visitas de observación, contacto con empresarios, l</w:t>
            </w:r>
            <w:r w:rsidR="0081767C">
              <w:t>í</w:t>
            </w:r>
            <w:r>
              <w:t>deres comunales, instituciones gubernamentales.</w:t>
            </w:r>
          </w:p>
        </w:tc>
      </w:tr>
      <w:tr w:rsidR="00C4351B" w14:paraId="027E705F" w14:textId="77777777" w:rsidTr="00BA4317">
        <w:tc>
          <w:tcPr>
            <w:tcW w:w="2268" w:type="dxa"/>
          </w:tcPr>
          <w:p w14:paraId="3D3345A9" w14:textId="71C68AE6" w:rsidR="00C4351B" w:rsidRPr="00037CC6" w:rsidRDefault="00513C72" w:rsidP="00060B8D">
            <w:pPr>
              <w:spacing w:line="276" w:lineRule="auto"/>
              <w:jc w:val="both"/>
              <w:rPr>
                <w:b/>
                <w:bCs/>
              </w:rPr>
            </w:pPr>
            <w:r w:rsidRPr="00037CC6">
              <w:rPr>
                <w:b/>
                <w:bCs/>
              </w:rPr>
              <w:t xml:space="preserve">Contextualización </w:t>
            </w:r>
          </w:p>
        </w:tc>
        <w:tc>
          <w:tcPr>
            <w:tcW w:w="6602" w:type="dxa"/>
          </w:tcPr>
          <w:p w14:paraId="0F98C481" w14:textId="55896752" w:rsidR="00170171" w:rsidRDefault="00170171" w:rsidP="00060B8D">
            <w:pPr>
              <w:spacing w:line="276" w:lineRule="auto"/>
              <w:jc w:val="both"/>
            </w:pPr>
            <w:r>
              <w:t>E</w:t>
            </w:r>
            <w:r w:rsidR="00513C72">
              <w:t xml:space="preserve">laboración del producto turístico </w:t>
            </w:r>
            <w:r>
              <w:t>en la comunidad</w:t>
            </w:r>
            <w:r w:rsidR="00150C53">
              <w:t>,</w:t>
            </w:r>
            <w:r>
              <w:t xml:space="preserve"> </w:t>
            </w:r>
            <w:r w:rsidR="00150C53">
              <w:t xml:space="preserve">por ejemplo, </w:t>
            </w:r>
            <w:r>
              <w:t>rutas turísticas en coordinación con instituciones gubername</w:t>
            </w:r>
            <w:r w:rsidR="00DA3791">
              <w:t>n</w:t>
            </w:r>
            <w:r>
              <w:t>tales.</w:t>
            </w:r>
          </w:p>
          <w:p w14:paraId="139E1560" w14:textId="2A68B578" w:rsidR="00170171" w:rsidRDefault="00170171" w:rsidP="00060B8D">
            <w:pPr>
              <w:spacing w:line="276" w:lineRule="auto"/>
              <w:jc w:val="both"/>
            </w:pPr>
          </w:p>
          <w:p w14:paraId="47D604D1" w14:textId="134D9813" w:rsidR="00170171" w:rsidRDefault="00170171" w:rsidP="00060B8D">
            <w:pPr>
              <w:spacing w:line="276" w:lineRule="auto"/>
              <w:jc w:val="both"/>
            </w:pPr>
            <w:r>
              <w:t xml:space="preserve">Elaboración de paquetes turísticos de temporada que </w:t>
            </w:r>
            <w:r w:rsidR="00150C53">
              <w:t xml:space="preserve">incluyan </w:t>
            </w:r>
            <w:r>
              <w:t>alojamiento, alimentos y transporte.</w:t>
            </w:r>
          </w:p>
          <w:p w14:paraId="4C790CB8" w14:textId="77777777" w:rsidR="00F042A0" w:rsidRDefault="00F042A0" w:rsidP="00060B8D">
            <w:pPr>
              <w:spacing w:line="276" w:lineRule="auto"/>
              <w:jc w:val="both"/>
            </w:pPr>
          </w:p>
          <w:p w14:paraId="2AEBD2D9" w14:textId="22CFC355" w:rsidR="008B064A" w:rsidRDefault="008B064A" w:rsidP="00060B8D">
            <w:pPr>
              <w:spacing w:line="276" w:lineRule="auto"/>
              <w:jc w:val="both"/>
            </w:pPr>
            <w:r>
              <w:t xml:space="preserve">Programa publicitario en radio, elaboración de videos, lonas publicitarias de ubicación del destino, programas de capacitación administrativo, manejo de alimentos y bebidas, carta </w:t>
            </w:r>
            <w:r w:rsidR="00150C53">
              <w:t xml:space="preserve">menú </w:t>
            </w:r>
            <w:r>
              <w:t>y atención a</w:t>
            </w:r>
            <w:r w:rsidR="00DA3791">
              <w:t>l</w:t>
            </w:r>
            <w:r>
              <w:t xml:space="preserve"> cliente, programa de reciclado de basura</w:t>
            </w:r>
            <w:r w:rsidR="00150C53">
              <w:t>,</w:t>
            </w:r>
            <w:r>
              <w:t xml:space="preserve"> entre otros.</w:t>
            </w:r>
          </w:p>
          <w:p w14:paraId="593A0B6A" w14:textId="77777777" w:rsidR="00F042A0" w:rsidRDefault="00F042A0" w:rsidP="00060B8D">
            <w:pPr>
              <w:spacing w:line="276" w:lineRule="auto"/>
              <w:jc w:val="both"/>
            </w:pPr>
          </w:p>
          <w:p w14:paraId="73042EA5" w14:textId="514815DB" w:rsidR="00C4351B" w:rsidRDefault="008B064A" w:rsidP="00060B8D">
            <w:pPr>
              <w:spacing w:line="276" w:lineRule="auto"/>
              <w:jc w:val="both"/>
            </w:pPr>
            <w:r>
              <w:t>Determinar</w:t>
            </w:r>
            <w:r w:rsidR="00513C72">
              <w:t xml:space="preserve"> tiempo en qu</w:t>
            </w:r>
            <w:r w:rsidR="00150C53">
              <w:t>é</w:t>
            </w:r>
            <w:r w:rsidR="00513C72">
              <w:t xml:space="preserve"> se realizará la actividad</w:t>
            </w:r>
            <w:r w:rsidR="00150C53">
              <w:t>,</w:t>
            </w:r>
            <w:r>
              <w:t xml:space="preserve"> qui</w:t>
            </w:r>
            <w:r w:rsidR="00150C53">
              <w:t>é</w:t>
            </w:r>
            <w:r>
              <w:t>nes serán los participantes</w:t>
            </w:r>
            <w:r w:rsidR="00B60FBA">
              <w:t xml:space="preserve"> </w:t>
            </w:r>
            <w:r w:rsidR="00513C72">
              <w:t>y en qu</w:t>
            </w:r>
            <w:r w:rsidR="00150C53">
              <w:t>é</w:t>
            </w:r>
            <w:r w:rsidR="00513C72">
              <w:t xml:space="preserve"> espacio podrá desarrollarse la acción requerida</w:t>
            </w:r>
            <w:r>
              <w:t>.</w:t>
            </w:r>
          </w:p>
        </w:tc>
      </w:tr>
      <w:tr w:rsidR="00513C72" w14:paraId="2408FE70" w14:textId="77777777" w:rsidTr="00BA4317">
        <w:tc>
          <w:tcPr>
            <w:tcW w:w="2268" w:type="dxa"/>
          </w:tcPr>
          <w:p w14:paraId="778CB264" w14:textId="4B0A95B3" w:rsidR="00513C72" w:rsidRPr="00037CC6" w:rsidRDefault="00513C72" w:rsidP="00060B8D">
            <w:pPr>
              <w:spacing w:line="276" w:lineRule="auto"/>
              <w:jc w:val="both"/>
              <w:rPr>
                <w:b/>
                <w:bCs/>
              </w:rPr>
            </w:pPr>
            <w:r w:rsidRPr="00037CC6">
              <w:rPr>
                <w:b/>
                <w:bCs/>
              </w:rPr>
              <w:t xml:space="preserve">Revisión </w:t>
            </w:r>
          </w:p>
        </w:tc>
        <w:tc>
          <w:tcPr>
            <w:tcW w:w="6602" w:type="dxa"/>
          </w:tcPr>
          <w:p w14:paraId="10E0720E" w14:textId="557B5756" w:rsidR="00513C72" w:rsidRDefault="00513C72" w:rsidP="00060B8D">
            <w:pPr>
              <w:spacing w:line="276" w:lineRule="auto"/>
              <w:jc w:val="both"/>
            </w:pPr>
            <w:r>
              <w:t xml:space="preserve">Se establece desde la </w:t>
            </w:r>
            <w:r w:rsidR="008B064A">
              <w:t>asesoría constante</w:t>
            </w:r>
            <w:r w:rsidR="00C059B2">
              <w:t>,</w:t>
            </w:r>
            <w:r w:rsidR="008B064A">
              <w:t xml:space="preserve"> docente, empresarios</w:t>
            </w:r>
            <w:r w:rsidR="008139CB">
              <w:t xml:space="preserve"> </w:t>
            </w:r>
            <w:r w:rsidR="008B064A">
              <w:t>y retroalimentación de los procesos para corregir desviaciones.</w:t>
            </w:r>
          </w:p>
          <w:p w14:paraId="2825C234" w14:textId="77777777" w:rsidR="00F042A0" w:rsidRDefault="00F042A0" w:rsidP="00060B8D">
            <w:pPr>
              <w:spacing w:line="276" w:lineRule="auto"/>
              <w:jc w:val="both"/>
            </w:pPr>
          </w:p>
          <w:p w14:paraId="3CEEA1B4" w14:textId="22D4B79A" w:rsidR="008139CB" w:rsidRDefault="008B064A" w:rsidP="00060B8D">
            <w:pPr>
              <w:spacing w:line="276" w:lineRule="auto"/>
              <w:jc w:val="both"/>
            </w:pPr>
            <w:r>
              <w:t xml:space="preserve">Supervisión </w:t>
            </w:r>
            <w:r w:rsidR="008139CB">
              <w:t>y evaluación de avances programados por cada miembro del equipo de trabajo formado.</w:t>
            </w:r>
          </w:p>
          <w:p w14:paraId="55945D78" w14:textId="77777777" w:rsidR="00F042A0" w:rsidRDefault="00F042A0" w:rsidP="00060B8D">
            <w:pPr>
              <w:spacing w:line="276" w:lineRule="auto"/>
              <w:jc w:val="both"/>
            </w:pPr>
          </w:p>
          <w:p w14:paraId="4F4BB707" w14:textId="77D263D8" w:rsidR="008139CB" w:rsidRDefault="008139CB" w:rsidP="00060B8D">
            <w:pPr>
              <w:spacing w:line="276" w:lineRule="auto"/>
              <w:jc w:val="both"/>
            </w:pPr>
            <w:r>
              <w:lastRenderedPageBreak/>
              <w:t>Presentación del producto final</w:t>
            </w:r>
            <w:r w:rsidR="00C059B2">
              <w:t>,</w:t>
            </w:r>
            <w:r>
              <w:t xml:space="preserve"> evaluados por los docentes de cada asignatura para determinar cumplimiento de objetivos de aprendizaje y r</w:t>
            </w:r>
            <w:r w:rsidR="00C059B2">
              <w:t>ú</w:t>
            </w:r>
            <w:r>
              <w:t>brica de trabajo.</w:t>
            </w:r>
          </w:p>
          <w:p w14:paraId="2167B114" w14:textId="77777777" w:rsidR="00F042A0" w:rsidRDefault="00F042A0" w:rsidP="00060B8D">
            <w:pPr>
              <w:spacing w:line="276" w:lineRule="auto"/>
              <w:jc w:val="both"/>
            </w:pPr>
          </w:p>
          <w:p w14:paraId="6BA49585" w14:textId="5FE171FC" w:rsidR="008B064A" w:rsidRDefault="008139CB" w:rsidP="00060B8D">
            <w:pPr>
              <w:spacing w:line="276" w:lineRule="auto"/>
              <w:jc w:val="both"/>
            </w:pPr>
            <w:r>
              <w:t xml:space="preserve">Evaluación por parte de empresarios del ramo turístico. </w:t>
            </w:r>
          </w:p>
        </w:tc>
      </w:tr>
    </w:tbl>
    <w:p w14:paraId="48829E65" w14:textId="188929D1" w:rsidR="00BA4317" w:rsidRPr="00037CC6" w:rsidRDefault="008139CB" w:rsidP="00037CC6">
      <w:pPr>
        <w:spacing w:line="360" w:lineRule="auto"/>
        <w:jc w:val="center"/>
      </w:pPr>
      <w:r w:rsidRPr="00037CC6">
        <w:lastRenderedPageBreak/>
        <w:t>Fuente</w:t>
      </w:r>
      <w:r w:rsidR="00601DBF" w:rsidRPr="00037CC6">
        <w:t>:</w:t>
      </w:r>
      <w:r w:rsidRPr="00037CC6">
        <w:t xml:space="preserve"> </w:t>
      </w:r>
      <w:r w:rsidR="00601DBF" w:rsidRPr="00037CC6">
        <w:t xml:space="preserve">Elaboración </w:t>
      </w:r>
      <w:r w:rsidRPr="00037CC6">
        <w:t>propia</w:t>
      </w:r>
      <w:r w:rsidR="00BA4317" w:rsidRPr="00037CC6">
        <w:t xml:space="preserve"> </w:t>
      </w:r>
      <w:r w:rsidR="00601DBF" w:rsidRPr="00037CC6">
        <w:t>con base en</w:t>
      </w:r>
      <w:r w:rsidR="00BA4317" w:rsidRPr="00037CC6">
        <w:rPr>
          <w:sz w:val="26"/>
          <w:szCs w:val="28"/>
        </w:rPr>
        <w:t xml:space="preserve"> </w:t>
      </w:r>
      <w:r w:rsidR="00BA4317" w:rsidRPr="00037CC6">
        <w:t>Schraw y Moshman (1995</w:t>
      </w:r>
      <w:r w:rsidR="00C059B2">
        <w:t>, citados en Torres, 2019</w:t>
      </w:r>
      <w:r w:rsidR="00BA4317" w:rsidRPr="00037CC6">
        <w:t>)</w:t>
      </w:r>
    </w:p>
    <w:p w14:paraId="27FC5AAA" w14:textId="470E9421" w:rsidR="00943372" w:rsidRDefault="00B727F3" w:rsidP="00037CC6">
      <w:pPr>
        <w:spacing w:line="360" w:lineRule="auto"/>
        <w:ind w:firstLine="708"/>
        <w:jc w:val="both"/>
        <w:rPr>
          <w:rFonts w:eastAsia="Calibri"/>
          <w:lang w:val="es-ES"/>
        </w:rPr>
      </w:pPr>
      <w:r>
        <w:rPr>
          <w:rFonts w:eastAsia="Calibri"/>
          <w:lang w:val="es-ES"/>
        </w:rPr>
        <w:t>En este proceso</w:t>
      </w:r>
      <w:r w:rsidR="00C059B2">
        <w:rPr>
          <w:rFonts w:eastAsia="Calibri"/>
          <w:lang w:val="es-ES"/>
        </w:rPr>
        <w:t>,</w:t>
      </w:r>
      <w:r>
        <w:rPr>
          <w:rFonts w:eastAsia="Calibri"/>
          <w:lang w:val="es-ES"/>
        </w:rPr>
        <w:t xml:space="preserve"> los</w:t>
      </w:r>
      <w:r w:rsidR="00F42975" w:rsidRPr="00DE0602">
        <w:rPr>
          <w:rFonts w:eastAsia="Calibri"/>
          <w:lang w:val="es-ES"/>
        </w:rPr>
        <w:t xml:space="preserve"> estudiantes</w:t>
      </w:r>
      <w:r w:rsidR="00421290" w:rsidRPr="00DE0602">
        <w:rPr>
          <w:rFonts w:eastAsia="Calibri"/>
          <w:lang w:val="es-ES"/>
        </w:rPr>
        <w:t xml:space="preserve"> </w:t>
      </w:r>
      <w:r w:rsidR="00BA4317" w:rsidRPr="00DE0602">
        <w:rPr>
          <w:rFonts w:eastAsia="Calibri"/>
          <w:lang w:val="es-ES"/>
        </w:rPr>
        <w:t>regula</w:t>
      </w:r>
      <w:r w:rsidR="00F42975" w:rsidRPr="00DE0602">
        <w:rPr>
          <w:rFonts w:eastAsia="Calibri"/>
          <w:lang w:val="es-ES"/>
        </w:rPr>
        <w:t xml:space="preserve">ron </w:t>
      </w:r>
      <w:r w:rsidR="00BA4317" w:rsidRPr="00DE0602">
        <w:rPr>
          <w:rFonts w:eastAsia="Calibri"/>
          <w:lang w:val="es-ES"/>
        </w:rPr>
        <w:t>su aprendizaje</w:t>
      </w:r>
      <w:r w:rsidR="00F42975" w:rsidRPr="00DE0602">
        <w:rPr>
          <w:rFonts w:eastAsia="Calibri"/>
          <w:lang w:val="es-ES"/>
        </w:rPr>
        <w:t xml:space="preserve"> </w:t>
      </w:r>
      <w:r>
        <w:rPr>
          <w:rFonts w:eastAsia="Calibri"/>
          <w:lang w:val="es-ES"/>
        </w:rPr>
        <w:t xml:space="preserve">con mayor precisión y </w:t>
      </w:r>
      <w:r w:rsidR="00BA4317" w:rsidRPr="00DE0602">
        <w:rPr>
          <w:rFonts w:eastAsia="Calibri"/>
          <w:lang w:val="es-ES"/>
        </w:rPr>
        <w:t>alcanza</w:t>
      </w:r>
      <w:r>
        <w:rPr>
          <w:rFonts w:eastAsia="Calibri"/>
          <w:lang w:val="es-ES"/>
        </w:rPr>
        <w:t>ron</w:t>
      </w:r>
      <w:r w:rsidR="00BA4317" w:rsidRPr="00DE0602">
        <w:rPr>
          <w:rFonts w:eastAsia="Calibri"/>
          <w:lang w:val="es-ES"/>
        </w:rPr>
        <w:t xml:space="preserve"> </w:t>
      </w:r>
      <w:r>
        <w:rPr>
          <w:rFonts w:eastAsia="Calibri"/>
          <w:lang w:val="es-ES"/>
        </w:rPr>
        <w:t xml:space="preserve">los </w:t>
      </w:r>
      <w:r w:rsidR="00F42975" w:rsidRPr="00DE0602">
        <w:rPr>
          <w:rFonts w:eastAsia="Calibri"/>
          <w:lang w:val="es-ES"/>
        </w:rPr>
        <w:t xml:space="preserve">objetivos </w:t>
      </w:r>
      <w:r>
        <w:rPr>
          <w:rFonts w:eastAsia="Calibri"/>
          <w:lang w:val="es-ES"/>
        </w:rPr>
        <w:t>esperados</w:t>
      </w:r>
      <w:r w:rsidR="00BA4317" w:rsidRPr="00DE0602">
        <w:rPr>
          <w:rFonts w:eastAsia="Calibri"/>
          <w:lang w:val="es-ES"/>
        </w:rPr>
        <w:t xml:space="preserve">. </w:t>
      </w:r>
      <w:r w:rsidR="00421290" w:rsidRPr="00DE0602">
        <w:rPr>
          <w:rFonts w:eastAsia="Calibri"/>
          <w:lang w:val="es-ES"/>
        </w:rPr>
        <w:t xml:space="preserve">Lo más relevante </w:t>
      </w:r>
      <w:r w:rsidR="00F42975" w:rsidRPr="00DE0602">
        <w:rPr>
          <w:rFonts w:eastAsia="Calibri"/>
          <w:lang w:val="es-ES"/>
        </w:rPr>
        <w:t xml:space="preserve">fue </w:t>
      </w:r>
      <w:r w:rsidR="00DE0602" w:rsidRPr="00DE0602">
        <w:rPr>
          <w:rFonts w:eastAsia="Calibri"/>
          <w:lang w:val="es-ES"/>
        </w:rPr>
        <w:t xml:space="preserve">dirigir algunos procesos de manera </w:t>
      </w:r>
      <w:r w:rsidR="00421290" w:rsidRPr="00DE0602">
        <w:rPr>
          <w:rFonts w:eastAsia="Calibri"/>
          <w:lang w:val="es-ES"/>
        </w:rPr>
        <w:t xml:space="preserve">autónoma, </w:t>
      </w:r>
      <w:r w:rsidR="00483EF2">
        <w:rPr>
          <w:rFonts w:eastAsia="Calibri"/>
          <w:lang w:val="es-ES"/>
        </w:rPr>
        <w:t>resolver</w:t>
      </w:r>
      <w:r w:rsidR="00421290" w:rsidRPr="00DE0602">
        <w:rPr>
          <w:rFonts w:eastAsia="Calibri"/>
          <w:lang w:val="es-ES"/>
        </w:rPr>
        <w:t xml:space="preserve"> problemas con estrategias </w:t>
      </w:r>
      <w:r w:rsidR="00A455BD" w:rsidRPr="00DE0602">
        <w:rPr>
          <w:rFonts w:eastAsia="Calibri"/>
          <w:lang w:val="es-ES"/>
        </w:rPr>
        <w:t>implementadas</w:t>
      </w:r>
      <w:r w:rsidR="00421290" w:rsidRPr="00DE0602">
        <w:rPr>
          <w:rFonts w:eastAsia="Calibri"/>
          <w:lang w:val="es-ES"/>
        </w:rPr>
        <w:t xml:space="preserve"> y</w:t>
      </w:r>
      <w:r>
        <w:rPr>
          <w:rFonts w:eastAsia="Calibri"/>
          <w:lang w:val="es-ES"/>
        </w:rPr>
        <w:t xml:space="preserve"> el </w:t>
      </w:r>
      <w:r w:rsidR="00421290" w:rsidRPr="00DE0602">
        <w:rPr>
          <w:rFonts w:eastAsia="Calibri"/>
          <w:lang w:val="es-ES"/>
        </w:rPr>
        <w:t>desarroll</w:t>
      </w:r>
      <w:r w:rsidR="00C059B2">
        <w:rPr>
          <w:rFonts w:eastAsia="Calibri"/>
          <w:lang w:val="es-ES"/>
        </w:rPr>
        <w:t>o</w:t>
      </w:r>
      <w:r w:rsidR="00421290" w:rsidRPr="00DE0602">
        <w:rPr>
          <w:rFonts w:eastAsia="Calibri"/>
          <w:lang w:val="es-ES"/>
        </w:rPr>
        <w:t xml:space="preserve"> </w:t>
      </w:r>
      <w:r>
        <w:rPr>
          <w:rFonts w:eastAsia="Calibri"/>
          <w:lang w:val="es-ES"/>
        </w:rPr>
        <w:t xml:space="preserve">de </w:t>
      </w:r>
      <w:r w:rsidR="00421290" w:rsidRPr="00DE0602">
        <w:rPr>
          <w:rFonts w:eastAsia="Calibri"/>
          <w:lang w:val="es-ES"/>
        </w:rPr>
        <w:t>un aprendizaje significativo</w:t>
      </w:r>
      <w:r w:rsidR="00421290">
        <w:rPr>
          <w:rFonts w:eastAsia="Calibri"/>
        </w:rPr>
        <w:t>.</w:t>
      </w:r>
      <w:r w:rsidR="00584D9A">
        <w:rPr>
          <w:rFonts w:eastAsia="Calibri"/>
        </w:rPr>
        <w:t xml:space="preserve"> </w:t>
      </w:r>
      <w:r w:rsidR="00584D9A" w:rsidRPr="00056454">
        <w:rPr>
          <w:rFonts w:eastAsia="Calibri"/>
          <w:lang w:val="es-ES"/>
        </w:rPr>
        <w:t xml:space="preserve">La evaluación final </w:t>
      </w:r>
      <w:r w:rsidR="00584D9A">
        <w:rPr>
          <w:rFonts w:eastAsia="Calibri"/>
          <w:lang w:val="es-ES"/>
        </w:rPr>
        <w:t xml:space="preserve">para la presentación de </w:t>
      </w:r>
      <w:r w:rsidR="00584D9A" w:rsidRPr="00056454">
        <w:rPr>
          <w:rFonts w:eastAsia="Calibri"/>
          <w:lang w:val="es-ES"/>
        </w:rPr>
        <w:t xml:space="preserve">los resultados </w:t>
      </w:r>
      <w:r w:rsidR="00584D9A">
        <w:rPr>
          <w:rFonts w:eastAsia="Calibri"/>
          <w:lang w:val="es-ES"/>
        </w:rPr>
        <w:t xml:space="preserve">fue ante un </w:t>
      </w:r>
      <w:r w:rsidR="00584D9A" w:rsidRPr="00056454">
        <w:rPr>
          <w:rFonts w:eastAsia="Calibri"/>
          <w:lang w:val="es-ES"/>
        </w:rPr>
        <w:t>claustro de docentes, empresarios y miembros de la comunidad</w:t>
      </w:r>
      <w:r w:rsidR="00C059B2">
        <w:rPr>
          <w:rFonts w:eastAsia="Calibri"/>
          <w:lang w:val="es-ES"/>
        </w:rPr>
        <w:t>,</w:t>
      </w:r>
      <w:r w:rsidR="00584D9A" w:rsidRPr="00056454">
        <w:rPr>
          <w:rFonts w:eastAsia="Calibri"/>
          <w:lang w:val="es-ES"/>
        </w:rPr>
        <w:t xml:space="preserve"> </w:t>
      </w:r>
      <w:r w:rsidR="00C059B2" w:rsidRPr="00056454">
        <w:rPr>
          <w:rFonts w:eastAsia="Calibri"/>
          <w:lang w:val="es-ES"/>
        </w:rPr>
        <w:t>qu</w:t>
      </w:r>
      <w:r w:rsidR="00C059B2">
        <w:rPr>
          <w:rFonts w:eastAsia="Calibri"/>
          <w:lang w:val="es-ES"/>
        </w:rPr>
        <w:t>ienes</w:t>
      </w:r>
      <w:r w:rsidR="00C059B2" w:rsidRPr="00056454">
        <w:rPr>
          <w:rFonts w:eastAsia="Calibri"/>
          <w:lang w:val="es-ES"/>
        </w:rPr>
        <w:t xml:space="preserve"> </w:t>
      </w:r>
      <w:r w:rsidR="00584D9A" w:rsidRPr="00056454">
        <w:rPr>
          <w:rFonts w:eastAsia="Calibri"/>
          <w:lang w:val="es-ES"/>
        </w:rPr>
        <w:t>calificar</w:t>
      </w:r>
      <w:r w:rsidR="00C059B2">
        <w:rPr>
          <w:rFonts w:eastAsia="Calibri"/>
          <w:lang w:val="es-ES"/>
        </w:rPr>
        <w:t>o</w:t>
      </w:r>
      <w:r w:rsidR="00584D9A" w:rsidRPr="00056454">
        <w:rPr>
          <w:rFonts w:eastAsia="Calibri"/>
          <w:lang w:val="es-ES"/>
        </w:rPr>
        <w:t xml:space="preserve">n que los productos </w:t>
      </w:r>
      <w:r w:rsidR="00C059B2">
        <w:rPr>
          <w:rFonts w:eastAsia="Calibri"/>
          <w:lang w:val="es-ES"/>
        </w:rPr>
        <w:t>cumplieran</w:t>
      </w:r>
      <w:r w:rsidR="00C059B2" w:rsidRPr="00056454">
        <w:rPr>
          <w:rFonts w:eastAsia="Calibri"/>
          <w:lang w:val="es-ES"/>
        </w:rPr>
        <w:t xml:space="preserve"> </w:t>
      </w:r>
      <w:r w:rsidR="00584D9A" w:rsidRPr="00056454">
        <w:rPr>
          <w:rFonts w:eastAsia="Calibri"/>
          <w:lang w:val="es-ES"/>
        </w:rPr>
        <w:t>con las características deseables.</w:t>
      </w:r>
    </w:p>
    <w:p w14:paraId="1D4CA023" w14:textId="1A7C274C" w:rsidR="00584D9A" w:rsidRPr="00056454" w:rsidRDefault="00584D9A" w:rsidP="001357AD">
      <w:pPr>
        <w:spacing w:line="360" w:lineRule="auto"/>
        <w:jc w:val="both"/>
        <w:rPr>
          <w:rFonts w:eastAsia="Calibri"/>
          <w:lang w:val="es-ES"/>
        </w:rPr>
      </w:pPr>
      <w:r w:rsidRPr="00056454">
        <w:rPr>
          <w:rFonts w:eastAsia="Calibri"/>
          <w:lang w:val="es-ES"/>
        </w:rPr>
        <w:t xml:space="preserve"> </w:t>
      </w:r>
    </w:p>
    <w:p w14:paraId="79143133" w14:textId="15559C0B" w:rsidR="00421290" w:rsidRPr="00037CC6" w:rsidRDefault="00DA3791" w:rsidP="00060B8D">
      <w:pPr>
        <w:spacing w:line="360" w:lineRule="auto"/>
        <w:jc w:val="center"/>
        <w:rPr>
          <w:rFonts w:eastAsia="Calibri"/>
          <w:b/>
          <w:sz w:val="32"/>
          <w:szCs w:val="32"/>
        </w:rPr>
      </w:pPr>
      <w:r w:rsidRPr="00037CC6">
        <w:rPr>
          <w:rFonts w:eastAsia="Calibri"/>
          <w:b/>
          <w:sz w:val="32"/>
          <w:szCs w:val="32"/>
        </w:rPr>
        <w:t>Conclusi</w:t>
      </w:r>
      <w:r>
        <w:rPr>
          <w:rFonts w:eastAsia="Calibri"/>
          <w:b/>
          <w:sz w:val="32"/>
          <w:szCs w:val="32"/>
        </w:rPr>
        <w:t>o</w:t>
      </w:r>
      <w:r w:rsidRPr="00037CC6">
        <w:rPr>
          <w:rFonts w:eastAsia="Calibri"/>
          <w:b/>
          <w:sz w:val="32"/>
          <w:szCs w:val="32"/>
        </w:rPr>
        <w:t>nes</w:t>
      </w:r>
    </w:p>
    <w:p w14:paraId="78BA8DE3" w14:textId="3BAB172B" w:rsidR="00B727F3" w:rsidRDefault="00D3086C" w:rsidP="00037CC6">
      <w:pPr>
        <w:spacing w:line="360" w:lineRule="auto"/>
        <w:ind w:firstLine="708"/>
        <w:jc w:val="both"/>
        <w:rPr>
          <w:rFonts w:eastAsia="Calibri"/>
          <w:lang w:val="es-ES"/>
        </w:rPr>
      </w:pPr>
      <w:r w:rsidRPr="00D3086C">
        <w:rPr>
          <w:rFonts w:eastAsia="Calibri"/>
          <w:lang w:val="es-ES"/>
        </w:rPr>
        <w:t>Cada día es más complejo el proceso de enseñanza</w:t>
      </w:r>
      <w:r w:rsidR="00C059B2">
        <w:rPr>
          <w:rFonts w:eastAsia="Calibri"/>
          <w:lang w:val="es-ES"/>
        </w:rPr>
        <w:t>.</w:t>
      </w:r>
      <w:r w:rsidR="00C059B2" w:rsidRPr="00D3086C">
        <w:rPr>
          <w:rFonts w:eastAsia="Calibri"/>
          <w:lang w:val="es-ES"/>
        </w:rPr>
        <w:t xml:space="preserve"> </w:t>
      </w:r>
      <w:r w:rsidR="00C059B2">
        <w:rPr>
          <w:rFonts w:eastAsia="Calibri"/>
          <w:lang w:val="es-ES"/>
        </w:rPr>
        <w:t>L</w:t>
      </w:r>
      <w:r w:rsidR="00C059B2" w:rsidRPr="00D3086C">
        <w:rPr>
          <w:rFonts w:eastAsia="Calibri"/>
          <w:lang w:val="es-ES"/>
        </w:rPr>
        <w:t xml:space="preserve">as </w:t>
      </w:r>
      <w:r w:rsidRPr="00D3086C">
        <w:rPr>
          <w:rFonts w:eastAsia="Calibri"/>
          <w:lang w:val="es-ES"/>
        </w:rPr>
        <w:t>nuevas tecnologías son instrumentos muy útiles a la hora de tra</w:t>
      </w:r>
      <w:r w:rsidR="00DA3791">
        <w:rPr>
          <w:rFonts w:eastAsia="Calibri"/>
          <w:lang w:val="es-ES"/>
        </w:rPr>
        <w:t>n</w:t>
      </w:r>
      <w:r w:rsidRPr="00D3086C">
        <w:rPr>
          <w:rFonts w:eastAsia="Calibri"/>
          <w:lang w:val="es-ES"/>
        </w:rPr>
        <w:t>smitir los conocimientos, pero también pueden ser distractores o simuladores de aprendizaje</w:t>
      </w:r>
      <w:r w:rsidR="00C059B2">
        <w:rPr>
          <w:rFonts w:eastAsia="Calibri"/>
          <w:lang w:val="es-ES"/>
        </w:rPr>
        <w:t>.</w:t>
      </w:r>
      <w:r w:rsidR="00C059B2" w:rsidRPr="00D3086C">
        <w:rPr>
          <w:rFonts w:eastAsia="Calibri"/>
          <w:lang w:val="es-ES"/>
        </w:rPr>
        <w:t xml:space="preserve"> </w:t>
      </w:r>
      <w:r w:rsidR="00C059B2">
        <w:rPr>
          <w:rFonts w:eastAsia="Calibri"/>
          <w:lang w:val="es-ES"/>
        </w:rPr>
        <w:t>E</w:t>
      </w:r>
      <w:r w:rsidR="00C059B2" w:rsidRPr="00D3086C">
        <w:rPr>
          <w:rFonts w:eastAsia="Calibri"/>
          <w:lang w:val="es-ES"/>
        </w:rPr>
        <w:t xml:space="preserve">l </w:t>
      </w:r>
      <w:r w:rsidRPr="00D3086C">
        <w:rPr>
          <w:rFonts w:eastAsia="Calibri"/>
          <w:lang w:val="es-ES"/>
        </w:rPr>
        <w:t>docente tiene que estar en constante innovación sobre el uso de estrategias didácticas que aseguren en el estudiante su formación.</w:t>
      </w:r>
      <w:r>
        <w:rPr>
          <w:rFonts w:eastAsia="Calibri"/>
          <w:lang w:val="es-ES"/>
        </w:rPr>
        <w:t xml:space="preserve"> </w:t>
      </w:r>
      <w:r w:rsidR="00816EAD" w:rsidRPr="00DA05D0">
        <w:rPr>
          <w:rFonts w:eastAsia="Calibri"/>
          <w:lang w:val="es-ES"/>
        </w:rPr>
        <w:t>D</w:t>
      </w:r>
      <w:r w:rsidR="00DA05D0" w:rsidRPr="00DA05D0">
        <w:rPr>
          <w:rFonts w:eastAsia="Calibri"/>
          <w:lang w:val="es-ES"/>
        </w:rPr>
        <w:t xml:space="preserve">eterminar el aprendizaje </w:t>
      </w:r>
      <w:r>
        <w:rPr>
          <w:rFonts w:eastAsia="Calibri"/>
          <w:lang w:val="es-ES"/>
        </w:rPr>
        <w:t>en los</w:t>
      </w:r>
      <w:r w:rsidR="00DA05D0" w:rsidRPr="00DA05D0">
        <w:rPr>
          <w:rFonts w:eastAsia="Calibri"/>
          <w:lang w:val="es-ES"/>
        </w:rPr>
        <w:t xml:space="preserve"> estudiantes es sin duda una tarea muy </w:t>
      </w:r>
      <w:r>
        <w:rPr>
          <w:rFonts w:eastAsia="Calibri"/>
          <w:lang w:val="es-ES"/>
        </w:rPr>
        <w:t xml:space="preserve">diversa </w:t>
      </w:r>
      <w:r w:rsidR="00DA05D0" w:rsidRPr="00DA05D0">
        <w:rPr>
          <w:rFonts w:eastAsia="Calibri"/>
          <w:lang w:val="es-ES"/>
        </w:rPr>
        <w:t>debido a los contextos familiares, económicos y académicos</w:t>
      </w:r>
      <w:r w:rsidR="00D83A04">
        <w:rPr>
          <w:rFonts w:eastAsia="Calibri"/>
          <w:lang w:val="es-ES"/>
        </w:rPr>
        <w:t xml:space="preserve"> que lo rodean</w:t>
      </w:r>
      <w:r w:rsidR="00C059B2">
        <w:rPr>
          <w:rFonts w:eastAsia="Calibri"/>
          <w:lang w:val="es-ES"/>
        </w:rPr>
        <w:t>,</w:t>
      </w:r>
      <w:r w:rsidR="00D83A04">
        <w:rPr>
          <w:rFonts w:eastAsia="Calibri"/>
          <w:lang w:val="es-ES"/>
        </w:rPr>
        <w:t xml:space="preserve"> y</w:t>
      </w:r>
      <w:r w:rsidR="00DA05D0">
        <w:rPr>
          <w:rFonts w:eastAsia="Calibri"/>
          <w:lang w:val="es-ES"/>
        </w:rPr>
        <w:t xml:space="preserve"> son factores que inciden de manera directa en su rendimiento. </w:t>
      </w:r>
    </w:p>
    <w:p w14:paraId="575C33BE" w14:textId="5F87E052" w:rsidR="00584D9A" w:rsidRDefault="00B727F3" w:rsidP="00037CC6">
      <w:pPr>
        <w:spacing w:line="360" w:lineRule="auto"/>
        <w:ind w:firstLine="708"/>
        <w:jc w:val="both"/>
        <w:rPr>
          <w:rFonts w:eastAsia="Calibri"/>
          <w:lang w:val="es-ES"/>
        </w:rPr>
      </w:pPr>
      <w:r>
        <w:rPr>
          <w:rFonts w:eastAsia="Calibri"/>
          <w:lang w:val="es-ES"/>
        </w:rPr>
        <w:t xml:space="preserve">Existe </w:t>
      </w:r>
      <w:r w:rsidR="00DA05D0">
        <w:rPr>
          <w:rFonts w:eastAsia="Calibri"/>
          <w:lang w:val="es-ES"/>
        </w:rPr>
        <w:t>un sinnúmero de estrategias didácticas que aseguran en mayor o menor medida el aprendizaje y todas son válidas</w:t>
      </w:r>
      <w:r w:rsidR="00554602">
        <w:rPr>
          <w:rFonts w:eastAsia="Calibri"/>
          <w:lang w:val="es-ES"/>
        </w:rPr>
        <w:t xml:space="preserve">. En </w:t>
      </w:r>
      <w:r w:rsidR="00D83A04">
        <w:rPr>
          <w:rFonts w:eastAsia="Calibri"/>
          <w:lang w:val="es-ES"/>
        </w:rPr>
        <w:t>este estudio</w:t>
      </w:r>
      <w:r w:rsidR="00554602">
        <w:rPr>
          <w:rFonts w:eastAsia="Calibri"/>
          <w:lang w:val="es-ES"/>
        </w:rPr>
        <w:t>,</w:t>
      </w:r>
      <w:r w:rsidR="00D83A04">
        <w:rPr>
          <w:rFonts w:eastAsia="Calibri"/>
          <w:lang w:val="es-ES"/>
        </w:rPr>
        <w:t xml:space="preserve"> la implementación de lo</w:t>
      </w:r>
      <w:r w:rsidR="00DA05D0">
        <w:rPr>
          <w:rFonts w:eastAsia="Calibri"/>
          <w:lang w:val="es-ES"/>
        </w:rPr>
        <w:t>s proyectos integradores</w:t>
      </w:r>
      <w:r w:rsidR="002A7738">
        <w:rPr>
          <w:rFonts w:eastAsia="Calibri"/>
          <w:lang w:val="es-ES"/>
        </w:rPr>
        <w:t xml:space="preserve"> </w:t>
      </w:r>
      <w:r w:rsidR="00DA05D0">
        <w:rPr>
          <w:rFonts w:eastAsia="Calibri"/>
          <w:lang w:val="es-ES"/>
        </w:rPr>
        <w:t xml:space="preserve">se </w:t>
      </w:r>
      <w:r w:rsidR="006529DA">
        <w:rPr>
          <w:rFonts w:eastAsia="Calibri"/>
          <w:lang w:val="es-ES"/>
        </w:rPr>
        <w:t xml:space="preserve">consideró </w:t>
      </w:r>
      <w:r w:rsidR="00D83A04">
        <w:rPr>
          <w:rFonts w:eastAsia="Calibri"/>
          <w:lang w:val="es-ES"/>
        </w:rPr>
        <w:t>lo más idóneo</w:t>
      </w:r>
      <w:r w:rsidR="00554602">
        <w:rPr>
          <w:rFonts w:eastAsia="Calibri"/>
          <w:lang w:val="es-ES"/>
        </w:rPr>
        <w:t>. Estos</w:t>
      </w:r>
      <w:r w:rsidR="006529DA">
        <w:rPr>
          <w:rFonts w:eastAsia="Calibri"/>
          <w:lang w:val="es-ES"/>
        </w:rPr>
        <w:t>, los proyectos integradores,</w:t>
      </w:r>
      <w:r w:rsidR="00554602">
        <w:rPr>
          <w:rFonts w:eastAsia="Calibri"/>
          <w:lang w:val="es-ES"/>
        </w:rPr>
        <w:t xml:space="preserve"> </w:t>
      </w:r>
      <w:r w:rsidR="00D83A04">
        <w:rPr>
          <w:rFonts w:eastAsia="Calibri"/>
          <w:lang w:val="es-ES"/>
        </w:rPr>
        <w:t>se</w:t>
      </w:r>
      <w:r w:rsidR="002A7738">
        <w:rPr>
          <w:rFonts w:eastAsia="Calibri"/>
          <w:lang w:val="es-ES"/>
        </w:rPr>
        <w:t xml:space="preserve"> </w:t>
      </w:r>
      <w:r w:rsidR="00554602">
        <w:rPr>
          <w:rFonts w:eastAsia="Calibri"/>
          <w:lang w:val="es-ES"/>
        </w:rPr>
        <w:t xml:space="preserve">constituyeron </w:t>
      </w:r>
      <w:r w:rsidR="00D83A04">
        <w:rPr>
          <w:rFonts w:eastAsia="Calibri"/>
          <w:lang w:val="es-ES"/>
        </w:rPr>
        <w:t xml:space="preserve">en </w:t>
      </w:r>
      <w:r w:rsidR="002A7738">
        <w:rPr>
          <w:rFonts w:eastAsia="Calibri"/>
          <w:lang w:val="es-ES"/>
        </w:rPr>
        <w:t>un acercamiento a</w:t>
      </w:r>
      <w:r w:rsidR="006529DA">
        <w:rPr>
          <w:rFonts w:eastAsia="Calibri"/>
          <w:lang w:val="es-ES"/>
        </w:rPr>
        <w:t>l</w:t>
      </w:r>
      <w:r w:rsidR="002A7738">
        <w:rPr>
          <w:rFonts w:eastAsia="Calibri"/>
          <w:lang w:val="es-ES"/>
        </w:rPr>
        <w:t xml:space="preserve"> complejo fenómeno de</w:t>
      </w:r>
      <w:r w:rsidR="00584D9A">
        <w:rPr>
          <w:rFonts w:eastAsia="Calibri"/>
          <w:lang w:val="es-ES"/>
        </w:rPr>
        <w:t xml:space="preserve"> la enseñanza y </w:t>
      </w:r>
      <w:r w:rsidR="002A7738">
        <w:rPr>
          <w:rFonts w:eastAsia="Calibri"/>
          <w:lang w:val="es-ES"/>
        </w:rPr>
        <w:t>aprendizaje</w:t>
      </w:r>
      <w:r w:rsidR="007727A0">
        <w:rPr>
          <w:rFonts w:eastAsia="Calibri"/>
          <w:lang w:val="es-ES"/>
        </w:rPr>
        <w:t>,</w:t>
      </w:r>
      <w:r w:rsidR="00D83A04">
        <w:rPr>
          <w:rFonts w:eastAsia="Calibri"/>
          <w:lang w:val="es-ES"/>
        </w:rPr>
        <w:t xml:space="preserve"> se</w:t>
      </w:r>
      <w:r w:rsidR="002A7738">
        <w:rPr>
          <w:rFonts w:eastAsia="Calibri"/>
          <w:lang w:val="es-ES"/>
        </w:rPr>
        <w:t xml:space="preserve"> convi</w:t>
      </w:r>
      <w:r w:rsidR="00D83A04">
        <w:rPr>
          <w:rFonts w:eastAsia="Calibri"/>
          <w:lang w:val="es-ES"/>
        </w:rPr>
        <w:t>rtieron</w:t>
      </w:r>
      <w:r w:rsidR="002A7738">
        <w:rPr>
          <w:rFonts w:eastAsia="Calibri"/>
          <w:lang w:val="es-ES"/>
        </w:rPr>
        <w:t xml:space="preserve"> en una herramienta que puede ser utilizada por aquellos individuos involucrados en la tarea de enseñar.</w:t>
      </w:r>
      <w:r w:rsidR="007727A0">
        <w:rPr>
          <w:rFonts w:eastAsia="Calibri"/>
          <w:lang w:val="es-ES"/>
        </w:rPr>
        <w:t xml:space="preserve"> En la </w:t>
      </w:r>
      <w:r w:rsidR="00554602">
        <w:rPr>
          <w:rFonts w:eastAsia="Calibri"/>
          <w:lang w:val="es-ES"/>
        </w:rPr>
        <w:t>f</w:t>
      </w:r>
      <w:r w:rsidR="007727A0">
        <w:rPr>
          <w:rFonts w:eastAsia="Calibri"/>
          <w:lang w:val="es-ES"/>
        </w:rPr>
        <w:t xml:space="preserve">igura 6 se </w:t>
      </w:r>
      <w:r>
        <w:rPr>
          <w:rFonts w:eastAsia="Calibri"/>
          <w:lang w:val="es-ES"/>
        </w:rPr>
        <w:t xml:space="preserve">lograron articular </w:t>
      </w:r>
      <w:r w:rsidR="00413581">
        <w:rPr>
          <w:rFonts w:eastAsia="Calibri"/>
          <w:lang w:val="es-ES"/>
        </w:rPr>
        <w:t xml:space="preserve">conceptualmente </w:t>
      </w:r>
      <w:r>
        <w:rPr>
          <w:rFonts w:eastAsia="Calibri"/>
          <w:lang w:val="es-ES"/>
        </w:rPr>
        <w:t xml:space="preserve">los </w:t>
      </w:r>
      <w:r w:rsidR="004B74E7">
        <w:rPr>
          <w:rFonts w:eastAsia="Calibri"/>
          <w:lang w:val="es-ES"/>
        </w:rPr>
        <w:t>procesos cognitivos y metacognitivos</w:t>
      </w:r>
      <w:r w:rsidR="007727A0">
        <w:rPr>
          <w:rFonts w:eastAsia="Calibri"/>
          <w:lang w:val="es-ES"/>
        </w:rPr>
        <w:t xml:space="preserve"> </w:t>
      </w:r>
      <w:r w:rsidR="00554602">
        <w:rPr>
          <w:rFonts w:eastAsia="Calibri"/>
          <w:lang w:val="es-ES"/>
        </w:rPr>
        <w:t xml:space="preserve">que </w:t>
      </w:r>
      <w:r>
        <w:rPr>
          <w:rFonts w:eastAsia="Calibri"/>
          <w:lang w:val="es-ES"/>
        </w:rPr>
        <w:t xml:space="preserve">se </w:t>
      </w:r>
      <w:r w:rsidR="007727A0">
        <w:rPr>
          <w:rFonts w:eastAsia="Calibri"/>
          <w:lang w:val="es-ES"/>
        </w:rPr>
        <w:t>observar</w:t>
      </w:r>
      <w:r>
        <w:rPr>
          <w:rFonts w:eastAsia="Calibri"/>
          <w:lang w:val="es-ES"/>
        </w:rPr>
        <w:t xml:space="preserve">on </w:t>
      </w:r>
      <w:r w:rsidR="007727A0">
        <w:rPr>
          <w:rFonts w:eastAsia="Calibri"/>
          <w:lang w:val="es-ES"/>
        </w:rPr>
        <w:t>a lo largo de este estudio</w:t>
      </w:r>
      <w:r>
        <w:rPr>
          <w:rFonts w:eastAsia="Calibri"/>
          <w:lang w:val="es-ES"/>
        </w:rPr>
        <w:t>.</w:t>
      </w:r>
      <w:r w:rsidR="00B60FBA">
        <w:rPr>
          <w:rFonts w:eastAsia="Calibri"/>
          <w:lang w:val="es-ES"/>
        </w:rPr>
        <w:t xml:space="preserve"> </w:t>
      </w:r>
    </w:p>
    <w:p w14:paraId="599E1860" w14:textId="2DE47A4D" w:rsidR="00601DBF" w:rsidRDefault="00601DBF" w:rsidP="001357AD">
      <w:pPr>
        <w:spacing w:line="360" w:lineRule="auto"/>
        <w:jc w:val="center"/>
        <w:rPr>
          <w:rFonts w:eastAsia="Calibri"/>
        </w:rPr>
      </w:pPr>
    </w:p>
    <w:p w14:paraId="3134B7C3" w14:textId="4E7A91E0" w:rsidR="00060B8D" w:rsidRDefault="00060B8D" w:rsidP="001357AD">
      <w:pPr>
        <w:spacing w:line="360" w:lineRule="auto"/>
        <w:jc w:val="center"/>
        <w:rPr>
          <w:rFonts w:eastAsia="Calibri"/>
        </w:rPr>
      </w:pPr>
    </w:p>
    <w:p w14:paraId="4F3B16A4" w14:textId="28E06A5F" w:rsidR="00060B8D" w:rsidRDefault="00060B8D" w:rsidP="001357AD">
      <w:pPr>
        <w:spacing w:line="360" w:lineRule="auto"/>
        <w:jc w:val="center"/>
        <w:rPr>
          <w:rFonts w:eastAsia="Calibri"/>
        </w:rPr>
      </w:pPr>
    </w:p>
    <w:p w14:paraId="445D7B5B" w14:textId="5152186A" w:rsidR="00060B8D" w:rsidRDefault="00060B8D" w:rsidP="001357AD">
      <w:pPr>
        <w:spacing w:line="360" w:lineRule="auto"/>
        <w:jc w:val="center"/>
        <w:rPr>
          <w:rFonts w:eastAsia="Calibri"/>
        </w:rPr>
      </w:pPr>
    </w:p>
    <w:p w14:paraId="07076377" w14:textId="7AB58533" w:rsidR="00B60FBA" w:rsidRDefault="00DE7476" w:rsidP="001357AD">
      <w:pPr>
        <w:spacing w:line="360" w:lineRule="auto"/>
        <w:jc w:val="center"/>
        <w:rPr>
          <w:rFonts w:eastAsia="Calibri"/>
        </w:rPr>
      </w:pPr>
      <w:r w:rsidRPr="00037CC6">
        <w:rPr>
          <w:rFonts w:eastAsia="Calibri"/>
          <w:b/>
          <w:bCs/>
        </w:rPr>
        <w:lastRenderedPageBreak/>
        <w:t>Figur</w:t>
      </w:r>
      <w:r w:rsidR="00FB070A" w:rsidRPr="00037CC6">
        <w:rPr>
          <w:rFonts w:eastAsia="Calibri"/>
          <w:b/>
          <w:bCs/>
        </w:rPr>
        <w:t xml:space="preserve">a </w:t>
      </w:r>
      <w:r w:rsidR="00FC306F" w:rsidRPr="00037CC6">
        <w:rPr>
          <w:rFonts w:eastAsia="Calibri"/>
          <w:b/>
          <w:bCs/>
        </w:rPr>
        <w:t>6</w:t>
      </w:r>
      <w:r w:rsidR="00FC306F">
        <w:rPr>
          <w:rFonts w:eastAsia="Calibri"/>
        </w:rPr>
        <w:t xml:space="preserve">. </w:t>
      </w:r>
      <w:r w:rsidR="00FB070A">
        <w:rPr>
          <w:rFonts w:eastAsia="Calibri"/>
        </w:rPr>
        <w:t xml:space="preserve">Proceso de </w:t>
      </w:r>
      <w:r w:rsidR="00B727F3">
        <w:rPr>
          <w:rFonts w:eastAsia="Calibri"/>
        </w:rPr>
        <w:t>articulación</w:t>
      </w:r>
    </w:p>
    <w:p w14:paraId="3866B571" w14:textId="102EDA4C" w:rsidR="00C140A2" w:rsidRDefault="008F6E0F" w:rsidP="001357AD">
      <w:pPr>
        <w:spacing w:line="360" w:lineRule="auto"/>
        <w:jc w:val="center"/>
        <w:rPr>
          <w:rFonts w:eastAsia="Calibri"/>
        </w:rPr>
      </w:pPr>
      <w:r w:rsidRPr="008F6E0F">
        <w:rPr>
          <w:rFonts w:eastAsia="Calibri"/>
          <w:noProof/>
        </w:rPr>
        <w:drawing>
          <wp:inline distT="0" distB="0" distL="0" distR="0" wp14:anchorId="19B49186" wp14:editId="0E1C0692">
            <wp:extent cx="3546454" cy="2003546"/>
            <wp:effectExtent l="0" t="0" r="0" b="3175"/>
            <wp:docPr id="16" name="Imagen 2">
              <a:extLst xmlns:a="http://schemas.openxmlformats.org/drawingml/2006/main">
                <a:ext uri="{FF2B5EF4-FFF2-40B4-BE49-F238E27FC236}">
                  <a16:creationId xmlns:a16="http://schemas.microsoft.com/office/drawing/2014/main" id="{E6A29325-9425-C64E-A03E-A379938F45CF}"/>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E6A29325-9425-C64E-A03E-A379938F45CF}"/>
                        </a:ext>
                      </a:extLst>
                    </pic:cNvPr>
                    <pic:cNvPicPr/>
                  </pic:nvPicPr>
                  <pic:blipFill>
                    <a:blip r:embed="rId13"/>
                    <a:stretch>
                      <a:fillRect/>
                    </a:stretch>
                  </pic:blipFill>
                  <pic:spPr>
                    <a:xfrm>
                      <a:off x="0" y="0"/>
                      <a:ext cx="3602521" cy="2035221"/>
                    </a:xfrm>
                    <a:prstGeom prst="rect">
                      <a:avLst/>
                    </a:prstGeom>
                  </pic:spPr>
                </pic:pic>
              </a:graphicData>
            </a:graphic>
          </wp:inline>
        </w:drawing>
      </w:r>
    </w:p>
    <w:p w14:paraId="5B5E54D7" w14:textId="77777777" w:rsidR="00601DBF" w:rsidRDefault="00601DBF" w:rsidP="00601DBF">
      <w:pPr>
        <w:spacing w:line="360" w:lineRule="auto"/>
        <w:jc w:val="center"/>
        <w:rPr>
          <w:lang w:val="es-ES"/>
        </w:rPr>
      </w:pPr>
      <w:r>
        <w:rPr>
          <w:lang w:val="es-ES"/>
        </w:rPr>
        <w:t>Fuente: Elaboración propia</w:t>
      </w:r>
    </w:p>
    <w:p w14:paraId="55D1BC16" w14:textId="465F0CA3" w:rsidR="009936C9" w:rsidRPr="00056454" w:rsidRDefault="00601DBF" w:rsidP="00060B8D">
      <w:pPr>
        <w:spacing w:line="360" w:lineRule="auto"/>
        <w:jc w:val="both"/>
        <w:rPr>
          <w:rFonts w:eastAsia="Calibri"/>
          <w:lang w:val="es-ES"/>
        </w:rPr>
      </w:pPr>
      <w:r>
        <w:rPr>
          <w:rFonts w:eastAsia="Calibri"/>
          <w:sz w:val="22"/>
          <w:szCs w:val="22"/>
        </w:rPr>
        <w:tab/>
      </w:r>
      <w:r w:rsidR="009C496B" w:rsidRPr="00056454">
        <w:rPr>
          <w:rFonts w:eastAsia="Calibri"/>
          <w:lang w:val="es-ES"/>
        </w:rPr>
        <w:t xml:space="preserve">En </w:t>
      </w:r>
      <w:r w:rsidR="00056454" w:rsidRPr="00056454">
        <w:rPr>
          <w:rFonts w:eastAsia="Calibri"/>
          <w:lang w:val="es-ES"/>
        </w:rPr>
        <w:t>conclusión,</w:t>
      </w:r>
      <w:r w:rsidR="009C496B" w:rsidRPr="00056454">
        <w:rPr>
          <w:rFonts w:eastAsia="Calibri"/>
          <w:lang w:val="es-ES"/>
        </w:rPr>
        <w:t xml:space="preserve"> el </w:t>
      </w:r>
      <w:r w:rsidR="00DE7476" w:rsidRPr="00056454">
        <w:rPr>
          <w:rFonts w:eastAsia="Calibri"/>
          <w:lang w:val="es-ES"/>
        </w:rPr>
        <w:t xml:space="preserve">proceso de aprendizaje </w:t>
      </w:r>
      <w:r w:rsidR="00D8309F" w:rsidRPr="00056454">
        <w:rPr>
          <w:rFonts w:eastAsia="Calibri"/>
          <w:lang w:val="es-ES"/>
        </w:rPr>
        <w:t xml:space="preserve">articulado a </w:t>
      </w:r>
      <w:r w:rsidR="00DE7476" w:rsidRPr="00056454">
        <w:rPr>
          <w:rFonts w:eastAsia="Calibri"/>
          <w:lang w:val="es-ES"/>
        </w:rPr>
        <w:t xml:space="preserve">los proyectos integradores </w:t>
      </w:r>
      <w:r w:rsidR="008F1A6B">
        <w:rPr>
          <w:rFonts w:eastAsia="Calibri"/>
          <w:lang w:val="es-ES"/>
        </w:rPr>
        <w:t>trae consigo</w:t>
      </w:r>
      <w:r w:rsidR="008F1A6B" w:rsidRPr="00056454">
        <w:rPr>
          <w:rFonts w:eastAsia="Calibri"/>
          <w:lang w:val="es-ES"/>
        </w:rPr>
        <w:t xml:space="preserve"> </w:t>
      </w:r>
      <w:r w:rsidR="009936C9" w:rsidRPr="00056454">
        <w:rPr>
          <w:rFonts w:eastAsia="Calibri"/>
          <w:lang w:val="es-ES"/>
        </w:rPr>
        <w:t>componentes cualitativos</w:t>
      </w:r>
      <w:r w:rsidR="00EC18F2" w:rsidRPr="00056454">
        <w:rPr>
          <w:rFonts w:eastAsia="Calibri"/>
          <w:lang w:val="es-ES"/>
        </w:rPr>
        <w:t xml:space="preserve"> que pueden ser</w:t>
      </w:r>
      <w:r w:rsidR="009936C9" w:rsidRPr="00056454">
        <w:rPr>
          <w:rFonts w:eastAsia="Calibri"/>
          <w:lang w:val="es-ES"/>
        </w:rPr>
        <w:t xml:space="preserve"> observad</w:t>
      </w:r>
      <w:r w:rsidR="008F1A6B">
        <w:rPr>
          <w:rFonts w:eastAsia="Calibri"/>
          <w:lang w:val="es-ES"/>
        </w:rPr>
        <w:t>os</w:t>
      </w:r>
      <w:r w:rsidR="009936C9" w:rsidRPr="00056454">
        <w:rPr>
          <w:rFonts w:eastAsia="Calibri"/>
          <w:lang w:val="es-ES"/>
        </w:rPr>
        <w:t xml:space="preserve"> en la actitud de los estudiantes frente la actividad en clase y los trabajos asignados</w:t>
      </w:r>
      <w:r w:rsidR="00DC4CDF">
        <w:rPr>
          <w:rFonts w:eastAsia="Calibri"/>
          <w:lang w:val="es-ES"/>
        </w:rPr>
        <w:t>,</w:t>
      </w:r>
      <w:r w:rsidR="009936C9" w:rsidRPr="00056454">
        <w:rPr>
          <w:rFonts w:eastAsia="Calibri"/>
          <w:lang w:val="es-ES"/>
        </w:rPr>
        <w:t xml:space="preserve"> </w:t>
      </w:r>
      <w:r w:rsidR="00DC4CDF">
        <w:rPr>
          <w:rFonts w:eastAsia="Calibri"/>
          <w:lang w:val="es-ES"/>
        </w:rPr>
        <w:t xml:space="preserve">desde </w:t>
      </w:r>
      <w:r w:rsidR="009936C9" w:rsidRPr="00056454">
        <w:rPr>
          <w:rFonts w:eastAsia="Calibri"/>
          <w:lang w:val="es-ES"/>
        </w:rPr>
        <w:t>su personalidad</w:t>
      </w:r>
      <w:r w:rsidR="006A5332">
        <w:rPr>
          <w:rFonts w:eastAsia="Calibri"/>
          <w:lang w:val="es-ES"/>
        </w:rPr>
        <w:t>,</w:t>
      </w:r>
      <w:r w:rsidR="009936C9" w:rsidRPr="00056454">
        <w:rPr>
          <w:rFonts w:eastAsia="Calibri"/>
          <w:lang w:val="es-ES"/>
        </w:rPr>
        <w:t xml:space="preserve"> reflejado en su sentido de responsabilidad, motivación e interés por aprender. </w:t>
      </w:r>
    </w:p>
    <w:p w14:paraId="2D28D65B" w14:textId="3F1E5EED" w:rsidR="00E12C1B" w:rsidRPr="00056454" w:rsidRDefault="00D8309F" w:rsidP="00037CC6">
      <w:pPr>
        <w:spacing w:line="360" w:lineRule="auto"/>
        <w:ind w:firstLine="708"/>
        <w:jc w:val="both"/>
        <w:rPr>
          <w:rFonts w:eastAsia="Calibri"/>
          <w:lang w:val="es-ES"/>
        </w:rPr>
      </w:pPr>
      <w:r w:rsidRPr="00056454">
        <w:rPr>
          <w:rFonts w:eastAsia="Calibri"/>
          <w:lang w:val="es-ES"/>
        </w:rPr>
        <w:t>Respecto a</w:t>
      </w:r>
      <w:r w:rsidR="00E12C1B" w:rsidRPr="00056454">
        <w:rPr>
          <w:rFonts w:eastAsia="Calibri"/>
          <w:lang w:val="es-ES"/>
        </w:rPr>
        <w:t>l proceso de la enseñanza en el docente</w:t>
      </w:r>
      <w:r w:rsidR="00FB1425">
        <w:rPr>
          <w:rFonts w:eastAsia="Calibri"/>
          <w:lang w:val="es-ES"/>
        </w:rPr>
        <w:t>,</w:t>
      </w:r>
      <w:r w:rsidR="00E12C1B" w:rsidRPr="00056454">
        <w:rPr>
          <w:rFonts w:eastAsia="Calibri"/>
          <w:lang w:val="es-ES"/>
        </w:rPr>
        <w:t xml:space="preserve"> la planeación didáctica y la alineación a los objetivos del plan de estudio fue relevante</w:t>
      </w:r>
      <w:r w:rsidR="00413581">
        <w:rPr>
          <w:rFonts w:eastAsia="Calibri"/>
          <w:lang w:val="es-ES"/>
        </w:rPr>
        <w:t>,</w:t>
      </w:r>
      <w:r w:rsidR="00FB1425">
        <w:rPr>
          <w:rFonts w:eastAsia="Calibri"/>
          <w:lang w:val="es-ES"/>
        </w:rPr>
        <w:t xml:space="preserve"> </w:t>
      </w:r>
      <w:r w:rsidR="00413581">
        <w:rPr>
          <w:rFonts w:eastAsia="Calibri"/>
          <w:lang w:val="es-ES"/>
        </w:rPr>
        <w:t>de acuerdo con</w:t>
      </w:r>
      <w:r w:rsidR="00FB1425">
        <w:rPr>
          <w:rFonts w:eastAsia="Calibri"/>
          <w:lang w:val="es-ES"/>
        </w:rPr>
        <w:t xml:space="preserve"> los resultados obtenidos</w:t>
      </w:r>
      <w:r w:rsidR="00413581">
        <w:rPr>
          <w:rFonts w:eastAsia="Calibri"/>
          <w:lang w:val="es-ES"/>
        </w:rPr>
        <w:t>,</w:t>
      </w:r>
      <w:r w:rsidR="00E12C1B" w:rsidRPr="00056454">
        <w:rPr>
          <w:rFonts w:eastAsia="Calibri"/>
          <w:lang w:val="es-ES"/>
        </w:rPr>
        <w:t xml:space="preserve"> </w:t>
      </w:r>
      <w:r w:rsidR="00B727F3" w:rsidRPr="00056454">
        <w:rPr>
          <w:rFonts w:eastAsia="Calibri"/>
          <w:lang w:val="es-ES"/>
        </w:rPr>
        <w:t>y,</w:t>
      </w:r>
      <w:r w:rsidR="00E12C1B" w:rsidRPr="00056454">
        <w:rPr>
          <w:rFonts w:eastAsia="Calibri"/>
          <w:lang w:val="es-ES"/>
        </w:rPr>
        <w:t xml:space="preserve"> además</w:t>
      </w:r>
      <w:r w:rsidR="00DC4CDF">
        <w:rPr>
          <w:rFonts w:eastAsia="Calibri"/>
          <w:lang w:val="es-ES"/>
        </w:rPr>
        <w:t>,</w:t>
      </w:r>
      <w:r w:rsidR="00E12C1B" w:rsidRPr="00056454">
        <w:rPr>
          <w:rFonts w:eastAsia="Calibri"/>
          <w:lang w:val="es-ES"/>
        </w:rPr>
        <w:t xml:space="preserve"> la interacción con el grupo de docentes permitió un mayor acercamiento para conseguir que el semestre </w:t>
      </w:r>
      <w:r w:rsidR="00FB1425">
        <w:rPr>
          <w:rFonts w:eastAsia="Calibri"/>
          <w:lang w:val="es-ES"/>
        </w:rPr>
        <w:t>tuviera una</w:t>
      </w:r>
      <w:r w:rsidR="00E12C1B" w:rsidRPr="00056454">
        <w:rPr>
          <w:rFonts w:eastAsia="Calibri"/>
          <w:lang w:val="es-ES"/>
        </w:rPr>
        <w:t xml:space="preserve"> dinámica totalmente fuera de lo común. </w:t>
      </w:r>
    </w:p>
    <w:p w14:paraId="22D04CCB" w14:textId="313BE03D" w:rsidR="00E12C1B" w:rsidRPr="00056454" w:rsidRDefault="00413581" w:rsidP="00037CC6">
      <w:pPr>
        <w:spacing w:line="360" w:lineRule="auto"/>
        <w:ind w:firstLine="708"/>
        <w:jc w:val="both"/>
        <w:rPr>
          <w:rFonts w:eastAsia="Calibri"/>
          <w:lang w:val="es-ES"/>
        </w:rPr>
      </w:pPr>
      <w:r>
        <w:rPr>
          <w:rFonts w:eastAsia="Calibri"/>
          <w:lang w:val="es-ES"/>
        </w:rPr>
        <w:t>L</w:t>
      </w:r>
      <w:r w:rsidR="00E12C1B" w:rsidRPr="00056454">
        <w:rPr>
          <w:rFonts w:eastAsia="Calibri"/>
          <w:lang w:val="es-ES"/>
        </w:rPr>
        <w:t>a estructuración de</w:t>
      </w:r>
      <w:r w:rsidR="00FB070A" w:rsidRPr="00056454">
        <w:rPr>
          <w:rFonts w:eastAsia="Calibri"/>
          <w:lang w:val="es-ES"/>
        </w:rPr>
        <w:t xml:space="preserve"> un </w:t>
      </w:r>
      <w:r w:rsidR="00E12C1B" w:rsidRPr="00056454">
        <w:rPr>
          <w:rFonts w:eastAsia="Calibri"/>
          <w:lang w:val="es-ES"/>
        </w:rPr>
        <w:t>portafolio de evidencias permitió una valoración objetiva de los trabajos realizados.</w:t>
      </w:r>
      <w:r w:rsidR="00FB070A" w:rsidRPr="00056454">
        <w:rPr>
          <w:rFonts w:eastAsia="Calibri"/>
          <w:lang w:val="es-ES"/>
        </w:rPr>
        <w:t xml:space="preserve"> La motivación para </w:t>
      </w:r>
      <w:r>
        <w:rPr>
          <w:rFonts w:eastAsia="Calibri"/>
          <w:lang w:val="es-ES"/>
        </w:rPr>
        <w:t xml:space="preserve">emprender </w:t>
      </w:r>
      <w:r w:rsidR="00FB070A" w:rsidRPr="00056454">
        <w:rPr>
          <w:rFonts w:eastAsia="Calibri"/>
          <w:lang w:val="es-ES"/>
        </w:rPr>
        <w:t xml:space="preserve">el trabajo </w:t>
      </w:r>
      <w:r>
        <w:rPr>
          <w:rFonts w:eastAsia="Calibri"/>
          <w:lang w:val="es-ES"/>
        </w:rPr>
        <w:t>por parte</w:t>
      </w:r>
      <w:r w:rsidRPr="00056454">
        <w:rPr>
          <w:rFonts w:eastAsia="Calibri"/>
          <w:lang w:val="es-ES"/>
        </w:rPr>
        <w:t xml:space="preserve"> </w:t>
      </w:r>
      <w:r>
        <w:rPr>
          <w:rFonts w:eastAsia="Calibri"/>
          <w:lang w:val="es-ES"/>
        </w:rPr>
        <w:t>d</w:t>
      </w:r>
      <w:r w:rsidR="00FB070A" w:rsidRPr="00056454">
        <w:rPr>
          <w:rFonts w:eastAsia="Calibri"/>
          <w:lang w:val="es-ES"/>
        </w:rPr>
        <w:t>el estudiante y el docente</w:t>
      </w:r>
      <w:r>
        <w:rPr>
          <w:rFonts w:eastAsia="Calibri"/>
          <w:lang w:val="es-ES"/>
        </w:rPr>
        <w:t>,</w:t>
      </w:r>
      <w:r w:rsidRPr="00056454">
        <w:rPr>
          <w:rFonts w:eastAsia="Calibri"/>
          <w:lang w:val="es-ES"/>
        </w:rPr>
        <w:t xml:space="preserve"> </w:t>
      </w:r>
      <w:r w:rsidR="00FB070A" w:rsidRPr="00056454">
        <w:rPr>
          <w:rFonts w:eastAsia="Calibri"/>
          <w:lang w:val="es-ES"/>
        </w:rPr>
        <w:t>la vinculación hecha con el sector empresarial de la actividad turística, la aceptación de los resultados obtenidos y</w:t>
      </w:r>
      <w:r>
        <w:rPr>
          <w:rFonts w:eastAsia="Calibri"/>
          <w:lang w:val="es-ES"/>
        </w:rPr>
        <w:t>,</w:t>
      </w:r>
      <w:r w:rsidR="00FB070A" w:rsidRPr="00056454">
        <w:rPr>
          <w:rFonts w:eastAsia="Calibri"/>
          <w:lang w:val="es-ES"/>
        </w:rPr>
        <w:t xml:space="preserve"> en todos los casos</w:t>
      </w:r>
      <w:r>
        <w:rPr>
          <w:rFonts w:eastAsia="Calibri"/>
          <w:lang w:val="es-ES"/>
        </w:rPr>
        <w:t>,</w:t>
      </w:r>
      <w:r w:rsidR="00FB070A" w:rsidRPr="00056454">
        <w:rPr>
          <w:rFonts w:eastAsia="Calibri"/>
          <w:lang w:val="es-ES"/>
        </w:rPr>
        <w:t xml:space="preserve"> la ejecución de las acciones en beneficio de estos</w:t>
      </w:r>
      <w:r>
        <w:rPr>
          <w:rFonts w:eastAsia="Calibri"/>
          <w:lang w:val="es-ES"/>
        </w:rPr>
        <w:t xml:space="preserve"> son algunos de los beneficios de esta experiencia</w:t>
      </w:r>
      <w:r w:rsidR="00FB070A" w:rsidRPr="00056454">
        <w:rPr>
          <w:rFonts w:eastAsia="Calibri"/>
          <w:lang w:val="es-ES"/>
        </w:rPr>
        <w:t>.</w:t>
      </w:r>
      <w:r w:rsidR="00DC4CDF">
        <w:rPr>
          <w:rFonts w:eastAsia="Calibri"/>
          <w:lang w:val="es-ES"/>
        </w:rPr>
        <w:t xml:space="preserve"> El aseguramiento del conocimiento se da de diversas maneras y los proyectos integradores son parte de </w:t>
      </w:r>
      <w:r w:rsidR="00FE0ACC">
        <w:rPr>
          <w:rFonts w:eastAsia="Calibri"/>
          <w:lang w:val="es-ES"/>
        </w:rPr>
        <w:t xml:space="preserve">esta </w:t>
      </w:r>
      <w:r w:rsidR="00B727F3">
        <w:rPr>
          <w:rFonts w:eastAsia="Calibri"/>
          <w:lang w:val="es-ES"/>
        </w:rPr>
        <w:t xml:space="preserve">gran </w:t>
      </w:r>
      <w:r w:rsidR="00DC4CDF">
        <w:rPr>
          <w:rFonts w:eastAsia="Calibri"/>
          <w:lang w:val="es-ES"/>
        </w:rPr>
        <w:t>gama de posibilidades.</w:t>
      </w:r>
    </w:p>
    <w:p w14:paraId="66BC2C8F" w14:textId="7A24A1B1" w:rsidR="00FB070A" w:rsidRDefault="00FB070A" w:rsidP="001357AD">
      <w:pPr>
        <w:spacing w:line="360" w:lineRule="auto"/>
        <w:jc w:val="both"/>
        <w:rPr>
          <w:rFonts w:eastAsia="Calibri"/>
        </w:rPr>
      </w:pPr>
    </w:p>
    <w:p w14:paraId="6A5C023A" w14:textId="66CE5FE2" w:rsidR="00060B8D" w:rsidRDefault="00060B8D" w:rsidP="001357AD">
      <w:pPr>
        <w:spacing w:line="360" w:lineRule="auto"/>
        <w:jc w:val="both"/>
        <w:rPr>
          <w:rFonts w:eastAsia="Calibri"/>
        </w:rPr>
      </w:pPr>
    </w:p>
    <w:p w14:paraId="164141C3" w14:textId="60849574" w:rsidR="00060B8D" w:rsidRDefault="00060B8D" w:rsidP="001357AD">
      <w:pPr>
        <w:spacing w:line="360" w:lineRule="auto"/>
        <w:jc w:val="both"/>
        <w:rPr>
          <w:rFonts w:eastAsia="Calibri"/>
        </w:rPr>
      </w:pPr>
    </w:p>
    <w:p w14:paraId="59666525" w14:textId="48432CC2" w:rsidR="00060B8D" w:rsidRDefault="00060B8D" w:rsidP="001357AD">
      <w:pPr>
        <w:spacing w:line="360" w:lineRule="auto"/>
        <w:jc w:val="both"/>
        <w:rPr>
          <w:rFonts w:eastAsia="Calibri"/>
        </w:rPr>
      </w:pPr>
    </w:p>
    <w:p w14:paraId="5418F308" w14:textId="5C304A9A" w:rsidR="00060B8D" w:rsidRDefault="00060B8D" w:rsidP="001357AD">
      <w:pPr>
        <w:spacing w:line="360" w:lineRule="auto"/>
        <w:jc w:val="both"/>
        <w:rPr>
          <w:rFonts w:eastAsia="Calibri"/>
        </w:rPr>
      </w:pPr>
    </w:p>
    <w:p w14:paraId="43AAE7D6" w14:textId="77777777" w:rsidR="00060B8D" w:rsidRDefault="00060B8D" w:rsidP="001357AD">
      <w:pPr>
        <w:spacing w:line="360" w:lineRule="auto"/>
        <w:jc w:val="both"/>
        <w:rPr>
          <w:rFonts w:eastAsia="Calibri"/>
        </w:rPr>
      </w:pPr>
    </w:p>
    <w:p w14:paraId="7939AC79" w14:textId="6C6EF902" w:rsidR="00A511B9" w:rsidRPr="00060B8D" w:rsidRDefault="00FB070A" w:rsidP="00037CC6">
      <w:pPr>
        <w:spacing w:line="360" w:lineRule="auto"/>
        <w:rPr>
          <w:rFonts w:asciiTheme="minorHAnsi" w:eastAsia="Calibri" w:hAnsiTheme="minorHAnsi" w:cstheme="minorHAnsi"/>
          <w:b/>
          <w:sz w:val="28"/>
          <w:szCs w:val="28"/>
        </w:rPr>
      </w:pPr>
      <w:r w:rsidRPr="00060B8D">
        <w:rPr>
          <w:rFonts w:asciiTheme="minorHAnsi" w:eastAsia="Calibri" w:hAnsiTheme="minorHAnsi" w:cstheme="minorHAnsi"/>
          <w:b/>
          <w:sz w:val="28"/>
          <w:szCs w:val="28"/>
        </w:rPr>
        <w:lastRenderedPageBreak/>
        <w:t>Referencias</w:t>
      </w:r>
    </w:p>
    <w:p w14:paraId="05625B6D" w14:textId="3209F8B5" w:rsidR="00DF433B" w:rsidRDefault="00DF433B">
      <w:pPr>
        <w:spacing w:line="360" w:lineRule="auto"/>
        <w:ind w:left="709" w:hanging="709"/>
        <w:jc w:val="both"/>
      </w:pPr>
      <w:r w:rsidRPr="00DF433B">
        <w:t xml:space="preserve">Alegre, A. (2014). </w:t>
      </w:r>
      <w:r w:rsidRPr="00037CC6">
        <w:rPr>
          <w:iCs/>
        </w:rPr>
        <w:t>Autoeficacia académica, autorregulación del aprendizaje y rendimiento académico en estudiantes universitarios iniciales</w:t>
      </w:r>
      <w:r w:rsidRPr="00DF433B">
        <w:rPr>
          <w:i/>
        </w:rPr>
        <w:t>. Propósitos y Representaciones,</w:t>
      </w:r>
      <w:r w:rsidRPr="00DF433B">
        <w:t xml:space="preserve"> </w:t>
      </w:r>
      <w:r w:rsidRPr="00037CC6">
        <w:rPr>
          <w:i/>
          <w:iCs/>
        </w:rPr>
        <w:t>2</w:t>
      </w:r>
      <w:r w:rsidRPr="00DF433B">
        <w:t xml:space="preserve">(1), 79-120. </w:t>
      </w:r>
      <w:r w:rsidR="00F6501A">
        <w:t>Recuperado de</w:t>
      </w:r>
      <w:r w:rsidRPr="00DF433B">
        <w:t xml:space="preserve"> http://dx.doi.org/10.20511/pyr2014.v2n1.54</w:t>
      </w:r>
      <w:r w:rsidR="00F6501A">
        <w:t>.</w:t>
      </w:r>
    </w:p>
    <w:p w14:paraId="5AC19A52" w14:textId="50BC3529" w:rsidR="0022315C" w:rsidRDefault="00974330" w:rsidP="007F5972">
      <w:pPr>
        <w:pStyle w:val="FirstParagraph"/>
        <w:spacing w:before="0" w:after="0" w:line="360" w:lineRule="auto"/>
        <w:ind w:left="709" w:hanging="709"/>
        <w:jc w:val="both"/>
        <w:rPr>
          <w:rFonts w:eastAsia="Calibri"/>
        </w:rPr>
      </w:pPr>
      <w:r w:rsidRPr="00140809">
        <w:rPr>
          <w:rFonts w:eastAsia="Calibri"/>
        </w:rPr>
        <w:t>Bartone,</w:t>
      </w:r>
      <w:r w:rsidRPr="0022315C">
        <w:rPr>
          <w:rFonts w:eastAsia="Calibri"/>
        </w:rPr>
        <w:t xml:space="preserve"> R.</w:t>
      </w:r>
      <w:r w:rsidR="007F5972">
        <w:rPr>
          <w:rFonts w:eastAsia="Calibri"/>
        </w:rPr>
        <w:t xml:space="preserve"> y</w:t>
      </w:r>
      <w:r w:rsidRPr="0022315C">
        <w:rPr>
          <w:rFonts w:eastAsia="Calibri"/>
        </w:rPr>
        <w:t xml:space="preserve"> Sandoval. </w:t>
      </w:r>
      <w:r w:rsidRPr="00C043CD">
        <w:rPr>
          <w:rFonts w:eastAsia="Calibri"/>
        </w:rPr>
        <w:t>A. (2014)</w:t>
      </w:r>
      <w:r w:rsidR="0022315C" w:rsidRPr="00C043CD">
        <w:rPr>
          <w:rFonts w:eastAsia="Calibri"/>
        </w:rPr>
        <w:t xml:space="preserve">. </w:t>
      </w:r>
      <w:r w:rsidR="0022315C" w:rsidRPr="00037CC6">
        <w:rPr>
          <w:rFonts w:eastAsia="Calibri"/>
          <w:iCs/>
        </w:rPr>
        <w:t>Perfil metacognitivo en estudiantes universitarios</w:t>
      </w:r>
      <w:r w:rsidR="007F5972">
        <w:rPr>
          <w:rFonts w:eastAsia="Calibri"/>
          <w:iCs/>
        </w:rPr>
        <w:t>.</w:t>
      </w:r>
      <w:r w:rsidR="0022315C">
        <w:rPr>
          <w:rFonts w:eastAsia="Calibri"/>
          <w:b/>
        </w:rPr>
        <w:t xml:space="preserve"> </w:t>
      </w:r>
      <w:r w:rsidR="00570CF8" w:rsidRPr="00037CC6">
        <w:rPr>
          <w:rFonts w:eastAsia="Calibri"/>
          <w:i/>
          <w:iCs/>
        </w:rPr>
        <w:t>Investigación y Posgrado</w:t>
      </w:r>
      <w:r w:rsidR="00570CF8">
        <w:rPr>
          <w:rFonts w:eastAsia="Calibri"/>
        </w:rPr>
        <w:t xml:space="preserve">, </w:t>
      </w:r>
      <w:r w:rsidR="0022315C" w:rsidRPr="00037CC6">
        <w:rPr>
          <w:rFonts w:eastAsia="Calibri"/>
          <w:i/>
          <w:iCs/>
        </w:rPr>
        <w:t>29</w:t>
      </w:r>
      <w:r w:rsidR="0022315C">
        <w:rPr>
          <w:rFonts w:eastAsia="Calibri"/>
        </w:rPr>
        <w:t>(1),129-149.</w:t>
      </w:r>
      <w:r w:rsidR="007F5972">
        <w:rPr>
          <w:rFonts w:eastAsia="Calibri"/>
        </w:rPr>
        <w:t xml:space="preserve"> </w:t>
      </w:r>
      <w:r w:rsidR="0022315C">
        <w:rPr>
          <w:rFonts w:eastAsia="Calibri"/>
        </w:rPr>
        <w:t xml:space="preserve">Recuperado de </w:t>
      </w:r>
      <w:r w:rsidR="007F5972" w:rsidRPr="00037CC6">
        <w:rPr>
          <w:rFonts w:eastAsia="Calibri"/>
        </w:rPr>
        <w:t>http://www.redalyc.org/articulo.oa?id</w:t>
      </w:r>
      <w:r w:rsidR="0022315C">
        <w:rPr>
          <w:rFonts w:eastAsia="Calibri"/>
        </w:rPr>
        <w:t>=65848192006.</w:t>
      </w:r>
    </w:p>
    <w:p w14:paraId="7395D951" w14:textId="5EF19EE7" w:rsidR="00966FCC" w:rsidRDefault="00966FCC" w:rsidP="00037CC6">
      <w:pPr>
        <w:pStyle w:val="Textoindependiente"/>
        <w:spacing w:before="0" w:after="0" w:line="360" w:lineRule="auto"/>
        <w:ind w:left="709" w:hanging="709"/>
        <w:jc w:val="both"/>
        <w:rPr>
          <w:rFonts w:eastAsia="Calibri"/>
          <w:lang w:val="es-ES"/>
        </w:rPr>
      </w:pPr>
      <w:r w:rsidRPr="00140809">
        <w:rPr>
          <w:rFonts w:eastAsia="Calibri"/>
          <w:lang w:val="es-ES"/>
        </w:rPr>
        <w:t>Feo</w:t>
      </w:r>
      <w:r w:rsidR="00B57027">
        <w:rPr>
          <w:rFonts w:eastAsia="Calibri"/>
          <w:lang w:val="es-ES"/>
        </w:rPr>
        <w:t>,</w:t>
      </w:r>
      <w:r w:rsidRPr="00140809">
        <w:rPr>
          <w:rFonts w:eastAsia="Calibri"/>
          <w:lang w:val="es-ES"/>
        </w:rPr>
        <w:t xml:space="preserve"> R</w:t>
      </w:r>
      <w:r w:rsidR="00B57027">
        <w:rPr>
          <w:rFonts w:eastAsia="Calibri"/>
          <w:lang w:val="es-ES"/>
        </w:rPr>
        <w:t>.</w:t>
      </w:r>
      <w:r w:rsidRPr="00966FCC">
        <w:rPr>
          <w:rFonts w:eastAsia="Calibri"/>
          <w:lang w:val="es-ES"/>
        </w:rPr>
        <w:t xml:space="preserve"> (2010). </w:t>
      </w:r>
      <w:r w:rsidRPr="00037CC6">
        <w:rPr>
          <w:rFonts w:eastAsia="Calibri"/>
          <w:iCs/>
          <w:lang w:val="es-ES"/>
        </w:rPr>
        <w:t>O</w:t>
      </w:r>
      <w:r w:rsidR="00476C9C" w:rsidRPr="00037CC6">
        <w:rPr>
          <w:rFonts w:eastAsia="Calibri"/>
          <w:iCs/>
          <w:lang w:val="es-ES"/>
        </w:rPr>
        <w:t xml:space="preserve">rientación </w:t>
      </w:r>
      <w:r w:rsidR="006A7890" w:rsidRPr="00B57027">
        <w:rPr>
          <w:rFonts w:eastAsia="Calibri"/>
          <w:iCs/>
          <w:lang w:val="es-ES"/>
        </w:rPr>
        <w:t>básica para el diseño de estrategias didácticas</w:t>
      </w:r>
      <w:r w:rsidRPr="00DF433B">
        <w:rPr>
          <w:rFonts w:eastAsia="Calibri"/>
          <w:i/>
          <w:lang w:val="es-ES"/>
        </w:rPr>
        <w:t>.</w:t>
      </w:r>
      <w:r>
        <w:rPr>
          <w:rFonts w:eastAsia="Calibri"/>
          <w:lang w:val="es-ES"/>
        </w:rPr>
        <w:t xml:space="preserve"> </w:t>
      </w:r>
      <w:r w:rsidRPr="00037CC6">
        <w:rPr>
          <w:rFonts w:eastAsia="Calibri"/>
          <w:i/>
          <w:iCs/>
          <w:lang w:val="es-ES"/>
        </w:rPr>
        <w:t xml:space="preserve">Tendencias </w:t>
      </w:r>
      <w:r w:rsidR="006A7890">
        <w:rPr>
          <w:rFonts w:eastAsia="Calibri"/>
          <w:i/>
          <w:iCs/>
          <w:lang w:val="es-ES"/>
        </w:rPr>
        <w:t>P</w:t>
      </w:r>
      <w:r w:rsidR="006A7890" w:rsidRPr="00037CC6">
        <w:rPr>
          <w:rFonts w:eastAsia="Calibri"/>
          <w:i/>
          <w:iCs/>
          <w:lang w:val="es-ES"/>
        </w:rPr>
        <w:t>edagógicas</w:t>
      </w:r>
      <w:r w:rsidR="006A7890">
        <w:rPr>
          <w:rFonts w:eastAsia="Calibri"/>
          <w:i/>
          <w:iCs/>
          <w:lang w:val="es-ES"/>
        </w:rPr>
        <w:t>,</w:t>
      </w:r>
      <w:r w:rsidR="006A7890">
        <w:rPr>
          <w:rFonts w:eastAsia="Calibri"/>
          <w:lang w:val="es-ES"/>
        </w:rPr>
        <w:t xml:space="preserve"> (</w:t>
      </w:r>
      <w:r>
        <w:rPr>
          <w:rFonts w:eastAsia="Calibri"/>
          <w:lang w:val="es-ES"/>
        </w:rPr>
        <w:t>16</w:t>
      </w:r>
      <w:r w:rsidR="006A7890">
        <w:rPr>
          <w:rFonts w:eastAsia="Calibri"/>
          <w:lang w:val="es-ES"/>
        </w:rPr>
        <w:t xml:space="preserve">), </w:t>
      </w:r>
      <w:r w:rsidR="00476C9C">
        <w:rPr>
          <w:rFonts w:eastAsia="Calibri"/>
          <w:lang w:val="es-ES"/>
        </w:rPr>
        <w:t>7-17.</w:t>
      </w:r>
      <w:r w:rsidR="006A7890">
        <w:rPr>
          <w:rFonts w:eastAsia="Calibri"/>
          <w:lang w:val="es-ES"/>
        </w:rPr>
        <w:t xml:space="preserve"> </w:t>
      </w:r>
      <w:r w:rsidR="000A535E">
        <w:rPr>
          <w:rFonts w:eastAsia="Calibri"/>
          <w:lang w:val="es-ES"/>
        </w:rPr>
        <w:t xml:space="preserve">Recuperado de </w:t>
      </w:r>
      <w:r w:rsidR="000A535E" w:rsidRPr="000A535E">
        <w:rPr>
          <w:rFonts w:eastAsia="Calibri"/>
          <w:lang w:val="es-ES"/>
        </w:rPr>
        <w:t>https://repositorio.uam.es/bitstream/handle/10486/5273/33795_2010_16_13.pdf</w:t>
      </w:r>
      <w:r w:rsidR="000A535E">
        <w:rPr>
          <w:rFonts w:eastAsia="Calibri"/>
          <w:lang w:val="es-ES"/>
        </w:rPr>
        <w:t>.</w:t>
      </w:r>
    </w:p>
    <w:p w14:paraId="2B672071" w14:textId="792C46E8" w:rsidR="00CF2E41" w:rsidRDefault="00CF2E41" w:rsidP="00037CC6">
      <w:pPr>
        <w:pStyle w:val="Textoindependiente"/>
        <w:spacing w:before="0" w:after="0" w:line="360" w:lineRule="auto"/>
        <w:ind w:left="709" w:hanging="709"/>
        <w:jc w:val="both"/>
        <w:rPr>
          <w:rFonts w:eastAsia="Calibri"/>
          <w:lang w:val="es-ES"/>
        </w:rPr>
      </w:pPr>
      <w:r w:rsidRPr="00CF2E41">
        <w:rPr>
          <w:rFonts w:eastAsia="Calibri"/>
          <w:lang w:val="es-ES"/>
        </w:rPr>
        <w:t>F</w:t>
      </w:r>
      <w:r>
        <w:rPr>
          <w:rFonts w:eastAsia="Calibri"/>
          <w:lang w:val="es-ES"/>
        </w:rPr>
        <w:t>ortoul</w:t>
      </w:r>
      <w:r w:rsidRPr="00CF2E41">
        <w:rPr>
          <w:rFonts w:eastAsia="Calibri"/>
          <w:lang w:val="es-ES"/>
        </w:rPr>
        <w:t xml:space="preserve">, </w:t>
      </w:r>
      <w:r w:rsidR="00356A3D">
        <w:rPr>
          <w:rFonts w:eastAsia="Calibri"/>
          <w:lang w:val="es-ES"/>
        </w:rPr>
        <w:t>M.</w:t>
      </w:r>
      <w:r w:rsidR="00356A3D" w:rsidRPr="00CF2E41">
        <w:rPr>
          <w:rFonts w:eastAsia="Calibri"/>
          <w:lang w:val="es-ES"/>
        </w:rPr>
        <w:t xml:space="preserve"> </w:t>
      </w:r>
      <w:r w:rsidRPr="00CF2E41">
        <w:rPr>
          <w:rFonts w:eastAsia="Calibri"/>
          <w:lang w:val="es-ES"/>
        </w:rPr>
        <w:t xml:space="preserve">(2008). La concepción de la enseñanza según los estudiantes del último año de la licenciatura en Educación Primaria en México. </w:t>
      </w:r>
      <w:r w:rsidRPr="00037CC6">
        <w:rPr>
          <w:rFonts w:eastAsia="Calibri"/>
          <w:i/>
          <w:iCs/>
          <w:lang w:val="es-ES"/>
        </w:rPr>
        <w:t>Perfiles Educativos</w:t>
      </w:r>
      <w:r w:rsidRPr="00CF2E41">
        <w:rPr>
          <w:rFonts w:eastAsia="Calibri"/>
          <w:lang w:val="es-ES"/>
        </w:rPr>
        <w:t xml:space="preserve">, </w:t>
      </w:r>
      <w:r w:rsidR="00356A3D" w:rsidRPr="00037CC6">
        <w:rPr>
          <w:rFonts w:eastAsia="Calibri"/>
          <w:i/>
          <w:iCs/>
          <w:lang w:val="es-ES"/>
        </w:rPr>
        <w:t>30</w:t>
      </w:r>
      <w:r w:rsidRPr="00CF2E41">
        <w:rPr>
          <w:rFonts w:eastAsia="Calibri"/>
          <w:lang w:val="es-ES"/>
        </w:rPr>
        <w:t>(119),</w:t>
      </w:r>
      <w:r w:rsidR="000A535E">
        <w:rPr>
          <w:rFonts w:eastAsia="Calibri"/>
          <w:lang w:val="es-ES"/>
        </w:rPr>
        <w:t xml:space="preserve"> </w:t>
      </w:r>
      <w:r w:rsidRPr="00CF2E41">
        <w:rPr>
          <w:rFonts w:eastAsia="Calibri"/>
          <w:lang w:val="es-ES"/>
        </w:rPr>
        <w:t>72-89</w:t>
      </w:r>
      <w:r w:rsidR="00356A3D">
        <w:rPr>
          <w:rFonts w:eastAsia="Calibri"/>
          <w:lang w:val="es-ES"/>
        </w:rPr>
        <w:t xml:space="preserve">. Recuperado de </w:t>
      </w:r>
      <w:r w:rsidR="00FA5C9B" w:rsidRPr="00FA5C9B">
        <w:rPr>
          <w:rFonts w:eastAsia="Calibri"/>
          <w:lang w:val="es-ES"/>
        </w:rPr>
        <w:t>http://www.scielo.org.mx/pdf/peredu/v30n119/v30n119a5.pdf</w:t>
      </w:r>
      <w:r w:rsidR="00FA5C9B">
        <w:rPr>
          <w:rFonts w:eastAsia="Calibri"/>
          <w:lang w:val="es-ES"/>
        </w:rPr>
        <w:t>.</w:t>
      </w:r>
    </w:p>
    <w:p w14:paraId="23FA7BBA" w14:textId="462CC2D7" w:rsidR="00C043CD" w:rsidRDefault="00C043CD">
      <w:pPr>
        <w:spacing w:line="360" w:lineRule="auto"/>
        <w:ind w:left="709" w:hanging="709"/>
        <w:jc w:val="both"/>
      </w:pPr>
      <w:r w:rsidRPr="00C043CD">
        <w:t xml:space="preserve">Hernández, F. y Martínez, P. (2008). </w:t>
      </w:r>
      <w:r w:rsidRPr="00037CC6">
        <w:rPr>
          <w:iCs/>
        </w:rPr>
        <w:t>La formación en competencias en educación superior: un nuevo factor de calidad en el contexto multicultural</w:t>
      </w:r>
      <w:r w:rsidRPr="00140809">
        <w:rPr>
          <w:i/>
        </w:rPr>
        <w:t>.</w:t>
      </w:r>
      <w:r w:rsidRPr="00C043CD">
        <w:t xml:space="preserve"> En Soriano</w:t>
      </w:r>
      <w:r w:rsidR="0036265E">
        <w:t>, E.</w:t>
      </w:r>
      <w:r w:rsidRPr="00C043CD">
        <w:t xml:space="preserve"> (</w:t>
      </w:r>
      <w:r w:rsidR="0036265E">
        <w:t>c</w:t>
      </w:r>
      <w:r w:rsidR="0036265E" w:rsidRPr="00C043CD">
        <w:t>oord</w:t>
      </w:r>
      <w:r w:rsidRPr="00C043CD">
        <w:t xml:space="preserve">.). </w:t>
      </w:r>
      <w:r w:rsidRPr="00037CC6">
        <w:rPr>
          <w:i/>
        </w:rPr>
        <w:t>Educar para la ciudadanía intercultural y democrática</w:t>
      </w:r>
      <w:r w:rsidRPr="00C043CD">
        <w:t xml:space="preserve">. </w:t>
      </w:r>
      <w:r w:rsidRPr="00D4632B">
        <w:t>Madrid</w:t>
      </w:r>
      <w:r w:rsidR="0036265E">
        <w:t>, España</w:t>
      </w:r>
      <w:r w:rsidRPr="00D4632B">
        <w:t xml:space="preserve">: La Muralla. </w:t>
      </w:r>
    </w:p>
    <w:p w14:paraId="6BD2F2AC" w14:textId="4FFFCFE8" w:rsidR="00DB481B" w:rsidRPr="00DB481B" w:rsidRDefault="00DB481B" w:rsidP="00EC3910">
      <w:pPr>
        <w:widowControl w:val="0"/>
        <w:autoSpaceDE w:val="0"/>
        <w:autoSpaceDN w:val="0"/>
        <w:adjustRightInd w:val="0"/>
        <w:spacing w:after="240" w:line="360" w:lineRule="atLeast"/>
        <w:ind w:left="567" w:hanging="709"/>
        <w:jc w:val="both"/>
        <w:rPr>
          <w:color w:val="000000"/>
        </w:rPr>
      </w:pPr>
      <w:r w:rsidRPr="00DB481B">
        <w:rPr>
          <w:color w:val="000000"/>
        </w:rPr>
        <w:t>Juan,</w:t>
      </w:r>
      <w:r w:rsidR="00EC3910">
        <w:rPr>
          <w:color w:val="000000"/>
        </w:rPr>
        <w:t xml:space="preserve"> N y </w:t>
      </w:r>
      <w:r w:rsidRPr="00DB481B">
        <w:rPr>
          <w:color w:val="000000"/>
        </w:rPr>
        <w:t>Pérez</w:t>
      </w:r>
      <w:r w:rsidR="00EC3910">
        <w:rPr>
          <w:color w:val="000000"/>
        </w:rPr>
        <w:t xml:space="preserve">, A. </w:t>
      </w:r>
      <w:r w:rsidRPr="00DB481B">
        <w:rPr>
          <w:color w:val="000000"/>
        </w:rPr>
        <w:t>(</w:t>
      </w:r>
      <w:r w:rsidR="00EC3910">
        <w:rPr>
          <w:color w:val="000000"/>
        </w:rPr>
        <w:t xml:space="preserve">mayo de </w:t>
      </w:r>
      <w:r w:rsidRPr="00DB481B">
        <w:rPr>
          <w:color w:val="000000"/>
        </w:rPr>
        <w:t xml:space="preserve">2017). </w:t>
      </w:r>
      <w:r w:rsidR="00EC3910">
        <w:rPr>
          <w:color w:val="000000"/>
        </w:rPr>
        <w:t xml:space="preserve">Ponencia: </w:t>
      </w:r>
      <w:r w:rsidRPr="00DB481B">
        <w:rPr>
          <w:color w:val="000000"/>
        </w:rPr>
        <w:t>Proyecto integrador; con un enfoque de educación y cultura ambiental para el desarrollo de actividades turísticas en el ejido El Águila, municipio de Cacahoatan, Chiapas</w:t>
      </w:r>
      <w:r w:rsidRPr="00DB481B">
        <w:rPr>
          <w:i/>
          <w:color w:val="000000"/>
        </w:rPr>
        <w:t>,</w:t>
      </w:r>
      <w:r w:rsidRPr="00DB481B">
        <w:rPr>
          <w:lang w:val="es-ES"/>
        </w:rPr>
        <w:t xml:space="preserve"> Universidad Autónoma de Querétaro,</w:t>
      </w:r>
      <w:r w:rsidRPr="00DB481B">
        <w:rPr>
          <w:i/>
          <w:color w:val="000000"/>
        </w:rPr>
        <w:t xml:space="preserve"> </w:t>
      </w:r>
      <w:r w:rsidRPr="00DB481B">
        <w:rPr>
          <w:color w:val="000000"/>
        </w:rPr>
        <w:t>7° Congreso Internacional Turismo y Economía, Campus Tequisquiapan, Querétaro, México.</w:t>
      </w:r>
    </w:p>
    <w:p w14:paraId="5582041A" w14:textId="197F7600" w:rsidR="00382763" w:rsidRDefault="00382763">
      <w:pPr>
        <w:spacing w:line="360" w:lineRule="auto"/>
        <w:ind w:left="709" w:hanging="709"/>
        <w:jc w:val="both"/>
        <w:rPr>
          <w:rFonts w:cstheme="minorHAnsi"/>
          <w:lang w:val="es-ES"/>
        </w:rPr>
      </w:pPr>
      <w:r w:rsidRPr="00974330">
        <w:rPr>
          <w:rFonts w:cstheme="minorHAnsi"/>
          <w:lang w:val="es-ES"/>
        </w:rPr>
        <w:t xml:space="preserve">López, M. (2016). </w:t>
      </w:r>
      <w:r w:rsidRPr="00037CC6">
        <w:rPr>
          <w:rFonts w:cstheme="minorHAnsi"/>
          <w:iCs/>
          <w:lang w:val="es-ES"/>
        </w:rPr>
        <w:t>Perfiles de participación en la red de los estudiantes universitarios y sus repercusiones en el aprendizaje</w:t>
      </w:r>
      <w:r w:rsidRPr="00974330">
        <w:rPr>
          <w:rFonts w:cstheme="minorHAnsi"/>
          <w:lang w:val="es-ES"/>
        </w:rPr>
        <w:t xml:space="preserve">. </w:t>
      </w:r>
      <w:r w:rsidRPr="00037CC6">
        <w:rPr>
          <w:rFonts w:cstheme="minorHAnsi"/>
          <w:i/>
          <w:iCs/>
          <w:lang w:val="es-ES"/>
        </w:rPr>
        <w:t>Revista de Educación a Distancia</w:t>
      </w:r>
      <w:r w:rsidRPr="00974330">
        <w:rPr>
          <w:rFonts w:cstheme="minorHAnsi"/>
          <w:lang w:val="es-ES"/>
        </w:rPr>
        <w:t xml:space="preserve">, </w:t>
      </w:r>
      <w:r w:rsidRPr="00037CC6">
        <w:rPr>
          <w:rFonts w:cstheme="minorHAnsi"/>
          <w:i/>
          <w:iCs/>
          <w:lang w:val="es-ES"/>
        </w:rPr>
        <w:t>49</w:t>
      </w:r>
      <w:r w:rsidRPr="00974330">
        <w:rPr>
          <w:rFonts w:cstheme="minorHAnsi"/>
          <w:lang w:val="es-ES"/>
        </w:rPr>
        <w:t xml:space="preserve">(6). Recuperado de </w:t>
      </w:r>
      <w:hyperlink r:id="rId14">
        <w:r w:rsidRPr="00974330">
          <w:rPr>
            <w:rFonts w:cstheme="minorHAnsi"/>
            <w:lang w:val="es-ES"/>
          </w:rPr>
          <w:t>http://www.redalyc.org/articulo.oa?id=5474536201</w:t>
        </w:r>
      </w:hyperlink>
      <w:r>
        <w:rPr>
          <w:rFonts w:cstheme="minorHAnsi"/>
          <w:lang w:val="es-ES"/>
        </w:rPr>
        <w:t>.</w:t>
      </w:r>
    </w:p>
    <w:p w14:paraId="48C428B8" w14:textId="04C69476" w:rsidR="00FB070A" w:rsidRPr="00CD3E92" w:rsidRDefault="00382763" w:rsidP="00037CC6">
      <w:pPr>
        <w:pStyle w:val="Textoindependiente"/>
        <w:spacing w:before="0" w:after="0" w:line="360" w:lineRule="auto"/>
        <w:ind w:left="709" w:hanging="709"/>
        <w:jc w:val="both"/>
      </w:pPr>
      <w:r>
        <w:t xml:space="preserve">Organización Mundial del Turismo </w:t>
      </w:r>
      <w:r w:rsidR="001903F9">
        <w:t>[</w:t>
      </w:r>
      <w:r>
        <w:t>OMT</w:t>
      </w:r>
      <w:r w:rsidR="001903F9">
        <w:t>].</w:t>
      </w:r>
      <w:r w:rsidR="00B60FBA">
        <w:t xml:space="preserve"> </w:t>
      </w:r>
      <w:r>
        <w:t xml:space="preserve">(2018). Resultados de la actividad turística. </w:t>
      </w:r>
      <w:r w:rsidR="007E11CC">
        <w:t xml:space="preserve">México: </w:t>
      </w:r>
      <w:r w:rsidR="007E11CC" w:rsidRPr="007E11CC">
        <w:t>Subsecretaría de Planeación y Política</w:t>
      </w:r>
      <w:r w:rsidR="00FE0ACC">
        <w:t xml:space="preserve"> </w:t>
      </w:r>
      <w:r w:rsidR="007E11CC" w:rsidRPr="007E11CC">
        <w:t>Turística</w:t>
      </w:r>
      <w:r w:rsidR="007E11CC">
        <w:t xml:space="preserve">. Recuperado de </w:t>
      </w:r>
      <w:r w:rsidR="007E11CC" w:rsidRPr="00331DAF">
        <w:t>http://www.datatur.sectur.gob.mx/SitePages/versionesRAT.aspx</w:t>
      </w:r>
      <w:r w:rsidRPr="00CD3E92">
        <w:t>.</w:t>
      </w:r>
    </w:p>
    <w:p w14:paraId="2B188017" w14:textId="719BB1BE" w:rsidR="00F8169A" w:rsidRDefault="00F8169A">
      <w:pPr>
        <w:pStyle w:val="NormalWeb"/>
        <w:spacing w:before="0" w:beforeAutospacing="0" w:after="0" w:afterAutospacing="0" w:line="360" w:lineRule="auto"/>
        <w:ind w:left="709" w:hanging="709"/>
        <w:jc w:val="both"/>
      </w:pPr>
      <w:r w:rsidRPr="00F8169A">
        <w:t xml:space="preserve">Sandoval, </w:t>
      </w:r>
      <w:r w:rsidR="007D0CEE">
        <w:t xml:space="preserve">A. </w:t>
      </w:r>
      <w:r w:rsidRPr="00F8169A">
        <w:t>(2005).</w:t>
      </w:r>
      <w:r w:rsidR="00974330">
        <w:t xml:space="preserve"> </w:t>
      </w:r>
      <w:r w:rsidR="00974330" w:rsidRPr="008D741B">
        <w:rPr>
          <w:i/>
        </w:rPr>
        <w:t xml:space="preserve">Metacognición y rendimiento académico. </w:t>
      </w:r>
      <w:r w:rsidR="004256E3" w:rsidRPr="00037CC6">
        <w:t>(</w:t>
      </w:r>
      <w:r w:rsidR="004256E3">
        <w:t>t</w:t>
      </w:r>
      <w:r w:rsidR="004256E3" w:rsidRPr="008D741B">
        <w:t xml:space="preserve">rabajo </w:t>
      </w:r>
      <w:r w:rsidR="00974330" w:rsidRPr="008D741B">
        <w:t xml:space="preserve">de grado </w:t>
      </w:r>
      <w:r w:rsidR="004256E3">
        <w:t xml:space="preserve">no publicado). </w:t>
      </w:r>
      <w:r w:rsidR="00974330" w:rsidRPr="008D741B">
        <w:t>Universidad Comp</w:t>
      </w:r>
      <w:r w:rsidR="00FE0ACC">
        <w:t>l</w:t>
      </w:r>
      <w:r w:rsidR="00974330" w:rsidRPr="008D741B">
        <w:t>utense</w:t>
      </w:r>
      <w:r w:rsidR="00974330">
        <w:t xml:space="preserve"> de Madrid, España.</w:t>
      </w:r>
    </w:p>
    <w:p w14:paraId="3861E8D7" w14:textId="3C2BEEAE" w:rsidR="00382763" w:rsidRDefault="00382763">
      <w:pPr>
        <w:pStyle w:val="NormalWeb"/>
        <w:spacing w:before="0" w:beforeAutospacing="0" w:after="0" w:afterAutospacing="0" w:line="360" w:lineRule="auto"/>
        <w:ind w:left="709" w:hanging="709"/>
      </w:pPr>
      <w:r w:rsidRPr="00C043CD">
        <w:rPr>
          <w:color w:val="000000" w:themeColor="text1"/>
        </w:rPr>
        <w:t>S</w:t>
      </w:r>
      <w:r>
        <w:rPr>
          <w:color w:val="000000" w:themeColor="text1"/>
        </w:rPr>
        <w:t>ecretar</w:t>
      </w:r>
      <w:r w:rsidR="007D0CEE">
        <w:rPr>
          <w:color w:val="000000" w:themeColor="text1"/>
        </w:rPr>
        <w:t>í</w:t>
      </w:r>
      <w:r>
        <w:rPr>
          <w:color w:val="000000" w:themeColor="text1"/>
        </w:rPr>
        <w:t xml:space="preserve">a de </w:t>
      </w:r>
      <w:r w:rsidRPr="00C043CD">
        <w:rPr>
          <w:color w:val="000000" w:themeColor="text1"/>
        </w:rPr>
        <w:t>T</w:t>
      </w:r>
      <w:r>
        <w:rPr>
          <w:color w:val="000000" w:themeColor="text1"/>
        </w:rPr>
        <w:t xml:space="preserve">urismo </w:t>
      </w:r>
      <w:r w:rsidR="007D0CEE">
        <w:rPr>
          <w:color w:val="000000" w:themeColor="text1"/>
        </w:rPr>
        <w:t>[Sectur]. (</w:t>
      </w:r>
      <w:r w:rsidR="007D0CEE" w:rsidRPr="00C043CD">
        <w:rPr>
          <w:color w:val="000000" w:themeColor="text1"/>
        </w:rPr>
        <w:t>2019</w:t>
      </w:r>
      <w:r w:rsidR="007D0CEE">
        <w:rPr>
          <w:color w:val="000000" w:themeColor="text1"/>
        </w:rPr>
        <w:t>).</w:t>
      </w:r>
      <w:r w:rsidRPr="00C043CD">
        <w:rPr>
          <w:color w:val="000000" w:themeColor="text1"/>
        </w:rPr>
        <w:t xml:space="preserve"> Datatur enero.</w:t>
      </w:r>
      <w:r w:rsidR="007D0CEE">
        <w:rPr>
          <w:color w:val="000000" w:themeColor="text1"/>
        </w:rPr>
        <w:t xml:space="preserve"> México:</w:t>
      </w:r>
      <w:r w:rsidRPr="00C043CD">
        <w:rPr>
          <w:color w:val="000000" w:themeColor="text1"/>
        </w:rPr>
        <w:t xml:space="preserve"> Subsecretar</w:t>
      </w:r>
      <w:r w:rsidR="007D0CEE">
        <w:rPr>
          <w:color w:val="000000" w:themeColor="text1"/>
        </w:rPr>
        <w:t>í</w:t>
      </w:r>
      <w:r w:rsidRPr="00C043CD">
        <w:rPr>
          <w:color w:val="000000" w:themeColor="text1"/>
        </w:rPr>
        <w:t xml:space="preserve">a de </w:t>
      </w:r>
      <w:r w:rsidR="007D0CEE">
        <w:rPr>
          <w:color w:val="000000" w:themeColor="text1"/>
        </w:rPr>
        <w:t>P</w:t>
      </w:r>
      <w:r w:rsidR="007D0CEE" w:rsidRPr="00C043CD">
        <w:rPr>
          <w:color w:val="000000" w:themeColor="text1"/>
        </w:rPr>
        <w:t xml:space="preserve">laneación </w:t>
      </w:r>
      <w:r w:rsidRPr="00C043CD">
        <w:rPr>
          <w:color w:val="000000" w:themeColor="text1"/>
        </w:rPr>
        <w:t xml:space="preserve">y </w:t>
      </w:r>
      <w:r w:rsidR="007D0CEE">
        <w:rPr>
          <w:color w:val="000000" w:themeColor="text1"/>
        </w:rPr>
        <w:t>P</w:t>
      </w:r>
      <w:r w:rsidR="007D0CEE" w:rsidRPr="00C043CD">
        <w:rPr>
          <w:color w:val="000000" w:themeColor="text1"/>
        </w:rPr>
        <w:t xml:space="preserve">olítica </w:t>
      </w:r>
      <w:r w:rsidR="007D0CEE">
        <w:rPr>
          <w:color w:val="000000" w:themeColor="text1"/>
        </w:rPr>
        <w:t>T</w:t>
      </w:r>
      <w:r w:rsidR="007D0CEE" w:rsidRPr="00C043CD">
        <w:rPr>
          <w:color w:val="000000" w:themeColor="text1"/>
        </w:rPr>
        <w:t>urística</w:t>
      </w:r>
      <w:r w:rsidRPr="00C043CD">
        <w:rPr>
          <w:color w:val="000000" w:themeColor="text1"/>
        </w:rPr>
        <w:t>.</w:t>
      </w:r>
      <w:r w:rsidR="007D0CEE">
        <w:rPr>
          <w:color w:val="000000" w:themeColor="text1"/>
        </w:rPr>
        <w:t xml:space="preserve"> Recuperado de </w:t>
      </w:r>
      <w:r w:rsidR="007D0CEE" w:rsidRPr="00331DAF">
        <w:t>http://www.datatur.sectur.gob.mx/SitePages/versionesRAT.aspx</w:t>
      </w:r>
      <w:r w:rsidR="007D0CEE">
        <w:t>.</w:t>
      </w:r>
    </w:p>
    <w:p w14:paraId="1F51374F" w14:textId="7D418AA7" w:rsidR="00D81948" w:rsidRDefault="0022315C" w:rsidP="00037CC6">
      <w:pPr>
        <w:pStyle w:val="FirstParagraph"/>
        <w:spacing w:before="0" w:after="0" w:line="360" w:lineRule="auto"/>
        <w:ind w:left="709" w:hanging="709"/>
        <w:jc w:val="both"/>
      </w:pPr>
      <w:r w:rsidRPr="0022315C">
        <w:lastRenderedPageBreak/>
        <w:t xml:space="preserve">Terrádez, M. (2007). </w:t>
      </w:r>
      <w:r w:rsidRPr="00037CC6">
        <w:rPr>
          <w:iCs/>
        </w:rPr>
        <w:t>Profe, yo no quiero salir a la pizarra. Sobre tímidos, introvertidos y estilos de aprendizaje</w:t>
      </w:r>
      <w:r w:rsidRPr="0022315C">
        <w:t>.</w:t>
      </w:r>
      <w:r w:rsidR="00850C4D">
        <w:t xml:space="preserve"> Ponencia presentada en el</w:t>
      </w:r>
      <w:r w:rsidRPr="0022315C">
        <w:t xml:space="preserve"> </w:t>
      </w:r>
      <w:r w:rsidR="00850C4D">
        <w:t xml:space="preserve">I </w:t>
      </w:r>
      <w:r w:rsidRPr="0022315C">
        <w:t>Congreso Internacional de Lenguas, Literatura y Cultura Española.</w:t>
      </w:r>
      <w:r w:rsidR="00850C4D">
        <w:t xml:space="preserve"> Valencia, </w:t>
      </w:r>
      <w:r w:rsidR="00F607DB">
        <w:t xml:space="preserve">del 17 al 19 de mayo de 2007. </w:t>
      </w:r>
      <w:r w:rsidR="00850C4D">
        <w:t>Recuperado de</w:t>
      </w:r>
      <w:r w:rsidR="0029786B">
        <w:t xml:space="preserve"> </w:t>
      </w:r>
      <w:r w:rsidR="00140809" w:rsidRPr="00331DAF">
        <w:t>https://dialnet.unirioja.es/servlet/articulo?codigo=2341109</w:t>
      </w:r>
      <w:r w:rsidR="00140809">
        <w:t>.</w:t>
      </w:r>
    </w:p>
    <w:p w14:paraId="5115595C" w14:textId="00D38EA8" w:rsidR="009B65B1" w:rsidRPr="009B65B1" w:rsidRDefault="009B65B1" w:rsidP="00037CC6">
      <w:pPr>
        <w:pStyle w:val="Textoindependiente"/>
        <w:spacing w:before="0" w:after="0" w:line="360" w:lineRule="auto"/>
        <w:ind w:left="709" w:hanging="709"/>
        <w:jc w:val="both"/>
      </w:pPr>
      <w:r>
        <w:t>Torres, G</w:t>
      </w:r>
      <w:r w:rsidR="00235662">
        <w:t xml:space="preserve">. </w:t>
      </w:r>
      <w:r>
        <w:t xml:space="preserve">(2019). </w:t>
      </w:r>
      <w:r w:rsidRPr="006E305A">
        <w:rPr>
          <w:i/>
        </w:rPr>
        <w:t>Proceso de regulación metacognitiva en la adquisición de hábitos alimenticios en los estudiantes de grado séptimo del Colegio de la Sagrada Familia de Montería.</w:t>
      </w:r>
      <w:r>
        <w:t xml:space="preserve"> </w:t>
      </w:r>
      <w:r w:rsidR="009E50BD">
        <w:t xml:space="preserve">(tesis </w:t>
      </w:r>
      <w:r>
        <w:t>de maestría</w:t>
      </w:r>
      <w:r w:rsidR="009E50BD">
        <w:t>)</w:t>
      </w:r>
      <w:r>
        <w:t xml:space="preserve">. Universidad </w:t>
      </w:r>
      <w:r w:rsidR="009E50BD">
        <w:t xml:space="preserve">Autónoma de </w:t>
      </w:r>
      <w:r>
        <w:t>Manizales, Colombia.</w:t>
      </w:r>
      <w:r w:rsidR="0079616D">
        <w:t xml:space="preserve"> </w:t>
      </w:r>
    </w:p>
    <w:p w14:paraId="6DFEC18B" w14:textId="1D88F73A" w:rsidR="00126056" w:rsidRPr="00C043CD" w:rsidRDefault="00126056" w:rsidP="00037CC6">
      <w:pPr>
        <w:widowControl w:val="0"/>
        <w:autoSpaceDE w:val="0"/>
        <w:autoSpaceDN w:val="0"/>
        <w:adjustRightInd w:val="0"/>
        <w:spacing w:line="360" w:lineRule="auto"/>
        <w:ind w:left="709" w:hanging="709"/>
        <w:jc w:val="both"/>
      </w:pPr>
      <w:r w:rsidRPr="00C043CD">
        <w:rPr>
          <w:color w:val="000000"/>
        </w:rPr>
        <w:t>Universidad Autónoma de Chiapas</w:t>
      </w:r>
      <w:r w:rsidR="006E305A">
        <w:rPr>
          <w:color w:val="000000"/>
        </w:rPr>
        <w:t xml:space="preserve"> </w:t>
      </w:r>
      <w:r w:rsidR="00FF08F3">
        <w:rPr>
          <w:color w:val="000000"/>
        </w:rPr>
        <w:t>[</w:t>
      </w:r>
      <w:r w:rsidR="002055DC">
        <w:rPr>
          <w:color w:val="000000"/>
        </w:rPr>
        <w:t>Unach</w:t>
      </w:r>
      <w:r w:rsidR="00FF08F3">
        <w:rPr>
          <w:color w:val="000000"/>
        </w:rPr>
        <w:t>].</w:t>
      </w:r>
      <w:r w:rsidR="00FF08F3" w:rsidRPr="00C043CD">
        <w:rPr>
          <w:color w:val="000000"/>
        </w:rPr>
        <w:t xml:space="preserve"> </w:t>
      </w:r>
      <w:r w:rsidRPr="00C043CD">
        <w:rPr>
          <w:color w:val="000000"/>
        </w:rPr>
        <w:t>(</w:t>
      </w:r>
      <w:r w:rsidR="00283448" w:rsidRPr="00C043CD">
        <w:rPr>
          <w:color w:val="000000"/>
        </w:rPr>
        <w:t>20</w:t>
      </w:r>
      <w:r w:rsidR="00283448">
        <w:rPr>
          <w:color w:val="000000"/>
        </w:rPr>
        <w:t>10</w:t>
      </w:r>
      <w:r w:rsidR="002055DC" w:rsidRPr="00C043CD">
        <w:rPr>
          <w:color w:val="000000"/>
        </w:rPr>
        <w:t>)</w:t>
      </w:r>
      <w:r w:rsidR="002055DC">
        <w:rPr>
          <w:color w:val="000000"/>
        </w:rPr>
        <w:t>.</w:t>
      </w:r>
      <w:r w:rsidR="002055DC" w:rsidRPr="00C043CD">
        <w:rPr>
          <w:color w:val="000000"/>
        </w:rPr>
        <w:t xml:space="preserve"> </w:t>
      </w:r>
      <w:r w:rsidRPr="006E305A">
        <w:rPr>
          <w:i/>
          <w:color w:val="000000"/>
        </w:rPr>
        <w:t xml:space="preserve">Modelo Educativo y </w:t>
      </w:r>
      <w:r w:rsidR="00283448">
        <w:rPr>
          <w:i/>
          <w:color w:val="000000"/>
        </w:rPr>
        <w:t>de la Universidad Autónoma de Chiapas</w:t>
      </w:r>
      <w:r w:rsidR="002055DC">
        <w:rPr>
          <w:color w:val="000000"/>
        </w:rPr>
        <w:t>.</w:t>
      </w:r>
      <w:r w:rsidR="002055DC" w:rsidRPr="00C043CD">
        <w:rPr>
          <w:color w:val="000000"/>
        </w:rPr>
        <w:t xml:space="preserve"> </w:t>
      </w:r>
      <w:r w:rsidRPr="00C043CD">
        <w:rPr>
          <w:color w:val="000000"/>
        </w:rPr>
        <w:t>Tuxtla Gutiérrez, México</w:t>
      </w:r>
      <w:r w:rsidR="00DB6203">
        <w:rPr>
          <w:color w:val="000000"/>
        </w:rPr>
        <w:t xml:space="preserve">: </w:t>
      </w:r>
      <w:r w:rsidR="002055DC" w:rsidRPr="00C043CD">
        <w:rPr>
          <w:color w:val="000000"/>
        </w:rPr>
        <w:t>Universidad Autónoma de Chiapas</w:t>
      </w:r>
      <w:r w:rsidRPr="00C043CD">
        <w:rPr>
          <w:color w:val="000000"/>
        </w:rPr>
        <w:t>.</w:t>
      </w:r>
    </w:p>
    <w:p w14:paraId="42A6ABBF" w14:textId="194EA60D" w:rsidR="00072DEA" w:rsidRDefault="00C043CD" w:rsidP="00037CC6">
      <w:pPr>
        <w:widowControl w:val="0"/>
        <w:autoSpaceDE w:val="0"/>
        <w:autoSpaceDN w:val="0"/>
        <w:adjustRightInd w:val="0"/>
        <w:spacing w:line="360" w:lineRule="auto"/>
        <w:ind w:left="709" w:hanging="709"/>
        <w:jc w:val="both"/>
        <w:rPr>
          <w:color w:val="000000"/>
        </w:rPr>
      </w:pPr>
      <w:r w:rsidRPr="00C043CD">
        <w:rPr>
          <w:color w:val="000000"/>
        </w:rPr>
        <w:t>Universidad Autónoma de Chiapas</w:t>
      </w:r>
      <w:r w:rsidR="00283448">
        <w:rPr>
          <w:color w:val="000000"/>
        </w:rPr>
        <w:t xml:space="preserve"> [</w:t>
      </w:r>
      <w:r w:rsidR="00B00D17">
        <w:rPr>
          <w:color w:val="000000"/>
        </w:rPr>
        <w:t>Unach</w:t>
      </w:r>
      <w:r w:rsidR="00283448">
        <w:rPr>
          <w:color w:val="000000"/>
        </w:rPr>
        <w:t>].</w:t>
      </w:r>
      <w:r w:rsidR="00283448" w:rsidRPr="00C043CD">
        <w:rPr>
          <w:color w:val="000000"/>
        </w:rPr>
        <w:t xml:space="preserve"> </w:t>
      </w:r>
      <w:r w:rsidRPr="00C043CD">
        <w:rPr>
          <w:color w:val="000000"/>
        </w:rPr>
        <w:t>(2014</w:t>
      </w:r>
      <w:r w:rsidR="00283448" w:rsidRPr="00C043CD">
        <w:rPr>
          <w:color w:val="000000"/>
        </w:rPr>
        <w:t>)</w:t>
      </w:r>
      <w:r w:rsidR="00283448">
        <w:rPr>
          <w:color w:val="000000"/>
        </w:rPr>
        <w:t>.</w:t>
      </w:r>
      <w:r w:rsidR="00283448" w:rsidRPr="00C043CD">
        <w:rPr>
          <w:color w:val="000000"/>
        </w:rPr>
        <w:t xml:space="preserve"> </w:t>
      </w:r>
      <w:r w:rsidRPr="006E305A">
        <w:rPr>
          <w:i/>
          <w:color w:val="000000"/>
        </w:rPr>
        <w:t>Modelo Educativo y Académico</w:t>
      </w:r>
      <w:r w:rsidR="00805231">
        <w:rPr>
          <w:color w:val="000000"/>
        </w:rPr>
        <w:t>.</w:t>
      </w:r>
      <w:r w:rsidRPr="00C043CD">
        <w:rPr>
          <w:color w:val="000000"/>
        </w:rPr>
        <w:t xml:space="preserve"> Tuxtla Gutiérrez, México</w:t>
      </w:r>
      <w:r w:rsidR="00805231">
        <w:rPr>
          <w:color w:val="000000"/>
        </w:rPr>
        <w:t xml:space="preserve">: </w:t>
      </w:r>
      <w:r w:rsidR="00805231" w:rsidRPr="00C043CD">
        <w:rPr>
          <w:color w:val="000000"/>
        </w:rPr>
        <w:t>Universidad Autónoma de Chiapas</w:t>
      </w:r>
      <w:r w:rsidRPr="00C043CD">
        <w:rPr>
          <w:color w:val="000000"/>
        </w:rPr>
        <w:t>.</w:t>
      </w:r>
    </w:p>
    <w:p w14:paraId="025E7316" w14:textId="65A99693" w:rsidR="0051440F" w:rsidRPr="00037CC6" w:rsidRDefault="0029786B" w:rsidP="00037CC6">
      <w:pPr>
        <w:widowControl w:val="0"/>
        <w:autoSpaceDE w:val="0"/>
        <w:autoSpaceDN w:val="0"/>
        <w:adjustRightInd w:val="0"/>
        <w:spacing w:line="360" w:lineRule="auto"/>
        <w:ind w:left="709" w:hanging="709"/>
        <w:jc w:val="both"/>
        <w:rPr>
          <w:color w:val="000000"/>
        </w:rPr>
      </w:pPr>
      <w:r w:rsidRPr="0029786B">
        <w:t xml:space="preserve">Universidad Autónoma de Chiapas. (2019a). </w:t>
      </w:r>
      <w:r w:rsidRPr="0029786B">
        <w:rPr>
          <w:i/>
          <w:iCs/>
        </w:rPr>
        <w:t>1er. Informe de actividades. Rectoría 2018-2022.</w:t>
      </w:r>
      <w:r w:rsidR="00283448">
        <w:t xml:space="preserve"> </w:t>
      </w:r>
      <w:r w:rsidR="005E1589" w:rsidRPr="00C043CD">
        <w:rPr>
          <w:color w:val="000000"/>
        </w:rPr>
        <w:t>Tuxtla Gutiérrez, México</w:t>
      </w:r>
      <w:r w:rsidR="005E1589">
        <w:rPr>
          <w:color w:val="000000"/>
        </w:rPr>
        <w:t xml:space="preserve">: </w:t>
      </w:r>
      <w:r w:rsidR="005E1589" w:rsidRPr="00C043CD">
        <w:rPr>
          <w:color w:val="000000"/>
        </w:rPr>
        <w:t>Universidad Autónoma de Chiapas.</w:t>
      </w:r>
      <w:r w:rsidR="005E1589">
        <w:rPr>
          <w:color w:val="000000"/>
        </w:rPr>
        <w:t xml:space="preserve"> </w:t>
      </w:r>
      <w:r w:rsidR="00283448">
        <w:t xml:space="preserve">Recuperado de </w:t>
      </w:r>
      <w:r w:rsidRPr="0029786B">
        <w:t>https://www.unach.mx/images/documentos/2019/1er_Informe_Rectoria_2018-2022.pdf</w:t>
      </w:r>
      <w:r w:rsidR="00283448">
        <w:t>.</w:t>
      </w:r>
    </w:p>
    <w:p w14:paraId="4F885264" w14:textId="77777777" w:rsidR="00DF433B" w:rsidRPr="00DF433B" w:rsidRDefault="00DF433B" w:rsidP="001357AD">
      <w:pPr>
        <w:spacing w:line="360" w:lineRule="auto"/>
        <w:rPr>
          <w:rFonts w:ascii="Arial" w:hAnsi="Arial" w:cs="Arial"/>
        </w:rPr>
      </w:pPr>
    </w:p>
    <w:sectPr w:rsidR="00DF433B" w:rsidRPr="00DF433B" w:rsidSect="00037CC6">
      <w:headerReference w:type="default" r:id="rId15"/>
      <w:footerReference w:type="default" r:id="rId16"/>
      <w:pgSz w:w="12240" w:h="15840"/>
      <w:pgMar w:top="1417" w:right="1701" w:bottom="993" w:left="1701" w:header="142" w:footer="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805A5" w14:textId="77777777" w:rsidR="00A94E9D" w:rsidRDefault="00A94E9D" w:rsidP="001357AD">
      <w:r>
        <w:separator/>
      </w:r>
    </w:p>
  </w:endnote>
  <w:endnote w:type="continuationSeparator" w:id="0">
    <w:p w14:paraId="54393A51" w14:textId="77777777" w:rsidR="00A94E9D" w:rsidRDefault="00A94E9D" w:rsidP="0013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0DDCA" w14:textId="41F3E0F5" w:rsidR="00060B8D" w:rsidRDefault="00060B8D" w:rsidP="00037CC6">
    <w:pPr>
      <w:pStyle w:val="Piedepgina"/>
      <w:jc w:val="center"/>
    </w:pPr>
    <w:r>
      <w:rPr>
        <w:noProof/>
        <w:lang w:eastAsia="es-MX"/>
      </w:rPr>
      <w:drawing>
        <wp:inline distT="0" distB="0" distL="0" distR="0" wp14:anchorId="0DAF707D" wp14:editId="1E7B3392">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037CC6">
      <w:rPr>
        <w:rFonts w:asciiTheme="minorHAnsi" w:hAnsiTheme="minorHAnsi" w:cstheme="minorHAnsi"/>
        <w:b/>
        <w:sz w:val="22"/>
        <w:szCs w:val="22"/>
      </w:rPr>
      <w:t xml:space="preserve">Vol. 11, Núm. 21 Julio - </w:t>
    </w:r>
    <w:proofErr w:type="gramStart"/>
    <w:r w:rsidRPr="00037CC6">
      <w:rPr>
        <w:rFonts w:asciiTheme="minorHAnsi" w:hAnsiTheme="minorHAnsi" w:cstheme="minorHAnsi"/>
        <w:b/>
        <w:sz w:val="22"/>
        <w:szCs w:val="22"/>
      </w:rPr>
      <w:t>Diciembre</w:t>
    </w:r>
    <w:proofErr w:type="gramEnd"/>
    <w:r w:rsidRPr="00037CC6">
      <w:rPr>
        <w:rFonts w:asciiTheme="minorHAnsi" w:hAnsiTheme="minorHAnsi" w:cstheme="minorHAnsi"/>
        <w:b/>
        <w:sz w:val="22"/>
        <w:szCs w:val="22"/>
      </w:rPr>
      <w:t xml:space="preserve"> 2020, e</w:t>
    </w:r>
    <w:r w:rsidR="00C56C2B">
      <w:rPr>
        <w:rFonts w:asciiTheme="minorHAnsi" w:hAnsiTheme="minorHAnsi" w:cstheme="minorHAnsi"/>
        <w:b/>
        <w:sz w:val="22"/>
        <w:szCs w:val="22"/>
      </w:rPr>
      <w:t>138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BFC93" w14:textId="77777777" w:rsidR="00A94E9D" w:rsidRDefault="00A94E9D" w:rsidP="001357AD">
      <w:r>
        <w:separator/>
      </w:r>
    </w:p>
  </w:footnote>
  <w:footnote w:type="continuationSeparator" w:id="0">
    <w:p w14:paraId="7C407904" w14:textId="77777777" w:rsidR="00A94E9D" w:rsidRDefault="00A94E9D" w:rsidP="0013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CDE01" w14:textId="2592591A" w:rsidR="00060B8D" w:rsidRDefault="00060B8D" w:rsidP="00037CC6">
    <w:pPr>
      <w:pStyle w:val="Encabezado"/>
      <w:jc w:val="center"/>
    </w:pPr>
    <w:r w:rsidRPr="005A563C">
      <w:rPr>
        <w:noProof/>
        <w:lang w:eastAsia="es-MX"/>
      </w:rPr>
      <w:drawing>
        <wp:inline distT="0" distB="0" distL="0" distR="0" wp14:anchorId="7A7105AC" wp14:editId="5CF37F69">
          <wp:extent cx="5400040" cy="632602"/>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D09ED"/>
    <w:multiLevelType w:val="hybridMultilevel"/>
    <w:tmpl w:val="044E7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77826D5"/>
    <w:multiLevelType w:val="hybridMultilevel"/>
    <w:tmpl w:val="D5E2E69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088920DF"/>
    <w:multiLevelType w:val="hybridMultilevel"/>
    <w:tmpl w:val="759696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772F40"/>
    <w:multiLevelType w:val="multilevel"/>
    <w:tmpl w:val="CB7CC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537A8"/>
    <w:multiLevelType w:val="hybridMultilevel"/>
    <w:tmpl w:val="D19E46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3345950"/>
    <w:multiLevelType w:val="multilevel"/>
    <w:tmpl w:val="4548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C77A7"/>
    <w:multiLevelType w:val="hybridMultilevel"/>
    <w:tmpl w:val="0AD4A1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D933CBD"/>
    <w:multiLevelType w:val="hybridMultilevel"/>
    <w:tmpl w:val="B70E2E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13A572A"/>
    <w:multiLevelType w:val="hybridMultilevel"/>
    <w:tmpl w:val="7548E74C"/>
    <w:lvl w:ilvl="0" w:tplc="16807012">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31C2F3D"/>
    <w:multiLevelType w:val="hybridMultilevel"/>
    <w:tmpl w:val="0C6860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81E4C9C"/>
    <w:multiLevelType w:val="hybridMultilevel"/>
    <w:tmpl w:val="888843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372637F"/>
    <w:multiLevelType w:val="hybridMultilevel"/>
    <w:tmpl w:val="13E80E32"/>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Wingdings"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Wingdings"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Wingdings" w:hint="default"/>
      </w:rPr>
    </w:lvl>
    <w:lvl w:ilvl="8" w:tplc="080A0005" w:tentative="1">
      <w:start w:val="1"/>
      <w:numFmt w:val="bullet"/>
      <w:lvlText w:val=""/>
      <w:lvlJc w:val="left"/>
      <w:pPr>
        <w:ind w:left="6688" w:hanging="360"/>
      </w:pPr>
      <w:rPr>
        <w:rFonts w:ascii="Wingdings" w:hAnsi="Wingdings" w:hint="default"/>
      </w:rPr>
    </w:lvl>
  </w:abstractNum>
  <w:abstractNum w:abstractNumId="13" w15:restartNumberingAfterBreak="0">
    <w:nsid w:val="37810241"/>
    <w:multiLevelType w:val="hybridMultilevel"/>
    <w:tmpl w:val="290AE4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89C78B9"/>
    <w:multiLevelType w:val="hybridMultilevel"/>
    <w:tmpl w:val="58762914"/>
    <w:lvl w:ilvl="0" w:tplc="EB4659D2">
      <w:start w:val="55"/>
      <w:numFmt w:val="bullet"/>
      <w:lvlText w:val="-"/>
      <w:lvlJc w:val="left"/>
      <w:pPr>
        <w:ind w:left="720" w:hanging="360"/>
      </w:pPr>
      <w:rPr>
        <w:rFonts w:ascii="Times New Roman" w:eastAsia="Calibr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3235583"/>
    <w:multiLevelType w:val="hybridMultilevel"/>
    <w:tmpl w:val="8EE20D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BF12CDF"/>
    <w:multiLevelType w:val="hybridMultilevel"/>
    <w:tmpl w:val="360487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3480B98"/>
    <w:multiLevelType w:val="hybridMultilevel"/>
    <w:tmpl w:val="E1563F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3656A43"/>
    <w:multiLevelType w:val="multilevel"/>
    <w:tmpl w:val="97F8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DB189D"/>
    <w:multiLevelType w:val="multilevel"/>
    <w:tmpl w:val="0C24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C56EDA"/>
    <w:multiLevelType w:val="hybridMultilevel"/>
    <w:tmpl w:val="C77424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6DC1B4A"/>
    <w:multiLevelType w:val="hybridMultilevel"/>
    <w:tmpl w:val="3476F0AE"/>
    <w:lvl w:ilvl="0" w:tplc="EB4659D2">
      <w:start w:val="55"/>
      <w:numFmt w:val="bullet"/>
      <w:lvlText w:val="-"/>
      <w:lvlJc w:val="left"/>
      <w:pPr>
        <w:ind w:left="775" w:hanging="360"/>
      </w:pPr>
      <w:rPr>
        <w:rFonts w:ascii="Times New Roman" w:eastAsia="Calibri" w:hAnsi="Times New Roman" w:cs="Times New Roman"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22" w15:restartNumberingAfterBreak="0">
    <w:nsid w:val="771A7C97"/>
    <w:multiLevelType w:val="hybridMultilevel"/>
    <w:tmpl w:val="F61AFC04"/>
    <w:lvl w:ilvl="0" w:tplc="16807012">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DE053F9"/>
    <w:multiLevelType w:val="hybridMultilevel"/>
    <w:tmpl w:val="794A781E"/>
    <w:lvl w:ilvl="0" w:tplc="040A0001">
      <w:start w:val="1"/>
      <w:numFmt w:val="bullet"/>
      <w:lvlText w:val=""/>
      <w:lvlJc w:val="left"/>
      <w:pPr>
        <w:ind w:left="783" w:hanging="360"/>
      </w:pPr>
      <w:rPr>
        <w:rFonts w:ascii="Symbol" w:hAnsi="Symbol" w:hint="default"/>
      </w:rPr>
    </w:lvl>
    <w:lvl w:ilvl="1" w:tplc="040A0003" w:tentative="1">
      <w:start w:val="1"/>
      <w:numFmt w:val="bullet"/>
      <w:lvlText w:val="o"/>
      <w:lvlJc w:val="left"/>
      <w:pPr>
        <w:ind w:left="1503" w:hanging="360"/>
      </w:pPr>
      <w:rPr>
        <w:rFonts w:ascii="Courier New" w:hAnsi="Courier New" w:cs="Courier New" w:hint="default"/>
      </w:rPr>
    </w:lvl>
    <w:lvl w:ilvl="2" w:tplc="040A0005" w:tentative="1">
      <w:start w:val="1"/>
      <w:numFmt w:val="bullet"/>
      <w:lvlText w:val=""/>
      <w:lvlJc w:val="left"/>
      <w:pPr>
        <w:ind w:left="2223" w:hanging="360"/>
      </w:pPr>
      <w:rPr>
        <w:rFonts w:ascii="Wingdings" w:hAnsi="Wingdings" w:hint="default"/>
      </w:rPr>
    </w:lvl>
    <w:lvl w:ilvl="3" w:tplc="040A0001" w:tentative="1">
      <w:start w:val="1"/>
      <w:numFmt w:val="bullet"/>
      <w:lvlText w:val=""/>
      <w:lvlJc w:val="left"/>
      <w:pPr>
        <w:ind w:left="2943" w:hanging="360"/>
      </w:pPr>
      <w:rPr>
        <w:rFonts w:ascii="Symbol" w:hAnsi="Symbol" w:hint="default"/>
      </w:rPr>
    </w:lvl>
    <w:lvl w:ilvl="4" w:tplc="040A0003" w:tentative="1">
      <w:start w:val="1"/>
      <w:numFmt w:val="bullet"/>
      <w:lvlText w:val="o"/>
      <w:lvlJc w:val="left"/>
      <w:pPr>
        <w:ind w:left="3663" w:hanging="360"/>
      </w:pPr>
      <w:rPr>
        <w:rFonts w:ascii="Courier New" w:hAnsi="Courier New" w:cs="Courier New" w:hint="default"/>
      </w:rPr>
    </w:lvl>
    <w:lvl w:ilvl="5" w:tplc="040A0005" w:tentative="1">
      <w:start w:val="1"/>
      <w:numFmt w:val="bullet"/>
      <w:lvlText w:val=""/>
      <w:lvlJc w:val="left"/>
      <w:pPr>
        <w:ind w:left="4383" w:hanging="360"/>
      </w:pPr>
      <w:rPr>
        <w:rFonts w:ascii="Wingdings" w:hAnsi="Wingdings" w:hint="default"/>
      </w:rPr>
    </w:lvl>
    <w:lvl w:ilvl="6" w:tplc="040A0001" w:tentative="1">
      <w:start w:val="1"/>
      <w:numFmt w:val="bullet"/>
      <w:lvlText w:val=""/>
      <w:lvlJc w:val="left"/>
      <w:pPr>
        <w:ind w:left="5103" w:hanging="360"/>
      </w:pPr>
      <w:rPr>
        <w:rFonts w:ascii="Symbol" w:hAnsi="Symbol" w:hint="default"/>
      </w:rPr>
    </w:lvl>
    <w:lvl w:ilvl="7" w:tplc="040A0003" w:tentative="1">
      <w:start w:val="1"/>
      <w:numFmt w:val="bullet"/>
      <w:lvlText w:val="o"/>
      <w:lvlJc w:val="left"/>
      <w:pPr>
        <w:ind w:left="5823" w:hanging="360"/>
      </w:pPr>
      <w:rPr>
        <w:rFonts w:ascii="Courier New" w:hAnsi="Courier New" w:cs="Courier New" w:hint="default"/>
      </w:rPr>
    </w:lvl>
    <w:lvl w:ilvl="8" w:tplc="040A0005" w:tentative="1">
      <w:start w:val="1"/>
      <w:numFmt w:val="bullet"/>
      <w:lvlText w:val=""/>
      <w:lvlJc w:val="left"/>
      <w:pPr>
        <w:ind w:left="6543" w:hanging="360"/>
      </w:pPr>
      <w:rPr>
        <w:rFonts w:ascii="Wingdings" w:hAnsi="Wingdings" w:hint="default"/>
      </w:rPr>
    </w:lvl>
  </w:abstractNum>
  <w:num w:numId="1">
    <w:abstractNumId w:val="13"/>
  </w:num>
  <w:num w:numId="2">
    <w:abstractNumId w:val="0"/>
  </w:num>
  <w:num w:numId="3">
    <w:abstractNumId w:val="12"/>
  </w:num>
  <w:num w:numId="4">
    <w:abstractNumId w:val="8"/>
  </w:num>
  <w:num w:numId="5">
    <w:abstractNumId w:val="11"/>
  </w:num>
  <w:num w:numId="6">
    <w:abstractNumId w:val="20"/>
  </w:num>
  <w:num w:numId="7">
    <w:abstractNumId w:val="5"/>
  </w:num>
  <w:num w:numId="8">
    <w:abstractNumId w:val="16"/>
  </w:num>
  <w:num w:numId="9">
    <w:abstractNumId w:val="3"/>
  </w:num>
  <w:num w:numId="10">
    <w:abstractNumId w:val="10"/>
  </w:num>
  <w:num w:numId="11">
    <w:abstractNumId w:val="1"/>
  </w:num>
  <w:num w:numId="12">
    <w:abstractNumId w:val="23"/>
  </w:num>
  <w:num w:numId="13">
    <w:abstractNumId w:val="15"/>
  </w:num>
  <w:num w:numId="14">
    <w:abstractNumId w:val="2"/>
  </w:num>
  <w:num w:numId="15">
    <w:abstractNumId w:val="18"/>
  </w:num>
  <w:num w:numId="16">
    <w:abstractNumId w:val="6"/>
  </w:num>
  <w:num w:numId="17">
    <w:abstractNumId w:val="4"/>
  </w:num>
  <w:num w:numId="18">
    <w:abstractNumId w:val="17"/>
  </w:num>
  <w:num w:numId="19">
    <w:abstractNumId w:val="14"/>
  </w:num>
  <w:num w:numId="20">
    <w:abstractNumId w:val="19"/>
  </w:num>
  <w:num w:numId="21">
    <w:abstractNumId w:val="21"/>
  </w:num>
  <w:num w:numId="22">
    <w:abstractNumId w:val="2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A5"/>
    <w:rsid w:val="0000091E"/>
    <w:rsid w:val="00001BE6"/>
    <w:rsid w:val="00003C50"/>
    <w:rsid w:val="0000573A"/>
    <w:rsid w:val="000076EE"/>
    <w:rsid w:val="000134E8"/>
    <w:rsid w:val="00024AC4"/>
    <w:rsid w:val="00026EB7"/>
    <w:rsid w:val="00030C72"/>
    <w:rsid w:val="00034D58"/>
    <w:rsid w:val="0003518A"/>
    <w:rsid w:val="00037CC6"/>
    <w:rsid w:val="00040778"/>
    <w:rsid w:val="0004224C"/>
    <w:rsid w:val="00043BEB"/>
    <w:rsid w:val="000451A1"/>
    <w:rsid w:val="00053F09"/>
    <w:rsid w:val="00054951"/>
    <w:rsid w:val="00056454"/>
    <w:rsid w:val="00056592"/>
    <w:rsid w:val="00060550"/>
    <w:rsid w:val="00060B8D"/>
    <w:rsid w:val="00062CBC"/>
    <w:rsid w:val="00064F19"/>
    <w:rsid w:val="0006519B"/>
    <w:rsid w:val="00070199"/>
    <w:rsid w:val="00070919"/>
    <w:rsid w:val="0007091D"/>
    <w:rsid w:val="00072DEA"/>
    <w:rsid w:val="00074FDF"/>
    <w:rsid w:val="00082044"/>
    <w:rsid w:val="00082D1E"/>
    <w:rsid w:val="000847C8"/>
    <w:rsid w:val="00087C71"/>
    <w:rsid w:val="0009101A"/>
    <w:rsid w:val="00092EAF"/>
    <w:rsid w:val="00093662"/>
    <w:rsid w:val="000953E9"/>
    <w:rsid w:val="00095E57"/>
    <w:rsid w:val="000A1C6E"/>
    <w:rsid w:val="000A200E"/>
    <w:rsid w:val="000A535E"/>
    <w:rsid w:val="000A6266"/>
    <w:rsid w:val="000B10B5"/>
    <w:rsid w:val="000B138E"/>
    <w:rsid w:val="000B1E72"/>
    <w:rsid w:val="000B2B2D"/>
    <w:rsid w:val="000B2E3D"/>
    <w:rsid w:val="000B3C18"/>
    <w:rsid w:val="000B6A70"/>
    <w:rsid w:val="000B710A"/>
    <w:rsid w:val="000B718F"/>
    <w:rsid w:val="000B781D"/>
    <w:rsid w:val="000C0F2E"/>
    <w:rsid w:val="000C3E82"/>
    <w:rsid w:val="000C605C"/>
    <w:rsid w:val="000D02B3"/>
    <w:rsid w:val="000D19F7"/>
    <w:rsid w:val="000D2EF0"/>
    <w:rsid w:val="000D372D"/>
    <w:rsid w:val="000E3D38"/>
    <w:rsid w:val="000E5ED6"/>
    <w:rsid w:val="000E6322"/>
    <w:rsid w:val="000F24A6"/>
    <w:rsid w:val="000F3E0C"/>
    <w:rsid w:val="000F3F4B"/>
    <w:rsid w:val="000F5CFE"/>
    <w:rsid w:val="000F61E3"/>
    <w:rsid w:val="000F68BC"/>
    <w:rsid w:val="001005B4"/>
    <w:rsid w:val="001014FF"/>
    <w:rsid w:val="00101C61"/>
    <w:rsid w:val="00102BDF"/>
    <w:rsid w:val="00103D88"/>
    <w:rsid w:val="00113593"/>
    <w:rsid w:val="001154B2"/>
    <w:rsid w:val="001167EA"/>
    <w:rsid w:val="00116920"/>
    <w:rsid w:val="001176B7"/>
    <w:rsid w:val="001225A7"/>
    <w:rsid w:val="001254BC"/>
    <w:rsid w:val="00126056"/>
    <w:rsid w:val="0013173E"/>
    <w:rsid w:val="001357AD"/>
    <w:rsid w:val="00140809"/>
    <w:rsid w:val="00141F4C"/>
    <w:rsid w:val="00143107"/>
    <w:rsid w:val="0014467F"/>
    <w:rsid w:val="001449B8"/>
    <w:rsid w:val="00145809"/>
    <w:rsid w:val="0014760C"/>
    <w:rsid w:val="00150C53"/>
    <w:rsid w:val="00152F57"/>
    <w:rsid w:val="00156163"/>
    <w:rsid w:val="00161A90"/>
    <w:rsid w:val="0016393E"/>
    <w:rsid w:val="00163DFA"/>
    <w:rsid w:val="00170171"/>
    <w:rsid w:val="00172794"/>
    <w:rsid w:val="00173A41"/>
    <w:rsid w:val="00173D19"/>
    <w:rsid w:val="00175885"/>
    <w:rsid w:val="0018048D"/>
    <w:rsid w:val="001810E5"/>
    <w:rsid w:val="00181151"/>
    <w:rsid w:val="00181239"/>
    <w:rsid w:val="00181367"/>
    <w:rsid w:val="001827E9"/>
    <w:rsid w:val="0018320E"/>
    <w:rsid w:val="00183DCC"/>
    <w:rsid w:val="001846B4"/>
    <w:rsid w:val="0018688F"/>
    <w:rsid w:val="00187B52"/>
    <w:rsid w:val="001903F9"/>
    <w:rsid w:val="00190738"/>
    <w:rsid w:val="0019163C"/>
    <w:rsid w:val="00194F43"/>
    <w:rsid w:val="0019680C"/>
    <w:rsid w:val="001A1D65"/>
    <w:rsid w:val="001A2BB9"/>
    <w:rsid w:val="001A49B1"/>
    <w:rsid w:val="001A5C12"/>
    <w:rsid w:val="001A69C7"/>
    <w:rsid w:val="001A6A34"/>
    <w:rsid w:val="001A6AEA"/>
    <w:rsid w:val="001A7817"/>
    <w:rsid w:val="001B13B1"/>
    <w:rsid w:val="001B3882"/>
    <w:rsid w:val="001B38B2"/>
    <w:rsid w:val="001B5515"/>
    <w:rsid w:val="001B72F7"/>
    <w:rsid w:val="001C31CA"/>
    <w:rsid w:val="001C4601"/>
    <w:rsid w:val="001C4AB0"/>
    <w:rsid w:val="001C61BB"/>
    <w:rsid w:val="001C7925"/>
    <w:rsid w:val="001D0D5C"/>
    <w:rsid w:val="001D41A2"/>
    <w:rsid w:val="001D4544"/>
    <w:rsid w:val="001D6717"/>
    <w:rsid w:val="001E261B"/>
    <w:rsid w:val="001E2775"/>
    <w:rsid w:val="001E438B"/>
    <w:rsid w:val="001E583C"/>
    <w:rsid w:val="001F126D"/>
    <w:rsid w:val="001F2001"/>
    <w:rsid w:val="001F639E"/>
    <w:rsid w:val="001F7112"/>
    <w:rsid w:val="001F725F"/>
    <w:rsid w:val="00203530"/>
    <w:rsid w:val="002054DF"/>
    <w:rsid w:val="002055DC"/>
    <w:rsid w:val="00213B77"/>
    <w:rsid w:val="00215BC1"/>
    <w:rsid w:val="002165FB"/>
    <w:rsid w:val="0021672B"/>
    <w:rsid w:val="00220466"/>
    <w:rsid w:val="00222997"/>
    <w:rsid w:val="0022315C"/>
    <w:rsid w:val="00223544"/>
    <w:rsid w:val="00223846"/>
    <w:rsid w:val="0022624A"/>
    <w:rsid w:val="00230B93"/>
    <w:rsid w:val="00230CB9"/>
    <w:rsid w:val="00231846"/>
    <w:rsid w:val="00232F87"/>
    <w:rsid w:val="00235662"/>
    <w:rsid w:val="0023697B"/>
    <w:rsid w:val="002377F0"/>
    <w:rsid w:val="00237BA2"/>
    <w:rsid w:val="00241054"/>
    <w:rsid w:val="002468A7"/>
    <w:rsid w:val="0025004E"/>
    <w:rsid w:val="00251726"/>
    <w:rsid w:val="00252B3B"/>
    <w:rsid w:val="002542F6"/>
    <w:rsid w:val="00254549"/>
    <w:rsid w:val="002564BA"/>
    <w:rsid w:val="002604DE"/>
    <w:rsid w:val="00260D42"/>
    <w:rsid w:val="00262377"/>
    <w:rsid w:val="00262F52"/>
    <w:rsid w:val="002632E9"/>
    <w:rsid w:val="00264897"/>
    <w:rsid w:val="002720D1"/>
    <w:rsid w:val="002733B3"/>
    <w:rsid w:val="002737DB"/>
    <w:rsid w:val="002737EA"/>
    <w:rsid w:val="0028046E"/>
    <w:rsid w:val="002830C8"/>
    <w:rsid w:val="00283448"/>
    <w:rsid w:val="002847B1"/>
    <w:rsid w:val="0028579A"/>
    <w:rsid w:val="00291CE3"/>
    <w:rsid w:val="0029212B"/>
    <w:rsid w:val="002953F9"/>
    <w:rsid w:val="00295B70"/>
    <w:rsid w:val="0029786B"/>
    <w:rsid w:val="002A32BC"/>
    <w:rsid w:val="002A43C9"/>
    <w:rsid w:val="002A528C"/>
    <w:rsid w:val="002A5A7C"/>
    <w:rsid w:val="002A685D"/>
    <w:rsid w:val="002A7738"/>
    <w:rsid w:val="002B3968"/>
    <w:rsid w:val="002B46EB"/>
    <w:rsid w:val="002B4A2C"/>
    <w:rsid w:val="002B737F"/>
    <w:rsid w:val="002B778D"/>
    <w:rsid w:val="002C1DA5"/>
    <w:rsid w:val="002C3CAD"/>
    <w:rsid w:val="002C4F27"/>
    <w:rsid w:val="002C6C14"/>
    <w:rsid w:val="002C7DD4"/>
    <w:rsid w:val="002D1698"/>
    <w:rsid w:val="002D2892"/>
    <w:rsid w:val="002D347D"/>
    <w:rsid w:val="002D43E4"/>
    <w:rsid w:val="002D515C"/>
    <w:rsid w:val="002D5740"/>
    <w:rsid w:val="002D6A58"/>
    <w:rsid w:val="002E0E6F"/>
    <w:rsid w:val="002E134F"/>
    <w:rsid w:val="002E2562"/>
    <w:rsid w:val="002F1655"/>
    <w:rsid w:val="002F448C"/>
    <w:rsid w:val="002F6CF7"/>
    <w:rsid w:val="002F71DE"/>
    <w:rsid w:val="002F76D9"/>
    <w:rsid w:val="003009C3"/>
    <w:rsid w:val="00300B60"/>
    <w:rsid w:val="00302083"/>
    <w:rsid w:val="00304560"/>
    <w:rsid w:val="003076C2"/>
    <w:rsid w:val="00311867"/>
    <w:rsid w:val="003119B1"/>
    <w:rsid w:val="00311EB7"/>
    <w:rsid w:val="00314EDC"/>
    <w:rsid w:val="00315DED"/>
    <w:rsid w:val="00316356"/>
    <w:rsid w:val="0032400E"/>
    <w:rsid w:val="0032481F"/>
    <w:rsid w:val="00331DAF"/>
    <w:rsid w:val="003335EE"/>
    <w:rsid w:val="00335C97"/>
    <w:rsid w:val="00337C32"/>
    <w:rsid w:val="00337C38"/>
    <w:rsid w:val="003403BC"/>
    <w:rsid w:val="00340AE7"/>
    <w:rsid w:val="0034300B"/>
    <w:rsid w:val="0035610E"/>
    <w:rsid w:val="00356A3D"/>
    <w:rsid w:val="00356E2C"/>
    <w:rsid w:val="0036265E"/>
    <w:rsid w:val="00362872"/>
    <w:rsid w:val="003631D9"/>
    <w:rsid w:val="003640FF"/>
    <w:rsid w:val="003641F1"/>
    <w:rsid w:val="00365CBE"/>
    <w:rsid w:val="00373770"/>
    <w:rsid w:val="00374310"/>
    <w:rsid w:val="003744FF"/>
    <w:rsid w:val="00376AF1"/>
    <w:rsid w:val="00377FA4"/>
    <w:rsid w:val="00380E65"/>
    <w:rsid w:val="00381102"/>
    <w:rsid w:val="00382763"/>
    <w:rsid w:val="003838DC"/>
    <w:rsid w:val="00385D6D"/>
    <w:rsid w:val="00386A9C"/>
    <w:rsid w:val="00390CC8"/>
    <w:rsid w:val="00391759"/>
    <w:rsid w:val="00396F6D"/>
    <w:rsid w:val="003A319E"/>
    <w:rsid w:val="003A512B"/>
    <w:rsid w:val="003A5E2B"/>
    <w:rsid w:val="003A6B99"/>
    <w:rsid w:val="003A73A3"/>
    <w:rsid w:val="003B04CE"/>
    <w:rsid w:val="003B1D44"/>
    <w:rsid w:val="003B1FF7"/>
    <w:rsid w:val="003B2003"/>
    <w:rsid w:val="003B27DB"/>
    <w:rsid w:val="003B3AC7"/>
    <w:rsid w:val="003B4D6F"/>
    <w:rsid w:val="003B7222"/>
    <w:rsid w:val="003C0BED"/>
    <w:rsid w:val="003C1921"/>
    <w:rsid w:val="003C4250"/>
    <w:rsid w:val="003C5C9A"/>
    <w:rsid w:val="003D1958"/>
    <w:rsid w:val="003D2B12"/>
    <w:rsid w:val="003D43D3"/>
    <w:rsid w:val="003E20D4"/>
    <w:rsid w:val="003E3492"/>
    <w:rsid w:val="003E4542"/>
    <w:rsid w:val="003E57B0"/>
    <w:rsid w:val="003F098C"/>
    <w:rsid w:val="003F30A9"/>
    <w:rsid w:val="003F48F6"/>
    <w:rsid w:val="003F51DE"/>
    <w:rsid w:val="003F58AC"/>
    <w:rsid w:val="003F5DA0"/>
    <w:rsid w:val="003F672E"/>
    <w:rsid w:val="004001B4"/>
    <w:rsid w:val="00404B92"/>
    <w:rsid w:val="0040659D"/>
    <w:rsid w:val="00407036"/>
    <w:rsid w:val="004106BB"/>
    <w:rsid w:val="00410C31"/>
    <w:rsid w:val="004114E2"/>
    <w:rsid w:val="004130C7"/>
    <w:rsid w:val="00413581"/>
    <w:rsid w:val="004149D2"/>
    <w:rsid w:val="00415CE0"/>
    <w:rsid w:val="00420E00"/>
    <w:rsid w:val="00421290"/>
    <w:rsid w:val="00421C41"/>
    <w:rsid w:val="00422882"/>
    <w:rsid w:val="004238D2"/>
    <w:rsid w:val="00424351"/>
    <w:rsid w:val="004248A4"/>
    <w:rsid w:val="004256E3"/>
    <w:rsid w:val="0042685A"/>
    <w:rsid w:val="00431266"/>
    <w:rsid w:val="0043508A"/>
    <w:rsid w:val="00435864"/>
    <w:rsid w:val="00436C59"/>
    <w:rsid w:val="00437615"/>
    <w:rsid w:val="00442774"/>
    <w:rsid w:val="004505DA"/>
    <w:rsid w:val="00452B8C"/>
    <w:rsid w:val="0045435D"/>
    <w:rsid w:val="00456A5A"/>
    <w:rsid w:val="00457BA2"/>
    <w:rsid w:val="004642FA"/>
    <w:rsid w:val="0047016C"/>
    <w:rsid w:val="0047107B"/>
    <w:rsid w:val="004742FA"/>
    <w:rsid w:val="0047601A"/>
    <w:rsid w:val="004765BD"/>
    <w:rsid w:val="0047664A"/>
    <w:rsid w:val="00476AC3"/>
    <w:rsid w:val="00476C9C"/>
    <w:rsid w:val="00477AF4"/>
    <w:rsid w:val="0048326B"/>
    <w:rsid w:val="00483EF2"/>
    <w:rsid w:val="004861E8"/>
    <w:rsid w:val="00491B26"/>
    <w:rsid w:val="00496320"/>
    <w:rsid w:val="004A0E04"/>
    <w:rsid w:val="004A2DA0"/>
    <w:rsid w:val="004A4BBA"/>
    <w:rsid w:val="004A7AE7"/>
    <w:rsid w:val="004A7B25"/>
    <w:rsid w:val="004B4720"/>
    <w:rsid w:val="004B59B9"/>
    <w:rsid w:val="004B5A76"/>
    <w:rsid w:val="004B74E7"/>
    <w:rsid w:val="004C1377"/>
    <w:rsid w:val="004D02BE"/>
    <w:rsid w:val="004D0656"/>
    <w:rsid w:val="004D0855"/>
    <w:rsid w:val="004D0DF0"/>
    <w:rsid w:val="004D2D83"/>
    <w:rsid w:val="004D4782"/>
    <w:rsid w:val="004E0066"/>
    <w:rsid w:val="004E31DF"/>
    <w:rsid w:val="004F161B"/>
    <w:rsid w:val="004F56AD"/>
    <w:rsid w:val="004F7A3D"/>
    <w:rsid w:val="005031D6"/>
    <w:rsid w:val="005107DD"/>
    <w:rsid w:val="00513C72"/>
    <w:rsid w:val="0051440F"/>
    <w:rsid w:val="00517737"/>
    <w:rsid w:val="00520938"/>
    <w:rsid w:val="00520F12"/>
    <w:rsid w:val="00524994"/>
    <w:rsid w:val="00524BBF"/>
    <w:rsid w:val="00526669"/>
    <w:rsid w:val="00526BDC"/>
    <w:rsid w:val="005271F4"/>
    <w:rsid w:val="00530FD2"/>
    <w:rsid w:val="00531A9B"/>
    <w:rsid w:val="00532157"/>
    <w:rsid w:val="005325A5"/>
    <w:rsid w:val="00534919"/>
    <w:rsid w:val="00536C97"/>
    <w:rsid w:val="0054199B"/>
    <w:rsid w:val="00542508"/>
    <w:rsid w:val="00544050"/>
    <w:rsid w:val="00545B3A"/>
    <w:rsid w:val="00550790"/>
    <w:rsid w:val="0055316A"/>
    <w:rsid w:val="00554602"/>
    <w:rsid w:val="00557E55"/>
    <w:rsid w:val="00561D58"/>
    <w:rsid w:val="00566405"/>
    <w:rsid w:val="005702D8"/>
    <w:rsid w:val="00570864"/>
    <w:rsid w:val="00570CF8"/>
    <w:rsid w:val="00574B21"/>
    <w:rsid w:val="0057521B"/>
    <w:rsid w:val="005778AD"/>
    <w:rsid w:val="005822D1"/>
    <w:rsid w:val="00583ACD"/>
    <w:rsid w:val="00584206"/>
    <w:rsid w:val="00584D9A"/>
    <w:rsid w:val="0058752B"/>
    <w:rsid w:val="00587ADD"/>
    <w:rsid w:val="00587BBF"/>
    <w:rsid w:val="005914C5"/>
    <w:rsid w:val="00592315"/>
    <w:rsid w:val="00594E1C"/>
    <w:rsid w:val="0059597B"/>
    <w:rsid w:val="00595FC5"/>
    <w:rsid w:val="00596CA5"/>
    <w:rsid w:val="005A0D70"/>
    <w:rsid w:val="005A3DBB"/>
    <w:rsid w:val="005B29BF"/>
    <w:rsid w:val="005B2A13"/>
    <w:rsid w:val="005B4579"/>
    <w:rsid w:val="005B5954"/>
    <w:rsid w:val="005C758E"/>
    <w:rsid w:val="005C77B1"/>
    <w:rsid w:val="005D03E6"/>
    <w:rsid w:val="005D183C"/>
    <w:rsid w:val="005D40EB"/>
    <w:rsid w:val="005D4DC8"/>
    <w:rsid w:val="005D62F7"/>
    <w:rsid w:val="005E1589"/>
    <w:rsid w:val="005E37C1"/>
    <w:rsid w:val="005E4662"/>
    <w:rsid w:val="005E654A"/>
    <w:rsid w:val="005E65D1"/>
    <w:rsid w:val="005E6E6B"/>
    <w:rsid w:val="005F4555"/>
    <w:rsid w:val="005F62B7"/>
    <w:rsid w:val="00601DBF"/>
    <w:rsid w:val="0060635E"/>
    <w:rsid w:val="00606A9B"/>
    <w:rsid w:val="00606B7E"/>
    <w:rsid w:val="00606FDC"/>
    <w:rsid w:val="0061007A"/>
    <w:rsid w:val="00610499"/>
    <w:rsid w:val="00615CE3"/>
    <w:rsid w:val="00616278"/>
    <w:rsid w:val="00625EB4"/>
    <w:rsid w:val="00627356"/>
    <w:rsid w:val="0062798B"/>
    <w:rsid w:val="00630B8E"/>
    <w:rsid w:val="006337FA"/>
    <w:rsid w:val="00633AE7"/>
    <w:rsid w:val="00634B8F"/>
    <w:rsid w:val="00634DD5"/>
    <w:rsid w:val="006356DE"/>
    <w:rsid w:val="00636005"/>
    <w:rsid w:val="00640C4D"/>
    <w:rsid w:val="006416C9"/>
    <w:rsid w:val="006416F4"/>
    <w:rsid w:val="00641E4B"/>
    <w:rsid w:val="006529DA"/>
    <w:rsid w:val="0065304E"/>
    <w:rsid w:val="00653817"/>
    <w:rsid w:val="006541A0"/>
    <w:rsid w:val="00654BC3"/>
    <w:rsid w:val="006556C3"/>
    <w:rsid w:val="00656F80"/>
    <w:rsid w:val="006631E5"/>
    <w:rsid w:val="006671F0"/>
    <w:rsid w:val="00670A4E"/>
    <w:rsid w:val="0067234B"/>
    <w:rsid w:val="00674D4A"/>
    <w:rsid w:val="006833C1"/>
    <w:rsid w:val="00687313"/>
    <w:rsid w:val="0069051A"/>
    <w:rsid w:val="00690E01"/>
    <w:rsid w:val="00692DBD"/>
    <w:rsid w:val="006A0B46"/>
    <w:rsid w:val="006A3F20"/>
    <w:rsid w:val="006A5332"/>
    <w:rsid w:val="006A7890"/>
    <w:rsid w:val="006B41FF"/>
    <w:rsid w:val="006B6070"/>
    <w:rsid w:val="006B639D"/>
    <w:rsid w:val="006B6CF8"/>
    <w:rsid w:val="006B6E00"/>
    <w:rsid w:val="006C17C2"/>
    <w:rsid w:val="006C23B6"/>
    <w:rsid w:val="006C3499"/>
    <w:rsid w:val="006C4763"/>
    <w:rsid w:val="006D1B94"/>
    <w:rsid w:val="006D2882"/>
    <w:rsid w:val="006D57F0"/>
    <w:rsid w:val="006E047F"/>
    <w:rsid w:val="006E305A"/>
    <w:rsid w:val="006E4C20"/>
    <w:rsid w:val="006E5D16"/>
    <w:rsid w:val="006E6B2D"/>
    <w:rsid w:val="006E7B15"/>
    <w:rsid w:val="006F1F4D"/>
    <w:rsid w:val="006F56CE"/>
    <w:rsid w:val="006F7097"/>
    <w:rsid w:val="00700FDB"/>
    <w:rsid w:val="00701E06"/>
    <w:rsid w:val="00704ADC"/>
    <w:rsid w:val="00705398"/>
    <w:rsid w:val="00707484"/>
    <w:rsid w:val="0071197E"/>
    <w:rsid w:val="00711980"/>
    <w:rsid w:val="00713B58"/>
    <w:rsid w:val="0071548B"/>
    <w:rsid w:val="007157C3"/>
    <w:rsid w:val="00721D9B"/>
    <w:rsid w:val="00722D6A"/>
    <w:rsid w:val="007300F5"/>
    <w:rsid w:val="00730ACE"/>
    <w:rsid w:val="007351FA"/>
    <w:rsid w:val="00735843"/>
    <w:rsid w:val="00737C9C"/>
    <w:rsid w:val="0074235D"/>
    <w:rsid w:val="00747341"/>
    <w:rsid w:val="00756049"/>
    <w:rsid w:val="00757665"/>
    <w:rsid w:val="00757D44"/>
    <w:rsid w:val="00760948"/>
    <w:rsid w:val="007615DB"/>
    <w:rsid w:val="00764513"/>
    <w:rsid w:val="00764722"/>
    <w:rsid w:val="00765539"/>
    <w:rsid w:val="00765748"/>
    <w:rsid w:val="00767F02"/>
    <w:rsid w:val="00770529"/>
    <w:rsid w:val="007727A0"/>
    <w:rsid w:val="00775DE5"/>
    <w:rsid w:val="00783179"/>
    <w:rsid w:val="00784C6A"/>
    <w:rsid w:val="00791264"/>
    <w:rsid w:val="007919ED"/>
    <w:rsid w:val="00794D7D"/>
    <w:rsid w:val="0079535C"/>
    <w:rsid w:val="0079616D"/>
    <w:rsid w:val="007A1773"/>
    <w:rsid w:val="007A3196"/>
    <w:rsid w:val="007A47BB"/>
    <w:rsid w:val="007A6152"/>
    <w:rsid w:val="007B0077"/>
    <w:rsid w:val="007B1DB0"/>
    <w:rsid w:val="007B2B35"/>
    <w:rsid w:val="007B5FF7"/>
    <w:rsid w:val="007B6C16"/>
    <w:rsid w:val="007B6FC6"/>
    <w:rsid w:val="007C03CB"/>
    <w:rsid w:val="007C0C03"/>
    <w:rsid w:val="007C0F49"/>
    <w:rsid w:val="007C1074"/>
    <w:rsid w:val="007C2A3D"/>
    <w:rsid w:val="007C308A"/>
    <w:rsid w:val="007C3553"/>
    <w:rsid w:val="007C5BDA"/>
    <w:rsid w:val="007C7BD1"/>
    <w:rsid w:val="007C7FDD"/>
    <w:rsid w:val="007D0CEE"/>
    <w:rsid w:val="007D0F41"/>
    <w:rsid w:val="007D1538"/>
    <w:rsid w:val="007D222D"/>
    <w:rsid w:val="007D6C3D"/>
    <w:rsid w:val="007D7FC3"/>
    <w:rsid w:val="007E10FD"/>
    <w:rsid w:val="007E11CC"/>
    <w:rsid w:val="007E234D"/>
    <w:rsid w:val="007E263B"/>
    <w:rsid w:val="007E305D"/>
    <w:rsid w:val="007E32FF"/>
    <w:rsid w:val="007E6EC9"/>
    <w:rsid w:val="007E7407"/>
    <w:rsid w:val="007F0240"/>
    <w:rsid w:val="007F0864"/>
    <w:rsid w:val="007F161C"/>
    <w:rsid w:val="007F1CFA"/>
    <w:rsid w:val="007F24FA"/>
    <w:rsid w:val="007F3C76"/>
    <w:rsid w:val="007F4B70"/>
    <w:rsid w:val="007F57D1"/>
    <w:rsid w:val="007F5972"/>
    <w:rsid w:val="007F7111"/>
    <w:rsid w:val="008008D4"/>
    <w:rsid w:val="00803494"/>
    <w:rsid w:val="008042E8"/>
    <w:rsid w:val="00804ACB"/>
    <w:rsid w:val="00805231"/>
    <w:rsid w:val="00805910"/>
    <w:rsid w:val="00805CA7"/>
    <w:rsid w:val="00805E75"/>
    <w:rsid w:val="0080688C"/>
    <w:rsid w:val="008114B8"/>
    <w:rsid w:val="0081206F"/>
    <w:rsid w:val="0081268B"/>
    <w:rsid w:val="008139CB"/>
    <w:rsid w:val="008146F6"/>
    <w:rsid w:val="00816EAD"/>
    <w:rsid w:val="0081713C"/>
    <w:rsid w:val="0081767C"/>
    <w:rsid w:val="0082475D"/>
    <w:rsid w:val="00841744"/>
    <w:rsid w:val="008435D3"/>
    <w:rsid w:val="00844293"/>
    <w:rsid w:val="008445CD"/>
    <w:rsid w:val="00850C4D"/>
    <w:rsid w:val="00855A06"/>
    <w:rsid w:val="0085783A"/>
    <w:rsid w:val="00860AC6"/>
    <w:rsid w:val="00860B3C"/>
    <w:rsid w:val="00863319"/>
    <w:rsid w:val="00867BDB"/>
    <w:rsid w:val="00872094"/>
    <w:rsid w:val="00874946"/>
    <w:rsid w:val="00874DE1"/>
    <w:rsid w:val="00880078"/>
    <w:rsid w:val="00881561"/>
    <w:rsid w:val="00882708"/>
    <w:rsid w:val="00883C95"/>
    <w:rsid w:val="00884845"/>
    <w:rsid w:val="0088658F"/>
    <w:rsid w:val="00886D3F"/>
    <w:rsid w:val="0088712D"/>
    <w:rsid w:val="00890A78"/>
    <w:rsid w:val="00893674"/>
    <w:rsid w:val="00894E76"/>
    <w:rsid w:val="008959D3"/>
    <w:rsid w:val="008965C4"/>
    <w:rsid w:val="00897CDD"/>
    <w:rsid w:val="008A2896"/>
    <w:rsid w:val="008A40E7"/>
    <w:rsid w:val="008A4B2F"/>
    <w:rsid w:val="008A4EC2"/>
    <w:rsid w:val="008B064A"/>
    <w:rsid w:val="008B0FC0"/>
    <w:rsid w:val="008B24A8"/>
    <w:rsid w:val="008B5930"/>
    <w:rsid w:val="008B5DC7"/>
    <w:rsid w:val="008B70DC"/>
    <w:rsid w:val="008C1F2F"/>
    <w:rsid w:val="008C2A88"/>
    <w:rsid w:val="008C55C6"/>
    <w:rsid w:val="008C6107"/>
    <w:rsid w:val="008C771E"/>
    <w:rsid w:val="008D156D"/>
    <w:rsid w:val="008D1D4A"/>
    <w:rsid w:val="008D6D0E"/>
    <w:rsid w:val="008D741B"/>
    <w:rsid w:val="008E4786"/>
    <w:rsid w:val="008E5E2F"/>
    <w:rsid w:val="008E5FD7"/>
    <w:rsid w:val="008E6220"/>
    <w:rsid w:val="008E64BC"/>
    <w:rsid w:val="008F10C9"/>
    <w:rsid w:val="008F1953"/>
    <w:rsid w:val="008F1A6B"/>
    <w:rsid w:val="008F3116"/>
    <w:rsid w:val="008F38D7"/>
    <w:rsid w:val="008F51EA"/>
    <w:rsid w:val="008F6E0F"/>
    <w:rsid w:val="008F70F5"/>
    <w:rsid w:val="009001F5"/>
    <w:rsid w:val="00901959"/>
    <w:rsid w:val="009035AF"/>
    <w:rsid w:val="009063EF"/>
    <w:rsid w:val="00906DC7"/>
    <w:rsid w:val="00907C6C"/>
    <w:rsid w:val="00910866"/>
    <w:rsid w:val="00911222"/>
    <w:rsid w:val="0092046D"/>
    <w:rsid w:val="00921931"/>
    <w:rsid w:val="00922EC4"/>
    <w:rsid w:val="0092677E"/>
    <w:rsid w:val="00931E8C"/>
    <w:rsid w:val="00931F54"/>
    <w:rsid w:val="00932E04"/>
    <w:rsid w:val="00942016"/>
    <w:rsid w:val="00943372"/>
    <w:rsid w:val="009446DA"/>
    <w:rsid w:val="009521A3"/>
    <w:rsid w:val="00955478"/>
    <w:rsid w:val="00955CDB"/>
    <w:rsid w:val="009603C0"/>
    <w:rsid w:val="00963900"/>
    <w:rsid w:val="00965047"/>
    <w:rsid w:val="00966A07"/>
    <w:rsid w:val="00966FCC"/>
    <w:rsid w:val="00970154"/>
    <w:rsid w:val="00974330"/>
    <w:rsid w:val="00981CBD"/>
    <w:rsid w:val="00981CEC"/>
    <w:rsid w:val="00981E9D"/>
    <w:rsid w:val="0098230E"/>
    <w:rsid w:val="00985AEA"/>
    <w:rsid w:val="0099238C"/>
    <w:rsid w:val="00992DB6"/>
    <w:rsid w:val="009936C9"/>
    <w:rsid w:val="00993FCD"/>
    <w:rsid w:val="00995155"/>
    <w:rsid w:val="009A4F51"/>
    <w:rsid w:val="009A52C6"/>
    <w:rsid w:val="009A5EB1"/>
    <w:rsid w:val="009A796B"/>
    <w:rsid w:val="009B48A5"/>
    <w:rsid w:val="009B643C"/>
    <w:rsid w:val="009B65B1"/>
    <w:rsid w:val="009C27CE"/>
    <w:rsid w:val="009C2871"/>
    <w:rsid w:val="009C496B"/>
    <w:rsid w:val="009C677C"/>
    <w:rsid w:val="009C7912"/>
    <w:rsid w:val="009D2882"/>
    <w:rsid w:val="009E0FB6"/>
    <w:rsid w:val="009E1E51"/>
    <w:rsid w:val="009E2945"/>
    <w:rsid w:val="009E50BD"/>
    <w:rsid w:val="009F13A3"/>
    <w:rsid w:val="009F1A8E"/>
    <w:rsid w:val="009F1EB1"/>
    <w:rsid w:val="009F4876"/>
    <w:rsid w:val="009F4D8B"/>
    <w:rsid w:val="009F6271"/>
    <w:rsid w:val="00A00DAC"/>
    <w:rsid w:val="00A02584"/>
    <w:rsid w:val="00A04782"/>
    <w:rsid w:val="00A05768"/>
    <w:rsid w:val="00A07204"/>
    <w:rsid w:val="00A07431"/>
    <w:rsid w:val="00A1040E"/>
    <w:rsid w:val="00A10E42"/>
    <w:rsid w:val="00A11C94"/>
    <w:rsid w:val="00A129F0"/>
    <w:rsid w:val="00A14151"/>
    <w:rsid w:val="00A16FD0"/>
    <w:rsid w:val="00A22A1A"/>
    <w:rsid w:val="00A24341"/>
    <w:rsid w:val="00A25DB4"/>
    <w:rsid w:val="00A2638C"/>
    <w:rsid w:val="00A2754C"/>
    <w:rsid w:val="00A30A75"/>
    <w:rsid w:val="00A357DD"/>
    <w:rsid w:val="00A3728F"/>
    <w:rsid w:val="00A40AFE"/>
    <w:rsid w:val="00A42BD6"/>
    <w:rsid w:val="00A44F75"/>
    <w:rsid w:val="00A455BD"/>
    <w:rsid w:val="00A511B9"/>
    <w:rsid w:val="00A55307"/>
    <w:rsid w:val="00A57CDF"/>
    <w:rsid w:val="00A63D0A"/>
    <w:rsid w:val="00A654B1"/>
    <w:rsid w:val="00A70BAD"/>
    <w:rsid w:val="00A71427"/>
    <w:rsid w:val="00A719FE"/>
    <w:rsid w:val="00A75E75"/>
    <w:rsid w:val="00A77FEA"/>
    <w:rsid w:val="00A84AEE"/>
    <w:rsid w:val="00A90502"/>
    <w:rsid w:val="00A93F37"/>
    <w:rsid w:val="00A94064"/>
    <w:rsid w:val="00A94E9D"/>
    <w:rsid w:val="00A97AD2"/>
    <w:rsid w:val="00AA2F00"/>
    <w:rsid w:val="00AA35E6"/>
    <w:rsid w:val="00AB08DD"/>
    <w:rsid w:val="00AC034F"/>
    <w:rsid w:val="00AC5F2F"/>
    <w:rsid w:val="00AC6694"/>
    <w:rsid w:val="00AC69ED"/>
    <w:rsid w:val="00AD0D06"/>
    <w:rsid w:val="00AE6FCC"/>
    <w:rsid w:val="00AF029D"/>
    <w:rsid w:val="00AF4E0A"/>
    <w:rsid w:val="00AF4E33"/>
    <w:rsid w:val="00AF581D"/>
    <w:rsid w:val="00B00A40"/>
    <w:rsid w:val="00B00D17"/>
    <w:rsid w:val="00B01425"/>
    <w:rsid w:val="00B029DD"/>
    <w:rsid w:val="00B03D4E"/>
    <w:rsid w:val="00B04AF9"/>
    <w:rsid w:val="00B05D11"/>
    <w:rsid w:val="00B1037B"/>
    <w:rsid w:val="00B111A6"/>
    <w:rsid w:val="00B112A1"/>
    <w:rsid w:val="00B17DBB"/>
    <w:rsid w:val="00B209C2"/>
    <w:rsid w:val="00B245E4"/>
    <w:rsid w:val="00B2604F"/>
    <w:rsid w:val="00B272E6"/>
    <w:rsid w:val="00B35B2D"/>
    <w:rsid w:val="00B35F6B"/>
    <w:rsid w:val="00B401B2"/>
    <w:rsid w:val="00B40E9D"/>
    <w:rsid w:val="00B4132D"/>
    <w:rsid w:val="00B446E5"/>
    <w:rsid w:val="00B45D3C"/>
    <w:rsid w:val="00B46C47"/>
    <w:rsid w:val="00B47C9D"/>
    <w:rsid w:val="00B566E3"/>
    <w:rsid w:val="00B57027"/>
    <w:rsid w:val="00B6005D"/>
    <w:rsid w:val="00B60FBA"/>
    <w:rsid w:val="00B615A8"/>
    <w:rsid w:val="00B626ED"/>
    <w:rsid w:val="00B65AF3"/>
    <w:rsid w:val="00B6601D"/>
    <w:rsid w:val="00B6670D"/>
    <w:rsid w:val="00B708D6"/>
    <w:rsid w:val="00B71A26"/>
    <w:rsid w:val="00B71ABF"/>
    <w:rsid w:val="00B727F3"/>
    <w:rsid w:val="00B73ED9"/>
    <w:rsid w:val="00B7440E"/>
    <w:rsid w:val="00B76F2A"/>
    <w:rsid w:val="00B803E7"/>
    <w:rsid w:val="00B818AF"/>
    <w:rsid w:val="00B8594C"/>
    <w:rsid w:val="00B922BB"/>
    <w:rsid w:val="00B92D23"/>
    <w:rsid w:val="00B941D0"/>
    <w:rsid w:val="00BA1D52"/>
    <w:rsid w:val="00BA2F40"/>
    <w:rsid w:val="00BA3C4E"/>
    <w:rsid w:val="00BA4317"/>
    <w:rsid w:val="00BA4AF1"/>
    <w:rsid w:val="00BA7074"/>
    <w:rsid w:val="00BA7669"/>
    <w:rsid w:val="00BB0462"/>
    <w:rsid w:val="00BB200A"/>
    <w:rsid w:val="00BB2236"/>
    <w:rsid w:val="00BB777C"/>
    <w:rsid w:val="00BB7B61"/>
    <w:rsid w:val="00BC02A0"/>
    <w:rsid w:val="00BC0BF6"/>
    <w:rsid w:val="00BC11B1"/>
    <w:rsid w:val="00BC47A5"/>
    <w:rsid w:val="00BC6108"/>
    <w:rsid w:val="00BD0324"/>
    <w:rsid w:val="00BD347D"/>
    <w:rsid w:val="00BE1C2F"/>
    <w:rsid w:val="00BE2D53"/>
    <w:rsid w:val="00BE37DD"/>
    <w:rsid w:val="00BE6D7F"/>
    <w:rsid w:val="00BE7BEB"/>
    <w:rsid w:val="00BF04F1"/>
    <w:rsid w:val="00BF22B5"/>
    <w:rsid w:val="00BF4A48"/>
    <w:rsid w:val="00BF697A"/>
    <w:rsid w:val="00BF72AC"/>
    <w:rsid w:val="00BF7A66"/>
    <w:rsid w:val="00C03EAD"/>
    <w:rsid w:val="00C043CD"/>
    <w:rsid w:val="00C059B2"/>
    <w:rsid w:val="00C068C5"/>
    <w:rsid w:val="00C07497"/>
    <w:rsid w:val="00C136C3"/>
    <w:rsid w:val="00C1371B"/>
    <w:rsid w:val="00C140A2"/>
    <w:rsid w:val="00C159A5"/>
    <w:rsid w:val="00C210F8"/>
    <w:rsid w:val="00C22CAD"/>
    <w:rsid w:val="00C22ECB"/>
    <w:rsid w:val="00C23D61"/>
    <w:rsid w:val="00C24EFF"/>
    <w:rsid w:val="00C32324"/>
    <w:rsid w:val="00C32F63"/>
    <w:rsid w:val="00C33381"/>
    <w:rsid w:val="00C33486"/>
    <w:rsid w:val="00C3469F"/>
    <w:rsid w:val="00C37106"/>
    <w:rsid w:val="00C37F8A"/>
    <w:rsid w:val="00C41148"/>
    <w:rsid w:val="00C4186F"/>
    <w:rsid w:val="00C4351B"/>
    <w:rsid w:val="00C44309"/>
    <w:rsid w:val="00C44B1D"/>
    <w:rsid w:val="00C45B6F"/>
    <w:rsid w:val="00C47E1A"/>
    <w:rsid w:val="00C5299B"/>
    <w:rsid w:val="00C5473C"/>
    <w:rsid w:val="00C56C2B"/>
    <w:rsid w:val="00C570E4"/>
    <w:rsid w:val="00C602C1"/>
    <w:rsid w:val="00C61EA9"/>
    <w:rsid w:val="00C6326D"/>
    <w:rsid w:val="00C648CE"/>
    <w:rsid w:val="00C66378"/>
    <w:rsid w:val="00C678F9"/>
    <w:rsid w:val="00C70BAD"/>
    <w:rsid w:val="00C72B77"/>
    <w:rsid w:val="00C72F15"/>
    <w:rsid w:val="00C7559C"/>
    <w:rsid w:val="00C76E7B"/>
    <w:rsid w:val="00C80512"/>
    <w:rsid w:val="00C86121"/>
    <w:rsid w:val="00C86AE8"/>
    <w:rsid w:val="00C87667"/>
    <w:rsid w:val="00C876CC"/>
    <w:rsid w:val="00C91CCF"/>
    <w:rsid w:val="00C93006"/>
    <w:rsid w:val="00C931FB"/>
    <w:rsid w:val="00C93286"/>
    <w:rsid w:val="00C97447"/>
    <w:rsid w:val="00CA2DED"/>
    <w:rsid w:val="00CA3810"/>
    <w:rsid w:val="00CA3DBF"/>
    <w:rsid w:val="00CA5B75"/>
    <w:rsid w:val="00CA7666"/>
    <w:rsid w:val="00CB20F0"/>
    <w:rsid w:val="00CB344C"/>
    <w:rsid w:val="00CB3E28"/>
    <w:rsid w:val="00CB49D8"/>
    <w:rsid w:val="00CC11C0"/>
    <w:rsid w:val="00CC24F6"/>
    <w:rsid w:val="00CC3E42"/>
    <w:rsid w:val="00CD1847"/>
    <w:rsid w:val="00CD31C7"/>
    <w:rsid w:val="00CD3E92"/>
    <w:rsid w:val="00CD5FA7"/>
    <w:rsid w:val="00CD6F8C"/>
    <w:rsid w:val="00CE0BCD"/>
    <w:rsid w:val="00CE3755"/>
    <w:rsid w:val="00CE377D"/>
    <w:rsid w:val="00CE4B18"/>
    <w:rsid w:val="00CE4CA6"/>
    <w:rsid w:val="00CF1980"/>
    <w:rsid w:val="00CF2E41"/>
    <w:rsid w:val="00CF6342"/>
    <w:rsid w:val="00CF7B09"/>
    <w:rsid w:val="00CF7F41"/>
    <w:rsid w:val="00D00CAB"/>
    <w:rsid w:val="00D02626"/>
    <w:rsid w:val="00D02937"/>
    <w:rsid w:val="00D05214"/>
    <w:rsid w:val="00D05509"/>
    <w:rsid w:val="00D11152"/>
    <w:rsid w:val="00D133C5"/>
    <w:rsid w:val="00D14FD4"/>
    <w:rsid w:val="00D177DA"/>
    <w:rsid w:val="00D21C0D"/>
    <w:rsid w:val="00D2204B"/>
    <w:rsid w:val="00D2281B"/>
    <w:rsid w:val="00D23EE1"/>
    <w:rsid w:val="00D27902"/>
    <w:rsid w:val="00D3086C"/>
    <w:rsid w:val="00D30C5B"/>
    <w:rsid w:val="00D3180B"/>
    <w:rsid w:val="00D354A7"/>
    <w:rsid w:val="00D35652"/>
    <w:rsid w:val="00D4017E"/>
    <w:rsid w:val="00D40D3D"/>
    <w:rsid w:val="00D426F0"/>
    <w:rsid w:val="00D4632B"/>
    <w:rsid w:val="00D4674D"/>
    <w:rsid w:val="00D507A5"/>
    <w:rsid w:val="00D541D6"/>
    <w:rsid w:val="00D54BCC"/>
    <w:rsid w:val="00D576BC"/>
    <w:rsid w:val="00D60650"/>
    <w:rsid w:val="00D60837"/>
    <w:rsid w:val="00D61D6A"/>
    <w:rsid w:val="00D6555A"/>
    <w:rsid w:val="00D65A24"/>
    <w:rsid w:val="00D66AD3"/>
    <w:rsid w:val="00D67872"/>
    <w:rsid w:val="00D70C3C"/>
    <w:rsid w:val="00D71E6F"/>
    <w:rsid w:val="00D81948"/>
    <w:rsid w:val="00D8309F"/>
    <w:rsid w:val="00D83A04"/>
    <w:rsid w:val="00D83BED"/>
    <w:rsid w:val="00D8406F"/>
    <w:rsid w:val="00D84DEA"/>
    <w:rsid w:val="00D9418F"/>
    <w:rsid w:val="00D96419"/>
    <w:rsid w:val="00DA05D0"/>
    <w:rsid w:val="00DA0DA5"/>
    <w:rsid w:val="00DA3791"/>
    <w:rsid w:val="00DA4EF4"/>
    <w:rsid w:val="00DB428D"/>
    <w:rsid w:val="00DB481B"/>
    <w:rsid w:val="00DB4F64"/>
    <w:rsid w:val="00DB5B80"/>
    <w:rsid w:val="00DB6203"/>
    <w:rsid w:val="00DC25E4"/>
    <w:rsid w:val="00DC3AB7"/>
    <w:rsid w:val="00DC4753"/>
    <w:rsid w:val="00DC4CDF"/>
    <w:rsid w:val="00DC735F"/>
    <w:rsid w:val="00DD00EB"/>
    <w:rsid w:val="00DD40B1"/>
    <w:rsid w:val="00DD420C"/>
    <w:rsid w:val="00DE0602"/>
    <w:rsid w:val="00DE0A2B"/>
    <w:rsid w:val="00DE1DDE"/>
    <w:rsid w:val="00DE7476"/>
    <w:rsid w:val="00DF0667"/>
    <w:rsid w:val="00DF433B"/>
    <w:rsid w:val="00DF5503"/>
    <w:rsid w:val="00DF6379"/>
    <w:rsid w:val="00E01066"/>
    <w:rsid w:val="00E014EC"/>
    <w:rsid w:val="00E01DD1"/>
    <w:rsid w:val="00E0566C"/>
    <w:rsid w:val="00E07DCA"/>
    <w:rsid w:val="00E12C1B"/>
    <w:rsid w:val="00E14773"/>
    <w:rsid w:val="00E14A46"/>
    <w:rsid w:val="00E15807"/>
    <w:rsid w:val="00E208E9"/>
    <w:rsid w:val="00E214F8"/>
    <w:rsid w:val="00E22689"/>
    <w:rsid w:val="00E2304B"/>
    <w:rsid w:val="00E25E28"/>
    <w:rsid w:val="00E26E46"/>
    <w:rsid w:val="00E306F2"/>
    <w:rsid w:val="00E356C8"/>
    <w:rsid w:val="00E37BA4"/>
    <w:rsid w:val="00E4095B"/>
    <w:rsid w:val="00E417D0"/>
    <w:rsid w:val="00E4672F"/>
    <w:rsid w:val="00E522E4"/>
    <w:rsid w:val="00E544C7"/>
    <w:rsid w:val="00E57BD8"/>
    <w:rsid w:val="00E62EB9"/>
    <w:rsid w:val="00E6459D"/>
    <w:rsid w:val="00E65B0D"/>
    <w:rsid w:val="00E708DB"/>
    <w:rsid w:val="00E74111"/>
    <w:rsid w:val="00E74140"/>
    <w:rsid w:val="00E74BF4"/>
    <w:rsid w:val="00E75C01"/>
    <w:rsid w:val="00E77859"/>
    <w:rsid w:val="00E83C3B"/>
    <w:rsid w:val="00E840A2"/>
    <w:rsid w:val="00E84261"/>
    <w:rsid w:val="00E8695A"/>
    <w:rsid w:val="00E8729B"/>
    <w:rsid w:val="00E87D83"/>
    <w:rsid w:val="00E9008C"/>
    <w:rsid w:val="00E9098B"/>
    <w:rsid w:val="00E920D8"/>
    <w:rsid w:val="00E97BC7"/>
    <w:rsid w:val="00EA1631"/>
    <w:rsid w:val="00EA6482"/>
    <w:rsid w:val="00EA6949"/>
    <w:rsid w:val="00EA77B1"/>
    <w:rsid w:val="00EB22A1"/>
    <w:rsid w:val="00EB3F4F"/>
    <w:rsid w:val="00EB63CA"/>
    <w:rsid w:val="00EB74F6"/>
    <w:rsid w:val="00EC18F2"/>
    <w:rsid w:val="00EC3910"/>
    <w:rsid w:val="00EC54FB"/>
    <w:rsid w:val="00EC616E"/>
    <w:rsid w:val="00ED2244"/>
    <w:rsid w:val="00ED3B36"/>
    <w:rsid w:val="00ED537A"/>
    <w:rsid w:val="00ED54B7"/>
    <w:rsid w:val="00ED5560"/>
    <w:rsid w:val="00ED6ED5"/>
    <w:rsid w:val="00ED7247"/>
    <w:rsid w:val="00EE0341"/>
    <w:rsid w:val="00EE1238"/>
    <w:rsid w:val="00EE307C"/>
    <w:rsid w:val="00EE4B7A"/>
    <w:rsid w:val="00EE4BF2"/>
    <w:rsid w:val="00EE6499"/>
    <w:rsid w:val="00EE6A6D"/>
    <w:rsid w:val="00EE72A0"/>
    <w:rsid w:val="00EF0B81"/>
    <w:rsid w:val="00EF152E"/>
    <w:rsid w:val="00EF74DA"/>
    <w:rsid w:val="00F01171"/>
    <w:rsid w:val="00F02762"/>
    <w:rsid w:val="00F03BC2"/>
    <w:rsid w:val="00F042A0"/>
    <w:rsid w:val="00F07BDD"/>
    <w:rsid w:val="00F1216F"/>
    <w:rsid w:val="00F12AB2"/>
    <w:rsid w:val="00F12F7F"/>
    <w:rsid w:val="00F14ED0"/>
    <w:rsid w:val="00F166B3"/>
    <w:rsid w:val="00F1671F"/>
    <w:rsid w:val="00F176B4"/>
    <w:rsid w:val="00F219E4"/>
    <w:rsid w:val="00F22140"/>
    <w:rsid w:val="00F235E9"/>
    <w:rsid w:val="00F242B0"/>
    <w:rsid w:val="00F252F8"/>
    <w:rsid w:val="00F306DA"/>
    <w:rsid w:val="00F3153B"/>
    <w:rsid w:val="00F338DA"/>
    <w:rsid w:val="00F35FE5"/>
    <w:rsid w:val="00F3739F"/>
    <w:rsid w:val="00F4150F"/>
    <w:rsid w:val="00F41945"/>
    <w:rsid w:val="00F424ED"/>
    <w:rsid w:val="00F42975"/>
    <w:rsid w:val="00F453AA"/>
    <w:rsid w:val="00F4635A"/>
    <w:rsid w:val="00F53634"/>
    <w:rsid w:val="00F53ADF"/>
    <w:rsid w:val="00F54A91"/>
    <w:rsid w:val="00F54FA1"/>
    <w:rsid w:val="00F55953"/>
    <w:rsid w:val="00F56768"/>
    <w:rsid w:val="00F607DB"/>
    <w:rsid w:val="00F61CED"/>
    <w:rsid w:val="00F61F82"/>
    <w:rsid w:val="00F6501A"/>
    <w:rsid w:val="00F65B73"/>
    <w:rsid w:val="00F67F69"/>
    <w:rsid w:val="00F707ED"/>
    <w:rsid w:val="00F733E4"/>
    <w:rsid w:val="00F76A74"/>
    <w:rsid w:val="00F8169A"/>
    <w:rsid w:val="00F9060F"/>
    <w:rsid w:val="00F90E0B"/>
    <w:rsid w:val="00F92C43"/>
    <w:rsid w:val="00F9386B"/>
    <w:rsid w:val="00FA07BD"/>
    <w:rsid w:val="00FA5C9B"/>
    <w:rsid w:val="00FA7A9C"/>
    <w:rsid w:val="00FA7D08"/>
    <w:rsid w:val="00FB070A"/>
    <w:rsid w:val="00FB086B"/>
    <w:rsid w:val="00FB1425"/>
    <w:rsid w:val="00FB1EAB"/>
    <w:rsid w:val="00FB25D2"/>
    <w:rsid w:val="00FB3A09"/>
    <w:rsid w:val="00FB3A7C"/>
    <w:rsid w:val="00FB637D"/>
    <w:rsid w:val="00FB66D6"/>
    <w:rsid w:val="00FB7171"/>
    <w:rsid w:val="00FC0702"/>
    <w:rsid w:val="00FC306F"/>
    <w:rsid w:val="00FC4512"/>
    <w:rsid w:val="00FC4BBE"/>
    <w:rsid w:val="00FC5D25"/>
    <w:rsid w:val="00FC649B"/>
    <w:rsid w:val="00FC70E8"/>
    <w:rsid w:val="00FC72A7"/>
    <w:rsid w:val="00FD073D"/>
    <w:rsid w:val="00FD1AC8"/>
    <w:rsid w:val="00FD217D"/>
    <w:rsid w:val="00FD356E"/>
    <w:rsid w:val="00FD3CC2"/>
    <w:rsid w:val="00FD744E"/>
    <w:rsid w:val="00FD7CE1"/>
    <w:rsid w:val="00FE0758"/>
    <w:rsid w:val="00FE0ACC"/>
    <w:rsid w:val="00FE0ECC"/>
    <w:rsid w:val="00FE2240"/>
    <w:rsid w:val="00FE3802"/>
    <w:rsid w:val="00FF08F3"/>
    <w:rsid w:val="00FF0A2F"/>
    <w:rsid w:val="00FF3260"/>
    <w:rsid w:val="00FF515D"/>
    <w:rsid w:val="00FF520B"/>
    <w:rsid w:val="00FF68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1C09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4F64"/>
    <w:rPr>
      <w:rFonts w:ascii="Times New Roman" w:eastAsia="Times New Roman" w:hAnsi="Times New Roman" w:cs="Times New Roman"/>
      <w:lang w:val="es-MX"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48A4"/>
    <w:rPr>
      <w:color w:val="0563C1" w:themeColor="hyperlink"/>
      <w:u w:val="single"/>
    </w:rPr>
  </w:style>
  <w:style w:type="paragraph" w:styleId="Prrafodelista">
    <w:name w:val="List Paragraph"/>
    <w:basedOn w:val="Normal"/>
    <w:uiPriority w:val="34"/>
    <w:qFormat/>
    <w:rsid w:val="00625EB4"/>
    <w:pPr>
      <w:ind w:left="720"/>
      <w:contextualSpacing/>
    </w:pPr>
  </w:style>
  <w:style w:type="table" w:styleId="Tablaconcuadrcula">
    <w:name w:val="Table Grid"/>
    <w:basedOn w:val="Tablanormal"/>
    <w:uiPriority w:val="39"/>
    <w:rsid w:val="00D6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context-text">
    <w:name w:val="citation-context-text"/>
    <w:basedOn w:val="Fuentedeprrafopredeter"/>
    <w:rsid w:val="00705398"/>
  </w:style>
  <w:style w:type="paragraph" w:styleId="Textocomentario">
    <w:name w:val="annotation text"/>
    <w:basedOn w:val="Normal"/>
    <w:link w:val="TextocomentarioCar"/>
    <w:unhideWhenUsed/>
    <w:rsid w:val="00F02762"/>
    <w:pPr>
      <w:spacing w:after="200"/>
    </w:pPr>
    <w:rPr>
      <w:rFonts w:ascii="Cambria" w:eastAsia="Cambria" w:hAnsi="Cambria"/>
      <w:sz w:val="20"/>
      <w:szCs w:val="20"/>
    </w:rPr>
  </w:style>
  <w:style w:type="character" w:customStyle="1" w:styleId="TextocomentarioCar">
    <w:name w:val="Texto comentario Car"/>
    <w:basedOn w:val="Fuentedeprrafopredeter"/>
    <w:link w:val="Textocomentario"/>
    <w:rsid w:val="00F02762"/>
    <w:rPr>
      <w:rFonts w:ascii="Cambria" w:eastAsia="Cambria" w:hAnsi="Cambria" w:cs="Times New Roman"/>
      <w:sz w:val="20"/>
      <w:szCs w:val="20"/>
      <w:lang w:val="es-MX"/>
    </w:rPr>
  </w:style>
  <w:style w:type="character" w:styleId="nfasis">
    <w:name w:val="Emphasis"/>
    <w:basedOn w:val="Fuentedeprrafopredeter"/>
    <w:qFormat/>
    <w:rsid w:val="00072DEA"/>
    <w:rPr>
      <w:i/>
      <w:iCs/>
    </w:rPr>
  </w:style>
  <w:style w:type="paragraph" w:styleId="HTMLconformatoprevio">
    <w:name w:val="HTML Preformatted"/>
    <w:basedOn w:val="Normal"/>
    <w:link w:val="HTMLconformatoprevioCar"/>
    <w:uiPriority w:val="99"/>
    <w:unhideWhenUsed/>
    <w:rsid w:val="008B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8B24A8"/>
    <w:rPr>
      <w:rFonts w:ascii="Courier New" w:hAnsi="Courier New" w:cs="Courier New"/>
      <w:sz w:val="20"/>
      <w:szCs w:val="20"/>
      <w:lang w:eastAsia="ja-JP"/>
    </w:rPr>
  </w:style>
  <w:style w:type="paragraph" w:styleId="Textoindependiente">
    <w:name w:val="Body Text"/>
    <w:basedOn w:val="Normal"/>
    <w:link w:val="TextoindependienteCar"/>
    <w:qFormat/>
    <w:rsid w:val="00B708D6"/>
    <w:pPr>
      <w:spacing w:before="180" w:after="180"/>
    </w:pPr>
  </w:style>
  <w:style w:type="character" w:customStyle="1" w:styleId="TextoindependienteCar">
    <w:name w:val="Texto independiente Car"/>
    <w:basedOn w:val="Fuentedeprrafopredeter"/>
    <w:link w:val="Textoindependiente"/>
    <w:rsid w:val="00B708D6"/>
    <w:rPr>
      <w:lang w:val="es-MX"/>
    </w:rPr>
  </w:style>
  <w:style w:type="paragraph" w:customStyle="1" w:styleId="FirstParagraph">
    <w:name w:val="First Paragraph"/>
    <w:basedOn w:val="Textoindependiente"/>
    <w:next w:val="Textoindependiente"/>
    <w:qFormat/>
    <w:rsid w:val="00230CB9"/>
  </w:style>
  <w:style w:type="table" w:styleId="Tablaconcuadrcula4-nfasis3">
    <w:name w:val="Grid Table 4 Accent 3"/>
    <w:basedOn w:val="Tablanormal"/>
    <w:uiPriority w:val="49"/>
    <w:rsid w:val="00C76E7B"/>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2953F9"/>
    <w:pPr>
      <w:spacing w:before="100" w:beforeAutospacing="1" w:after="100" w:afterAutospacing="1"/>
    </w:pPr>
  </w:style>
  <w:style w:type="character" w:styleId="Textoennegrita">
    <w:name w:val="Strong"/>
    <w:basedOn w:val="Fuentedeprrafopredeter"/>
    <w:uiPriority w:val="22"/>
    <w:qFormat/>
    <w:rsid w:val="00E74BF4"/>
    <w:rPr>
      <w:b/>
      <w:bCs/>
    </w:rPr>
  </w:style>
  <w:style w:type="character" w:customStyle="1" w:styleId="apple-converted-space">
    <w:name w:val="apple-converted-space"/>
    <w:basedOn w:val="Fuentedeprrafopredeter"/>
    <w:rsid w:val="00E74BF4"/>
  </w:style>
  <w:style w:type="character" w:styleId="Mencinsinresolver">
    <w:name w:val="Unresolved Mention"/>
    <w:basedOn w:val="Fuentedeprrafopredeter"/>
    <w:uiPriority w:val="99"/>
    <w:rsid w:val="00707484"/>
    <w:rPr>
      <w:color w:val="605E5C"/>
      <w:shd w:val="clear" w:color="auto" w:fill="E1DFDD"/>
    </w:rPr>
  </w:style>
  <w:style w:type="character" w:customStyle="1" w:styleId="cqftwawy">
    <w:name w:val="cqftwawy"/>
    <w:basedOn w:val="Fuentedeprrafopredeter"/>
    <w:rsid w:val="00D35652"/>
  </w:style>
  <w:style w:type="character" w:customStyle="1" w:styleId="az1aeno">
    <w:name w:val="a_z1aeno"/>
    <w:basedOn w:val="Fuentedeprrafopredeter"/>
    <w:rsid w:val="00D35652"/>
  </w:style>
  <w:style w:type="character" w:customStyle="1" w:styleId="2fq3xj8u">
    <w:name w:val="_2fq3xj8u"/>
    <w:basedOn w:val="Fuentedeprrafopredeter"/>
    <w:rsid w:val="003838DC"/>
  </w:style>
  <w:style w:type="character" w:styleId="Hipervnculovisitado">
    <w:name w:val="FollowedHyperlink"/>
    <w:basedOn w:val="Fuentedeprrafopredeter"/>
    <w:uiPriority w:val="99"/>
    <w:semiHidden/>
    <w:unhideWhenUsed/>
    <w:rsid w:val="00C043CD"/>
    <w:rPr>
      <w:color w:val="954F72" w:themeColor="followedHyperlink"/>
      <w:u w:val="single"/>
    </w:rPr>
  </w:style>
  <w:style w:type="paragraph" w:styleId="Textonotapie">
    <w:name w:val="footnote text"/>
    <w:basedOn w:val="Normal"/>
    <w:link w:val="TextonotapieCar"/>
    <w:uiPriority w:val="99"/>
    <w:semiHidden/>
    <w:unhideWhenUsed/>
    <w:rsid w:val="001357AD"/>
    <w:rPr>
      <w:sz w:val="20"/>
      <w:szCs w:val="20"/>
    </w:rPr>
  </w:style>
  <w:style w:type="character" w:customStyle="1" w:styleId="TextonotapieCar">
    <w:name w:val="Texto nota pie Car"/>
    <w:basedOn w:val="Fuentedeprrafopredeter"/>
    <w:link w:val="Textonotapie"/>
    <w:uiPriority w:val="99"/>
    <w:semiHidden/>
    <w:rsid w:val="001357AD"/>
    <w:rPr>
      <w:rFonts w:ascii="Times New Roman" w:eastAsia="Times New Roman" w:hAnsi="Times New Roman" w:cs="Times New Roman"/>
      <w:sz w:val="20"/>
      <w:szCs w:val="20"/>
      <w:lang w:val="es-MX" w:eastAsia="ja-JP"/>
    </w:rPr>
  </w:style>
  <w:style w:type="character" w:styleId="Refdenotaalpie">
    <w:name w:val="footnote reference"/>
    <w:basedOn w:val="Fuentedeprrafopredeter"/>
    <w:uiPriority w:val="99"/>
    <w:semiHidden/>
    <w:unhideWhenUsed/>
    <w:rsid w:val="001357AD"/>
    <w:rPr>
      <w:vertAlign w:val="superscript"/>
    </w:rPr>
  </w:style>
  <w:style w:type="paragraph" w:styleId="Textodeglobo">
    <w:name w:val="Balloon Text"/>
    <w:basedOn w:val="Normal"/>
    <w:link w:val="TextodegloboCar"/>
    <w:uiPriority w:val="99"/>
    <w:semiHidden/>
    <w:unhideWhenUsed/>
    <w:rsid w:val="007E11CC"/>
    <w:rPr>
      <w:sz w:val="18"/>
      <w:szCs w:val="18"/>
    </w:rPr>
  </w:style>
  <w:style w:type="character" w:customStyle="1" w:styleId="TextodegloboCar">
    <w:name w:val="Texto de globo Car"/>
    <w:basedOn w:val="Fuentedeprrafopredeter"/>
    <w:link w:val="Textodeglobo"/>
    <w:uiPriority w:val="99"/>
    <w:semiHidden/>
    <w:rsid w:val="007E11CC"/>
    <w:rPr>
      <w:rFonts w:ascii="Times New Roman" w:eastAsia="Times New Roman" w:hAnsi="Times New Roman" w:cs="Times New Roman"/>
      <w:sz w:val="18"/>
      <w:szCs w:val="18"/>
      <w:lang w:val="es-MX" w:eastAsia="ja-JP"/>
    </w:rPr>
  </w:style>
  <w:style w:type="character" w:styleId="Refdecomentario">
    <w:name w:val="annotation reference"/>
    <w:basedOn w:val="Fuentedeprrafopredeter"/>
    <w:uiPriority w:val="99"/>
    <w:semiHidden/>
    <w:unhideWhenUsed/>
    <w:rsid w:val="00B03D4E"/>
    <w:rPr>
      <w:sz w:val="16"/>
      <w:szCs w:val="16"/>
    </w:rPr>
  </w:style>
  <w:style w:type="paragraph" w:styleId="Asuntodelcomentario">
    <w:name w:val="annotation subject"/>
    <w:basedOn w:val="Textocomentario"/>
    <w:next w:val="Textocomentario"/>
    <w:link w:val="AsuntodelcomentarioCar"/>
    <w:uiPriority w:val="99"/>
    <w:semiHidden/>
    <w:unhideWhenUsed/>
    <w:rsid w:val="00B03D4E"/>
    <w:pPr>
      <w:spacing w:after="0"/>
    </w:pPr>
    <w:rPr>
      <w:rFonts w:ascii="Times New Roman" w:eastAsia="Times New Roman" w:hAnsi="Times New Roman"/>
      <w:b/>
      <w:bCs/>
    </w:rPr>
  </w:style>
  <w:style w:type="character" w:customStyle="1" w:styleId="AsuntodelcomentarioCar">
    <w:name w:val="Asunto del comentario Car"/>
    <w:basedOn w:val="TextocomentarioCar"/>
    <w:link w:val="Asuntodelcomentario"/>
    <w:uiPriority w:val="99"/>
    <w:semiHidden/>
    <w:rsid w:val="00B03D4E"/>
    <w:rPr>
      <w:rFonts w:ascii="Times New Roman" w:eastAsia="Times New Roman" w:hAnsi="Times New Roman" w:cs="Times New Roman"/>
      <w:b/>
      <w:bCs/>
      <w:sz w:val="20"/>
      <w:szCs w:val="20"/>
      <w:lang w:val="es-MX" w:eastAsia="ja-JP"/>
    </w:rPr>
  </w:style>
  <w:style w:type="paragraph" w:styleId="Encabezado">
    <w:name w:val="header"/>
    <w:basedOn w:val="Normal"/>
    <w:link w:val="EncabezadoCar"/>
    <w:uiPriority w:val="99"/>
    <w:unhideWhenUsed/>
    <w:rsid w:val="00037CC6"/>
    <w:pPr>
      <w:tabs>
        <w:tab w:val="center" w:pos="4419"/>
        <w:tab w:val="right" w:pos="8838"/>
      </w:tabs>
    </w:pPr>
  </w:style>
  <w:style w:type="character" w:customStyle="1" w:styleId="EncabezadoCar">
    <w:name w:val="Encabezado Car"/>
    <w:basedOn w:val="Fuentedeprrafopredeter"/>
    <w:link w:val="Encabezado"/>
    <w:uiPriority w:val="99"/>
    <w:rsid w:val="00037CC6"/>
    <w:rPr>
      <w:rFonts w:ascii="Times New Roman" w:eastAsia="Times New Roman" w:hAnsi="Times New Roman" w:cs="Times New Roman"/>
      <w:lang w:val="es-MX" w:eastAsia="ja-JP"/>
    </w:rPr>
  </w:style>
  <w:style w:type="paragraph" w:styleId="Piedepgina">
    <w:name w:val="footer"/>
    <w:basedOn w:val="Normal"/>
    <w:link w:val="PiedepginaCar"/>
    <w:uiPriority w:val="99"/>
    <w:unhideWhenUsed/>
    <w:rsid w:val="00037CC6"/>
    <w:pPr>
      <w:tabs>
        <w:tab w:val="center" w:pos="4419"/>
        <w:tab w:val="right" w:pos="8838"/>
      </w:tabs>
    </w:pPr>
  </w:style>
  <w:style w:type="character" w:customStyle="1" w:styleId="PiedepginaCar">
    <w:name w:val="Pie de página Car"/>
    <w:basedOn w:val="Fuentedeprrafopredeter"/>
    <w:link w:val="Piedepgina"/>
    <w:uiPriority w:val="99"/>
    <w:rsid w:val="00037CC6"/>
    <w:rPr>
      <w:rFonts w:ascii="Times New Roman" w:eastAsia="Times New Roman" w:hAnsi="Times New Roman" w:cs="Times New Roman"/>
      <w:lang w:val="es-MX"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9584">
      <w:bodyDiv w:val="1"/>
      <w:marLeft w:val="0"/>
      <w:marRight w:val="0"/>
      <w:marTop w:val="0"/>
      <w:marBottom w:val="0"/>
      <w:divBdr>
        <w:top w:val="none" w:sz="0" w:space="0" w:color="auto"/>
        <w:left w:val="none" w:sz="0" w:space="0" w:color="auto"/>
        <w:bottom w:val="none" w:sz="0" w:space="0" w:color="auto"/>
        <w:right w:val="none" w:sz="0" w:space="0" w:color="auto"/>
      </w:divBdr>
    </w:div>
    <w:div w:id="51391064">
      <w:bodyDiv w:val="1"/>
      <w:marLeft w:val="0"/>
      <w:marRight w:val="0"/>
      <w:marTop w:val="0"/>
      <w:marBottom w:val="0"/>
      <w:divBdr>
        <w:top w:val="none" w:sz="0" w:space="0" w:color="auto"/>
        <w:left w:val="none" w:sz="0" w:space="0" w:color="auto"/>
        <w:bottom w:val="none" w:sz="0" w:space="0" w:color="auto"/>
        <w:right w:val="none" w:sz="0" w:space="0" w:color="auto"/>
      </w:divBdr>
    </w:div>
    <w:div w:id="58675617">
      <w:bodyDiv w:val="1"/>
      <w:marLeft w:val="0"/>
      <w:marRight w:val="0"/>
      <w:marTop w:val="0"/>
      <w:marBottom w:val="0"/>
      <w:divBdr>
        <w:top w:val="none" w:sz="0" w:space="0" w:color="auto"/>
        <w:left w:val="none" w:sz="0" w:space="0" w:color="auto"/>
        <w:bottom w:val="none" w:sz="0" w:space="0" w:color="auto"/>
        <w:right w:val="none" w:sz="0" w:space="0" w:color="auto"/>
      </w:divBdr>
    </w:div>
    <w:div w:id="157430753">
      <w:bodyDiv w:val="1"/>
      <w:marLeft w:val="0"/>
      <w:marRight w:val="0"/>
      <w:marTop w:val="0"/>
      <w:marBottom w:val="0"/>
      <w:divBdr>
        <w:top w:val="none" w:sz="0" w:space="0" w:color="auto"/>
        <w:left w:val="none" w:sz="0" w:space="0" w:color="auto"/>
        <w:bottom w:val="none" w:sz="0" w:space="0" w:color="auto"/>
        <w:right w:val="none" w:sz="0" w:space="0" w:color="auto"/>
      </w:divBdr>
      <w:divsChild>
        <w:div w:id="983240582">
          <w:marLeft w:val="0"/>
          <w:marRight w:val="0"/>
          <w:marTop w:val="0"/>
          <w:marBottom w:val="0"/>
          <w:divBdr>
            <w:top w:val="none" w:sz="0" w:space="0" w:color="auto"/>
            <w:left w:val="none" w:sz="0" w:space="0" w:color="auto"/>
            <w:bottom w:val="none" w:sz="0" w:space="0" w:color="auto"/>
            <w:right w:val="none" w:sz="0" w:space="0" w:color="auto"/>
          </w:divBdr>
          <w:divsChild>
            <w:div w:id="478232445">
              <w:marLeft w:val="0"/>
              <w:marRight w:val="0"/>
              <w:marTop w:val="0"/>
              <w:marBottom w:val="0"/>
              <w:divBdr>
                <w:top w:val="none" w:sz="0" w:space="0" w:color="auto"/>
                <w:left w:val="none" w:sz="0" w:space="0" w:color="auto"/>
                <w:bottom w:val="none" w:sz="0" w:space="0" w:color="auto"/>
                <w:right w:val="none" w:sz="0" w:space="0" w:color="auto"/>
              </w:divBdr>
              <w:divsChild>
                <w:div w:id="1855537224">
                  <w:marLeft w:val="0"/>
                  <w:marRight w:val="0"/>
                  <w:marTop w:val="0"/>
                  <w:marBottom w:val="0"/>
                  <w:divBdr>
                    <w:top w:val="none" w:sz="0" w:space="0" w:color="auto"/>
                    <w:left w:val="none" w:sz="0" w:space="0" w:color="auto"/>
                    <w:bottom w:val="none" w:sz="0" w:space="0" w:color="auto"/>
                    <w:right w:val="none" w:sz="0" w:space="0" w:color="auto"/>
                  </w:divBdr>
                  <w:divsChild>
                    <w:div w:id="11424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5937">
      <w:bodyDiv w:val="1"/>
      <w:marLeft w:val="0"/>
      <w:marRight w:val="0"/>
      <w:marTop w:val="0"/>
      <w:marBottom w:val="0"/>
      <w:divBdr>
        <w:top w:val="none" w:sz="0" w:space="0" w:color="auto"/>
        <w:left w:val="none" w:sz="0" w:space="0" w:color="auto"/>
        <w:bottom w:val="none" w:sz="0" w:space="0" w:color="auto"/>
        <w:right w:val="none" w:sz="0" w:space="0" w:color="auto"/>
      </w:divBdr>
      <w:divsChild>
        <w:div w:id="1344433446">
          <w:marLeft w:val="0"/>
          <w:marRight w:val="0"/>
          <w:marTop w:val="0"/>
          <w:marBottom w:val="0"/>
          <w:divBdr>
            <w:top w:val="none" w:sz="0" w:space="0" w:color="auto"/>
            <w:left w:val="none" w:sz="0" w:space="0" w:color="auto"/>
            <w:bottom w:val="none" w:sz="0" w:space="0" w:color="auto"/>
            <w:right w:val="none" w:sz="0" w:space="0" w:color="auto"/>
          </w:divBdr>
        </w:div>
        <w:div w:id="1977946340">
          <w:marLeft w:val="0"/>
          <w:marRight w:val="0"/>
          <w:marTop w:val="0"/>
          <w:marBottom w:val="0"/>
          <w:divBdr>
            <w:top w:val="none" w:sz="0" w:space="0" w:color="auto"/>
            <w:left w:val="none" w:sz="0" w:space="0" w:color="auto"/>
            <w:bottom w:val="none" w:sz="0" w:space="0" w:color="auto"/>
            <w:right w:val="none" w:sz="0" w:space="0" w:color="auto"/>
          </w:divBdr>
        </w:div>
        <w:div w:id="11345974">
          <w:marLeft w:val="0"/>
          <w:marRight w:val="0"/>
          <w:marTop w:val="0"/>
          <w:marBottom w:val="0"/>
          <w:divBdr>
            <w:top w:val="none" w:sz="0" w:space="0" w:color="auto"/>
            <w:left w:val="none" w:sz="0" w:space="0" w:color="auto"/>
            <w:bottom w:val="none" w:sz="0" w:space="0" w:color="auto"/>
            <w:right w:val="none" w:sz="0" w:space="0" w:color="auto"/>
          </w:divBdr>
        </w:div>
        <w:div w:id="1529488811">
          <w:marLeft w:val="0"/>
          <w:marRight w:val="0"/>
          <w:marTop w:val="0"/>
          <w:marBottom w:val="0"/>
          <w:divBdr>
            <w:top w:val="none" w:sz="0" w:space="0" w:color="auto"/>
            <w:left w:val="none" w:sz="0" w:space="0" w:color="auto"/>
            <w:bottom w:val="none" w:sz="0" w:space="0" w:color="auto"/>
            <w:right w:val="none" w:sz="0" w:space="0" w:color="auto"/>
          </w:divBdr>
        </w:div>
        <w:div w:id="864756359">
          <w:marLeft w:val="0"/>
          <w:marRight w:val="0"/>
          <w:marTop w:val="0"/>
          <w:marBottom w:val="0"/>
          <w:divBdr>
            <w:top w:val="none" w:sz="0" w:space="0" w:color="auto"/>
            <w:left w:val="none" w:sz="0" w:space="0" w:color="auto"/>
            <w:bottom w:val="none" w:sz="0" w:space="0" w:color="auto"/>
            <w:right w:val="none" w:sz="0" w:space="0" w:color="auto"/>
          </w:divBdr>
        </w:div>
        <w:div w:id="681980421">
          <w:marLeft w:val="0"/>
          <w:marRight w:val="0"/>
          <w:marTop w:val="0"/>
          <w:marBottom w:val="0"/>
          <w:divBdr>
            <w:top w:val="none" w:sz="0" w:space="0" w:color="auto"/>
            <w:left w:val="none" w:sz="0" w:space="0" w:color="auto"/>
            <w:bottom w:val="none" w:sz="0" w:space="0" w:color="auto"/>
            <w:right w:val="none" w:sz="0" w:space="0" w:color="auto"/>
          </w:divBdr>
        </w:div>
      </w:divsChild>
    </w:div>
    <w:div w:id="193661773">
      <w:bodyDiv w:val="1"/>
      <w:marLeft w:val="0"/>
      <w:marRight w:val="0"/>
      <w:marTop w:val="0"/>
      <w:marBottom w:val="0"/>
      <w:divBdr>
        <w:top w:val="none" w:sz="0" w:space="0" w:color="auto"/>
        <w:left w:val="none" w:sz="0" w:space="0" w:color="auto"/>
        <w:bottom w:val="none" w:sz="0" w:space="0" w:color="auto"/>
        <w:right w:val="none" w:sz="0" w:space="0" w:color="auto"/>
      </w:divBdr>
    </w:div>
    <w:div w:id="294217568">
      <w:bodyDiv w:val="1"/>
      <w:marLeft w:val="0"/>
      <w:marRight w:val="0"/>
      <w:marTop w:val="0"/>
      <w:marBottom w:val="0"/>
      <w:divBdr>
        <w:top w:val="none" w:sz="0" w:space="0" w:color="auto"/>
        <w:left w:val="none" w:sz="0" w:space="0" w:color="auto"/>
        <w:bottom w:val="none" w:sz="0" w:space="0" w:color="auto"/>
        <w:right w:val="none" w:sz="0" w:space="0" w:color="auto"/>
      </w:divBdr>
      <w:divsChild>
        <w:div w:id="544830212">
          <w:marLeft w:val="0"/>
          <w:marRight w:val="0"/>
          <w:marTop w:val="0"/>
          <w:marBottom w:val="0"/>
          <w:divBdr>
            <w:top w:val="none" w:sz="0" w:space="0" w:color="auto"/>
            <w:left w:val="none" w:sz="0" w:space="0" w:color="auto"/>
            <w:bottom w:val="none" w:sz="0" w:space="0" w:color="auto"/>
            <w:right w:val="none" w:sz="0" w:space="0" w:color="auto"/>
          </w:divBdr>
          <w:divsChild>
            <w:div w:id="882130115">
              <w:marLeft w:val="0"/>
              <w:marRight w:val="0"/>
              <w:marTop w:val="0"/>
              <w:marBottom w:val="0"/>
              <w:divBdr>
                <w:top w:val="none" w:sz="0" w:space="0" w:color="auto"/>
                <w:left w:val="none" w:sz="0" w:space="0" w:color="auto"/>
                <w:bottom w:val="none" w:sz="0" w:space="0" w:color="auto"/>
                <w:right w:val="none" w:sz="0" w:space="0" w:color="auto"/>
              </w:divBdr>
              <w:divsChild>
                <w:div w:id="16756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5004">
      <w:bodyDiv w:val="1"/>
      <w:marLeft w:val="0"/>
      <w:marRight w:val="0"/>
      <w:marTop w:val="0"/>
      <w:marBottom w:val="0"/>
      <w:divBdr>
        <w:top w:val="none" w:sz="0" w:space="0" w:color="auto"/>
        <w:left w:val="none" w:sz="0" w:space="0" w:color="auto"/>
        <w:bottom w:val="none" w:sz="0" w:space="0" w:color="auto"/>
        <w:right w:val="none" w:sz="0" w:space="0" w:color="auto"/>
      </w:divBdr>
      <w:divsChild>
        <w:div w:id="1756433376">
          <w:marLeft w:val="0"/>
          <w:marRight w:val="0"/>
          <w:marTop w:val="0"/>
          <w:marBottom w:val="0"/>
          <w:divBdr>
            <w:top w:val="none" w:sz="0" w:space="0" w:color="auto"/>
            <w:left w:val="none" w:sz="0" w:space="0" w:color="auto"/>
            <w:bottom w:val="none" w:sz="0" w:space="0" w:color="auto"/>
            <w:right w:val="none" w:sz="0" w:space="0" w:color="auto"/>
          </w:divBdr>
          <w:divsChild>
            <w:div w:id="300691892">
              <w:marLeft w:val="0"/>
              <w:marRight w:val="0"/>
              <w:marTop w:val="0"/>
              <w:marBottom w:val="0"/>
              <w:divBdr>
                <w:top w:val="none" w:sz="0" w:space="0" w:color="auto"/>
                <w:left w:val="none" w:sz="0" w:space="0" w:color="auto"/>
                <w:bottom w:val="none" w:sz="0" w:space="0" w:color="auto"/>
                <w:right w:val="none" w:sz="0" w:space="0" w:color="auto"/>
              </w:divBdr>
              <w:divsChild>
                <w:div w:id="2582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00273">
      <w:bodyDiv w:val="1"/>
      <w:marLeft w:val="0"/>
      <w:marRight w:val="0"/>
      <w:marTop w:val="0"/>
      <w:marBottom w:val="0"/>
      <w:divBdr>
        <w:top w:val="none" w:sz="0" w:space="0" w:color="auto"/>
        <w:left w:val="none" w:sz="0" w:space="0" w:color="auto"/>
        <w:bottom w:val="none" w:sz="0" w:space="0" w:color="auto"/>
        <w:right w:val="none" w:sz="0" w:space="0" w:color="auto"/>
      </w:divBdr>
      <w:divsChild>
        <w:div w:id="433935913">
          <w:marLeft w:val="0"/>
          <w:marRight w:val="0"/>
          <w:marTop w:val="0"/>
          <w:marBottom w:val="0"/>
          <w:divBdr>
            <w:top w:val="none" w:sz="0" w:space="0" w:color="auto"/>
            <w:left w:val="none" w:sz="0" w:space="0" w:color="auto"/>
            <w:bottom w:val="none" w:sz="0" w:space="0" w:color="auto"/>
            <w:right w:val="none" w:sz="0" w:space="0" w:color="auto"/>
          </w:divBdr>
          <w:divsChild>
            <w:div w:id="1313214999">
              <w:marLeft w:val="0"/>
              <w:marRight w:val="0"/>
              <w:marTop w:val="0"/>
              <w:marBottom w:val="0"/>
              <w:divBdr>
                <w:top w:val="none" w:sz="0" w:space="0" w:color="auto"/>
                <w:left w:val="none" w:sz="0" w:space="0" w:color="auto"/>
                <w:bottom w:val="none" w:sz="0" w:space="0" w:color="auto"/>
                <w:right w:val="none" w:sz="0" w:space="0" w:color="auto"/>
              </w:divBdr>
              <w:divsChild>
                <w:div w:id="11906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6858">
      <w:bodyDiv w:val="1"/>
      <w:marLeft w:val="0"/>
      <w:marRight w:val="0"/>
      <w:marTop w:val="0"/>
      <w:marBottom w:val="0"/>
      <w:divBdr>
        <w:top w:val="none" w:sz="0" w:space="0" w:color="auto"/>
        <w:left w:val="none" w:sz="0" w:space="0" w:color="auto"/>
        <w:bottom w:val="none" w:sz="0" w:space="0" w:color="auto"/>
        <w:right w:val="none" w:sz="0" w:space="0" w:color="auto"/>
      </w:divBdr>
    </w:div>
    <w:div w:id="426968793">
      <w:bodyDiv w:val="1"/>
      <w:marLeft w:val="0"/>
      <w:marRight w:val="0"/>
      <w:marTop w:val="0"/>
      <w:marBottom w:val="0"/>
      <w:divBdr>
        <w:top w:val="none" w:sz="0" w:space="0" w:color="auto"/>
        <w:left w:val="none" w:sz="0" w:space="0" w:color="auto"/>
        <w:bottom w:val="none" w:sz="0" w:space="0" w:color="auto"/>
        <w:right w:val="none" w:sz="0" w:space="0" w:color="auto"/>
      </w:divBdr>
      <w:divsChild>
        <w:div w:id="1163396848">
          <w:marLeft w:val="0"/>
          <w:marRight w:val="0"/>
          <w:marTop w:val="0"/>
          <w:marBottom w:val="0"/>
          <w:divBdr>
            <w:top w:val="none" w:sz="0" w:space="0" w:color="auto"/>
            <w:left w:val="none" w:sz="0" w:space="0" w:color="auto"/>
            <w:bottom w:val="none" w:sz="0" w:space="0" w:color="auto"/>
            <w:right w:val="none" w:sz="0" w:space="0" w:color="auto"/>
          </w:divBdr>
        </w:div>
        <w:div w:id="925068593">
          <w:marLeft w:val="0"/>
          <w:marRight w:val="0"/>
          <w:marTop w:val="0"/>
          <w:marBottom w:val="0"/>
          <w:divBdr>
            <w:top w:val="none" w:sz="0" w:space="0" w:color="auto"/>
            <w:left w:val="none" w:sz="0" w:space="0" w:color="auto"/>
            <w:bottom w:val="none" w:sz="0" w:space="0" w:color="auto"/>
            <w:right w:val="none" w:sz="0" w:space="0" w:color="auto"/>
          </w:divBdr>
        </w:div>
        <w:div w:id="413161298">
          <w:marLeft w:val="0"/>
          <w:marRight w:val="0"/>
          <w:marTop w:val="0"/>
          <w:marBottom w:val="0"/>
          <w:divBdr>
            <w:top w:val="none" w:sz="0" w:space="0" w:color="auto"/>
            <w:left w:val="none" w:sz="0" w:space="0" w:color="auto"/>
            <w:bottom w:val="none" w:sz="0" w:space="0" w:color="auto"/>
            <w:right w:val="none" w:sz="0" w:space="0" w:color="auto"/>
          </w:divBdr>
        </w:div>
        <w:div w:id="95175536">
          <w:marLeft w:val="0"/>
          <w:marRight w:val="0"/>
          <w:marTop w:val="0"/>
          <w:marBottom w:val="0"/>
          <w:divBdr>
            <w:top w:val="none" w:sz="0" w:space="0" w:color="auto"/>
            <w:left w:val="none" w:sz="0" w:space="0" w:color="auto"/>
            <w:bottom w:val="none" w:sz="0" w:space="0" w:color="auto"/>
            <w:right w:val="none" w:sz="0" w:space="0" w:color="auto"/>
          </w:divBdr>
        </w:div>
        <w:div w:id="1028145825">
          <w:marLeft w:val="0"/>
          <w:marRight w:val="0"/>
          <w:marTop w:val="0"/>
          <w:marBottom w:val="0"/>
          <w:divBdr>
            <w:top w:val="none" w:sz="0" w:space="0" w:color="auto"/>
            <w:left w:val="none" w:sz="0" w:space="0" w:color="auto"/>
            <w:bottom w:val="none" w:sz="0" w:space="0" w:color="auto"/>
            <w:right w:val="none" w:sz="0" w:space="0" w:color="auto"/>
          </w:divBdr>
        </w:div>
        <w:div w:id="1224098367">
          <w:marLeft w:val="0"/>
          <w:marRight w:val="0"/>
          <w:marTop w:val="0"/>
          <w:marBottom w:val="0"/>
          <w:divBdr>
            <w:top w:val="none" w:sz="0" w:space="0" w:color="auto"/>
            <w:left w:val="none" w:sz="0" w:space="0" w:color="auto"/>
            <w:bottom w:val="none" w:sz="0" w:space="0" w:color="auto"/>
            <w:right w:val="none" w:sz="0" w:space="0" w:color="auto"/>
          </w:divBdr>
        </w:div>
        <w:div w:id="142888932">
          <w:marLeft w:val="0"/>
          <w:marRight w:val="0"/>
          <w:marTop w:val="0"/>
          <w:marBottom w:val="0"/>
          <w:divBdr>
            <w:top w:val="none" w:sz="0" w:space="0" w:color="auto"/>
            <w:left w:val="none" w:sz="0" w:space="0" w:color="auto"/>
            <w:bottom w:val="none" w:sz="0" w:space="0" w:color="auto"/>
            <w:right w:val="none" w:sz="0" w:space="0" w:color="auto"/>
          </w:divBdr>
        </w:div>
        <w:div w:id="273755809">
          <w:marLeft w:val="0"/>
          <w:marRight w:val="0"/>
          <w:marTop w:val="0"/>
          <w:marBottom w:val="0"/>
          <w:divBdr>
            <w:top w:val="none" w:sz="0" w:space="0" w:color="auto"/>
            <w:left w:val="none" w:sz="0" w:space="0" w:color="auto"/>
            <w:bottom w:val="none" w:sz="0" w:space="0" w:color="auto"/>
            <w:right w:val="none" w:sz="0" w:space="0" w:color="auto"/>
          </w:divBdr>
        </w:div>
        <w:div w:id="2110349861">
          <w:marLeft w:val="0"/>
          <w:marRight w:val="0"/>
          <w:marTop w:val="0"/>
          <w:marBottom w:val="0"/>
          <w:divBdr>
            <w:top w:val="none" w:sz="0" w:space="0" w:color="auto"/>
            <w:left w:val="none" w:sz="0" w:space="0" w:color="auto"/>
            <w:bottom w:val="none" w:sz="0" w:space="0" w:color="auto"/>
            <w:right w:val="none" w:sz="0" w:space="0" w:color="auto"/>
          </w:divBdr>
        </w:div>
        <w:div w:id="1503349366">
          <w:marLeft w:val="0"/>
          <w:marRight w:val="0"/>
          <w:marTop w:val="0"/>
          <w:marBottom w:val="0"/>
          <w:divBdr>
            <w:top w:val="none" w:sz="0" w:space="0" w:color="auto"/>
            <w:left w:val="none" w:sz="0" w:space="0" w:color="auto"/>
            <w:bottom w:val="none" w:sz="0" w:space="0" w:color="auto"/>
            <w:right w:val="none" w:sz="0" w:space="0" w:color="auto"/>
          </w:divBdr>
        </w:div>
        <w:div w:id="894242737">
          <w:marLeft w:val="0"/>
          <w:marRight w:val="0"/>
          <w:marTop w:val="0"/>
          <w:marBottom w:val="0"/>
          <w:divBdr>
            <w:top w:val="none" w:sz="0" w:space="0" w:color="auto"/>
            <w:left w:val="none" w:sz="0" w:space="0" w:color="auto"/>
            <w:bottom w:val="none" w:sz="0" w:space="0" w:color="auto"/>
            <w:right w:val="none" w:sz="0" w:space="0" w:color="auto"/>
          </w:divBdr>
        </w:div>
        <w:div w:id="1940217800">
          <w:marLeft w:val="0"/>
          <w:marRight w:val="0"/>
          <w:marTop w:val="0"/>
          <w:marBottom w:val="0"/>
          <w:divBdr>
            <w:top w:val="none" w:sz="0" w:space="0" w:color="auto"/>
            <w:left w:val="none" w:sz="0" w:space="0" w:color="auto"/>
            <w:bottom w:val="none" w:sz="0" w:space="0" w:color="auto"/>
            <w:right w:val="none" w:sz="0" w:space="0" w:color="auto"/>
          </w:divBdr>
        </w:div>
        <w:div w:id="588004245">
          <w:marLeft w:val="0"/>
          <w:marRight w:val="0"/>
          <w:marTop w:val="0"/>
          <w:marBottom w:val="0"/>
          <w:divBdr>
            <w:top w:val="none" w:sz="0" w:space="0" w:color="auto"/>
            <w:left w:val="none" w:sz="0" w:space="0" w:color="auto"/>
            <w:bottom w:val="none" w:sz="0" w:space="0" w:color="auto"/>
            <w:right w:val="none" w:sz="0" w:space="0" w:color="auto"/>
          </w:divBdr>
        </w:div>
        <w:div w:id="1825316054">
          <w:marLeft w:val="0"/>
          <w:marRight w:val="0"/>
          <w:marTop w:val="0"/>
          <w:marBottom w:val="0"/>
          <w:divBdr>
            <w:top w:val="none" w:sz="0" w:space="0" w:color="auto"/>
            <w:left w:val="none" w:sz="0" w:space="0" w:color="auto"/>
            <w:bottom w:val="none" w:sz="0" w:space="0" w:color="auto"/>
            <w:right w:val="none" w:sz="0" w:space="0" w:color="auto"/>
          </w:divBdr>
        </w:div>
        <w:div w:id="1401757191">
          <w:marLeft w:val="0"/>
          <w:marRight w:val="0"/>
          <w:marTop w:val="0"/>
          <w:marBottom w:val="0"/>
          <w:divBdr>
            <w:top w:val="none" w:sz="0" w:space="0" w:color="auto"/>
            <w:left w:val="none" w:sz="0" w:space="0" w:color="auto"/>
            <w:bottom w:val="none" w:sz="0" w:space="0" w:color="auto"/>
            <w:right w:val="none" w:sz="0" w:space="0" w:color="auto"/>
          </w:divBdr>
        </w:div>
        <w:div w:id="1896164859">
          <w:marLeft w:val="0"/>
          <w:marRight w:val="0"/>
          <w:marTop w:val="0"/>
          <w:marBottom w:val="0"/>
          <w:divBdr>
            <w:top w:val="none" w:sz="0" w:space="0" w:color="auto"/>
            <w:left w:val="none" w:sz="0" w:space="0" w:color="auto"/>
            <w:bottom w:val="none" w:sz="0" w:space="0" w:color="auto"/>
            <w:right w:val="none" w:sz="0" w:space="0" w:color="auto"/>
          </w:divBdr>
        </w:div>
        <w:div w:id="201746939">
          <w:marLeft w:val="0"/>
          <w:marRight w:val="0"/>
          <w:marTop w:val="0"/>
          <w:marBottom w:val="0"/>
          <w:divBdr>
            <w:top w:val="none" w:sz="0" w:space="0" w:color="auto"/>
            <w:left w:val="none" w:sz="0" w:space="0" w:color="auto"/>
            <w:bottom w:val="none" w:sz="0" w:space="0" w:color="auto"/>
            <w:right w:val="none" w:sz="0" w:space="0" w:color="auto"/>
          </w:divBdr>
        </w:div>
        <w:div w:id="1575119567">
          <w:marLeft w:val="0"/>
          <w:marRight w:val="0"/>
          <w:marTop w:val="0"/>
          <w:marBottom w:val="0"/>
          <w:divBdr>
            <w:top w:val="none" w:sz="0" w:space="0" w:color="auto"/>
            <w:left w:val="none" w:sz="0" w:space="0" w:color="auto"/>
            <w:bottom w:val="none" w:sz="0" w:space="0" w:color="auto"/>
            <w:right w:val="none" w:sz="0" w:space="0" w:color="auto"/>
          </w:divBdr>
        </w:div>
        <w:div w:id="908265577">
          <w:marLeft w:val="0"/>
          <w:marRight w:val="0"/>
          <w:marTop w:val="0"/>
          <w:marBottom w:val="0"/>
          <w:divBdr>
            <w:top w:val="none" w:sz="0" w:space="0" w:color="auto"/>
            <w:left w:val="none" w:sz="0" w:space="0" w:color="auto"/>
            <w:bottom w:val="none" w:sz="0" w:space="0" w:color="auto"/>
            <w:right w:val="none" w:sz="0" w:space="0" w:color="auto"/>
          </w:divBdr>
        </w:div>
        <w:div w:id="945771558">
          <w:marLeft w:val="0"/>
          <w:marRight w:val="0"/>
          <w:marTop w:val="0"/>
          <w:marBottom w:val="0"/>
          <w:divBdr>
            <w:top w:val="none" w:sz="0" w:space="0" w:color="auto"/>
            <w:left w:val="none" w:sz="0" w:space="0" w:color="auto"/>
            <w:bottom w:val="none" w:sz="0" w:space="0" w:color="auto"/>
            <w:right w:val="none" w:sz="0" w:space="0" w:color="auto"/>
          </w:divBdr>
        </w:div>
        <w:div w:id="1617522786">
          <w:marLeft w:val="0"/>
          <w:marRight w:val="0"/>
          <w:marTop w:val="0"/>
          <w:marBottom w:val="0"/>
          <w:divBdr>
            <w:top w:val="none" w:sz="0" w:space="0" w:color="auto"/>
            <w:left w:val="none" w:sz="0" w:space="0" w:color="auto"/>
            <w:bottom w:val="none" w:sz="0" w:space="0" w:color="auto"/>
            <w:right w:val="none" w:sz="0" w:space="0" w:color="auto"/>
          </w:divBdr>
        </w:div>
        <w:div w:id="2058771203">
          <w:marLeft w:val="0"/>
          <w:marRight w:val="0"/>
          <w:marTop w:val="0"/>
          <w:marBottom w:val="0"/>
          <w:divBdr>
            <w:top w:val="none" w:sz="0" w:space="0" w:color="auto"/>
            <w:left w:val="none" w:sz="0" w:space="0" w:color="auto"/>
            <w:bottom w:val="none" w:sz="0" w:space="0" w:color="auto"/>
            <w:right w:val="none" w:sz="0" w:space="0" w:color="auto"/>
          </w:divBdr>
        </w:div>
        <w:div w:id="846600792">
          <w:marLeft w:val="0"/>
          <w:marRight w:val="0"/>
          <w:marTop w:val="0"/>
          <w:marBottom w:val="0"/>
          <w:divBdr>
            <w:top w:val="none" w:sz="0" w:space="0" w:color="auto"/>
            <w:left w:val="none" w:sz="0" w:space="0" w:color="auto"/>
            <w:bottom w:val="none" w:sz="0" w:space="0" w:color="auto"/>
            <w:right w:val="none" w:sz="0" w:space="0" w:color="auto"/>
          </w:divBdr>
        </w:div>
        <w:div w:id="638651991">
          <w:marLeft w:val="0"/>
          <w:marRight w:val="0"/>
          <w:marTop w:val="0"/>
          <w:marBottom w:val="0"/>
          <w:divBdr>
            <w:top w:val="none" w:sz="0" w:space="0" w:color="auto"/>
            <w:left w:val="none" w:sz="0" w:space="0" w:color="auto"/>
            <w:bottom w:val="none" w:sz="0" w:space="0" w:color="auto"/>
            <w:right w:val="none" w:sz="0" w:space="0" w:color="auto"/>
          </w:divBdr>
        </w:div>
        <w:div w:id="457339773">
          <w:marLeft w:val="0"/>
          <w:marRight w:val="0"/>
          <w:marTop w:val="0"/>
          <w:marBottom w:val="0"/>
          <w:divBdr>
            <w:top w:val="none" w:sz="0" w:space="0" w:color="auto"/>
            <w:left w:val="none" w:sz="0" w:space="0" w:color="auto"/>
            <w:bottom w:val="none" w:sz="0" w:space="0" w:color="auto"/>
            <w:right w:val="none" w:sz="0" w:space="0" w:color="auto"/>
          </w:divBdr>
        </w:div>
        <w:div w:id="480000557">
          <w:marLeft w:val="0"/>
          <w:marRight w:val="0"/>
          <w:marTop w:val="0"/>
          <w:marBottom w:val="0"/>
          <w:divBdr>
            <w:top w:val="none" w:sz="0" w:space="0" w:color="auto"/>
            <w:left w:val="none" w:sz="0" w:space="0" w:color="auto"/>
            <w:bottom w:val="none" w:sz="0" w:space="0" w:color="auto"/>
            <w:right w:val="none" w:sz="0" w:space="0" w:color="auto"/>
          </w:divBdr>
        </w:div>
        <w:div w:id="1994793039">
          <w:marLeft w:val="0"/>
          <w:marRight w:val="0"/>
          <w:marTop w:val="0"/>
          <w:marBottom w:val="0"/>
          <w:divBdr>
            <w:top w:val="none" w:sz="0" w:space="0" w:color="auto"/>
            <w:left w:val="none" w:sz="0" w:space="0" w:color="auto"/>
            <w:bottom w:val="none" w:sz="0" w:space="0" w:color="auto"/>
            <w:right w:val="none" w:sz="0" w:space="0" w:color="auto"/>
          </w:divBdr>
        </w:div>
        <w:div w:id="2130851080">
          <w:marLeft w:val="0"/>
          <w:marRight w:val="0"/>
          <w:marTop w:val="0"/>
          <w:marBottom w:val="0"/>
          <w:divBdr>
            <w:top w:val="none" w:sz="0" w:space="0" w:color="auto"/>
            <w:left w:val="none" w:sz="0" w:space="0" w:color="auto"/>
            <w:bottom w:val="none" w:sz="0" w:space="0" w:color="auto"/>
            <w:right w:val="none" w:sz="0" w:space="0" w:color="auto"/>
          </w:divBdr>
        </w:div>
        <w:div w:id="274950796">
          <w:marLeft w:val="0"/>
          <w:marRight w:val="0"/>
          <w:marTop w:val="0"/>
          <w:marBottom w:val="0"/>
          <w:divBdr>
            <w:top w:val="none" w:sz="0" w:space="0" w:color="auto"/>
            <w:left w:val="none" w:sz="0" w:space="0" w:color="auto"/>
            <w:bottom w:val="none" w:sz="0" w:space="0" w:color="auto"/>
            <w:right w:val="none" w:sz="0" w:space="0" w:color="auto"/>
          </w:divBdr>
        </w:div>
        <w:div w:id="742220581">
          <w:marLeft w:val="0"/>
          <w:marRight w:val="0"/>
          <w:marTop w:val="0"/>
          <w:marBottom w:val="0"/>
          <w:divBdr>
            <w:top w:val="none" w:sz="0" w:space="0" w:color="auto"/>
            <w:left w:val="none" w:sz="0" w:space="0" w:color="auto"/>
            <w:bottom w:val="none" w:sz="0" w:space="0" w:color="auto"/>
            <w:right w:val="none" w:sz="0" w:space="0" w:color="auto"/>
          </w:divBdr>
        </w:div>
        <w:div w:id="486168377">
          <w:marLeft w:val="0"/>
          <w:marRight w:val="0"/>
          <w:marTop w:val="0"/>
          <w:marBottom w:val="0"/>
          <w:divBdr>
            <w:top w:val="none" w:sz="0" w:space="0" w:color="auto"/>
            <w:left w:val="none" w:sz="0" w:space="0" w:color="auto"/>
            <w:bottom w:val="none" w:sz="0" w:space="0" w:color="auto"/>
            <w:right w:val="none" w:sz="0" w:space="0" w:color="auto"/>
          </w:divBdr>
        </w:div>
        <w:div w:id="1281838334">
          <w:marLeft w:val="0"/>
          <w:marRight w:val="0"/>
          <w:marTop w:val="0"/>
          <w:marBottom w:val="0"/>
          <w:divBdr>
            <w:top w:val="none" w:sz="0" w:space="0" w:color="auto"/>
            <w:left w:val="none" w:sz="0" w:space="0" w:color="auto"/>
            <w:bottom w:val="none" w:sz="0" w:space="0" w:color="auto"/>
            <w:right w:val="none" w:sz="0" w:space="0" w:color="auto"/>
          </w:divBdr>
        </w:div>
        <w:div w:id="1478186786">
          <w:marLeft w:val="0"/>
          <w:marRight w:val="0"/>
          <w:marTop w:val="0"/>
          <w:marBottom w:val="0"/>
          <w:divBdr>
            <w:top w:val="none" w:sz="0" w:space="0" w:color="auto"/>
            <w:left w:val="none" w:sz="0" w:space="0" w:color="auto"/>
            <w:bottom w:val="none" w:sz="0" w:space="0" w:color="auto"/>
            <w:right w:val="none" w:sz="0" w:space="0" w:color="auto"/>
          </w:divBdr>
        </w:div>
        <w:div w:id="1125654574">
          <w:marLeft w:val="0"/>
          <w:marRight w:val="0"/>
          <w:marTop w:val="0"/>
          <w:marBottom w:val="0"/>
          <w:divBdr>
            <w:top w:val="none" w:sz="0" w:space="0" w:color="auto"/>
            <w:left w:val="none" w:sz="0" w:space="0" w:color="auto"/>
            <w:bottom w:val="none" w:sz="0" w:space="0" w:color="auto"/>
            <w:right w:val="none" w:sz="0" w:space="0" w:color="auto"/>
          </w:divBdr>
        </w:div>
        <w:div w:id="311493196">
          <w:marLeft w:val="0"/>
          <w:marRight w:val="0"/>
          <w:marTop w:val="0"/>
          <w:marBottom w:val="0"/>
          <w:divBdr>
            <w:top w:val="none" w:sz="0" w:space="0" w:color="auto"/>
            <w:left w:val="none" w:sz="0" w:space="0" w:color="auto"/>
            <w:bottom w:val="none" w:sz="0" w:space="0" w:color="auto"/>
            <w:right w:val="none" w:sz="0" w:space="0" w:color="auto"/>
          </w:divBdr>
        </w:div>
        <w:div w:id="609320054">
          <w:marLeft w:val="0"/>
          <w:marRight w:val="0"/>
          <w:marTop w:val="0"/>
          <w:marBottom w:val="0"/>
          <w:divBdr>
            <w:top w:val="none" w:sz="0" w:space="0" w:color="auto"/>
            <w:left w:val="none" w:sz="0" w:space="0" w:color="auto"/>
            <w:bottom w:val="none" w:sz="0" w:space="0" w:color="auto"/>
            <w:right w:val="none" w:sz="0" w:space="0" w:color="auto"/>
          </w:divBdr>
        </w:div>
        <w:div w:id="1735855306">
          <w:marLeft w:val="0"/>
          <w:marRight w:val="0"/>
          <w:marTop w:val="0"/>
          <w:marBottom w:val="0"/>
          <w:divBdr>
            <w:top w:val="none" w:sz="0" w:space="0" w:color="auto"/>
            <w:left w:val="none" w:sz="0" w:space="0" w:color="auto"/>
            <w:bottom w:val="none" w:sz="0" w:space="0" w:color="auto"/>
            <w:right w:val="none" w:sz="0" w:space="0" w:color="auto"/>
          </w:divBdr>
        </w:div>
        <w:div w:id="589236735">
          <w:marLeft w:val="0"/>
          <w:marRight w:val="0"/>
          <w:marTop w:val="0"/>
          <w:marBottom w:val="0"/>
          <w:divBdr>
            <w:top w:val="none" w:sz="0" w:space="0" w:color="auto"/>
            <w:left w:val="none" w:sz="0" w:space="0" w:color="auto"/>
            <w:bottom w:val="none" w:sz="0" w:space="0" w:color="auto"/>
            <w:right w:val="none" w:sz="0" w:space="0" w:color="auto"/>
          </w:divBdr>
        </w:div>
        <w:div w:id="282149970">
          <w:marLeft w:val="0"/>
          <w:marRight w:val="0"/>
          <w:marTop w:val="0"/>
          <w:marBottom w:val="0"/>
          <w:divBdr>
            <w:top w:val="none" w:sz="0" w:space="0" w:color="auto"/>
            <w:left w:val="none" w:sz="0" w:space="0" w:color="auto"/>
            <w:bottom w:val="none" w:sz="0" w:space="0" w:color="auto"/>
            <w:right w:val="none" w:sz="0" w:space="0" w:color="auto"/>
          </w:divBdr>
        </w:div>
        <w:div w:id="306322856">
          <w:marLeft w:val="0"/>
          <w:marRight w:val="0"/>
          <w:marTop w:val="0"/>
          <w:marBottom w:val="0"/>
          <w:divBdr>
            <w:top w:val="none" w:sz="0" w:space="0" w:color="auto"/>
            <w:left w:val="none" w:sz="0" w:space="0" w:color="auto"/>
            <w:bottom w:val="none" w:sz="0" w:space="0" w:color="auto"/>
            <w:right w:val="none" w:sz="0" w:space="0" w:color="auto"/>
          </w:divBdr>
        </w:div>
        <w:div w:id="1432310522">
          <w:marLeft w:val="0"/>
          <w:marRight w:val="0"/>
          <w:marTop w:val="0"/>
          <w:marBottom w:val="0"/>
          <w:divBdr>
            <w:top w:val="none" w:sz="0" w:space="0" w:color="auto"/>
            <w:left w:val="none" w:sz="0" w:space="0" w:color="auto"/>
            <w:bottom w:val="none" w:sz="0" w:space="0" w:color="auto"/>
            <w:right w:val="none" w:sz="0" w:space="0" w:color="auto"/>
          </w:divBdr>
        </w:div>
        <w:div w:id="1642075652">
          <w:marLeft w:val="0"/>
          <w:marRight w:val="0"/>
          <w:marTop w:val="0"/>
          <w:marBottom w:val="0"/>
          <w:divBdr>
            <w:top w:val="none" w:sz="0" w:space="0" w:color="auto"/>
            <w:left w:val="none" w:sz="0" w:space="0" w:color="auto"/>
            <w:bottom w:val="none" w:sz="0" w:space="0" w:color="auto"/>
            <w:right w:val="none" w:sz="0" w:space="0" w:color="auto"/>
          </w:divBdr>
        </w:div>
        <w:div w:id="446320407">
          <w:marLeft w:val="0"/>
          <w:marRight w:val="0"/>
          <w:marTop w:val="0"/>
          <w:marBottom w:val="0"/>
          <w:divBdr>
            <w:top w:val="none" w:sz="0" w:space="0" w:color="auto"/>
            <w:left w:val="none" w:sz="0" w:space="0" w:color="auto"/>
            <w:bottom w:val="none" w:sz="0" w:space="0" w:color="auto"/>
            <w:right w:val="none" w:sz="0" w:space="0" w:color="auto"/>
          </w:divBdr>
        </w:div>
        <w:div w:id="1260331341">
          <w:marLeft w:val="0"/>
          <w:marRight w:val="0"/>
          <w:marTop w:val="0"/>
          <w:marBottom w:val="0"/>
          <w:divBdr>
            <w:top w:val="none" w:sz="0" w:space="0" w:color="auto"/>
            <w:left w:val="none" w:sz="0" w:space="0" w:color="auto"/>
            <w:bottom w:val="none" w:sz="0" w:space="0" w:color="auto"/>
            <w:right w:val="none" w:sz="0" w:space="0" w:color="auto"/>
          </w:divBdr>
        </w:div>
        <w:div w:id="444421275">
          <w:marLeft w:val="0"/>
          <w:marRight w:val="0"/>
          <w:marTop w:val="0"/>
          <w:marBottom w:val="0"/>
          <w:divBdr>
            <w:top w:val="none" w:sz="0" w:space="0" w:color="auto"/>
            <w:left w:val="none" w:sz="0" w:space="0" w:color="auto"/>
            <w:bottom w:val="none" w:sz="0" w:space="0" w:color="auto"/>
            <w:right w:val="none" w:sz="0" w:space="0" w:color="auto"/>
          </w:divBdr>
        </w:div>
        <w:div w:id="1747871608">
          <w:marLeft w:val="0"/>
          <w:marRight w:val="0"/>
          <w:marTop w:val="0"/>
          <w:marBottom w:val="0"/>
          <w:divBdr>
            <w:top w:val="none" w:sz="0" w:space="0" w:color="auto"/>
            <w:left w:val="none" w:sz="0" w:space="0" w:color="auto"/>
            <w:bottom w:val="none" w:sz="0" w:space="0" w:color="auto"/>
            <w:right w:val="none" w:sz="0" w:space="0" w:color="auto"/>
          </w:divBdr>
        </w:div>
        <w:div w:id="275409927">
          <w:marLeft w:val="0"/>
          <w:marRight w:val="0"/>
          <w:marTop w:val="0"/>
          <w:marBottom w:val="0"/>
          <w:divBdr>
            <w:top w:val="none" w:sz="0" w:space="0" w:color="auto"/>
            <w:left w:val="none" w:sz="0" w:space="0" w:color="auto"/>
            <w:bottom w:val="none" w:sz="0" w:space="0" w:color="auto"/>
            <w:right w:val="none" w:sz="0" w:space="0" w:color="auto"/>
          </w:divBdr>
        </w:div>
        <w:div w:id="2075466319">
          <w:marLeft w:val="0"/>
          <w:marRight w:val="0"/>
          <w:marTop w:val="0"/>
          <w:marBottom w:val="0"/>
          <w:divBdr>
            <w:top w:val="none" w:sz="0" w:space="0" w:color="auto"/>
            <w:left w:val="none" w:sz="0" w:space="0" w:color="auto"/>
            <w:bottom w:val="none" w:sz="0" w:space="0" w:color="auto"/>
            <w:right w:val="none" w:sz="0" w:space="0" w:color="auto"/>
          </w:divBdr>
        </w:div>
        <w:div w:id="1665233962">
          <w:marLeft w:val="0"/>
          <w:marRight w:val="0"/>
          <w:marTop w:val="0"/>
          <w:marBottom w:val="0"/>
          <w:divBdr>
            <w:top w:val="none" w:sz="0" w:space="0" w:color="auto"/>
            <w:left w:val="none" w:sz="0" w:space="0" w:color="auto"/>
            <w:bottom w:val="none" w:sz="0" w:space="0" w:color="auto"/>
            <w:right w:val="none" w:sz="0" w:space="0" w:color="auto"/>
          </w:divBdr>
        </w:div>
        <w:div w:id="605428920">
          <w:marLeft w:val="0"/>
          <w:marRight w:val="0"/>
          <w:marTop w:val="0"/>
          <w:marBottom w:val="0"/>
          <w:divBdr>
            <w:top w:val="none" w:sz="0" w:space="0" w:color="auto"/>
            <w:left w:val="none" w:sz="0" w:space="0" w:color="auto"/>
            <w:bottom w:val="none" w:sz="0" w:space="0" w:color="auto"/>
            <w:right w:val="none" w:sz="0" w:space="0" w:color="auto"/>
          </w:divBdr>
        </w:div>
        <w:div w:id="1189567774">
          <w:marLeft w:val="0"/>
          <w:marRight w:val="0"/>
          <w:marTop w:val="0"/>
          <w:marBottom w:val="0"/>
          <w:divBdr>
            <w:top w:val="none" w:sz="0" w:space="0" w:color="auto"/>
            <w:left w:val="none" w:sz="0" w:space="0" w:color="auto"/>
            <w:bottom w:val="none" w:sz="0" w:space="0" w:color="auto"/>
            <w:right w:val="none" w:sz="0" w:space="0" w:color="auto"/>
          </w:divBdr>
        </w:div>
        <w:div w:id="1879396110">
          <w:marLeft w:val="0"/>
          <w:marRight w:val="0"/>
          <w:marTop w:val="0"/>
          <w:marBottom w:val="0"/>
          <w:divBdr>
            <w:top w:val="none" w:sz="0" w:space="0" w:color="auto"/>
            <w:left w:val="none" w:sz="0" w:space="0" w:color="auto"/>
            <w:bottom w:val="none" w:sz="0" w:space="0" w:color="auto"/>
            <w:right w:val="none" w:sz="0" w:space="0" w:color="auto"/>
          </w:divBdr>
        </w:div>
        <w:div w:id="2045472631">
          <w:marLeft w:val="0"/>
          <w:marRight w:val="0"/>
          <w:marTop w:val="0"/>
          <w:marBottom w:val="0"/>
          <w:divBdr>
            <w:top w:val="none" w:sz="0" w:space="0" w:color="auto"/>
            <w:left w:val="none" w:sz="0" w:space="0" w:color="auto"/>
            <w:bottom w:val="none" w:sz="0" w:space="0" w:color="auto"/>
            <w:right w:val="none" w:sz="0" w:space="0" w:color="auto"/>
          </w:divBdr>
        </w:div>
        <w:div w:id="1113207403">
          <w:marLeft w:val="0"/>
          <w:marRight w:val="0"/>
          <w:marTop w:val="0"/>
          <w:marBottom w:val="0"/>
          <w:divBdr>
            <w:top w:val="none" w:sz="0" w:space="0" w:color="auto"/>
            <w:left w:val="none" w:sz="0" w:space="0" w:color="auto"/>
            <w:bottom w:val="none" w:sz="0" w:space="0" w:color="auto"/>
            <w:right w:val="none" w:sz="0" w:space="0" w:color="auto"/>
          </w:divBdr>
        </w:div>
        <w:div w:id="940533533">
          <w:marLeft w:val="0"/>
          <w:marRight w:val="0"/>
          <w:marTop w:val="0"/>
          <w:marBottom w:val="0"/>
          <w:divBdr>
            <w:top w:val="none" w:sz="0" w:space="0" w:color="auto"/>
            <w:left w:val="none" w:sz="0" w:space="0" w:color="auto"/>
            <w:bottom w:val="none" w:sz="0" w:space="0" w:color="auto"/>
            <w:right w:val="none" w:sz="0" w:space="0" w:color="auto"/>
          </w:divBdr>
        </w:div>
        <w:div w:id="1758362203">
          <w:marLeft w:val="0"/>
          <w:marRight w:val="0"/>
          <w:marTop w:val="0"/>
          <w:marBottom w:val="0"/>
          <w:divBdr>
            <w:top w:val="none" w:sz="0" w:space="0" w:color="auto"/>
            <w:left w:val="none" w:sz="0" w:space="0" w:color="auto"/>
            <w:bottom w:val="none" w:sz="0" w:space="0" w:color="auto"/>
            <w:right w:val="none" w:sz="0" w:space="0" w:color="auto"/>
          </w:divBdr>
        </w:div>
      </w:divsChild>
    </w:div>
    <w:div w:id="439570858">
      <w:bodyDiv w:val="1"/>
      <w:marLeft w:val="0"/>
      <w:marRight w:val="0"/>
      <w:marTop w:val="0"/>
      <w:marBottom w:val="0"/>
      <w:divBdr>
        <w:top w:val="none" w:sz="0" w:space="0" w:color="auto"/>
        <w:left w:val="none" w:sz="0" w:space="0" w:color="auto"/>
        <w:bottom w:val="none" w:sz="0" w:space="0" w:color="auto"/>
        <w:right w:val="none" w:sz="0" w:space="0" w:color="auto"/>
      </w:divBdr>
    </w:div>
    <w:div w:id="591551571">
      <w:bodyDiv w:val="1"/>
      <w:marLeft w:val="0"/>
      <w:marRight w:val="0"/>
      <w:marTop w:val="0"/>
      <w:marBottom w:val="0"/>
      <w:divBdr>
        <w:top w:val="none" w:sz="0" w:space="0" w:color="auto"/>
        <w:left w:val="none" w:sz="0" w:space="0" w:color="auto"/>
        <w:bottom w:val="none" w:sz="0" w:space="0" w:color="auto"/>
        <w:right w:val="none" w:sz="0" w:space="0" w:color="auto"/>
      </w:divBdr>
      <w:divsChild>
        <w:div w:id="1669794514">
          <w:marLeft w:val="0"/>
          <w:marRight w:val="0"/>
          <w:marTop w:val="0"/>
          <w:marBottom w:val="0"/>
          <w:divBdr>
            <w:top w:val="none" w:sz="0" w:space="0" w:color="auto"/>
            <w:left w:val="none" w:sz="0" w:space="0" w:color="auto"/>
            <w:bottom w:val="none" w:sz="0" w:space="0" w:color="auto"/>
            <w:right w:val="none" w:sz="0" w:space="0" w:color="auto"/>
          </w:divBdr>
          <w:divsChild>
            <w:div w:id="452213066">
              <w:marLeft w:val="0"/>
              <w:marRight w:val="0"/>
              <w:marTop w:val="0"/>
              <w:marBottom w:val="0"/>
              <w:divBdr>
                <w:top w:val="none" w:sz="0" w:space="0" w:color="auto"/>
                <w:left w:val="none" w:sz="0" w:space="0" w:color="auto"/>
                <w:bottom w:val="none" w:sz="0" w:space="0" w:color="auto"/>
                <w:right w:val="none" w:sz="0" w:space="0" w:color="auto"/>
              </w:divBdr>
              <w:divsChild>
                <w:div w:id="21226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7707">
      <w:bodyDiv w:val="1"/>
      <w:marLeft w:val="0"/>
      <w:marRight w:val="0"/>
      <w:marTop w:val="0"/>
      <w:marBottom w:val="0"/>
      <w:divBdr>
        <w:top w:val="none" w:sz="0" w:space="0" w:color="auto"/>
        <w:left w:val="none" w:sz="0" w:space="0" w:color="auto"/>
        <w:bottom w:val="none" w:sz="0" w:space="0" w:color="auto"/>
        <w:right w:val="none" w:sz="0" w:space="0" w:color="auto"/>
      </w:divBdr>
      <w:divsChild>
        <w:div w:id="1763061526">
          <w:marLeft w:val="0"/>
          <w:marRight w:val="0"/>
          <w:marTop w:val="0"/>
          <w:marBottom w:val="0"/>
          <w:divBdr>
            <w:top w:val="none" w:sz="0" w:space="0" w:color="auto"/>
            <w:left w:val="none" w:sz="0" w:space="0" w:color="auto"/>
            <w:bottom w:val="none" w:sz="0" w:space="0" w:color="auto"/>
            <w:right w:val="none" w:sz="0" w:space="0" w:color="auto"/>
          </w:divBdr>
        </w:div>
        <w:div w:id="1829831934">
          <w:marLeft w:val="0"/>
          <w:marRight w:val="0"/>
          <w:marTop w:val="0"/>
          <w:marBottom w:val="0"/>
          <w:divBdr>
            <w:top w:val="none" w:sz="0" w:space="0" w:color="auto"/>
            <w:left w:val="none" w:sz="0" w:space="0" w:color="auto"/>
            <w:bottom w:val="none" w:sz="0" w:space="0" w:color="auto"/>
            <w:right w:val="none" w:sz="0" w:space="0" w:color="auto"/>
          </w:divBdr>
        </w:div>
        <w:div w:id="139733974">
          <w:marLeft w:val="0"/>
          <w:marRight w:val="0"/>
          <w:marTop w:val="0"/>
          <w:marBottom w:val="0"/>
          <w:divBdr>
            <w:top w:val="none" w:sz="0" w:space="0" w:color="auto"/>
            <w:left w:val="none" w:sz="0" w:space="0" w:color="auto"/>
            <w:bottom w:val="none" w:sz="0" w:space="0" w:color="auto"/>
            <w:right w:val="none" w:sz="0" w:space="0" w:color="auto"/>
          </w:divBdr>
        </w:div>
        <w:div w:id="933905926">
          <w:marLeft w:val="0"/>
          <w:marRight w:val="0"/>
          <w:marTop w:val="0"/>
          <w:marBottom w:val="0"/>
          <w:divBdr>
            <w:top w:val="none" w:sz="0" w:space="0" w:color="auto"/>
            <w:left w:val="none" w:sz="0" w:space="0" w:color="auto"/>
            <w:bottom w:val="none" w:sz="0" w:space="0" w:color="auto"/>
            <w:right w:val="none" w:sz="0" w:space="0" w:color="auto"/>
          </w:divBdr>
        </w:div>
        <w:div w:id="1690790981">
          <w:marLeft w:val="0"/>
          <w:marRight w:val="0"/>
          <w:marTop w:val="0"/>
          <w:marBottom w:val="0"/>
          <w:divBdr>
            <w:top w:val="none" w:sz="0" w:space="0" w:color="auto"/>
            <w:left w:val="none" w:sz="0" w:space="0" w:color="auto"/>
            <w:bottom w:val="none" w:sz="0" w:space="0" w:color="auto"/>
            <w:right w:val="none" w:sz="0" w:space="0" w:color="auto"/>
          </w:divBdr>
        </w:div>
        <w:div w:id="1220944344">
          <w:marLeft w:val="0"/>
          <w:marRight w:val="0"/>
          <w:marTop w:val="0"/>
          <w:marBottom w:val="0"/>
          <w:divBdr>
            <w:top w:val="none" w:sz="0" w:space="0" w:color="auto"/>
            <w:left w:val="none" w:sz="0" w:space="0" w:color="auto"/>
            <w:bottom w:val="none" w:sz="0" w:space="0" w:color="auto"/>
            <w:right w:val="none" w:sz="0" w:space="0" w:color="auto"/>
          </w:divBdr>
        </w:div>
        <w:div w:id="2073773448">
          <w:marLeft w:val="0"/>
          <w:marRight w:val="0"/>
          <w:marTop w:val="0"/>
          <w:marBottom w:val="0"/>
          <w:divBdr>
            <w:top w:val="none" w:sz="0" w:space="0" w:color="auto"/>
            <w:left w:val="none" w:sz="0" w:space="0" w:color="auto"/>
            <w:bottom w:val="none" w:sz="0" w:space="0" w:color="auto"/>
            <w:right w:val="none" w:sz="0" w:space="0" w:color="auto"/>
          </w:divBdr>
        </w:div>
        <w:div w:id="2089956080">
          <w:marLeft w:val="0"/>
          <w:marRight w:val="0"/>
          <w:marTop w:val="0"/>
          <w:marBottom w:val="0"/>
          <w:divBdr>
            <w:top w:val="none" w:sz="0" w:space="0" w:color="auto"/>
            <w:left w:val="none" w:sz="0" w:space="0" w:color="auto"/>
            <w:bottom w:val="none" w:sz="0" w:space="0" w:color="auto"/>
            <w:right w:val="none" w:sz="0" w:space="0" w:color="auto"/>
          </w:divBdr>
        </w:div>
        <w:div w:id="954556141">
          <w:marLeft w:val="0"/>
          <w:marRight w:val="0"/>
          <w:marTop w:val="0"/>
          <w:marBottom w:val="0"/>
          <w:divBdr>
            <w:top w:val="none" w:sz="0" w:space="0" w:color="auto"/>
            <w:left w:val="none" w:sz="0" w:space="0" w:color="auto"/>
            <w:bottom w:val="none" w:sz="0" w:space="0" w:color="auto"/>
            <w:right w:val="none" w:sz="0" w:space="0" w:color="auto"/>
          </w:divBdr>
        </w:div>
        <w:div w:id="1394542426">
          <w:marLeft w:val="0"/>
          <w:marRight w:val="0"/>
          <w:marTop w:val="0"/>
          <w:marBottom w:val="0"/>
          <w:divBdr>
            <w:top w:val="none" w:sz="0" w:space="0" w:color="auto"/>
            <w:left w:val="none" w:sz="0" w:space="0" w:color="auto"/>
            <w:bottom w:val="none" w:sz="0" w:space="0" w:color="auto"/>
            <w:right w:val="none" w:sz="0" w:space="0" w:color="auto"/>
          </w:divBdr>
        </w:div>
        <w:div w:id="284431764">
          <w:marLeft w:val="0"/>
          <w:marRight w:val="0"/>
          <w:marTop w:val="0"/>
          <w:marBottom w:val="0"/>
          <w:divBdr>
            <w:top w:val="none" w:sz="0" w:space="0" w:color="auto"/>
            <w:left w:val="none" w:sz="0" w:space="0" w:color="auto"/>
            <w:bottom w:val="none" w:sz="0" w:space="0" w:color="auto"/>
            <w:right w:val="none" w:sz="0" w:space="0" w:color="auto"/>
          </w:divBdr>
        </w:div>
        <w:div w:id="1361395875">
          <w:marLeft w:val="0"/>
          <w:marRight w:val="0"/>
          <w:marTop w:val="0"/>
          <w:marBottom w:val="0"/>
          <w:divBdr>
            <w:top w:val="none" w:sz="0" w:space="0" w:color="auto"/>
            <w:left w:val="none" w:sz="0" w:space="0" w:color="auto"/>
            <w:bottom w:val="none" w:sz="0" w:space="0" w:color="auto"/>
            <w:right w:val="none" w:sz="0" w:space="0" w:color="auto"/>
          </w:divBdr>
        </w:div>
        <w:div w:id="1031033387">
          <w:marLeft w:val="0"/>
          <w:marRight w:val="0"/>
          <w:marTop w:val="0"/>
          <w:marBottom w:val="0"/>
          <w:divBdr>
            <w:top w:val="none" w:sz="0" w:space="0" w:color="auto"/>
            <w:left w:val="none" w:sz="0" w:space="0" w:color="auto"/>
            <w:bottom w:val="none" w:sz="0" w:space="0" w:color="auto"/>
            <w:right w:val="none" w:sz="0" w:space="0" w:color="auto"/>
          </w:divBdr>
        </w:div>
        <w:div w:id="1254166590">
          <w:marLeft w:val="0"/>
          <w:marRight w:val="0"/>
          <w:marTop w:val="0"/>
          <w:marBottom w:val="0"/>
          <w:divBdr>
            <w:top w:val="none" w:sz="0" w:space="0" w:color="auto"/>
            <w:left w:val="none" w:sz="0" w:space="0" w:color="auto"/>
            <w:bottom w:val="none" w:sz="0" w:space="0" w:color="auto"/>
            <w:right w:val="none" w:sz="0" w:space="0" w:color="auto"/>
          </w:divBdr>
        </w:div>
        <w:div w:id="973684012">
          <w:marLeft w:val="0"/>
          <w:marRight w:val="0"/>
          <w:marTop w:val="0"/>
          <w:marBottom w:val="0"/>
          <w:divBdr>
            <w:top w:val="none" w:sz="0" w:space="0" w:color="auto"/>
            <w:left w:val="none" w:sz="0" w:space="0" w:color="auto"/>
            <w:bottom w:val="none" w:sz="0" w:space="0" w:color="auto"/>
            <w:right w:val="none" w:sz="0" w:space="0" w:color="auto"/>
          </w:divBdr>
        </w:div>
        <w:div w:id="1581603264">
          <w:marLeft w:val="0"/>
          <w:marRight w:val="0"/>
          <w:marTop w:val="0"/>
          <w:marBottom w:val="0"/>
          <w:divBdr>
            <w:top w:val="none" w:sz="0" w:space="0" w:color="auto"/>
            <w:left w:val="none" w:sz="0" w:space="0" w:color="auto"/>
            <w:bottom w:val="none" w:sz="0" w:space="0" w:color="auto"/>
            <w:right w:val="none" w:sz="0" w:space="0" w:color="auto"/>
          </w:divBdr>
        </w:div>
        <w:div w:id="993140263">
          <w:marLeft w:val="0"/>
          <w:marRight w:val="0"/>
          <w:marTop w:val="0"/>
          <w:marBottom w:val="0"/>
          <w:divBdr>
            <w:top w:val="none" w:sz="0" w:space="0" w:color="auto"/>
            <w:left w:val="none" w:sz="0" w:space="0" w:color="auto"/>
            <w:bottom w:val="none" w:sz="0" w:space="0" w:color="auto"/>
            <w:right w:val="none" w:sz="0" w:space="0" w:color="auto"/>
          </w:divBdr>
        </w:div>
        <w:div w:id="1191995084">
          <w:marLeft w:val="0"/>
          <w:marRight w:val="0"/>
          <w:marTop w:val="0"/>
          <w:marBottom w:val="0"/>
          <w:divBdr>
            <w:top w:val="none" w:sz="0" w:space="0" w:color="auto"/>
            <w:left w:val="none" w:sz="0" w:space="0" w:color="auto"/>
            <w:bottom w:val="none" w:sz="0" w:space="0" w:color="auto"/>
            <w:right w:val="none" w:sz="0" w:space="0" w:color="auto"/>
          </w:divBdr>
        </w:div>
        <w:div w:id="887103895">
          <w:marLeft w:val="0"/>
          <w:marRight w:val="0"/>
          <w:marTop w:val="0"/>
          <w:marBottom w:val="0"/>
          <w:divBdr>
            <w:top w:val="none" w:sz="0" w:space="0" w:color="auto"/>
            <w:left w:val="none" w:sz="0" w:space="0" w:color="auto"/>
            <w:bottom w:val="none" w:sz="0" w:space="0" w:color="auto"/>
            <w:right w:val="none" w:sz="0" w:space="0" w:color="auto"/>
          </w:divBdr>
        </w:div>
        <w:div w:id="933517925">
          <w:marLeft w:val="0"/>
          <w:marRight w:val="0"/>
          <w:marTop w:val="0"/>
          <w:marBottom w:val="0"/>
          <w:divBdr>
            <w:top w:val="none" w:sz="0" w:space="0" w:color="auto"/>
            <w:left w:val="none" w:sz="0" w:space="0" w:color="auto"/>
            <w:bottom w:val="none" w:sz="0" w:space="0" w:color="auto"/>
            <w:right w:val="none" w:sz="0" w:space="0" w:color="auto"/>
          </w:divBdr>
        </w:div>
        <w:div w:id="2126466218">
          <w:marLeft w:val="0"/>
          <w:marRight w:val="0"/>
          <w:marTop w:val="0"/>
          <w:marBottom w:val="0"/>
          <w:divBdr>
            <w:top w:val="none" w:sz="0" w:space="0" w:color="auto"/>
            <w:left w:val="none" w:sz="0" w:space="0" w:color="auto"/>
            <w:bottom w:val="none" w:sz="0" w:space="0" w:color="auto"/>
            <w:right w:val="none" w:sz="0" w:space="0" w:color="auto"/>
          </w:divBdr>
        </w:div>
        <w:div w:id="905988514">
          <w:marLeft w:val="0"/>
          <w:marRight w:val="0"/>
          <w:marTop w:val="0"/>
          <w:marBottom w:val="0"/>
          <w:divBdr>
            <w:top w:val="none" w:sz="0" w:space="0" w:color="auto"/>
            <w:left w:val="none" w:sz="0" w:space="0" w:color="auto"/>
            <w:bottom w:val="none" w:sz="0" w:space="0" w:color="auto"/>
            <w:right w:val="none" w:sz="0" w:space="0" w:color="auto"/>
          </w:divBdr>
        </w:div>
        <w:div w:id="1738627716">
          <w:marLeft w:val="0"/>
          <w:marRight w:val="0"/>
          <w:marTop w:val="0"/>
          <w:marBottom w:val="0"/>
          <w:divBdr>
            <w:top w:val="none" w:sz="0" w:space="0" w:color="auto"/>
            <w:left w:val="none" w:sz="0" w:space="0" w:color="auto"/>
            <w:bottom w:val="none" w:sz="0" w:space="0" w:color="auto"/>
            <w:right w:val="none" w:sz="0" w:space="0" w:color="auto"/>
          </w:divBdr>
        </w:div>
        <w:div w:id="345449196">
          <w:marLeft w:val="0"/>
          <w:marRight w:val="0"/>
          <w:marTop w:val="0"/>
          <w:marBottom w:val="0"/>
          <w:divBdr>
            <w:top w:val="none" w:sz="0" w:space="0" w:color="auto"/>
            <w:left w:val="none" w:sz="0" w:space="0" w:color="auto"/>
            <w:bottom w:val="none" w:sz="0" w:space="0" w:color="auto"/>
            <w:right w:val="none" w:sz="0" w:space="0" w:color="auto"/>
          </w:divBdr>
        </w:div>
        <w:div w:id="1062633377">
          <w:marLeft w:val="0"/>
          <w:marRight w:val="0"/>
          <w:marTop w:val="0"/>
          <w:marBottom w:val="0"/>
          <w:divBdr>
            <w:top w:val="none" w:sz="0" w:space="0" w:color="auto"/>
            <w:left w:val="none" w:sz="0" w:space="0" w:color="auto"/>
            <w:bottom w:val="none" w:sz="0" w:space="0" w:color="auto"/>
            <w:right w:val="none" w:sz="0" w:space="0" w:color="auto"/>
          </w:divBdr>
        </w:div>
        <w:div w:id="1733231522">
          <w:marLeft w:val="0"/>
          <w:marRight w:val="0"/>
          <w:marTop w:val="0"/>
          <w:marBottom w:val="0"/>
          <w:divBdr>
            <w:top w:val="none" w:sz="0" w:space="0" w:color="auto"/>
            <w:left w:val="none" w:sz="0" w:space="0" w:color="auto"/>
            <w:bottom w:val="none" w:sz="0" w:space="0" w:color="auto"/>
            <w:right w:val="none" w:sz="0" w:space="0" w:color="auto"/>
          </w:divBdr>
        </w:div>
        <w:div w:id="2031104320">
          <w:marLeft w:val="0"/>
          <w:marRight w:val="0"/>
          <w:marTop w:val="0"/>
          <w:marBottom w:val="0"/>
          <w:divBdr>
            <w:top w:val="none" w:sz="0" w:space="0" w:color="auto"/>
            <w:left w:val="none" w:sz="0" w:space="0" w:color="auto"/>
            <w:bottom w:val="none" w:sz="0" w:space="0" w:color="auto"/>
            <w:right w:val="none" w:sz="0" w:space="0" w:color="auto"/>
          </w:divBdr>
        </w:div>
        <w:div w:id="181407858">
          <w:marLeft w:val="0"/>
          <w:marRight w:val="0"/>
          <w:marTop w:val="0"/>
          <w:marBottom w:val="0"/>
          <w:divBdr>
            <w:top w:val="none" w:sz="0" w:space="0" w:color="auto"/>
            <w:left w:val="none" w:sz="0" w:space="0" w:color="auto"/>
            <w:bottom w:val="none" w:sz="0" w:space="0" w:color="auto"/>
            <w:right w:val="none" w:sz="0" w:space="0" w:color="auto"/>
          </w:divBdr>
        </w:div>
        <w:div w:id="48043540">
          <w:marLeft w:val="0"/>
          <w:marRight w:val="0"/>
          <w:marTop w:val="0"/>
          <w:marBottom w:val="0"/>
          <w:divBdr>
            <w:top w:val="none" w:sz="0" w:space="0" w:color="auto"/>
            <w:left w:val="none" w:sz="0" w:space="0" w:color="auto"/>
            <w:bottom w:val="none" w:sz="0" w:space="0" w:color="auto"/>
            <w:right w:val="none" w:sz="0" w:space="0" w:color="auto"/>
          </w:divBdr>
        </w:div>
        <w:div w:id="271910532">
          <w:marLeft w:val="0"/>
          <w:marRight w:val="0"/>
          <w:marTop w:val="0"/>
          <w:marBottom w:val="0"/>
          <w:divBdr>
            <w:top w:val="none" w:sz="0" w:space="0" w:color="auto"/>
            <w:left w:val="none" w:sz="0" w:space="0" w:color="auto"/>
            <w:bottom w:val="none" w:sz="0" w:space="0" w:color="auto"/>
            <w:right w:val="none" w:sz="0" w:space="0" w:color="auto"/>
          </w:divBdr>
        </w:div>
        <w:div w:id="1930696000">
          <w:marLeft w:val="0"/>
          <w:marRight w:val="0"/>
          <w:marTop w:val="0"/>
          <w:marBottom w:val="0"/>
          <w:divBdr>
            <w:top w:val="none" w:sz="0" w:space="0" w:color="auto"/>
            <w:left w:val="none" w:sz="0" w:space="0" w:color="auto"/>
            <w:bottom w:val="none" w:sz="0" w:space="0" w:color="auto"/>
            <w:right w:val="none" w:sz="0" w:space="0" w:color="auto"/>
          </w:divBdr>
        </w:div>
        <w:div w:id="915823543">
          <w:marLeft w:val="0"/>
          <w:marRight w:val="0"/>
          <w:marTop w:val="0"/>
          <w:marBottom w:val="0"/>
          <w:divBdr>
            <w:top w:val="none" w:sz="0" w:space="0" w:color="auto"/>
            <w:left w:val="none" w:sz="0" w:space="0" w:color="auto"/>
            <w:bottom w:val="none" w:sz="0" w:space="0" w:color="auto"/>
            <w:right w:val="none" w:sz="0" w:space="0" w:color="auto"/>
          </w:divBdr>
        </w:div>
      </w:divsChild>
    </w:div>
    <w:div w:id="615017141">
      <w:bodyDiv w:val="1"/>
      <w:marLeft w:val="0"/>
      <w:marRight w:val="0"/>
      <w:marTop w:val="0"/>
      <w:marBottom w:val="0"/>
      <w:divBdr>
        <w:top w:val="none" w:sz="0" w:space="0" w:color="auto"/>
        <w:left w:val="none" w:sz="0" w:space="0" w:color="auto"/>
        <w:bottom w:val="none" w:sz="0" w:space="0" w:color="auto"/>
        <w:right w:val="none" w:sz="0" w:space="0" w:color="auto"/>
      </w:divBdr>
    </w:div>
    <w:div w:id="699089498">
      <w:bodyDiv w:val="1"/>
      <w:marLeft w:val="0"/>
      <w:marRight w:val="0"/>
      <w:marTop w:val="0"/>
      <w:marBottom w:val="0"/>
      <w:divBdr>
        <w:top w:val="none" w:sz="0" w:space="0" w:color="auto"/>
        <w:left w:val="none" w:sz="0" w:space="0" w:color="auto"/>
        <w:bottom w:val="none" w:sz="0" w:space="0" w:color="auto"/>
        <w:right w:val="none" w:sz="0" w:space="0" w:color="auto"/>
      </w:divBdr>
    </w:div>
    <w:div w:id="916288981">
      <w:bodyDiv w:val="1"/>
      <w:marLeft w:val="0"/>
      <w:marRight w:val="0"/>
      <w:marTop w:val="0"/>
      <w:marBottom w:val="0"/>
      <w:divBdr>
        <w:top w:val="none" w:sz="0" w:space="0" w:color="auto"/>
        <w:left w:val="none" w:sz="0" w:space="0" w:color="auto"/>
        <w:bottom w:val="none" w:sz="0" w:space="0" w:color="auto"/>
        <w:right w:val="none" w:sz="0" w:space="0" w:color="auto"/>
      </w:divBdr>
    </w:div>
    <w:div w:id="931817703">
      <w:bodyDiv w:val="1"/>
      <w:marLeft w:val="0"/>
      <w:marRight w:val="0"/>
      <w:marTop w:val="0"/>
      <w:marBottom w:val="0"/>
      <w:divBdr>
        <w:top w:val="none" w:sz="0" w:space="0" w:color="auto"/>
        <w:left w:val="none" w:sz="0" w:space="0" w:color="auto"/>
        <w:bottom w:val="none" w:sz="0" w:space="0" w:color="auto"/>
        <w:right w:val="none" w:sz="0" w:space="0" w:color="auto"/>
      </w:divBdr>
    </w:div>
    <w:div w:id="1046610344">
      <w:bodyDiv w:val="1"/>
      <w:marLeft w:val="0"/>
      <w:marRight w:val="0"/>
      <w:marTop w:val="0"/>
      <w:marBottom w:val="0"/>
      <w:divBdr>
        <w:top w:val="none" w:sz="0" w:space="0" w:color="auto"/>
        <w:left w:val="none" w:sz="0" w:space="0" w:color="auto"/>
        <w:bottom w:val="none" w:sz="0" w:space="0" w:color="auto"/>
        <w:right w:val="none" w:sz="0" w:space="0" w:color="auto"/>
      </w:divBdr>
    </w:div>
    <w:div w:id="1067260892">
      <w:bodyDiv w:val="1"/>
      <w:marLeft w:val="0"/>
      <w:marRight w:val="0"/>
      <w:marTop w:val="0"/>
      <w:marBottom w:val="0"/>
      <w:divBdr>
        <w:top w:val="none" w:sz="0" w:space="0" w:color="auto"/>
        <w:left w:val="none" w:sz="0" w:space="0" w:color="auto"/>
        <w:bottom w:val="none" w:sz="0" w:space="0" w:color="auto"/>
        <w:right w:val="none" w:sz="0" w:space="0" w:color="auto"/>
      </w:divBdr>
      <w:divsChild>
        <w:div w:id="1591547093">
          <w:marLeft w:val="0"/>
          <w:marRight w:val="0"/>
          <w:marTop w:val="0"/>
          <w:marBottom w:val="0"/>
          <w:divBdr>
            <w:top w:val="none" w:sz="0" w:space="0" w:color="auto"/>
            <w:left w:val="none" w:sz="0" w:space="0" w:color="auto"/>
            <w:bottom w:val="none" w:sz="0" w:space="0" w:color="auto"/>
            <w:right w:val="none" w:sz="0" w:space="0" w:color="auto"/>
          </w:divBdr>
          <w:divsChild>
            <w:div w:id="284389133">
              <w:marLeft w:val="0"/>
              <w:marRight w:val="0"/>
              <w:marTop w:val="0"/>
              <w:marBottom w:val="0"/>
              <w:divBdr>
                <w:top w:val="none" w:sz="0" w:space="0" w:color="auto"/>
                <w:left w:val="none" w:sz="0" w:space="0" w:color="auto"/>
                <w:bottom w:val="none" w:sz="0" w:space="0" w:color="auto"/>
                <w:right w:val="none" w:sz="0" w:space="0" w:color="auto"/>
              </w:divBdr>
              <w:divsChild>
                <w:div w:id="808322559">
                  <w:marLeft w:val="0"/>
                  <w:marRight w:val="0"/>
                  <w:marTop w:val="0"/>
                  <w:marBottom w:val="0"/>
                  <w:divBdr>
                    <w:top w:val="none" w:sz="0" w:space="0" w:color="auto"/>
                    <w:left w:val="none" w:sz="0" w:space="0" w:color="auto"/>
                    <w:bottom w:val="none" w:sz="0" w:space="0" w:color="auto"/>
                    <w:right w:val="none" w:sz="0" w:space="0" w:color="auto"/>
                  </w:divBdr>
                  <w:divsChild>
                    <w:div w:id="149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4942">
      <w:bodyDiv w:val="1"/>
      <w:marLeft w:val="0"/>
      <w:marRight w:val="0"/>
      <w:marTop w:val="0"/>
      <w:marBottom w:val="0"/>
      <w:divBdr>
        <w:top w:val="none" w:sz="0" w:space="0" w:color="auto"/>
        <w:left w:val="none" w:sz="0" w:space="0" w:color="auto"/>
        <w:bottom w:val="none" w:sz="0" w:space="0" w:color="auto"/>
        <w:right w:val="none" w:sz="0" w:space="0" w:color="auto"/>
      </w:divBdr>
      <w:divsChild>
        <w:div w:id="104228933">
          <w:marLeft w:val="0"/>
          <w:marRight w:val="0"/>
          <w:marTop w:val="0"/>
          <w:marBottom w:val="0"/>
          <w:divBdr>
            <w:top w:val="none" w:sz="0" w:space="0" w:color="auto"/>
            <w:left w:val="none" w:sz="0" w:space="0" w:color="auto"/>
            <w:bottom w:val="none" w:sz="0" w:space="0" w:color="auto"/>
            <w:right w:val="none" w:sz="0" w:space="0" w:color="auto"/>
          </w:divBdr>
        </w:div>
      </w:divsChild>
    </w:div>
    <w:div w:id="1194926091">
      <w:bodyDiv w:val="1"/>
      <w:marLeft w:val="0"/>
      <w:marRight w:val="0"/>
      <w:marTop w:val="0"/>
      <w:marBottom w:val="0"/>
      <w:divBdr>
        <w:top w:val="none" w:sz="0" w:space="0" w:color="auto"/>
        <w:left w:val="none" w:sz="0" w:space="0" w:color="auto"/>
        <w:bottom w:val="none" w:sz="0" w:space="0" w:color="auto"/>
        <w:right w:val="none" w:sz="0" w:space="0" w:color="auto"/>
      </w:divBdr>
      <w:divsChild>
        <w:div w:id="1702976971">
          <w:marLeft w:val="0"/>
          <w:marRight w:val="0"/>
          <w:marTop w:val="0"/>
          <w:marBottom w:val="0"/>
          <w:divBdr>
            <w:top w:val="none" w:sz="0" w:space="0" w:color="auto"/>
            <w:left w:val="none" w:sz="0" w:space="0" w:color="auto"/>
            <w:bottom w:val="none" w:sz="0" w:space="0" w:color="auto"/>
            <w:right w:val="none" w:sz="0" w:space="0" w:color="auto"/>
          </w:divBdr>
        </w:div>
        <w:div w:id="1682387379">
          <w:marLeft w:val="0"/>
          <w:marRight w:val="0"/>
          <w:marTop w:val="0"/>
          <w:marBottom w:val="0"/>
          <w:divBdr>
            <w:top w:val="none" w:sz="0" w:space="0" w:color="auto"/>
            <w:left w:val="none" w:sz="0" w:space="0" w:color="auto"/>
            <w:bottom w:val="none" w:sz="0" w:space="0" w:color="auto"/>
            <w:right w:val="none" w:sz="0" w:space="0" w:color="auto"/>
          </w:divBdr>
        </w:div>
        <w:div w:id="1123812241">
          <w:marLeft w:val="0"/>
          <w:marRight w:val="0"/>
          <w:marTop w:val="0"/>
          <w:marBottom w:val="0"/>
          <w:divBdr>
            <w:top w:val="none" w:sz="0" w:space="0" w:color="auto"/>
            <w:left w:val="none" w:sz="0" w:space="0" w:color="auto"/>
            <w:bottom w:val="none" w:sz="0" w:space="0" w:color="auto"/>
            <w:right w:val="none" w:sz="0" w:space="0" w:color="auto"/>
          </w:divBdr>
        </w:div>
        <w:div w:id="1431657989">
          <w:marLeft w:val="0"/>
          <w:marRight w:val="0"/>
          <w:marTop w:val="0"/>
          <w:marBottom w:val="0"/>
          <w:divBdr>
            <w:top w:val="none" w:sz="0" w:space="0" w:color="auto"/>
            <w:left w:val="none" w:sz="0" w:space="0" w:color="auto"/>
            <w:bottom w:val="none" w:sz="0" w:space="0" w:color="auto"/>
            <w:right w:val="none" w:sz="0" w:space="0" w:color="auto"/>
          </w:divBdr>
        </w:div>
        <w:div w:id="2036540494">
          <w:marLeft w:val="0"/>
          <w:marRight w:val="0"/>
          <w:marTop w:val="0"/>
          <w:marBottom w:val="0"/>
          <w:divBdr>
            <w:top w:val="none" w:sz="0" w:space="0" w:color="auto"/>
            <w:left w:val="none" w:sz="0" w:space="0" w:color="auto"/>
            <w:bottom w:val="none" w:sz="0" w:space="0" w:color="auto"/>
            <w:right w:val="none" w:sz="0" w:space="0" w:color="auto"/>
          </w:divBdr>
        </w:div>
        <w:div w:id="1417823660">
          <w:marLeft w:val="0"/>
          <w:marRight w:val="0"/>
          <w:marTop w:val="0"/>
          <w:marBottom w:val="0"/>
          <w:divBdr>
            <w:top w:val="none" w:sz="0" w:space="0" w:color="auto"/>
            <w:left w:val="none" w:sz="0" w:space="0" w:color="auto"/>
            <w:bottom w:val="none" w:sz="0" w:space="0" w:color="auto"/>
            <w:right w:val="none" w:sz="0" w:space="0" w:color="auto"/>
          </w:divBdr>
        </w:div>
        <w:div w:id="1797605420">
          <w:marLeft w:val="0"/>
          <w:marRight w:val="0"/>
          <w:marTop w:val="0"/>
          <w:marBottom w:val="0"/>
          <w:divBdr>
            <w:top w:val="none" w:sz="0" w:space="0" w:color="auto"/>
            <w:left w:val="none" w:sz="0" w:space="0" w:color="auto"/>
            <w:bottom w:val="none" w:sz="0" w:space="0" w:color="auto"/>
            <w:right w:val="none" w:sz="0" w:space="0" w:color="auto"/>
          </w:divBdr>
        </w:div>
        <w:div w:id="1653408456">
          <w:marLeft w:val="0"/>
          <w:marRight w:val="0"/>
          <w:marTop w:val="0"/>
          <w:marBottom w:val="0"/>
          <w:divBdr>
            <w:top w:val="none" w:sz="0" w:space="0" w:color="auto"/>
            <w:left w:val="none" w:sz="0" w:space="0" w:color="auto"/>
            <w:bottom w:val="none" w:sz="0" w:space="0" w:color="auto"/>
            <w:right w:val="none" w:sz="0" w:space="0" w:color="auto"/>
          </w:divBdr>
        </w:div>
        <w:div w:id="850296117">
          <w:marLeft w:val="0"/>
          <w:marRight w:val="0"/>
          <w:marTop w:val="0"/>
          <w:marBottom w:val="0"/>
          <w:divBdr>
            <w:top w:val="none" w:sz="0" w:space="0" w:color="auto"/>
            <w:left w:val="none" w:sz="0" w:space="0" w:color="auto"/>
            <w:bottom w:val="none" w:sz="0" w:space="0" w:color="auto"/>
            <w:right w:val="none" w:sz="0" w:space="0" w:color="auto"/>
          </w:divBdr>
        </w:div>
        <w:div w:id="53700949">
          <w:marLeft w:val="0"/>
          <w:marRight w:val="0"/>
          <w:marTop w:val="0"/>
          <w:marBottom w:val="0"/>
          <w:divBdr>
            <w:top w:val="none" w:sz="0" w:space="0" w:color="auto"/>
            <w:left w:val="none" w:sz="0" w:space="0" w:color="auto"/>
            <w:bottom w:val="none" w:sz="0" w:space="0" w:color="auto"/>
            <w:right w:val="none" w:sz="0" w:space="0" w:color="auto"/>
          </w:divBdr>
        </w:div>
        <w:div w:id="2114785170">
          <w:marLeft w:val="0"/>
          <w:marRight w:val="0"/>
          <w:marTop w:val="0"/>
          <w:marBottom w:val="0"/>
          <w:divBdr>
            <w:top w:val="none" w:sz="0" w:space="0" w:color="auto"/>
            <w:left w:val="none" w:sz="0" w:space="0" w:color="auto"/>
            <w:bottom w:val="none" w:sz="0" w:space="0" w:color="auto"/>
            <w:right w:val="none" w:sz="0" w:space="0" w:color="auto"/>
          </w:divBdr>
        </w:div>
        <w:div w:id="1720086787">
          <w:marLeft w:val="0"/>
          <w:marRight w:val="0"/>
          <w:marTop w:val="0"/>
          <w:marBottom w:val="0"/>
          <w:divBdr>
            <w:top w:val="none" w:sz="0" w:space="0" w:color="auto"/>
            <w:left w:val="none" w:sz="0" w:space="0" w:color="auto"/>
            <w:bottom w:val="none" w:sz="0" w:space="0" w:color="auto"/>
            <w:right w:val="none" w:sz="0" w:space="0" w:color="auto"/>
          </w:divBdr>
        </w:div>
        <w:div w:id="721366254">
          <w:marLeft w:val="0"/>
          <w:marRight w:val="0"/>
          <w:marTop w:val="0"/>
          <w:marBottom w:val="0"/>
          <w:divBdr>
            <w:top w:val="none" w:sz="0" w:space="0" w:color="auto"/>
            <w:left w:val="none" w:sz="0" w:space="0" w:color="auto"/>
            <w:bottom w:val="none" w:sz="0" w:space="0" w:color="auto"/>
            <w:right w:val="none" w:sz="0" w:space="0" w:color="auto"/>
          </w:divBdr>
        </w:div>
        <w:div w:id="721053404">
          <w:marLeft w:val="0"/>
          <w:marRight w:val="0"/>
          <w:marTop w:val="0"/>
          <w:marBottom w:val="0"/>
          <w:divBdr>
            <w:top w:val="none" w:sz="0" w:space="0" w:color="auto"/>
            <w:left w:val="none" w:sz="0" w:space="0" w:color="auto"/>
            <w:bottom w:val="none" w:sz="0" w:space="0" w:color="auto"/>
            <w:right w:val="none" w:sz="0" w:space="0" w:color="auto"/>
          </w:divBdr>
        </w:div>
        <w:div w:id="489176640">
          <w:marLeft w:val="0"/>
          <w:marRight w:val="0"/>
          <w:marTop w:val="0"/>
          <w:marBottom w:val="0"/>
          <w:divBdr>
            <w:top w:val="none" w:sz="0" w:space="0" w:color="auto"/>
            <w:left w:val="none" w:sz="0" w:space="0" w:color="auto"/>
            <w:bottom w:val="none" w:sz="0" w:space="0" w:color="auto"/>
            <w:right w:val="none" w:sz="0" w:space="0" w:color="auto"/>
          </w:divBdr>
        </w:div>
        <w:div w:id="1131510151">
          <w:marLeft w:val="0"/>
          <w:marRight w:val="0"/>
          <w:marTop w:val="0"/>
          <w:marBottom w:val="0"/>
          <w:divBdr>
            <w:top w:val="none" w:sz="0" w:space="0" w:color="auto"/>
            <w:left w:val="none" w:sz="0" w:space="0" w:color="auto"/>
            <w:bottom w:val="none" w:sz="0" w:space="0" w:color="auto"/>
            <w:right w:val="none" w:sz="0" w:space="0" w:color="auto"/>
          </w:divBdr>
        </w:div>
        <w:div w:id="1485270802">
          <w:marLeft w:val="0"/>
          <w:marRight w:val="0"/>
          <w:marTop w:val="0"/>
          <w:marBottom w:val="0"/>
          <w:divBdr>
            <w:top w:val="none" w:sz="0" w:space="0" w:color="auto"/>
            <w:left w:val="none" w:sz="0" w:space="0" w:color="auto"/>
            <w:bottom w:val="none" w:sz="0" w:space="0" w:color="auto"/>
            <w:right w:val="none" w:sz="0" w:space="0" w:color="auto"/>
          </w:divBdr>
        </w:div>
        <w:div w:id="905143550">
          <w:marLeft w:val="0"/>
          <w:marRight w:val="0"/>
          <w:marTop w:val="0"/>
          <w:marBottom w:val="0"/>
          <w:divBdr>
            <w:top w:val="none" w:sz="0" w:space="0" w:color="auto"/>
            <w:left w:val="none" w:sz="0" w:space="0" w:color="auto"/>
            <w:bottom w:val="none" w:sz="0" w:space="0" w:color="auto"/>
            <w:right w:val="none" w:sz="0" w:space="0" w:color="auto"/>
          </w:divBdr>
        </w:div>
        <w:div w:id="63576062">
          <w:marLeft w:val="0"/>
          <w:marRight w:val="0"/>
          <w:marTop w:val="0"/>
          <w:marBottom w:val="0"/>
          <w:divBdr>
            <w:top w:val="none" w:sz="0" w:space="0" w:color="auto"/>
            <w:left w:val="none" w:sz="0" w:space="0" w:color="auto"/>
            <w:bottom w:val="none" w:sz="0" w:space="0" w:color="auto"/>
            <w:right w:val="none" w:sz="0" w:space="0" w:color="auto"/>
          </w:divBdr>
        </w:div>
        <w:div w:id="1906260501">
          <w:marLeft w:val="0"/>
          <w:marRight w:val="0"/>
          <w:marTop w:val="0"/>
          <w:marBottom w:val="0"/>
          <w:divBdr>
            <w:top w:val="none" w:sz="0" w:space="0" w:color="auto"/>
            <w:left w:val="none" w:sz="0" w:space="0" w:color="auto"/>
            <w:bottom w:val="none" w:sz="0" w:space="0" w:color="auto"/>
            <w:right w:val="none" w:sz="0" w:space="0" w:color="auto"/>
          </w:divBdr>
        </w:div>
        <w:div w:id="1040521354">
          <w:marLeft w:val="0"/>
          <w:marRight w:val="0"/>
          <w:marTop w:val="0"/>
          <w:marBottom w:val="0"/>
          <w:divBdr>
            <w:top w:val="none" w:sz="0" w:space="0" w:color="auto"/>
            <w:left w:val="none" w:sz="0" w:space="0" w:color="auto"/>
            <w:bottom w:val="none" w:sz="0" w:space="0" w:color="auto"/>
            <w:right w:val="none" w:sz="0" w:space="0" w:color="auto"/>
          </w:divBdr>
        </w:div>
        <w:div w:id="1779518328">
          <w:marLeft w:val="0"/>
          <w:marRight w:val="0"/>
          <w:marTop w:val="0"/>
          <w:marBottom w:val="0"/>
          <w:divBdr>
            <w:top w:val="none" w:sz="0" w:space="0" w:color="auto"/>
            <w:left w:val="none" w:sz="0" w:space="0" w:color="auto"/>
            <w:bottom w:val="none" w:sz="0" w:space="0" w:color="auto"/>
            <w:right w:val="none" w:sz="0" w:space="0" w:color="auto"/>
          </w:divBdr>
        </w:div>
        <w:div w:id="1284071009">
          <w:marLeft w:val="0"/>
          <w:marRight w:val="0"/>
          <w:marTop w:val="0"/>
          <w:marBottom w:val="0"/>
          <w:divBdr>
            <w:top w:val="none" w:sz="0" w:space="0" w:color="auto"/>
            <w:left w:val="none" w:sz="0" w:space="0" w:color="auto"/>
            <w:bottom w:val="none" w:sz="0" w:space="0" w:color="auto"/>
            <w:right w:val="none" w:sz="0" w:space="0" w:color="auto"/>
          </w:divBdr>
        </w:div>
        <w:div w:id="1384065213">
          <w:marLeft w:val="0"/>
          <w:marRight w:val="0"/>
          <w:marTop w:val="0"/>
          <w:marBottom w:val="0"/>
          <w:divBdr>
            <w:top w:val="none" w:sz="0" w:space="0" w:color="auto"/>
            <w:left w:val="none" w:sz="0" w:space="0" w:color="auto"/>
            <w:bottom w:val="none" w:sz="0" w:space="0" w:color="auto"/>
            <w:right w:val="none" w:sz="0" w:space="0" w:color="auto"/>
          </w:divBdr>
        </w:div>
        <w:div w:id="1567763098">
          <w:marLeft w:val="0"/>
          <w:marRight w:val="0"/>
          <w:marTop w:val="0"/>
          <w:marBottom w:val="0"/>
          <w:divBdr>
            <w:top w:val="none" w:sz="0" w:space="0" w:color="auto"/>
            <w:left w:val="none" w:sz="0" w:space="0" w:color="auto"/>
            <w:bottom w:val="none" w:sz="0" w:space="0" w:color="auto"/>
            <w:right w:val="none" w:sz="0" w:space="0" w:color="auto"/>
          </w:divBdr>
        </w:div>
        <w:div w:id="1757366276">
          <w:marLeft w:val="0"/>
          <w:marRight w:val="0"/>
          <w:marTop w:val="0"/>
          <w:marBottom w:val="0"/>
          <w:divBdr>
            <w:top w:val="none" w:sz="0" w:space="0" w:color="auto"/>
            <w:left w:val="none" w:sz="0" w:space="0" w:color="auto"/>
            <w:bottom w:val="none" w:sz="0" w:space="0" w:color="auto"/>
            <w:right w:val="none" w:sz="0" w:space="0" w:color="auto"/>
          </w:divBdr>
        </w:div>
        <w:div w:id="1574195050">
          <w:marLeft w:val="0"/>
          <w:marRight w:val="0"/>
          <w:marTop w:val="0"/>
          <w:marBottom w:val="0"/>
          <w:divBdr>
            <w:top w:val="none" w:sz="0" w:space="0" w:color="auto"/>
            <w:left w:val="none" w:sz="0" w:space="0" w:color="auto"/>
            <w:bottom w:val="none" w:sz="0" w:space="0" w:color="auto"/>
            <w:right w:val="none" w:sz="0" w:space="0" w:color="auto"/>
          </w:divBdr>
        </w:div>
        <w:div w:id="669985588">
          <w:marLeft w:val="0"/>
          <w:marRight w:val="0"/>
          <w:marTop w:val="0"/>
          <w:marBottom w:val="0"/>
          <w:divBdr>
            <w:top w:val="none" w:sz="0" w:space="0" w:color="auto"/>
            <w:left w:val="none" w:sz="0" w:space="0" w:color="auto"/>
            <w:bottom w:val="none" w:sz="0" w:space="0" w:color="auto"/>
            <w:right w:val="none" w:sz="0" w:space="0" w:color="auto"/>
          </w:divBdr>
        </w:div>
        <w:div w:id="1873768229">
          <w:marLeft w:val="0"/>
          <w:marRight w:val="0"/>
          <w:marTop w:val="0"/>
          <w:marBottom w:val="0"/>
          <w:divBdr>
            <w:top w:val="none" w:sz="0" w:space="0" w:color="auto"/>
            <w:left w:val="none" w:sz="0" w:space="0" w:color="auto"/>
            <w:bottom w:val="none" w:sz="0" w:space="0" w:color="auto"/>
            <w:right w:val="none" w:sz="0" w:space="0" w:color="auto"/>
          </w:divBdr>
        </w:div>
        <w:div w:id="380911501">
          <w:marLeft w:val="0"/>
          <w:marRight w:val="0"/>
          <w:marTop w:val="0"/>
          <w:marBottom w:val="0"/>
          <w:divBdr>
            <w:top w:val="none" w:sz="0" w:space="0" w:color="auto"/>
            <w:left w:val="none" w:sz="0" w:space="0" w:color="auto"/>
            <w:bottom w:val="none" w:sz="0" w:space="0" w:color="auto"/>
            <w:right w:val="none" w:sz="0" w:space="0" w:color="auto"/>
          </w:divBdr>
        </w:div>
        <w:div w:id="261232237">
          <w:marLeft w:val="0"/>
          <w:marRight w:val="0"/>
          <w:marTop w:val="0"/>
          <w:marBottom w:val="0"/>
          <w:divBdr>
            <w:top w:val="none" w:sz="0" w:space="0" w:color="auto"/>
            <w:left w:val="none" w:sz="0" w:space="0" w:color="auto"/>
            <w:bottom w:val="none" w:sz="0" w:space="0" w:color="auto"/>
            <w:right w:val="none" w:sz="0" w:space="0" w:color="auto"/>
          </w:divBdr>
        </w:div>
        <w:div w:id="1514801798">
          <w:marLeft w:val="0"/>
          <w:marRight w:val="0"/>
          <w:marTop w:val="0"/>
          <w:marBottom w:val="0"/>
          <w:divBdr>
            <w:top w:val="none" w:sz="0" w:space="0" w:color="auto"/>
            <w:left w:val="none" w:sz="0" w:space="0" w:color="auto"/>
            <w:bottom w:val="none" w:sz="0" w:space="0" w:color="auto"/>
            <w:right w:val="none" w:sz="0" w:space="0" w:color="auto"/>
          </w:divBdr>
        </w:div>
        <w:div w:id="1139034147">
          <w:marLeft w:val="0"/>
          <w:marRight w:val="0"/>
          <w:marTop w:val="0"/>
          <w:marBottom w:val="0"/>
          <w:divBdr>
            <w:top w:val="none" w:sz="0" w:space="0" w:color="auto"/>
            <w:left w:val="none" w:sz="0" w:space="0" w:color="auto"/>
            <w:bottom w:val="none" w:sz="0" w:space="0" w:color="auto"/>
            <w:right w:val="none" w:sz="0" w:space="0" w:color="auto"/>
          </w:divBdr>
        </w:div>
        <w:div w:id="346909726">
          <w:marLeft w:val="0"/>
          <w:marRight w:val="0"/>
          <w:marTop w:val="0"/>
          <w:marBottom w:val="0"/>
          <w:divBdr>
            <w:top w:val="none" w:sz="0" w:space="0" w:color="auto"/>
            <w:left w:val="none" w:sz="0" w:space="0" w:color="auto"/>
            <w:bottom w:val="none" w:sz="0" w:space="0" w:color="auto"/>
            <w:right w:val="none" w:sz="0" w:space="0" w:color="auto"/>
          </w:divBdr>
        </w:div>
        <w:div w:id="1438716628">
          <w:marLeft w:val="0"/>
          <w:marRight w:val="0"/>
          <w:marTop w:val="0"/>
          <w:marBottom w:val="0"/>
          <w:divBdr>
            <w:top w:val="none" w:sz="0" w:space="0" w:color="auto"/>
            <w:left w:val="none" w:sz="0" w:space="0" w:color="auto"/>
            <w:bottom w:val="none" w:sz="0" w:space="0" w:color="auto"/>
            <w:right w:val="none" w:sz="0" w:space="0" w:color="auto"/>
          </w:divBdr>
        </w:div>
        <w:div w:id="1855875111">
          <w:marLeft w:val="0"/>
          <w:marRight w:val="0"/>
          <w:marTop w:val="0"/>
          <w:marBottom w:val="0"/>
          <w:divBdr>
            <w:top w:val="none" w:sz="0" w:space="0" w:color="auto"/>
            <w:left w:val="none" w:sz="0" w:space="0" w:color="auto"/>
            <w:bottom w:val="none" w:sz="0" w:space="0" w:color="auto"/>
            <w:right w:val="none" w:sz="0" w:space="0" w:color="auto"/>
          </w:divBdr>
        </w:div>
        <w:div w:id="1364860250">
          <w:marLeft w:val="0"/>
          <w:marRight w:val="0"/>
          <w:marTop w:val="0"/>
          <w:marBottom w:val="0"/>
          <w:divBdr>
            <w:top w:val="none" w:sz="0" w:space="0" w:color="auto"/>
            <w:left w:val="none" w:sz="0" w:space="0" w:color="auto"/>
            <w:bottom w:val="none" w:sz="0" w:space="0" w:color="auto"/>
            <w:right w:val="none" w:sz="0" w:space="0" w:color="auto"/>
          </w:divBdr>
        </w:div>
        <w:div w:id="77292690">
          <w:marLeft w:val="0"/>
          <w:marRight w:val="0"/>
          <w:marTop w:val="0"/>
          <w:marBottom w:val="0"/>
          <w:divBdr>
            <w:top w:val="none" w:sz="0" w:space="0" w:color="auto"/>
            <w:left w:val="none" w:sz="0" w:space="0" w:color="auto"/>
            <w:bottom w:val="none" w:sz="0" w:space="0" w:color="auto"/>
            <w:right w:val="none" w:sz="0" w:space="0" w:color="auto"/>
          </w:divBdr>
        </w:div>
        <w:div w:id="1638950038">
          <w:marLeft w:val="0"/>
          <w:marRight w:val="0"/>
          <w:marTop w:val="0"/>
          <w:marBottom w:val="0"/>
          <w:divBdr>
            <w:top w:val="none" w:sz="0" w:space="0" w:color="auto"/>
            <w:left w:val="none" w:sz="0" w:space="0" w:color="auto"/>
            <w:bottom w:val="none" w:sz="0" w:space="0" w:color="auto"/>
            <w:right w:val="none" w:sz="0" w:space="0" w:color="auto"/>
          </w:divBdr>
        </w:div>
        <w:div w:id="104204133">
          <w:marLeft w:val="0"/>
          <w:marRight w:val="0"/>
          <w:marTop w:val="0"/>
          <w:marBottom w:val="0"/>
          <w:divBdr>
            <w:top w:val="none" w:sz="0" w:space="0" w:color="auto"/>
            <w:left w:val="none" w:sz="0" w:space="0" w:color="auto"/>
            <w:bottom w:val="none" w:sz="0" w:space="0" w:color="auto"/>
            <w:right w:val="none" w:sz="0" w:space="0" w:color="auto"/>
          </w:divBdr>
        </w:div>
        <w:div w:id="764107156">
          <w:marLeft w:val="0"/>
          <w:marRight w:val="0"/>
          <w:marTop w:val="0"/>
          <w:marBottom w:val="0"/>
          <w:divBdr>
            <w:top w:val="none" w:sz="0" w:space="0" w:color="auto"/>
            <w:left w:val="none" w:sz="0" w:space="0" w:color="auto"/>
            <w:bottom w:val="none" w:sz="0" w:space="0" w:color="auto"/>
            <w:right w:val="none" w:sz="0" w:space="0" w:color="auto"/>
          </w:divBdr>
        </w:div>
        <w:div w:id="630210315">
          <w:marLeft w:val="0"/>
          <w:marRight w:val="0"/>
          <w:marTop w:val="0"/>
          <w:marBottom w:val="0"/>
          <w:divBdr>
            <w:top w:val="none" w:sz="0" w:space="0" w:color="auto"/>
            <w:left w:val="none" w:sz="0" w:space="0" w:color="auto"/>
            <w:bottom w:val="none" w:sz="0" w:space="0" w:color="auto"/>
            <w:right w:val="none" w:sz="0" w:space="0" w:color="auto"/>
          </w:divBdr>
        </w:div>
        <w:div w:id="336931485">
          <w:marLeft w:val="0"/>
          <w:marRight w:val="0"/>
          <w:marTop w:val="0"/>
          <w:marBottom w:val="0"/>
          <w:divBdr>
            <w:top w:val="none" w:sz="0" w:space="0" w:color="auto"/>
            <w:left w:val="none" w:sz="0" w:space="0" w:color="auto"/>
            <w:bottom w:val="none" w:sz="0" w:space="0" w:color="auto"/>
            <w:right w:val="none" w:sz="0" w:space="0" w:color="auto"/>
          </w:divBdr>
        </w:div>
        <w:div w:id="1549801404">
          <w:marLeft w:val="0"/>
          <w:marRight w:val="0"/>
          <w:marTop w:val="0"/>
          <w:marBottom w:val="0"/>
          <w:divBdr>
            <w:top w:val="none" w:sz="0" w:space="0" w:color="auto"/>
            <w:left w:val="none" w:sz="0" w:space="0" w:color="auto"/>
            <w:bottom w:val="none" w:sz="0" w:space="0" w:color="auto"/>
            <w:right w:val="none" w:sz="0" w:space="0" w:color="auto"/>
          </w:divBdr>
        </w:div>
        <w:div w:id="683479216">
          <w:marLeft w:val="0"/>
          <w:marRight w:val="0"/>
          <w:marTop w:val="0"/>
          <w:marBottom w:val="0"/>
          <w:divBdr>
            <w:top w:val="none" w:sz="0" w:space="0" w:color="auto"/>
            <w:left w:val="none" w:sz="0" w:space="0" w:color="auto"/>
            <w:bottom w:val="none" w:sz="0" w:space="0" w:color="auto"/>
            <w:right w:val="none" w:sz="0" w:space="0" w:color="auto"/>
          </w:divBdr>
        </w:div>
        <w:div w:id="1207136994">
          <w:marLeft w:val="0"/>
          <w:marRight w:val="0"/>
          <w:marTop w:val="0"/>
          <w:marBottom w:val="0"/>
          <w:divBdr>
            <w:top w:val="none" w:sz="0" w:space="0" w:color="auto"/>
            <w:left w:val="none" w:sz="0" w:space="0" w:color="auto"/>
            <w:bottom w:val="none" w:sz="0" w:space="0" w:color="auto"/>
            <w:right w:val="none" w:sz="0" w:space="0" w:color="auto"/>
          </w:divBdr>
        </w:div>
        <w:div w:id="83961832">
          <w:marLeft w:val="0"/>
          <w:marRight w:val="0"/>
          <w:marTop w:val="0"/>
          <w:marBottom w:val="0"/>
          <w:divBdr>
            <w:top w:val="none" w:sz="0" w:space="0" w:color="auto"/>
            <w:left w:val="none" w:sz="0" w:space="0" w:color="auto"/>
            <w:bottom w:val="none" w:sz="0" w:space="0" w:color="auto"/>
            <w:right w:val="none" w:sz="0" w:space="0" w:color="auto"/>
          </w:divBdr>
        </w:div>
        <w:div w:id="122386762">
          <w:marLeft w:val="0"/>
          <w:marRight w:val="0"/>
          <w:marTop w:val="0"/>
          <w:marBottom w:val="0"/>
          <w:divBdr>
            <w:top w:val="none" w:sz="0" w:space="0" w:color="auto"/>
            <w:left w:val="none" w:sz="0" w:space="0" w:color="auto"/>
            <w:bottom w:val="none" w:sz="0" w:space="0" w:color="auto"/>
            <w:right w:val="none" w:sz="0" w:space="0" w:color="auto"/>
          </w:divBdr>
        </w:div>
        <w:div w:id="860895757">
          <w:marLeft w:val="0"/>
          <w:marRight w:val="0"/>
          <w:marTop w:val="0"/>
          <w:marBottom w:val="0"/>
          <w:divBdr>
            <w:top w:val="none" w:sz="0" w:space="0" w:color="auto"/>
            <w:left w:val="none" w:sz="0" w:space="0" w:color="auto"/>
            <w:bottom w:val="none" w:sz="0" w:space="0" w:color="auto"/>
            <w:right w:val="none" w:sz="0" w:space="0" w:color="auto"/>
          </w:divBdr>
        </w:div>
        <w:div w:id="756561162">
          <w:marLeft w:val="0"/>
          <w:marRight w:val="0"/>
          <w:marTop w:val="0"/>
          <w:marBottom w:val="0"/>
          <w:divBdr>
            <w:top w:val="none" w:sz="0" w:space="0" w:color="auto"/>
            <w:left w:val="none" w:sz="0" w:space="0" w:color="auto"/>
            <w:bottom w:val="none" w:sz="0" w:space="0" w:color="auto"/>
            <w:right w:val="none" w:sz="0" w:space="0" w:color="auto"/>
          </w:divBdr>
        </w:div>
        <w:div w:id="1719664994">
          <w:marLeft w:val="0"/>
          <w:marRight w:val="0"/>
          <w:marTop w:val="0"/>
          <w:marBottom w:val="0"/>
          <w:divBdr>
            <w:top w:val="none" w:sz="0" w:space="0" w:color="auto"/>
            <w:left w:val="none" w:sz="0" w:space="0" w:color="auto"/>
            <w:bottom w:val="none" w:sz="0" w:space="0" w:color="auto"/>
            <w:right w:val="none" w:sz="0" w:space="0" w:color="auto"/>
          </w:divBdr>
        </w:div>
        <w:div w:id="230704071">
          <w:marLeft w:val="0"/>
          <w:marRight w:val="0"/>
          <w:marTop w:val="0"/>
          <w:marBottom w:val="0"/>
          <w:divBdr>
            <w:top w:val="none" w:sz="0" w:space="0" w:color="auto"/>
            <w:left w:val="none" w:sz="0" w:space="0" w:color="auto"/>
            <w:bottom w:val="none" w:sz="0" w:space="0" w:color="auto"/>
            <w:right w:val="none" w:sz="0" w:space="0" w:color="auto"/>
          </w:divBdr>
        </w:div>
        <w:div w:id="1419596143">
          <w:marLeft w:val="0"/>
          <w:marRight w:val="0"/>
          <w:marTop w:val="0"/>
          <w:marBottom w:val="0"/>
          <w:divBdr>
            <w:top w:val="none" w:sz="0" w:space="0" w:color="auto"/>
            <w:left w:val="none" w:sz="0" w:space="0" w:color="auto"/>
            <w:bottom w:val="none" w:sz="0" w:space="0" w:color="auto"/>
            <w:right w:val="none" w:sz="0" w:space="0" w:color="auto"/>
          </w:divBdr>
        </w:div>
        <w:div w:id="1083800859">
          <w:marLeft w:val="0"/>
          <w:marRight w:val="0"/>
          <w:marTop w:val="0"/>
          <w:marBottom w:val="0"/>
          <w:divBdr>
            <w:top w:val="none" w:sz="0" w:space="0" w:color="auto"/>
            <w:left w:val="none" w:sz="0" w:space="0" w:color="auto"/>
            <w:bottom w:val="none" w:sz="0" w:space="0" w:color="auto"/>
            <w:right w:val="none" w:sz="0" w:space="0" w:color="auto"/>
          </w:divBdr>
        </w:div>
        <w:div w:id="468594031">
          <w:marLeft w:val="0"/>
          <w:marRight w:val="0"/>
          <w:marTop w:val="0"/>
          <w:marBottom w:val="0"/>
          <w:divBdr>
            <w:top w:val="none" w:sz="0" w:space="0" w:color="auto"/>
            <w:left w:val="none" w:sz="0" w:space="0" w:color="auto"/>
            <w:bottom w:val="none" w:sz="0" w:space="0" w:color="auto"/>
            <w:right w:val="none" w:sz="0" w:space="0" w:color="auto"/>
          </w:divBdr>
        </w:div>
        <w:div w:id="482433175">
          <w:marLeft w:val="0"/>
          <w:marRight w:val="0"/>
          <w:marTop w:val="0"/>
          <w:marBottom w:val="0"/>
          <w:divBdr>
            <w:top w:val="none" w:sz="0" w:space="0" w:color="auto"/>
            <w:left w:val="none" w:sz="0" w:space="0" w:color="auto"/>
            <w:bottom w:val="none" w:sz="0" w:space="0" w:color="auto"/>
            <w:right w:val="none" w:sz="0" w:space="0" w:color="auto"/>
          </w:divBdr>
        </w:div>
      </w:divsChild>
    </w:div>
    <w:div w:id="1243442542">
      <w:bodyDiv w:val="1"/>
      <w:marLeft w:val="0"/>
      <w:marRight w:val="0"/>
      <w:marTop w:val="0"/>
      <w:marBottom w:val="0"/>
      <w:divBdr>
        <w:top w:val="none" w:sz="0" w:space="0" w:color="auto"/>
        <w:left w:val="none" w:sz="0" w:space="0" w:color="auto"/>
        <w:bottom w:val="none" w:sz="0" w:space="0" w:color="auto"/>
        <w:right w:val="none" w:sz="0" w:space="0" w:color="auto"/>
      </w:divBdr>
      <w:divsChild>
        <w:div w:id="1987707162">
          <w:marLeft w:val="0"/>
          <w:marRight w:val="0"/>
          <w:marTop w:val="180"/>
          <w:marBottom w:val="0"/>
          <w:divBdr>
            <w:top w:val="none" w:sz="0" w:space="0" w:color="auto"/>
            <w:left w:val="none" w:sz="0" w:space="0" w:color="auto"/>
            <w:bottom w:val="none" w:sz="0" w:space="0" w:color="auto"/>
            <w:right w:val="none" w:sz="0" w:space="0" w:color="auto"/>
          </w:divBdr>
        </w:div>
      </w:divsChild>
    </w:div>
    <w:div w:id="1352609543">
      <w:bodyDiv w:val="1"/>
      <w:marLeft w:val="0"/>
      <w:marRight w:val="0"/>
      <w:marTop w:val="0"/>
      <w:marBottom w:val="0"/>
      <w:divBdr>
        <w:top w:val="none" w:sz="0" w:space="0" w:color="auto"/>
        <w:left w:val="none" w:sz="0" w:space="0" w:color="auto"/>
        <w:bottom w:val="none" w:sz="0" w:space="0" w:color="auto"/>
        <w:right w:val="none" w:sz="0" w:space="0" w:color="auto"/>
      </w:divBdr>
    </w:div>
    <w:div w:id="1453747004">
      <w:bodyDiv w:val="1"/>
      <w:marLeft w:val="0"/>
      <w:marRight w:val="0"/>
      <w:marTop w:val="0"/>
      <w:marBottom w:val="0"/>
      <w:divBdr>
        <w:top w:val="none" w:sz="0" w:space="0" w:color="auto"/>
        <w:left w:val="none" w:sz="0" w:space="0" w:color="auto"/>
        <w:bottom w:val="none" w:sz="0" w:space="0" w:color="auto"/>
        <w:right w:val="none" w:sz="0" w:space="0" w:color="auto"/>
      </w:divBdr>
    </w:div>
    <w:div w:id="1465201527">
      <w:bodyDiv w:val="1"/>
      <w:marLeft w:val="0"/>
      <w:marRight w:val="0"/>
      <w:marTop w:val="0"/>
      <w:marBottom w:val="0"/>
      <w:divBdr>
        <w:top w:val="none" w:sz="0" w:space="0" w:color="auto"/>
        <w:left w:val="none" w:sz="0" w:space="0" w:color="auto"/>
        <w:bottom w:val="none" w:sz="0" w:space="0" w:color="auto"/>
        <w:right w:val="none" w:sz="0" w:space="0" w:color="auto"/>
      </w:divBdr>
      <w:divsChild>
        <w:div w:id="461965350">
          <w:marLeft w:val="0"/>
          <w:marRight w:val="0"/>
          <w:marTop w:val="0"/>
          <w:marBottom w:val="0"/>
          <w:divBdr>
            <w:top w:val="none" w:sz="0" w:space="0" w:color="auto"/>
            <w:left w:val="none" w:sz="0" w:space="0" w:color="auto"/>
            <w:bottom w:val="none" w:sz="0" w:space="0" w:color="auto"/>
            <w:right w:val="none" w:sz="0" w:space="0" w:color="auto"/>
          </w:divBdr>
          <w:divsChild>
            <w:div w:id="223567499">
              <w:marLeft w:val="0"/>
              <w:marRight w:val="0"/>
              <w:marTop w:val="0"/>
              <w:marBottom w:val="0"/>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1402290333">
                      <w:marLeft w:val="0"/>
                      <w:marRight w:val="0"/>
                      <w:marTop w:val="0"/>
                      <w:marBottom w:val="0"/>
                      <w:divBdr>
                        <w:top w:val="none" w:sz="0" w:space="0" w:color="auto"/>
                        <w:left w:val="none" w:sz="0" w:space="0" w:color="auto"/>
                        <w:bottom w:val="none" w:sz="0" w:space="0" w:color="auto"/>
                        <w:right w:val="none" w:sz="0" w:space="0" w:color="auto"/>
                      </w:divBdr>
                      <w:divsChild>
                        <w:div w:id="1865171671">
                          <w:marLeft w:val="0"/>
                          <w:marRight w:val="0"/>
                          <w:marTop w:val="0"/>
                          <w:marBottom w:val="0"/>
                          <w:divBdr>
                            <w:top w:val="none" w:sz="0" w:space="0" w:color="auto"/>
                            <w:left w:val="none" w:sz="0" w:space="0" w:color="auto"/>
                            <w:bottom w:val="none" w:sz="0" w:space="0" w:color="auto"/>
                            <w:right w:val="none" w:sz="0" w:space="0" w:color="auto"/>
                          </w:divBdr>
                          <w:divsChild>
                            <w:div w:id="169564843">
                              <w:marLeft w:val="0"/>
                              <w:marRight w:val="300"/>
                              <w:marTop w:val="180"/>
                              <w:marBottom w:val="0"/>
                              <w:divBdr>
                                <w:top w:val="none" w:sz="0" w:space="0" w:color="auto"/>
                                <w:left w:val="none" w:sz="0" w:space="0" w:color="auto"/>
                                <w:bottom w:val="none" w:sz="0" w:space="0" w:color="auto"/>
                                <w:right w:val="none" w:sz="0" w:space="0" w:color="auto"/>
                              </w:divBdr>
                              <w:divsChild>
                                <w:div w:id="17989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334016">
          <w:marLeft w:val="0"/>
          <w:marRight w:val="0"/>
          <w:marTop w:val="0"/>
          <w:marBottom w:val="0"/>
          <w:divBdr>
            <w:top w:val="none" w:sz="0" w:space="0" w:color="auto"/>
            <w:left w:val="none" w:sz="0" w:space="0" w:color="auto"/>
            <w:bottom w:val="none" w:sz="0" w:space="0" w:color="auto"/>
            <w:right w:val="none" w:sz="0" w:space="0" w:color="auto"/>
          </w:divBdr>
          <w:divsChild>
            <w:div w:id="1653362823">
              <w:marLeft w:val="0"/>
              <w:marRight w:val="0"/>
              <w:marTop w:val="0"/>
              <w:marBottom w:val="0"/>
              <w:divBdr>
                <w:top w:val="none" w:sz="0" w:space="0" w:color="auto"/>
                <w:left w:val="none" w:sz="0" w:space="0" w:color="auto"/>
                <w:bottom w:val="none" w:sz="0" w:space="0" w:color="auto"/>
                <w:right w:val="none" w:sz="0" w:space="0" w:color="auto"/>
              </w:divBdr>
              <w:divsChild>
                <w:div w:id="2096003033">
                  <w:marLeft w:val="0"/>
                  <w:marRight w:val="0"/>
                  <w:marTop w:val="0"/>
                  <w:marBottom w:val="0"/>
                  <w:divBdr>
                    <w:top w:val="none" w:sz="0" w:space="0" w:color="auto"/>
                    <w:left w:val="none" w:sz="0" w:space="0" w:color="auto"/>
                    <w:bottom w:val="none" w:sz="0" w:space="0" w:color="auto"/>
                    <w:right w:val="none" w:sz="0" w:space="0" w:color="auto"/>
                  </w:divBdr>
                  <w:divsChild>
                    <w:div w:id="1313824598">
                      <w:marLeft w:val="0"/>
                      <w:marRight w:val="0"/>
                      <w:marTop w:val="0"/>
                      <w:marBottom w:val="0"/>
                      <w:divBdr>
                        <w:top w:val="none" w:sz="0" w:space="0" w:color="auto"/>
                        <w:left w:val="none" w:sz="0" w:space="0" w:color="auto"/>
                        <w:bottom w:val="none" w:sz="0" w:space="0" w:color="auto"/>
                        <w:right w:val="none" w:sz="0" w:space="0" w:color="auto"/>
                      </w:divBdr>
                      <w:divsChild>
                        <w:div w:id="5054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111151">
      <w:bodyDiv w:val="1"/>
      <w:marLeft w:val="0"/>
      <w:marRight w:val="0"/>
      <w:marTop w:val="0"/>
      <w:marBottom w:val="0"/>
      <w:divBdr>
        <w:top w:val="none" w:sz="0" w:space="0" w:color="auto"/>
        <w:left w:val="none" w:sz="0" w:space="0" w:color="auto"/>
        <w:bottom w:val="none" w:sz="0" w:space="0" w:color="auto"/>
        <w:right w:val="none" w:sz="0" w:space="0" w:color="auto"/>
      </w:divBdr>
    </w:div>
    <w:div w:id="1676181239">
      <w:bodyDiv w:val="1"/>
      <w:marLeft w:val="0"/>
      <w:marRight w:val="0"/>
      <w:marTop w:val="0"/>
      <w:marBottom w:val="0"/>
      <w:divBdr>
        <w:top w:val="none" w:sz="0" w:space="0" w:color="auto"/>
        <w:left w:val="none" w:sz="0" w:space="0" w:color="auto"/>
        <w:bottom w:val="none" w:sz="0" w:space="0" w:color="auto"/>
        <w:right w:val="none" w:sz="0" w:space="0" w:color="auto"/>
      </w:divBdr>
    </w:div>
    <w:div w:id="1704944391">
      <w:bodyDiv w:val="1"/>
      <w:marLeft w:val="0"/>
      <w:marRight w:val="0"/>
      <w:marTop w:val="0"/>
      <w:marBottom w:val="0"/>
      <w:divBdr>
        <w:top w:val="none" w:sz="0" w:space="0" w:color="auto"/>
        <w:left w:val="none" w:sz="0" w:space="0" w:color="auto"/>
        <w:bottom w:val="none" w:sz="0" w:space="0" w:color="auto"/>
        <w:right w:val="none" w:sz="0" w:space="0" w:color="auto"/>
      </w:divBdr>
    </w:div>
    <w:div w:id="1783496787">
      <w:bodyDiv w:val="1"/>
      <w:marLeft w:val="0"/>
      <w:marRight w:val="0"/>
      <w:marTop w:val="0"/>
      <w:marBottom w:val="0"/>
      <w:divBdr>
        <w:top w:val="none" w:sz="0" w:space="0" w:color="auto"/>
        <w:left w:val="none" w:sz="0" w:space="0" w:color="auto"/>
        <w:bottom w:val="none" w:sz="0" w:space="0" w:color="auto"/>
        <w:right w:val="none" w:sz="0" w:space="0" w:color="auto"/>
      </w:divBdr>
    </w:div>
    <w:div w:id="1790665397">
      <w:bodyDiv w:val="1"/>
      <w:marLeft w:val="0"/>
      <w:marRight w:val="0"/>
      <w:marTop w:val="0"/>
      <w:marBottom w:val="0"/>
      <w:divBdr>
        <w:top w:val="none" w:sz="0" w:space="0" w:color="auto"/>
        <w:left w:val="none" w:sz="0" w:space="0" w:color="auto"/>
        <w:bottom w:val="none" w:sz="0" w:space="0" w:color="auto"/>
        <w:right w:val="none" w:sz="0" w:space="0" w:color="auto"/>
      </w:divBdr>
      <w:divsChild>
        <w:div w:id="824202595">
          <w:marLeft w:val="0"/>
          <w:marRight w:val="0"/>
          <w:marTop w:val="180"/>
          <w:marBottom w:val="0"/>
          <w:divBdr>
            <w:top w:val="none" w:sz="0" w:space="0" w:color="auto"/>
            <w:left w:val="none" w:sz="0" w:space="0" w:color="auto"/>
            <w:bottom w:val="none" w:sz="0" w:space="0" w:color="auto"/>
            <w:right w:val="none" w:sz="0" w:space="0" w:color="auto"/>
          </w:divBdr>
        </w:div>
      </w:divsChild>
    </w:div>
    <w:div w:id="1804418370">
      <w:bodyDiv w:val="1"/>
      <w:marLeft w:val="0"/>
      <w:marRight w:val="0"/>
      <w:marTop w:val="0"/>
      <w:marBottom w:val="0"/>
      <w:divBdr>
        <w:top w:val="none" w:sz="0" w:space="0" w:color="auto"/>
        <w:left w:val="none" w:sz="0" w:space="0" w:color="auto"/>
        <w:bottom w:val="none" w:sz="0" w:space="0" w:color="auto"/>
        <w:right w:val="none" w:sz="0" w:space="0" w:color="auto"/>
      </w:divBdr>
      <w:divsChild>
        <w:div w:id="670571648">
          <w:marLeft w:val="0"/>
          <w:marRight w:val="0"/>
          <w:marTop w:val="0"/>
          <w:marBottom w:val="0"/>
          <w:divBdr>
            <w:top w:val="none" w:sz="0" w:space="0" w:color="auto"/>
            <w:left w:val="none" w:sz="0" w:space="0" w:color="auto"/>
            <w:bottom w:val="none" w:sz="0" w:space="0" w:color="auto"/>
            <w:right w:val="none" w:sz="0" w:space="0" w:color="auto"/>
          </w:divBdr>
          <w:divsChild>
            <w:div w:id="1104883646">
              <w:marLeft w:val="0"/>
              <w:marRight w:val="0"/>
              <w:marTop w:val="0"/>
              <w:marBottom w:val="0"/>
              <w:divBdr>
                <w:top w:val="none" w:sz="0" w:space="0" w:color="auto"/>
                <w:left w:val="none" w:sz="0" w:space="0" w:color="auto"/>
                <w:bottom w:val="none" w:sz="0" w:space="0" w:color="auto"/>
                <w:right w:val="none" w:sz="0" w:space="0" w:color="auto"/>
              </w:divBdr>
              <w:divsChild>
                <w:div w:id="5826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1510">
      <w:bodyDiv w:val="1"/>
      <w:marLeft w:val="0"/>
      <w:marRight w:val="0"/>
      <w:marTop w:val="0"/>
      <w:marBottom w:val="0"/>
      <w:divBdr>
        <w:top w:val="none" w:sz="0" w:space="0" w:color="auto"/>
        <w:left w:val="none" w:sz="0" w:space="0" w:color="auto"/>
        <w:bottom w:val="none" w:sz="0" w:space="0" w:color="auto"/>
        <w:right w:val="none" w:sz="0" w:space="0" w:color="auto"/>
      </w:divBdr>
      <w:divsChild>
        <w:div w:id="2093234820">
          <w:marLeft w:val="0"/>
          <w:marRight w:val="0"/>
          <w:marTop w:val="0"/>
          <w:marBottom w:val="0"/>
          <w:divBdr>
            <w:top w:val="none" w:sz="0" w:space="0" w:color="auto"/>
            <w:left w:val="none" w:sz="0" w:space="0" w:color="auto"/>
            <w:bottom w:val="none" w:sz="0" w:space="0" w:color="auto"/>
            <w:right w:val="none" w:sz="0" w:space="0" w:color="auto"/>
          </w:divBdr>
          <w:divsChild>
            <w:div w:id="1534028430">
              <w:marLeft w:val="0"/>
              <w:marRight w:val="0"/>
              <w:marTop w:val="0"/>
              <w:marBottom w:val="0"/>
              <w:divBdr>
                <w:top w:val="none" w:sz="0" w:space="0" w:color="auto"/>
                <w:left w:val="none" w:sz="0" w:space="0" w:color="auto"/>
                <w:bottom w:val="none" w:sz="0" w:space="0" w:color="auto"/>
                <w:right w:val="none" w:sz="0" w:space="0" w:color="auto"/>
              </w:divBdr>
              <w:divsChild>
                <w:div w:id="165865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89293">
      <w:bodyDiv w:val="1"/>
      <w:marLeft w:val="0"/>
      <w:marRight w:val="0"/>
      <w:marTop w:val="0"/>
      <w:marBottom w:val="0"/>
      <w:divBdr>
        <w:top w:val="none" w:sz="0" w:space="0" w:color="auto"/>
        <w:left w:val="none" w:sz="0" w:space="0" w:color="auto"/>
        <w:bottom w:val="none" w:sz="0" w:space="0" w:color="auto"/>
        <w:right w:val="none" w:sz="0" w:space="0" w:color="auto"/>
      </w:divBdr>
      <w:divsChild>
        <w:div w:id="1981570905">
          <w:marLeft w:val="0"/>
          <w:marRight w:val="0"/>
          <w:marTop w:val="180"/>
          <w:marBottom w:val="0"/>
          <w:divBdr>
            <w:top w:val="none" w:sz="0" w:space="0" w:color="auto"/>
            <w:left w:val="none" w:sz="0" w:space="0" w:color="auto"/>
            <w:bottom w:val="none" w:sz="0" w:space="0" w:color="auto"/>
            <w:right w:val="none" w:sz="0" w:space="0" w:color="auto"/>
          </w:divBdr>
        </w:div>
      </w:divsChild>
    </w:div>
    <w:div w:id="1901862891">
      <w:bodyDiv w:val="1"/>
      <w:marLeft w:val="0"/>
      <w:marRight w:val="0"/>
      <w:marTop w:val="0"/>
      <w:marBottom w:val="0"/>
      <w:divBdr>
        <w:top w:val="none" w:sz="0" w:space="0" w:color="auto"/>
        <w:left w:val="none" w:sz="0" w:space="0" w:color="auto"/>
        <w:bottom w:val="none" w:sz="0" w:space="0" w:color="auto"/>
        <w:right w:val="none" w:sz="0" w:space="0" w:color="auto"/>
      </w:divBdr>
      <w:divsChild>
        <w:div w:id="1566599548">
          <w:marLeft w:val="0"/>
          <w:marRight w:val="0"/>
          <w:marTop w:val="0"/>
          <w:marBottom w:val="0"/>
          <w:divBdr>
            <w:top w:val="none" w:sz="0" w:space="0" w:color="auto"/>
            <w:left w:val="none" w:sz="0" w:space="0" w:color="auto"/>
            <w:bottom w:val="none" w:sz="0" w:space="0" w:color="auto"/>
            <w:right w:val="none" w:sz="0" w:space="0" w:color="auto"/>
          </w:divBdr>
          <w:divsChild>
            <w:div w:id="1549999675">
              <w:marLeft w:val="0"/>
              <w:marRight w:val="0"/>
              <w:marTop w:val="0"/>
              <w:marBottom w:val="0"/>
              <w:divBdr>
                <w:top w:val="none" w:sz="0" w:space="0" w:color="auto"/>
                <w:left w:val="none" w:sz="0" w:space="0" w:color="auto"/>
                <w:bottom w:val="none" w:sz="0" w:space="0" w:color="auto"/>
                <w:right w:val="none" w:sz="0" w:space="0" w:color="auto"/>
              </w:divBdr>
              <w:divsChild>
                <w:div w:id="5455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3821">
      <w:bodyDiv w:val="1"/>
      <w:marLeft w:val="0"/>
      <w:marRight w:val="0"/>
      <w:marTop w:val="0"/>
      <w:marBottom w:val="0"/>
      <w:divBdr>
        <w:top w:val="none" w:sz="0" w:space="0" w:color="auto"/>
        <w:left w:val="none" w:sz="0" w:space="0" w:color="auto"/>
        <w:bottom w:val="none" w:sz="0" w:space="0" w:color="auto"/>
        <w:right w:val="none" w:sz="0" w:space="0" w:color="auto"/>
      </w:divBdr>
    </w:div>
    <w:div w:id="1966227591">
      <w:bodyDiv w:val="1"/>
      <w:marLeft w:val="0"/>
      <w:marRight w:val="0"/>
      <w:marTop w:val="0"/>
      <w:marBottom w:val="0"/>
      <w:divBdr>
        <w:top w:val="none" w:sz="0" w:space="0" w:color="auto"/>
        <w:left w:val="none" w:sz="0" w:space="0" w:color="auto"/>
        <w:bottom w:val="none" w:sz="0" w:space="0" w:color="auto"/>
        <w:right w:val="none" w:sz="0" w:space="0" w:color="auto"/>
      </w:divBdr>
    </w:div>
    <w:div w:id="2076127342">
      <w:bodyDiv w:val="1"/>
      <w:marLeft w:val="0"/>
      <w:marRight w:val="0"/>
      <w:marTop w:val="0"/>
      <w:marBottom w:val="0"/>
      <w:divBdr>
        <w:top w:val="none" w:sz="0" w:space="0" w:color="auto"/>
        <w:left w:val="none" w:sz="0" w:space="0" w:color="auto"/>
        <w:bottom w:val="none" w:sz="0" w:space="0" w:color="auto"/>
        <w:right w:val="none" w:sz="0" w:space="0" w:color="auto"/>
      </w:divBdr>
      <w:divsChild>
        <w:div w:id="1724795335">
          <w:marLeft w:val="0"/>
          <w:marRight w:val="0"/>
          <w:marTop w:val="0"/>
          <w:marBottom w:val="0"/>
          <w:divBdr>
            <w:top w:val="none" w:sz="0" w:space="0" w:color="auto"/>
            <w:left w:val="none" w:sz="0" w:space="0" w:color="auto"/>
            <w:bottom w:val="none" w:sz="0" w:space="0" w:color="auto"/>
            <w:right w:val="none" w:sz="0" w:space="0" w:color="auto"/>
          </w:divBdr>
          <w:divsChild>
            <w:div w:id="1541672543">
              <w:marLeft w:val="0"/>
              <w:marRight w:val="0"/>
              <w:marTop w:val="0"/>
              <w:marBottom w:val="0"/>
              <w:divBdr>
                <w:top w:val="none" w:sz="0" w:space="0" w:color="auto"/>
                <w:left w:val="none" w:sz="0" w:space="0" w:color="auto"/>
                <w:bottom w:val="none" w:sz="0" w:space="0" w:color="auto"/>
                <w:right w:val="none" w:sz="0" w:space="0" w:color="auto"/>
              </w:divBdr>
              <w:divsChild>
                <w:div w:id="15990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164">
      <w:bodyDiv w:val="1"/>
      <w:marLeft w:val="0"/>
      <w:marRight w:val="0"/>
      <w:marTop w:val="0"/>
      <w:marBottom w:val="0"/>
      <w:divBdr>
        <w:top w:val="none" w:sz="0" w:space="0" w:color="auto"/>
        <w:left w:val="none" w:sz="0" w:space="0" w:color="auto"/>
        <w:bottom w:val="none" w:sz="0" w:space="0" w:color="auto"/>
        <w:right w:val="none" w:sz="0" w:space="0" w:color="auto"/>
      </w:divBdr>
      <w:divsChild>
        <w:div w:id="1823422187">
          <w:marLeft w:val="0"/>
          <w:marRight w:val="0"/>
          <w:marTop w:val="0"/>
          <w:marBottom w:val="0"/>
          <w:divBdr>
            <w:top w:val="none" w:sz="0" w:space="0" w:color="auto"/>
            <w:left w:val="none" w:sz="0" w:space="0" w:color="auto"/>
            <w:bottom w:val="none" w:sz="0" w:space="0" w:color="auto"/>
            <w:right w:val="none" w:sz="0" w:space="0" w:color="auto"/>
          </w:divBdr>
          <w:divsChild>
            <w:div w:id="502667258">
              <w:marLeft w:val="0"/>
              <w:marRight w:val="0"/>
              <w:marTop w:val="0"/>
              <w:marBottom w:val="0"/>
              <w:divBdr>
                <w:top w:val="none" w:sz="0" w:space="0" w:color="auto"/>
                <w:left w:val="none" w:sz="0" w:space="0" w:color="auto"/>
                <w:bottom w:val="none" w:sz="0" w:space="0" w:color="auto"/>
                <w:right w:val="none" w:sz="0" w:space="0" w:color="auto"/>
              </w:divBdr>
              <w:divsChild>
                <w:div w:id="9597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redalyc.org/articulo.oa?id=547453620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B3991-3F23-E843-A936-6CB5CAAC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25</Pages>
  <Words>6473</Words>
  <Characters>35607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patricia juan vazquez</dc:creator>
  <cp:keywords/>
  <dc:description/>
  <cp:lastModifiedBy>Gustavo Toledo</cp:lastModifiedBy>
  <cp:revision>7</cp:revision>
  <dcterms:created xsi:type="dcterms:W3CDTF">2020-10-20T01:51:00Z</dcterms:created>
  <dcterms:modified xsi:type="dcterms:W3CDTF">2020-10-21T20:41:00Z</dcterms:modified>
</cp:coreProperties>
</file>