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C23B5" w14:textId="7D4FA705" w:rsidR="009F6C37" w:rsidRPr="006B0203" w:rsidRDefault="006B0203" w:rsidP="009F6C37">
      <w:pPr>
        <w:widowControl w:val="0"/>
        <w:autoSpaceDE w:val="0"/>
        <w:autoSpaceDN w:val="0"/>
        <w:adjustRightInd w:val="0"/>
        <w:spacing w:before="240" w:line="360" w:lineRule="auto"/>
        <w:jc w:val="right"/>
        <w:rPr>
          <w:rFonts w:ascii="Times New Roman" w:hAnsi="Times New Roman"/>
          <w:b/>
          <w:bCs/>
          <w:i/>
          <w:iCs/>
          <w:sz w:val="24"/>
          <w:szCs w:val="24"/>
        </w:rPr>
      </w:pPr>
      <w:r w:rsidRPr="006B0203">
        <w:rPr>
          <w:rFonts w:ascii="Times New Roman" w:hAnsi="Times New Roman"/>
          <w:b/>
          <w:bCs/>
          <w:i/>
          <w:iCs/>
          <w:sz w:val="24"/>
          <w:szCs w:val="24"/>
        </w:rPr>
        <w:t>https://doi.org/10.23913/ride.v11i21.710</w:t>
      </w:r>
    </w:p>
    <w:p w14:paraId="4DB668D1" w14:textId="7A2FDC6A" w:rsidR="009F6C37" w:rsidRPr="009F6C37" w:rsidRDefault="009F6C37" w:rsidP="009F6C37">
      <w:pPr>
        <w:widowControl w:val="0"/>
        <w:autoSpaceDE w:val="0"/>
        <w:autoSpaceDN w:val="0"/>
        <w:adjustRightInd w:val="0"/>
        <w:spacing w:before="240" w:line="360" w:lineRule="auto"/>
        <w:jc w:val="right"/>
        <w:rPr>
          <w:rFonts w:ascii="Times New Roman" w:hAnsi="Times New Roman"/>
          <w:b/>
          <w:bCs/>
          <w:sz w:val="32"/>
          <w:szCs w:val="32"/>
          <w:lang w:val="es-ES" w:eastAsia="es-ES"/>
        </w:rPr>
      </w:pPr>
      <w:r w:rsidRPr="009F6C37">
        <w:rPr>
          <w:rFonts w:ascii="Times New Roman" w:hAnsi="Times New Roman"/>
          <w:b/>
          <w:bCs/>
          <w:i/>
          <w:iCs/>
          <w:sz w:val="24"/>
          <w:szCs w:val="24"/>
        </w:rPr>
        <w:t>Artículos científicos</w:t>
      </w:r>
    </w:p>
    <w:p w14:paraId="72FDAFDB" w14:textId="0072C32E" w:rsidR="00127995" w:rsidRPr="009F6C37" w:rsidRDefault="000C1D9C" w:rsidP="009F6C37">
      <w:pPr>
        <w:widowControl w:val="0"/>
        <w:autoSpaceDE w:val="0"/>
        <w:autoSpaceDN w:val="0"/>
        <w:adjustRightInd w:val="0"/>
        <w:spacing w:after="0"/>
        <w:jc w:val="right"/>
        <w:rPr>
          <w:rFonts w:eastAsia="Times New Roman" w:cs="Calibri"/>
          <w:b/>
          <w:color w:val="000000"/>
          <w:sz w:val="36"/>
          <w:szCs w:val="36"/>
          <w:lang w:eastAsia="es-MX"/>
        </w:rPr>
      </w:pPr>
      <w:r w:rsidRPr="009F6C37">
        <w:rPr>
          <w:rFonts w:eastAsia="Times New Roman" w:cs="Calibri"/>
          <w:b/>
          <w:color w:val="000000"/>
          <w:sz w:val="36"/>
          <w:szCs w:val="36"/>
          <w:lang w:eastAsia="es-MX"/>
        </w:rPr>
        <w:t>Validación de entrevistas por juicio de expertos en el estudio de la inclusión educativa en el área de lenguas extranjeras</w:t>
      </w:r>
    </w:p>
    <w:p w14:paraId="25841374" w14:textId="77777777" w:rsidR="009F6C37" w:rsidRPr="009F6C37" w:rsidRDefault="009F6C37" w:rsidP="009F6C37">
      <w:pPr>
        <w:widowControl w:val="0"/>
        <w:autoSpaceDE w:val="0"/>
        <w:autoSpaceDN w:val="0"/>
        <w:adjustRightInd w:val="0"/>
        <w:spacing w:after="0"/>
        <w:jc w:val="right"/>
        <w:rPr>
          <w:rFonts w:eastAsia="Times New Roman" w:cs="Calibri"/>
          <w:b/>
          <w:color w:val="000000"/>
          <w:sz w:val="36"/>
          <w:szCs w:val="36"/>
          <w:lang w:eastAsia="es-MX"/>
        </w:rPr>
      </w:pPr>
    </w:p>
    <w:p w14:paraId="5C36FCB2" w14:textId="1E43AE57" w:rsidR="00ED1274" w:rsidRPr="009F6C37" w:rsidRDefault="000C1D9C" w:rsidP="009F6C37">
      <w:pPr>
        <w:widowControl w:val="0"/>
        <w:autoSpaceDE w:val="0"/>
        <w:autoSpaceDN w:val="0"/>
        <w:adjustRightInd w:val="0"/>
        <w:spacing w:after="0"/>
        <w:jc w:val="right"/>
        <w:rPr>
          <w:rFonts w:eastAsia="Times New Roman" w:cs="Calibri"/>
          <w:b/>
          <w:i/>
          <w:iCs/>
          <w:color w:val="000000"/>
          <w:sz w:val="28"/>
          <w:szCs w:val="28"/>
          <w:lang w:eastAsia="es-MX"/>
        </w:rPr>
      </w:pPr>
      <w:r w:rsidRPr="009F6C37">
        <w:rPr>
          <w:rFonts w:eastAsia="Times New Roman" w:cs="Calibri"/>
          <w:b/>
          <w:i/>
          <w:iCs/>
          <w:color w:val="000000"/>
          <w:sz w:val="28"/>
          <w:szCs w:val="28"/>
          <w:lang w:eastAsia="es-MX"/>
        </w:rPr>
        <w:t>Validation of Interviews by Judgment of Experts in the Study of Inclusive Education in the Foreign Languages Area</w:t>
      </w:r>
    </w:p>
    <w:p w14:paraId="11629A22" w14:textId="77777777" w:rsidR="009F6C37" w:rsidRPr="009F6C37" w:rsidRDefault="009F6C37" w:rsidP="009F6C37">
      <w:pPr>
        <w:widowControl w:val="0"/>
        <w:autoSpaceDE w:val="0"/>
        <w:autoSpaceDN w:val="0"/>
        <w:adjustRightInd w:val="0"/>
        <w:spacing w:after="0"/>
        <w:jc w:val="right"/>
        <w:rPr>
          <w:rFonts w:eastAsia="Times New Roman" w:cs="Calibri"/>
          <w:b/>
          <w:i/>
          <w:iCs/>
          <w:color w:val="000000"/>
          <w:sz w:val="28"/>
          <w:szCs w:val="28"/>
          <w:lang w:eastAsia="es-MX"/>
        </w:rPr>
      </w:pPr>
    </w:p>
    <w:p w14:paraId="7EF1A1A0" w14:textId="56EB066E" w:rsidR="009F6C37" w:rsidRPr="009F6C37" w:rsidRDefault="009F6C37" w:rsidP="009F6C37">
      <w:pPr>
        <w:widowControl w:val="0"/>
        <w:autoSpaceDE w:val="0"/>
        <w:autoSpaceDN w:val="0"/>
        <w:adjustRightInd w:val="0"/>
        <w:spacing w:after="0"/>
        <w:jc w:val="right"/>
        <w:rPr>
          <w:rFonts w:eastAsia="Times New Roman" w:cs="Calibri"/>
          <w:b/>
          <w:i/>
          <w:iCs/>
          <w:color w:val="000000"/>
          <w:sz w:val="28"/>
          <w:szCs w:val="28"/>
          <w:lang w:eastAsia="es-MX"/>
        </w:rPr>
      </w:pPr>
      <w:r w:rsidRPr="009F6C37">
        <w:rPr>
          <w:rFonts w:eastAsia="Times New Roman" w:cs="Calibri"/>
          <w:b/>
          <w:i/>
          <w:iCs/>
          <w:color w:val="000000"/>
          <w:sz w:val="28"/>
          <w:szCs w:val="28"/>
          <w:lang w:eastAsia="es-MX"/>
        </w:rPr>
        <w:t>Validação de entrevistas por julgamento de especialistas no estudo da inclusão educacional na área de línguas estrangeiras</w:t>
      </w:r>
    </w:p>
    <w:p w14:paraId="7659DC3D" w14:textId="6EC048C2" w:rsidR="00753B39" w:rsidRPr="009F6C37" w:rsidRDefault="00494591" w:rsidP="000C1D9C">
      <w:pPr>
        <w:widowControl w:val="0"/>
        <w:autoSpaceDE w:val="0"/>
        <w:autoSpaceDN w:val="0"/>
        <w:adjustRightInd w:val="0"/>
        <w:spacing w:after="0" w:line="360" w:lineRule="auto"/>
        <w:jc w:val="both"/>
        <w:rPr>
          <w:rFonts w:ascii="Times New Roman" w:hAnsi="Times New Roman"/>
          <w:b/>
          <w:bCs/>
          <w:sz w:val="24"/>
          <w:szCs w:val="24"/>
          <w:lang w:val="en-US" w:eastAsia="es-ES"/>
        </w:rPr>
      </w:pPr>
      <w:r w:rsidRPr="009F6C37">
        <w:rPr>
          <w:rFonts w:ascii="Times New Roman" w:hAnsi="Times New Roman"/>
          <w:b/>
          <w:bCs/>
          <w:sz w:val="24"/>
          <w:szCs w:val="24"/>
          <w:lang w:val="en-US" w:eastAsia="es-ES"/>
        </w:rPr>
        <w:t xml:space="preserve"> </w:t>
      </w:r>
    </w:p>
    <w:p w14:paraId="38816D5E" w14:textId="45A817FB" w:rsidR="00B35AD5" w:rsidRPr="009D1452" w:rsidRDefault="00C4046D" w:rsidP="009F6C37">
      <w:pPr>
        <w:autoSpaceDE w:val="0"/>
        <w:autoSpaceDN w:val="0"/>
        <w:adjustRightInd w:val="0"/>
        <w:spacing w:after="0"/>
        <w:jc w:val="right"/>
        <w:rPr>
          <w:rFonts w:cs="Calibri"/>
          <w:b/>
          <w:bCs/>
          <w:sz w:val="24"/>
          <w:szCs w:val="24"/>
          <w:lang w:val="es-CL"/>
        </w:rPr>
      </w:pPr>
      <w:r w:rsidRPr="009D1452">
        <w:rPr>
          <w:rFonts w:cs="Calibri"/>
          <w:b/>
          <w:bCs/>
          <w:sz w:val="24"/>
          <w:szCs w:val="24"/>
          <w:lang w:val="es-CL"/>
        </w:rPr>
        <w:t>Veronika de la Cruz Villegas</w:t>
      </w:r>
    </w:p>
    <w:p w14:paraId="4CCDE091" w14:textId="77777777" w:rsidR="009F6C37" w:rsidRPr="009F6C37" w:rsidRDefault="009F6C37" w:rsidP="009F6C37">
      <w:pPr>
        <w:autoSpaceDE w:val="0"/>
        <w:autoSpaceDN w:val="0"/>
        <w:adjustRightInd w:val="0"/>
        <w:spacing w:after="0"/>
        <w:jc w:val="right"/>
        <w:rPr>
          <w:rFonts w:ascii="Times New Roman" w:hAnsi="Times New Roman"/>
          <w:sz w:val="24"/>
          <w:szCs w:val="24"/>
        </w:rPr>
      </w:pPr>
      <w:r w:rsidRPr="009F6C37">
        <w:rPr>
          <w:rFonts w:ascii="Times New Roman" w:hAnsi="Times New Roman"/>
          <w:sz w:val="24"/>
          <w:szCs w:val="24"/>
        </w:rPr>
        <w:t>Universidad Juárez Autónoma de Tabasco, México</w:t>
      </w:r>
    </w:p>
    <w:p w14:paraId="4424182C" w14:textId="5E6E6963" w:rsidR="009F6C37" w:rsidRPr="006B0203" w:rsidRDefault="009F6C37" w:rsidP="009F6C37">
      <w:pPr>
        <w:autoSpaceDE w:val="0"/>
        <w:autoSpaceDN w:val="0"/>
        <w:adjustRightInd w:val="0"/>
        <w:spacing w:after="0"/>
        <w:jc w:val="right"/>
        <w:rPr>
          <w:rFonts w:eastAsiaTheme="minorHAnsi" w:cs="Calibri"/>
          <w:color w:val="FF0000"/>
          <w:sz w:val="24"/>
          <w:szCs w:val="24"/>
        </w:rPr>
      </w:pPr>
      <w:r w:rsidRPr="006B0203">
        <w:rPr>
          <w:rFonts w:eastAsiaTheme="minorHAnsi" w:cs="Calibri"/>
          <w:color w:val="FF0000"/>
          <w:sz w:val="24"/>
          <w:szCs w:val="24"/>
        </w:rPr>
        <w:t>veronika.delacruz@ujat.mx</w:t>
      </w:r>
    </w:p>
    <w:p w14:paraId="138838BB" w14:textId="77777777" w:rsidR="009B2868" w:rsidRPr="00486FF9" w:rsidRDefault="009B2868" w:rsidP="009B2868">
      <w:pPr>
        <w:spacing w:after="0" w:line="240" w:lineRule="auto"/>
        <w:jc w:val="right"/>
        <w:rPr>
          <w:rFonts w:ascii="Times New Roman" w:hAnsi="Times New Roman"/>
          <w:sz w:val="24"/>
          <w:szCs w:val="24"/>
        </w:rPr>
      </w:pPr>
      <w:r w:rsidRPr="00486FF9">
        <w:rPr>
          <w:rFonts w:ascii="Times New Roman" w:hAnsi="Times New Roman"/>
          <w:sz w:val="24"/>
          <w:szCs w:val="24"/>
        </w:rPr>
        <w:t>https://orcid.org/0000-0003-3570-2021</w:t>
      </w:r>
    </w:p>
    <w:p w14:paraId="128EF828" w14:textId="77777777" w:rsidR="009F6C37" w:rsidRDefault="009F6C37" w:rsidP="009F6C37">
      <w:pPr>
        <w:autoSpaceDE w:val="0"/>
        <w:autoSpaceDN w:val="0"/>
        <w:adjustRightInd w:val="0"/>
        <w:spacing w:after="0"/>
        <w:jc w:val="right"/>
        <w:rPr>
          <w:rFonts w:ascii="Times New Roman" w:hAnsi="Times New Roman"/>
          <w:sz w:val="24"/>
          <w:szCs w:val="24"/>
          <w:lang w:eastAsia="es-MX"/>
        </w:rPr>
      </w:pPr>
    </w:p>
    <w:p w14:paraId="257D3396" w14:textId="6C584D00" w:rsidR="00FB0EC1" w:rsidRPr="009D1452" w:rsidRDefault="00FB0EC1" w:rsidP="009F6C37">
      <w:pPr>
        <w:autoSpaceDE w:val="0"/>
        <w:autoSpaceDN w:val="0"/>
        <w:adjustRightInd w:val="0"/>
        <w:spacing w:after="0"/>
        <w:jc w:val="right"/>
        <w:rPr>
          <w:rFonts w:cs="Calibri"/>
          <w:b/>
          <w:bCs/>
          <w:sz w:val="24"/>
          <w:szCs w:val="24"/>
          <w:lang w:val="es-CL"/>
        </w:rPr>
      </w:pPr>
      <w:r w:rsidRPr="009D1452">
        <w:rPr>
          <w:rFonts w:cs="Calibri"/>
          <w:b/>
          <w:bCs/>
          <w:sz w:val="24"/>
          <w:szCs w:val="24"/>
          <w:lang w:val="es-CL"/>
        </w:rPr>
        <w:t>Eduardo Jesús Gordillo Fuentes</w:t>
      </w:r>
    </w:p>
    <w:p w14:paraId="1B94089D" w14:textId="0F18CCAD" w:rsidR="009F6C37" w:rsidRDefault="009F6C37" w:rsidP="009F6C37">
      <w:pPr>
        <w:autoSpaceDE w:val="0"/>
        <w:autoSpaceDN w:val="0"/>
        <w:adjustRightInd w:val="0"/>
        <w:spacing w:after="0"/>
        <w:jc w:val="right"/>
        <w:rPr>
          <w:rFonts w:ascii="Times New Roman" w:hAnsi="Times New Roman"/>
          <w:sz w:val="24"/>
          <w:szCs w:val="24"/>
        </w:rPr>
      </w:pPr>
      <w:r w:rsidRPr="009F6C37">
        <w:rPr>
          <w:rFonts w:ascii="Times New Roman" w:hAnsi="Times New Roman"/>
          <w:sz w:val="24"/>
          <w:szCs w:val="24"/>
        </w:rPr>
        <w:t>Universidad Juárez Autónoma de Tabasco, México</w:t>
      </w:r>
    </w:p>
    <w:p w14:paraId="4570C9CF" w14:textId="12FAF68C" w:rsidR="009F6C37" w:rsidRPr="006B0203" w:rsidRDefault="009F6C37" w:rsidP="009F6C37">
      <w:pPr>
        <w:autoSpaceDE w:val="0"/>
        <w:autoSpaceDN w:val="0"/>
        <w:adjustRightInd w:val="0"/>
        <w:spacing w:after="0"/>
        <w:jc w:val="right"/>
        <w:rPr>
          <w:rFonts w:eastAsiaTheme="minorHAnsi" w:cs="Calibri"/>
          <w:color w:val="FF0000"/>
          <w:sz w:val="24"/>
          <w:szCs w:val="24"/>
        </w:rPr>
      </w:pPr>
      <w:r w:rsidRPr="006B0203">
        <w:rPr>
          <w:rFonts w:eastAsiaTheme="minorHAnsi" w:cs="Calibri"/>
          <w:color w:val="FF0000"/>
          <w:sz w:val="24"/>
          <w:szCs w:val="24"/>
        </w:rPr>
        <w:t>eduardojesusg@hotmail.com</w:t>
      </w:r>
    </w:p>
    <w:p w14:paraId="446381D0" w14:textId="217ACC26" w:rsidR="00BA37E2" w:rsidRPr="00486FF9" w:rsidRDefault="009B2868" w:rsidP="00486FF9">
      <w:pPr>
        <w:spacing w:after="0" w:line="240" w:lineRule="auto"/>
        <w:jc w:val="right"/>
        <w:rPr>
          <w:rFonts w:ascii="Times New Roman" w:hAnsi="Times New Roman"/>
          <w:sz w:val="24"/>
          <w:szCs w:val="24"/>
        </w:rPr>
      </w:pPr>
      <w:r w:rsidRPr="00486FF9">
        <w:rPr>
          <w:rFonts w:ascii="Times New Roman" w:hAnsi="Times New Roman"/>
          <w:sz w:val="24"/>
          <w:szCs w:val="24"/>
        </w:rPr>
        <w:t xml:space="preserve">https://orcid.org/0000-0002-0968-6526 </w:t>
      </w:r>
    </w:p>
    <w:p w14:paraId="1AF86663" w14:textId="467CB496" w:rsidR="00486FF9" w:rsidRDefault="00486FF9" w:rsidP="009F6C37">
      <w:pPr>
        <w:autoSpaceDE w:val="0"/>
        <w:autoSpaceDN w:val="0"/>
        <w:adjustRightInd w:val="0"/>
        <w:spacing w:after="0" w:line="360" w:lineRule="auto"/>
        <w:rPr>
          <w:rFonts w:eastAsiaTheme="minorHAnsi" w:cs="Calibri"/>
          <w:b/>
          <w:sz w:val="28"/>
          <w:szCs w:val="24"/>
          <w:lang w:val="es-ES"/>
        </w:rPr>
      </w:pPr>
    </w:p>
    <w:p w14:paraId="3928C96A" w14:textId="6CC3C910" w:rsidR="00486FF9" w:rsidRDefault="00486FF9" w:rsidP="009F6C37">
      <w:pPr>
        <w:autoSpaceDE w:val="0"/>
        <w:autoSpaceDN w:val="0"/>
        <w:adjustRightInd w:val="0"/>
        <w:spacing w:after="0" w:line="360" w:lineRule="auto"/>
        <w:rPr>
          <w:rFonts w:eastAsiaTheme="minorHAnsi" w:cs="Calibri"/>
          <w:b/>
          <w:sz w:val="28"/>
          <w:szCs w:val="24"/>
          <w:lang w:val="es-ES"/>
        </w:rPr>
      </w:pPr>
    </w:p>
    <w:p w14:paraId="2E0557AF" w14:textId="1E01AB92" w:rsidR="00486FF9" w:rsidRDefault="00486FF9" w:rsidP="009F6C37">
      <w:pPr>
        <w:autoSpaceDE w:val="0"/>
        <w:autoSpaceDN w:val="0"/>
        <w:adjustRightInd w:val="0"/>
        <w:spacing w:after="0" w:line="360" w:lineRule="auto"/>
        <w:rPr>
          <w:rFonts w:eastAsiaTheme="minorHAnsi" w:cs="Calibri"/>
          <w:b/>
          <w:sz w:val="28"/>
          <w:szCs w:val="24"/>
          <w:lang w:val="es-ES"/>
        </w:rPr>
      </w:pPr>
    </w:p>
    <w:p w14:paraId="411FAF18" w14:textId="778D0841" w:rsidR="00486FF9" w:rsidRDefault="00486FF9" w:rsidP="009F6C37">
      <w:pPr>
        <w:autoSpaceDE w:val="0"/>
        <w:autoSpaceDN w:val="0"/>
        <w:adjustRightInd w:val="0"/>
        <w:spacing w:after="0" w:line="360" w:lineRule="auto"/>
        <w:rPr>
          <w:rFonts w:eastAsiaTheme="minorHAnsi" w:cs="Calibri"/>
          <w:b/>
          <w:sz w:val="28"/>
          <w:szCs w:val="24"/>
          <w:lang w:val="es-ES"/>
        </w:rPr>
      </w:pPr>
    </w:p>
    <w:p w14:paraId="78828BF6" w14:textId="4340615D" w:rsidR="00486FF9" w:rsidRDefault="00486FF9" w:rsidP="009F6C37">
      <w:pPr>
        <w:autoSpaceDE w:val="0"/>
        <w:autoSpaceDN w:val="0"/>
        <w:adjustRightInd w:val="0"/>
        <w:spacing w:after="0" w:line="360" w:lineRule="auto"/>
        <w:rPr>
          <w:rFonts w:eastAsiaTheme="minorHAnsi" w:cs="Calibri"/>
          <w:b/>
          <w:sz w:val="28"/>
          <w:szCs w:val="24"/>
          <w:lang w:val="es-ES"/>
        </w:rPr>
      </w:pPr>
    </w:p>
    <w:p w14:paraId="17E41683" w14:textId="24405E62" w:rsidR="00486FF9" w:rsidRDefault="00486FF9" w:rsidP="009F6C37">
      <w:pPr>
        <w:autoSpaceDE w:val="0"/>
        <w:autoSpaceDN w:val="0"/>
        <w:adjustRightInd w:val="0"/>
        <w:spacing w:after="0" w:line="360" w:lineRule="auto"/>
        <w:rPr>
          <w:rFonts w:eastAsiaTheme="minorHAnsi" w:cs="Calibri"/>
          <w:b/>
          <w:sz w:val="28"/>
          <w:szCs w:val="24"/>
          <w:lang w:val="es-ES"/>
        </w:rPr>
      </w:pPr>
    </w:p>
    <w:p w14:paraId="54719152" w14:textId="23E0C7B7" w:rsidR="00486FF9" w:rsidRDefault="00486FF9" w:rsidP="009F6C37">
      <w:pPr>
        <w:autoSpaceDE w:val="0"/>
        <w:autoSpaceDN w:val="0"/>
        <w:adjustRightInd w:val="0"/>
        <w:spacing w:after="0" w:line="360" w:lineRule="auto"/>
        <w:rPr>
          <w:rFonts w:eastAsiaTheme="minorHAnsi" w:cs="Calibri"/>
          <w:b/>
          <w:sz w:val="28"/>
          <w:szCs w:val="24"/>
          <w:lang w:val="es-ES"/>
        </w:rPr>
      </w:pPr>
    </w:p>
    <w:p w14:paraId="015A718E" w14:textId="1A6801D7" w:rsidR="00486FF9" w:rsidRDefault="00486FF9" w:rsidP="009F6C37">
      <w:pPr>
        <w:autoSpaceDE w:val="0"/>
        <w:autoSpaceDN w:val="0"/>
        <w:adjustRightInd w:val="0"/>
        <w:spacing w:after="0" w:line="360" w:lineRule="auto"/>
        <w:rPr>
          <w:rFonts w:eastAsiaTheme="minorHAnsi" w:cs="Calibri"/>
          <w:b/>
          <w:sz w:val="28"/>
          <w:szCs w:val="24"/>
          <w:lang w:val="es-ES"/>
        </w:rPr>
      </w:pPr>
    </w:p>
    <w:p w14:paraId="231B626F" w14:textId="77777777" w:rsidR="006B0203" w:rsidRDefault="006B0203" w:rsidP="009F6C37">
      <w:pPr>
        <w:autoSpaceDE w:val="0"/>
        <w:autoSpaceDN w:val="0"/>
        <w:adjustRightInd w:val="0"/>
        <w:spacing w:after="0" w:line="360" w:lineRule="auto"/>
        <w:rPr>
          <w:rFonts w:eastAsiaTheme="minorHAnsi" w:cs="Calibri"/>
          <w:b/>
          <w:sz w:val="28"/>
          <w:szCs w:val="24"/>
          <w:lang w:val="es-ES"/>
        </w:rPr>
      </w:pPr>
    </w:p>
    <w:p w14:paraId="1AED5CA3" w14:textId="438330EA" w:rsidR="00B35AD5" w:rsidRPr="009D1452" w:rsidRDefault="00494591" w:rsidP="009F6C37">
      <w:pPr>
        <w:autoSpaceDE w:val="0"/>
        <w:autoSpaceDN w:val="0"/>
        <w:adjustRightInd w:val="0"/>
        <w:spacing w:after="0" w:line="360" w:lineRule="auto"/>
        <w:rPr>
          <w:rFonts w:eastAsiaTheme="minorHAnsi" w:cs="Calibri"/>
          <w:b/>
          <w:sz w:val="28"/>
          <w:szCs w:val="24"/>
          <w:lang w:val="es-ES"/>
        </w:rPr>
      </w:pPr>
      <w:r w:rsidRPr="009D1452">
        <w:rPr>
          <w:rFonts w:eastAsiaTheme="minorHAnsi" w:cs="Calibri"/>
          <w:b/>
          <w:sz w:val="28"/>
          <w:szCs w:val="24"/>
          <w:lang w:val="es-ES"/>
        </w:rPr>
        <w:lastRenderedPageBreak/>
        <w:t>R</w:t>
      </w:r>
      <w:r w:rsidR="00EC02DA" w:rsidRPr="009D1452">
        <w:rPr>
          <w:rFonts w:eastAsiaTheme="minorHAnsi" w:cs="Calibri"/>
          <w:b/>
          <w:sz w:val="28"/>
          <w:szCs w:val="24"/>
          <w:lang w:val="es-ES"/>
        </w:rPr>
        <w:t>esumen</w:t>
      </w:r>
    </w:p>
    <w:p w14:paraId="37A28C8E" w14:textId="2D1A1494" w:rsidR="00A11CC8" w:rsidRPr="009F6C37" w:rsidRDefault="008A2233" w:rsidP="000C1D9C">
      <w:pPr>
        <w:pStyle w:val="NormalWeb"/>
        <w:shd w:val="clear" w:color="auto" w:fill="FFFFFF"/>
        <w:spacing w:before="0" w:beforeAutospacing="0" w:after="0" w:afterAutospacing="0" w:line="360" w:lineRule="auto"/>
        <w:jc w:val="both"/>
        <w:textAlignment w:val="baseline"/>
      </w:pPr>
      <w:r w:rsidRPr="009F6C37">
        <w:t>El</w:t>
      </w:r>
      <w:r w:rsidR="006D1765" w:rsidRPr="009F6C37">
        <w:rPr>
          <w:lang w:val="es-ES" w:eastAsia="es-ES"/>
        </w:rPr>
        <w:t xml:space="preserve"> objetivo de este artículo</w:t>
      </w:r>
      <w:r w:rsidR="00753B39" w:rsidRPr="009F6C37">
        <w:rPr>
          <w:lang w:val="es-ES" w:eastAsia="es-ES"/>
        </w:rPr>
        <w:t xml:space="preserve"> es </w:t>
      </w:r>
      <w:r w:rsidR="005E3194" w:rsidRPr="009F6C37">
        <w:rPr>
          <w:lang w:val="es-ES" w:eastAsia="es-ES"/>
        </w:rPr>
        <w:t>mostrar la</w:t>
      </w:r>
      <w:r w:rsidR="00445390" w:rsidRPr="009F6C37">
        <w:rPr>
          <w:lang w:val="es-ES" w:eastAsia="es-ES"/>
        </w:rPr>
        <w:t>s</w:t>
      </w:r>
      <w:r w:rsidR="005E3194" w:rsidRPr="009F6C37">
        <w:rPr>
          <w:lang w:val="es-ES" w:eastAsia="es-ES"/>
        </w:rPr>
        <w:t xml:space="preserve"> experiencias e</w:t>
      </w:r>
      <w:r w:rsidR="00EF042A" w:rsidRPr="009F6C37">
        <w:rPr>
          <w:lang w:val="es-ES" w:eastAsia="es-ES"/>
        </w:rPr>
        <w:t>n torno a la conceptualizació</w:t>
      </w:r>
      <w:r w:rsidR="005E3194" w:rsidRPr="009F6C37">
        <w:rPr>
          <w:lang w:val="es-ES" w:eastAsia="es-ES"/>
        </w:rPr>
        <w:t>n</w:t>
      </w:r>
      <w:r w:rsidR="0033409E" w:rsidRPr="009F6C37">
        <w:rPr>
          <w:lang w:val="es-ES" w:eastAsia="es-ES"/>
        </w:rPr>
        <w:t>, validación</w:t>
      </w:r>
      <w:r w:rsidR="005E3194" w:rsidRPr="009F6C37">
        <w:rPr>
          <w:lang w:val="es-ES" w:eastAsia="es-ES"/>
        </w:rPr>
        <w:t xml:space="preserve"> e implementación </w:t>
      </w:r>
      <w:r w:rsidR="00753B39" w:rsidRPr="009F6C37">
        <w:rPr>
          <w:lang w:val="es-ES" w:eastAsia="es-ES"/>
        </w:rPr>
        <w:t xml:space="preserve">de entrevistas </w:t>
      </w:r>
      <w:r w:rsidR="005E3194" w:rsidRPr="009F6C37">
        <w:rPr>
          <w:lang w:val="es-ES" w:eastAsia="es-ES"/>
        </w:rPr>
        <w:t>elabor</w:t>
      </w:r>
      <w:r w:rsidR="00753B39" w:rsidRPr="009F6C37">
        <w:rPr>
          <w:lang w:val="es-ES" w:eastAsia="es-ES"/>
        </w:rPr>
        <w:t xml:space="preserve">adas </w:t>
      </w:r>
      <w:r w:rsidR="005E3194" w:rsidRPr="009F6C37">
        <w:rPr>
          <w:lang w:val="es-ES" w:eastAsia="es-ES"/>
        </w:rPr>
        <w:t>para analizar las prácticas educativas que convergen en la enseñanza y el aprendizaje de lenguas extranjeras a estudiantes con discapacidad visual en una universidad pública mexicana</w:t>
      </w:r>
      <w:r w:rsidR="006D1765" w:rsidRPr="009F6C37">
        <w:rPr>
          <w:lang w:val="es-ES" w:eastAsia="es-ES"/>
        </w:rPr>
        <w:t>. Como</w:t>
      </w:r>
      <w:r w:rsidR="00753B39" w:rsidRPr="009F6C37">
        <w:rPr>
          <w:lang w:val="es-ES" w:eastAsia="es-ES"/>
        </w:rPr>
        <w:t xml:space="preserve"> estrategia de investigación</w:t>
      </w:r>
      <w:r w:rsidR="00C11906" w:rsidRPr="009F6C37">
        <w:rPr>
          <w:lang w:val="es-ES" w:eastAsia="es-ES"/>
        </w:rPr>
        <w:t>,</w:t>
      </w:r>
      <w:r w:rsidR="00753B39" w:rsidRPr="009F6C37">
        <w:rPr>
          <w:lang w:val="es-ES" w:eastAsia="es-ES"/>
        </w:rPr>
        <w:t xml:space="preserve"> se diseñaron, validaron (</w:t>
      </w:r>
      <w:r w:rsidR="00825625" w:rsidRPr="009F6C37">
        <w:rPr>
          <w:lang w:val="es-ES" w:eastAsia="es-ES"/>
        </w:rPr>
        <w:t>a través</w:t>
      </w:r>
      <w:r w:rsidR="00753B39" w:rsidRPr="009F6C37">
        <w:rPr>
          <w:lang w:val="es-ES" w:eastAsia="es-ES"/>
        </w:rPr>
        <w:t xml:space="preserve"> </w:t>
      </w:r>
      <w:r w:rsidR="00825625" w:rsidRPr="009F6C37">
        <w:rPr>
          <w:lang w:val="es-ES" w:eastAsia="es-ES"/>
        </w:rPr>
        <w:t>d</w:t>
      </w:r>
      <w:r w:rsidR="00753B39" w:rsidRPr="009F6C37">
        <w:rPr>
          <w:lang w:val="es-ES" w:eastAsia="es-ES"/>
        </w:rPr>
        <w:t>el método de consulta a expertos) y aplicaron tres entrevistas para recuperar información sobre las prácticas educativas de carácter institucional, educativo y social que han impactado en los procesos de enseñar y aprender una lengua extranjera en estudiantes con discapacidad visual en el nivel superior.</w:t>
      </w:r>
      <w:r w:rsidR="0033409E" w:rsidRPr="009F6C37">
        <w:rPr>
          <w:lang w:val="es-ES" w:eastAsia="es-ES"/>
        </w:rPr>
        <w:t xml:space="preserve"> </w:t>
      </w:r>
      <w:r w:rsidR="0049573E" w:rsidRPr="009F6C37">
        <w:rPr>
          <w:lang w:val="es-ES" w:eastAsia="es-ES"/>
        </w:rPr>
        <w:t>El diseño metodológico consistió de cinco pasos</w:t>
      </w:r>
      <w:r w:rsidR="00EC0A44" w:rsidRPr="009F6C37">
        <w:rPr>
          <w:lang w:val="es-ES" w:eastAsia="es-ES"/>
        </w:rPr>
        <w:t>:</w:t>
      </w:r>
      <w:r w:rsidR="00F012A9" w:rsidRPr="009F6C37">
        <w:rPr>
          <w:lang w:val="es-ES" w:eastAsia="es-ES"/>
        </w:rPr>
        <w:t xml:space="preserve"> </w:t>
      </w:r>
      <w:r w:rsidR="00EC0A44" w:rsidRPr="009F6C37">
        <w:rPr>
          <w:i/>
          <w:iCs/>
          <w:lang w:val="es-ES" w:eastAsia="es-ES"/>
        </w:rPr>
        <w:t>1)</w:t>
      </w:r>
      <w:r w:rsidR="00EC0A44" w:rsidRPr="009F6C37">
        <w:rPr>
          <w:lang w:val="es-ES" w:eastAsia="es-ES"/>
        </w:rPr>
        <w:t xml:space="preserve"> </w:t>
      </w:r>
      <w:r w:rsidR="00F012A9" w:rsidRPr="009F6C37">
        <w:rPr>
          <w:lang w:val="es-ES" w:eastAsia="es-ES"/>
        </w:rPr>
        <w:t>la elaboración</w:t>
      </w:r>
      <w:r w:rsidR="00CE6900" w:rsidRPr="009F6C37">
        <w:rPr>
          <w:lang w:val="es-ES" w:eastAsia="es-ES"/>
        </w:rPr>
        <w:t xml:space="preserve"> del instrumento</w:t>
      </w:r>
      <w:r w:rsidR="00EC0A44" w:rsidRPr="009F6C37">
        <w:rPr>
          <w:lang w:val="es-ES" w:eastAsia="es-ES"/>
        </w:rPr>
        <w:t xml:space="preserve">, </w:t>
      </w:r>
      <w:r w:rsidR="00EC0A44" w:rsidRPr="009F6C37">
        <w:rPr>
          <w:i/>
          <w:iCs/>
          <w:lang w:val="es-ES" w:eastAsia="es-ES"/>
        </w:rPr>
        <w:t>2)</w:t>
      </w:r>
      <w:r w:rsidR="00F012A9" w:rsidRPr="009F6C37">
        <w:rPr>
          <w:lang w:val="es-ES" w:eastAsia="es-ES"/>
        </w:rPr>
        <w:t xml:space="preserve"> la implementación </w:t>
      </w:r>
      <w:r w:rsidR="00CE6900" w:rsidRPr="009F6C37">
        <w:rPr>
          <w:lang w:val="es-ES" w:eastAsia="es-ES"/>
        </w:rPr>
        <w:t>de este</w:t>
      </w:r>
      <w:r w:rsidR="00EC0A44" w:rsidRPr="009F6C37">
        <w:rPr>
          <w:lang w:val="es-ES" w:eastAsia="es-ES"/>
        </w:rPr>
        <w:t>,</w:t>
      </w:r>
      <w:r w:rsidR="00F012A9" w:rsidRPr="009F6C37">
        <w:rPr>
          <w:lang w:val="es-ES" w:eastAsia="es-ES"/>
        </w:rPr>
        <w:t xml:space="preserve"> </w:t>
      </w:r>
      <w:r w:rsidR="00EC0A44" w:rsidRPr="009F6C37">
        <w:rPr>
          <w:i/>
          <w:iCs/>
          <w:lang w:val="es-ES" w:eastAsia="es-ES"/>
        </w:rPr>
        <w:t>3</w:t>
      </w:r>
      <w:r w:rsidR="0049573E" w:rsidRPr="009F6C37">
        <w:rPr>
          <w:i/>
          <w:iCs/>
          <w:lang w:val="es-ES" w:eastAsia="es-ES"/>
        </w:rPr>
        <w:t>)</w:t>
      </w:r>
      <w:r w:rsidR="0049573E" w:rsidRPr="009F6C37">
        <w:rPr>
          <w:lang w:val="es-ES" w:eastAsia="es-ES"/>
        </w:rPr>
        <w:t xml:space="preserve"> la consulta a expertos</w:t>
      </w:r>
      <w:r w:rsidR="00EC0A44" w:rsidRPr="009F6C37">
        <w:rPr>
          <w:lang w:val="es-ES" w:eastAsia="es-ES"/>
        </w:rPr>
        <w:t>,</w:t>
      </w:r>
      <w:r w:rsidR="0049573E" w:rsidRPr="009F6C37">
        <w:rPr>
          <w:lang w:val="es-ES" w:eastAsia="es-ES"/>
        </w:rPr>
        <w:t xml:space="preserve"> </w:t>
      </w:r>
      <w:r w:rsidR="00EC0A44" w:rsidRPr="009F6C37">
        <w:rPr>
          <w:i/>
          <w:iCs/>
          <w:lang w:val="es-ES" w:eastAsia="es-ES"/>
        </w:rPr>
        <w:t>4</w:t>
      </w:r>
      <w:r w:rsidR="0049573E" w:rsidRPr="009F6C37">
        <w:rPr>
          <w:i/>
          <w:iCs/>
          <w:lang w:val="es-ES" w:eastAsia="es-ES"/>
        </w:rPr>
        <w:t>)</w:t>
      </w:r>
      <w:r w:rsidR="0049573E" w:rsidRPr="009F6C37">
        <w:rPr>
          <w:lang w:val="es-ES" w:eastAsia="es-ES"/>
        </w:rPr>
        <w:t xml:space="preserve"> la reelaboración </w:t>
      </w:r>
      <w:r w:rsidR="00F012A9" w:rsidRPr="009F6C37">
        <w:rPr>
          <w:lang w:val="es-ES" w:eastAsia="es-ES"/>
        </w:rPr>
        <w:t>de</w:t>
      </w:r>
      <w:r w:rsidR="00CE6900" w:rsidRPr="009F6C37">
        <w:rPr>
          <w:lang w:val="es-ES" w:eastAsia="es-ES"/>
        </w:rPr>
        <w:t>l</w:t>
      </w:r>
      <w:r w:rsidR="00F012A9" w:rsidRPr="009F6C37">
        <w:rPr>
          <w:lang w:val="es-ES" w:eastAsia="es-ES"/>
        </w:rPr>
        <w:t xml:space="preserve"> instrumento</w:t>
      </w:r>
      <w:r w:rsidR="0049573E" w:rsidRPr="009F6C37">
        <w:rPr>
          <w:lang w:val="es-ES" w:eastAsia="es-ES"/>
        </w:rPr>
        <w:t xml:space="preserve"> y </w:t>
      </w:r>
      <w:r w:rsidR="00EC0A44" w:rsidRPr="009F6C37">
        <w:rPr>
          <w:i/>
          <w:iCs/>
          <w:lang w:val="es-ES" w:eastAsia="es-ES"/>
        </w:rPr>
        <w:t>5)</w:t>
      </w:r>
      <w:r w:rsidR="00EC0A44" w:rsidRPr="009F6C37">
        <w:rPr>
          <w:lang w:val="es-ES" w:eastAsia="es-ES"/>
        </w:rPr>
        <w:t xml:space="preserve"> </w:t>
      </w:r>
      <w:r w:rsidR="0049573E" w:rsidRPr="009F6C37">
        <w:rPr>
          <w:lang w:val="es-ES" w:eastAsia="es-ES"/>
        </w:rPr>
        <w:t xml:space="preserve">el </w:t>
      </w:r>
      <w:r w:rsidR="00BF0BC8" w:rsidRPr="009F6C37">
        <w:rPr>
          <w:lang w:val="es-ES" w:eastAsia="es-ES"/>
        </w:rPr>
        <w:t>consenso</w:t>
      </w:r>
      <w:r w:rsidR="0049573E" w:rsidRPr="009F6C37">
        <w:rPr>
          <w:lang w:val="es-ES" w:eastAsia="es-ES"/>
        </w:rPr>
        <w:t xml:space="preserve"> de los expertos. </w:t>
      </w:r>
      <w:r w:rsidR="00F012A9" w:rsidRPr="009F6C37">
        <w:rPr>
          <w:lang w:eastAsia="es-ES"/>
        </w:rPr>
        <w:t xml:space="preserve">Los hallazgos muestran que el uso del proceso de validación en cinco pasos secuenciales garantiza, a través del registro de </w:t>
      </w:r>
      <w:r w:rsidR="008373E7" w:rsidRPr="009F6C37">
        <w:rPr>
          <w:lang w:eastAsia="es-ES"/>
        </w:rPr>
        <w:t xml:space="preserve">las valoraciones </w:t>
      </w:r>
      <w:r w:rsidR="00F012A9" w:rsidRPr="009F6C37">
        <w:rPr>
          <w:lang w:eastAsia="es-ES"/>
        </w:rPr>
        <w:t>de los jueces</w:t>
      </w:r>
      <w:r w:rsidR="008373E7" w:rsidRPr="009F6C37">
        <w:rPr>
          <w:lang w:eastAsia="es-ES"/>
        </w:rPr>
        <w:t>, antes y después del pilotaje del instrumento</w:t>
      </w:r>
      <w:r w:rsidR="00F012A9" w:rsidRPr="009F6C37">
        <w:rPr>
          <w:lang w:eastAsia="es-ES"/>
        </w:rPr>
        <w:t xml:space="preserve">, </w:t>
      </w:r>
      <w:r w:rsidR="00702952" w:rsidRPr="009F6C37">
        <w:rPr>
          <w:lang w:eastAsia="es-ES"/>
        </w:rPr>
        <w:t>la</w:t>
      </w:r>
      <w:r w:rsidR="00F012A9" w:rsidRPr="009F6C37">
        <w:rPr>
          <w:lang w:eastAsia="es-ES"/>
        </w:rPr>
        <w:t xml:space="preserve"> organización </w:t>
      </w:r>
      <w:r w:rsidR="00702952" w:rsidRPr="009F6C37">
        <w:rPr>
          <w:lang w:eastAsia="es-ES"/>
        </w:rPr>
        <w:t xml:space="preserve">clara y coherente </w:t>
      </w:r>
      <w:r w:rsidR="00F012A9" w:rsidRPr="009F6C37">
        <w:rPr>
          <w:lang w:eastAsia="es-ES"/>
        </w:rPr>
        <w:t xml:space="preserve">de la información en ítems de acuerdo </w:t>
      </w:r>
      <w:r w:rsidR="00CE6900" w:rsidRPr="009F6C37">
        <w:rPr>
          <w:lang w:eastAsia="es-ES"/>
        </w:rPr>
        <w:t xml:space="preserve">con </w:t>
      </w:r>
      <w:r w:rsidR="00F012A9" w:rsidRPr="009F6C37">
        <w:rPr>
          <w:lang w:eastAsia="es-ES"/>
        </w:rPr>
        <w:t xml:space="preserve">cada </w:t>
      </w:r>
      <w:r w:rsidR="00702952" w:rsidRPr="009F6C37">
        <w:rPr>
          <w:lang w:eastAsia="es-ES"/>
        </w:rPr>
        <w:t>dimensión</w:t>
      </w:r>
      <w:r w:rsidR="00F012A9" w:rsidRPr="009F6C37">
        <w:rPr>
          <w:lang w:eastAsia="es-ES"/>
        </w:rPr>
        <w:t xml:space="preserve">. </w:t>
      </w:r>
      <w:r w:rsidR="0033409E" w:rsidRPr="009F6C37">
        <w:rPr>
          <w:color w:val="000000"/>
        </w:rPr>
        <w:t>El análisis de los datos obtenidos durante el proceso de validación arrojó un alto consens</w:t>
      </w:r>
      <w:r w:rsidR="004F7D6A" w:rsidRPr="009F6C37">
        <w:rPr>
          <w:color w:val="000000"/>
        </w:rPr>
        <w:t>o por parte de los expertos</w:t>
      </w:r>
      <w:r w:rsidR="00CE6900" w:rsidRPr="009F6C37">
        <w:rPr>
          <w:color w:val="000000"/>
        </w:rPr>
        <w:t>,</w:t>
      </w:r>
      <w:r w:rsidR="004F7D6A" w:rsidRPr="009F6C37">
        <w:rPr>
          <w:color w:val="000000"/>
        </w:rPr>
        <w:t xml:space="preserve"> con</w:t>
      </w:r>
      <w:r w:rsidR="0033409E" w:rsidRPr="009F6C37">
        <w:rPr>
          <w:color w:val="000000"/>
        </w:rPr>
        <w:t xml:space="preserve"> una alta coherenc</w:t>
      </w:r>
      <w:r w:rsidR="006D1765" w:rsidRPr="009F6C37">
        <w:rPr>
          <w:color w:val="000000"/>
        </w:rPr>
        <w:t>ia interna (alfa de Cronbach &gt;</w:t>
      </w:r>
      <w:r w:rsidR="00CE6900" w:rsidRPr="009F6C37">
        <w:rPr>
          <w:color w:val="000000"/>
        </w:rPr>
        <w:t xml:space="preserve"> </w:t>
      </w:r>
      <w:r w:rsidR="006D1765" w:rsidRPr="009F6C37">
        <w:rPr>
          <w:color w:val="000000"/>
        </w:rPr>
        <w:t>0.</w:t>
      </w:r>
      <w:r w:rsidR="0033409E" w:rsidRPr="009F6C37">
        <w:rPr>
          <w:color w:val="000000"/>
        </w:rPr>
        <w:t>80) en cada una de las secciones de los instrumentos</w:t>
      </w:r>
      <w:r w:rsidR="0033409E" w:rsidRPr="009F6C37">
        <w:t>.</w:t>
      </w:r>
    </w:p>
    <w:p w14:paraId="22B49BFE" w14:textId="5C94313A" w:rsidR="00994717" w:rsidRPr="009F6C37" w:rsidRDefault="00994717" w:rsidP="000C1D9C">
      <w:pPr>
        <w:autoSpaceDE w:val="0"/>
        <w:autoSpaceDN w:val="0"/>
        <w:adjustRightInd w:val="0"/>
        <w:spacing w:after="0" w:line="360" w:lineRule="auto"/>
        <w:jc w:val="both"/>
        <w:rPr>
          <w:rFonts w:ascii="Times New Roman" w:hAnsi="Times New Roman"/>
          <w:i/>
          <w:sz w:val="24"/>
          <w:szCs w:val="24"/>
          <w:lang w:eastAsia="es-MX"/>
        </w:rPr>
      </w:pPr>
      <w:r w:rsidRPr="009D1452">
        <w:rPr>
          <w:rFonts w:eastAsiaTheme="minorHAnsi" w:cs="Calibri"/>
          <w:b/>
          <w:sz w:val="28"/>
          <w:szCs w:val="24"/>
          <w:lang w:val="es-ES"/>
        </w:rPr>
        <w:t xml:space="preserve">Palabras </w:t>
      </w:r>
      <w:r w:rsidR="000C1D9C" w:rsidRPr="009D1452">
        <w:rPr>
          <w:rFonts w:eastAsiaTheme="minorHAnsi" w:cs="Calibri"/>
          <w:b/>
          <w:sz w:val="28"/>
          <w:szCs w:val="24"/>
          <w:lang w:val="es-ES"/>
        </w:rPr>
        <w:t>c</w:t>
      </w:r>
      <w:r w:rsidRPr="009D1452">
        <w:rPr>
          <w:rFonts w:eastAsiaTheme="minorHAnsi" w:cs="Calibri"/>
          <w:b/>
          <w:sz w:val="28"/>
          <w:szCs w:val="24"/>
          <w:lang w:val="es-ES"/>
        </w:rPr>
        <w:t>lave:</w:t>
      </w:r>
      <w:r w:rsidRPr="009F6C37">
        <w:rPr>
          <w:rFonts w:ascii="Times New Roman" w:hAnsi="Times New Roman"/>
          <w:b/>
          <w:sz w:val="24"/>
          <w:szCs w:val="24"/>
          <w:lang w:eastAsia="es-MX"/>
        </w:rPr>
        <w:t xml:space="preserve"> </w:t>
      </w:r>
      <w:r w:rsidR="000C1D9C" w:rsidRPr="009F6C37">
        <w:rPr>
          <w:rFonts w:ascii="Times New Roman" w:hAnsi="Times New Roman"/>
          <w:sz w:val="24"/>
          <w:szCs w:val="24"/>
          <w:lang w:eastAsia="es-MX"/>
        </w:rPr>
        <w:t>discapacidad visual, entrevistas, inclusión educativa, metodología, validación.</w:t>
      </w:r>
    </w:p>
    <w:p w14:paraId="449F5E28" w14:textId="77777777" w:rsidR="00DC4062" w:rsidRPr="009F6C37" w:rsidRDefault="00DC4062" w:rsidP="000C1D9C">
      <w:pPr>
        <w:autoSpaceDE w:val="0"/>
        <w:autoSpaceDN w:val="0"/>
        <w:adjustRightInd w:val="0"/>
        <w:spacing w:after="0" w:line="360" w:lineRule="auto"/>
        <w:jc w:val="both"/>
        <w:rPr>
          <w:rFonts w:ascii="Times New Roman" w:hAnsi="Times New Roman"/>
          <w:b/>
          <w:sz w:val="32"/>
          <w:szCs w:val="32"/>
          <w:lang w:eastAsia="es-MX"/>
        </w:rPr>
      </w:pPr>
    </w:p>
    <w:p w14:paraId="451AB2AB" w14:textId="208E543C" w:rsidR="00A52934" w:rsidRPr="009F6C37" w:rsidRDefault="00A52934" w:rsidP="000C1D9C">
      <w:pPr>
        <w:autoSpaceDE w:val="0"/>
        <w:autoSpaceDN w:val="0"/>
        <w:adjustRightInd w:val="0"/>
        <w:spacing w:after="0" w:line="360" w:lineRule="auto"/>
        <w:jc w:val="both"/>
        <w:rPr>
          <w:rFonts w:ascii="Times New Roman" w:hAnsi="Times New Roman"/>
          <w:b/>
          <w:sz w:val="24"/>
          <w:szCs w:val="24"/>
          <w:lang w:val="en-AU" w:eastAsia="es-MX"/>
        </w:rPr>
      </w:pPr>
      <w:r w:rsidRPr="009D1452">
        <w:rPr>
          <w:rFonts w:eastAsiaTheme="minorHAnsi" w:cs="Calibri"/>
          <w:b/>
          <w:sz w:val="28"/>
          <w:szCs w:val="24"/>
          <w:lang w:val="es-ES"/>
        </w:rPr>
        <w:t>Abstract</w:t>
      </w:r>
      <w:r w:rsidR="00494591" w:rsidRPr="009D1452">
        <w:rPr>
          <w:rFonts w:eastAsiaTheme="minorHAnsi" w:cs="Calibri"/>
          <w:b/>
          <w:sz w:val="28"/>
          <w:szCs w:val="24"/>
          <w:lang w:val="es-ES"/>
        </w:rPr>
        <w:t xml:space="preserve"> </w:t>
      </w:r>
      <w:r w:rsidRPr="009D1452">
        <w:rPr>
          <w:rFonts w:eastAsiaTheme="minorHAnsi" w:cs="Calibri"/>
          <w:b/>
          <w:sz w:val="28"/>
          <w:szCs w:val="24"/>
          <w:lang w:val="es-ES"/>
        </w:rPr>
        <w:br/>
      </w:r>
      <w:r w:rsidR="008A2233" w:rsidRPr="009F6C37">
        <w:rPr>
          <w:rFonts w:ascii="Times New Roman" w:hAnsi="Times New Roman"/>
          <w:sz w:val="24"/>
          <w:szCs w:val="24"/>
          <w:lang w:val="en-AU" w:eastAsia="es-MX"/>
        </w:rPr>
        <w:t xml:space="preserve">The </w:t>
      </w:r>
      <w:r w:rsidR="00994717" w:rsidRPr="009F6C37">
        <w:rPr>
          <w:rFonts w:ascii="Times New Roman" w:hAnsi="Times New Roman"/>
          <w:sz w:val="24"/>
          <w:szCs w:val="24"/>
          <w:lang w:val="en-US" w:eastAsia="es-MX"/>
        </w:rPr>
        <w:t>purpose</w:t>
      </w:r>
      <w:r w:rsidRPr="009F6C37">
        <w:rPr>
          <w:rFonts w:ascii="Times New Roman" w:hAnsi="Times New Roman"/>
          <w:sz w:val="24"/>
          <w:szCs w:val="24"/>
          <w:lang w:val="en-US" w:eastAsia="es-MX"/>
        </w:rPr>
        <w:t xml:space="preserve"> of this article is to show the experiences around the conceptualization, validation and implementation of interviews developed to analyze the educationa</w:t>
      </w:r>
      <w:r w:rsidR="00994717" w:rsidRPr="009F6C37">
        <w:rPr>
          <w:rFonts w:ascii="Times New Roman" w:hAnsi="Times New Roman"/>
          <w:sz w:val="24"/>
          <w:szCs w:val="24"/>
          <w:lang w:val="en-US" w:eastAsia="es-MX"/>
        </w:rPr>
        <w:t>l practices that converge in second language</w:t>
      </w:r>
      <w:r w:rsidRPr="009F6C37">
        <w:rPr>
          <w:rFonts w:ascii="Times New Roman" w:hAnsi="Times New Roman"/>
          <w:sz w:val="24"/>
          <w:szCs w:val="24"/>
          <w:lang w:val="en-US" w:eastAsia="es-MX"/>
        </w:rPr>
        <w:t xml:space="preserve"> teaching and learning </w:t>
      </w:r>
      <w:r w:rsidR="00994717" w:rsidRPr="009F6C37">
        <w:rPr>
          <w:rFonts w:ascii="Times New Roman" w:hAnsi="Times New Roman"/>
          <w:sz w:val="24"/>
          <w:szCs w:val="24"/>
          <w:lang w:val="en-US" w:eastAsia="es-MX"/>
        </w:rPr>
        <w:t>processes ​​to students with visual impairment</w:t>
      </w:r>
      <w:r w:rsidRPr="009F6C37">
        <w:rPr>
          <w:rFonts w:ascii="Times New Roman" w:hAnsi="Times New Roman"/>
          <w:sz w:val="24"/>
          <w:szCs w:val="24"/>
          <w:lang w:val="en-US" w:eastAsia="es-MX"/>
        </w:rPr>
        <w:t xml:space="preserve"> in a </w:t>
      </w:r>
      <w:r w:rsidR="00994717" w:rsidRPr="009F6C37">
        <w:rPr>
          <w:rFonts w:ascii="Times New Roman" w:hAnsi="Times New Roman"/>
          <w:sz w:val="24"/>
          <w:szCs w:val="24"/>
          <w:lang w:val="en-US" w:eastAsia="es-MX"/>
        </w:rPr>
        <w:t xml:space="preserve">Mexican </w:t>
      </w:r>
      <w:r w:rsidRPr="009F6C37">
        <w:rPr>
          <w:rFonts w:ascii="Times New Roman" w:hAnsi="Times New Roman"/>
          <w:sz w:val="24"/>
          <w:szCs w:val="24"/>
          <w:lang w:val="en-US" w:eastAsia="es-MX"/>
        </w:rPr>
        <w:t>public university</w:t>
      </w:r>
      <w:r w:rsidR="004C1974" w:rsidRPr="009F6C37">
        <w:rPr>
          <w:rFonts w:ascii="Times New Roman" w:hAnsi="Times New Roman"/>
          <w:sz w:val="24"/>
          <w:szCs w:val="24"/>
          <w:lang w:val="en-US" w:eastAsia="es-MX"/>
        </w:rPr>
        <w:t>.</w:t>
      </w:r>
      <w:r w:rsidRPr="009F6C37">
        <w:rPr>
          <w:rFonts w:ascii="Times New Roman" w:hAnsi="Times New Roman"/>
          <w:sz w:val="24"/>
          <w:szCs w:val="24"/>
          <w:lang w:val="en-US" w:eastAsia="es-MX"/>
        </w:rPr>
        <w:t xml:space="preserve"> </w:t>
      </w:r>
      <w:r w:rsidR="004C1974" w:rsidRPr="009F6C37">
        <w:rPr>
          <w:rFonts w:ascii="Times New Roman" w:hAnsi="Times New Roman"/>
          <w:sz w:val="24"/>
          <w:szCs w:val="24"/>
          <w:lang w:val="en-US" w:eastAsia="es-MX"/>
        </w:rPr>
        <w:t xml:space="preserve">As </w:t>
      </w:r>
      <w:r w:rsidRPr="009F6C37">
        <w:rPr>
          <w:rFonts w:ascii="Times New Roman" w:hAnsi="Times New Roman"/>
          <w:sz w:val="24"/>
          <w:szCs w:val="24"/>
          <w:lang w:val="en-US" w:eastAsia="es-MX"/>
        </w:rPr>
        <w:t>a research strategy, three interviews were designed, validated (through the method of consulting experts) and applied to retrieve information on educational practices of an institutional, educational and social nature that have impacted the processes of teaching and learning a foreign language in students with visual impairment in the upper level. The methodological design consisted of five steps</w:t>
      </w:r>
      <w:r w:rsidR="00B67A40" w:rsidRPr="009F6C37">
        <w:rPr>
          <w:rFonts w:ascii="Times New Roman" w:hAnsi="Times New Roman"/>
          <w:sz w:val="24"/>
          <w:szCs w:val="24"/>
          <w:lang w:val="en-US" w:eastAsia="es-MX"/>
        </w:rPr>
        <w:t>:</w:t>
      </w:r>
      <w:r w:rsidRPr="009F6C37">
        <w:rPr>
          <w:rFonts w:ascii="Times New Roman" w:hAnsi="Times New Roman"/>
          <w:sz w:val="24"/>
          <w:szCs w:val="24"/>
          <w:lang w:val="en-US" w:eastAsia="es-MX"/>
        </w:rPr>
        <w:t xml:space="preserve"> </w:t>
      </w:r>
      <w:r w:rsidR="00B67A40" w:rsidRPr="009F6C37">
        <w:rPr>
          <w:rFonts w:ascii="Times New Roman" w:hAnsi="Times New Roman"/>
          <w:i/>
          <w:iCs/>
          <w:sz w:val="24"/>
          <w:szCs w:val="24"/>
          <w:lang w:val="en-US" w:eastAsia="es-MX"/>
        </w:rPr>
        <w:t>1)</w:t>
      </w:r>
      <w:r w:rsidR="00B67A40" w:rsidRPr="009F6C37">
        <w:rPr>
          <w:rFonts w:ascii="Times New Roman" w:hAnsi="Times New Roman"/>
          <w:sz w:val="24"/>
          <w:szCs w:val="24"/>
          <w:lang w:val="en-US" w:eastAsia="es-MX"/>
        </w:rPr>
        <w:t xml:space="preserve"> </w:t>
      </w:r>
      <w:r w:rsidRPr="009F6C37">
        <w:rPr>
          <w:rFonts w:ascii="Times New Roman" w:hAnsi="Times New Roman"/>
          <w:sz w:val="24"/>
          <w:szCs w:val="24"/>
          <w:lang w:val="en-US" w:eastAsia="es-MX"/>
        </w:rPr>
        <w:t>the elaboration of the instrument</w:t>
      </w:r>
      <w:r w:rsidR="00B67A40" w:rsidRPr="009F6C37">
        <w:rPr>
          <w:rFonts w:ascii="Times New Roman" w:hAnsi="Times New Roman"/>
          <w:sz w:val="24"/>
          <w:szCs w:val="24"/>
          <w:lang w:val="en-US" w:eastAsia="es-MX"/>
        </w:rPr>
        <w:t>,</w:t>
      </w:r>
      <w:r w:rsidRPr="009F6C37">
        <w:rPr>
          <w:rFonts w:ascii="Times New Roman" w:hAnsi="Times New Roman"/>
          <w:sz w:val="24"/>
          <w:szCs w:val="24"/>
          <w:lang w:val="en-US" w:eastAsia="es-MX"/>
        </w:rPr>
        <w:t xml:space="preserve"> </w:t>
      </w:r>
      <w:r w:rsidRPr="009F6C37">
        <w:rPr>
          <w:rFonts w:ascii="Times New Roman" w:hAnsi="Times New Roman"/>
          <w:i/>
          <w:iCs/>
          <w:sz w:val="24"/>
          <w:szCs w:val="24"/>
          <w:lang w:val="en-US" w:eastAsia="es-MX"/>
        </w:rPr>
        <w:t>2)</w:t>
      </w:r>
      <w:r w:rsidR="00B67A40" w:rsidRPr="009F6C37">
        <w:rPr>
          <w:rFonts w:ascii="Times New Roman" w:hAnsi="Times New Roman"/>
          <w:sz w:val="24"/>
          <w:szCs w:val="24"/>
          <w:lang w:val="en-US" w:eastAsia="es-MX"/>
        </w:rPr>
        <w:t xml:space="preserve"> the implementation of the instrument, </w:t>
      </w:r>
      <w:r w:rsidR="00B67A40" w:rsidRPr="009F6C37">
        <w:rPr>
          <w:rFonts w:ascii="Times New Roman" w:hAnsi="Times New Roman"/>
          <w:i/>
          <w:iCs/>
          <w:sz w:val="24"/>
          <w:szCs w:val="24"/>
          <w:lang w:val="en-US" w:eastAsia="es-MX"/>
        </w:rPr>
        <w:t>3)</w:t>
      </w:r>
      <w:r w:rsidRPr="009F6C37">
        <w:rPr>
          <w:rFonts w:ascii="Times New Roman" w:hAnsi="Times New Roman"/>
          <w:sz w:val="24"/>
          <w:szCs w:val="24"/>
          <w:lang w:val="en-US" w:eastAsia="es-MX"/>
        </w:rPr>
        <w:t xml:space="preserve"> the consultation </w:t>
      </w:r>
      <w:r w:rsidRPr="009F6C37">
        <w:rPr>
          <w:rFonts w:ascii="Times New Roman" w:hAnsi="Times New Roman"/>
          <w:sz w:val="24"/>
          <w:szCs w:val="24"/>
          <w:lang w:val="en-US" w:eastAsia="es-MX"/>
        </w:rPr>
        <w:lastRenderedPageBreak/>
        <w:t>of experts</w:t>
      </w:r>
      <w:r w:rsidR="00B67A40" w:rsidRPr="009F6C37">
        <w:rPr>
          <w:rFonts w:ascii="Times New Roman" w:hAnsi="Times New Roman"/>
          <w:sz w:val="24"/>
          <w:szCs w:val="24"/>
          <w:lang w:val="en-US" w:eastAsia="es-MX"/>
        </w:rPr>
        <w:t xml:space="preserve">, </w:t>
      </w:r>
      <w:r w:rsidR="00B67A40" w:rsidRPr="009F6C37">
        <w:rPr>
          <w:rFonts w:ascii="Times New Roman" w:hAnsi="Times New Roman"/>
          <w:i/>
          <w:iCs/>
          <w:sz w:val="24"/>
          <w:szCs w:val="24"/>
          <w:lang w:val="en-US" w:eastAsia="es-MX"/>
        </w:rPr>
        <w:t>4</w:t>
      </w:r>
      <w:r w:rsidRPr="009F6C37">
        <w:rPr>
          <w:rFonts w:ascii="Times New Roman" w:hAnsi="Times New Roman"/>
          <w:i/>
          <w:iCs/>
          <w:sz w:val="24"/>
          <w:szCs w:val="24"/>
          <w:lang w:val="en-US" w:eastAsia="es-MX"/>
        </w:rPr>
        <w:t>)</w:t>
      </w:r>
      <w:r w:rsidRPr="009F6C37">
        <w:rPr>
          <w:rFonts w:ascii="Times New Roman" w:hAnsi="Times New Roman"/>
          <w:sz w:val="24"/>
          <w:szCs w:val="24"/>
          <w:lang w:val="en-US" w:eastAsia="es-MX"/>
        </w:rPr>
        <w:t xml:space="preserve"> the re-elaboration of the instrument and </w:t>
      </w:r>
      <w:r w:rsidR="00B67A40" w:rsidRPr="009F6C37">
        <w:rPr>
          <w:rFonts w:ascii="Times New Roman" w:hAnsi="Times New Roman"/>
          <w:i/>
          <w:iCs/>
          <w:sz w:val="24"/>
          <w:szCs w:val="24"/>
          <w:lang w:val="en-US" w:eastAsia="es-MX"/>
        </w:rPr>
        <w:t>5)</w:t>
      </w:r>
      <w:r w:rsidR="00B67A40" w:rsidRPr="009F6C37">
        <w:rPr>
          <w:rFonts w:ascii="Times New Roman" w:hAnsi="Times New Roman"/>
          <w:sz w:val="24"/>
          <w:szCs w:val="24"/>
          <w:lang w:val="en-US" w:eastAsia="es-MX"/>
        </w:rPr>
        <w:t xml:space="preserve"> </w:t>
      </w:r>
      <w:r w:rsidRPr="009F6C37">
        <w:rPr>
          <w:rFonts w:ascii="Times New Roman" w:hAnsi="Times New Roman"/>
          <w:sz w:val="24"/>
          <w:szCs w:val="24"/>
          <w:lang w:val="en-US" w:eastAsia="es-MX"/>
        </w:rPr>
        <w:t>the cons</w:t>
      </w:r>
      <w:r w:rsidR="00994717" w:rsidRPr="009F6C37">
        <w:rPr>
          <w:rFonts w:ascii="Times New Roman" w:hAnsi="Times New Roman"/>
          <w:sz w:val="24"/>
          <w:szCs w:val="24"/>
          <w:lang w:val="en-US" w:eastAsia="es-MX"/>
        </w:rPr>
        <w:t>ensus of the experts. F</w:t>
      </w:r>
      <w:r w:rsidRPr="009F6C37">
        <w:rPr>
          <w:rFonts w:ascii="Times New Roman" w:hAnsi="Times New Roman"/>
          <w:sz w:val="24"/>
          <w:szCs w:val="24"/>
          <w:lang w:val="en-US" w:eastAsia="es-MX"/>
        </w:rPr>
        <w:t xml:space="preserve">indings show that the use of the validation process in five sequential steps guarantees, through the registration of the </w:t>
      </w:r>
      <w:r w:rsidR="0046040A" w:rsidRPr="009F6C37">
        <w:rPr>
          <w:rFonts w:ascii="Times New Roman" w:hAnsi="Times New Roman"/>
          <w:sz w:val="24"/>
          <w:szCs w:val="24"/>
          <w:lang w:val="en-US" w:eastAsia="es-MX"/>
        </w:rPr>
        <w:t xml:space="preserve">judges’ </w:t>
      </w:r>
      <w:r w:rsidRPr="009F6C37">
        <w:rPr>
          <w:rFonts w:ascii="Times New Roman" w:hAnsi="Times New Roman"/>
          <w:sz w:val="24"/>
          <w:szCs w:val="24"/>
          <w:lang w:val="en-US" w:eastAsia="es-MX"/>
        </w:rPr>
        <w:t>opinion, the clear and coherent organization of the information in items according to each dimension. The analysis of data obtained during the validation process showed a high consensus on the part of the experts with a high internal coherence (Cronbach's alpha</w:t>
      </w:r>
      <w:r w:rsidR="00107C65" w:rsidRPr="009F6C37">
        <w:rPr>
          <w:rFonts w:ascii="Times New Roman" w:hAnsi="Times New Roman"/>
          <w:sz w:val="24"/>
          <w:szCs w:val="24"/>
          <w:lang w:val="en-US" w:eastAsia="es-MX"/>
        </w:rPr>
        <w:t xml:space="preserve"> </w:t>
      </w:r>
      <w:r w:rsidRPr="009F6C37">
        <w:rPr>
          <w:rFonts w:ascii="Times New Roman" w:hAnsi="Times New Roman"/>
          <w:sz w:val="24"/>
          <w:szCs w:val="24"/>
          <w:lang w:val="en-US" w:eastAsia="es-MX"/>
        </w:rPr>
        <w:t>&gt; 0.80) in each of the sections of the instruments.</w:t>
      </w:r>
    </w:p>
    <w:p w14:paraId="3BCAC1EF" w14:textId="53ABAEF9" w:rsidR="007C30F9" w:rsidRDefault="007C30F9" w:rsidP="000C1D9C">
      <w:pPr>
        <w:autoSpaceDE w:val="0"/>
        <w:autoSpaceDN w:val="0"/>
        <w:adjustRightInd w:val="0"/>
        <w:spacing w:after="0" w:line="360" w:lineRule="auto"/>
        <w:jc w:val="both"/>
        <w:rPr>
          <w:rFonts w:ascii="Times New Roman" w:hAnsi="Times New Roman"/>
          <w:b/>
          <w:sz w:val="24"/>
          <w:szCs w:val="24"/>
          <w:lang w:val="en-AU" w:eastAsia="es-MX"/>
        </w:rPr>
      </w:pPr>
      <w:proofErr w:type="spellStart"/>
      <w:r w:rsidRPr="009D1452">
        <w:rPr>
          <w:rFonts w:eastAsiaTheme="minorHAnsi" w:cs="Calibri"/>
          <w:b/>
          <w:sz w:val="28"/>
          <w:szCs w:val="24"/>
          <w:lang w:val="es-ES"/>
        </w:rPr>
        <w:t>Key</w:t>
      </w:r>
      <w:r w:rsidR="000C1D9C" w:rsidRPr="009D1452">
        <w:rPr>
          <w:rFonts w:eastAsiaTheme="minorHAnsi" w:cs="Calibri"/>
          <w:b/>
          <w:sz w:val="28"/>
          <w:szCs w:val="24"/>
          <w:lang w:val="es-ES"/>
        </w:rPr>
        <w:t>w</w:t>
      </w:r>
      <w:r w:rsidRPr="009D1452">
        <w:rPr>
          <w:rFonts w:eastAsiaTheme="minorHAnsi" w:cs="Calibri"/>
          <w:b/>
          <w:sz w:val="28"/>
          <w:szCs w:val="24"/>
          <w:lang w:val="es-ES"/>
        </w:rPr>
        <w:t>ords</w:t>
      </w:r>
      <w:proofErr w:type="spellEnd"/>
      <w:r w:rsidRPr="009D1452">
        <w:rPr>
          <w:rFonts w:eastAsiaTheme="minorHAnsi" w:cs="Calibri"/>
          <w:b/>
          <w:sz w:val="28"/>
          <w:szCs w:val="24"/>
          <w:lang w:val="es-ES"/>
        </w:rPr>
        <w:t>:</w:t>
      </w:r>
      <w:r w:rsidRPr="009F6C37">
        <w:rPr>
          <w:rFonts w:ascii="Times New Roman" w:hAnsi="Times New Roman"/>
          <w:b/>
          <w:lang w:val="en-AU" w:eastAsia="es-MX"/>
        </w:rPr>
        <w:t xml:space="preserve"> </w:t>
      </w:r>
      <w:r w:rsidR="000C1D9C" w:rsidRPr="009F6C37">
        <w:rPr>
          <w:rFonts w:ascii="Times New Roman" w:hAnsi="Times New Roman"/>
          <w:iCs/>
          <w:sz w:val="24"/>
          <w:szCs w:val="24"/>
          <w:lang w:val="en-AU" w:eastAsia="es-MX"/>
        </w:rPr>
        <w:t>visual impairment, interviews, inclusive education, method, validation</w:t>
      </w:r>
      <w:r w:rsidR="006C1D1B" w:rsidRPr="009F6C37">
        <w:rPr>
          <w:rFonts w:ascii="Times New Roman" w:hAnsi="Times New Roman"/>
          <w:i/>
          <w:sz w:val="24"/>
          <w:szCs w:val="24"/>
          <w:lang w:val="en-AU" w:eastAsia="es-MX"/>
        </w:rPr>
        <w:t>.</w:t>
      </w:r>
      <w:r w:rsidRPr="009F6C37">
        <w:rPr>
          <w:rFonts w:ascii="Times New Roman" w:hAnsi="Times New Roman"/>
          <w:b/>
          <w:sz w:val="24"/>
          <w:szCs w:val="24"/>
          <w:lang w:val="en-AU" w:eastAsia="es-MX"/>
        </w:rPr>
        <w:t xml:space="preserve"> </w:t>
      </w:r>
    </w:p>
    <w:p w14:paraId="0B76AC03" w14:textId="77777777" w:rsidR="00FB2E91" w:rsidRDefault="00FB2E91" w:rsidP="000C1D9C">
      <w:pPr>
        <w:autoSpaceDE w:val="0"/>
        <w:autoSpaceDN w:val="0"/>
        <w:adjustRightInd w:val="0"/>
        <w:spacing w:after="0" w:line="360" w:lineRule="auto"/>
        <w:jc w:val="both"/>
        <w:rPr>
          <w:rFonts w:ascii="Times New Roman" w:hAnsi="Times New Roman"/>
          <w:b/>
          <w:sz w:val="24"/>
          <w:szCs w:val="24"/>
          <w:lang w:val="en-AU" w:eastAsia="es-MX"/>
        </w:rPr>
      </w:pPr>
    </w:p>
    <w:p w14:paraId="57A0BB03" w14:textId="5AD8A594" w:rsidR="009D1452" w:rsidRPr="009D1452" w:rsidRDefault="009D1452" w:rsidP="000C1D9C">
      <w:pPr>
        <w:autoSpaceDE w:val="0"/>
        <w:autoSpaceDN w:val="0"/>
        <w:adjustRightInd w:val="0"/>
        <w:spacing w:after="0" w:line="360" w:lineRule="auto"/>
        <w:jc w:val="both"/>
        <w:rPr>
          <w:rFonts w:eastAsiaTheme="minorHAnsi" w:cs="Calibri"/>
          <w:b/>
          <w:sz w:val="28"/>
          <w:szCs w:val="24"/>
          <w:lang w:val="es-ES"/>
        </w:rPr>
      </w:pPr>
      <w:r w:rsidRPr="009D1452">
        <w:rPr>
          <w:rFonts w:eastAsiaTheme="minorHAnsi" w:cs="Calibri"/>
          <w:b/>
          <w:sz w:val="28"/>
          <w:szCs w:val="24"/>
          <w:lang w:val="es-ES"/>
        </w:rPr>
        <w:t>Resumo</w:t>
      </w:r>
    </w:p>
    <w:p w14:paraId="3FC1DFE2" w14:textId="77777777" w:rsidR="009D1452" w:rsidRPr="009D1452" w:rsidRDefault="009D1452" w:rsidP="009D1452">
      <w:pPr>
        <w:autoSpaceDE w:val="0"/>
        <w:autoSpaceDN w:val="0"/>
        <w:adjustRightInd w:val="0"/>
        <w:spacing w:after="0" w:line="360" w:lineRule="auto"/>
        <w:jc w:val="both"/>
        <w:rPr>
          <w:rFonts w:ascii="Times New Roman" w:hAnsi="Times New Roman"/>
          <w:sz w:val="24"/>
          <w:szCs w:val="24"/>
          <w:lang w:val="en-US" w:eastAsia="es-MX"/>
        </w:rPr>
      </w:pPr>
      <w:r w:rsidRPr="009D1452">
        <w:rPr>
          <w:rFonts w:ascii="Times New Roman" w:hAnsi="Times New Roman"/>
          <w:sz w:val="24"/>
          <w:szCs w:val="24"/>
          <w:lang w:val="en-US" w:eastAsia="es-MX"/>
        </w:rPr>
        <w:t xml:space="preserve">O </w:t>
      </w:r>
      <w:proofErr w:type="spellStart"/>
      <w:r w:rsidRPr="009D1452">
        <w:rPr>
          <w:rFonts w:ascii="Times New Roman" w:hAnsi="Times New Roman"/>
          <w:sz w:val="24"/>
          <w:szCs w:val="24"/>
          <w:lang w:val="en-US" w:eastAsia="es-MX"/>
        </w:rPr>
        <w:t>objetivo</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deste</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artigo</w:t>
      </w:r>
      <w:proofErr w:type="spellEnd"/>
      <w:r w:rsidRPr="009D1452">
        <w:rPr>
          <w:rFonts w:ascii="Times New Roman" w:hAnsi="Times New Roman"/>
          <w:sz w:val="24"/>
          <w:szCs w:val="24"/>
          <w:lang w:val="en-US" w:eastAsia="es-MX"/>
        </w:rPr>
        <w:t xml:space="preserve"> é </w:t>
      </w:r>
      <w:proofErr w:type="spellStart"/>
      <w:r w:rsidRPr="009D1452">
        <w:rPr>
          <w:rFonts w:ascii="Times New Roman" w:hAnsi="Times New Roman"/>
          <w:sz w:val="24"/>
          <w:szCs w:val="24"/>
          <w:lang w:val="en-US" w:eastAsia="es-MX"/>
        </w:rPr>
        <w:t>mostrar</w:t>
      </w:r>
      <w:proofErr w:type="spellEnd"/>
      <w:r w:rsidRPr="009D1452">
        <w:rPr>
          <w:rFonts w:ascii="Times New Roman" w:hAnsi="Times New Roman"/>
          <w:sz w:val="24"/>
          <w:szCs w:val="24"/>
          <w:lang w:val="en-US" w:eastAsia="es-MX"/>
        </w:rPr>
        <w:t xml:space="preserve"> as </w:t>
      </w:r>
      <w:proofErr w:type="spellStart"/>
      <w:r w:rsidRPr="009D1452">
        <w:rPr>
          <w:rFonts w:ascii="Times New Roman" w:hAnsi="Times New Roman"/>
          <w:sz w:val="24"/>
          <w:szCs w:val="24"/>
          <w:lang w:val="en-US" w:eastAsia="es-MX"/>
        </w:rPr>
        <w:t>experiências</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em</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torno</w:t>
      </w:r>
      <w:proofErr w:type="spellEnd"/>
      <w:r w:rsidRPr="009D1452">
        <w:rPr>
          <w:rFonts w:ascii="Times New Roman" w:hAnsi="Times New Roman"/>
          <w:sz w:val="24"/>
          <w:szCs w:val="24"/>
          <w:lang w:val="en-US" w:eastAsia="es-MX"/>
        </w:rPr>
        <w:t xml:space="preserve"> da </w:t>
      </w:r>
      <w:proofErr w:type="spellStart"/>
      <w:r w:rsidRPr="009D1452">
        <w:rPr>
          <w:rFonts w:ascii="Times New Roman" w:hAnsi="Times New Roman"/>
          <w:sz w:val="24"/>
          <w:szCs w:val="24"/>
          <w:lang w:val="en-US" w:eastAsia="es-MX"/>
        </w:rPr>
        <w:t>conceituação</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validação</w:t>
      </w:r>
      <w:proofErr w:type="spellEnd"/>
      <w:r w:rsidRPr="009D1452">
        <w:rPr>
          <w:rFonts w:ascii="Times New Roman" w:hAnsi="Times New Roman"/>
          <w:sz w:val="24"/>
          <w:szCs w:val="24"/>
          <w:lang w:val="en-US" w:eastAsia="es-MX"/>
        </w:rPr>
        <w:t xml:space="preserve"> e </w:t>
      </w:r>
      <w:proofErr w:type="spellStart"/>
      <w:r w:rsidRPr="009D1452">
        <w:rPr>
          <w:rFonts w:ascii="Times New Roman" w:hAnsi="Times New Roman"/>
          <w:sz w:val="24"/>
          <w:szCs w:val="24"/>
          <w:lang w:val="en-US" w:eastAsia="es-MX"/>
        </w:rPr>
        <w:t>implementação</w:t>
      </w:r>
      <w:proofErr w:type="spellEnd"/>
      <w:r w:rsidRPr="009D1452">
        <w:rPr>
          <w:rFonts w:ascii="Times New Roman" w:hAnsi="Times New Roman"/>
          <w:sz w:val="24"/>
          <w:szCs w:val="24"/>
          <w:lang w:val="en-US" w:eastAsia="es-MX"/>
        </w:rPr>
        <w:t xml:space="preserve"> de </w:t>
      </w:r>
      <w:proofErr w:type="spellStart"/>
      <w:r w:rsidRPr="009D1452">
        <w:rPr>
          <w:rFonts w:ascii="Times New Roman" w:hAnsi="Times New Roman"/>
          <w:sz w:val="24"/>
          <w:szCs w:val="24"/>
          <w:lang w:val="en-US" w:eastAsia="es-MX"/>
        </w:rPr>
        <w:t>entrevistas</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elaboradas</w:t>
      </w:r>
      <w:proofErr w:type="spellEnd"/>
      <w:r w:rsidRPr="009D1452">
        <w:rPr>
          <w:rFonts w:ascii="Times New Roman" w:hAnsi="Times New Roman"/>
          <w:sz w:val="24"/>
          <w:szCs w:val="24"/>
          <w:lang w:val="en-US" w:eastAsia="es-MX"/>
        </w:rPr>
        <w:t xml:space="preserve"> para </w:t>
      </w:r>
      <w:proofErr w:type="spellStart"/>
      <w:r w:rsidRPr="009D1452">
        <w:rPr>
          <w:rFonts w:ascii="Times New Roman" w:hAnsi="Times New Roman"/>
          <w:sz w:val="24"/>
          <w:szCs w:val="24"/>
          <w:lang w:val="en-US" w:eastAsia="es-MX"/>
        </w:rPr>
        <w:t>analisar</w:t>
      </w:r>
      <w:proofErr w:type="spellEnd"/>
      <w:r w:rsidRPr="009D1452">
        <w:rPr>
          <w:rFonts w:ascii="Times New Roman" w:hAnsi="Times New Roman"/>
          <w:sz w:val="24"/>
          <w:szCs w:val="24"/>
          <w:lang w:val="en-US" w:eastAsia="es-MX"/>
        </w:rPr>
        <w:t xml:space="preserve"> as </w:t>
      </w:r>
      <w:proofErr w:type="spellStart"/>
      <w:r w:rsidRPr="009D1452">
        <w:rPr>
          <w:rFonts w:ascii="Times New Roman" w:hAnsi="Times New Roman"/>
          <w:sz w:val="24"/>
          <w:szCs w:val="24"/>
          <w:lang w:val="en-US" w:eastAsia="es-MX"/>
        </w:rPr>
        <w:t>práticas</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educacionais</w:t>
      </w:r>
      <w:proofErr w:type="spellEnd"/>
      <w:r w:rsidRPr="009D1452">
        <w:rPr>
          <w:rFonts w:ascii="Times New Roman" w:hAnsi="Times New Roman"/>
          <w:sz w:val="24"/>
          <w:szCs w:val="24"/>
          <w:lang w:val="en-US" w:eastAsia="es-MX"/>
        </w:rPr>
        <w:t xml:space="preserve"> que </w:t>
      </w:r>
      <w:proofErr w:type="spellStart"/>
      <w:r w:rsidRPr="009D1452">
        <w:rPr>
          <w:rFonts w:ascii="Times New Roman" w:hAnsi="Times New Roman"/>
          <w:sz w:val="24"/>
          <w:szCs w:val="24"/>
          <w:lang w:val="en-US" w:eastAsia="es-MX"/>
        </w:rPr>
        <w:t>convergem</w:t>
      </w:r>
      <w:proofErr w:type="spellEnd"/>
      <w:r w:rsidRPr="009D1452">
        <w:rPr>
          <w:rFonts w:ascii="Times New Roman" w:hAnsi="Times New Roman"/>
          <w:sz w:val="24"/>
          <w:szCs w:val="24"/>
          <w:lang w:val="en-US" w:eastAsia="es-MX"/>
        </w:rPr>
        <w:t xml:space="preserve"> no </w:t>
      </w:r>
      <w:proofErr w:type="spellStart"/>
      <w:r w:rsidRPr="009D1452">
        <w:rPr>
          <w:rFonts w:ascii="Times New Roman" w:hAnsi="Times New Roman"/>
          <w:sz w:val="24"/>
          <w:szCs w:val="24"/>
          <w:lang w:val="en-US" w:eastAsia="es-MX"/>
        </w:rPr>
        <w:t>ensino</w:t>
      </w:r>
      <w:proofErr w:type="spellEnd"/>
      <w:r w:rsidRPr="009D1452">
        <w:rPr>
          <w:rFonts w:ascii="Times New Roman" w:hAnsi="Times New Roman"/>
          <w:sz w:val="24"/>
          <w:szCs w:val="24"/>
          <w:lang w:val="en-US" w:eastAsia="es-MX"/>
        </w:rPr>
        <w:t xml:space="preserve"> e </w:t>
      </w:r>
      <w:proofErr w:type="spellStart"/>
      <w:r w:rsidRPr="009D1452">
        <w:rPr>
          <w:rFonts w:ascii="Times New Roman" w:hAnsi="Times New Roman"/>
          <w:sz w:val="24"/>
          <w:szCs w:val="24"/>
          <w:lang w:val="en-US" w:eastAsia="es-MX"/>
        </w:rPr>
        <w:t>aprendizagem</w:t>
      </w:r>
      <w:proofErr w:type="spellEnd"/>
      <w:r w:rsidRPr="009D1452">
        <w:rPr>
          <w:rFonts w:ascii="Times New Roman" w:hAnsi="Times New Roman"/>
          <w:sz w:val="24"/>
          <w:szCs w:val="24"/>
          <w:lang w:val="en-US" w:eastAsia="es-MX"/>
        </w:rPr>
        <w:t xml:space="preserve"> de </w:t>
      </w:r>
      <w:proofErr w:type="spellStart"/>
      <w:r w:rsidRPr="009D1452">
        <w:rPr>
          <w:rFonts w:ascii="Times New Roman" w:hAnsi="Times New Roman"/>
          <w:sz w:val="24"/>
          <w:szCs w:val="24"/>
          <w:lang w:val="en-US" w:eastAsia="es-MX"/>
        </w:rPr>
        <w:t>línguas</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estrangeiras</w:t>
      </w:r>
      <w:proofErr w:type="spellEnd"/>
      <w:r w:rsidRPr="009D1452">
        <w:rPr>
          <w:rFonts w:ascii="Times New Roman" w:hAnsi="Times New Roman"/>
          <w:sz w:val="24"/>
          <w:szCs w:val="24"/>
          <w:lang w:val="en-US" w:eastAsia="es-MX"/>
        </w:rPr>
        <w:t xml:space="preserve"> para </w:t>
      </w:r>
      <w:proofErr w:type="spellStart"/>
      <w:r w:rsidRPr="009D1452">
        <w:rPr>
          <w:rFonts w:ascii="Times New Roman" w:hAnsi="Times New Roman"/>
          <w:sz w:val="24"/>
          <w:szCs w:val="24"/>
          <w:lang w:val="en-US" w:eastAsia="es-MX"/>
        </w:rPr>
        <w:t>estudantes</w:t>
      </w:r>
      <w:proofErr w:type="spellEnd"/>
      <w:r w:rsidRPr="009D1452">
        <w:rPr>
          <w:rFonts w:ascii="Times New Roman" w:hAnsi="Times New Roman"/>
          <w:sz w:val="24"/>
          <w:szCs w:val="24"/>
          <w:lang w:val="en-US" w:eastAsia="es-MX"/>
        </w:rPr>
        <w:t xml:space="preserve"> com </w:t>
      </w:r>
      <w:proofErr w:type="spellStart"/>
      <w:r w:rsidRPr="009D1452">
        <w:rPr>
          <w:rFonts w:ascii="Times New Roman" w:hAnsi="Times New Roman"/>
          <w:sz w:val="24"/>
          <w:szCs w:val="24"/>
          <w:lang w:val="en-US" w:eastAsia="es-MX"/>
        </w:rPr>
        <w:t>deficiência</w:t>
      </w:r>
      <w:proofErr w:type="spellEnd"/>
      <w:r w:rsidRPr="009D1452">
        <w:rPr>
          <w:rFonts w:ascii="Times New Roman" w:hAnsi="Times New Roman"/>
          <w:sz w:val="24"/>
          <w:szCs w:val="24"/>
          <w:lang w:val="en-US" w:eastAsia="es-MX"/>
        </w:rPr>
        <w:t xml:space="preserve"> visual </w:t>
      </w:r>
      <w:proofErr w:type="spellStart"/>
      <w:r w:rsidRPr="009D1452">
        <w:rPr>
          <w:rFonts w:ascii="Times New Roman" w:hAnsi="Times New Roman"/>
          <w:sz w:val="24"/>
          <w:szCs w:val="24"/>
          <w:lang w:val="en-US" w:eastAsia="es-MX"/>
        </w:rPr>
        <w:t>em</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uma</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universidade</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pública</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mexicana</w:t>
      </w:r>
      <w:proofErr w:type="spellEnd"/>
      <w:r w:rsidRPr="009D1452">
        <w:rPr>
          <w:rFonts w:ascii="Times New Roman" w:hAnsi="Times New Roman"/>
          <w:sz w:val="24"/>
          <w:szCs w:val="24"/>
          <w:lang w:val="en-US" w:eastAsia="es-MX"/>
        </w:rPr>
        <w:t xml:space="preserve">. Como </w:t>
      </w:r>
      <w:proofErr w:type="spellStart"/>
      <w:r w:rsidRPr="009D1452">
        <w:rPr>
          <w:rFonts w:ascii="Times New Roman" w:hAnsi="Times New Roman"/>
          <w:sz w:val="24"/>
          <w:szCs w:val="24"/>
          <w:lang w:val="en-US" w:eastAsia="es-MX"/>
        </w:rPr>
        <w:t>estratégia</w:t>
      </w:r>
      <w:proofErr w:type="spellEnd"/>
      <w:r w:rsidRPr="009D1452">
        <w:rPr>
          <w:rFonts w:ascii="Times New Roman" w:hAnsi="Times New Roman"/>
          <w:sz w:val="24"/>
          <w:szCs w:val="24"/>
          <w:lang w:val="en-US" w:eastAsia="es-MX"/>
        </w:rPr>
        <w:t xml:space="preserve"> de </w:t>
      </w:r>
      <w:proofErr w:type="spellStart"/>
      <w:r w:rsidRPr="009D1452">
        <w:rPr>
          <w:rFonts w:ascii="Times New Roman" w:hAnsi="Times New Roman"/>
          <w:sz w:val="24"/>
          <w:szCs w:val="24"/>
          <w:lang w:val="en-US" w:eastAsia="es-MX"/>
        </w:rPr>
        <w:t>pesquisa</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foram</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elaboradas</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três</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entrevistas</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validadas</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através</w:t>
      </w:r>
      <w:proofErr w:type="spellEnd"/>
      <w:r w:rsidRPr="009D1452">
        <w:rPr>
          <w:rFonts w:ascii="Times New Roman" w:hAnsi="Times New Roman"/>
          <w:sz w:val="24"/>
          <w:szCs w:val="24"/>
          <w:lang w:val="en-US" w:eastAsia="es-MX"/>
        </w:rPr>
        <w:t xml:space="preserve"> do </w:t>
      </w:r>
      <w:proofErr w:type="spellStart"/>
      <w:r w:rsidRPr="009D1452">
        <w:rPr>
          <w:rFonts w:ascii="Times New Roman" w:hAnsi="Times New Roman"/>
          <w:sz w:val="24"/>
          <w:szCs w:val="24"/>
          <w:lang w:val="en-US" w:eastAsia="es-MX"/>
        </w:rPr>
        <w:t>método</w:t>
      </w:r>
      <w:proofErr w:type="spellEnd"/>
      <w:r w:rsidRPr="009D1452">
        <w:rPr>
          <w:rFonts w:ascii="Times New Roman" w:hAnsi="Times New Roman"/>
          <w:sz w:val="24"/>
          <w:szCs w:val="24"/>
          <w:lang w:val="en-US" w:eastAsia="es-MX"/>
        </w:rPr>
        <w:t xml:space="preserve"> de </w:t>
      </w:r>
      <w:proofErr w:type="spellStart"/>
      <w:r w:rsidRPr="009D1452">
        <w:rPr>
          <w:rFonts w:ascii="Times New Roman" w:hAnsi="Times New Roman"/>
          <w:sz w:val="24"/>
          <w:szCs w:val="24"/>
          <w:lang w:val="en-US" w:eastAsia="es-MX"/>
        </w:rPr>
        <w:t>consultoria</w:t>
      </w:r>
      <w:proofErr w:type="spellEnd"/>
      <w:r w:rsidRPr="009D1452">
        <w:rPr>
          <w:rFonts w:ascii="Times New Roman" w:hAnsi="Times New Roman"/>
          <w:sz w:val="24"/>
          <w:szCs w:val="24"/>
          <w:lang w:val="en-US" w:eastAsia="es-MX"/>
        </w:rPr>
        <w:t xml:space="preserve"> de </w:t>
      </w:r>
      <w:proofErr w:type="spellStart"/>
      <w:r w:rsidRPr="009D1452">
        <w:rPr>
          <w:rFonts w:ascii="Times New Roman" w:hAnsi="Times New Roman"/>
          <w:sz w:val="24"/>
          <w:szCs w:val="24"/>
          <w:lang w:val="en-US" w:eastAsia="es-MX"/>
        </w:rPr>
        <w:t>especialistas</w:t>
      </w:r>
      <w:proofErr w:type="spellEnd"/>
      <w:r w:rsidRPr="009D1452">
        <w:rPr>
          <w:rFonts w:ascii="Times New Roman" w:hAnsi="Times New Roman"/>
          <w:sz w:val="24"/>
          <w:szCs w:val="24"/>
          <w:lang w:val="en-US" w:eastAsia="es-MX"/>
        </w:rPr>
        <w:t xml:space="preserve">) e </w:t>
      </w:r>
      <w:proofErr w:type="spellStart"/>
      <w:r w:rsidRPr="009D1452">
        <w:rPr>
          <w:rFonts w:ascii="Times New Roman" w:hAnsi="Times New Roman"/>
          <w:sz w:val="24"/>
          <w:szCs w:val="24"/>
          <w:lang w:val="en-US" w:eastAsia="es-MX"/>
        </w:rPr>
        <w:t>aplicadas</w:t>
      </w:r>
      <w:proofErr w:type="spellEnd"/>
      <w:r w:rsidRPr="009D1452">
        <w:rPr>
          <w:rFonts w:ascii="Times New Roman" w:hAnsi="Times New Roman"/>
          <w:sz w:val="24"/>
          <w:szCs w:val="24"/>
          <w:lang w:val="en-US" w:eastAsia="es-MX"/>
        </w:rPr>
        <w:t xml:space="preserve"> para </w:t>
      </w:r>
      <w:proofErr w:type="spellStart"/>
      <w:r w:rsidRPr="009D1452">
        <w:rPr>
          <w:rFonts w:ascii="Times New Roman" w:hAnsi="Times New Roman"/>
          <w:sz w:val="24"/>
          <w:szCs w:val="24"/>
          <w:lang w:val="en-US" w:eastAsia="es-MX"/>
        </w:rPr>
        <w:t>recuperar</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informações</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sobre</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práticas</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educacionais</w:t>
      </w:r>
      <w:proofErr w:type="spellEnd"/>
      <w:r w:rsidRPr="009D1452">
        <w:rPr>
          <w:rFonts w:ascii="Times New Roman" w:hAnsi="Times New Roman"/>
          <w:sz w:val="24"/>
          <w:szCs w:val="24"/>
          <w:lang w:val="en-US" w:eastAsia="es-MX"/>
        </w:rPr>
        <w:t xml:space="preserve"> de </w:t>
      </w:r>
      <w:proofErr w:type="spellStart"/>
      <w:r w:rsidRPr="009D1452">
        <w:rPr>
          <w:rFonts w:ascii="Times New Roman" w:hAnsi="Times New Roman"/>
          <w:sz w:val="24"/>
          <w:szCs w:val="24"/>
          <w:lang w:val="en-US" w:eastAsia="es-MX"/>
        </w:rPr>
        <w:t>natureza</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institucional</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educacional</w:t>
      </w:r>
      <w:proofErr w:type="spellEnd"/>
      <w:r w:rsidRPr="009D1452">
        <w:rPr>
          <w:rFonts w:ascii="Times New Roman" w:hAnsi="Times New Roman"/>
          <w:sz w:val="24"/>
          <w:szCs w:val="24"/>
          <w:lang w:val="en-US" w:eastAsia="es-MX"/>
        </w:rPr>
        <w:t xml:space="preserve"> e social que </w:t>
      </w:r>
      <w:proofErr w:type="spellStart"/>
      <w:r w:rsidRPr="009D1452">
        <w:rPr>
          <w:rFonts w:ascii="Times New Roman" w:hAnsi="Times New Roman"/>
          <w:sz w:val="24"/>
          <w:szCs w:val="24"/>
          <w:lang w:val="en-US" w:eastAsia="es-MX"/>
        </w:rPr>
        <w:t>impactaram</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os</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processos</w:t>
      </w:r>
      <w:proofErr w:type="spellEnd"/>
      <w:r w:rsidRPr="009D1452">
        <w:rPr>
          <w:rFonts w:ascii="Times New Roman" w:hAnsi="Times New Roman"/>
          <w:sz w:val="24"/>
          <w:szCs w:val="24"/>
          <w:lang w:val="en-US" w:eastAsia="es-MX"/>
        </w:rPr>
        <w:t xml:space="preserve"> de </w:t>
      </w:r>
      <w:proofErr w:type="spellStart"/>
      <w:r w:rsidRPr="009D1452">
        <w:rPr>
          <w:rFonts w:ascii="Times New Roman" w:hAnsi="Times New Roman"/>
          <w:sz w:val="24"/>
          <w:szCs w:val="24"/>
          <w:lang w:val="en-US" w:eastAsia="es-MX"/>
        </w:rPr>
        <w:t>ensino</w:t>
      </w:r>
      <w:proofErr w:type="spellEnd"/>
      <w:r w:rsidRPr="009D1452">
        <w:rPr>
          <w:rFonts w:ascii="Times New Roman" w:hAnsi="Times New Roman"/>
          <w:sz w:val="24"/>
          <w:szCs w:val="24"/>
          <w:lang w:val="en-US" w:eastAsia="es-MX"/>
        </w:rPr>
        <w:t xml:space="preserve"> e </w:t>
      </w:r>
      <w:proofErr w:type="spellStart"/>
      <w:r w:rsidRPr="009D1452">
        <w:rPr>
          <w:rFonts w:ascii="Times New Roman" w:hAnsi="Times New Roman"/>
          <w:sz w:val="24"/>
          <w:szCs w:val="24"/>
          <w:lang w:val="en-US" w:eastAsia="es-MX"/>
        </w:rPr>
        <w:t>aprendizagem</w:t>
      </w:r>
      <w:proofErr w:type="spellEnd"/>
      <w:r w:rsidRPr="009D1452">
        <w:rPr>
          <w:rFonts w:ascii="Times New Roman" w:hAnsi="Times New Roman"/>
          <w:sz w:val="24"/>
          <w:szCs w:val="24"/>
          <w:lang w:val="en-US" w:eastAsia="es-MX"/>
        </w:rPr>
        <w:t xml:space="preserve"> de </w:t>
      </w:r>
      <w:proofErr w:type="spellStart"/>
      <w:r w:rsidRPr="009D1452">
        <w:rPr>
          <w:rFonts w:ascii="Times New Roman" w:hAnsi="Times New Roman"/>
          <w:sz w:val="24"/>
          <w:szCs w:val="24"/>
          <w:lang w:val="en-US" w:eastAsia="es-MX"/>
        </w:rPr>
        <w:t>uma</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língua</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estrangeira</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em</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alunos</w:t>
      </w:r>
      <w:proofErr w:type="spellEnd"/>
      <w:r w:rsidRPr="009D1452">
        <w:rPr>
          <w:rFonts w:ascii="Times New Roman" w:hAnsi="Times New Roman"/>
          <w:sz w:val="24"/>
          <w:szCs w:val="24"/>
          <w:lang w:val="en-US" w:eastAsia="es-MX"/>
        </w:rPr>
        <w:t xml:space="preserve"> com </w:t>
      </w:r>
      <w:proofErr w:type="spellStart"/>
      <w:r w:rsidRPr="009D1452">
        <w:rPr>
          <w:rFonts w:ascii="Times New Roman" w:hAnsi="Times New Roman"/>
          <w:sz w:val="24"/>
          <w:szCs w:val="24"/>
          <w:lang w:val="en-US" w:eastAsia="es-MX"/>
        </w:rPr>
        <w:t>deficiência</w:t>
      </w:r>
      <w:proofErr w:type="spellEnd"/>
      <w:r w:rsidRPr="009D1452">
        <w:rPr>
          <w:rFonts w:ascii="Times New Roman" w:hAnsi="Times New Roman"/>
          <w:sz w:val="24"/>
          <w:szCs w:val="24"/>
          <w:lang w:val="en-US" w:eastAsia="es-MX"/>
        </w:rPr>
        <w:t xml:space="preserve"> visual no </w:t>
      </w:r>
      <w:proofErr w:type="spellStart"/>
      <w:r w:rsidRPr="009D1452">
        <w:rPr>
          <w:rFonts w:ascii="Times New Roman" w:hAnsi="Times New Roman"/>
          <w:sz w:val="24"/>
          <w:szCs w:val="24"/>
          <w:lang w:val="en-US" w:eastAsia="es-MX"/>
        </w:rPr>
        <w:t>nível</w:t>
      </w:r>
      <w:proofErr w:type="spellEnd"/>
      <w:r w:rsidRPr="009D1452">
        <w:rPr>
          <w:rFonts w:ascii="Times New Roman" w:hAnsi="Times New Roman"/>
          <w:sz w:val="24"/>
          <w:szCs w:val="24"/>
          <w:lang w:val="en-US" w:eastAsia="es-MX"/>
        </w:rPr>
        <w:t xml:space="preserve"> superior. O </w:t>
      </w:r>
      <w:proofErr w:type="spellStart"/>
      <w:r w:rsidRPr="009D1452">
        <w:rPr>
          <w:rFonts w:ascii="Times New Roman" w:hAnsi="Times New Roman"/>
          <w:sz w:val="24"/>
          <w:szCs w:val="24"/>
          <w:lang w:val="en-US" w:eastAsia="es-MX"/>
        </w:rPr>
        <w:t>desenho</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metodológico</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consistiu</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em</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cinco</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etapas</w:t>
      </w:r>
      <w:proofErr w:type="spellEnd"/>
      <w:r w:rsidRPr="009D1452">
        <w:rPr>
          <w:rFonts w:ascii="Times New Roman" w:hAnsi="Times New Roman"/>
          <w:sz w:val="24"/>
          <w:szCs w:val="24"/>
          <w:lang w:val="en-US" w:eastAsia="es-MX"/>
        </w:rPr>
        <w:t xml:space="preserve">: 1) a </w:t>
      </w:r>
      <w:proofErr w:type="spellStart"/>
      <w:r w:rsidRPr="009D1452">
        <w:rPr>
          <w:rFonts w:ascii="Times New Roman" w:hAnsi="Times New Roman"/>
          <w:sz w:val="24"/>
          <w:szCs w:val="24"/>
          <w:lang w:val="en-US" w:eastAsia="es-MX"/>
        </w:rPr>
        <w:t>elaboração</w:t>
      </w:r>
      <w:proofErr w:type="spellEnd"/>
      <w:r w:rsidRPr="009D1452">
        <w:rPr>
          <w:rFonts w:ascii="Times New Roman" w:hAnsi="Times New Roman"/>
          <w:sz w:val="24"/>
          <w:szCs w:val="24"/>
          <w:lang w:val="en-US" w:eastAsia="es-MX"/>
        </w:rPr>
        <w:t xml:space="preserve"> do </w:t>
      </w:r>
      <w:proofErr w:type="spellStart"/>
      <w:r w:rsidRPr="009D1452">
        <w:rPr>
          <w:rFonts w:ascii="Times New Roman" w:hAnsi="Times New Roman"/>
          <w:sz w:val="24"/>
          <w:szCs w:val="24"/>
          <w:lang w:val="en-US" w:eastAsia="es-MX"/>
        </w:rPr>
        <w:t>instrumento</w:t>
      </w:r>
      <w:proofErr w:type="spellEnd"/>
      <w:r w:rsidRPr="009D1452">
        <w:rPr>
          <w:rFonts w:ascii="Times New Roman" w:hAnsi="Times New Roman"/>
          <w:sz w:val="24"/>
          <w:szCs w:val="24"/>
          <w:lang w:val="en-US" w:eastAsia="es-MX"/>
        </w:rPr>
        <w:t xml:space="preserve">, 2) </w:t>
      </w:r>
      <w:proofErr w:type="spellStart"/>
      <w:r w:rsidRPr="009D1452">
        <w:rPr>
          <w:rFonts w:ascii="Times New Roman" w:hAnsi="Times New Roman"/>
          <w:sz w:val="24"/>
          <w:szCs w:val="24"/>
          <w:lang w:val="en-US" w:eastAsia="es-MX"/>
        </w:rPr>
        <w:t>sua</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implementação</w:t>
      </w:r>
      <w:proofErr w:type="spellEnd"/>
      <w:r w:rsidRPr="009D1452">
        <w:rPr>
          <w:rFonts w:ascii="Times New Roman" w:hAnsi="Times New Roman"/>
          <w:sz w:val="24"/>
          <w:szCs w:val="24"/>
          <w:lang w:val="en-US" w:eastAsia="es-MX"/>
        </w:rPr>
        <w:t xml:space="preserve">, 3) a consulta de </w:t>
      </w:r>
      <w:proofErr w:type="spellStart"/>
      <w:r w:rsidRPr="009D1452">
        <w:rPr>
          <w:rFonts w:ascii="Times New Roman" w:hAnsi="Times New Roman"/>
          <w:sz w:val="24"/>
          <w:szCs w:val="24"/>
          <w:lang w:val="en-US" w:eastAsia="es-MX"/>
        </w:rPr>
        <w:t>especialistas</w:t>
      </w:r>
      <w:proofErr w:type="spellEnd"/>
      <w:r w:rsidRPr="009D1452">
        <w:rPr>
          <w:rFonts w:ascii="Times New Roman" w:hAnsi="Times New Roman"/>
          <w:sz w:val="24"/>
          <w:szCs w:val="24"/>
          <w:lang w:val="en-US" w:eastAsia="es-MX"/>
        </w:rPr>
        <w:t xml:space="preserve">, 4) a </w:t>
      </w:r>
      <w:proofErr w:type="spellStart"/>
      <w:r w:rsidRPr="009D1452">
        <w:rPr>
          <w:rFonts w:ascii="Times New Roman" w:hAnsi="Times New Roman"/>
          <w:sz w:val="24"/>
          <w:szCs w:val="24"/>
          <w:lang w:val="en-US" w:eastAsia="es-MX"/>
        </w:rPr>
        <w:t>reelaboração</w:t>
      </w:r>
      <w:proofErr w:type="spellEnd"/>
      <w:r w:rsidRPr="009D1452">
        <w:rPr>
          <w:rFonts w:ascii="Times New Roman" w:hAnsi="Times New Roman"/>
          <w:sz w:val="24"/>
          <w:szCs w:val="24"/>
          <w:lang w:val="en-US" w:eastAsia="es-MX"/>
        </w:rPr>
        <w:t xml:space="preserve"> do </w:t>
      </w:r>
      <w:proofErr w:type="spellStart"/>
      <w:r w:rsidRPr="009D1452">
        <w:rPr>
          <w:rFonts w:ascii="Times New Roman" w:hAnsi="Times New Roman"/>
          <w:sz w:val="24"/>
          <w:szCs w:val="24"/>
          <w:lang w:val="en-US" w:eastAsia="es-MX"/>
        </w:rPr>
        <w:t>instrumento</w:t>
      </w:r>
      <w:proofErr w:type="spellEnd"/>
      <w:r w:rsidRPr="009D1452">
        <w:rPr>
          <w:rFonts w:ascii="Times New Roman" w:hAnsi="Times New Roman"/>
          <w:sz w:val="24"/>
          <w:szCs w:val="24"/>
          <w:lang w:val="en-US" w:eastAsia="es-MX"/>
        </w:rPr>
        <w:t xml:space="preserve"> e 5) o </w:t>
      </w:r>
      <w:proofErr w:type="spellStart"/>
      <w:r w:rsidRPr="009D1452">
        <w:rPr>
          <w:rFonts w:ascii="Times New Roman" w:hAnsi="Times New Roman"/>
          <w:sz w:val="24"/>
          <w:szCs w:val="24"/>
          <w:lang w:val="en-US" w:eastAsia="es-MX"/>
        </w:rPr>
        <w:t>consenso</w:t>
      </w:r>
      <w:proofErr w:type="spellEnd"/>
      <w:r w:rsidRPr="009D1452">
        <w:rPr>
          <w:rFonts w:ascii="Times New Roman" w:hAnsi="Times New Roman"/>
          <w:sz w:val="24"/>
          <w:szCs w:val="24"/>
          <w:lang w:val="en-US" w:eastAsia="es-MX"/>
        </w:rPr>
        <w:t xml:space="preserve"> dos </w:t>
      </w:r>
      <w:proofErr w:type="spellStart"/>
      <w:r w:rsidRPr="009D1452">
        <w:rPr>
          <w:rFonts w:ascii="Times New Roman" w:hAnsi="Times New Roman"/>
          <w:sz w:val="24"/>
          <w:szCs w:val="24"/>
          <w:lang w:val="en-US" w:eastAsia="es-MX"/>
        </w:rPr>
        <w:t>especialistas</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Os</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resultados</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mostram</w:t>
      </w:r>
      <w:proofErr w:type="spellEnd"/>
      <w:r w:rsidRPr="009D1452">
        <w:rPr>
          <w:rFonts w:ascii="Times New Roman" w:hAnsi="Times New Roman"/>
          <w:sz w:val="24"/>
          <w:szCs w:val="24"/>
          <w:lang w:val="en-US" w:eastAsia="es-MX"/>
        </w:rPr>
        <w:t xml:space="preserve"> que </w:t>
      </w:r>
      <w:proofErr w:type="spellStart"/>
      <w:r w:rsidRPr="009D1452">
        <w:rPr>
          <w:rFonts w:ascii="Times New Roman" w:hAnsi="Times New Roman"/>
          <w:sz w:val="24"/>
          <w:szCs w:val="24"/>
          <w:lang w:val="en-US" w:eastAsia="es-MX"/>
        </w:rPr>
        <w:t>o</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uso</w:t>
      </w:r>
      <w:proofErr w:type="spellEnd"/>
      <w:r w:rsidRPr="009D1452">
        <w:rPr>
          <w:rFonts w:ascii="Times New Roman" w:hAnsi="Times New Roman"/>
          <w:sz w:val="24"/>
          <w:szCs w:val="24"/>
          <w:lang w:val="en-US" w:eastAsia="es-MX"/>
        </w:rPr>
        <w:t xml:space="preserve"> do </w:t>
      </w:r>
      <w:proofErr w:type="spellStart"/>
      <w:r w:rsidRPr="009D1452">
        <w:rPr>
          <w:rFonts w:ascii="Times New Roman" w:hAnsi="Times New Roman"/>
          <w:sz w:val="24"/>
          <w:szCs w:val="24"/>
          <w:lang w:val="en-US" w:eastAsia="es-MX"/>
        </w:rPr>
        <w:t>processo</w:t>
      </w:r>
      <w:proofErr w:type="spellEnd"/>
      <w:r w:rsidRPr="009D1452">
        <w:rPr>
          <w:rFonts w:ascii="Times New Roman" w:hAnsi="Times New Roman"/>
          <w:sz w:val="24"/>
          <w:szCs w:val="24"/>
          <w:lang w:val="en-US" w:eastAsia="es-MX"/>
        </w:rPr>
        <w:t xml:space="preserve"> de </w:t>
      </w:r>
      <w:proofErr w:type="spellStart"/>
      <w:r w:rsidRPr="009D1452">
        <w:rPr>
          <w:rFonts w:ascii="Times New Roman" w:hAnsi="Times New Roman"/>
          <w:sz w:val="24"/>
          <w:szCs w:val="24"/>
          <w:lang w:val="en-US" w:eastAsia="es-MX"/>
        </w:rPr>
        <w:t>validação</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em</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cinco</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etapas</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seqüenciais</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garante</w:t>
      </w:r>
      <w:proofErr w:type="spellEnd"/>
      <w:r w:rsidRPr="009D1452">
        <w:rPr>
          <w:rFonts w:ascii="Times New Roman" w:hAnsi="Times New Roman"/>
          <w:sz w:val="24"/>
          <w:szCs w:val="24"/>
          <w:lang w:val="en-US" w:eastAsia="es-MX"/>
        </w:rPr>
        <w:t xml:space="preserve">, por </w:t>
      </w:r>
      <w:proofErr w:type="spellStart"/>
      <w:r w:rsidRPr="009D1452">
        <w:rPr>
          <w:rFonts w:ascii="Times New Roman" w:hAnsi="Times New Roman"/>
          <w:sz w:val="24"/>
          <w:szCs w:val="24"/>
          <w:lang w:val="en-US" w:eastAsia="es-MX"/>
        </w:rPr>
        <w:t>meio</w:t>
      </w:r>
      <w:proofErr w:type="spellEnd"/>
      <w:r w:rsidRPr="009D1452">
        <w:rPr>
          <w:rFonts w:ascii="Times New Roman" w:hAnsi="Times New Roman"/>
          <w:sz w:val="24"/>
          <w:szCs w:val="24"/>
          <w:lang w:val="en-US" w:eastAsia="es-MX"/>
        </w:rPr>
        <w:t xml:space="preserve"> do </w:t>
      </w:r>
      <w:proofErr w:type="spellStart"/>
      <w:r w:rsidRPr="009D1452">
        <w:rPr>
          <w:rFonts w:ascii="Times New Roman" w:hAnsi="Times New Roman"/>
          <w:sz w:val="24"/>
          <w:szCs w:val="24"/>
          <w:lang w:val="en-US" w:eastAsia="es-MX"/>
        </w:rPr>
        <w:t>registro</w:t>
      </w:r>
      <w:proofErr w:type="spellEnd"/>
      <w:r w:rsidRPr="009D1452">
        <w:rPr>
          <w:rFonts w:ascii="Times New Roman" w:hAnsi="Times New Roman"/>
          <w:sz w:val="24"/>
          <w:szCs w:val="24"/>
          <w:lang w:val="en-US" w:eastAsia="es-MX"/>
        </w:rPr>
        <w:t xml:space="preserve"> das </w:t>
      </w:r>
      <w:proofErr w:type="spellStart"/>
      <w:r w:rsidRPr="009D1452">
        <w:rPr>
          <w:rFonts w:ascii="Times New Roman" w:hAnsi="Times New Roman"/>
          <w:sz w:val="24"/>
          <w:szCs w:val="24"/>
          <w:lang w:val="en-US" w:eastAsia="es-MX"/>
        </w:rPr>
        <w:t>avaliações</w:t>
      </w:r>
      <w:proofErr w:type="spellEnd"/>
      <w:r w:rsidRPr="009D1452">
        <w:rPr>
          <w:rFonts w:ascii="Times New Roman" w:hAnsi="Times New Roman"/>
          <w:sz w:val="24"/>
          <w:szCs w:val="24"/>
          <w:lang w:val="en-US" w:eastAsia="es-MX"/>
        </w:rPr>
        <w:t xml:space="preserve"> dos </w:t>
      </w:r>
      <w:proofErr w:type="spellStart"/>
      <w:r w:rsidRPr="009D1452">
        <w:rPr>
          <w:rFonts w:ascii="Times New Roman" w:hAnsi="Times New Roman"/>
          <w:sz w:val="24"/>
          <w:szCs w:val="24"/>
          <w:lang w:val="en-US" w:eastAsia="es-MX"/>
        </w:rPr>
        <w:t>juízes</w:t>
      </w:r>
      <w:proofErr w:type="spellEnd"/>
      <w:r w:rsidRPr="009D1452">
        <w:rPr>
          <w:rFonts w:ascii="Times New Roman" w:hAnsi="Times New Roman"/>
          <w:sz w:val="24"/>
          <w:szCs w:val="24"/>
          <w:lang w:val="en-US" w:eastAsia="es-MX"/>
        </w:rPr>
        <w:t xml:space="preserve">, antes e </w:t>
      </w:r>
      <w:proofErr w:type="spellStart"/>
      <w:r w:rsidRPr="009D1452">
        <w:rPr>
          <w:rFonts w:ascii="Times New Roman" w:hAnsi="Times New Roman"/>
          <w:sz w:val="24"/>
          <w:szCs w:val="24"/>
          <w:lang w:val="en-US" w:eastAsia="es-MX"/>
        </w:rPr>
        <w:t>depois</w:t>
      </w:r>
      <w:proofErr w:type="spellEnd"/>
      <w:r w:rsidRPr="009D1452">
        <w:rPr>
          <w:rFonts w:ascii="Times New Roman" w:hAnsi="Times New Roman"/>
          <w:sz w:val="24"/>
          <w:szCs w:val="24"/>
          <w:lang w:val="en-US" w:eastAsia="es-MX"/>
        </w:rPr>
        <w:t xml:space="preserve"> da </w:t>
      </w:r>
      <w:proofErr w:type="spellStart"/>
      <w:r w:rsidRPr="009D1452">
        <w:rPr>
          <w:rFonts w:ascii="Times New Roman" w:hAnsi="Times New Roman"/>
          <w:sz w:val="24"/>
          <w:szCs w:val="24"/>
          <w:lang w:val="en-US" w:eastAsia="es-MX"/>
        </w:rPr>
        <w:t>pilotagem</w:t>
      </w:r>
      <w:proofErr w:type="spellEnd"/>
      <w:r w:rsidRPr="009D1452">
        <w:rPr>
          <w:rFonts w:ascii="Times New Roman" w:hAnsi="Times New Roman"/>
          <w:sz w:val="24"/>
          <w:szCs w:val="24"/>
          <w:lang w:val="en-US" w:eastAsia="es-MX"/>
        </w:rPr>
        <w:t xml:space="preserve"> do </w:t>
      </w:r>
      <w:proofErr w:type="spellStart"/>
      <w:r w:rsidRPr="009D1452">
        <w:rPr>
          <w:rFonts w:ascii="Times New Roman" w:hAnsi="Times New Roman"/>
          <w:sz w:val="24"/>
          <w:szCs w:val="24"/>
          <w:lang w:val="en-US" w:eastAsia="es-MX"/>
        </w:rPr>
        <w:t>instrumento</w:t>
      </w:r>
      <w:proofErr w:type="spellEnd"/>
      <w:r w:rsidRPr="009D1452">
        <w:rPr>
          <w:rFonts w:ascii="Times New Roman" w:hAnsi="Times New Roman"/>
          <w:sz w:val="24"/>
          <w:szCs w:val="24"/>
          <w:lang w:val="en-US" w:eastAsia="es-MX"/>
        </w:rPr>
        <w:t xml:space="preserve">, a </w:t>
      </w:r>
      <w:proofErr w:type="spellStart"/>
      <w:r w:rsidRPr="009D1452">
        <w:rPr>
          <w:rFonts w:ascii="Times New Roman" w:hAnsi="Times New Roman"/>
          <w:sz w:val="24"/>
          <w:szCs w:val="24"/>
          <w:lang w:val="en-US" w:eastAsia="es-MX"/>
        </w:rPr>
        <w:t>organização</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clara</w:t>
      </w:r>
      <w:proofErr w:type="spellEnd"/>
      <w:r w:rsidRPr="009D1452">
        <w:rPr>
          <w:rFonts w:ascii="Times New Roman" w:hAnsi="Times New Roman"/>
          <w:sz w:val="24"/>
          <w:szCs w:val="24"/>
          <w:lang w:val="en-US" w:eastAsia="es-MX"/>
        </w:rPr>
        <w:t xml:space="preserve"> e </w:t>
      </w:r>
      <w:proofErr w:type="spellStart"/>
      <w:r w:rsidRPr="009D1452">
        <w:rPr>
          <w:rFonts w:ascii="Times New Roman" w:hAnsi="Times New Roman"/>
          <w:sz w:val="24"/>
          <w:szCs w:val="24"/>
          <w:lang w:val="en-US" w:eastAsia="es-MX"/>
        </w:rPr>
        <w:t>coerente</w:t>
      </w:r>
      <w:proofErr w:type="spellEnd"/>
      <w:r w:rsidRPr="009D1452">
        <w:rPr>
          <w:rFonts w:ascii="Times New Roman" w:hAnsi="Times New Roman"/>
          <w:sz w:val="24"/>
          <w:szCs w:val="24"/>
          <w:lang w:val="en-US" w:eastAsia="es-MX"/>
        </w:rPr>
        <w:t xml:space="preserve"> das </w:t>
      </w:r>
      <w:proofErr w:type="spellStart"/>
      <w:r w:rsidRPr="009D1452">
        <w:rPr>
          <w:rFonts w:ascii="Times New Roman" w:hAnsi="Times New Roman"/>
          <w:sz w:val="24"/>
          <w:szCs w:val="24"/>
          <w:lang w:val="en-US" w:eastAsia="es-MX"/>
        </w:rPr>
        <w:t>informações</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nos</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itens</w:t>
      </w:r>
      <w:proofErr w:type="spellEnd"/>
      <w:r w:rsidRPr="009D1452">
        <w:rPr>
          <w:rFonts w:ascii="Times New Roman" w:hAnsi="Times New Roman"/>
          <w:sz w:val="24"/>
          <w:szCs w:val="24"/>
          <w:lang w:val="en-US" w:eastAsia="es-MX"/>
        </w:rPr>
        <w:t xml:space="preserve"> de </w:t>
      </w:r>
      <w:proofErr w:type="spellStart"/>
      <w:r w:rsidRPr="009D1452">
        <w:rPr>
          <w:rFonts w:ascii="Times New Roman" w:hAnsi="Times New Roman"/>
          <w:sz w:val="24"/>
          <w:szCs w:val="24"/>
          <w:lang w:val="en-US" w:eastAsia="es-MX"/>
        </w:rPr>
        <w:t>acordo</w:t>
      </w:r>
      <w:proofErr w:type="spellEnd"/>
      <w:r w:rsidRPr="009D1452">
        <w:rPr>
          <w:rFonts w:ascii="Times New Roman" w:hAnsi="Times New Roman"/>
          <w:sz w:val="24"/>
          <w:szCs w:val="24"/>
          <w:lang w:val="en-US" w:eastAsia="es-MX"/>
        </w:rPr>
        <w:t xml:space="preserve"> com </w:t>
      </w:r>
      <w:proofErr w:type="spellStart"/>
      <w:r w:rsidRPr="009D1452">
        <w:rPr>
          <w:rFonts w:ascii="Times New Roman" w:hAnsi="Times New Roman"/>
          <w:sz w:val="24"/>
          <w:szCs w:val="24"/>
          <w:lang w:val="en-US" w:eastAsia="es-MX"/>
        </w:rPr>
        <w:t>cada</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dimensão</w:t>
      </w:r>
      <w:proofErr w:type="spellEnd"/>
      <w:r w:rsidRPr="009D1452">
        <w:rPr>
          <w:rFonts w:ascii="Times New Roman" w:hAnsi="Times New Roman"/>
          <w:sz w:val="24"/>
          <w:szCs w:val="24"/>
          <w:lang w:val="en-US" w:eastAsia="es-MX"/>
        </w:rPr>
        <w:t xml:space="preserve">. . A </w:t>
      </w:r>
      <w:proofErr w:type="spellStart"/>
      <w:r w:rsidRPr="009D1452">
        <w:rPr>
          <w:rFonts w:ascii="Times New Roman" w:hAnsi="Times New Roman"/>
          <w:sz w:val="24"/>
          <w:szCs w:val="24"/>
          <w:lang w:val="en-US" w:eastAsia="es-MX"/>
        </w:rPr>
        <w:t>análise</w:t>
      </w:r>
      <w:proofErr w:type="spellEnd"/>
      <w:r w:rsidRPr="009D1452">
        <w:rPr>
          <w:rFonts w:ascii="Times New Roman" w:hAnsi="Times New Roman"/>
          <w:sz w:val="24"/>
          <w:szCs w:val="24"/>
          <w:lang w:val="en-US" w:eastAsia="es-MX"/>
        </w:rPr>
        <w:t xml:space="preserve"> dos dados </w:t>
      </w:r>
      <w:proofErr w:type="spellStart"/>
      <w:r w:rsidRPr="009D1452">
        <w:rPr>
          <w:rFonts w:ascii="Times New Roman" w:hAnsi="Times New Roman"/>
          <w:sz w:val="24"/>
          <w:szCs w:val="24"/>
          <w:lang w:val="en-US" w:eastAsia="es-MX"/>
        </w:rPr>
        <w:t>obtidos</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durante</w:t>
      </w:r>
      <w:proofErr w:type="spellEnd"/>
      <w:r w:rsidRPr="009D1452">
        <w:rPr>
          <w:rFonts w:ascii="Times New Roman" w:hAnsi="Times New Roman"/>
          <w:sz w:val="24"/>
          <w:szCs w:val="24"/>
          <w:lang w:val="en-US" w:eastAsia="es-MX"/>
        </w:rPr>
        <w:t xml:space="preserve"> o </w:t>
      </w:r>
      <w:proofErr w:type="spellStart"/>
      <w:r w:rsidRPr="009D1452">
        <w:rPr>
          <w:rFonts w:ascii="Times New Roman" w:hAnsi="Times New Roman"/>
          <w:sz w:val="24"/>
          <w:szCs w:val="24"/>
          <w:lang w:val="en-US" w:eastAsia="es-MX"/>
        </w:rPr>
        <w:t>processo</w:t>
      </w:r>
      <w:proofErr w:type="spellEnd"/>
      <w:r w:rsidRPr="009D1452">
        <w:rPr>
          <w:rFonts w:ascii="Times New Roman" w:hAnsi="Times New Roman"/>
          <w:sz w:val="24"/>
          <w:szCs w:val="24"/>
          <w:lang w:val="en-US" w:eastAsia="es-MX"/>
        </w:rPr>
        <w:t xml:space="preserve"> de </w:t>
      </w:r>
      <w:proofErr w:type="spellStart"/>
      <w:r w:rsidRPr="009D1452">
        <w:rPr>
          <w:rFonts w:ascii="Times New Roman" w:hAnsi="Times New Roman"/>
          <w:sz w:val="24"/>
          <w:szCs w:val="24"/>
          <w:lang w:val="en-US" w:eastAsia="es-MX"/>
        </w:rPr>
        <w:t>validação</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gerou</w:t>
      </w:r>
      <w:proofErr w:type="spellEnd"/>
      <w:r w:rsidRPr="009D1452">
        <w:rPr>
          <w:rFonts w:ascii="Times New Roman" w:hAnsi="Times New Roman"/>
          <w:sz w:val="24"/>
          <w:szCs w:val="24"/>
          <w:lang w:val="en-US" w:eastAsia="es-MX"/>
        </w:rPr>
        <w:t xml:space="preserve"> um alto </w:t>
      </w:r>
      <w:proofErr w:type="spellStart"/>
      <w:r w:rsidRPr="009D1452">
        <w:rPr>
          <w:rFonts w:ascii="Times New Roman" w:hAnsi="Times New Roman"/>
          <w:sz w:val="24"/>
          <w:szCs w:val="24"/>
          <w:lang w:val="en-US" w:eastAsia="es-MX"/>
        </w:rPr>
        <w:t>consenso</w:t>
      </w:r>
      <w:proofErr w:type="spellEnd"/>
      <w:r w:rsidRPr="009D1452">
        <w:rPr>
          <w:rFonts w:ascii="Times New Roman" w:hAnsi="Times New Roman"/>
          <w:sz w:val="24"/>
          <w:szCs w:val="24"/>
          <w:lang w:val="en-US" w:eastAsia="es-MX"/>
        </w:rPr>
        <w:t xml:space="preserve"> por </w:t>
      </w:r>
      <w:proofErr w:type="spellStart"/>
      <w:r w:rsidRPr="009D1452">
        <w:rPr>
          <w:rFonts w:ascii="Times New Roman" w:hAnsi="Times New Roman"/>
          <w:sz w:val="24"/>
          <w:szCs w:val="24"/>
          <w:lang w:val="en-US" w:eastAsia="es-MX"/>
        </w:rPr>
        <w:t>parte</w:t>
      </w:r>
      <w:proofErr w:type="spellEnd"/>
      <w:r w:rsidRPr="009D1452">
        <w:rPr>
          <w:rFonts w:ascii="Times New Roman" w:hAnsi="Times New Roman"/>
          <w:sz w:val="24"/>
          <w:szCs w:val="24"/>
          <w:lang w:val="en-US" w:eastAsia="es-MX"/>
        </w:rPr>
        <w:t xml:space="preserve"> dos </w:t>
      </w:r>
      <w:proofErr w:type="spellStart"/>
      <w:r w:rsidRPr="009D1452">
        <w:rPr>
          <w:rFonts w:ascii="Times New Roman" w:hAnsi="Times New Roman"/>
          <w:sz w:val="24"/>
          <w:szCs w:val="24"/>
          <w:lang w:val="en-US" w:eastAsia="es-MX"/>
        </w:rPr>
        <w:t>especialistas</w:t>
      </w:r>
      <w:proofErr w:type="spellEnd"/>
      <w:r w:rsidRPr="009D1452">
        <w:rPr>
          <w:rFonts w:ascii="Times New Roman" w:hAnsi="Times New Roman"/>
          <w:sz w:val="24"/>
          <w:szCs w:val="24"/>
          <w:lang w:val="en-US" w:eastAsia="es-MX"/>
        </w:rPr>
        <w:t xml:space="preserve">, com </w:t>
      </w:r>
      <w:proofErr w:type="spellStart"/>
      <w:r w:rsidRPr="009D1452">
        <w:rPr>
          <w:rFonts w:ascii="Times New Roman" w:hAnsi="Times New Roman"/>
          <w:sz w:val="24"/>
          <w:szCs w:val="24"/>
          <w:lang w:val="en-US" w:eastAsia="es-MX"/>
        </w:rPr>
        <w:t>alta</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coerência</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interna</w:t>
      </w:r>
      <w:proofErr w:type="spellEnd"/>
      <w:r w:rsidRPr="009D1452">
        <w:rPr>
          <w:rFonts w:ascii="Times New Roman" w:hAnsi="Times New Roman"/>
          <w:sz w:val="24"/>
          <w:szCs w:val="24"/>
          <w:lang w:val="en-US" w:eastAsia="es-MX"/>
        </w:rPr>
        <w:t xml:space="preserve"> (alfa de Cronbach&gt; 0,80) </w:t>
      </w:r>
      <w:proofErr w:type="spellStart"/>
      <w:r w:rsidRPr="009D1452">
        <w:rPr>
          <w:rFonts w:ascii="Times New Roman" w:hAnsi="Times New Roman"/>
          <w:sz w:val="24"/>
          <w:szCs w:val="24"/>
          <w:lang w:val="en-US" w:eastAsia="es-MX"/>
        </w:rPr>
        <w:t>em</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cada</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uma</w:t>
      </w:r>
      <w:proofErr w:type="spellEnd"/>
      <w:r w:rsidRPr="009D1452">
        <w:rPr>
          <w:rFonts w:ascii="Times New Roman" w:hAnsi="Times New Roman"/>
          <w:sz w:val="24"/>
          <w:szCs w:val="24"/>
          <w:lang w:val="en-US" w:eastAsia="es-MX"/>
        </w:rPr>
        <w:t xml:space="preserve"> das </w:t>
      </w:r>
      <w:proofErr w:type="spellStart"/>
      <w:r w:rsidRPr="009D1452">
        <w:rPr>
          <w:rFonts w:ascii="Times New Roman" w:hAnsi="Times New Roman"/>
          <w:sz w:val="24"/>
          <w:szCs w:val="24"/>
          <w:lang w:val="en-US" w:eastAsia="es-MX"/>
        </w:rPr>
        <w:t>seções</w:t>
      </w:r>
      <w:proofErr w:type="spellEnd"/>
      <w:r w:rsidRPr="009D1452">
        <w:rPr>
          <w:rFonts w:ascii="Times New Roman" w:hAnsi="Times New Roman"/>
          <w:sz w:val="24"/>
          <w:szCs w:val="24"/>
          <w:lang w:val="en-US" w:eastAsia="es-MX"/>
        </w:rPr>
        <w:t xml:space="preserve"> do </w:t>
      </w:r>
      <w:proofErr w:type="spellStart"/>
      <w:r w:rsidRPr="009D1452">
        <w:rPr>
          <w:rFonts w:ascii="Times New Roman" w:hAnsi="Times New Roman"/>
          <w:sz w:val="24"/>
          <w:szCs w:val="24"/>
          <w:lang w:val="en-US" w:eastAsia="es-MX"/>
        </w:rPr>
        <w:t>instrumento</w:t>
      </w:r>
      <w:proofErr w:type="spellEnd"/>
      <w:r w:rsidRPr="009D1452">
        <w:rPr>
          <w:rFonts w:ascii="Times New Roman" w:hAnsi="Times New Roman"/>
          <w:sz w:val="24"/>
          <w:szCs w:val="24"/>
          <w:lang w:val="en-US" w:eastAsia="es-MX"/>
        </w:rPr>
        <w:t>.</w:t>
      </w:r>
    </w:p>
    <w:p w14:paraId="0FCBFCED" w14:textId="634FEA64" w:rsidR="009D1452" w:rsidRDefault="009D1452" w:rsidP="009D1452">
      <w:pPr>
        <w:autoSpaceDE w:val="0"/>
        <w:autoSpaceDN w:val="0"/>
        <w:adjustRightInd w:val="0"/>
        <w:spacing w:after="0" w:line="360" w:lineRule="auto"/>
        <w:jc w:val="both"/>
        <w:rPr>
          <w:rFonts w:ascii="Times New Roman" w:hAnsi="Times New Roman"/>
          <w:sz w:val="24"/>
          <w:szCs w:val="24"/>
          <w:lang w:val="en-US" w:eastAsia="es-MX"/>
        </w:rPr>
      </w:pPr>
      <w:proofErr w:type="spellStart"/>
      <w:r w:rsidRPr="009D1452">
        <w:rPr>
          <w:rFonts w:eastAsiaTheme="minorHAnsi" w:cs="Calibri"/>
          <w:b/>
          <w:sz w:val="28"/>
          <w:szCs w:val="24"/>
          <w:lang w:val="es-ES"/>
        </w:rPr>
        <w:t>Palavras</w:t>
      </w:r>
      <w:proofErr w:type="spellEnd"/>
      <w:r w:rsidRPr="009D1452">
        <w:rPr>
          <w:rFonts w:eastAsiaTheme="minorHAnsi" w:cs="Calibri"/>
          <w:b/>
          <w:sz w:val="28"/>
          <w:szCs w:val="24"/>
          <w:lang w:val="es-ES"/>
        </w:rPr>
        <w:t>-chave:</w:t>
      </w:r>
      <w:r w:rsidRPr="009D1452">
        <w:rPr>
          <w:rFonts w:ascii="Times New Roman" w:hAnsi="Times New Roman"/>
          <w:i/>
          <w:sz w:val="24"/>
          <w:szCs w:val="24"/>
          <w:lang w:val="en-AU" w:eastAsia="es-MX"/>
        </w:rPr>
        <w:t xml:space="preserve"> </w:t>
      </w:r>
      <w:proofErr w:type="spellStart"/>
      <w:r w:rsidRPr="009D1452">
        <w:rPr>
          <w:rFonts w:ascii="Times New Roman" w:hAnsi="Times New Roman"/>
          <w:sz w:val="24"/>
          <w:szCs w:val="24"/>
          <w:lang w:val="en-US" w:eastAsia="es-MX"/>
        </w:rPr>
        <w:t>deficiência</w:t>
      </w:r>
      <w:proofErr w:type="spellEnd"/>
      <w:r w:rsidRPr="009D1452">
        <w:rPr>
          <w:rFonts w:ascii="Times New Roman" w:hAnsi="Times New Roman"/>
          <w:sz w:val="24"/>
          <w:szCs w:val="24"/>
          <w:lang w:val="en-US" w:eastAsia="es-MX"/>
        </w:rPr>
        <w:t xml:space="preserve"> visual, </w:t>
      </w:r>
      <w:proofErr w:type="spellStart"/>
      <w:r w:rsidRPr="009D1452">
        <w:rPr>
          <w:rFonts w:ascii="Times New Roman" w:hAnsi="Times New Roman"/>
          <w:sz w:val="24"/>
          <w:szCs w:val="24"/>
          <w:lang w:val="en-US" w:eastAsia="es-MX"/>
        </w:rPr>
        <w:t>entrevistas</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inclusão</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educacional</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metodologia</w:t>
      </w:r>
      <w:proofErr w:type="spellEnd"/>
      <w:r w:rsidRPr="009D1452">
        <w:rPr>
          <w:rFonts w:ascii="Times New Roman" w:hAnsi="Times New Roman"/>
          <w:sz w:val="24"/>
          <w:szCs w:val="24"/>
          <w:lang w:val="en-US" w:eastAsia="es-MX"/>
        </w:rPr>
        <w:t xml:space="preserve">, </w:t>
      </w:r>
      <w:proofErr w:type="spellStart"/>
      <w:r w:rsidRPr="009D1452">
        <w:rPr>
          <w:rFonts w:ascii="Times New Roman" w:hAnsi="Times New Roman"/>
          <w:sz w:val="24"/>
          <w:szCs w:val="24"/>
          <w:lang w:val="en-US" w:eastAsia="es-MX"/>
        </w:rPr>
        <w:t>validação</w:t>
      </w:r>
      <w:proofErr w:type="spellEnd"/>
      <w:r w:rsidRPr="009D1452">
        <w:rPr>
          <w:rFonts w:ascii="Times New Roman" w:hAnsi="Times New Roman"/>
          <w:sz w:val="24"/>
          <w:szCs w:val="24"/>
          <w:lang w:val="en-US" w:eastAsia="es-MX"/>
        </w:rPr>
        <w:t>.</w:t>
      </w:r>
    </w:p>
    <w:p w14:paraId="1B5B79FB" w14:textId="77777777" w:rsidR="009D1452" w:rsidRDefault="009D1452" w:rsidP="009D1452">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Febrero 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Julio 2020</w:t>
      </w:r>
    </w:p>
    <w:p w14:paraId="1F635240" w14:textId="77777777" w:rsidR="009D1452" w:rsidRPr="003606DD" w:rsidRDefault="00C43369" w:rsidP="009D1452">
      <w:pPr>
        <w:spacing w:after="0" w:line="360" w:lineRule="auto"/>
        <w:rPr>
          <w:rFonts w:ascii="Times New Roman" w:eastAsia="Times New Roman" w:hAnsi="Times New Roman"/>
          <w:b/>
          <w:bCs/>
          <w:color w:val="000000"/>
          <w:sz w:val="32"/>
          <w:szCs w:val="32"/>
          <w:lang w:val="en-US" w:eastAsia="es-MX"/>
        </w:rPr>
      </w:pPr>
      <w:r>
        <w:rPr>
          <w:noProof/>
        </w:rPr>
        <w:pict w14:anchorId="4FA22B14">
          <v:rect id="_x0000_i1025" alt="" style="width:441.9pt;height:.05pt;mso-width-percent:0;mso-height-percent:0;mso-width-percent:0;mso-height-percent:0" o:hralign="center" o:hrstd="t" o:hr="t" fillcolor="#a0a0a0" stroked="f"/>
        </w:pict>
      </w:r>
    </w:p>
    <w:p w14:paraId="0BDFEA61" w14:textId="77777777" w:rsidR="009D1452" w:rsidRPr="009D1452" w:rsidRDefault="009D1452" w:rsidP="009D1452">
      <w:pPr>
        <w:autoSpaceDE w:val="0"/>
        <w:autoSpaceDN w:val="0"/>
        <w:adjustRightInd w:val="0"/>
        <w:spacing w:after="0" w:line="360" w:lineRule="auto"/>
        <w:jc w:val="both"/>
        <w:rPr>
          <w:rFonts w:ascii="Times New Roman" w:hAnsi="Times New Roman"/>
          <w:sz w:val="24"/>
          <w:szCs w:val="24"/>
          <w:lang w:val="en-US" w:eastAsia="es-MX"/>
        </w:rPr>
      </w:pPr>
    </w:p>
    <w:p w14:paraId="24C8CE9E" w14:textId="77777777" w:rsidR="00486FF9" w:rsidRDefault="00486FF9" w:rsidP="00160A9C">
      <w:pPr>
        <w:autoSpaceDE w:val="0"/>
        <w:autoSpaceDN w:val="0"/>
        <w:adjustRightInd w:val="0"/>
        <w:spacing w:after="0" w:line="360" w:lineRule="auto"/>
        <w:jc w:val="center"/>
        <w:rPr>
          <w:rFonts w:ascii="Times New Roman" w:hAnsi="Times New Roman"/>
          <w:b/>
          <w:sz w:val="32"/>
          <w:szCs w:val="32"/>
          <w:lang w:eastAsia="es-MX"/>
        </w:rPr>
      </w:pPr>
    </w:p>
    <w:p w14:paraId="1D8E2CE0" w14:textId="05C2FF4D" w:rsidR="002614D7" w:rsidRPr="009F6C37" w:rsidRDefault="00994717" w:rsidP="00160A9C">
      <w:pPr>
        <w:autoSpaceDE w:val="0"/>
        <w:autoSpaceDN w:val="0"/>
        <w:adjustRightInd w:val="0"/>
        <w:spacing w:after="0" w:line="360" w:lineRule="auto"/>
        <w:jc w:val="center"/>
        <w:rPr>
          <w:rFonts w:ascii="Times New Roman" w:hAnsi="Times New Roman"/>
          <w:b/>
          <w:sz w:val="32"/>
          <w:szCs w:val="32"/>
          <w:lang w:eastAsia="es-MX"/>
        </w:rPr>
      </w:pPr>
      <w:r w:rsidRPr="009F6C37">
        <w:rPr>
          <w:rFonts w:ascii="Times New Roman" w:hAnsi="Times New Roman"/>
          <w:b/>
          <w:sz w:val="32"/>
          <w:szCs w:val="32"/>
          <w:lang w:eastAsia="es-MX"/>
        </w:rPr>
        <w:lastRenderedPageBreak/>
        <w:t>Introducció</w:t>
      </w:r>
      <w:r w:rsidR="002614D7" w:rsidRPr="009F6C37">
        <w:rPr>
          <w:rFonts w:ascii="Times New Roman" w:hAnsi="Times New Roman"/>
          <w:b/>
          <w:sz w:val="32"/>
          <w:szCs w:val="32"/>
          <w:lang w:eastAsia="es-MX"/>
        </w:rPr>
        <w:t>n</w:t>
      </w:r>
    </w:p>
    <w:p w14:paraId="29B772DB" w14:textId="14BE9C81" w:rsidR="00562029" w:rsidRPr="009F6C37" w:rsidRDefault="00377AC8" w:rsidP="00F76E3C">
      <w:pPr>
        <w:autoSpaceDE w:val="0"/>
        <w:autoSpaceDN w:val="0"/>
        <w:adjustRightInd w:val="0"/>
        <w:spacing w:after="0" w:line="360" w:lineRule="auto"/>
        <w:ind w:firstLine="708"/>
        <w:jc w:val="both"/>
        <w:rPr>
          <w:rFonts w:ascii="Times New Roman" w:hAnsi="Times New Roman"/>
          <w:sz w:val="24"/>
          <w:szCs w:val="24"/>
        </w:rPr>
      </w:pPr>
      <w:r w:rsidRPr="009F6C37">
        <w:rPr>
          <w:rFonts w:ascii="Times New Roman" w:hAnsi="Times New Roman"/>
          <w:sz w:val="24"/>
          <w:szCs w:val="24"/>
        </w:rPr>
        <w:t xml:space="preserve">Los motivos, objetivos y alcances de la </w:t>
      </w:r>
      <w:r w:rsidR="0046040A" w:rsidRPr="009F6C37">
        <w:rPr>
          <w:rFonts w:ascii="Times New Roman" w:hAnsi="Times New Roman"/>
          <w:sz w:val="24"/>
          <w:szCs w:val="24"/>
        </w:rPr>
        <w:t>educación inclusiva</w:t>
      </w:r>
      <w:r w:rsidRPr="009F6C37">
        <w:rPr>
          <w:rFonts w:ascii="Times New Roman" w:hAnsi="Times New Roman"/>
          <w:sz w:val="24"/>
          <w:szCs w:val="24"/>
        </w:rPr>
        <w:t xml:space="preserve"> han sido cuestionados y debatidos por especialistas en educación durante muchas décadas (</w:t>
      </w:r>
      <w:r w:rsidR="002A5573" w:rsidRPr="009F6C37">
        <w:rPr>
          <w:rFonts w:ascii="Times New Roman" w:hAnsi="Times New Roman"/>
          <w:sz w:val="24"/>
          <w:szCs w:val="24"/>
        </w:rPr>
        <w:t xml:space="preserve">Deng y </w:t>
      </w:r>
      <w:proofErr w:type="spellStart"/>
      <w:r w:rsidR="002A5573" w:rsidRPr="009F6C37">
        <w:rPr>
          <w:rFonts w:ascii="Times New Roman" w:hAnsi="Times New Roman"/>
          <w:sz w:val="24"/>
          <w:szCs w:val="24"/>
        </w:rPr>
        <w:t>Guo</w:t>
      </w:r>
      <w:proofErr w:type="spellEnd"/>
      <w:r w:rsidR="002A5573" w:rsidRPr="009F6C37">
        <w:rPr>
          <w:rFonts w:ascii="Times New Roman" w:hAnsi="Times New Roman"/>
          <w:sz w:val="24"/>
          <w:szCs w:val="24"/>
        </w:rPr>
        <w:t xml:space="preserve">, 2007; </w:t>
      </w:r>
      <w:proofErr w:type="spellStart"/>
      <w:r w:rsidR="00DA1FC1" w:rsidRPr="009F6C37">
        <w:rPr>
          <w:rFonts w:ascii="Times New Roman" w:hAnsi="Times New Roman"/>
          <w:sz w:val="24"/>
          <w:szCs w:val="24"/>
        </w:rPr>
        <w:t>Ghergut</w:t>
      </w:r>
      <w:proofErr w:type="spellEnd"/>
      <w:r w:rsidR="002A5573" w:rsidRPr="009F6C37">
        <w:rPr>
          <w:rFonts w:ascii="Times New Roman" w:hAnsi="Times New Roman"/>
          <w:sz w:val="24"/>
          <w:szCs w:val="24"/>
        </w:rPr>
        <w:t xml:space="preserve">, 2010; </w:t>
      </w:r>
      <w:proofErr w:type="spellStart"/>
      <w:r w:rsidR="002A5573" w:rsidRPr="009F6C37">
        <w:rPr>
          <w:rFonts w:ascii="Times New Roman" w:hAnsi="Times New Roman"/>
          <w:sz w:val="24"/>
          <w:szCs w:val="24"/>
        </w:rPr>
        <w:t>Malinen</w:t>
      </w:r>
      <w:proofErr w:type="spellEnd"/>
      <w:r w:rsidR="002A5573" w:rsidRPr="009F6C37">
        <w:rPr>
          <w:rFonts w:ascii="Times New Roman" w:hAnsi="Times New Roman"/>
          <w:sz w:val="24"/>
          <w:szCs w:val="24"/>
        </w:rPr>
        <w:t xml:space="preserve">, </w:t>
      </w:r>
      <w:proofErr w:type="spellStart"/>
      <w:r w:rsidR="002A5573" w:rsidRPr="009F6C37">
        <w:rPr>
          <w:rFonts w:ascii="Times New Roman" w:hAnsi="Times New Roman"/>
          <w:sz w:val="24"/>
          <w:szCs w:val="24"/>
        </w:rPr>
        <w:t>Savolainen</w:t>
      </w:r>
      <w:proofErr w:type="spellEnd"/>
      <w:r w:rsidR="002A5573" w:rsidRPr="009F6C37">
        <w:rPr>
          <w:rFonts w:ascii="Times New Roman" w:hAnsi="Times New Roman"/>
          <w:sz w:val="24"/>
          <w:szCs w:val="24"/>
        </w:rPr>
        <w:t xml:space="preserve"> y </w:t>
      </w:r>
      <w:proofErr w:type="spellStart"/>
      <w:r w:rsidR="002A5573" w:rsidRPr="009F6C37">
        <w:rPr>
          <w:rFonts w:ascii="Times New Roman" w:hAnsi="Times New Roman"/>
          <w:sz w:val="24"/>
          <w:szCs w:val="24"/>
        </w:rPr>
        <w:t>Xu</w:t>
      </w:r>
      <w:proofErr w:type="spellEnd"/>
      <w:r w:rsidR="002A5573" w:rsidRPr="009F6C37">
        <w:rPr>
          <w:rFonts w:ascii="Times New Roman" w:hAnsi="Times New Roman"/>
          <w:sz w:val="24"/>
          <w:szCs w:val="24"/>
        </w:rPr>
        <w:t xml:space="preserve">, 2012; Mustafa, 2011; </w:t>
      </w:r>
      <w:r w:rsidR="00801B7C" w:rsidRPr="009F6C37">
        <w:rPr>
          <w:rFonts w:ascii="Times New Roman" w:hAnsi="Times New Roman"/>
          <w:sz w:val="24"/>
          <w:szCs w:val="24"/>
          <w:lang w:val="es-ES"/>
        </w:rPr>
        <w:t>Plancarte,</w:t>
      </w:r>
      <w:r w:rsidR="00801B7C" w:rsidRPr="009F6C37">
        <w:rPr>
          <w:rFonts w:ascii="Times New Roman" w:hAnsi="Times New Roman"/>
          <w:i/>
          <w:iCs/>
          <w:sz w:val="24"/>
          <w:szCs w:val="24"/>
          <w:lang w:val="es-ES"/>
        </w:rPr>
        <w:t xml:space="preserve"> </w:t>
      </w:r>
      <w:r w:rsidR="00801B7C" w:rsidRPr="009F6C37">
        <w:rPr>
          <w:rFonts w:ascii="Times New Roman" w:hAnsi="Times New Roman"/>
          <w:sz w:val="24"/>
          <w:szCs w:val="24"/>
          <w:lang w:val="es-ES"/>
        </w:rPr>
        <w:t>2017;</w:t>
      </w:r>
      <w:r w:rsidR="00801B7C" w:rsidRPr="009F6C37">
        <w:rPr>
          <w:rFonts w:ascii="Times New Roman" w:hAnsi="Times New Roman"/>
          <w:i/>
          <w:iCs/>
          <w:sz w:val="24"/>
          <w:szCs w:val="24"/>
          <w:lang w:val="es-ES"/>
        </w:rPr>
        <w:t xml:space="preserve"> </w:t>
      </w:r>
      <w:r w:rsidRPr="009F6C37">
        <w:rPr>
          <w:rFonts w:ascii="Times New Roman" w:hAnsi="Times New Roman"/>
          <w:sz w:val="24"/>
          <w:szCs w:val="24"/>
        </w:rPr>
        <w:t xml:space="preserve">Shevlin, Kenny </w:t>
      </w:r>
      <w:r w:rsidR="002A5573" w:rsidRPr="009F6C37">
        <w:rPr>
          <w:rFonts w:ascii="Times New Roman" w:hAnsi="Times New Roman"/>
          <w:sz w:val="24"/>
          <w:szCs w:val="24"/>
        </w:rPr>
        <w:t xml:space="preserve">y </w:t>
      </w:r>
      <w:r w:rsidRPr="009F6C37">
        <w:rPr>
          <w:rFonts w:ascii="Times New Roman" w:hAnsi="Times New Roman"/>
          <w:sz w:val="24"/>
          <w:szCs w:val="24"/>
        </w:rPr>
        <w:t xml:space="preserve">Me </w:t>
      </w:r>
      <w:proofErr w:type="spellStart"/>
      <w:r w:rsidRPr="009F6C37">
        <w:rPr>
          <w:rFonts w:ascii="Times New Roman" w:hAnsi="Times New Roman"/>
          <w:sz w:val="24"/>
          <w:szCs w:val="24"/>
        </w:rPr>
        <w:t>Neela</w:t>
      </w:r>
      <w:proofErr w:type="spellEnd"/>
      <w:r w:rsidRPr="009F6C37">
        <w:rPr>
          <w:rFonts w:ascii="Times New Roman" w:hAnsi="Times New Roman"/>
          <w:sz w:val="24"/>
          <w:szCs w:val="24"/>
        </w:rPr>
        <w:t>, 2004</w:t>
      </w:r>
      <w:r w:rsidR="00913BB1" w:rsidRPr="009F6C37">
        <w:rPr>
          <w:rFonts w:ascii="Times New Roman" w:hAnsi="Times New Roman"/>
          <w:sz w:val="24"/>
          <w:szCs w:val="24"/>
        </w:rPr>
        <w:t xml:space="preserve">; </w:t>
      </w:r>
      <w:proofErr w:type="spellStart"/>
      <w:r w:rsidR="00913BB1" w:rsidRPr="009F6C37">
        <w:rPr>
          <w:rFonts w:ascii="Times New Roman" w:hAnsi="Times New Roman"/>
          <w:sz w:val="24"/>
          <w:szCs w:val="24"/>
          <w:lang w:eastAsia="es-MX"/>
        </w:rPr>
        <w:t>Unianua</w:t>
      </w:r>
      <w:proofErr w:type="spellEnd"/>
      <w:r w:rsidR="00DA1FC1">
        <w:rPr>
          <w:rFonts w:ascii="Times New Roman" w:hAnsi="Times New Roman"/>
          <w:sz w:val="24"/>
          <w:szCs w:val="24"/>
        </w:rPr>
        <w:t>, 2012</w:t>
      </w:r>
      <w:r w:rsidRPr="009F6C37">
        <w:rPr>
          <w:rFonts w:ascii="Times New Roman" w:hAnsi="Times New Roman"/>
          <w:sz w:val="24"/>
          <w:szCs w:val="24"/>
        </w:rPr>
        <w:t xml:space="preserve">). </w:t>
      </w:r>
      <w:r w:rsidR="00D64070" w:rsidRPr="009F6C37">
        <w:rPr>
          <w:rFonts w:ascii="Times New Roman" w:hAnsi="Times New Roman"/>
          <w:sz w:val="24"/>
          <w:szCs w:val="24"/>
        </w:rPr>
        <w:t>Estos debates inicialmente</w:t>
      </w:r>
      <w:r w:rsidR="0015708F" w:rsidRPr="009F6C37">
        <w:rPr>
          <w:rFonts w:ascii="Times New Roman" w:hAnsi="Times New Roman"/>
          <w:sz w:val="24"/>
          <w:szCs w:val="24"/>
        </w:rPr>
        <w:t xml:space="preserve"> condujeron</w:t>
      </w:r>
      <w:r w:rsidRPr="009F6C37">
        <w:rPr>
          <w:rFonts w:ascii="Times New Roman" w:hAnsi="Times New Roman"/>
          <w:sz w:val="24"/>
          <w:szCs w:val="24"/>
        </w:rPr>
        <w:t xml:space="preserve"> al surgimiento de políticas, estrategias, métodos y técnicas que </w:t>
      </w:r>
      <w:r w:rsidR="0015708F" w:rsidRPr="009F6C37">
        <w:rPr>
          <w:rFonts w:ascii="Times New Roman" w:hAnsi="Times New Roman"/>
          <w:sz w:val="24"/>
          <w:szCs w:val="24"/>
        </w:rPr>
        <w:t>apostaban</w:t>
      </w:r>
      <w:r w:rsidRPr="009F6C37">
        <w:rPr>
          <w:rFonts w:ascii="Times New Roman" w:hAnsi="Times New Roman"/>
          <w:sz w:val="24"/>
          <w:szCs w:val="24"/>
        </w:rPr>
        <w:t xml:space="preserve"> a la creación de una sociedad justa y digna para n</w:t>
      </w:r>
      <w:r w:rsidR="00F05AD1" w:rsidRPr="009F6C37">
        <w:rPr>
          <w:rFonts w:ascii="Times New Roman" w:hAnsi="Times New Roman"/>
          <w:sz w:val="24"/>
          <w:szCs w:val="24"/>
        </w:rPr>
        <w:t xml:space="preserve">iños con necesidades especiales. </w:t>
      </w:r>
      <w:r w:rsidR="0015708F" w:rsidRPr="009F6C37">
        <w:rPr>
          <w:rFonts w:ascii="Times New Roman" w:hAnsi="Times New Roman"/>
          <w:sz w:val="24"/>
          <w:szCs w:val="24"/>
        </w:rPr>
        <w:t xml:space="preserve">En </w:t>
      </w:r>
      <w:r w:rsidRPr="009F6C37">
        <w:rPr>
          <w:rFonts w:ascii="Times New Roman" w:hAnsi="Times New Roman"/>
          <w:sz w:val="24"/>
          <w:szCs w:val="24"/>
        </w:rPr>
        <w:t>l</w:t>
      </w:r>
      <w:r w:rsidR="0015708F" w:rsidRPr="009F6C37">
        <w:rPr>
          <w:rFonts w:ascii="Times New Roman" w:hAnsi="Times New Roman"/>
          <w:sz w:val="24"/>
          <w:szCs w:val="24"/>
        </w:rPr>
        <w:t xml:space="preserve">a </w:t>
      </w:r>
      <w:r w:rsidR="00024D4D" w:rsidRPr="009F6C37">
        <w:rPr>
          <w:rFonts w:ascii="Times New Roman" w:hAnsi="Times New Roman"/>
          <w:sz w:val="24"/>
          <w:szCs w:val="24"/>
        </w:rPr>
        <w:t>act</w:t>
      </w:r>
      <w:r w:rsidR="00044A68" w:rsidRPr="009F6C37">
        <w:rPr>
          <w:rFonts w:ascii="Times New Roman" w:hAnsi="Times New Roman"/>
          <w:sz w:val="24"/>
          <w:szCs w:val="24"/>
        </w:rPr>
        <w:t>u</w:t>
      </w:r>
      <w:r w:rsidR="00024D4D" w:rsidRPr="009F6C37">
        <w:rPr>
          <w:rFonts w:ascii="Times New Roman" w:hAnsi="Times New Roman"/>
          <w:sz w:val="24"/>
          <w:szCs w:val="24"/>
        </w:rPr>
        <w:t xml:space="preserve">alidad, desde </w:t>
      </w:r>
      <w:r w:rsidR="00F76E3C" w:rsidRPr="009F6C37">
        <w:rPr>
          <w:rFonts w:ascii="Times New Roman" w:hAnsi="Times New Roman"/>
          <w:sz w:val="24"/>
          <w:szCs w:val="24"/>
        </w:rPr>
        <w:t xml:space="preserve">la </w:t>
      </w:r>
      <w:r w:rsidR="00F35DA8" w:rsidRPr="009F6C37">
        <w:rPr>
          <w:rFonts w:ascii="Times New Roman" w:hAnsi="Times New Roman"/>
          <w:i/>
          <w:iCs/>
          <w:sz w:val="24"/>
          <w:szCs w:val="24"/>
          <w:lang w:val="es-ES"/>
        </w:rPr>
        <w:t>Declaración de Incheon</w:t>
      </w:r>
      <w:r w:rsidR="00063498" w:rsidRPr="009F6C37">
        <w:rPr>
          <w:rFonts w:ascii="Times New Roman" w:hAnsi="Times New Roman"/>
          <w:i/>
          <w:iCs/>
          <w:sz w:val="24"/>
          <w:szCs w:val="24"/>
          <w:lang w:val="es-ES"/>
        </w:rPr>
        <w:t xml:space="preserve"> para la Educación 2030</w:t>
      </w:r>
      <w:r w:rsidR="00F35DA8" w:rsidRPr="009F6C37">
        <w:rPr>
          <w:rFonts w:ascii="Times New Roman" w:hAnsi="Times New Roman"/>
          <w:i/>
          <w:iCs/>
          <w:sz w:val="24"/>
          <w:szCs w:val="24"/>
          <w:lang w:val="es-ES"/>
        </w:rPr>
        <w:t xml:space="preserve"> </w:t>
      </w:r>
      <w:r w:rsidR="00F35DA8" w:rsidRPr="009F6C37">
        <w:rPr>
          <w:rFonts w:ascii="Times New Roman" w:hAnsi="Times New Roman"/>
          <w:sz w:val="24"/>
          <w:szCs w:val="24"/>
          <w:lang w:val="es-ES"/>
        </w:rPr>
        <w:t>(</w:t>
      </w:r>
      <w:r w:rsidR="00562029" w:rsidRPr="009F6C37">
        <w:rPr>
          <w:rFonts w:ascii="Times New Roman" w:hAnsi="Times New Roman"/>
          <w:sz w:val="24"/>
          <w:szCs w:val="24"/>
          <w:lang w:val="es-ES"/>
        </w:rPr>
        <w:t>Organización de las Naciones Unidas para la Educación, la Ciencia y la Cultura [</w:t>
      </w:r>
      <w:r w:rsidR="00044A68" w:rsidRPr="009F6C37">
        <w:rPr>
          <w:rFonts w:ascii="Times New Roman" w:hAnsi="Times New Roman"/>
          <w:sz w:val="24"/>
          <w:szCs w:val="24"/>
          <w:lang w:val="es-ES"/>
        </w:rPr>
        <w:t>Unesco</w:t>
      </w:r>
      <w:r w:rsidR="00562029" w:rsidRPr="009F6C37">
        <w:rPr>
          <w:rFonts w:ascii="Times New Roman" w:hAnsi="Times New Roman"/>
          <w:sz w:val="24"/>
          <w:szCs w:val="24"/>
          <w:lang w:val="es-ES"/>
        </w:rPr>
        <w:t>]</w:t>
      </w:r>
      <w:r w:rsidR="00F35DA8" w:rsidRPr="009F6C37">
        <w:rPr>
          <w:rFonts w:ascii="Times New Roman" w:hAnsi="Times New Roman"/>
          <w:sz w:val="24"/>
          <w:szCs w:val="24"/>
          <w:lang w:val="es-ES"/>
        </w:rPr>
        <w:t xml:space="preserve">, </w:t>
      </w:r>
      <w:r w:rsidR="00063498" w:rsidRPr="009F6C37">
        <w:rPr>
          <w:rFonts w:ascii="Times New Roman" w:hAnsi="Times New Roman"/>
          <w:sz w:val="24"/>
          <w:szCs w:val="24"/>
          <w:lang w:val="es-ES"/>
        </w:rPr>
        <w:t>2016</w:t>
      </w:r>
      <w:r w:rsidR="00F35DA8" w:rsidRPr="009F6C37">
        <w:rPr>
          <w:rFonts w:ascii="Times New Roman" w:hAnsi="Times New Roman"/>
          <w:sz w:val="24"/>
          <w:szCs w:val="24"/>
          <w:lang w:val="es-ES"/>
        </w:rPr>
        <w:t>)</w:t>
      </w:r>
      <w:r w:rsidR="00562029" w:rsidRPr="009F6C37">
        <w:rPr>
          <w:rFonts w:ascii="Times New Roman" w:hAnsi="Times New Roman"/>
          <w:sz w:val="24"/>
          <w:szCs w:val="24"/>
          <w:lang w:val="es-ES"/>
        </w:rPr>
        <w:t>,</w:t>
      </w:r>
      <w:r w:rsidR="00F35DA8" w:rsidRPr="009F6C37">
        <w:rPr>
          <w:rFonts w:ascii="Times New Roman" w:hAnsi="Times New Roman"/>
          <w:sz w:val="24"/>
          <w:szCs w:val="24"/>
        </w:rPr>
        <w:t xml:space="preserve"> </w:t>
      </w:r>
      <w:r w:rsidR="00562029" w:rsidRPr="009F6C37">
        <w:rPr>
          <w:rFonts w:ascii="Times New Roman" w:hAnsi="Times New Roman"/>
          <w:sz w:val="24"/>
          <w:szCs w:val="24"/>
        </w:rPr>
        <w:t xml:space="preserve">existe </w:t>
      </w:r>
      <w:r w:rsidR="00F35DA8" w:rsidRPr="009F6C37">
        <w:rPr>
          <w:rFonts w:ascii="Times New Roman" w:hAnsi="Times New Roman"/>
          <w:sz w:val="24"/>
          <w:szCs w:val="24"/>
        </w:rPr>
        <w:t xml:space="preserve">el </w:t>
      </w:r>
      <w:r w:rsidR="00562029" w:rsidRPr="009F6C37">
        <w:rPr>
          <w:rFonts w:ascii="Times New Roman" w:hAnsi="Times New Roman"/>
          <w:sz w:val="24"/>
          <w:szCs w:val="24"/>
        </w:rPr>
        <w:t xml:space="preserve">siguiente </w:t>
      </w:r>
      <w:r w:rsidR="00F35DA8" w:rsidRPr="009F6C37">
        <w:rPr>
          <w:rFonts w:ascii="Times New Roman" w:hAnsi="Times New Roman"/>
          <w:sz w:val="24"/>
          <w:szCs w:val="24"/>
        </w:rPr>
        <w:t>com</w:t>
      </w:r>
      <w:r w:rsidR="00024D4D" w:rsidRPr="009F6C37">
        <w:rPr>
          <w:rFonts w:ascii="Times New Roman" w:hAnsi="Times New Roman"/>
          <w:sz w:val="24"/>
          <w:szCs w:val="24"/>
        </w:rPr>
        <w:t>p</w:t>
      </w:r>
      <w:r w:rsidR="00F35DA8" w:rsidRPr="009F6C37">
        <w:rPr>
          <w:rFonts w:ascii="Times New Roman" w:hAnsi="Times New Roman"/>
          <w:sz w:val="24"/>
          <w:szCs w:val="24"/>
        </w:rPr>
        <w:t>romiso</w:t>
      </w:r>
      <w:r w:rsidR="00562029" w:rsidRPr="009F6C37">
        <w:rPr>
          <w:rFonts w:ascii="Times New Roman" w:hAnsi="Times New Roman"/>
          <w:sz w:val="24"/>
          <w:szCs w:val="24"/>
        </w:rPr>
        <w:t>:</w:t>
      </w:r>
      <w:r w:rsidR="00F35DA8" w:rsidRPr="009F6C37">
        <w:rPr>
          <w:rFonts w:ascii="Times New Roman" w:hAnsi="Times New Roman"/>
          <w:sz w:val="24"/>
          <w:szCs w:val="24"/>
        </w:rPr>
        <w:t xml:space="preserve"> </w:t>
      </w:r>
    </w:p>
    <w:p w14:paraId="7EE4BBB2" w14:textId="75CE2D7D" w:rsidR="00562029" w:rsidRPr="009F6C37" w:rsidRDefault="00F35DA8" w:rsidP="009F6C37">
      <w:pPr>
        <w:autoSpaceDE w:val="0"/>
        <w:autoSpaceDN w:val="0"/>
        <w:adjustRightInd w:val="0"/>
        <w:spacing w:after="0" w:line="360" w:lineRule="auto"/>
        <w:ind w:left="1418"/>
        <w:jc w:val="both"/>
        <w:rPr>
          <w:rFonts w:ascii="Times New Roman" w:hAnsi="Times New Roman"/>
          <w:sz w:val="24"/>
          <w:szCs w:val="24"/>
        </w:rPr>
      </w:pPr>
      <w:r w:rsidRPr="009F6C37">
        <w:rPr>
          <w:rFonts w:ascii="Times New Roman" w:hAnsi="Times New Roman"/>
          <w:bCs/>
          <w:sz w:val="24"/>
          <w:szCs w:val="24"/>
          <w:lang w:val="es-ES"/>
        </w:rPr>
        <w:t xml:space="preserve">Promover </w:t>
      </w:r>
      <w:r w:rsidR="007C5D62" w:rsidRPr="009F6C37">
        <w:rPr>
          <w:rFonts w:ascii="Times New Roman" w:hAnsi="Times New Roman"/>
          <w:bCs/>
          <w:sz w:val="24"/>
          <w:szCs w:val="24"/>
          <w:lang w:val="es-ES"/>
        </w:rPr>
        <w:t>oportunidades de aprendizaje de calidad</w:t>
      </w:r>
      <w:r w:rsidR="007C5D62" w:rsidRPr="009F6C37">
        <w:rPr>
          <w:rFonts w:ascii="Times New Roman" w:hAnsi="Times New Roman"/>
          <w:b/>
          <w:bCs/>
          <w:sz w:val="24"/>
          <w:szCs w:val="24"/>
          <w:lang w:val="es-ES"/>
        </w:rPr>
        <w:t xml:space="preserve"> </w:t>
      </w:r>
      <w:r w:rsidR="007C5D62" w:rsidRPr="009F6C37">
        <w:rPr>
          <w:rFonts w:ascii="Times New Roman" w:hAnsi="Times New Roman"/>
          <w:sz w:val="24"/>
          <w:szCs w:val="24"/>
          <w:lang w:val="es-ES"/>
        </w:rPr>
        <w:t xml:space="preserve">a lo largo de la vida para todos, en todos los contextos y en todos los niveles educativos. Ello incluye un mayor acceso en condiciones de igualdad a la enseñanza y formación técnica y profesional de calidad, a la educación superior y a la investigación, prestando la debida atención a la garantía de la calidad </w:t>
      </w:r>
      <w:r w:rsidR="00024D4D" w:rsidRPr="009F6C37">
        <w:rPr>
          <w:rFonts w:ascii="Times New Roman" w:hAnsi="Times New Roman"/>
          <w:sz w:val="24"/>
          <w:szCs w:val="24"/>
          <w:lang w:val="es-ES"/>
        </w:rPr>
        <w:t>(</w:t>
      </w:r>
      <w:r w:rsidR="00562029" w:rsidRPr="009F6C37">
        <w:rPr>
          <w:rFonts w:ascii="Times New Roman" w:hAnsi="Times New Roman"/>
          <w:sz w:val="24"/>
          <w:szCs w:val="24"/>
          <w:lang w:val="es-ES"/>
        </w:rPr>
        <w:t>p</w:t>
      </w:r>
      <w:r w:rsidR="00024D4D" w:rsidRPr="009F6C37">
        <w:rPr>
          <w:rFonts w:ascii="Times New Roman" w:hAnsi="Times New Roman"/>
          <w:sz w:val="24"/>
          <w:szCs w:val="24"/>
          <w:lang w:val="es-ES"/>
        </w:rPr>
        <w:t>.</w:t>
      </w:r>
      <w:r w:rsidR="00562029" w:rsidRPr="009F6C37">
        <w:rPr>
          <w:rFonts w:ascii="Times New Roman" w:hAnsi="Times New Roman"/>
          <w:sz w:val="24"/>
          <w:szCs w:val="24"/>
          <w:lang w:val="es-ES"/>
        </w:rPr>
        <w:t xml:space="preserve"> </w:t>
      </w:r>
      <w:r w:rsidRPr="009F6C37">
        <w:rPr>
          <w:rFonts w:ascii="Times New Roman" w:hAnsi="Times New Roman"/>
          <w:sz w:val="24"/>
          <w:szCs w:val="24"/>
          <w:lang w:val="es-ES"/>
        </w:rPr>
        <w:t>8)</w:t>
      </w:r>
      <w:r w:rsidR="00377AC8" w:rsidRPr="009F6C37">
        <w:rPr>
          <w:rFonts w:ascii="Times New Roman" w:hAnsi="Times New Roman"/>
          <w:sz w:val="24"/>
          <w:szCs w:val="24"/>
        </w:rPr>
        <w:t xml:space="preserve">. </w:t>
      </w:r>
    </w:p>
    <w:p w14:paraId="72D07210" w14:textId="0322A0D3" w:rsidR="00377AC8" w:rsidRPr="009F6C37" w:rsidRDefault="00377AC8" w:rsidP="009F6C37">
      <w:pPr>
        <w:autoSpaceDE w:val="0"/>
        <w:autoSpaceDN w:val="0"/>
        <w:adjustRightInd w:val="0"/>
        <w:spacing w:after="0" w:line="360" w:lineRule="auto"/>
        <w:ind w:firstLine="708"/>
        <w:jc w:val="both"/>
        <w:rPr>
          <w:rFonts w:ascii="Times New Roman" w:hAnsi="Times New Roman"/>
          <w:sz w:val="24"/>
          <w:szCs w:val="24"/>
          <w:lang w:val="es-ES"/>
        </w:rPr>
      </w:pPr>
      <w:r w:rsidRPr="009F6C37">
        <w:rPr>
          <w:rFonts w:ascii="Times New Roman" w:hAnsi="Times New Roman"/>
          <w:sz w:val="24"/>
          <w:szCs w:val="24"/>
        </w:rPr>
        <w:t xml:space="preserve">A este respecto, la </w:t>
      </w:r>
      <w:r w:rsidR="00710545" w:rsidRPr="009F6C37">
        <w:rPr>
          <w:rFonts w:ascii="Times New Roman" w:hAnsi="Times New Roman"/>
          <w:sz w:val="24"/>
          <w:szCs w:val="24"/>
        </w:rPr>
        <w:t xml:space="preserve">Unesco (2016) </w:t>
      </w:r>
      <w:r w:rsidRPr="009F6C37">
        <w:rPr>
          <w:rFonts w:ascii="Times New Roman" w:hAnsi="Times New Roman"/>
          <w:sz w:val="24"/>
          <w:szCs w:val="24"/>
        </w:rPr>
        <w:t xml:space="preserve">considera que garantizar la igualdad de oportunidades para todos en la educación sigue siendo un desafío mundial. Según </w:t>
      </w:r>
      <w:r w:rsidR="00710545" w:rsidRPr="009F6C37">
        <w:rPr>
          <w:rFonts w:ascii="Times New Roman" w:hAnsi="Times New Roman"/>
          <w:sz w:val="24"/>
          <w:szCs w:val="24"/>
        </w:rPr>
        <w:t>esta organización</w:t>
      </w:r>
      <w:r w:rsidRPr="009F6C37">
        <w:rPr>
          <w:rFonts w:ascii="Times New Roman" w:hAnsi="Times New Roman"/>
          <w:sz w:val="24"/>
          <w:szCs w:val="24"/>
        </w:rPr>
        <w:t xml:space="preserve">, las acciones de </w:t>
      </w:r>
      <w:r w:rsidR="00ED4DD9" w:rsidRPr="009F6C37">
        <w:rPr>
          <w:rFonts w:ascii="Times New Roman" w:hAnsi="Times New Roman"/>
          <w:sz w:val="24"/>
          <w:szCs w:val="24"/>
        </w:rPr>
        <w:t xml:space="preserve">educación inclusiva </w:t>
      </w:r>
      <w:r w:rsidRPr="009F6C37">
        <w:rPr>
          <w:rFonts w:ascii="Times New Roman" w:hAnsi="Times New Roman"/>
          <w:sz w:val="24"/>
          <w:szCs w:val="24"/>
        </w:rPr>
        <w:t xml:space="preserve">son necesarias para eliminar los obstáculos </w:t>
      </w:r>
      <w:r w:rsidR="00442352" w:rsidRPr="009F6C37">
        <w:rPr>
          <w:rFonts w:ascii="Times New Roman" w:hAnsi="Times New Roman"/>
          <w:sz w:val="24"/>
          <w:szCs w:val="24"/>
        </w:rPr>
        <w:t xml:space="preserve">que se interponen entre </w:t>
      </w:r>
      <w:r w:rsidRPr="009F6C37">
        <w:rPr>
          <w:rFonts w:ascii="Times New Roman" w:hAnsi="Times New Roman"/>
          <w:sz w:val="24"/>
          <w:szCs w:val="24"/>
        </w:rPr>
        <w:t>la participación y el desempeño de todos los alumnos, y eliminar todas las formas de discriminación en el campo del aprendizaje. Estas acciones deben considerar la diversidad de sus necesidades, capacidades y particularidades (</w:t>
      </w:r>
      <w:r w:rsidR="00FC1915" w:rsidRPr="009F6C37">
        <w:rPr>
          <w:rFonts w:ascii="Times New Roman" w:hAnsi="Times New Roman"/>
          <w:sz w:val="24"/>
          <w:szCs w:val="24"/>
        </w:rPr>
        <w:t>Unesco</w:t>
      </w:r>
      <w:r w:rsidRPr="009F6C37">
        <w:rPr>
          <w:rFonts w:ascii="Times New Roman" w:hAnsi="Times New Roman"/>
          <w:sz w:val="24"/>
          <w:szCs w:val="24"/>
        </w:rPr>
        <w:t xml:space="preserve">, </w:t>
      </w:r>
      <w:r w:rsidR="00655A2B" w:rsidRPr="009F6C37">
        <w:rPr>
          <w:rFonts w:ascii="Times New Roman" w:hAnsi="Times New Roman"/>
          <w:sz w:val="24"/>
          <w:szCs w:val="24"/>
        </w:rPr>
        <w:t>2016</w:t>
      </w:r>
      <w:r w:rsidRPr="009F6C37">
        <w:rPr>
          <w:rFonts w:ascii="Times New Roman" w:hAnsi="Times New Roman"/>
          <w:sz w:val="24"/>
          <w:szCs w:val="24"/>
        </w:rPr>
        <w:t>).</w:t>
      </w:r>
    </w:p>
    <w:p w14:paraId="465413A5" w14:textId="29B29541" w:rsidR="00F3716A" w:rsidRPr="009F6C37" w:rsidRDefault="00905DDD" w:rsidP="00655A2B">
      <w:pPr>
        <w:autoSpaceDE w:val="0"/>
        <w:autoSpaceDN w:val="0"/>
        <w:adjustRightInd w:val="0"/>
        <w:spacing w:after="0" w:line="360" w:lineRule="auto"/>
        <w:ind w:firstLine="708"/>
        <w:jc w:val="both"/>
        <w:rPr>
          <w:rFonts w:ascii="Times New Roman" w:hAnsi="Times New Roman"/>
          <w:sz w:val="24"/>
          <w:szCs w:val="24"/>
        </w:rPr>
      </w:pPr>
      <w:r w:rsidRPr="009F6C37">
        <w:rPr>
          <w:rFonts w:ascii="Times New Roman" w:hAnsi="Times New Roman"/>
          <w:sz w:val="24"/>
          <w:szCs w:val="24"/>
        </w:rPr>
        <w:t>En México, al igual que en el resto del mundo,</w:t>
      </w:r>
      <w:r w:rsidR="00024D4D" w:rsidRPr="009F6C37">
        <w:rPr>
          <w:rFonts w:ascii="Times New Roman" w:hAnsi="Times New Roman"/>
          <w:sz w:val="24"/>
          <w:szCs w:val="24"/>
        </w:rPr>
        <w:t xml:space="preserve"> l</w:t>
      </w:r>
      <w:r w:rsidR="00825625" w:rsidRPr="009F6C37">
        <w:rPr>
          <w:rFonts w:ascii="Times New Roman" w:hAnsi="Times New Roman"/>
          <w:sz w:val="24"/>
          <w:szCs w:val="24"/>
        </w:rPr>
        <w:t xml:space="preserve">a presencia de estudiantes con diversas discapacidades en las universidades es una realidad </w:t>
      </w:r>
      <w:r w:rsidR="00646A0B" w:rsidRPr="009F6C37">
        <w:rPr>
          <w:rFonts w:ascii="Times New Roman" w:hAnsi="Times New Roman"/>
          <w:sz w:val="24"/>
          <w:szCs w:val="24"/>
        </w:rPr>
        <w:t xml:space="preserve">que no </w:t>
      </w:r>
      <w:r w:rsidR="00D86FD7" w:rsidRPr="009F6C37">
        <w:rPr>
          <w:rFonts w:ascii="Times New Roman" w:hAnsi="Times New Roman"/>
          <w:sz w:val="24"/>
          <w:szCs w:val="24"/>
        </w:rPr>
        <w:t>puede</w:t>
      </w:r>
      <w:r w:rsidR="00646A0B" w:rsidRPr="009F6C37">
        <w:rPr>
          <w:rFonts w:ascii="Times New Roman" w:hAnsi="Times New Roman"/>
          <w:sz w:val="24"/>
          <w:szCs w:val="24"/>
        </w:rPr>
        <w:t xml:space="preserve"> ser ignorada</w:t>
      </w:r>
      <w:r w:rsidR="00D86FD7" w:rsidRPr="009F6C37">
        <w:rPr>
          <w:rFonts w:ascii="Times New Roman" w:hAnsi="Times New Roman"/>
          <w:sz w:val="24"/>
          <w:szCs w:val="24"/>
        </w:rPr>
        <w:t xml:space="preserve">. Su </w:t>
      </w:r>
      <w:r w:rsidR="008C2FCB" w:rsidRPr="009F6C37">
        <w:rPr>
          <w:rFonts w:ascii="Times New Roman" w:hAnsi="Times New Roman"/>
          <w:sz w:val="24"/>
          <w:szCs w:val="24"/>
        </w:rPr>
        <w:t xml:space="preserve">formación profesional y </w:t>
      </w:r>
      <w:r w:rsidR="00825625" w:rsidRPr="009F6C37">
        <w:rPr>
          <w:rFonts w:ascii="Times New Roman" w:hAnsi="Times New Roman"/>
          <w:sz w:val="24"/>
          <w:szCs w:val="24"/>
        </w:rPr>
        <w:t xml:space="preserve">preparación para el campo laboral está en </w:t>
      </w:r>
      <w:r w:rsidR="00D64070" w:rsidRPr="009F6C37">
        <w:rPr>
          <w:rFonts w:ascii="Times New Roman" w:hAnsi="Times New Roman"/>
          <w:sz w:val="24"/>
          <w:szCs w:val="24"/>
        </w:rPr>
        <w:t xml:space="preserve">manos no </w:t>
      </w:r>
      <w:r w:rsidR="0018055A" w:rsidRPr="009F6C37">
        <w:rPr>
          <w:rFonts w:ascii="Times New Roman" w:hAnsi="Times New Roman"/>
          <w:sz w:val="24"/>
          <w:szCs w:val="24"/>
        </w:rPr>
        <w:t xml:space="preserve">solo </w:t>
      </w:r>
      <w:r w:rsidR="00D64070" w:rsidRPr="009F6C37">
        <w:rPr>
          <w:rFonts w:ascii="Times New Roman" w:hAnsi="Times New Roman"/>
          <w:sz w:val="24"/>
          <w:szCs w:val="24"/>
        </w:rPr>
        <w:t xml:space="preserve">de </w:t>
      </w:r>
      <w:r w:rsidR="006D0EC8" w:rsidRPr="009F6C37">
        <w:rPr>
          <w:rFonts w:ascii="Times New Roman" w:hAnsi="Times New Roman"/>
          <w:sz w:val="24"/>
          <w:szCs w:val="24"/>
        </w:rPr>
        <w:t xml:space="preserve">los </w:t>
      </w:r>
      <w:r w:rsidR="00D64070" w:rsidRPr="009F6C37">
        <w:rPr>
          <w:rFonts w:ascii="Times New Roman" w:hAnsi="Times New Roman"/>
          <w:sz w:val="24"/>
          <w:szCs w:val="24"/>
        </w:rPr>
        <w:t>profesores</w:t>
      </w:r>
      <w:r w:rsidRPr="009F6C37">
        <w:rPr>
          <w:rFonts w:ascii="Times New Roman" w:hAnsi="Times New Roman"/>
          <w:sz w:val="24"/>
          <w:szCs w:val="24"/>
        </w:rPr>
        <w:t>,</w:t>
      </w:r>
      <w:r w:rsidR="00825625" w:rsidRPr="009F6C37">
        <w:rPr>
          <w:rFonts w:ascii="Times New Roman" w:hAnsi="Times New Roman"/>
          <w:sz w:val="24"/>
          <w:szCs w:val="24"/>
        </w:rPr>
        <w:t xml:space="preserve"> sino de quienes administran las instituciones de educación y</w:t>
      </w:r>
      <w:r w:rsidRPr="009F6C37">
        <w:rPr>
          <w:rFonts w:ascii="Times New Roman" w:hAnsi="Times New Roman"/>
          <w:sz w:val="24"/>
          <w:szCs w:val="24"/>
        </w:rPr>
        <w:t>,</w:t>
      </w:r>
      <w:r w:rsidR="00825625" w:rsidRPr="009F6C37">
        <w:rPr>
          <w:rFonts w:ascii="Times New Roman" w:hAnsi="Times New Roman"/>
          <w:sz w:val="24"/>
          <w:szCs w:val="24"/>
        </w:rPr>
        <w:t xml:space="preserve"> </w:t>
      </w:r>
      <w:r w:rsidR="007660A8" w:rsidRPr="009F6C37">
        <w:rPr>
          <w:rFonts w:ascii="Times New Roman" w:hAnsi="Times New Roman"/>
          <w:sz w:val="24"/>
          <w:szCs w:val="24"/>
        </w:rPr>
        <w:t>por supuesto</w:t>
      </w:r>
      <w:r w:rsidR="00521DA5" w:rsidRPr="009F6C37">
        <w:rPr>
          <w:rFonts w:ascii="Times New Roman" w:hAnsi="Times New Roman"/>
          <w:sz w:val="24"/>
          <w:szCs w:val="24"/>
        </w:rPr>
        <w:t>,</w:t>
      </w:r>
      <w:r w:rsidR="007660A8" w:rsidRPr="009F6C37">
        <w:rPr>
          <w:rFonts w:ascii="Times New Roman" w:hAnsi="Times New Roman"/>
          <w:sz w:val="24"/>
          <w:szCs w:val="24"/>
        </w:rPr>
        <w:t xml:space="preserve"> de ellos mismos. Ver a estos estudiantes</w:t>
      </w:r>
      <w:r w:rsidR="00825625" w:rsidRPr="009F6C37">
        <w:rPr>
          <w:rFonts w:ascii="Times New Roman" w:hAnsi="Times New Roman"/>
          <w:sz w:val="24"/>
          <w:szCs w:val="24"/>
        </w:rPr>
        <w:t xml:space="preserve"> transitar por los pasillos de nuestras universidades y </w:t>
      </w:r>
      <w:r w:rsidR="00746012" w:rsidRPr="009F6C37">
        <w:rPr>
          <w:rFonts w:ascii="Times New Roman" w:hAnsi="Times New Roman"/>
          <w:sz w:val="24"/>
          <w:szCs w:val="24"/>
        </w:rPr>
        <w:t xml:space="preserve">asistir a </w:t>
      </w:r>
      <w:r w:rsidR="00825625" w:rsidRPr="009F6C37">
        <w:rPr>
          <w:rFonts w:ascii="Times New Roman" w:hAnsi="Times New Roman"/>
          <w:sz w:val="24"/>
          <w:szCs w:val="24"/>
        </w:rPr>
        <w:t>nuestras propias aulas nos ha llevado a reflex</w:t>
      </w:r>
      <w:r w:rsidR="006D1765" w:rsidRPr="009F6C37">
        <w:rPr>
          <w:rFonts w:ascii="Times New Roman" w:hAnsi="Times New Roman"/>
          <w:sz w:val="24"/>
          <w:szCs w:val="24"/>
        </w:rPr>
        <w:t xml:space="preserve">ionar </w:t>
      </w:r>
      <w:r w:rsidR="000C0175" w:rsidRPr="009F6C37">
        <w:rPr>
          <w:rFonts w:ascii="Times New Roman" w:hAnsi="Times New Roman"/>
          <w:sz w:val="24"/>
          <w:szCs w:val="24"/>
        </w:rPr>
        <w:t>respecto a</w:t>
      </w:r>
      <w:r w:rsidRPr="009F6C37">
        <w:rPr>
          <w:rFonts w:ascii="Times New Roman" w:hAnsi="Times New Roman"/>
          <w:sz w:val="24"/>
          <w:szCs w:val="24"/>
        </w:rPr>
        <w:t xml:space="preserve"> </w:t>
      </w:r>
      <w:r w:rsidR="006D1765" w:rsidRPr="009F6C37">
        <w:rPr>
          <w:rFonts w:ascii="Times New Roman" w:hAnsi="Times New Roman"/>
          <w:sz w:val="24"/>
          <w:szCs w:val="24"/>
        </w:rPr>
        <w:t>las actuales</w:t>
      </w:r>
      <w:r w:rsidR="00673F69" w:rsidRPr="009F6C37">
        <w:rPr>
          <w:rFonts w:ascii="Times New Roman" w:hAnsi="Times New Roman"/>
          <w:sz w:val="24"/>
          <w:szCs w:val="24"/>
        </w:rPr>
        <w:t xml:space="preserve"> </w:t>
      </w:r>
      <w:r w:rsidR="00825625" w:rsidRPr="009F6C37">
        <w:rPr>
          <w:rFonts w:ascii="Times New Roman" w:hAnsi="Times New Roman"/>
          <w:sz w:val="24"/>
          <w:szCs w:val="24"/>
        </w:rPr>
        <w:t>prácticas educativas llevadas a cabo por todos los actores involucrados</w:t>
      </w:r>
      <w:r w:rsidR="002A633A" w:rsidRPr="009F6C37">
        <w:rPr>
          <w:rFonts w:ascii="Times New Roman" w:hAnsi="Times New Roman"/>
          <w:sz w:val="24"/>
          <w:szCs w:val="24"/>
        </w:rPr>
        <w:t xml:space="preserve"> en su formación</w:t>
      </w:r>
      <w:r w:rsidR="00427D14" w:rsidRPr="009F6C37">
        <w:rPr>
          <w:rFonts w:ascii="Times New Roman" w:hAnsi="Times New Roman"/>
          <w:sz w:val="24"/>
          <w:szCs w:val="24"/>
        </w:rPr>
        <w:t xml:space="preserve"> profesional</w:t>
      </w:r>
      <w:r w:rsidR="00825625" w:rsidRPr="009F6C37">
        <w:rPr>
          <w:rFonts w:ascii="Times New Roman" w:hAnsi="Times New Roman"/>
          <w:sz w:val="24"/>
          <w:szCs w:val="24"/>
        </w:rPr>
        <w:t>,</w:t>
      </w:r>
      <w:r w:rsidR="000C0175" w:rsidRPr="009F6C37">
        <w:rPr>
          <w:rFonts w:ascii="Times New Roman" w:hAnsi="Times New Roman"/>
          <w:sz w:val="24"/>
          <w:szCs w:val="24"/>
        </w:rPr>
        <w:t xml:space="preserve"> respecto</w:t>
      </w:r>
      <w:r w:rsidR="00825625" w:rsidRPr="009F6C37">
        <w:rPr>
          <w:rFonts w:ascii="Times New Roman" w:hAnsi="Times New Roman"/>
          <w:sz w:val="24"/>
          <w:szCs w:val="24"/>
        </w:rPr>
        <w:t xml:space="preserve"> a la efectividad </w:t>
      </w:r>
      <w:r w:rsidR="00746012" w:rsidRPr="009F6C37">
        <w:rPr>
          <w:rFonts w:ascii="Times New Roman" w:hAnsi="Times New Roman"/>
          <w:sz w:val="24"/>
          <w:szCs w:val="24"/>
        </w:rPr>
        <w:t>y</w:t>
      </w:r>
      <w:r w:rsidR="000C0175" w:rsidRPr="009F6C37">
        <w:rPr>
          <w:rFonts w:ascii="Times New Roman" w:hAnsi="Times New Roman"/>
          <w:sz w:val="24"/>
          <w:szCs w:val="24"/>
        </w:rPr>
        <w:t xml:space="preserve"> </w:t>
      </w:r>
      <w:r w:rsidR="00367BB0" w:rsidRPr="009F6C37">
        <w:rPr>
          <w:rFonts w:ascii="Times New Roman" w:hAnsi="Times New Roman"/>
          <w:sz w:val="24"/>
          <w:szCs w:val="24"/>
        </w:rPr>
        <w:t>el</w:t>
      </w:r>
      <w:r w:rsidR="00825625" w:rsidRPr="009F6C37">
        <w:rPr>
          <w:rFonts w:ascii="Times New Roman" w:hAnsi="Times New Roman"/>
          <w:sz w:val="24"/>
          <w:szCs w:val="24"/>
        </w:rPr>
        <w:t xml:space="preserve"> impacto</w:t>
      </w:r>
      <w:r w:rsidR="00367BB0" w:rsidRPr="009F6C37">
        <w:rPr>
          <w:rFonts w:ascii="Times New Roman" w:hAnsi="Times New Roman"/>
          <w:sz w:val="24"/>
          <w:szCs w:val="24"/>
        </w:rPr>
        <w:t xml:space="preserve"> de estas</w:t>
      </w:r>
      <w:r w:rsidR="00825625" w:rsidRPr="009F6C37">
        <w:rPr>
          <w:rFonts w:ascii="Times New Roman" w:hAnsi="Times New Roman"/>
          <w:sz w:val="24"/>
          <w:szCs w:val="24"/>
        </w:rPr>
        <w:t xml:space="preserve">. </w:t>
      </w:r>
    </w:p>
    <w:p w14:paraId="39B92F0E" w14:textId="62B19647" w:rsidR="00673F69" w:rsidRDefault="00F3716A" w:rsidP="009F6C37">
      <w:pPr>
        <w:autoSpaceDE w:val="0"/>
        <w:autoSpaceDN w:val="0"/>
        <w:adjustRightInd w:val="0"/>
        <w:spacing w:after="0" w:line="360" w:lineRule="auto"/>
        <w:ind w:firstLine="708"/>
        <w:jc w:val="both"/>
        <w:rPr>
          <w:rFonts w:ascii="Times New Roman" w:hAnsi="Times New Roman"/>
          <w:sz w:val="24"/>
          <w:szCs w:val="24"/>
        </w:rPr>
      </w:pPr>
      <w:r w:rsidRPr="009F6C37">
        <w:rPr>
          <w:rFonts w:ascii="Times New Roman" w:hAnsi="Times New Roman"/>
          <w:sz w:val="24"/>
          <w:szCs w:val="24"/>
          <w:lang w:eastAsia="es-MX"/>
        </w:rPr>
        <w:t>Por todo lo anterior,</w:t>
      </w:r>
      <w:r w:rsidR="00A61DF6" w:rsidRPr="009F6C37">
        <w:rPr>
          <w:rFonts w:ascii="Times New Roman" w:hAnsi="Times New Roman"/>
          <w:sz w:val="24"/>
          <w:szCs w:val="24"/>
          <w:lang w:eastAsia="es-MX"/>
        </w:rPr>
        <w:t xml:space="preserve"> </w:t>
      </w:r>
      <w:r w:rsidR="003E34D5" w:rsidRPr="009F6C37">
        <w:rPr>
          <w:rFonts w:ascii="Times New Roman" w:hAnsi="Times New Roman"/>
          <w:iCs/>
          <w:sz w:val="24"/>
          <w:szCs w:val="24"/>
        </w:rPr>
        <w:t xml:space="preserve">en una universidad pública </w:t>
      </w:r>
      <w:r w:rsidR="00FD19B1" w:rsidRPr="009F6C37">
        <w:rPr>
          <w:rFonts w:ascii="Times New Roman" w:hAnsi="Times New Roman"/>
          <w:iCs/>
          <w:sz w:val="24"/>
          <w:szCs w:val="24"/>
        </w:rPr>
        <w:t>de México</w:t>
      </w:r>
      <w:r w:rsidR="003E34D5" w:rsidRPr="009F6C37">
        <w:rPr>
          <w:rFonts w:ascii="Times New Roman" w:hAnsi="Times New Roman"/>
          <w:sz w:val="24"/>
          <w:szCs w:val="24"/>
        </w:rPr>
        <w:t xml:space="preserve"> se </w:t>
      </w:r>
      <w:r w:rsidR="00186EF1" w:rsidRPr="009F6C37">
        <w:rPr>
          <w:rFonts w:ascii="Times New Roman" w:hAnsi="Times New Roman"/>
          <w:sz w:val="24"/>
          <w:szCs w:val="24"/>
        </w:rPr>
        <w:t xml:space="preserve">realizó un trabajo de investigación </w:t>
      </w:r>
      <w:r w:rsidR="005010F3" w:rsidRPr="009F6C37">
        <w:rPr>
          <w:rFonts w:ascii="Times New Roman" w:hAnsi="Times New Roman"/>
          <w:sz w:val="24"/>
          <w:szCs w:val="24"/>
        </w:rPr>
        <w:t>que tuvo como</w:t>
      </w:r>
      <w:r w:rsidR="001179A7" w:rsidRPr="009F6C37">
        <w:rPr>
          <w:rFonts w:ascii="Times New Roman" w:hAnsi="Times New Roman"/>
          <w:bCs/>
          <w:sz w:val="24"/>
          <w:szCs w:val="24"/>
          <w:lang w:val="es-ES"/>
        </w:rPr>
        <w:t xml:space="preserve"> objetivo </w:t>
      </w:r>
      <w:r w:rsidRPr="009F6C37">
        <w:rPr>
          <w:rFonts w:ascii="Times New Roman" w:hAnsi="Times New Roman"/>
          <w:bCs/>
          <w:sz w:val="24"/>
          <w:szCs w:val="24"/>
          <w:lang w:val="es-ES"/>
        </w:rPr>
        <w:t xml:space="preserve">analizar </w:t>
      </w:r>
      <w:r w:rsidR="00627735" w:rsidRPr="009F6C37">
        <w:rPr>
          <w:rFonts w:ascii="Times New Roman" w:hAnsi="Times New Roman"/>
          <w:bCs/>
          <w:sz w:val="24"/>
          <w:szCs w:val="24"/>
          <w:lang w:val="es-ES"/>
        </w:rPr>
        <w:t xml:space="preserve">las prácticas educativas que convergen en la enseñanza y el aprendizaje de lenguas extranjeras a estudiantes con discapacidad visual en el nivel superior. </w:t>
      </w:r>
      <w:r w:rsidR="00FB7421" w:rsidRPr="009F6C37">
        <w:rPr>
          <w:rFonts w:ascii="Times New Roman" w:hAnsi="Times New Roman"/>
          <w:bCs/>
          <w:sz w:val="24"/>
          <w:szCs w:val="24"/>
          <w:lang w:val="es-ES"/>
        </w:rPr>
        <w:t>P</w:t>
      </w:r>
      <w:r w:rsidR="001179A7" w:rsidRPr="009F6C37">
        <w:rPr>
          <w:rFonts w:ascii="Times New Roman" w:hAnsi="Times New Roman"/>
          <w:bCs/>
          <w:sz w:val="24"/>
          <w:szCs w:val="24"/>
          <w:lang w:val="es-ES"/>
        </w:rPr>
        <w:t xml:space="preserve">ara </w:t>
      </w:r>
      <w:r w:rsidR="00FB7421" w:rsidRPr="009F6C37">
        <w:rPr>
          <w:rFonts w:ascii="Times New Roman" w:hAnsi="Times New Roman"/>
          <w:bCs/>
          <w:sz w:val="24"/>
          <w:szCs w:val="24"/>
          <w:lang w:val="es-ES"/>
        </w:rPr>
        <w:t xml:space="preserve">este estudio </w:t>
      </w:r>
      <w:r w:rsidR="001179A7" w:rsidRPr="009F6C37">
        <w:rPr>
          <w:rFonts w:ascii="Times New Roman" w:hAnsi="Times New Roman"/>
          <w:bCs/>
          <w:sz w:val="24"/>
          <w:szCs w:val="24"/>
          <w:lang w:val="es-ES"/>
        </w:rPr>
        <w:t>se</w:t>
      </w:r>
      <w:r w:rsidR="001179A7" w:rsidRPr="009F6C37">
        <w:rPr>
          <w:rFonts w:ascii="Times New Roman" w:hAnsi="Times New Roman"/>
          <w:sz w:val="24"/>
          <w:szCs w:val="24"/>
          <w:lang w:val="es-ES"/>
        </w:rPr>
        <w:t xml:space="preserve"> </w:t>
      </w:r>
      <w:r w:rsidR="003E34D5" w:rsidRPr="009F6C37">
        <w:rPr>
          <w:rFonts w:ascii="Times New Roman" w:hAnsi="Times New Roman"/>
          <w:sz w:val="24"/>
          <w:szCs w:val="24"/>
        </w:rPr>
        <w:t xml:space="preserve">trabajó en la conceptualización y </w:t>
      </w:r>
      <w:r w:rsidR="00EF042A" w:rsidRPr="009F6C37">
        <w:rPr>
          <w:rFonts w:ascii="Times New Roman" w:hAnsi="Times New Roman"/>
          <w:sz w:val="24"/>
          <w:szCs w:val="24"/>
        </w:rPr>
        <w:t>valida</w:t>
      </w:r>
      <w:r w:rsidR="003E34D5" w:rsidRPr="009F6C37">
        <w:rPr>
          <w:rFonts w:ascii="Times New Roman" w:hAnsi="Times New Roman"/>
          <w:sz w:val="24"/>
          <w:szCs w:val="24"/>
        </w:rPr>
        <w:t xml:space="preserve">ción de tres </w:t>
      </w:r>
      <w:r w:rsidR="003E34D5" w:rsidRPr="009F6C37">
        <w:rPr>
          <w:rFonts w:ascii="Times New Roman" w:hAnsi="Times New Roman"/>
          <w:sz w:val="24"/>
          <w:szCs w:val="24"/>
        </w:rPr>
        <w:lastRenderedPageBreak/>
        <w:t xml:space="preserve">entrevistas dirigidas a los </w:t>
      </w:r>
      <w:r w:rsidR="00462F27" w:rsidRPr="009F6C37">
        <w:rPr>
          <w:rFonts w:ascii="Times New Roman" w:hAnsi="Times New Roman"/>
          <w:sz w:val="24"/>
          <w:szCs w:val="24"/>
        </w:rPr>
        <w:t xml:space="preserve">actores directos del proceso </w:t>
      </w:r>
      <w:r w:rsidR="003E34D5" w:rsidRPr="009F6C37">
        <w:rPr>
          <w:rFonts w:ascii="Times New Roman" w:hAnsi="Times New Roman"/>
          <w:sz w:val="24"/>
          <w:szCs w:val="24"/>
        </w:rPr>
        <w:t>educativo,</w:t>
      </w:r>
      <w:r w:rsidR="00BD7BB6" w:rsidRPr="009F6C37">
        <w:rPr>
          <w:rFonts w:ascii="Times New Roman" w:hAnsi="Times New Roman"/>
          <w:sz w:val="24"/>
          <w:szCs w:val="24"/>
        </w:rPr>
        <w:t xml:space="preserve"> a </w:t>
      </w:r>
      <w:r w:rsidR="0067137C" w:rsidRPr="009F6C37">
        <w:rPr>
          <w:rFonts w:ascii="Times New Roman" w:hAnsi="Times New Roman"/>
          <w:sz w:val="24"/>
          <w:szCs w:val="24"/>
        </w:rPr>
        <w:t>saber</w:t>
      </w:r>
      <w:r w:rsidR="00BD7BB6" w:rsidRPr="009F6C37">
        <w:rPr>
          <w:rFonts w:ascii="Times New Roman" w:hAnsi="Times New Roman"/>
          <w:sz w:val="24"/>
          <w:szCs w:val="24"/>
        </w:rPr>
        <w:t xml:space="preserve">, estudiantes, </w:t>
      </w:r>
      <w:r w:rsidR="003E34D5" w:rsidRPr="009F6C37">
        <w:rPr>
          <w:rFonts w:ascii="Times New Roman" w:hAnsi="Times New Roman"/>
          <w:sz w:val="24"/>
          <w:szCs w:val="24"/>
        </w:rPr>
        <w:t>profesores</w:t>
      </w:r>
      <w:r w:rsidR="00FF084A" w:rsidRPr="009F6C37">
        <w:rPr>
          <w:rFonts w:ascii="Times New Roman" w:hAnsi="Times New Roman"/>
          <w:sz w:val="24"/>
          <w:szCs w:val="24"/>
        </w:rPr>
        <w:t xml:space="preserve"> y</w:t>
      </w:r>
      <w:r w:rsidR="003E34D5" w:rsidRPr="009F6C37">
        <w:rPr>
          <w:rFonts w:ascii="Times New Roman" w:hAnsi="Times New Roman"/>
          <w:sz w:val="24"/>
          <w:szCs w:val="24"/>
        </w:rPr>
        <w:t xml:space="preserve"> personal administrativo de la institución participante</w:t>
      </w:r>
      <w:r w:rsidR="00FF084A" w:rsidRPr="009F6C37">
        <w:rPr>
          <w:rFonts w:ascii="Times New Roman" w:hAnsi="Times New Roman"/>
          <w:sz w:val="24"/>
          <w:szCs w:val="24"/>
        </w:rPr>
        <w:t>,</w:t>
      </w:r>
      <w:r w:rsidR="003E34D5" w:rsidRPr="009F6C37">
        <w:rPr>
          <w:rFonts w:ascii="Times New Roman" w:hAnsi="Times New Roman"/>
          <w:sz w:val="24"/>
          <w:szCs w:val="24"/>
        </w:rPr>
        <w:t xml:space="preserve"> con la intención de obtener datos que permitieran dar respuesta a la </w:t>
      </w:r>
      <w:r w:rsidR="00FF084A" w:rsidRPr="009F6C37">
        <w:rPr>
          <w:rFonts w:ascii="Times New Roman" w:hAnsi="Times New Roman"/>
          <w:sz w:val="24"/>
          <w:szCs w:val="24"/>
        </w:rPr>
        <w:t xml:space="preserve">siguiente </w:t>
      </w:r>
      <w:r w:rsidR="003E34D5" w:rsidRPr="009F6C37">
        <w:rPr>
          <w:rFonts w:ascii="Times New Roman" w:hAnsi="Times New Roman"/>
          <w:sz w:val="24"/>
          <w:szCs w:val="24"/>
        </w:rPr>
        <w:t xml:space="preserve">pregunta de investigación: </w:t>
      </w:r>
      <w:r w:rsidR="00FF084A" w:rsidRPr="009F6C37">
        <w:rPr>
          <w:rFonts w:ascii="Times New Roman" w:hAnsi="Times New Roman"/>
          <w:sz w:val="24"/>
          <w:szCs w:val="24"/>
          <w:lang w:val="es-ES_tradnl" w:eastAsia="es-MX"/>
        </w:rPr>
        <w:t>¿c</w:t>
      </w:r>
      <w:r w:rsidR="003E34D5" w:rsidRPr="009F6C37">
        <w:rPr>
          <w:rFonts w:ascii="Times New Roman" w:hAnsi="Times New Roman"/>
          <w:sz w:val="24"/>
          <w:szCs w:val="24"/>
          <w:lang w:val="es-ES_tradnl" w:eastAsia="es-MX"/>
        </w:rPr>
        <w:t xml:space="preserve">uáles son las prácticas educativas que desarrolla la </w:t>
      </w:r>
      <w:r w:rsidR="00FF084A" w:rsidRPr="009F6C37">
        <w:rPr>
          <w:rFonts w:ascii="Times New Roman" w:hAnsi="Times New Roman"/>
          <w:sz w:val="24"/>
          <w:szCs w:val="24"/>
          <w:lang w:val="es-ES_tradnl" w:eastAsia="es-MX"/>
        </w:rPr>
        <w:t xml:space="preserve">institución de educación superior </w:t>
      </w:r>
      <w:r w:rsidR="003E34D5" w:rsidRPr="009F6C37">
        <w:rPr>
          <w:rFonts w:ascii="Times New Roman" w:hAnsi="Times New Roman"/>
          <w:sz w:val="24"/>
          <w:szCs w:val="24"/>
          <w:lang w:val="es-ES_tradnl" w:eastAsia="es-MX"/>
        </w:rPr>
        <w:t>participante en atención a estudiantes con discapacidad visual</w:t>
      </w:r>
      <w:r w:rsidR="00927FF5" w:rsidRPr="009F6C37">
        <w:rPr>
          <w:rFonts w:ascii="Times New Roman" w:hAnsi="Times New Roman"/>
          <w:sz w:val="24"/>
          <w:szCs w:val="24"/>
          <w:lang w:val="es-ES_tradnl" w:eastAsia="es-MX"/>
        </w:rPr>
        <w:t xml:space="preserve"> </w:t>
      </w:r>
      <w:r w:rsidR="003E34D5" w:rsidRPr="009F6C37">
        <w:rPr>
          <w:rFonts w:ascii="Times New Roman" w:hAnsi="Times New Roman"/>
          <w:sz w:val="24"/>
          <w:szCs w:val="24"/>
          <w:lang w:val="es-ES_tradnl" w:eastAsia="es-MX"/>
        </w:rPr>
        <w:t>en el contexto de la enseñanza y el aprendizaje de lenguas extranjeras?</w:t>
      </w:r>
      <w:r w:rsidR="007660A8" w:rsidRPr="009F6C37">
        <w:rPr>
          <w:rFonts w:ascii="Times New Roman" w:hAnsi="Times New Roman"/>
          <w:sz w:val="24"/>
          <w:szCs w:val="24"/>
        </w:rPr>
        <w:t xml:space="preserve"> </w:t>
      </w:r>
    </w:p>
    <w:p w14:paraId="25CE88AD" w14:textId="53404F65" w:rsidR="007660A8" w:rsidRPr="009F6C37" w:rsidRDefault="00A61DF6" w:rsidP="009F6C37">
      <w:pPr>
        <w:autoSpaceDE w:val="0"/>
        <w:autoSpaceDN w:val="0"/>
        <w:adjustRightInd w:val="0"/>
        <w:spacing w:after="0" w:line="360" w:lineRule="auto"/>
        <w:ind w:firstLine="708"/>
        <w:jc w:val="both"/>
        <w:rPr>
          <w:rFonts w:ascii="Times New Roman" w:hAnsi="Times New Roman"/>
          <w:sz w:val="24"/>
          <w:szCs w:val="24"/>
          <w:lang w:eastAsia="es-MX"/>
        </w:rPr>
      </w:pPr>
      <w:r w:rsidRPr="009F6C37">
        <w:rPr>
          <w:rFonts w:ascii="Times New Roman" w:hAnsi="Times New Roman"/>
          <w:sz w:val="24"/>
          <w:szCs w:val="24"/>
          <w:lang w:eastAsia="es-MX"/>
        </w:rPr>
        <w:t xml:space="preserve">Para llevar a cabo este trabajo se empleó </w:t>
      </w:r>
      <w:r w:rsidR="00BD7BB6" w:rsidRPr="009F6C37">
        <w:rPr>
          <w:rFonts w:ascii="Times New Roman" w:hAnsi="Times New Roman"/>
          <w:sz w:val="24"/>
          <w:szCs w:val="24"/>
          <w:lang w:eastAsia="es-MX"/>
        </w:rPr>
        <w:t xml:space="preserve">la entrevista </w:t>
      </w:r>
      <w:r w:rsidRPr="009F6C37">
        <w:rPr>
          <w:rFonts w:ascii="Times New Roman" w:hAnsi="Times New Roman"/>
          <w:sz w:val="24"/>
          <w:szCs w:val="24"/>
          <w:lang w:eastAsia="es-MX"/>
        </w:rPr>
        <w:t xml:space="preserve">como </w:t>
      </w:r>
      <w:r w:rsidR="00FD19B1" w:rsidRPr="009F6C37">
        <w:rPr>
          <w:rFonts w:ascii="Times New Roman" w:hAnsi="Times New Roman"/>
          <w:sz w:val="24"/>
          <w:szCs w:val="24"/>
          <w:lang w:eastAsia="es-MX"/>
        </w:rPr>
        <w:t>una estrat</w:t>
      </w:r>
      <w:r w:rsidR="00163A42" w:rsidRPr="009F6C37">
        <w:rPr>
          <w:rFonts w:ascii="Times New Roman" w:hAnsi="Times New Roman"/>
          <w:sz w:val="24"/>
          <w:szCs w:val="24"/>
          <w:lang w:eastAsia="es-MX"/>
        </w:rPr>
        <w:t>egia</w:t>
      </w:r>
      <w:r w:rsidR="002405C1" w:rsidRPr="009F6C37">
        <w:rPr>
          <w:rFonts w:ascii="Times New Roman" w:hAnsi="Times New Roman"/>
          <w:sz w:val="24"/>
          <w:szCs w:val="24"/>
          <w:lang w:eastAsia="es-MX"/>
        </w:rPr>
        <w:t xml:space="preserve"> para la recolección de</w:t>
      </w:r>
      <w:r w:rsidR="00FD19B1" w:rsidRPr="009F6C37">
        <w:rPr>
          <w:rFonts w:ascii="Times New Roman" w:hAnsi="Times New Roman"/>
          <w:sz w:val="24"/>
          <w:szCs w:val="24"/>
          <w:lang w:eastAsia="es-MX"/>
        </w:rPr>
        <w:t xml:space="preserve"> datos</w:t>
      </w:r>
      <w:r w:rsidR="007660A8" w:rsidRPr="009F6C37">
        <w:rPr>
          <w:rFonts w:ascii="Times New Roman" w:hAnsi="Times New Roman"/>
          <w:sz w:val="24"/>
          <w:szCs w:val="24"/>
          <w:lang w:eastAsia="es-MX"/>
        </w:rPr>
        <w:t xml:space="preserve">, la cual </w:t>
      </w:r>
      <w:r w:rsidR="007C72D9" w:rsidRPr="009F6C37">
        <w:rPr>
          <w:rFonts w:ascii="Times New Roman" w:hAnsi="Times New Roman"/>
          <w:sz w:val="24"/>
          <w:szCs w:val="24"/>
          <w:lang w:eastAsia="es-MX"/>
        </w:rPr>
        <w:t>es una técnica que, entre sus múltiples ventajas, satisface los requerimientos de interacción personal originados por la civilización (</w:t>
      </w:r>
      <w:r w:rsidR="00BD7BB6" w:rsidRPr="009F6C37">
        <w:rPr>
          <w:rFonts w:ascii="Times New Roman" w:hAnsi="Times New Roman"/>
          <w:sz w:val="24"/>
          <w:szCs w:val="24"/>
          <w:lang w:eastAsia="es-MX"/>
        </w:rPr>
        <w:t>Acevedo</w:t>
      </w:r>
      <w:r w:rsidR="007C72D9" w:rsidRPr="009F6C37">
        <w:rPr>
          <w:rFonts w:ascii="Times New Roman" w:hAnsi="Times New Roman"/>
          <w:sz w:val="24"/>
          <w:szCs w:val="24"/>
          <w:lang w:eastAsia="es-MX"/>
        </w:rPr>
        <w:t xml:space="preserve"> y López, 2008). </w:t>
      </w:r>
    </w:p>
    <w:p w14:paraId="48C11768" w14:textId="77777777" w:rsidR="0052248C" w:rsidRPr="009F6C37" w:rsidRDefault="0033409E" w:rsidP="009F6C37">
      <w:pPr>
        <w:autoSpaceDE w:val="0"/>
        <w:autoSpaceDN w:val="0"/>
        <w:adjustRightInd w:val="0"/>
        <w:spacing w:after="0" w:line="360" w:lineRule="auto"/>
        <w:ind w:firstLine="708"/>
        <w:jc w:val="both"/>
        <w:rPr>
          <w:rFonts w:ascii="Times New Roman" w:hAnsi="Times New Roman"/>
          <w:sz w:val="24"/>
          <w:szCs w:val="24"/>
          <w:lang w:eastAsia="es-MX"/>
        </w:rPr>
      </w:pPr>
      <w:r w:rsidRPr="009F6C37">
        <w:rPr>
          <w:rFonts w:ascii="Times New Roman" w:hAnsi="Times New Roman"/>
          <w:sz w:val="24"/>
          <w:szCs w:val="24"/>
          <w:lang w:eastAsia="es-MX"/>
        </w:rPr>
        <w:t>Cabe mencionar que, c</w:t>
      </w:r>
      <w:r w:rsidR="007C72D9" w:rsidRPr="009F6C37">
        <w:rPr>
          <w:rFonts w:ascii="Times New Roman" w:hAnsi="Times New Roman"/>
          <w:sz w:val="24"/>
          <w:szCs w:val="24"/>
          <w:lang w:eastAsia="es-MX"/>
        </w:rPr>
        <w:t>on el objetivo de recabar información que permitiera evidenciar las prácticas educativas realizadas por todos los actores involucrados</w:t>
      </w:r>
      <w:r w:rsidR="00673F69" w:rsidRPr="009F6C37">
        <w:rPr>
          <w:rFonts w:ascii="Times New Roman" w:hAnsi="Times New Roman"/>
          <w:sz w:val="24"/>
          <w:szCs w:val="24"/>
          <w:lang w:eastAsia="es-MX"/>
        </w:rPr>
        <w:t xml:space="preserve"> en el proceso educativo enf</w:t>
      </w:r>
      <w:r w:rsidR="00FD19B1" w:rsidRPr="009F6C37">
        <w:rPr>
          <w:rFonts w:ascii="Times New Roman" w:hAnsi="Times New Roman"/>
          <w:sz w:val="24"/>
          <w:szCs w:val="24"/>
          <w:lang w:eastAsia="es-MX"/>
        </w:rPr>
        <w:t>ocado a los estudiantes con disc</w:t>
      </w:r>
      <w:r w:rsidR="00673F69" w:rsidRPr="009F6C37">
        <w:rPr>
          <w:rFonts w:ascii="Times New Roman" w:hAnsi="Times New Roman"/>
          <w:sz w:val="24"/>
          <w:szCs w:val="24"/>
          <w:lang w:eastAsia="es-MX"/>
        </w:rPr>
        <w:t>apacidad visual</w:t>
      </w:r>
      <w:r w:rsidR="007C72D9" w:rsidRPr="009F6C37">
        <w:rPr>
          <w:rFonts w:ascii="Times New Roman" w:hAnsi="Times New Roman"/>
          <w:sz w:val="24"/>
          <w:szCs w:val="24"/>
          <w:lang w:eastAsia="es-MX"/>
        </w:rPr>
        <w:t>, se diseñaron originalmente</w:t>
      </w:r>
      <w:r w:rsidR="006D1765" w:rsidRPr="009F6C37">
        <w:rPr>
          <w:rFonts w:ascii="Times New Roman" w:hAnsi="Times New Roman"/>
          <w:sz w:val="24"/>
          <w:szCs w:val="24"/>
          <w:lang w:eastAsia="es-MX"/>
        </w:rPr>
        <w:t xml:space="preserve"> dos entrevistas, una para</w:t>
      </w:r>
      <w:r w:rsidR="007C72D9" w:rsidRPr="009F6C37">
        <w:rPr>
          <w:rFonts w:ascii="Times New Roman" w:hAnsi="Times New Roman"/>
          <w:sz w:val="24"/>
          <w:szCs w:val="24"/>
          <w:lang w:eastAsia="es-MX"/>
        </w:rPr>
        <w:t xml:space="preserve"> los estudiantes con discapacidad visual (Ginsburg, 1997) y otra para los pr</w:t>
      </w:r>
      <w:r w:rsidR="00784B99" w:rsidRPr="009F6C37">
        <w:rPr>
          <w:rFonts w:ascii="Times New Roman" w:hAnsi="Times New Roman"/>
          <w:sz w:val="24"/>
          <w:szCs w:val="24"/>
          <w:lang w:eastAsia="es-MX"/>
        </w:rPr>
        <w:t>ofesores de lenguas extranjeras.</w:t>
      </w:r>
      <w:r w:rsidR="00163A42" w:rsidRPr="009F6C37">
        <w:rPr>
          <w:rFonts w:ascii="Times New Roman" w:hAnsi="Times New Roman"/>
          <w:sz w:val="24"/>
          <w:szCs w:val="24"/>
          <w:lang w:eastAsia="es-MX"/>
        </w:rPr>
        <w:t xml:space="preserve"> </w:t>
      </w:r>
    </w:p>
    <w:p w14:paraId="64399D64" w14:textId="5C6E22E8" w:rsidR="007C72D9" w:rsidRPr="009F6C37" w:rsidRDefault="007C72D9" w:rsidP="009F6C37">
      <w:pPr>
        <w:autoSpaceDE w:val="0"/>
        <w:autoSpaceDN w:val="0"/>
        <w:adjustRightInd w:val="0"/>
        <w:spacing w:after="0" w:line="360" w:lineRule="auto"/>
        <w:ind w:firstLine="708"/>
        <w:jc w:val="both"/>
        <w:rPr>
          <w:rFonts w:ascii="Times New Roman" w:hAnsi="Times New Roman"/>
          <w:sz w:val="24"/>
          <w:szCs w:val="24"/>
          <w:lang w:eastAsia="es-MX"/>
        </w:rPr>
      </w:pPr>
      <w:r w:rsidRPr="009F6C37">
        <w:rPr>
          <w:rFonts w:ascii="Times New Roman" w:hAnsi="Times New Roman"/>
          <w:sz w:val="24"/>
          <w:szCs w:val="24"/>
          <w:lang w:eastAsia="es-MX"/>
        </w:rPr>
        <w:t xml:space="preserve">Cada uno de los instrumentos se piloteó y validó a través del apoyo de profesores especialistas en metodología de la investigación, inclusión educativa y enseñanza de lenguas extranjeras. </w:t>
      </w:r>
      <w:r w:rsidR="00CE6A8D" w:rsidRPr="009F6C37">
        <w:rPr>
          <w:rFonts w:ascii="Times New Roman" w:hAnsi="Times New Roman"/>
          <w:sz w:val="24"/>
          <w:szCs w:val="24"/>
          <w:lang w:eastAsia="es-MX"/>
        </w:rPr>
        <w:t>C</w:t>
      </w:r>
      <w:r w:rsidR="001975FA" w:rsidRPr="009F6C37">
        <w:rPr>
          <w:rFonts w:ascii="Times New Roman" w:hAnsi="Times New Roman"/>
          <w:sz w:val="24"/>
          <w:szCs w:val="24"/>
          <w:lang w:eastAsia="es-MX"/>
        </w:rPr>
        <w:t>o</w:t>
      </w:r>
      <w:r w:rsidR="00494591" w:rsidRPr="009F6C37">
        <w:rPr>
          <w:rFonts w:ascii="Times New Roman" w:hAnsi="Times New Roman"/>
          <w:sz w:val="24"/>
          <w:szCs w:val="24"/>
          <w:lang w:eastAsia="es-MX"/>
        </w:rPr>
        <w:t>m</w:t>
      </w:r>
      <w:r w:rsidR="001975FA" w:rsidRPr="009F6C37">
        <w:rPr>
          <w:rFonts w:ascii="Times New Roman" w:hAnsi="Times New Roman"/>
          <w:sz w:val="24"/>
          <w:szCs w:val="24"/>
          <w:lang w:eastAsia="es-MX"/>
        </w:rPr>
        <w:t xml:space="preserve">o resultado del </w:t>
      </w:r>
      <w:r w:rsidRPr="009F6C37">
        <w:rPr>
          <w:rFonts w:ascii="Times New Roman" w:hAnsi="Times New Roman"/>
          <w:sz w:val="24"/>
          <w:szCs w:val="24"/>
          <w:lang w:eastAsia="es-MX"/>
        </w:rPr>
        <w:t>pilotaje y la validación de los instrumentos, se decidió trabajar tres entrevistas, un</w:t>
      </w:r>
      <w:r w:rsidR="006D1765" w:rsidRPr="009F6C37">
        <w:rPr>
          <w:rFonts w:ascii="Times New Roman" w:hAnsi="Times New Roman"/>
          <w:sz w:val="24"/>
          <w:szCs w:val="24"/>
          <w:lang w:eastAsia="es-MX"/>
        </w:rPr>
        <w:t>a para profesores, otra para</w:t>
      </w:r>
      <w:r w:rsidRPr="009F6C37">
        <w:rPr>
          <w:rFonts w:ascii="Times New Roman" w:hAnsi="Times New Roman"/>
          <w:sz w:val="24"/>
          <w:szCs w:val="24"/>
          <w:lang w:eastAsia="es-MX"/>
        </w:rPr>
        <w:t xml:space="preserve"> estudiantes con discapacidad visual y una más para</w:t>
      </w:r>
      <w:r w:rsidR="00B2013F" w:rsidRPr="009F6C37">
        <w:rPr>
          <w:rFonts w:ascii="Times New Roman" w:hAnsi="Times New Roman"/>
          <w:sz w:val="24"/>
          <w:szCs w:val="24"/>
          <w:lang w:eastAsia="es-MX"/>
        </w:rPr>
        <w:t xml:space="preserve"> </w:t>
      </w:r>
      <w:r w:rsidRPr="009F6C37">
        <w:rPr>
          <w:rFonts w:ascii="Times New Roman" w:hAnsi="Times New Roman"/>
          <w:sz w:val="24"/>
          <w:szCs w:val="24"/>
          <w:lang w:eastAsia="es-MX"/>
        </w:rPr>
        <w:t>administrativos</w:t>
      </w:r>
      <w:r w:rsidR="00DF71AD" w:rsidRPr="009F6C37">
        <w:rPr>
          <w:rFonts w:ascii="Times New Roman" w:hAnsi="Times New Roman"/>
          <w:sz w:val="24"/>
          <w:szCs w:val="24"/>
          <w:lang w:eastAsia="es-MX"/>
        </w:rPr>
        <w:t>,</w:t>
      </w:r>
      <w:r w:rsidRPr="009F6C37">
        <w:rPr>
          <w:rFonts w:ascii="Times New Roman" w:hAnsi="Times New Roman"/>
          <w:sz w:val="24"/>
          <w:szCs w:val="24"/>
          <w:lang w:eastAsia="es-MX"/>
        </w:rPr>
        <w:t xml:space="preserve"> debido a que las dos anteriores no eran suficientes para re</w:t>
      </w:r>
      <w:r w:rsidR="00F443BD" w:rsidRPr="009F6C37">
        <w:rPr>
          <w:rFonts w:ascii="Times New Roman" w:hAnsi="Times New Roman"/>
          <w:sz w:val="24"/>
          <w:szCs w:val="24"/>
          <w:lang w:eastAsia="es-MX"/>
        </w:rPr>
        <w:t>cabar información referente a una de las</w:t>
      </w:r>
      <w:r w:rsidRPr="009F6C37">
        <w:rPr>
          <w:rFonts w:ascii="Times New Roman" w:hAnsi="Times New Roman"/>
          <w:sz w:val="24"/>
          <w:szCs w:val="24"/>
          <w:lang w:eastAsia="es-MX"/>
        </w:rPr>
        <w:t xml:space="preserve"> categoría</w:t>
      </w:r>
      <w:r w:rsidR="00F443BD" w:rsidRPr="009F6C37">
        <w:rPr>
          <w:rFonts w:ascii="Times New Roman" w:hAnsi="Times New Roman"/>
          <w:sz w:val="24"/>
          <w:szCs w:val="24"/>
          <w:lang w:eastAsia="es-MX"/>
        </w:rPr>
        <w:t>s del estudio</w:t>
      </w:r>
      <w:r w:rsidR="008A1A1D" w:rsidRPr="009F6C37">
        <w:rPr>
          <w:rFonts w:ascii="Times New Roman" w:hAnsi="Times New Roman"/>
          <w:sz w:val="24"/>
          <w:szCs w:val="24"/>
          <w:lang w:eastAsia="es-MX"/>
        </w:rPr>
        <w:t xml:space="preserve"> (</w:t>
      </w:r>
      <w:r w:rsidR="00DF71AD" w:rsidRPr="009F6C37">
        <w:rPr>
          <w:rFonts w:ascii="Times New Roman" w:hAnsi="Times New Roman"/>
          <w:sz w:val="24"/>
          <w:szCs w:val="24"/>
          <w:lang w:eastAsia="es-MX"/>
        </w:rPr>
        <w:t>Institucional</w:t>
      </w:r>
      <w:r w:rsidR="00FD19B1" w:rsidRPr="009F6C37">
        <w:rPr>
          <w:rFonts w:ascii="Times New Roman" w:hAnsi="Times New Roman"/>
          <w:sz w:val="24"/>
          <w:szCs w:val="24"/>
          <w:lang w:eastAsia="es-MX"/>
        </w:rPr>
        <w:t>)</w:t>
      </w:r>
      <w:r w:rsidR="00F443BD" w:rsidRPr="009F6C37">
        <w:rPr>
          <w:rFonts w:ascii="Times New Roman" w:hAnsi="Times New Roman"/>
          <w:sz w:val="24"/>
          <w:szCs w:val="24"/>
          <w:lang w:eastAsia="es-MX"/>
        </w:rPr>
        <w:t>.</w:t>
      </w:r>
    </w:p>
    <w:p w14:paraId="3A387FAA" w14:textId="18728A35" w:rsidR="00CE6A8D" w:rsidRPr="009F6C37" w:rsidRDefault="00CE6A8D" w:rsidP="009F6C37">
      <w:pPr>
        <w:autoSpaceDE w:val="0"/>
        <w:autoSpaceDN w:val="0"/>
        <w:adjustRightInd w:val="0"/>
        <w:spacing w:after="0" w:line="360" w:lineRule="auto"/>
        <w:ind w:firstLine="708"/>
        <w:jc w:val="both"/>
        <w:rPr>
          <w:rFonts w:ascii="Times New Roman" w:hAnsi="Times New Roman"/>
          <w:sz w:val="24"/>
          <w:szCs w:val="24"/>
          <w:lang w:eastAsia="es-MX"/>
        </w:rPr>
      </w:pPr>
      <w:r w:rsidRPr="009F6C37">
        <w:rPr>
          <w:rFonts w:ascii="Times New Roman" w:hAnsi="Times New Roman"/>
          <w:sz w:val="24"/>
          <w:szCs w:val="24"/>
          <w:lang w:eastAsia="es-MX"/>
        </w:rPr>
        <w:t>Las siguientes líneas presentan el proceso llevado a cabo desde la conceptualizaci</w:t>
      </w:r>
      <w:r w:rsidR="00EA6C5E" w:rsidRPr="009F6C37">
        <w:rPr>
          <w:rFonts w:ascii="Times New Roman" w:hAnsi="Times New Roman"/>
          <w:sz w:val="24"/>
          <w:szCs w:val="24"/>
          <w:lang w:eastAsia="es-MX"/>
        </w:rPr>
        <w:t>ó</w:t>
      </w:r>
      <w:r w:rsidRPr="009F6C37">
        <w:rPr>
          <w:rFonts w:ascii="Times New Roman" w:hAnsi="Times New Roman"/>
          <w:sz w:val="24"/>
          <w:szCs w:val="24"/>
          <w:lang w:eastAsia="es-MX"/>
        </w:rPr>
        <w:t xml:space="preserve">n de las entrevistas hasta la implementación de </w:t>
      </w:r>
      <w:r w:rsidR="00DF71AD" w:rsidRPr="009F6C37">
        <w:rPr>
          <w:rFonts w:ascii="Times New Roman" w:hAnsi="Times New Roman"/>
          <w:sz w:val="24"/>
          <w:szCs w:val="24"/>
          <w:lang w:eastAsia="es-MX"/>
        </w:rPr>
        <w:t xml:space="preserve">estas. </w:t>
      </w:r>
    </w:p>
    <w:p w14:paraId="77189840" w14:textId="77777777" w:rsidR="007D003A" w:rsidRPr="009F6C37" w:rsidRDefault="007D003A" w:rsidP="000C1D9C">
      <w:pPr>
        <w:autoSpaceDE w:val="0"/>
        <w:autoSpaceDN w:val="0"/>
        <w:adjustRightInd w:val="0"/>
        <w:spacing w:after="0" w:line="360" w:lineRule="auto"/>
        <w:jc w:val="both"/>
        <w:rPr>
          <w:rFonts w:ascii="Times New Roman" w:hAnsi="Times New Roman"/>
          <w:b/>
          <w:sz w:val="24"/>
          <w:szCs w:val="24"/>
          <w:lang w:eastAsia="es-MX"/>
        </w:rPr>
      </w:pPr>
    </w:p>
    <w:p w14:paraId="4DA82571" w14:textId="77777777" w:rsidR="00486FF9" w:rsidRDefault="00486FF9" w:rsidP="00FB2E91">
      <w:pPr>
        <w:autoSpaceDE w:val="0"/>
        <w:autoSpaceDN w:val="0"/>
        <w:adjustRightInd w:val="0"/>
        <w:spacing w:after="0" w:line="360" w:lineRule="auto"/>
        <w:jc w:val="center"/>
        <w:rPr>
          <w:rFonts w:ascii="Times New Roman" w:hAnsi="Times New Roman"/>
          <w:b/>
          <w:sz w:val="32"/>
          <w:szCs w:val="32"/>
          <w:lang w:eastAsia="es-MX"/>
        </w:rPr>
      </w:pPr>
    </w:p>
    <w:p w14:paraId="190685FE" w14:textId="77777777" w:rsidR="00486FF9" w:rsidRDefault="00486FF9" w:rsidP="00FB2E91">
      <w:pPr>
        <w:autoSpaceDE w:val="0"/>
        <w:autoSpaceDN w:val="0"/>
        <w:adjustRightInd w:val="0"/>
        <w:spacing w:after="0" w:line="360" w:lineRule="auto"/>
        <w:jc w:val="center"/>
        <w:rPr>
          <w:rFonts w:ascii="Times New Roman" w:hAnsi="Times New Roman"/>
          <w:b/>
          <w:sz w:val="32"/>
          <w:szCs w:val="32"/>
          <w:lang w:eastAsia="es-MX"/>
        </w:rPr>
      </w:pPr>
    </w:p>
    <w:p w14:paraId="39515F1A" w14:textId="77777777" w:rsidR="00486FF9" w:rsidRDefault="00486FF9" w:rsidP="00FB2E91">
      <w:pPr>
        <w:autoSpaceDE w:val="0"/>
        <w:autoSpaceDN w:val="0"/>
        <w:adjustRightInd w:val="0"/>
        <w:spacing w:after="0" w:line="360" w:lineRule="auto"/>
        <w:jc w:val="center"/>
        <w:rPr>
          <w:rFonts w:ascii="Times New Roman" w:hAnsi="Times New Roman"/>
          <w:b/>
          <w:sz w:val="32"/>
          <w:szCs w:val="32"/>
          <w:lang w:eastAsia="es-MX"/>
        </w:rPr>
      </w:pPr>
    </w:p>
    <w:p w14:paraId="5E773FC1" w14:textId="77777777" w:rsidR="00486FF9" w:rsidRDefault="00486FF9" w:rsidP="00FB2E91">
      <w:pPr>
        <w:autoSpaceDE w:val="0"/>
        <w:autoSpaceDN w:val="0"/>
        <w:adjustRightInd w:val="0"/>
        <w:spacing w:after="0" w:line="360" w:lineRule="auto"/>
        <w:jc w:val="center"/>
        <w:rPr>
          <w:rFonts w:ascii="Times New Roman" w:hAnsi="Times New Roman"/>
          <w:b/>
          <w:sz w:val="32"/>
          <w:szCs w:val="32"/>
          <w:lang w:eastAsia="es-MX"/>
        </w:rPr>
      </w:pPr>
    </w:p>
    <w:p w14:paraId="65CA7E44" w14:textId="77777777" w:rsidR="00486FF9" w:rsidRDefault="00486FF9" w:rsidP="00FB2E91">
      <w:pPr>
        <w:autoSpaceDE w:val="0"/>
        <w:autoSpaceDN w:val="0"/>
        <w:adjustRightInd w:val="0"/>
        <w:spacing w:after="0" w:line="360" w:lineRule="auto"/>
        <w:jc w:val="center"/>
        <w:rPr>
          <w:rFonts w:ascii="Times New Roman" w:hAnsi="Times New Roman"/>
          <w:b/>
          <w:sz w:val="32"/>
          <w:szCs w:val="32"/>
          <w:lang w:eastAsia="es-MX"/>
        </w:rPr>
      </w:pPr>
    </w:p>
    <w:p w14:paraId="4EAE0BC0" w14:textId="77777777" w:rsidR="00486FF9" w:rsidRDefault="00486FF9" w:rsidP="00FB2E91">
      <w:pPr>
        <w:autoSpaceDE w:val="0"/>
        <w:autoSpaceDN w:val="0"/>
        <w:adjustRightInd w:val="0"/>
        <w:spacing w:after="0" w:line="360" w:lineRule="auto"/>
        <w:jc w:val="center"/>
        <w:rPr>
          <w:rFonts w:ascii="Times New Roman" w:hAnsi="Times New Roman"/>
          <w:b/>
          <w:sz w:val="32"/>
          <w:szCs w:val="32"/>
          <w:lang w:eastAsia="es-MX"/>
        </w:rPr>
      </w:pPr>
    </w:p>
    <w:p w14:paraId="70A1B2DE" w14:textId="245AE91F" w:rsidR="00C27FA9" w:rsidRPr="009F6C37" w:rsidRDefault="00024D4D" w:rsidP="00FB2E91">
      <w:pPr>
        <w:autoSpaceDE w:val="0"/>
        <w:autoSpaceDN w:val="0"/>
        <w:adjustRightInd w:val="0"/>
        <w:spacing w:after="0" w:line="360" w:lineRule="auto"/>
        <w:jc w:val="center"/>
        <w:rPr>
          <w:rFonts w:ascii="Times New Roman" w:hAnsi="Times New Roman"/>
          <w:b/>
          <w:sz w:val="32"/>
          <w:szCs w:val="32"/>
          <w:lang w:eastAsia="es-MX"/>
        </w:rPr>
      </w:pPr>
      <w:r w:rsidRPr="009F6C37">
        <w:rPr>
          <w:rFonts w:ascii="Times New Roman" w:hAnsi="Times New Roman"/>
          <w:b/>
          <w:sz w:val="32"/>
          <w:szCs w:val="32"/>
          <w:lang w:eastAsia="es-MX"/>
        </w:rPr>
        <w:lastRenderedPageBreak/>
        <w:t xml:space="preserve">Materiales y </w:t>
      </w:r>
      <w:r w:rsidR="00FF084A" w:rsidRPr="009F6C37">
        <w:rPr>
          <w:rFonts w:ascii="Times New Roman" w:hAnsi="Times New Roman"/>
          <w:b/>
          <w:sz w:val="32"/>
          <w:szCs w:val="32"/>
          <w:lang w:eastAsia="es-MX"/>
        </w:rPr>
        <w:t>métodos</w:t>
      </w:r>
    </w:p>
    <w:p w14:paraId="7FACD947" w14:textId="47BCA25A" w:rsidR="0052248C" w:rsidRPr="009F6C37" w:rsidRDefault="001A1000" w:rsidP="009F6C37">
      <w:pPr>
        <w:widowControl w:val="0"/>
        <w:autoSpaceDE w:val="0"/>
        <w:autoSpaceDN w:val="0"/>
        <w:adjustRightInd w:val="0"/>
        <w:spacing w:after="0" w:line="360" w:lineRule="auto"/>
        <w:ind w:firstLine="708"/>
        <w:jc w:val="both"/>
        <w:rPr>
          <w:rFonts w:ascii="Times New Roman" w:hAnsi="Times New Roman"/>
          <w:sz w:val="24"/>
          <w:szCs w:val="24"/>
          <w:lang w:val="es-ES" w:eastAsia="es-ES"/>
        </w:rPr>
      </w:pPr>
      <w:r w:rsidRPr="009F6C37">
        <w:rPr>
          <w:rFonts w:ascii="Times New Roman" w:hAnsi="Times New Roman"/>
          <w:sz w:val="24"/>
          <w:szCs w:val="24"/>
          <w:lang w:val="es-ES" w:eastAsia="es-ES"/>
        </w:rPr>
        <w:t xml:space="preserve">La dinámica fugaz de la cotidianidad en las </w:t>
      </w:r>
      <w:r w:rsidR="006C5DD7" w:rsidRPr="009F6C37">
        <w:rPr>
          <w:rFonts w:ascii="Times New Roman" w:hAnsi="Times New Roman"/>
          <w:sz w:val="24"/>
          <w:szCs w:val="24"/>
          <w:lang w:val="es-ES" w:eastAsia="es-ES"/>
        </w:rPr>
        <w:t xml:space="preserve">instituciones de educación superior </w:t>
      </w:r>
      <w:r w:rsidRPr="009F6C37">
        <w:rPr>
          <w:rFonts w:ascii="Times New Roman" w:hAnsi="Times New Roman"/>
          <w:sz w:val="24"/>
          <w:szCs w:val="24"/>
          <w:lang w:val="es-ES" w:eastAsia="es-ES"/>
        </w:rPr>
        <w:t>en México nos aleja cada vez más de nuestra realidad, de la reflexión de lo que hacemos y cómo lo hacemos. Esta</w:t>
      </w:r>
      <w:r w:rsidR="00FD238F" w:rsidRPr="009F6C37">
        <w:rPr>
          <w:rFonts w:ascii="Times New Roman" w:hAnsi="Times New Roman"/>
          <w:sz w:val="24"/>
          <w:szCs w:val="24"/>
          <w:lang w:val="es-ES" w:eastAsia="es-ES"/>
        </w:rPr>
        <w:t xml:space="preserve"> dinámica está permeando</w:t>
      </w:r>
      <w:r w:rsidR="008D31E0" w:rsidRPr="009F6C37">
        <w:rPr>
          <w:rFonts w:ascii="Times New Roman" w:hAnsi="Times New Roman"/>
          <w:sz w:val="24"/>
          <w:szCs w:val="24"/>
          <w:lang w:val="es-ES" w:eastAsia="es-ES"/>
        </w:rPr>
        <w:t xml:space="preserve"> de forma significativa tanto</w:t>
      </w:r>
      <w:r w:rsidR="008944C3" w:rsidRPr="009F6C37">
        <w:rPr>
          <w:rFonts w:ascii="Times New Roman" w:hAnsi="Times New Roman"/>
          <w:sz w:val="24"/>
          <w:szCs w:val="24"/>
          <w:lang w:val="es-ES" w:eastAsia="es-ES"/>
        </w:rPr>
        <w:t xml:space="preserve"> en</w:t>
      </w:r>
      <w:r w:rsidRPr="009F6C37">
        <w:rPr>
          <w:rFonts w:ascii="Times New Roman" w:hAnsi="Times New Roman"/>
          <w:sz w:val="24"/>
          <w:szCs w:val="24"/>
          <w:lang w:val="es-ES" w:eastAsia="es-ES"/>
        </w:rPr>
        <w:t xml:space="preserve"> nuestros</w:t>
      </w:r>
      <w:r w:rsidR="002405C1" w:rsidRPr="009F6C37">
        <w:rPr>
          <w:rFonts w:ascii="Times New Roman" w:hAnsi="Times New Roman"/>
          <w:sz w:val="24"/>
          <w:szCs w:val="24"/>
          <w:lang w:val="es-ES" w:eastAsia="es-ES"/>
        </w:rPr>
        <w:t xml:space="preserve"> canales de comunicación como</w:t>
      </w:r>
      <w:r w:rsidR="008944C3" w:rsidRPr="009F6C37">
        <w:rPr>
          <w:rFonts w:ascii="Times New Roman" w:hAnsi="Times New Roman"/>
          <w:sz w:val="24"/>
          <w:szCs w:val="24"/>
          <w:lang w:val="es-ES" w:eastAsia="es-ES"/>
        </w:rPr>
        <w:t xml:space="preserve"> en</w:t>
      </w:r>
      <w:r w:rsidRPr="009F6C37">
        <w:rPr>
          <w:rFonts w:ascii="Times New Roman" w:hAnsi="Times New Roman"/>
          <w:sz w:val="24"/>
          <w:szCs w:val="24"/>
          <w:lang w:val="es-ES" w:eastAsia="es-ES"/>
        </w:rPr>
        <w:t xml:space="preserve"> los mecanism</w:t>
      </w:r>
      <w:r w:rsidR="009A662D" w:rsidRPr="009F6C37">
        <w:rPr>
          <w:rFonts w:ascii="Times New Roman" w:hAnsi="Times New Roman"/>
          <w:sz w:val="24"/>
          <w:szCs w:val="24"/>
          <w:lang w:val="es-ES" w:eastAsia="es-ES"/>
        </w:rPr>
        <w:t>os de transferencia de saberes</w:t>
      </w:r>
      <w:r w:rsidR="00902228" w:rsidRPr="009F6C37">
        <w:rPr>
          <w:rFonts w:ascii="Times New Roman" w:hAnsi="Times New Roman"/>
          <w:sz w:val="24"/>
          <w:szCs w:val="24"/>
          <w:lang w:val="es-ES" w:eastAsia="es-ES"/>
        </w:rPr>
        <w:t>:</w:t>
      </w:r>
      <w:r w:rsidR="00FD238F" w:rsidRPr="009F6C37">
        <w:rPr>
          <w:rFonts w:ascii="Times New Roman" w:hAnsi="Times New Roman"/>
          <w:sz w:val="24"/>
          <w:szCs w:val="24"/>
          <w:lang w:val="es-ES" w:eastAsia="es-ES"/>
        </w:rPr>
        <w:t xml:space="preserve"> cada vez</w:t>
      </w:r>
      <w:r w:rsidR="00902228" w:rsidRPr="009F6C37">
        <w:rPr>
          <w:rFonts w:ascii="Times New Roman" w:hAnsi="Times New Roman"/>
          <w:sz w:val="24"/>
          <w:szCs w:val="24"/>
          <w:lang w:val="es-ES" w:eastAsia="es-ES"/>
        </w:rPr>
        <w:t xml:space="preserve"> es</w:t>
      </w:r>
      <w:r w:rsidR="00FD238F" w:rsidRPr="009F6C37">
        <w:rPr>
          <w:rFonts w:ascii="Times New Roman" w:hAnsi="Times New Roman"/>
          <w:sz w:val="24"/>
          <w:szCs w:val="24"/>
          <w:lang w:val="es-ES" w:eastAsia="es-ES"/>
        </w:rPr>
        <w:t xml:space="preserve"> más complejo</w:t>
      </w:r>
      <w:r w:rsidR="009A662D" w:rsidRPr="009F6C37">
        <w:rPr>
          <w:rFonts w:ascii="Times New Roman" w:hAnsi="Times New Roman"/>
          <w:sz w:val="24"/>
          <w:szCs w:val="24"/>
          <w:lang w:val="es-ES" w:eastAsia="es-ES"/>
        </w:rPr>
        <w:t xml:space="preserve"> el </w:t>
      </w:r>
      <w:r w:rsidR="00A45777" w:rsidRPr="009F6C37">
        <w:rPr>
          <w:rFonts w:ascii="Times New Roman" w:hAnsi="Times New Roman"/>
          <w:sz w:val="24"/>
          <w:szCs w:val="24"/>
          <w:lang w:val="es-ES" w:eastAsia="es-ES"/>
        </w:rPr>
        <w:t>trabajo áulico y</w:t>
      </w:r>
      <w:r w:rsidR="00902228" w:rsidRPr="009F6C37">
        <w:rPr>
          <w:rFonts w:ascii="Times New Roman" w:hAnsi="Times New Roman"/>
          <w:sz w:val="24"/>
          <w:szCs w:val="24"/>
          <w:lang w:val="es-ES" w:eastAsia="es-ES"/>
        </w:rPr>
        <w:t>,</w:t>
      </w:r>
      <w:r w:rsidR="00A45777" w:rsidRPr="009F6C37">
        <w:rPr>
          <w:rFonts w:ascii="Times New Roman" w:hAnsi="Times New Roman"/>
          <w:sz w:val="24"/>
          <w:szCs w:val="24"/>
          <w:lang w:val="es-ES" w:eastAsia="es-ES"/>
        </w:rPr>
        <w:t xml:space="preserve"> por ende</w:t>
      </w:r>
      <w:r w:rsidR="00902228" w:rsidRPr="009F6C37">
        <w:rPr>
          <w:rFonts w:ascii="Times New Roman" w:hAnsi="Times New Roman"/>
          <w:sz w:val="24"/>
          <w:szCs w:val="24"/>
          <w:lang w:val="es-ES" w:eastAsia="es-ES"/>
        </w:rPr>
        <w:t xml:space="preserve">, </w:t>
      </w:r>
      <w:r w:rsidR="00A45777" w:rsidRPr="009F6C37">
        <w:rPr>
          <w:rFonts w:ascii="Times New Roman" w:hAnsi="Times New Roman"/>
          <w:sz w:val="24"/>
          <w:szCs w:val="24"/>
          <w:lang w:val="es-ES" w:eastAsia="es-ES"/>
        </w:rPr>
        <w:t xml:space="preserve">el </w:t>
      </w:r>
      <w:r w:rsidR="009A662D" w:rsidRPr="009F6C37">
        <w:rPr>
          <w:rFonts w:ascii="Times New Roman" w:hAnsi="Times New Roman"/>
          <w:sz w:val="24"/>
          <w:szCs w:val="24"/>
          <w:lang w:val="es-ES" w:eastAsia="es-ES"/>
        </w:rPr>
        <w:t>óptimo desarrollo de la educación</w:t>
      </w:r>
      <w:r w:rsidR="00FD238F" w:rsidRPr="009F6C37">
        <w:rPr>
          <w:rFonts w:ascii="Times New Roman" w:hAnsi="Times New Roman"/>
          <w:sz w:val="24"/>
          <w:szCs w:val="24"/>
          <w:lang w:val="es-ES" w:eastAsia="es-ES"/>
        </w:rPr>
        <w:t xml:space="preserve">. </w:t>
      </w:r>
      <w:r w:rsidR="00A45777" w:rsidRPr="009F6C37">
        <w:rPr>
          <w:rFonts w:ascii="Times New Roman" w:hAnsi="Times New Roman"/>
          <w:sz w:val="24"/>
          <w:szCs w:val="24"/>
          <w:lang w:val="es-ES" w:eastAsia="es-ES"/>
        </w:rPr>
        <w:t>Ante este</w:t>
      </w:r>
      <w:r w:rsidR="00FD238F" w:rsidRPr="009F6C37">
        <w:rPr>
          <w:rFonts w:ascii="Times New Roman" w:hAnsi="Times New Roman"/>
          <w:sz w:val="24"/>
          <w:szCs w:val="24"/>
          <w:lang w:val="es-ES" w:eastAsia="es-ES"/>
        </w:rPr>
        <w:t xml:space="preserve"> panorama</w:t>
      </w:r>
      <w:r w:rsidR="00383BA1" w:rsidRPr="009F6C37">
        <w:rPr>
          <w:rFonts w:ascii="Times New Roman" w:hAnsi="Times New Roman"/>
          <w:sz w:val="24"/>
          <w:szCs w:val="24"/>
          <w:lang w:val="es-ES" w:eastAsia="es-ES"/>
        </w:rPr>
        <w:t>,</w:t>
      </w:r>
      <w:r w:rsidR="00FD238F" w:rsidRPr="009F6C37">
        <w:rPr>
          <w:rFonts w:ascii="Times New Roman" w:hAnsi="Times New Roman"/>
          <w:sz w:val="24"/>
          <w:szCs w:val="24"/>
          <w:lang w:val="es-ES" w:eastAsia="es-ES"/>
        </w:rPr>
        <w:t xml:space="preserve"> la realidad se vuelve aún más compleja cuando la razón de ser de nuestras acciones es un estudiante </w:t>
      </w:r>
      <w:r w:rsidR="00A45777" w:rsidRPr="009F6C37">
        <w:rPr>
          <w:rFonts w:ascii="Times New Roman" w:hAnsi="Times New Roman"/>
          <w:sz w:val="24"/>
          <w:szCs w:val="24"/>
          <w:lang w:val="es-ES" w:eastAsia="es-ES"/>
        </w:rPr>
        <w:t xml:space="preserve">con discapacidad visual, situación que lleva a cuestionarnos sobre las acciones que llevamos a cabo en el aula y </w:t>
      </w:r>
      <w:r w:rsidR="006C6697" w:rsidRPr="009F6C37">
        <w:rPr>
          <w:rFonts w:ascii="Times New Roman" w:hAnsi="Times New Roman"/>
          <w:sz w:val="24"/>
          <w:szCs w:val="24"/>
          <w:lang w:val="es-ES" w:eastAsia="es-ES"/>
        </w:rPr>
        <w:t xml:space="preserve">el impacto de </w:t>
      </w:r>
      <w:r w:rsidR="00383BA1" w:rsidRPr="009F6C37">
        <w:rPr>
          <w:rFonts w:ascii="Times New Roman" w:hAnsi="Times New Roman"/>
          <w:sz w:val="24"/>
          <w:szCs w:val="24"/>
          <w:lang w:val="es-ES" w:eastAsia="es-ES"/>
        </w:rPr>
        <w:t>estas</w:t>
      </w:r>
      <w:r w:rsidR="006C6697" w:rsidRPr="009F6C37">
        <w:rPr>
          <w:rFonts w:ascii="Times New Roman" w:hAnsi="Times New Roman"/>
          <w:sz w:val="24"/>
          <w:szCs w:val="24"/>
          <w:lang w:val="es-ES" w:eastAsia="es-ES"/>
        </w:rPr>
        <w:t xml:space="preserve"> con miras a su formación integral.</w:t>
      </w:r>
    </w:p>
    <w:p w14:paraId="3A65BFD0" w14:textId="6CEB67DA" w:rsidR="00C27FA9" w:rsidRPr="009F6C37" w:rsidRDefault="0052248C" w:rsidP="009F6C37">
      <w:pPr>
        <w:widowControl w:val="0"/>
        <w:autoSpaceDE w:val="0"/>
        <w:autoSpaceDN w:val="0"/>
        <w:adjustRightInd w:val="0"/>
        <w:spacing w:after="0" w:line="360" w:lineRule="auto"/>
        <w:ind w:firstLine="708"/>
        <w:jc w:val="both"/>
        <w:rPr>
          <w:rFonts w:ascii="Times New Roman" w:hAnsi="Times New Roman"/>
          <w:sz w:val="24"/>
          <w:szCs w:val="24"/>
          <w:lang w:val="es-ES" w:eastAsia="es-ES"/>
        </w:rPr>
      </w:pPr>
      <w:r w:rsidRPr="009F6C37">
        <w:rPr>
          <w:rFonts w:ascii="Times New Roman" w:hAnsi="Times New Roman"/>
          <w:sz w:val="24"/>
          <w:szCs w:val="24"/>
          <w:lang w:val="es-ES" w:eastAsia="es-ES"/>
        </w:rPr>
        <w:t xml:space="preserve">A partir </w:t>
      </w:r>
      <w:r w:rsidR="006C6697" w:rsidRPr="009F6C37">
        <w:rPr>
          <w:rFonts w:ascii="Times New Roman" w:hAnsi="Times New Roman"/>
          <w:sz w:val="24"/>
          <w:szCs w:val="24"/>
          <w:lang w:val="es-ES" w:eastAsia="es-ES"/>
        </w:rPr>
        <w:t>de un contexto en específico como el de las lenguas extranjeras</w:t>
      </w:r>
      <w:r w:rsidR="000F1E13" w:rsidRPr="009F6C37">
        <w:rPr>
          <w:rFonts w:ascii="Times New Roman" w:hAnsi="Times New Roman"/>
          <w:sz w:val="24"/>
          <w:szCs w:val="24"/>
          <w:lang w:val="es-ES" w:eastAsia="es-ES"/>
        </w:rPr>
        <w:t>,</w:t>
      </w:r>
      <w:r w:rsidR="006C6697" w:rsidRPr="009F6C37">
        <w:rPr>
          <w:rFonts w:ascii="Times New Roman" w:hAnsi="Times New Roman"/>
          <w:sz w:val="24"/>
          <w:szCs w:val="24"/>
          <w:lang w:val="es-ES" w:eastAsia="es-ES"/>
        </w:rPr>
        <w:t xml:space="preserve"> y c</w:t>
      </w:r>
      <w:r w:rsidR="001975FA" w:rsidRPr="009F6C37">
        <w:rPr>
          <w:rFonts w:ascii="Times New Roman" w:hAnsi="Times New Roman"/>
          <w:sz w:val="24"/>
          <w:szCs w:val="24"/>
          <w:lang w:val="es-ES" w:eastAsia="es-ES"/>
        </w:rPr>
        <w:t xml:space="preserve">on el objetivo de recabar información que permitiera evidenciar las prácticas </w:t>
      </w:r>
      <w:r w:rsidR="00954FD3" w:rsidRPr="009F6C37">
        <w:rPr>
          <w:rFonts w:ascii="Times New Roman" w:hAnsi="Times New Roman"/>
          <w:sz w:val="24"/>
          <w:szCs w:val="24"/>
          <w:lang w:val="es-ES" w:eastAsia="es-ES"/>
        </w:rPr>
        <w:t>de carácter educativo, social e i</w:t>
      </w:r>
      <w:r w:rsidR="006C6697" w:rsidRPr="009F6C37">
        <w:rPr>
          <w:rFonts w:ascii="Times New Roman" w:hAnsi="Times New Roman"/>
          <w:sz w:val="24"/>
          <w:szCs w:val="24"/>
          <w:lang w:val="es-ES" w:eastAsia="es-ES"/>
        </w:rPr>
        <w:t>nstitucional</w:t>
      </w:r>
      <w:r w:rsidR="001975FA" w:rsidRPr="009F6C37">
        <w:rPr>
          <w:rFonts w:ascii="Times New Roman" w:hAnsi="Times New Roman"/>
          <w:sz w:val="24"/>
          <w:szCs w:val="24"/>
          <w:lang w:val="es-ES" w:eastAsia="es-ES"/>
        </w:rPr>
        <w:t xml:space="preserve"> realizadas tanto por profesores como </w:t>
      </w:r>
      <w:r w:rsidR="00A226C0" w:rsidRPr="009F6C37">
        <w:rPr>
          <w:rFonts w:ascii="Times New Roman" w:hAnsi="Times New Roman"/>
          <w:sz w:val="24"/>
          <w:szCs w:val="24"/>
          <w:lang w:val="es-ES" w:eastAsia="es-ES"/>
        </w:rPr>
        <w:t>por estudiantes y coordinadores</w:t>
      </w:r>
      <w:r w:rsidR="006C6697" w:rsidRPr="009F6C37">
        <w:rPr>
          <w:rFonts w:ascii="Times New Roman" w:hAnsi="Times New Roman"/>
          <w:sz w:val="24"/>
          <w:szCs w:val="24"/>
          <w:lang w:val="es-ES" w:eastAsia="es-ES"/>
        </w:rPr>
        <w:t xml:space="preserve"> </w:t>
      </w:r>
      <w:r w:rsidR="001975FA" w:rsidRPr="009F6C37">
        <w:rPr>
          <w:rFonts w:ascii="Times New Roman" w:hAnsi="Times New Roman"/>
          <w:sz w:val="24"/>
          <w:szCs w:val="24"/>
          <w:lang w:val="es-ES" w:eastAsia="es-ES"/>
        </w:rPr>
        <w:t>que impactan en la enseñanza y el aprendizaje de lenguas extranjeras a estudiantes con discapacidad visual, se diseñaron originalmen</w:t>
      </w:r>
      <w:r w:rsidR="006D1765" w:rsidRPr="009F6C37">
        <w:rPr>
          <w:rFonts w:ascii="Times New Roman" w:hAnsi="Times New Roman"/>
          <w:sz w:val="24"/>
          <w:szCs w:val="24"/>
          <w:lang w:val="es-ES" w:eastAsia="es-ES"/>
        </w:rPr>
        <w:t>te dos entrevistas, una para</w:t>
      </w:r>
      <w:r w:rsidR="001975FA" w:rsidRPr="009F6C37">
        <w:rPr>
          <w:rFonts w:ascii="Times New Roman" w:hAnsi="Times New Roman"/>
          <w:sz w:val="24"/>
          <w:szCs w:val="24"/>
          <w:lang w:val="es-ES" w:eastAsia="es-ES"/>
        </w:rPr>
        <w:t xml:space="preserve"> los estudiantes con discapacidad visual y otra para los profesores de lenguas extranjeras </w:t>
      </w:r>
      <w:r w:rsidR="003C635C" w:rsidRPr="009F6C37">
        <w:rPr>
          <w:rFonts w:ascii="Times New Roman" w:hAnsi="Times New Roman"/>
          <w:sz w:val="24"/>
          <w:szCs w:val="24"/>
          <w:lang w:val="es-ES" w:eastAsia="es-ES"/>
        </w:rPr>
        <w:t>(</w:t>
      </w:r>
      <w:proofErr w:type="spellStart"/>
      <w:r w:rsidR="003C635C" w:rsidRPr="009F6C37">
        <w:rPr>
          <w:rFonts w:ascii="Times New Roman" w:hAnsi="Times New Roman"/>
          <w:sz w:val="24"/>
          <w:szCs w:val="24"/>
          <w:lang w:val="es-ES" w:eastAsia="es-ES"/>
        </w:rPr>
        <w:t>Ginsburg</w:t>
      </w:r>
      <w:proofErr w:type="spellEnd"/>
      <w:r w:rsidR="003C635C" w:rsidRPr="009F6C37">
        <w:rPr>
          <w:rFonts w:ascii="Times New Roman" w:hAnsi="Times New Roman"/>
          <w:sz w:val="24"/>
          <w:szCs w:val="24"/>
          <w:lang w:val="es-ES" w:eastAsia="es-ES"/>
        </w:rPr>
        <w:t>, 1997)</w:t>
      </w:r>
      <w:r w:rsidR="001975FA" w:rsidRPr="009F6C37">
        <w:rPr>
          <w:rFonts w:ascii="Times New Roman" w:hAnsi="Times New Roman"/>
          <w:sz w:val="24"/>
          <w:szCs w:val="24"/>
          <w:lang w:val="es-ES" w:eastAsia="es-ES"/>
        </w:rPr>
        <w:t>.</w:t>
      </w:r>
      <w:r w:rsidR="006C6697" w:rsidRPr="009F6C37">
        <w:rPr>
          <w:rFonts w:ascii="Times New Roman" w:hAnsi="Times New Roman"/>
          <w:sz w:val="24"/>
          <w:szCs w:val="24"/>
          <w:lang w:val="es-ES" w:eastAsia="es-ES"/>
        </w:rPr>
        <w:t xml:space="preserve"> A través de las siguientes líneas se detalla el proceso </w:t>
      </w:r>
      <w:r w:rsidR="007057CF" w:rsidRPr="009F6C37">
        <w:rPr>
          <w:rFonts w:ascii="Times New Roman" w:hAnsi="Times New Roman"/>
          <w:sz w:val="24"/>
          <w:szCs w:val="24"/>
          <w:lang w:val="es-ES" w:eastAsia="es-ES"/>
        </w:rPr>
        <w:t xml:space="preserve">metodológico </w:t>
      </w:r>
      <w:r w:rsidR="006C6697" w:rsidRPr="009F6C37">
        <w:rPr>
          <w:rFonts w:ascii="Times New Roman" w:hAnsi="Times New Roman"/>
          <w:sz w:val="24"/>
          <w:szCs w:val="24"/>
          <w:lang w:val="es-ES" w:eastAsia="es-ES"/>
        </w:rPr>
        <w:t xml:space="preserve">llevado a cabo </w:t>
      </w:r>
      <w:r w:rsidR="007057CF" w:rsidRPr="009F6C37">
        <w:rPr>
          <w:rFonts w:ascii="Times New Roman" w:hAnsi="Times New Roman"/>
          <w:sz w:val="24"/>
          <w:szCs w:val="24"/>
          <w:lang w:val="es-ES" w:eastAsia="es-ES"/>
        </w:rPr>
        <w:t xml:space="preserve">para la validación </w:t>
      </w:r>
      <w:r w:rsidR="006C6697" w:rsidRPr="009F6C37">
        <w:rPr>
          <w:rFonts w:ascii="Times New Roman" w:hAnsi="Times New Roman"/>
          <w:sz w:val="24"/>
          <w:szCs w:val="24"/>
          <w:lang w:val="es-ES" w:eastAsia="es-ES"/>
        </w:rPr>
        <w:t>de las entrevistas.</w:t>
      </w:r>
    </w:p>
    <w:p w14:paraId="6C7C6C4C" w14:textId="77777777" w:rsidR="00C27FA9" w:rsidRPr="009F6C37" w:rsidRDefault="00C27FA9" w:rsidP="000C1D9C">
      <w:pPr>
        <w:spacing w:after="0" w:line="360" w:lineRule="auto"/>
        <w:jc w:val="both"/>
        <w:rPr>
          <w:rFonts w:ascii="Times New Roman" w:eastAsia="Times New Roman" w:hAnsi="Times New Roman"/>
          <w:sz w:val="24"/>
          <w:szCs w:val="24"/>
          <w:lang w:eastAsia="es-MX"/>
        </w:rPr>
      </w:pPr>
    </w:p>
    <w:p w14:paraId="7C53825D" w14:textId="2AAD3495" w:rsidR="00C27FA9" w:rsidRPr="009F6C37" w:rsidRDefault="00DA224C" w:rsidP="00FB2E91">
      <w:pPr>
        <w:spacing w:after="0" w:line="360" w:lineRule="auto"/>
        <w:jc w:val="center"/>
        <w:rPr>
          <w:rFonts w:ascii="Times New Roman" w:hAnsi="Times New Roman"/>
          <w:b/>
          <w:sz w:val="28"/>
          <w:szCs w:val="28"/>
        </w:rPr>
      </w:pPr>
      <w:r w:rsidRPr="009F6C37">
        <w:rPr>
          <w:rFonts w:ascii="Times New Roman" w:hAnsi="Times New Roman"/>
          <w:b/>
          <w:sz w:val="28"/>
          <w:szCs w:val="28"/>
        </w:rPr>
        <w:t>E</w:t>
      </w:r>
      <w:r w:rsidR="00822471" w:rsidRPr="009F6C37">
        <w:rPr>
          <w:rFonts w:ascii="Times New Roman" w:hAnsi="Times New Roman"/>
          <w:b/>
          <w:sz w:val="28"/>
          <w:szCs w:val="28"/>
        </w:rPr>
        <w:t xml:space="preserve">ntrevista </w:t>
      </w:r>
      <w:r w:rsidR="005C1369" w:rsidRPr="009F6C37">
        <w:rPr>
          <w:rFonts w:ascii="Times New Roman" w:hAnsi="Times New Roman"/>
          <w:b/>
          <w:sz w:val="28"/>
          <w:szCs w:val="28"/>
        </w:rPr>
        <w:t xml:space="preserve">al </w:t>
      </w:r>
      <w:r w:rsidR="00822471" w:rsidRPr="009F6C37">
        <w:rPr>
          <w:rFonts w:ascii="Times New Roman" w:hAnsi="Times New Roman"/>
          <w:b/>
          <w:sz w:val="28"/>
          <w:szCs w:val="28"/>
        </w:rPr>
        <w:t>p</w:t>
      </w:r>
      <w:r w:rsidR="00C27FA9" w:rsidRPr="009F6C37">
        <w:rPr>
          <w:rFonts w:ascii="Times New Roman" w:hAnsi="Times New Roman"/>
          <w:b/>
          <w:sz w:val="28"/>
          <w:szCs w:val="28"/>
        </w:rPr>
        <w:t>rofesor de lenguas extranjeras</w:t>
      </w:r>
    </w:p>
    <w:p w14:paraId="3296C7F9" w14:textId="00235BAC" w:rsidR="00C27FA9" w:rsidRPr="009F6C37" w:rsidRDefault="00C27FA9" w:rsidP="009F6C37">
      <w:pPr>
        <w:autoSpaceDE w:val="0"/>
        <w:autoSpaceDN w:val="0"/>
        <w:adjustRightInd w:val="0"/>
        <w:spacing w:after="0" w:line="360" w:lineRule="auto"/>
        <w:ind w:firstLine="708"/>
        <w:jc w:val="both"/>
        <w:rPr>
          <w:rFonts w:ascii="Times New Roman" w:hAnsi="Times New Roman"/>
          <w:sz w:val="24"/>
          <w:szCs w:val="24"/>
          <w:shd w:val="clear" w:color="auto" w:fill="FFFFFF"/>
        </w:rPr>
      </w:pPr>
      <w:r w:rsidRPr="009F6C37">
        <w:rPr>
          <w:rFonts w:ascii="Times New Roman" w:hAnsi="Times New Roman"/>
          <w:sz w:val="24"/>
          <w:szCs w:val="24"/>
          <w:lang w:val="es-ES" w:eastAsia="es-ES"/>
        </w:rPr>
        <w:t xml:space="preserve">Para el caso de la entrevista </w:t>
      </w:r>
      <w:r w:rsidR="005C1369" w:rsidRPr="009F6C37">
        <w:rPr>
          <w:rFonts w:ascii="Times New Roman" w:hAnsi="Times New Roman"/>
          <w:sz w:val="24"/>
          <w:szCs w:val="24"/>
          <w:lang w:val="es-ES" w:eastAsia="es-ES"/>
        </w:rPr>
        <w:t xml:space="preserve">al </w:t>
      </w:r>
      <w:r w:rsidRPr="009F6C37">
        <w:rPr>
          <w:rFonts w:ascii="Times New Roman" w:hAnsi="Times New Roman"/>
          <w:sz w:val="24"/>
          <w:szCs w:val="24"/>
          <w:lang w:val="es-ES" w:eastAsia="es-ES"/>
        </w:rPr>
        <w:t>profesor de lenguas extranjeras</w:t>
      </w:r>
      <w:r w:rsidR="00074D3E" w:rsidRPr="009F6C37">
        <w:rPr>
          <w:rFonts w:ascii="Times New Roman" w:hAnsi="Times New Roman"/>
          <w:sz w:val="24"/>
          <w:szCs w:val="24"/>
          <w:lang w:val="es-ES" w:eastAsia="es-ES"/>
        </w:rPr>
        <w:t>,</w:t>
      </w:r>
      <w:r w:rsidR="00032B35" w:rsidRPr="009F6C37">
        <w:rPr>
          <w:rFonts w:ascii="Times New Roman" w:hAnsi="Times New Roman"/>
          <w:sz w:val="24"/>
          <w:szCs w:val="24"/>
          <w:lang w:val="es-ES" w:eastAsia="es-ES"/>
        </w:rPr>
        <w:t xml:space="preserve"> </w:t>
      </w:r>
      <w:r w:rsidRPr="009F6C37">
        <w:rPr>
          <w:rFonts w:ascii="Times New Roman" w:hAnsi="Times New Roman"/>
          <w:sz w:val="24"/>
          <w:szCs w:val="24"/>
          <w:lang w:val="es-ES" w:eastAsia="es-ES"/>
        </w:rPr>
        <w:t>se llevó a cabo una doble valoración</w:t>
      </w:r>
      <w:r w:rsidR="00032B35" w:rsidRPr="009F6C37">
        <w:rPr>
          <w:rFonts w:ascii="Times New Roman" w:hAnsi="Times New Roman"/>
          <w:sz w:val="24"/>
          <w:szCs w:val="24"/>
          <w:lang w:val="es-ES" w:eastAsia="es-ES"/>
        </w:rPr>
        <w:t xml:space="preserve"> </w:t>
      </w:r>
      <w:r w:rsidR="002405C1" w:rsidRPr="009F6C37">
        <w:rPr>
          <w:rFonts w:ascii="Times New Roman" w:hAnsi="Times New Roman"/>
          <w:sz w:val="24"/>
          <w:szCs w:val="24"/>
          <w:lang w:val="es-ES" w:eastAsia="es-ES"/>
        </w:rPr>
        <w:t>enmarcada en</w:t>
      </w:r>
      <w:r w:rsidR="00032B35" w:rsidRPr="009F6C37">
        <w:rPr>
          <w:rFonts w:ascii="Times New Roman" w:hAnsi="Times New Roman"/>
          <w:sz w:val="24"/>
          <w:szCs w:val="24"/>
          <w:lang w:val="es-ES" w:eastAsia="es-ES"/>
        </w:rPr>
        <w:t xml:space="preserve"> un proceso de cinco pasos</w:t>
      </w:r>
      <w:r w:rsidR="0065152B" w:rsidRPr="009F6C37">
        <w:rPr>
          <w:rFonts w:ascii="Times New Roman" w:hAnsi="Times New Roman"/>
          <w:sz w:val="24"/>
          <w:szCs w:val="24"/>
          <w:lang w:val="es-ES" w:eastAsia="es-ES"/>
        </w:rPr>
        <w:t xml:space="preserve"> (ver figura 1)</w:t>
      </w:r>
      <w:r w:rsidRPr="009F6C37">
        <w:rPr>
          <w:rFonts w:ascii="Times New Roman" w:hAnsi="Times New Roman"/>
          <w:sz w:val="24"/>
          <w:szCs w:val="24"/>
          <w:lang w:val="es-ES" w:eastAsia="es-ES"/>
        </w:rPr>
        <w:t>.</w:t>
      </w:r>
      <w:r w:rsidR="00927FF5" w:rsidRPr="009F6C37">
        <w:rPr>
          <w:rFonts w:ascii="Times New Roman" w:hAnsi="Times New Roman"/>
          <w:sz w:val="24"/>
          <w:szCs w:val="24"/>
          <w:lang w:val="es-ES" w:eastAsia="es-ES"/>
        </w:rPr>
        <w:t xml:space="preserve"> </w:t>
      </w:r>
      <w:r w:rsidRPr="009F6C37">
        <w:rPr>
          <w:rFonts w:ascii="Times New Roman" w:hAnsi="Times New Roman"/>
          <w:sz w:val="24"/>
          <w:szCs w:val="24"/>
          <w:lang w:val="es-ES" w:eastAsia="es-ES"/>
        </w:rPr>
        <w:t xml:space="preserve">El primer </w:t>
      </w:r>
      <w:r w:rsidR="00032B35" w:rsidRPr="009F6C37">
        <w:rPr>
          <w:rFonts w:ascii="Times New Roman" w:hAnsi="Times New Roman"/>
          <w:sz w:val="24"/>
          <w:szCs w:val="24"/>
          <w:lang w:val="es-ES" w:eastAsia="es-ES"/>
        </w:rPr>
        <w:t>paso consistió en la conceptualización de la entrevista</w:t>
      </w:r>
      <w:r w:rsidR="0065152B" w:rsidRPr="009F6C37">
        <w:rPr>
          <w:rFonts w:ascii="Times New Roman" w:hAnsi="Times New Roman"/>
          <w:sz w:val="24"/>
          <w:szCs w:val="24"/>
          <w:lang w:val="es-ES" w:eastAsia="es-ES"/>
        </w:rPr>
        <w:t>,</w:t>
      </w:r>
      <w:r w:rsidR="00032B35" w:rsidRPr="009F6C37">
        <w:rPr>
          <w:rFonts w:ascii="Times New Roman" w:hAnsi="Times New Roman"/>
          <w:sz w:val="24"/>
          <w:szCs w:val="24"/>
          <w:lang w:val="es-ES" w:eastAsia="es-ES"/>
        </w:rPr>
        <w:t xml:space="preserve"> la cual se aplicó a un sujeto con características similares a las de los verdaderos sujetos de estudio</w:t>
      </w:r>
      <w:r w:rsidR="00C521FE" w:rsidRPr="009F6C37">
        <w:rPr>
          <w:rFonts w:ascii="Times New Roman" w:hAnsi="Times New Roman"/>
          <w:sz w:val="24"/>
          <w:szCs w:val="24"/>
          <w:lang w:val="es-ES" w:eastAsia="es-ES"/>
        </w:rPr>
        <w:t xml:space="preserve"> (paso </w:t>
      </w:r>
      <w:r w:rsidR="0065152B" w:rsidRPr="009F6C37">
        <w:rPr>
          <w:rFonts w:ascii="Times New Roman" w:hAnsi="Times New Roman"/>
          <w:sz w:val="24"/>
          <w:szCs w:val="24"/>
          <w:lang w:val="es-ES" w:eastAsia="es-ES"/>
        </w:rPr>
        <w:t>dos</w:t>
      </w:r>
      <w:r w:rsidR="00C521FE" w:rsidRPr="009F6C37">
        <w:rPr>
          <w:rFonts w:ascii="Times New Roman" w:hAnsi="Times New Roman"/>
          <w:sz w:val="24"/>
          <w:szCs w:val="24"/>
          <w:lang w:val="es-ES" w:eastAsia="es-ES"/>
        </w:rPr>
        <w:t>).</w:t>
      </w:r>
      <w:r w:rsidR="00927FF5" w:rsidRPr="009F6C37">
        <w:rPr>
          <w:rFonts w:ascii="Times New Roman" w:hAnsi="Times New Roman"/>
          <w:sz w:val="24"/>
          <w:szCs w:val="24"/>
          <w:lang w:val="es-ES" w:eastAsia="es-ES"/>
        </w:rPr>
        <w:t xml:space="preserve"> </w:t>
      </w:r>
      <w:r w:rsidR="00C521FE" w:rsidRPr="009F6C37">
        <w:rPr>
          <w:rFonts w:ascii="Times New Roman" w:hAnsi="Times New Roman"/>
          <w:sz w:val="24"/>
          <w:szCs w:val="24"/>
          <w:lang w:val="es-ES" w:eastAsia="es-ES"/>
        </w:rPr>
        <w:t>El paso tres se caracterizó por el acercamiento</w:t>
      </w:r>
      <w:r w:rsidR="003F6CE9" w:rsidRPr="009F6C37">
        <w:rPr>
          <w:rFonts w:ascii="Times New Roman" w:hAnsi="Times New Roman"/>
          <w:sz w:val="24"/>
          <w:szCs w:val="24"/>
          <w:lang w:val="es-ES" w:eastAsia="es-ES"/>
        </w:rPr>
        <w:t xml:space="preserve"> hacia</w:t>
      </w:r>
      <w:r w:rsidR="00C521FE" w:rsidRPr="009F6C37">
        <w:rPr>
          <w:rFonts w:ascii="Times New Roman" w:hAnsi="Times New Roman"/>
          <w:sz w:val="24"/>
          <w:szCs w:val="24"/>
          <w:lang w:val="es-ES" w:eastAsia="es-ES"/>
        </w:rPr>
        <w:t xml:space="preserve"> con los expertos</w:t>
      </w:r>
      <w:r w:rsidR="003F6CE9" w:rsidRPr="009F6C37">
        <w:rPr>
          <w:rFonts w:ascii="Times New Roman" w:hAnsi="Times New Roman"/>
          <w:sz w:val="24"/>
          <w:szCs w:val="24"/>
          <w:lang w:val="es-ES" w:eastAsia="es-ES"/>
        </w:rPr>
        <w:t>,</w:t>
      </w:r>
      <w:r w:rsidR="00C521FE" w:rsidRPr="009F6C37">
        <w:rPr>
          <w:rFonts w:ascii="Times New Roman" w:hAnsi="Times New Roman"/>
          <w:sz w:val="24"/>
          <w:szCs w:val="24"/>
          <w:lang w:val="es-ES" w:eastAsia="es-ES"/>
        </w:rPr>
        <w:t xml:space="preserve"> a quienes les fue presentado el instrumento, el audio </w:t>
      </w:r>
      <w:r w:rsidR="003B4BD8" w:rsidRPr="009F6C37">
        <w:rPr>
          <w:rFonts w:ascii="Times New Roman" w:hAnsi="Times New Roman"/>
          <w:sz w:val="24"/>
          <w:szCs w:val="24"/>
          <w:lang w:val="es-ES" w:eastAsia="es-ES"/>
        </w:rPr>
        <w:t>(</w:t>
      </w:r>
      <w:r w:rsidR="00C521FE" w:rsidRPr="009F6C37">
        <w:rPr>
          <w:rFonts w:ascii="Times New Roman" w:hAnsi="Times New Roman"/>
          <w:sz w:val="24"/>
          <w:szCs w:val="24"/>
          <w:lang w:val="es-ES" w:eastAsia="es-ES"/>
        </w:rPr>
        <w:t>producto de la prueba piloto</w:t>
      </w:r>
      <w:r w:rsidR="003B4BD8" w:rsidRPr="009F6C37">
        <w:rPr>
          <w:rFonts w:ascii="Times New Roman" w:hAnsi="Times New Roman"/>
          <w:sz w:val="24"/>
          <w:szCs w:val="24"/>
          <w:lang w:val="es-ES" w:eastAsia="es-ES"/>
        </w:rPr>
        <w:t>)</w:t>
      </w:r>
      <w:r w:rsidR="00C521FE" w:rsidRPr="009F6C37">
        <w:rPr>
          <w:rFonts w:ascii="Times New Roman" w:hAnsi="Times New Roman"/>
          <w:sz w:val="24"/>
          <w:szCs w:val="24"/>
          <w:lang w:val="es-ES" w:eastAsia="es-ES"/>
        </w:rPr>
        <w:t xml:space="preserve"> y la descripción general del estudio para el que hab</w:t>
      </w:r>
      <w:r w:rsidR="0046046B" w:rsidRPr="009F6C37">
        <w:rPr>
          <w:rFonts w:ascii="Times New Roman" w:hAnsi="Times New Roman"/>
          <w:sz w:val="24"/>
          <w:szCs w:val="24"/>
          <w:lang w:val="es-ES" w:eastAsia="es-ES"/>
        </w:rPr>
        <w:t>ía sido aplicado</w:t>
      </w:r>
      <w:r w:rsidR="00C521FE" w:rsidRPr="009F6C37">
        <w:rPr>
          <w:rFonts w:ascii="Times New Roman" w:hAnsi="Times New Roman"/>
          <w:sz w:val="24"/>
          <w:szCs w:val="24"/>
          <w:lang w:val="es-ES" w:eastAsia="es-ES"/>
        </w:rPr>
        <w:t xml:space="preserve">. </w:t>
      </w:r>
      <w:r w:rsidR="00F43B46" w:rsidRPr="009F6C37">
        <w:rPr>
          <w:rFonts w:ascii="Times New Roman" w:hAnsi="Times New Roman"/>
          <w:sz w:val="24"/>
          <w:szCs w:val="24"/>
          <w:shd w:val="clear" w:color="auto" w:fill="FFFFFF"/>
        </w:rPr>
        <w:t>El paso cuatro consistió en la reco</w:t>
      </w:r>
      <w:r w:rsidR="0046046B" w:rsidRPr="009F6C37">
        <w:rPr>
          <w:rFonts w:ascii="Times New Roman" w:hAnsi="Times New Roman"/>
          <w:sz w:val="24"/>
          <w:szCs w:val="24"/>
          <w:shd w:val="clear" w:color="auto" w:fill="FFFFFF"/>
        </w:rPr>
        <w:t>nceptualización del instrumento</w:t>
      </w:r>
      <w:r w:rsidR="00F43B46" w:rsidRPr="009F6C37">
        <w:rPr>
          <w:rFonts w:ascii="Times New Roman" w:hAnsi="Times New Roman"/>
          <w:sz w:val="24"/>
          <w:szCs w:val="24"/>
          <w:shd w:val="clear" w:color="auto" w:fill="FFFFFF"/>
        </w:rPr>
        <w:t xml:space="preserve"> a partir de las recomendaciones proporcionadas por el grupo de expertos</w:t>
      </w:r>
      <w:r w:rsidR="00453FD9" w:rsidRPr="009F6C37">
        <w:rPr>
          <w:rFonts w:ascii="Times New Roman" w:hAnsi="Times New Roman"/>
          <w:sz w:val="24"/>
          <w:szCs w:val="24"/>
          <w:shd w:val="clear" w:color="auto" w:fill="FFFFFF"/>
        </w:rPr>
        <w:t>.</w:t>
      </w:r>
      <w:r w:rsidR="00F43B46" w:rsidRPr="009F6C37">
        <w:rPr>
          <w:rFonts w:ascii="Times New Roman" w:hAnsi="Times New Roman"/>
          <w:sz w:val="24"/>
          <w:szCs w:val="24"/>
          <w:shd w:val="clear" w:color="auto" w:fill="FFFFFF"/>
        </w:rPr>
        <w:t xml:space="preserve"> </w:t>
      </w:r>
      <w:r w:rsidR="00453FD9" w:rsidRPr="009F6C37">
        <w:rPr>
          <w:rFonts w:ascii="Times New Roman" w:hAnsi="Times New Roman"/>
          <w:sz w:val="24"/>
          <w:szCs w:val="24"/>
          <w:shd w:val="clear" w:color="auto" w:fill="FFFFFF"/>
        </w:rPr>
        <w:t xml:space="preserve">Y </w:t>
      </w:r>
      <w:r w:rsidR="00F43B46" w:rsidRPr="009F6C37">
        <w:rPr>
          <w:rFonts w:ascii="Times New Roman" w:hAnsi="Times New Roman"/>
          <w:sz w:val="24"/>
          <w:szCs w:val="24"/>
          <w:shd w:val="clear" w:color="auto" w:fill="FFFFFF"/>
        </w:rPr>
        <w:t>finalmente, s</w:t>
      </w:r>
      <w:r w:rsidR="003B4BD8" w:rsidRPr="009F6C37">
        <w:rPr>
          <w:rFonts w:ascii="Times New Roman" w:hAnsi="Times New Roman"/>
          <w:sz w:val="24"/>
          <w:szCs w:val="24"/>
          <w:shd w:val="clear" w:color="auto" w:fill="FFFFFF"/>
        </w:rPr>
        <w:t>e presentó</w:t>
      </w:r>
      <w:r w:rsidR="00F43B46" w:rsidRPr="009F6C37">
        <w:rPr>
          <w:rFonts w:ascii="Times New Roman" w:hAnsi="Times New Roman"/>
          <w:sz w:val="24"/>
          <w:szCs w:val="24"/>
          <w:shd w:val="clear" w:color="auto" w:fill="FFFFFF"/>
        </w:rPr>
        <w:t xml:space="preserve"> </w:t>
      </w:r>
      <w:r w:rsidR="003B4BD8" w:rsidRPr="009F6C37">
        <w:rPr>
          <w:rFonts w:ascii="Times New Roman" w:hAnsi="Times New Roman"/>
          <w:sz w:val="24"/>
          <w:szCs w:val="24"/>
          <w:shd w:val="clear" w:color="auto" w:fill="FFFFFF"/>
        </w:rPr>
        <w:t>la versión final del instrumento</w:t>
      </w:r>
      <w:r w:rsidR="00F43B46" w:rsidRPr="009F6C37">
        <w:rPr>
          <w:rFonts w:ascii="Times New Roman" w:hAnsi="Times New Roman"/>
          <w:sz w:val="24"/>
          <w:szCs w:val="24"/>
          <w:shd w:val="clear" w:color="auto" w:fill="FFFFFF"/>
        </w:rPr>
        <w:t xml:space="preserve"> a los expertos para su aprobación.</w:t>
      </w:r>
    </w:p>
    <w:p w14:paraId="294D02E7" w14:textId="46AB57BA" w:rsidR="00FF7842" w:rsidRDefault="00FF7842" w:rsidP="000C1D9C">
      <w:pPr>
        <w:autoSpaceDE w:val="0"/>
        <w:autoSpaceDN w:val="0"/>
        <w:adjustRightInd w:val="0"/>
        <w:spacing w:after="0" w:line="360" w:lineRule="auto"/>
        <w:jc w:val="both"/>
        <w:rPr>
          <w:rFonts w:ascii="Times New Roman" w:hAnsi="Times New Roman"/>
          <w:sz w:val="24"/>
          <w:szCs w:val="24"/>
          <w:lang w:val="es-ES" w:eastAsia="es-ES"/>
        </w:rPr>
      </w:pPr>
    </w:p>
    <w:p w14:paraId="36514A55" w14:textId="679D733F" w:rsidR="00486FF9" w:rsidRDefault="00486FF9" w:rsidP="000C1D9C">
      <w:pPr>
        <w:autoSpaceDE w:val="0"/>
        <w:autoSpaceDN w:val="0"/>
        <w:adjustRightInd w:val="0"/>
        <w:spacing w:after="0" w:line="360" w:lineRule="auto"/>
        <w:jc w:val="both"/>
        <w:rPr>
          <w:rFonts w:ascii="Times New Roman" w:hAnsi="Times New Roman"/>
          <w:sz w:val="24"/>
          <w:szCs w:val="24"/>
          <w:lang w:val="es-ES" w:eastAsia="es-ES"/>
        </w:rPr>
      </w:pPr>
    </w:p>
    <w:p w14:paraId="2AC0CFCF" w14:textId="6780813E" w:rsidR="00213324" w:rsidRPr="009F6C37" w:rsidRDefault="00F758C2" w:rsidP="009F6C37">
      <w:pPr>
        <w:autoSpaceDE w:val="0"/>
        <w:autoSpaceDN w:val="0"/>
        <w:adjustRightInd w:val="0"/>
        <w:spacing w:after="0" w:line="360" w:lineRule="auto"/>
        <w:jc w:val="center"/>
        <w:rPr>
          <w:rFonts w:ascii="Times New Roman" w:hAnsi="Times New Roman"/>
          <w:iCs/>
          <w:sz w:val="24"/>
          <w:szCs w:val="24"/>
          <w:lang w:val="es-ES" w:eastAsia="es-ES"/>
        </w:rPr>
      </w:pPr>
      <w:r w:rsidRPr="009F6C37">
        <w:rPr>
          <w:rFonts w:ascii="Times New Roman" w:hAnsi="Times New Roman"/>
          <w:b/>
          <w:bCs/>
          <w:iCs/>
          <w:sz w:val="24"/>
          <w:szCs w:val="24"/>
          <w:lang w:val="es-ES" w:eastAsia="es-ES"/>
        </w:rPr>
        <w:lastRenderedPageBreak/>
        <w:t>Figura</w:t>
      </w:r>
      <w:r w:rsidR="00213324" w:rsidRPr="009F6C37">
        <w:rPr>
          <w:rFonts w:ascii="Times New Roman" w:hAnsi="Times New Roman"/>
          <w:b/>
          <w:bCs/>
          <w:iCs/>
          <w:sz w:val="24"/>
          <w:szCs w:val="24"/>
          <w:lang w:val="es-ES" w:eastAsia="es-ES"/>
        </w:rPr>
        <w:t xml:space="preserve"> 1</w:t>
      </w:r>
      <w:r w:rsidR="00213324" w:rsidRPr="009F6C37">
        <w:rPr>
          <w:rFonts w:ascii="Times New Roman" w:hAnsi="Times New Roman"/>
          <w:iCs/>
          <w:sz w:val="24"/>
          <w:szCs w:val="24"/>
          <w:lang w:val="es-ES" w:eastAsia="es-ES"/>
        </w:rPr>
        <w:t xml:space="preserve">. Proceso </w:t>
      </w:r>
      <w:r w:rsidR="007057CF" w:rsidRPr="009F6C37">
        <w:rPr>
          <w:rFonts w:ascii="Times New Roman" w:hAnsi="Times New Roman"/>
          <w:iCs/>
          <w:sz w:val="24"/>
          <w:szCs w:val="24"/>
          <w:lang w:val="es-ES" w:eastAsia="es-ES"/>
        </w:rPr>
        <w:t xml:space="preserve">metodológico para la </w:t>
      </w:r>
      <w:r w:rsidR="00213324" w:rsidRPr="009F6C37">
        <w:rPr>
          <w:rFonts w:ascii="Times New Roman" w:hAnsi="Times New Roman"/>
          <w:iCs/>
          <w:sz w:val="24"/>
          <w:szCs w:val="24"/>
          <w:lang w:val="es-ES" w:eastAsia="es-ES"/>
        </w:rPr>
        <w:t>validación de la entrevista</w:t>
      </w:r>
    </w:p>
    <w:p w14:paraId="29481E2B" w14:textId="4E1F3F74" w:rsidR="00B2013F" w:rsidRPr="009F6C37" w:rsidRDefault="003D50AF" w:rsidP="000C1D9C">
      <w:pPr>
        <w:autoSpaceDE w:val="0"/>
        <w:autoSpaceDN w:val="0"/>
        <w:adjustRightInd w:val="0"/>
        <w:spacing w:after="0" w:line="360" w:lineRule="auto"/>
        <w:jc w:val="both"/>
        <w:rPr>
          <w:rFonts w:ascii="Times New Roman" w:hAnsi="Times New Roman"/>
          <w:sz w:val="24"/>
          <w:szCs w:val="24"/>
          <w:shd w:val="clear" w:color="auto" w:fill="FFFFFF"/>
        </w:rPr>
      </w:pPr>
      <w:r w:rsidRPr="009F6C37">
        <w:rPr>
          <w:rFonts w:ascii="Times New Roman" w:hAnsi="Times New Roman"/>
          <w:noProof/>
          <w:sz w:val="24"/>
          <w:szCs w:val="24"/>
          <w:lang w:eastAsia="es-MX"/>
        </w:rPr>
        <w:drawing>
          <wp:inline distT="0" distB="0" distL="0" distR="0" wp14:anchorId="01AD9773" wp14:editId="7CF80A17">
            <wp:extent cx="5585667" cy="239903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6730" cy="2399486"/>
                    </a:xfrm>
                    <a:prstGeom prst="rect">
                      <a:avLst/>
                    </a:prstGeom>
                    <a:noFill/>
                    <a:ln>
                      <a:noFill/>
                    </a:ln>
                  </pic:spPr>
                </pic:pic>
              </a:graphicData>
            </a:graphic>
          </wp:inline>
        </w:drawing>
      </w:r>
    </w:p>
    <w:p w14:paraId="1784F504" w14:textId="0B37DD8A" w:rsidR="000D027B" w:rsidRPr="009F6C37" w:rsidRDefault="00213324" w:rsidP="009F6C37">
      <w:pPr>
        <w:autoSpaceDE w:val="0"/>
        <w:autoSpaceDN w:val="0"/>
        <w:adjustRightInd w:val="0"/>
        <w:spacing w:after="0" w:line="360" w:lineRule="auto"/>
        <w:jc w:val="center"/>
        <w:rPr>
          <w:rFonts w:ascii="Times New Roman" w:hAnsi="Times New Roman"/>
          <w:sz w:val="24"/>
          <w:szCs w:val="24"/>
          <w:lang w:val="es-ES" w:eastAsia="es-ES"/>
        </w:rPr>
      </w:pPr>
      <w:r w:rsidRPr="009F6C37">
        <w:rPr>
          <w:rFonts w:ascii="Times New Roman" w:hAnsi="Times New Roman"/>
          <w:sz w:val="24"/>
          <w:szCs w:val="24"/>
          <w:lang w:val="es-ES" w:eastAsia="es-ES"/>
        </w:rPr>
        <w:t>Fuente</w:t>
      </w:r>
      <w:r w:rsidR="00453FD9" w:rsidRPr="009F6C37">
        <w:rPr>
          <w:rFonts w:ascii="Times New Roman" w:hAnsi="Times New Roman"/>
          <w:sz w:val="24"/>
          <w:szCs w:val="24"/>
          <w:lang w:val="es-ES" w:eastAsia="es-ES"/>
        </w:rPr>
        <w:t>: Elaboración propia</w:t>
      </w:r>
    </w:p>
    <w:p w14:paraId="58D222C5" w14:textId="77777777" w:rsidR="00FB2E91" w:rsidRPr="009F6C37" w:rsidRDefault="00FB2E91" w:rsidP="000C1D9C">
      <w:pPr>
        <w:widowControl w:val="0"/>
        <w:autoSpaceDE w:val="0"/>
        <w:autoSpaceDN w:val="0"/>
        <w:adjustRightInd w:val="0"/>
        <w:spacing w:after="0" w:line="360" w:lineRule="auto"/>
        <w:jc w:val="both"/>
        <w:rPr>
          <w:rFonts w:ascii="Times New Roman" w:hAnsi="Times New Roman"/>
          <w:sz w:val="24"/>
          <w:szCs w:val="24"/>
          <w:lang w:val="es-ES" w:eastAsia="es-ES"/>
        </w:rPr>
      </w:pPr>
    </w:p>
    <w:p w14:paraId="34CB1FAF" w14:textId="1F586590" w:rsidR="00B015B2" w:rsidRPr="00FB2E91" w:rsidRDefault="00B015B2" w:rsidP="00FB2E91">
      <w:pPr>
        <w:widowControl w:val="0"/>
        <w:autoSpaceDE w:val="0"/>
        <w:autoSpaceDN w:val="0"/>
        <w:adjustRightInd w:val="0"/>
        <w:spacing w:after="0" w:line="360" w:lineRule="auto"/>
        <w:jc w:val="center"/>
        <w:rPr>
          <w:rFonts w:ascii="Times New Roman" w:hAnsi="Times New Roman"/>
          <w:b/>
          <w:bCs/>
          <w:sz w:val="26"/>
          <w:szCs w:val="26"/>
          <w:lang w:val="es-ES" w:eastAsia="es-ES"/>
        </w:rPr>
      </w:pPr>
      <w:r w:rsidRPr="00FB2E91">
        <w:rPr>
          <w:rFonts w:ascii="Times New Roman" w:hAnsi="Times New Roman"/>
          <w:b/>
          <w:bCs/>
          <w:sz w:val="26"/>
          <w:szCs w:val="26"/>
          <w:lang w:val="es-ES" w:eastAsia="es-ES"/>
        </w:rPr>
        <w:t xml:space="preserve">Paso </w:t>
      </w:r>
      <w:r w:rsidR="00453FD9" w:rsidRPr="00FB2E91">
        <w:rPr>
          <w:rFonts w:ascii="Times New Roman" w:hAnsi="Times New Roman"/>
          <w:b/>
          <w:bCs/>
          <w:sz w:val="26"/>
          <w:szCs w:val="26"/>
          <w:lang w:val="es-ES" w:eastAsia="es-ES"/>
        </w:rPr>
        <w:t>uno</w:t>
      </w:r>
      <w:r w:rsidRPr="00FB2E91">
        <w:rPr>
          <w:rFonts w:ascii="Times New Roman" w:hAnsi="Times New Roman"/>
          <w:b/>
          <w:bCs/>
          <w:sz w:val="26"/>
          <w:szCs w:val="26"/>
          <w:lang w:val="es-ES" w:eastAsia="es-ES"/>
        </w:rPr>
        <w:t>. Versión inicial</w:t>
      </w:r>
    </w:p>
    <w:p w14:paraId="5867E4CE" w14:textId="1E48A7F3" w:rsidR="00B015B2" w:rsidRPr="009F6C37" w:rsidRDefault="00F851DE" w:rsidP="009F6C37">
      <w:pPr>
        <w:widowControl w:val="0"/>
        <w:autoSpaceDE w:val="0"/>
        <w:autoSpaceDN w:val="0"/>
        <w:adjustRightInd w:val="0"/>
        <w:spacing w:after="0" w:line="360" w:lineRule="auto"/>
        <w:ind w:firstLine="708"/>
        <w:jc w:val="both"/>
        <w:rPr>
          <w:rFonts w:ascii="Times New Roman" w:hAnsi="Times New Roman"/>
          <w:sz w:val="24"/>
          <w:szCs w:val="24"/>
          <w:lang w:eastAsia="es-ES"/>
        </w:rPr>
      </w:pPr>
      <w:r w:rsidRPr="009F6C37">
        <w:rPr>
          <w:rFonts w:ascii="Times New Roman" w:hAnsi="Times New Roman"/>
          <w:sz w:val="24"/>
          <w:szCs w:val="24"/>
          <w:lang w:val="es-ES" w:eastAsia="es-ES"/>
        </w:rPr>
        <w:t xml:space="preserve">En cuanto a la conceptualización </w:t>
      </w:r>
      <w:r w:rsidR="00B015B2" w:rsidRPr="009F6C37">
        <w:rPr>
          <w:rFonts w:ascii="Times New Roman" w:hAnsi="Times New Roman"/>
          <w:sz w:val="24"/>
          <w:szCs w:val="24"/>
          <w:lang w:val="es-ES" w:eastAsia="es-ES"/>
        </w:rPr>
        <w:t>de la entrevista</w:t>
      </w:r>
      <w:r w:rsidRPr="009F6C37">
        <w:rPr>
          <w:rFonts w:ascii="Times New Roman" w:hAnsi="Times New Roman"/>
          <w:i/>
          <w:sz w:val="24"/>
          <w:szCs w:val="24"/>
          <w:lang w:val="es-ES" w:eastAsia="es-ES"/>
        </w:rPr>
        <w:t xml:space="preserve">, </w:t>
      </w:r>
      <w:r w:rsidRPr="009F6C37">
        <w:rPr>
          <w:rFonts w:ascii="Times New Roman" w:hAnsi="Times New Roman"/>
          <w:iCs/>
          <w:sz w:val="24"/>
          <w:szCs w:val="24"/>
          <w:lang w:val="es-ES" w:eastAsia="es-ES"/>
        </w:rPr>
        <w:t>r</w:t>
      </w:r>
      <w:r w:rsidR="00B015B2" w:rsidRPr="009F6C37">
        <w:rPr>
          <w:rFonts w:ascii="Times New Roman" w:hAnsi="Times New Roman"/>
          <w:sz w:val="24"/>
          <w:szCs w:val="24"/>
          <w:lang w:val="es-ES" w:eastAsia="es-ES"/>
        </w:rPr>
        <w:t xml:space="preserve">ecabar información que diera cuenta de las prácticas llevadas a cabo por diversos actores en relación </w:t>
      </w:r>
      <w:r w:rsidRPr="009F6C37">
        <w:rPr>
          <w:rFonts w:ascii="Times New Roman" w:hAnsi="Times New Roman"/>
          <w:sz w:val="24"/>
          <w:szCs w:val="24"/>
          <w:lang w:val="es-ES" w:eastAsia="es-ES"/>
        </w:rPr>
        <w:t xml:space="preserve">con </w:t>
      </w:r>
      <w:r w:rsidR="00B015B2" w:rsidRPr="009F6C37">
        <w:rPr>
          <w:rFonts w:ascii="Times New Roman" w:hAnsi="Times New Roman"/>
          <w:sz w:val="24"/>
          <w:szCs w:val="24"/>
          <w:lang w:val="es-ES" w:eastAsia="es-ES"/>
        </w:rPr>
        <w:t>tres categorías</w:t>
      </w:r>
      <w:r w:rsidRPr="009F6C37">
        <w:rPr>
          <w:rFonts w:ascii="Times New Roman" w:hAnsi="Times New Roman"/>
          <w:sz w:val="24"/>
          <w:szCs w:val="24"/>
          <w:lang w:val="es-ES" w:eastAsia="es-ES"/>
        </w:rPr>
        <w:t>, a saber</w:t>
      </w:r>
      <w:r w:rsidR="00593CA1" w:rsidRPr="009F6C37">
        <w:rPr>
          <w:rFonts w:ascii="Times New Roman" w:hAnsi="Times New Roman"/>
          <w:sz w:val="24"/>
          <w:szCs w:val="24"/>
          <w:lang w:val="es-ES" w:eastAsia="es-ES"/>
        </w:rPr>
        <w:t>,</w:t>
      </w:r>
      <w:r w:rsidR="00B015B2" w:rsidRPr="009F6C37">
        <w:rPr>
          <w:rFonts w:ascii="Times New Roman" w:hAnsi="Times New Roman"/>
          <w:sz w:val="24"/>
          <w:szCs w:val="24"/>
          <w:lang w:val="es-ES" w:eastAsia="es-ES"/>
        </w:rPr>
        <w:t xml:space="preserve"> </w:t>
      </w:r>
      <w:r w:rsidRPr="009F6C37">
        <w:rPr>
          <w:rFonts w:ascii="Times New Roman" w:hAnsi="Times New Roman"/>
          <w:sz w:val="24"/>
          <w:szCs w:val="24"/>
          <w:lang w:val="es-ES" w:eastAsia="es-ES"/>
        </w:rPr>
        <w:t>E</w:t>
      </w:r>
      <w:r w:rsidR="00954FD3" w:rsidRPr="009F6C37">
        <w:rPr>
          <w:rFonts w:ascii="Times New Roman" w:hAnsi="Times New Roman"/>
          <w:sz w:val="24"/>
          <w:szCs w:val="24"/>
          <w:lang w:val="es-ES" w:eastAsia="es-ES"/>
        </w:rPr>
        <w:t xml:space="preserve">ducativo, </w:t>
      </w:r>
      <w:r w:rsidRPr="009F6C37">
        <w:rPr>
          <w:rFonts w:ascii="Times New Roman" w:hAnsi="Times New Roman"/>
          <w:sz w:val="24"/>
          <w:szCs w:val="24"/>
          <w:lang w:val="es-ES" w:eastAsia="es-ES"/>
        </w:rPr>
        <w:t xml:space="preserve">Institucional </w:t>
      </w:r>
      <w:r w:rsidR="00954FD3" w:rsidRPr="009F6C37">
        <w:rPr>
          <w:rFonts w:ascii="Times New Roman" w:hAnsi="Times New Roman"/>
          <w:sz w:val="24"/>
          <w:szCs w:val="24"/>
          <w:lang w:val="es-ES" w:eastAsia="es-ES"/>
        </w:rPr>
        <w:t xml:space="preserve">y </w:t>
      </w:r>
      <w:r w:rsidRPr="009F6C37">
        <w:rPr>
          <w:rFonts w:ascii="Times New Roman" w:hAnsi="Times New Roman"/>
          <w:sz w:val="24"/>
          <w:szCs w:val="24"/>
          <w:lang w:val="es-ES" w:eastAsia="es-ES"/>
        </w:rPr>
        <w:t xml:space="preserve">Social, </w:t>
      </w:r>
      <w:r w:rsidR="00B015B2" w:rsidRPr="009F6C37">
        <w:rPr>
          <w:rFonts w:ascii="Times New Roman" w:hAnsi="Times New Roman"/>
          <w:sz w:val="24"/>
          <w:szCs w:val="24"/>
          <w:lang w:val="es-ES" w:eastAsia="es-ES"/>
        </w:rPr>
        <w:t>en el contexto del aula d</w:t>
      </w:r>
      <w:r w:rsidR="00801B7C" w:rsidRPr="009F6C37">
        <w:rPr>
          <w:rFonts w:ascii="Times New Roman" w:hAnsi="Times New Roman"/>
          <w:sz w:val="24"/>
          <w:szCs w:val="24"/>
          <w:lang w:val="es-ES" w:eastAsia="es-ES"/>
        </w:rPr>
        <w:t>e lenguas extranjeras</w:t>
      </w:r>
      <w:r w:rsidRPr="009F6C37">
        <w:rPr>
          <w:rFonts w:ascii="Times New Roman" w:hAnsi="Times New Roman"/>
          <w:sz w:val="24"/>
          <w:szCs w:val="24"/>
          <w:lang w:val="es-ES" w:eastAsia="es-ES"/>
        </w:rPr>
        <w:t>,</w:t>
      </w:r>
      <w:r w:rsidR="00801B7C" w:rsidRPr="009F6C37">
        <w:rPr>
          <w:rFonts w:ascii="Times New Roman" w:hAnsi="Times New Roman"/>
          <w:sz w:val="24"/>
          <w:szCs w:val="24"/>
          <w:lang w:val="es-ES" w:eastAsia="es-ES"/>
        </w:rPr>
        <w:t xml:space="preserve"> implicó</w:t>
      </w:r>
      <w:r w:rsidR="00B015B2" w:rsidRPr="009F6C37">
        <w:rPr>
          <w:rFonts w:ascii="Times New Roman" w:hAnsi="Times New Roman"/>
          <w:sz w:val="24"/>
          <w:szCs w:val="24"/>
          <w:lang w:val="es-ES" w:eastAsia="es-ES"/>
        </w:rPr>
        <w:t xml:space="preserve"> remontar a estudiantes, profesores y administrativos a tiempos, espacios y situaciones en particular</w:t>
      </w:r>
      <w:r w:rsidR="00BC119D" w:rsidRPr="009F6C37">
        <w:rPr>
          <w:rFonts w:ascii="Times New Roman" w:hAnsi="Times New Roman"/>
          <w:sz w:val="24"/>
          <w:szCs w:val="24"/>
          <w:lang w:val="es-ES" w:eastAsia="es-ES"/>
        </w:rPr>
        <w:t xml:space="preserve"> de su experiencia educativa</w:t>
      </w:r>
      <w:r w:rsidR="00593CA1" w:rsidRPr="009F6C37">
        <w:rPr>
          <w:rFonts w:ascii="Times New Roman" w:hAnsi="Times New Roman"/>
          <w:sz w:val="24"/>
          <w:szCs w:val="24"/>
          <w:lang w:val="es-ES" w:eastAsia="es-ES"/>
        </w:rPr>
        <w:t xml:space="preserve">. Por </w:t>
      </w:r>
      <w:r w:rsidR="00801B7C" w:rsidRPr="009F6C37">
        <w:rPr>
          <w:rFonts w:ascii="Times New Roman" w:hAnsi="Times New Roman"/>
          <w:sz w:val="24"/>
          <w:szCs w:val="24"/>
          <w:lang w:val="es-ES" w:eastAsia="es-ES"/>
        </w:rPr>
        <w:t>tal motivo</w:t>
      </w:r>
      <w:r w:rsidR="00B015B2" w:rsidRPr="009F6C37">
        <w:rPr>
          <w:rFonts w:ascii="Times New Roman" w:hAnsi="Times New Roman"/>
          <w:sz w:val="24"/>
          <w:szCs w:val="24"/>
          <w:lang w:val="es-ES" w:eastAsia="es-ES"/>
        </w:rPr>
        <w:t xml:space="preserve"> se revisar</w:t>
      </w:r>
      <w:r w:rsidR="00B758D7" w:rsidRPr="009F6C37">
        <w:rPr>
          <w:rFonts w:ascii="Times New Roman" w:hAnsi="Times New Roman"/>
          <w:sz w:val="24"/>
          <w:szCs w:val="24"/>
          <w:lang w:val="es-ES" w:eastAsia="es-ES"/>
        </w:rPr>
        <w:t>on diverso</w:t>
      </w:r>
      <w:r w:rsidR="005F3BB0" w:rsidRPr="009F6C37">
        <w:rPr>
          <w:rFonts w:ascii="Times New Roman" w:hAnsi="Times New Roman"/>
          <w:sz w:val="24"/>
          <w:szCs w:val="24"/>
          <w:lang w:val="es-ES" w:eastAsia="es-ES"/>
        </w:rPr>
        <w:t xml:space="preserve">s </w:t>
      </w:r>
      <w:r w:rsidR="00B758D7" w:rsidRPr="009F6C37">
        <w:rPr>
          <w:rFonts w:ascii="Times New Roman" w:hAnsi="Times New Roman"/>
          <w:sz w:val="24"/>
          <w:szCs w:val="24"/>
          <w:lang w:val="es-ES" w:eastAsia="es-ES"/>
        </w:rPr>
        <w:t xml:space="preserve">procesos de validación de expertos, entre las que destacamos la de </w:t>
      </w:r>
      <w:r w:rsidR="00B758D7" w:rsidRPr="009F6C37">
        <w:rPr>
          <w:rFonts w:ascii="Times New Roman" w:hAnsi="Times New Roman"/>
          <w:sz w:val="24"/>
          <w:szCs w:val="24"/>
          <w:lang w:eastAsia="es-ES"/>
        </w:rPr>
        <w:t xml:space="preserve">Galicia, Balderrama </w:t>
      </w:r>
      <w:r w:rsidR="005F566B" w:rsidRPr="009F6C37">
        <w:rPr>
          <w:rFonts w:ascii="Times New Roman" w:hAnsi="Times New Roman"/>
          <w:sz w:val="24"/>
          <w:szCs w:val="24"/>
          <w:lang w:eastAsia="es-ES"/>
        </w:rPr>
        <w:t>y</w:t>
      </w:r>
      <w:r w:rsidR="00B758D7" w:rsidRPr="009F6C37">
        <w:rPr>
          <w:rFonts w:ascii="Times New Roman" w:hAnsi="Times New Roman"/>
          <w:sz w:val="24"/>
          <w:szCs w:val="24"/>
          <w:lang w:eastAsia="es-ES"/>
        </w:rPr>
        <w:t xml:space="preserve"> Edel (2017</w:t>
      </w:r>
      <w:r w:rsidR="00593CA1" w:rsidRPr="009F6C37">
        <w:rPr>
          <w:rFonts w:ascii="Times New Roman" w:hAnsi="Times New Roman"/>
          <w:sz w:val="24"/>
          <w:szCs w:val="24"/>
          <w:lang w:eastAsia="es-ES"/>
        </w:rPr>
        <w:t xml:space="preserve">) y </w:t>
      </w:r>
      <w:r w:rsidR="00587BA0" w:rsidRPr="009F6C37">
        <w:rPr>
          <w:rFonts w:ascii="Times New Roman" w:hAnsi="Times New Roman"/>
          <w:sz w:val="24"/>
          <w:szCs w:val="24"/>
          <w:lang w:eastAsia="es-ES"/>
        </w:rPr>
        <w:t xml:space="preserve">la experiencia de Dorantes, Hernández </w:t>
      </w:r>
      <w:r w:rsidR="00881408" w:rsidRPr="009F6C37">
        <w:rPr>
          <w:rFonts w:ascii="Times New Roman" w:hAnsi="Times New Roman"/>
          <w:sz w:val="24"/>
          <w:szCs w:val="24"/>
          <w:lang w:eastAsia="es-ES"/>
        </w:rPr>
        <w:t>y</w:t>
      </w:r>
      <w:r w:rsidR="00587BA0" w:rsidRPr="009F6C37">
        <w:rPr>
          <w:rFonts w:ascii="Times New Roman" w:hAnsi="Times New Roman"/>
          <w:sz w:val="24"/>
          <w:szCs w:val="24"/>
          <w:lang w:eastAsia="es-ES"/>
        </w:rPr>
        <w:t xml:space="preserve"> Tobón (2016)</w:t>
      </w:r>
      <w:r w:rsidR="00881408" w:rsidRPr="009F6C37">
        <w:rPr>
          <w:rFonts w:ascii="Times New Roman" w:hAnsi="Times New Roman"/>
          <w:sz w:val="24"/>
          <w:szCs w:val="24"/>
          <w:lang w:eastAsia="es-ES"/>
        </w:rPr>
        <w:t>,</w:t>
      </w:r>
      <w:r w:rsidR="00587BA0" w:rsidRPr="009F6C37">
        <w:rPr>
          <w:rFonts w:ascii="Times New Roman" w:hAnsi="Times New Roman"/>
          <w:sz w:val="24"/>
          <w:szCs w:val="24"/>
          <w:lang w:eastAsia="es-ES"/>
        </w:rPr>
        <w:t xml:space="preserve"> </w:t>
      </w:r>
      <w:r w:rsidR="00B758D7" w:rsidRPr="009F6C37">
        <w:rPr>
          <w:rFonts w:ascii="Times New Roman" w:hAnsi="Times New Roman"/>
          <w:sz w:val="24"/>
          <w:szCs w:val="24"/>
          <w:lang w:val="es-ES" w:eastAsia="es-ES"/>
        </w:rPr>
        <w:t xml:space="preserve">y </w:t>
      </w:r>
      <w:r w:rsidR="005F3BB0" w:rsidRPr="009F6C37">
        <w:rPr>
          <w:rFonts w:ascii="Times New Roman" w:hAnsi="Times New Roman"/>
          <w:sz w:val="24"/>
          <w:szCs w:val="24"/>
          <w:lang w:val="es-ES" w:eastAsia="es-ES"/>
        </w:rPr>
        <w:t>guías de entrevista</w:t>
      </w:r>
      <w:r w:rsidR="00881408" w:rsidRPr="009F6C37">
        <w:rPr>
          <w:rFonts w:ascii="Times New Roman" w:hAnsi="Times New Roman"/>
          <w:sz w:val="24"/>
          <w:szCs w:val="24"/>
          <w:lang w:val="es-ES" w:eastAsia="es-ES"/>
        </w:rPr>
        <w:t>,</w:t>
      </w:r>
      <w:r w:rsidR="00B015B2" w:rsidRPr="009F6C37">
        <w:rPr>
          <w:rFonts w:ascii="Times New Roman" w:hAnsi="Times New Roman"/>
          <w:sz w:val="24"/>
          <w:szCs w:val="24"/>
          <w:lang w:val="es-ES" w:eastAsia="es-ES"/>
        </w:rPr>
        <w:t xml:space="preserve"> entre las que sobresalió la de </w:t>
      </w:r>
      <w:proofErr w:type="spellStart"/>
      <w:r w:rsidR="00B015B2" w:rsidRPr="009F6C37">
        <w:rPr>
          <w:rFonts w:ascii="Times New Roman" w:hAnsi="Times New Roman"/>
          <w:sz w:val="24"/>
          <w:szCs w:val="24"/>
          <w:lang w:val="es-ES" w:eastAsia="es-ES"/>
        </w:rPr>
        <w:t>Ginsburg</w:t>
      </w:r>
      <w:proofErr w:type="spellEnd"/>
      <w:r w:rsidR="00B015B2" w:rsidRPr="009F6C37">
        <w:rPr>
          <w:rFonts w:ascii="Times New Roman" w:hAnsi="Times New Roman"/>
          <w:sz w:val="24"/>
          <w:szCs w:val="24"/>
          <w:lang w:val="es-ES" w:eastAsia="es-ES"/>
        </w:rPr>
        <w:t xml:space="preserve"> (1997).</w:t>
      </w:r>
      <w:r w:rsidR="00927FF5" w:rsidRPr="009F6C37">
        <w:rPr>
          <w:rFonts w:ascii="Times New Roman" w:hAnsi="Times New Roman"/>
          <w:sz w:val="24"/>
          <w:szCs w:val="24"/>
          <w:lang w:val="es-ES" w:eastAsia="es-ES"/>
        </w:rPr>
        <w:t xml:space="preserve"> </w:t>
      </w:r>
      <w:r w:rsidR="00B015B2" w:rsidRPr="009F6C37">
        <w:rPr>
          <w:rFonts w:ascii="Times New Roman" w:hAnsi="Times New Roman"/>
          <w:sz w:val="24"/>
          <w:szCs w:val="24"/>
          <w:lang w:val="es-ES" w:eastAsia="es-ES"/>
        </w:rPr>
        <w:t xml:space="preserve">La entrevista clínica de </w:t>
      </w:r>
      <w:proofErr w:type="spellStart"/>
      <w:r w:rsidR="00B015B2" w:rsidRPr="009F6C37">
        <w:rPr>
          <w:rFonts w:ascii="Times New Roman" w:hAnsi="Times New Roman"/>
          <w:sz w:val="24"/>
          <w:szCs w:val="24"/>
          <w:lang w:val="es-ES" w:eastAsia="es-ES"/>
        </w:rPr>
        <w:t>Ginsburg</w:t>
      </w:r>
      <w:proofErr w:type="spellEnd"/>
      <w:r w:rsidR="00881408" w:rsidRPr="009F6C37">
        <w:rPr>
          <w:rFonts w:ascii="Times New Roman" w:hAnsi="Times New Roman"/>
          <w:sz w:val="24"/>
          <w:szCs w:val="24"/>
          <w:lang w:val="es-ES" w:eastAsia="es-ES"/>
        </w:rPr>
        <w:t xml:space="preserve"> (1997)</w:t>
      </w:r>
      <w:r w:rsidR="00B015B2" w:rsidRPr="009F6C37">
        <w:rPr>
          <w:rFonts w:ascii="Times New Roman" w:hAnsi="Times New Roman"/>
          <w:sz w:val="24"/>
          <w:szCs w:val="24"/>
          <w:lang w:val="es-ES" w:eastAsia="es-ES"/>
        </w:rPr>
        <w:t xml:space="preserve"> nos proporcionó una guía sobre la estructura de los ítems</w:t>
      </w:r>
      <w:r w:rsidR="000B46F5" w:rsidRPr="009F6C37">
        <w:rPr>
          <w:rFonts w:ascii="Times New Roman" w:hAnsi="Times New Roman"/>
          <w:sz w:val="24"/>
          <w:szCs w:val="24"/>
          <w:lang w:val="es-ES" w:eastAsia="es-ES"/>
        </w:rPr>
        <w:t>,</w:t>
      </w:r>
      <w:r w:rsidR="00B015B2" w:rsidRPr="009F6C37">
        <w:rPr>
          <w:rFonts w:ascii="Times New Roman" w:hAnsi="Times New Roman"/>
          <w:sz w:val="24"/>
          <w:szCs w:val="24"/>
          <w:lang w:val="es-ES" w:eastAsia="es-ES"/>
        </w:rPr>
        <w:t xml:space="preserve"> </w:t>
      </w:r>
      <w:r w:rsidR="000B46F5" w:rsidRPr="009F6C37">
        <w:rPr>
          <w:rFonts w:ascii="Times New Roman" w:hAnsi="Times New Roman"/>
          <w:sz w:val="24"/>
          <w:szCs w:val="24"/>
          <w:lang w:val="es-ES" w:eastAsia="es-ES"/>
        </w:rPr>
        <w:t>lo cual permitió</w:t>
      </w:r>
      <w:r w:rsidR="00B015B2" w:rsidRPr="009F6C37">
        <w:rPr>
          <w:rFonts w:ascii="Times New Roman" w:hAnsi="Times New Roman"/>
          <w:sz w:val="24"/>
          <w:szCs w:val="24"/>
          <w:lang w:val="es-ES" w:eastAsia="es-ES"/>
        </w:rPr>
        <w:t xml:space="preserve"> contextualizar al sujeto de estudio ubicándolo en tiempo y espacio.</w:t>
      </w:r>
      <w:r w:rsidR="00927FF5" w:rsidRPr="009F6C37">
        <w:rPr>
          <w:rFonts w:ascii="Times New Roman" w:hAnsi="Times New Roman"/>
          <w:sz w:val="24"/>
          <w:szCs w:val="24"/>
          <w:lang w:val="es-ES" w:eastAsia="es-ES"/>
        </w:rPr>
        <w:t xml:space="preserve"> </w:t>
      </w:r>
    </w:p>
    <w:p w14:paraId="31892BA6" w14:textId="30D0BEDB" w:rsidR="00B015B2" w:rsidRPr="009F6C37" w:rsidRDefault="00B015B2" w:rsidP="009F6C37">
      <w:pPr>
        <w:spacing w:after="0" w:line="360" w:lineRule="auto"/>
        <w:ind w:firstLine="708"/>
        <w:jc w:val="both"/>
        <w:rPr>
          <w:rFonts w:ascii="Times New Roman" w:hAnsi="Times New Roman"/>
          <w:i/>
          <w:sz w:val="24"/>
          <w:szCs w:val="24"/>
        </w:rPr>
      </w:pPr>
      <w:r w:rsidRPr="009F6C37">
        <w:rPr>
          <w:rFonts w:ascii="Times New Roman" w:hAnsi="Times New Roman"/>
          <w:sz w:val="24"/>
          <w:szCs w:val="24"/>
          <w:lang w:val="es-ES" w:eastAsia="es-ES"/>
        </w:rPr>
        <w:t>En un primer momento</w:t>
      </w:r>
      <w:r w:rsidR="00DF1898" w:rsidRPr="009F6C37">
        <w:rPr>
          <w:rFonts w:ascii="Times New Roman" w:hAnsi="Times New Roman"/>
          <w:sz w:val="24"/>
          <w:szCs w:val="24"/>
          <w:lang w:val="es-ES" w:eastAsia="es-ES"/>
        </w:rPr>
        <w:t>,</w:t>
      </w:r>
      <w:r w:rsidRPr="009F6C37">
        <w:rPr>
          <w:rFonts w:ascii="Times New Roman" w:hAnsi="Times New Roman"/>
          <w:sz w:val="24"/>
          <w:szCs w:val="24"/>
          <w:lang w:val="es-ES" w:eastAsia="es-ES"/>
        </w:rPr>
        <w:t xml:space="preserve"> se elaboró la entrevista del profesor de lenguas extranjeras, previa selección de los temas y constructos, la cual poseía la e</w:t>
      </w:r>
      <w:r w:rsidR="00C33F0D" w:rsidRPr="009F6C37">
        <w:rPr>
          <w:rFonts w:ascii="Times New Roman" w:hAnsi="Times New Roman"/>
          <w:sz w:val="24"/>
          <w:szCs w:val="24"/>
          <w:lang w:val="es-ES" w:eastAsia="es-ES"/>
        </w:rPr>
        <w:t xml:space="preserve">structura que se muestra en la </w:t>
      </w:r>
      <w:r w:rsidR="005C1369" w:rsidRPr="009F6C37">
        <w:rPr>
          <w:rFonts w:ascii="Times New Roman" w:hAnsi="Times New Roman"/>
          <w:sz w:val="24"/>
          <w:szCs w:val="24"/>
          <w:lang w:val="es-ES" w:eastAsia="es-ES"/>
        </w:rPr>
        <w:t xml:space="preserve">tabla </w:t>
      </w:r>
      <w:r w:rsidRPr="009F6C37">
        <w:rPr>
          <w:rFonts w:ascii="Times New Roman" w:hAnsi="Times New Roman"/>
          <w:sz w:val="24"/>
          <w:szCs w:val="24"/>
          <w:lang w:val="es-ES" w:eastAsia="es-ES"/>
        </w:rPr>
        <w:t>1.</w:t>
      </w:r>
      <w:r w:rsidR="00927FF5" w:rsidRPr="009F6C37">
        <w:rPr>
          <w:rFonts w:ascii="Times New Roman" w:hAnsi="Times New Roman"/>
          <w:sz w:val="24"/>
          <w:szCs w:val="24"/>
        </w:rPr>
        <w:t xml:space="preserve"> </w:t>
      </w:r>
      <w:r w:rsidRPr="009F6C37">
        <w:rPr>
          <w:rFonts w:ascii="Times New Roman" w:hAnsi="Times New Roman"/>
          <w:sz w:val="24"/>
          <w:szCs w:val="24"/>
        </w:rPr>
        <w:t>Con base en una matriz de coherencia</w:t>
      </w:r>
      <w:r w:rsidR="00DF1898" w:rsidRPr="009F6C37">
        <w:rPr>
          <w:rFonts w:ascii="Times New Roman" w:hAnsi="Times New Roman"/>
          <w:sz w:val="24"/>
          <w:szCs w:val="24"/>
        </w:rPr>
        <w:t>,</w:t>
      </w:r>
      <w:r w:rsidRPr="009F6C37">
        <w:rPr>
          <w:rFonts w:ascii="Times New Roman" w:hAnsi="Times New Roman"/>
          <w:sz w:val="24"/>
          <w:szCs w:val="24"/>
        </w:rPr>
        <w:t xml:space="preserve"> se elaboró otra matriz que permitió organizar </w:t>
      </w:r>
      <w:r w:rsidR="00C33F0D" w:rsidRPr="009F6C37">
        <w:rPr>
          <w:rFonts w:ascii="Times New Roman" w:hAnsi="Times New Roman"/>
          <w:sz w:val="24"/>
          <w:szCs w:val="24"/>
        </w:rPr>
        <w:t>las</w:t>
      </w:r>
      <w:r w:rsidRPr="009F6C37">
        <w:rPr>
          <w:rFonts w:ascii="Times New Roman" w:hAnsi="Times New Roman"/>
          <w:sz w:val="24"/>
          <w:szCs w:val="24"/>
        </w:rPr>
        <w:t xml:space="preserve"> preguntas del instrumento, </w:t>
      </w:r>
      <w:r w:rsidR="00593CA1" w:rsidRPr="009F6C37">
        <w:rPr>
          <w:rFonts w:ascii="Times New Roman" w:hAnsi="Times New Roman"/>
          <w:sz w:val="24"/>
          <w:szCs w:val="24"/>
        </w:rPr>
        <w:t>teniendo en cuenta</w:t>
      </w:r>
      <w:r w:rsidR="00C33F0D" w:rsidRPr="009F6C37">
        <w:rPr>
          <w:rFonts w:ascii="Times New Roman" w:hAnsi="Times New Roman"/>
          <w:sz w:val="24"/>
          <w:szCs w:val="24"/>
        </w:rPr>
        <w:t xml:space="preserve"> las</w:t>
      </w:r>
      <w:r w:rsidRPr="009F6C37">
        <w:rPr>
          <w:rFonts w:ascii="Times New Roman" w:hAnsi="Times New Roman"/>
          <w:sz w:val="24"/>
          <w:szCs w:val="24"/>
        </w:rPr>
        <w:t xml:space="preserve"> categorías</w:t>
      </w:r>
      <w:r w:rsidR="007D2BDA" w:rsidRPr="009F6C37">
        <w:rPr>
          <w:rFonts w:ascii="Times New Roman" w:hAnsi="Times New Roman"/>
          <w:sz w:val="24"/>
          <w:szCs w:val="24"/>
        </w:rPr>
        <w:t xml:space="preserve"> y dimensiones del estudio</w:t>
      </w:r>
      <w:r w:rsidRPr="009F6C37">
        <w:rPr>
          <w:rFonts w:ascii="Times New Roman" w:hAnsi="Times New Roman"/>
          <w:sz w:val="24"/>
          <w:szCs w:val="24"/>
        </w:rPr>
        <w:t xml:space="preserve">. </w:t>
      </w:r>
    </w:p>
    <w:p w14:paraId="765C4B21" w14:textId="108CCF83" w:rsidR="00B015B2" w:rsidRDefault="00B015B2" w:rsidP="000C1D9C">
      <w:pPr>
        <w:spacing w:after="0" w:line="360" w:lineRule="auto"/>
        <w:jc w:val="both"/>
        <w:rPr>
          <w:rFonts w:ascii="Times New Roman" w:eastAsia="Times New Roman" w:hAnsi="Times New Roman"/>
          <w:sz w:val="24"/>
          <w:szCs w:val="24"/>
          <w:lang w:eastAsia="es-MX"/>
        </w:rPr>
      </w:pPr>
    </w:p>
    <w:p w14:paraId="0501964E" w14:textId="28EFED47" w:rsidR="00FB2E91" w:rsidRDefault="00FB2E91" w:rsidP="000C1D9C">
      <w:pPr>
        <w:spacing w:after="0" w:line="360" w:lineRule="auto"/>
        <w:jc w:val="both"/>
        <w:rPr>
          <w:rFonts w:ascii="Times New Roman" w:eastAsia="Times New Roman" w:hAnsi="Times New Roman"/>
          <w:sz w:val="24"/>
          <w:szCs w:val="24"/>
          <w:lang w:eastAsia="es-MX"/>
        </w:rPr>
      </w:pPr>
    </w:p>
    <w:p w14:paraId="176E8673" w14:textId="0628B276" w:rsidR="00FB2E91" w:rsidRDefault="00FB2E91" w:rsidP="000C1D9C">
      <w:pPr>
        <w:spacing w:after="0" w:line="360" w:lineRule="auto"/>
        <w:jc w:val="both"/>
        <w:rPr>
          <w:rFonts w:ascii="Times New Roman" w:eastAsia="Times New Roman" w:hAnsi="Times New Roman"/>
          <w:sz w:val="24"/>
          <w:szCs w:val="24"/>
          <w:lang w:eastAsia="es-MX"/>
        </w:rPr>
      </w:pPr>
    </w:p>
    <w:p w14:paraId="625313AF" w14:textId="282710F8" w:rsidR="00FB2E91" w:rsidRDefault="00FB2E91" w:rsidP="000C1D9C">
      <w:pPr>
        <w:spacing w:after="0" w:line="360" w:lineRule="auto"/>
        <w:jc w:val="both"/>
        <w:rPr>
          <w:rFonts w:ascii="Times New Roman" w:eastAsia="Times New Roman" w:hAnsi="Times New Roman"/>
          <w:sz w:val="24"/>
          <w:szCs w:val="24"/>
          <w:lang w:eastAsia="es-MX"/>
        </w:rPr>
      </w:pPr>
    </w:p>
    <w:p w14:paraId="3B2E506B" w14:textId="5C55AFA4" w:rsidR="00016E05" w:rsidRPr="009F6C37" w:rsidRDefault="007A66A1" w:rsidP="009F6C37">
      <w:pPr>
        <w:spacing w:after="0" w:line="360" w:lineRule="auto"/>
        <w:jc w:val="center"/>
        <w:rPr>
          <w:rFonts w:ascii="Times New Roman" w:eastAsia="Times New Roman" w:hAnsi="Times New Roman"/>
          <w:iCs/>
          <w:sz w:val="24"/>
          <w:szCs w:val="24"/>
          <w:lang w:eastAsia="es-MX"/>
        </w:rPr>
      </w:pPr>
      <w:r w:rsidRPr="009F6C37">
        <w:rPr>
          <w:rFonts w:ascii="Times New Roman" w:eastAsia="Times New Roman" w:hAnsi="Times New Roman"/>
          <w:b/>
          <w:bCs/>
          <w:sz w:val="24"/>
          <w:szCs w:val="24"/>
          <w:lang w:eastAsia="es-MX"/>
        </w:rPr>
        <w:lastRenderedPageBreak/>
        <w:t>Tabla 1</w:t>
      </w:r>
      <w:r w:rsidR="005C1369" w:rsidRPr="009F6C37">
        <w:rPr>
          <w:rFonts w:ascii="Times New Roman" w:eastAsia="Times New Roman" w:hAnsi="Times New Roman"/>
          <w:i/>
          <w:sz w:val="24"/>
          <w:szCs w:val="24"/>
          <w:lang w:eastAsia="es-MX"/>
        </w:rPr>
        <w:t xml:space="preserve">. </w:t>
      </w:r>
      <w:r w:rsidR="00B015B2" w:rsidRPr="009F6C37">
        <w:rPr>
          <w:rFonts w:ascii="Times New Roman" w:eastAsia="Times New Roman" w:hAnsi="Times New Roman"/>
          <w:iCs/>
          <w:sz w:val="24"/>
          <w:szCs w:val="24"/>
          <w:lang w:eastAsia="es-MX"/>
        </w:rPr>
        <w:t>Visión gráfica de la entrevista inicial para profesores de lenguas extranjeras</w:t>
      </w:r>
      <w:r w:rsidR="003E6597" w:rsidRPr="009F6C37">
        <w:rPr>
          <w:rFonts w:ascii="Times New Roman" w:eastAsia="Times New Roman" w:hAnsi="Times New Roman"/>
          <w:iCs/>
          <w:sz w:val="24"/>
          <w:szCs w:val="24"/>
          <w:lang w:eastAsia="es-MX"/>
        </w:rPr>
        <w:t xml:space="preserve"> que atienden o han atendido a e</w:t>
      </w:r>
      <w:r w:rsidR="00B015B2" w:rsidRPr="009F6C37">
        <w:rPr>
          <w:rFonts w:ascii="Times New Roman" w:eastAsia="Times New Roman" w:hAnsi="Times New Roman"/>
          <w:iCs/>
          <w:sz w:val="24"/>
          <w:szCs w:val="24"/>
          <w:lang w:eastAsia="es-MX"/>
        </w:rPr>
        <w:t>studiantes con discapacidad visual</w:t>
      </w:r>
    </w:p>
    <w:tbl>
      <w:tblPr>
        <w:tblStyle w:val="Tablaconcuadrcula"/>
        <w:tblpPr w:leftFromText="141" w:rightFromText="141" w:vertAnchor="text" w:horzAnchor="margin" w:tblpY="247"/>
        <w:tblW w:w="8982" w:type="dxa"/>
        <w:tblLayout w:type="fixed"/>
        <w:tblLook w:val="0600" w:firstRow="0" w:lastRow="0" w:firstColumn="0" w:lastColumn="0" w:noHBand="1" w:noVBand="1"/>
      </w:tblPr>
      <w:tblGrid>
        <w:gridCol w:w="1980"/>
        <w:gridCol w:w="1701"/>
        <w:gridCol w:w="1417"/>
        <w:gridCol w:w="2041"/>
        <w:gridCol w:w="1843"/>
      </w:tblGrid>
      <w:tr w:rsidR="00B015B2" w:rsidRPr="009F6C37" w14:paraId="716BF0A7" w14:textId="77777777" w:rsidTr="009F6C37">
        <w:trPr>
          <w:trHeight w:val="307"/>
        </w:trPr>
        <w:tc>
          <w:tcPr>
            <w:tcW w:w="1980" w:type="dxa"/>
            <w:hideMark/>
          </w:tcPr>
          <w:p w14:paraId="18632B47" w14:textId="77777777" w:rsidR="00B015B2" w:rsidRPr="009F6C37" w:rsidRDefault="00B015B2" w:rsidP="000C1D9C">
            <w:pPr>
              <w:spacing w:after="0" w:line="360" w:lineRule="auto"/>
              <w:jc w:val="both"/>
              <w:rPr>
                <w:rFonts w:ascii="Times New Roman" w:hAnsi="Times New Roman"/>
                <w:sz w:val="24"/>
                <w:szCs w:val="24"/>
                <w:lang w:val="es-ES"/>
              </w:rPr>
            </w:pPr>
            <w:r w:rsidRPr="009F6C37">
              <w:rPr>
                <w:rFonts w:ascii="Times New Roman" w:hAnsi="Times New Roman"/>
                <w:b/>
                <w:bCs/>
                <w:sz w:val="24"/>
                <w:szCs w:val="24"/>
                <w:lang w:val="es-ES"/>
              </w:rPr>
              <w:t>Instrumento</w:t>
            </w:r>
          </w:p>
        </w:tc>
        <w:tc>
          <w:tcPr>
            <w:tcW w:w="1701" w:type="dxa"/>
            <w:hideMark/>
          </w:tcPr>
          <w:p w14:paraId="2F8010CB" w14:textId="19ACEBA4" w:rsidR="00B015B2" w:rsidRPr="009F6C37" w:rsidRDefault="00FF7842" w:rsidP="000C1D9C">
            <w:pPr>
              <w:spacing w:after="0" w:line="360" w:lineRule="auto"/>
              <w:jc w:val="both"/>
              <w:rPr>
                <w:rFonts w:ascii="Times New Roman" w:hAnsi="Times New Roman"/>
                <w:sz w:val="24"/>
                <w:szCs w:val="24"/>
                <w:lang w:val="es-ES"/>
              </w:rPr>
            </w:pPr>
            <w:r w:rsidRPr="009F6C37">
              <w:rPr>
                <w:rFonts w:ascii="Times New Roman" w:hAnsi="Times New Roman"/>
                <w:b/>
                <w:bCs/>
                <w:sz w:val="24"/>
                <w:szCs w:val="24"/>
                <w:lang w:val="es-ES"/>
              </w:rPr>
              <w:t>Caso</w:t>
            </w:r>
          </w:p>
        </w:tc>
        <w:tc>
          <w:tcPr>
            <w:tcW w:w="1417" w:type="dxa"/>
            <w:hideMark/>
          </w:tcPr>
          <w:p w14:paraId="5F1118F5" w14:textId="77777777" w:rsidR="00B015B2" w:rsidRPr="009F6C37" w:rsidRDefault="00B015B2" w:rsidP="000C1D9C">
            <w:pPr>
              <w:spacing w:after="0" w:line="360" w:lineRule="auto"/>
              <w:jc w:val="both"/>
              <w:rPr>
                <w:rFonts w:ascii="Times New Roman" w:hAnsi="Times New Roman"/>
                <w:sz w:val="24"/>
                <w:szCs w:val="24"/>
                <w:lang w:val="es-ES"/>
              </w:rPr>
            </w:pPr>
            <w:r w:rsidRPr="009F6C37">
              <w:rPr>
                <w:rFonts w:ascii="Times New Roman" w:hAnsi="Times New Roman"/>
                <w:b/>
                <w:bCs/>
                <w:sz w:val="24"/>
                <w:szCs w:val="24"/>
                <w:lang w:val="es-ES"/>
              </w:rPr>
              <w:t>Dimensión</w:t>
            </w:r>
          </w:p>
        </w:tc>
        <w:tc>
          <w:tcPr>
            <w:tcW w:w="2041" w:type="dxa"/>
            <w:hideMark/>
          </w:tcPr>
          <w:p w14:paraId="2DF74759" w14:textId="77777777" w:rsidR="00B015B2" w:rsidRPr="009F6C37" w:rsidRDefault="00B015B2" w:rsidP="000C1D9C">
            <w:pPr>
              <w:spacing w:after="0" w:line="360" w:lineRule="auto"/>
              <w:jc w:val="both"/>
              <w:rPr>
                <w:rFonts w:ascii="Times New Roman" w:hAnsi="Times New Roman"/>
                <w:sz w:val="24"/>
                <w:szCs w:val="24"/>
                <w:lang w:val="es-ES"/>
              </w:rPr>
            </w:pPr>
            <w:r w:rsidRPr="009F6C37">
              <w:rPr>
                <w:rFonts w:ascii="Times New Roman" w:hAnsi="Times New Roman"/>
                <w:b/>
                <w:bCs/>
                <w:sz w:val="24"/>
                <w:szCs w:val="24"/>
                <w:lang w:val="es-ES"/>
              </w:rPr>
              <w:t>Categoría</w:t>
            </w:r>
          </w:p>
        </w:tc>
        <w:tc>
          <w:tcPr>
            <w:tcW w:w="1843" w:type="dxa"/>
          </w:tcPr>
          <w:p w14:paraId="0278DABB" w14:textId="77777777" w:rsidR="00B015B2" w:rsidRPr="009F6C37" w:rsidRDefault="00B015B2" w:rsidP="000C1D9C">
            <w:pPr>
              <w:spacing w:after="0" w:line="360" w:lineRule="auto"/>
              <w:jc w:val="both"/>
              <w:rPr>
                <w:rFonts w:ascii="Times New Roman" w:hAnsi="Times New Roman"/>
                <w:b/>
                <w:bCs/>
                <w:sz w:val="24"/>
                <w:szCs w:val="24"/>
                <w:lang w:val="es-ES"/>
              </w:rPr>
            </w:pPr>
            <w:r w:rsidRPr="009F6C37">
              <w:rPr>
                <w:rFonts w:ascii="Times New Roman" w:hAnsi="Times New Roman"/>
                <w:b/>
                <w:bCs/>
                <w:sz w:val="24"/>
                <w:szCs w:val="24"/>
                <w:lang w:val="es-ES"/>
              </w:rPr>
              <w:t>Pregunta</w:t>
            </w:r>
          </w:p>
        </w:tc>
      </w:tr>
      <w:tr w:rsidR="00B015B2" w:rsidRPr="009F6C37" w14:paraId="3D80155D" w14:textId="77777777" w:rsidTr="009F6C37">
        <w:trPr>
          <w:trHeight w:val="184"/>
        </w:trPr>
        <w:tc>
          <w:tcPr>
            <w:tcW w:w="1980" w:type="dxa"/>
            <w:vMerge w:val="restart"/>
            <w:hideMark/>
          </w:tcPr>
          <w:p w14:paraId="54FC23C4" w14:textId="5E3FFE2B" w:rsidR="00B015B2" w:rsidRPr="009F6C37" w:rsidRDefault="00B015B2" w:rsidP="000C1D9C">
            <w:pPr>
              <w:spacing w:after="0" w:line="360" w:lineRule="auto"/>
              <w:contextualSpacing/>
              <w:jc w:val="both"/>
              <w:rPr>
                <w:rFonts w:ascii="Times New Roman" w:hAnsi="Times New Roman"/>
                <w:sz w:val="24"/>
                <w:szCs w:val="24"/>
                <w:lang w:val="es-ES_tradnl" w:eastAsia="es-ES_tradnl"/>
              </w:rPr>
            </w:pPr>
            <w:r w:rsidRPr="009F6C37">
              <w:rPr>
                <w:rFonts w:ascii="Times New Roman" w:hAnsi="Times New Roman"/>
                <w:sz w:val="24"/>
                <w:szCs w:val="24"/>
                <w:lang w:val="es-ES_tradnl" w:eastAsia="es-ES_tradnl"/>
              </w:rPr>
              <w:t xml:space="preserve">Entrevista semiestructurada </w:t>
            </w:r>
          </w:p>
          <w:p w14:paraId="67F4F2BD" w14:textId="77777777" w:rsidR="00B015B2" w:rsidRPr="009F6C37" w:rsidRDefault="00B015B2" w:rsidP="000C1D9C">
            <w:pPr>
              <w:spacing w:after="0" w:line="360" w:lineRule="auto"/>
              <w:contextualSpacing/>
              <w:jc w:val="both"/>
              <w:rPr>
                <w:rFonts w:ascii="Times New Roman" w:hAnsi="Times New Roman"/>
                <w:sz w:val="24"/>
                <w:szCs w:val="24"/>
                <w:lang w:val="es-ES_tradnl" w:eastAsia="es-ES_tradnl"/>
              </w:rPr>
            </w:pPr>
          </w:p>
          <w:p w14:paraId="3B112303" w14:textId="77777777" w:rsidR="00B015B2" w:rsidRPr="009F6C37" w:rsidRDefault="00B015B2" w:rsidP="000C1D9C">
            <w:pPr>
              <w:spacing w:after="0" w:line="360" w:lineRule="auto"/>
              <w:contextualSpacing/>
              <w:jc w:val="both"/>
              <w:rPr>
                <w:rFonts w:ascii="Times New Roman" w:hAnsi="Times New Roman"/>
                <w:sz w:val="24"/>
                <w:szCs w:val="24"/>
                <w:lang w:val="es-ES_tradnl" w:eastAsia="es-ES_tradnl"/>
              </w:rPr>
            </w:pPr>
          </w:p>
          <w:p w14:paraId="1B790894" w14:textId="77777777" w:rsidR="00B015B2" w:rsidRPr="009F6C37" w:rsidRDefault="00B015B2" w:rsidP="000C1D9C">
            <w:pPr>
              <w:spacing w:after="0" w:line="360" w:lineRule="auto"/>
              <w:contextualSpacing/>
              <w:jc w:val="both"/>
              <w:rPr>
                <w:rFonts w:ascii="Times New Roman" w:hAnsi="Times New Roman"/>
                <w:sz w:val="24"/>
                <w:szCs w:val="24"/>
                <w:lang w:val="es-ES"/>
              </w:rPr>
            </w:pPr>
          </w:p>
        </w:tc>
        <w:tc>
          <w:tcPr>
            <w:tcW w:w="1701" w:type="dxa"/>
            <w:vMerge w:val="restart"/>
            <w:hideMark/>
          </w:tcPr>
          <w:p w14:paraId="0D4ACB1E" w14:textId="56C675FB" w:rsidR="00B015B2" w:rsidRPr="009F6C37" w:rsidRDefault="00B015B2" w:rsidP="000C1D9C">
            <w:pPr>
              <w:spacing w:after="0" w:line="360" w:lineRule="auto"/>
              <w:contextualSpacing/>
              <w:jc w:val="both"/>
              <w:rPr>
                <w:rFonts w:ascii="Times New Roman" w:hAnsi="Times New Roman"/>
                <w:sz w:val="24"/>
                <w:szCs w:val="24"/>
                <w:lang w:val="es-ES"/>
              </w:rPr>
            </w:pPr>
            <w:r w:rsidRPr="009F6C37">
              <w:rPr>
                <w:rFonts w:ascii="Times New Roman" w:hAnsi="Times New Roman"/>
                <w:sz w:val="24"/>
                <w:szCs w:val="24"/>
                <w:lang w:val="es-ES"/>
              </w:rPr>
              <w:t xml:space="preserve">Enseñanza de lenguas </w:t>
            </w:r>
            <w:r w:rsidR="005C1369" w:rsidRPr="009F6C37">
              <w:rPr>
                <w:rFonts w:ascii="Times New Roman" w:hAnsi="Times New Roman"/>
                <w:sz w:val="24"/>
                <w:szCs w:val="24"/>
                <w:lang w:val="es-ES"/>
              </w:rPr>
              <w:t xml:space="preserve">extranjeras </w:t>
            </w:r>
            <w:r w:rsidRPr="009F6C37">
              <w:rPr>
                <w:rFonts w:ascii="Times New Roman" w:hAnsi="Times New Roman"/>
                <w:sz w:val="24"/>
                <w:szCs w:val="24"/>
                <w:lang w:val="es-ES"/>
              </w:rPr>
              <w:t xml:space="preserve">a </w:t>
            </w:r>
            <w:r w:rsidR="005C1369" w:rsidRPr="009F6C37">
              <w:rPr>
                <w:rFonts w:ascii="Times New Roman" w:hAnsi="Times New Roman"/>
                <w:sz w:val="24"/>
                <w:szCs w:val="24"/>
                <w:lang w:val="es-ES"/>
              </w:rPr>
              <w:t xml:space="preserve">estudiantes </w:t>
            </w:r>
            <w:r w:rsidRPr="009F6C37">
              <w:rPr>
                <w:rFonts w:ascii="Times New Roman" w:hAnsi="Times New Roman"/>
                <w:sz w:val="24"/>
                <w:szCs w:val="24"/>
                <w:lang w:val="es-ES"/>
              </w:rPr>
              <w:t>con</w:t>
            </w:r>
            <w:r w:rsidR="00927FF5" w:rsidRPr="009F6C37">
              <w:rPr>
                <w:rFonts w:ascii="Times New Roman" w:hAnsi="Times New Roman"/>
                <w:sz w:val="24"/>
                <w:szCs w:val="24"/>
                <w:lang w:val="es-ES"/>
              </w:rPr>
              <w:t xml:space="preserve"> </w:t>
            </w:r>
            <w:r w:rsidRPr="009F6C37">
              <w:rPr>
                <w:rFonts w:ascii="Times New Roman" w:hAnsi="Times New Roman"/>
                <w:sz w:val="24"/>
                <w:szCs w:val="24"/>
                <w:lang w:val="es-ES"/>
              </w:rPr>
              <w:t>discapacidad visual</w:t>
            </w:r>
          </w:p>
        </w:tc>
        <w:tc>
          <w:tcPr>
            <w:tcW w:w="1417" w:type="dxa"/>
            <w:vMerge w:val="restart"/>
            <w:hideMark/>
          </w:tcPr>
          <w:p w14:paraId="095EFDF7" w14:textId="77777777" w:rsidR="00B015B2" w:rsidRPr="009F6C37" w:rsidRDefault="00B015B2" w:rsidP="000C1D9C">
            <w:pPr>
              <w:spacing w:after="0" w:line="360" w:lineRule="auto"/>
              <w:contextualSpacing/>
              <w:jc w:val="both"/>
              <w:rPr>
                <w:rFonts w:ascii="Times New Roman" w:hAnsi="Times New Roman"/>
                <w:sz w:val="24"/>
                <w:szCs w:val="24"/>
              </w:rPr>
            </w:pPr>
            <w:r w:rsidRPr="009F6C37">
              <w:rPr>
                <w:rFonts w:ascii="Times New Roman" w:hAnsi="Times New Roman"/>
                <w:sz w:val="24"/>
                <w:szCs w:val="24"/>
              </w:rPr>
              <w:t>Institucional</w:t>
            </w:r>
          </w:p>
          <w:p w14:paraId="1C41ABD3" w14:textId="77777777" w:rsidR="00B015B2" w:rsidRPr="009F6C37" w:rsidRDefault="00B015B2" w:rsidP="000C1D9C">
            <w:pPr>
              <w:spacing w:after="0" w:line="360" w:lineRule="auto"/>
              <w:contextualSpacing/>
              <w:jc w:val="both"/>
              <w:rPr>
                <w:rFonts w:ascii="Times New Roman" w:hAnsi="Times New Roman"/>
                <w:sz w:val="24"/>
                <w:szCs w:val="24"/>
                <w:lang w:val="es-ES"/>
              </w:rPr>
            </w:pPr>
          </w:p>
          <w:p w14:paraId="1E696EE2" w14:textId="77777777" w:rsidR="00B015B2" w:rsidRPr="009F6C37" w:rsidRDefault="00B015B2" w:rsidP="000C1D9C">
            <w:pPr>
              <w:spacing w:after="0" w:line="360" w:lineRule="auto"/>
              <w:contextualSpacing/>
              <w:jc w:val="both"/>
              <w:rPr>
                <w:rFonts w:ascii="Times New Roman" w:hAnsi="Times New Roman"/>
                <w:sz w:val="24"/>
                <w:szCs w:val="24"/>
                <w:lang w:val="es-ES"/>
              </w:rPr>
            </w:pPr>
          </w:p>
        </w:tc>
        <w:tc>
          <w:tcPr>
            <w:tcW w:w="2041" w:type="dxa"/>
            <w:hideMark/>
          </w:tcPr>
          <w:p w14:paraId="4DCF948A" w14:textId="16A914DF" w:rsidR="00B015B2" w:rsidRPr="009F6C37" w:rsidRDefault="00B015B2" w:rsidP="009F6C37">
            <w:pPr>
              <w:spacing w:after="0" w:line="360" w:lineRule="auto"/>
              <w:rPr>
                <w:rFonts w:ascii="Times New Roman" w:hAnsi="Times New Roman"/>
                <w:sz w:val="24"/>
                <w:szCs w:val="24"/>
              </w:rPr>
            </w:pPr>
            <w:r w:rsidRPr="009F6C37">
              <w:rPr>
                <w:rFonts w:ascii="Times New Roman" w:hAnsi="Times New Roman"/>
                <w:sz w:val="24"/>
                <w:szCs w:val="24"/>
              </w:rPr>
              <w:t>Curricular</w:t>
            </w:r>
          </w:p>
          <w:p w14:paraId="2F825411" w14:textId="77777777" w:rsidR="00B015B2" w:rsidRPr="009F6C37" w:rsidRDefault="00B015B2" w:rsidP="009F6C37">
            <w:pPr>
              <w:spacing w:after="0" w:line="360" w:lineRule="auto"/>
              <w:contextualSpacing/>
              <w:rPr>
                <w:rFonts w:ascii="Times New Roman" w:hAnsi="Times New Roman"/>
                <w:sz w:val="24"/>
                <w:szCs w:val="24"/>
                <w:lang w:val="es-ES"/>
              </w:rPr>
            </w:pPr>
          </w:p>
        </w:tc>
        <w:tc>
          <w:tcPr>
            <w:tcW w:w="1843" w:type="dxa"/>
          </w:tcPr>
          <w:p w14:paraId="35DFD32A" w14:textId="6F927E0F" w:rsidR="00B015B2" w:rsidRPr="009F6C37" w:rsidRDefault="005C1369" w:rsidP="000C1D9C">
            <w:pPr>
              <w:pStyle w:val="Default"/>
              <w:spacing w:line="360" w:lineRule="auto"/>
              <w:contextualSpacing/>
              <w:jc w:val="both"/>
              <w:rPr>
                <w:rFonts w:ascii="Times New Roman" w:hAnsi="Times New Roman" w:cs="Times New Roman"/>
                <w:color w:val="auto"/>
              </w:rPr>
            </w:pPr>
            <w:r w:rsidRPr="009F6C37">
              <w:rPr>
                <w:rFonts w:ascii="Times New Roman" w:hAnsi="Times New Roman" w:cs="Times New Roman"/>
                <w:color w:val="auto"/>
              </w:rPr>
              <w:t>Í</w:t>
            </w:r>
            <w:r w:rsidR="00B015B2" w:rsidRPr="009F6C37">
              <w:rPr>
                <w:rFonts w:ascii="Times New Roman" w:hAnsi="Times New Roman" w:cs="Times New Roman"/>
                <w:color w:val="auto"/>
              </w:rPr>
              <w:t>tems 1 y 2</w:t>
            </w:r>
          </w:p>
          <w:p w14:paraId="66B4B491" w14:textId="77777777" w:rsidR="00B015B2" w:rsidRPr="009F6C37" w:rsidRDefault="00B015B2" w:rsidP="000C1D9C">
            <w:pPr>
              <w:pStyle w:val="Default"/>
              <w:spacing w:line="360" w:lineRule="auto"/>
              <w:contextualSpacing/>
              <w:jc w:val="both"/>
              <w:rPr>
                <w:rFonts w:ascii="Times New Roman" w:hAnsi="Times New Roman" w:cs="Times New Roman"/>
                <w:color w:val="auto"/>
              </w:rPr>
            </w:pPr>
          </w:p>
        </w:tc>
      </w:tr>
      <w:tr w:rsidR="00B015B2" w:rsidRPr="009F6C37" w14:paraId="02E872D9" w14:textId="77777777" w:rsidTr="009F6C37">
        <w:trPr>
          <w:trHeight w:val="184"/>
        </w:trPr>
        <w:tc>
          <w:tcPr>
            <w:tcW w:w="1980" w:type="dxa"/>
            <w:vMerge/>
          </w:tcPr>
          <w:p w14:paraId="75C05FD5" w14:textId="77777777" w:rsidR="00B015B2" w:rsidRPr="009F6C37" w:rsidRDefault="00B015B2" w:rsidP="000C1D9C">
            <w:pPr>
              <w:spacing w:after="0" w:line="360" w:lineRule="auto"/>
              <w:contextualSpacing/>
              <w:jc w:val="both"/>
              <w:rPr>
                <w:rFonts w:ascii="Times New Roman" w:hAnsi="Times New Roman"/>
                <w:sz w:val="24"/>
                <w:szCs w:val="24"/>
                <w:lang w:val="es-ES_tradnl" w:eastAsia="es-ES_tradnl"/>
              </w:rPr>
            </w:pPr>
          </w:p>
        </w:tc>
        <w:tc>
          <w:tcPr>
            <w:tcW w:w="1701" w:type="dxa"/>
            <w:vMerge/>
          </w:tcPr>
          <w:p w14:paraId="7029606B" w14:textId="77777777" w:rsidR="00B015B2" w:rsidRPr="009F6C37" w:rsidRDefault="00B015B2" w:rsidP="000C1D9C">
            <w:pPr>
              <w:spacing w:after="0" w:line="360" w:lineRule="auto"/>
              <w:contextualSpacing/>
              <w:jc w:val="both"/>
              <w:rPr>
                <w:rFonts w:ascii="Times New Roman" w:hAnsi="Times New Roman"/>
                <w:sz w:val="24"/>
                <w:szCs w:val="24"/>
                <w:lang w:val="es-ES"/>
              </w:rPr>
            </w:pPr>
          </w:p>
        </w:tc>
        <w:tc>
          <w:tcPr>
            <w:tcW w:w="1417" w:type="dxa"/>
            <w:vMerge/>
          </w:tcPr>
          <w:p w14:paraId="7E64D464" w14:textId="77777777" w:rsidR="00B015B2" w:rsidRPr="009F6C37" w:rsidRDefault="00B015B2" w:rsidP="000C1D9C">
            <w:pPr>
              <w:spacing w:after="0" w:line="360" w:lineRule="auto"/>
              <w:contextualSpacing/>
              <w:jc w:val="both"/>
              <w:rPr>
                <w:rFonts w:ascii="Times New Roman" w:hAnsi="Times New Roman"/>
                <w:sz w:val="24"/>
                <w:szCs w:val="24"/>
              </w:rPr>
            </w:pPr>
          </w:p>
        </w:tc>
        <w:tc>
          <w:tcPr>
            <w:tcW w:w="2041" w:type="dxa"/>
          </w:tcPr>
          <w:p w14:paraId="7D34F357" w14:textId="61FAF77D" w:rsidR="00B015B2" w:rsidRPr="009F6C37" w:rsidRDefault="00B015B2" w:rsidP="009F6C37">
            <w:pPr>
              <w:spacing w:after="0" w:line="360" w:lineRule="auto"/>
              <w:contextualSpacing/>
              <w:rPr>
                <w:rFonts w:ascii="Times New Roman" w:hAnsi="Times New Roman"/>
                <w:sz w:val="24"/>
                <w:szCs w:val="24"/>
              </w:rPr>
            </w:pPr>
            <w:r w:rsidRPr="009F6C37">
              <w:rPr>
                <w:rFonts w:ascii="Times New Roman" w:hAnsi="Times New Roman"/>
                <w:sz w:val="24"/>
                <w:szCs w:val="24"/>
              </w:rPr>
              <w:t>Organizativo</w:t>
            </w:r>
          </w:p>
        </w:tc>
        <w:tc>
          <w:tcPr>
            <w:tcW w:w="1843" w:type="dxa"/>
          </w:tcPr>
          <w:p w14:paraId="736849E9" w14:textId="27BADA67" w:rsidR="00B015B2" w:rsidRPr="009F6C37" w:rsidRDefault="005C1369" w:rsidP="000C1D9C">
            <w:pPr>
              <w:pStyle w:val="Default"/>
              <w:spacing w:line="360" w:lineRule="auto"/>
              <w:contextualSpacing/>
              <w:jc w:val="both"/>
              <w:rPr>
                <w:rFonts w:ascii="Times New Roman" w:hAnsi="Times New Roman" w:cs="Times New Roman"/>
                <w:color w:val="auto"/>
              </w:rPr>
            </w:pPr>
            <w:r w:rsidRPr="009F6C37">
              <w:rPr>
                <w:rFonts w:ascii="Times New Roman" w:hAnsi="Times New Roman" w:cs="Times New Roman"/>
                <w:color w:val="auto"/>
              </w:rPr>
              <w:t>Ítems</w:t>
            </w:r>
            <w:r w:rsidR="00F1012C" w:rsidRPr="009F6C37">
              <w:rPr>
                <w:rFonts w:ascii="Times New Roman" w:hAnsi="Times New Roman" w:cs="Times New Roman"/>
                <w:color w:val="auto"/>
              </w:rPr>
              <w:t xml:space="preserve"> </w:t>
            </w:r>
            <w:r w:rsidR="00B015B2" w:rsidRPr="009F6C37">
              <w:rPr>
                <w:rFonts w:ascii="Times New Roman" w:hAnsi="Times New Roman" w:cs="Times New Roman"/>
                <w:color w:val="auto"/>
              </w:rPr>
              <w:t>3 y 4</w:t>
            </w:r>
          </w:p>
        </w:tc>
      </w:tr>
      <w:tr w:rsidR="00B015B2" w:rsidRPr="009F6C37" w14:paraId="4F4BBBC5" w14:textId="77777777" w:rsidTr="009F6C37">
        <w:trPr>
          <w:trHeight w:val="184"/>
        </w:trPr>
        <w:tc>
          <w:tcPr>
            <w:tcW w:w="1980" w:type="dxa"/>
            <w:vMerge/>
          </w:tcPr>
          <w:p w14:paraId="2A8AA468" w14:textId="77777777" w:rsidR="00B015B2" w:rsidRPr="009F6C37" w:rsidRDefault="00B015B2" w:rsidP="000C1D9C">
            <w:pPr>
              <w:spacing w:after="0" w:line="360" w:lineRule="auto"/>
              <w:contextualSpacing/>
              <w:jc w:val="both"/>
              <w:rPr>
                <w:rFonts w:ascii="Times New Roman" w:hAnsi="Times New Roman"/>
                <w:sz w:val="24"/>
                <w:szCs w:val="24"/>
                <w:lang w:val="es-ES_tradnl" w:eastAsia="es-ES_tradnl"/>
              </w:rPr>
            </w:pPr>
          </w:p>
        </w:tc>
        <w:tc>
          <w:tcPr>
            <w:tcW w:w="1701" w:type="dxa"/>
            <w:vMerge/>
          </w:tcPr>
          <w:p w14:paraId="23D1FEC1" w14:textId="77777777" w:rsidR="00B015B2" w:rsidRPr="009F6C37" w:rsidRDefault="00B015B2" w:rsidP="000C1D9C">
            <w:pPr>
              <w:spacing w:after="0" w:line="360" w:lineRule="auto"/>
              <w:contextualSpacing/>
              <w:jc w:val="both"/>
              <w:rPr>
                <w:rFonts w:ascii="Times New Roman" w:hAnsi="Times New Roman"/>
                <w:sz w:val="24"/>
                <w:szCs w:val="24"/>
                <w:lang w:val="es-ES"/>
              </w:rPr>
            </w:pPr>
          </w:p>
        </w:tc>
        <w:tc>
          <w:tcPr>
            <w:tcW w:w="1417" w:type="dxa"/>
            <w:vMerge/>
          </w:tcPr>
          <w:p w14:paraId="4A26FBD8" w14:textId="77777777" w:rsidR="00B015B2" w:rsidRPr="009F6C37" w:rsidRDefault="00B015B2" w:rsidP="000C1D9C">
            <w:pPr>
              <w:spacing w:after="0" w:line="360" w:lineRule="auto"/>
              <w:contextualSpacing/>
              <w:jc w:val="both"/>
              <w:rPr>
                <w:rFonts w:ascii="Times New Roman" w:hAnsi="Times New Roman"/>
                <w:sz w:val="24"/>
                <w:szCs w:val="24"/>
              </w:rPr>
            </w:pPr>
          </w:p>
        </w:tc>
        <w:tc>
          <w:tcPr>
            <w:tcW w:w="2041" w:type="dxa"/>
          </w:tcPr>
          <w:p w14:paraId="54985D1E" w14:textId="46596D78" w:rsidR="00B015B2" w:rsidRPr="009F6C37" w:rsidRDefault="005C1369" w:rsidP="009F6C37">
            <w:pPr>
              <w:spacing w:after="0" w:line="360" w:lineRule="auto"/>
              <w:contextualSpacing/>
              <w:rPr>
                <w:rFonts w:ascii="Times New Roman" w:hAnsi="Times New Roman"/>
                <w:sz w:val="24"/>
                <w:szCs w:val="24"/>
              </w:rPr>
            </w:pPr>
            <w:r w:rsidRPr="009F6C37">
              <w:rPr>
                <w:rFonts w:ascii="Times New Roman" w:hAnsi="Times New Roman"/>
                <w:sz w:val="24"/>
                <w:szCs w:val="24"/>
              </w:rPr>
              <w:t>I</w:t>
            </w:r>
            <w:r w:rsidR="00B015B2" w:rsidRPr="009F6C37">
              <w:rPr>
                <w:rFonts w:ascii="Times New Roman" w:hAnsi="Times New Roman"/>
                <w:sz w:val="24"/>
                <w:szCs w:val="24"/>
              </w:rPr>
              <w:t>nfraestructura</w:t>
            </w:r>
          </w:p>
        </w:tc>
        <w:tc>
          <w:tcPr>
            <w:tcW w:w="1843" w:type="dxa"/>
          </w:tcPr>
          <w:p w14:paraId="743924F5" w14:textId="1FB7F1D0" w:rsidR="00B015B2" w:rsidRPr="009F6C37" w:rsidRDefault="005C1369" w:rsidP="000C1D9C">
            <w:pPr>
              <w:pStyle w:val="Default"/>
              <w:spacing w:line="360" w:lineRule="auto"/>
              <w:contextualSpacing/>
              <w:jc w:val="both"/>
              <w:rPr>
                <w:rFonts w:ascii="Times New Roman" w:hAnsi="Times New Roman" w:cs="Times New Roman"/>
                <w:color w:val="auto"/>
              </w:rPr>
            </w:pPr>
            <w:r w:rsidRPr="009F6C37">
              <w:rPr>
                <w:rFonts w:ascii="Times New Roman" w:hAnsi="Times New Roman" w:cs="Times New Roman"/>
                <w:color w:val="auto"/>
              </w:rPr>
              <w:t>Ítem</w:t>
            </w:r>
            <w:r w:rsidR="00F1012C" w:rsidRPr="009F6C37">
              <w:rPr>
                <w:rFonts w:ascii="Times New Roman" w:hAnsi="Times New Roman" w:cs="Times New Roman"/>
                <w:color w:val="auto"/>
              </w:rPr>
              <w:t xml:space="preserve"> </w:t>
            </w:r>
            <w:r w:rsidR="00B015B2" w:rsidRPr="009F6C37">
              <w:rPr>
                <w:rFonts w:ascii="Times New Roman" w:hAnsi="Times New Roman" w:cs="Times New Roman"/>
                <w:color w:val="auto"/>
              </w:rPr>
              <w:t>5</w:t>
            </w:r>
          </w:p>
        </w:tc>
      </w:tr>
      <w:tr w:rsidR="00B015B2" w:rsidRPr="009F6C37" w14:paraId="6E2134F4" w14:textId="77777777" w:rsidTr="009F6C37">
        <w:trPr>
          <w:trHeight w:val="183"/>
        </w:trPr>
        <w:tc>
          <w:tcPr>
            <w:tcW w:w="1980" w:type="dxa"/>
            <w:vMerge/>
          </w:tcPr>
          <w:p w14:paraId="276F5CA5" w14:textId="77777777" w:rsidR="00B015B2" w:rsidRPr="009F6C37" w:rsidRDefault="00B015B2" w:rsidP="000C1D9C">
            <w:pPr>
              <w:spacing w:after="0" w:line="360" w:lineRule="auto"/>
              <w:contextualSpacing/>
              <w:jc w:val="both"/>
              <w:rPr>
                <w:rFonts w:ascii="Times New Roman" w:hAnsi="Times New Roman"/>
                <w:sz w:val="24"/>
                <w:szCs w:val="24"/>
                <w:lang w:val="es-ES"/>
              </w:rPr>
            </w:pPr>
          </w:p>
        </w:tc>
        <w:tc>
          <w:tcPr>
            <w:tcW w:w="1701" w:type="dxa"/>
            <w:vMerge/>
          </w:tcPr>
          <w:p w14:paraId="7641E4E1" w14:textId="77777777" w:rsidR="00B015B2" w:rsidRPr="009F6C37" w:rsidRDefault="00B015B2" w:rsidP="000C1D9C">
            <w:pPr>
              <w:spacing w:after="0" w:line="360" w:lineRule="auto"/>
              <w:contextualSpacing/>
              <w:jc w:val="both"/>
              <w:rPr>
                <w:rFonts w:ascii="Times New Roman" w:hAnsi="Times New Roman"/>
                <w:sz w:val="24"/>
                <w:szCs w:val="24"/>
                <w:lang w:val="es-ES"/>
              </w:rPr>
            </w:pPr>
          </w:p>
        </w:tc>
        <w:tc>
          <w:tcPr>
            <w:tcW w:w="1417" w:type="dxa"/>
            <w:vMerge w:val="restart"/>
          </w:tcPr>
          <w:p w14:paraId="58F67BC1" w14:textId="77777777" w:rsidR="00B015B2" w:rsidRPr="009F6C37" w:rsidRDefault="00B015B2" w:rsidP="000C1D9C">
            <w:pPr>
              <w:spacing w:after="0" w:line="360" w:lineRule="auto"/>
              <w:contextualSpacing/>
              <w:jc w:val="both"/>
              <w:rPr>
                <w:rFonts w:ascii="Times New Roman" w:hAnsi="Times New Roman"/>
                <w:sz w:val="24"/>
                <w:szCs w:val="24"/>
              </w:rPr>
            </w:pPr>
            <w:r w:rsidRPr="009F6C37">
              <w:rPr>
                <w:rFonts w:ascii="Times New Roman" w:hAnsi="Times New Roman"/>
                <w:sz w:val="24"/>
                <w:szCs w:val="24"/>
              </w:rPr>
              <w:t>Educativo</w:t>
            </w:r>
          </w:p>
        </w:tc>
        <w:tc>
          <w:tcPr>
            <w:tcW w:w="2041" w:type="dxa"/>
          </w:tcPr>
          <w:p w14:paraId="02F68A3C" w14:textId="6EC48EA7" w:rsidR="00B015B2" w:rsidRPr="009F6C37" w:rsidRDefault="00B015B2" w:rsidP="009F6C37">
            <w:pPr>
              <w:spacing w:after="0" w:line="360" w:lineRule="auto"/>
              <w:contextualSpacing/>
              <w:rPr>
                <w:rFonts w:ascii="Times New Roman" w:hAnsi="Times New Roman"/>
                <w:sz w:val="24"/>
                <w:szCs w:val="24"/>
                <w:lang w:val="es-ES"/>
              </w:rPr>
            </w:pPr>
            <w:r w:rsidRPr="009F6C37">
              <w:rPr>
                <w:rFonts w:ascii="Times New Roman" w:hAnsi="Times New Roman"/>
                <w:sz w:val="24"/>
                <w:szCs w:val="24"/>
                <w:lang w:val="es-ES"/>
              </w:rPr>
              <w:t>Metodológico</w:t>
            </w:r>
          </w:p>
          <w:p w14:paraId="4721E195" w14:textId="77777777" w:rsidR="00B015B2" w:rsidRPr="009F6C37" w:rsidRDefault="00B015B2" w:rsidP="009F6C37">
            <w:pPr>
              <w:spacing w:after="0" w:line="360" w:lineRule="auto"/>
              <w:contextualSpacing/>
              <w:rPr>
                <w:rFonts w:ascii="Times New Roman" w:hAnsi="Times New Roman"/>
                <w:b/>
                <w:sz w:val="24"/>
                <w:szCs w:val="24"/>
              </w:rPr>
            </w:pPr>
          </w:p>
        </w:tc>
        <w:tc>
          <w:tcPr>
            <w:tcW w:w="1843" w:type="dxa"/>
          </w:tcPr>
          <w:p w14:paraId="79D7FD66" w14:textId="6C61E579" w:rsidR="00B015B2" w:rsidRPr="009F6C37" w:rsidRDefault="005C1369" w:rsidP="000C1D9C">
            <w:pPr>
              <w:autoSpaceDE w:val="0"/>
              <w:autoSpaceDN w:val="0"/>
              <w:adjustRightInd w:val="0"/>
              <w:spacing w:after="0" w:line="360" w:lineRule="auto"/>
              <w:contextualSpacing/>
              <w:jc w:val="both"/>
              <w:rPr>
                <w:rFonts w:ascii="Times New Roman" w:hAnsi="Times New Roman"/>
                <w:sz w:val="24"/>
                <w:szCs w:val="24"/>
                <w:lang w:eastAsia="es-MX"/>
              </w:rPr>
            </w:pPr>
            <w:r w:rsidRPr="009F6C37">
              <w:rPr>
                <w:rFonts w:ascii="Times New Roman" w:hAnsi="Times New Roman"/>
              </w:rPr>
              <w:t>Í</w:t>
            </w:r>
            <w:r w:rsidRPr="009F6C37">
              <w:rPr>
                <w:rFonts w:ascii="Times New Roman" w:hAnsi="Times New Roman"/>
                <w:sz w:val="24"/>
                <w:szCs w:val="24"/>
              </w:rPr>
              <w:t>tems</w:t>
            </w:r>
            <w:r w:rsidR="00F1012C" w:rsidRPr="009F6C37">
              <w:rPr>
                <w:rFonts w:ascii="Times New Roman" w:hAnsi="Times New Roman"/>
                <w:sz w:val="24"/>
                <w:szCs w:val="24"/>
              </w:rPr>
              <w:t xml:space="preserve"> </w:t>
            </w:r>
            <w:r w:rsidR="00B015B2" w:rsidRPr="009F6C37">
              <w:rPr>
                <w:rFonts w:ascii="Times New Roman" w:hAnsi="Times New Roman"/>
                <w:sz w:val="24"/>
                <w:szCs w:val="24"/>
                <w:lang w:eastAsia="es-MX"/>
              </w:rPr>
              <w:t>6-14</w:t>
            </w:r>
          </w:p>
        </w:tc>
      </w:tr>
      <w:tr w:rsidR="00B015B2" w:rsidRPr="009F6C37" w14:paraId="5D79CDBB" w14:textId="77777777" w:rsidTr="009F6C37">
        <w:trPr>
          <w:trHeight w:val="183"/>
        </w:trPr>
        <w:tc>
          <w:tcPr>
            <w:tcW w:w="1980" w:type="dxa"/>
            <w:vMerge/>
          </w:tcPr>
          <w:p w14:paraId="0AF95B12" w14:textId="77777777" w:rsidR="00B015B2" w:rsidRPr="009F6C37" w:rsidRDefault="00B015B2" w:rsidP="000C1D9C">
            <w:pPr>
              <w:spacing w:after="0" w:line="360" w:lineRule="auto"/>
              <w:contextualSpacing/>
              <w:jc w:val="both"/>
              <w:rPr>
                <w:rFonts w:ascii="Times New Roman" w:hAnsi="Times New Roman"/>
                <w:sz w:val="24"/>
                <w:szCs w:val="24"/>
                <w:lang w:val="es-ES"/>
              </w:rPr>
            </w:pPr>
          </w:p>
        </w:tc>
        <w:tc>
          <w:tcPr>
            <w:tcW w:w="1701" w:type="dxa"/>
            <w:vMerge/>
          </w:tcPr>
          <w:p w14:paraId="1B2780B5" w14:textId="77777777" w:rsidR="00B015B2" w:rsidRPr="009F6C37" w:rsidRDefault="00B015B2" w:rsidP="000C1D9C">
            <w:pPr>
              <w:spacing w:after="0" w:line="360" w:lineRule="auto"/>
              <w:contextualSpacing/>
              <w:jc w:val="both"/>
              <w:rPr>
                <w:rFonts w:ascii="Times New Roman" w:hAnsi="Times New Roman"/>
                <w:sz w:val="24"/>
                <w:szCs w:val="24"/>
                <w:lang w:val="es-ES"/>
              </w:rPr>
            </w:pPr>
          </w:p>
        </w:tc>
        <w:tc>
          <w:tcPr>
            <w:tcW w:w="1417" w:type="dxa"/>
            <w:vMerge/>
          </w:tcPr>
          <w:p w14:paraId="558157F3" w14:textId="77777777" w:rsidR="00B015B2" w:rsidRPr="009F6C37" w:rsidRDefault="00B015B2" w:rsidP="000C1D9C">
            <w:pPr>
              <w:spacing w:after="0" w:line="360" w:lineRule="auto"/>
              <w:contextualSpacing/>
              <w:jc w:val="both"/>
              <w:rPr>
                <w:rFonts w:ascii="Times New Roman" w:hAnsi="Times New Roman"/>
                <w:sz w:val="24"/>
                <w:szCs w:val="24"/>
              </w:rPr>
            </w:pPr>
          </w:p>
        </w:tc>
        <w:tc>
          <w:tcPr>
            <w:tcW w:w="2041" w:type="dxa"/>
          </w:tcPr>
          <w:p w14:paraId="5E17E7F5" w14:textId="02AD3558" w:rsidR="00B015B2" w:rsidRPr="009F6C37" w:rsidRDefault="00B015B2" w:rsidP="009F6C37">
            <w:pPr>
              <w:spacing w:after="0" w:line="360" w:lineRule="auto"/>
              <w:contextualSpacing/>
              <w:rPr>
                <w:rFonts w:ascii="Times New Roman" w:hAnsi="Times New Roman"/>
                <w:sz w:val="24"/>
                <w:szCs w:val="24"/>
                <w:lang w:val="es-ES"/>
              </w:rPr>
            </w:pPr>
            <w:r w:rsidRPr="009F6C37">
              <w:rPr>
                <w:rFonts w:ascii="Times New Roman" w:hAnsi="Times New Roman"/>
                <w:sz w:val="24"/>
                <w:szCs w:val="24"/>
                <w:lang w:val="es-ES"/>
              </w:rPr>
              <w:t>Organizativo</w:t>
            </w:r>
          </w:p>
          <w:p w14:paraId="562A844F" w14:textId="77777777" w:rsidR="00B015B2" w:rsidRPr="009F6C37" w:rsidRDefault="00B015B2" w:rsidP="009F6C37">
            <w:pPr>
              <w:spacing w:after="0" w:line="360" w:lineRule="auto"/>
              <w:contextualSpacing/>
              <w:rPr>
                <w:rFonts w:ascii="Times New Roman" w:hAnsi="Times New Roman"/>
                <w:sz w:val="24"/>
                <w:szCs w:val="24"/>
                <w:lang w:val="es-ES"/>
              </w:rPr>
            </w:pPr>
          </w:p>
        </w:tc>
        <w:tc>
          <w:tcPr>
            <w:tcW w:w="1843" w:type="dxa"/>
          </w:tcPr>
          <w:p w14:paraId="3822B087" w14:textId="49E4111D" w:rsidR="00B015B2" w:rsidRPr="009F6C37" w:rsidRDefault="005C1369" w:rsidP="000C1D9C">
            <w:pPr>
              <w:autoSpaceDE w:val="0"/>
              <w:autoSpaceDN w:val="0"/>
              <w:adjustRightInd w:val="0"/>
              <w:spacing w:after="0" w:line="360" w:lineRule="auto"/>
              <w:contextualSpacing/>
              <w:jc w:val="both"/>
              <w:rPr>
                <w:rFonts w:ascii="Times New Roman" w:hAnsi="Times New Roman"/>
                <w:sz w:val="24"/>
                <w:szCs w:val="24"/>
                <w:lang w:eastAsia="es-MX"/>
              </w:rPr>
            </w:pPr>
            <w:r w:rsidRPr="009F6C37">
              <w:rPr>
                <w:rFonts w:ascii="Times New Roman" w:hAnsi="Times New Roman"/>
              </w:rPr>
              <w:t>Í</w:t>
            </w:r>
            <w:r w:rsidRPr="009F6C37">
              <w:rPr>
                <w:rFonts w:ascii="Times New Roman" w:hAnsi="Times New Roman"/>
                <w:sz w:val="24"/>
                <w:szCs w:val="24"/>
              </w:rPr>
              <w:t xml:space="preserve">tems </w:t>
            </w:r>
            <w:r w:rsidR="00B015B2" w:rsidRPr="009F6C37">
              <w:rPr>
                <w:rFonts w:ascii="Times New Roman" w:hAnsi="Times New Roman"/>
                <w:sz w:val="24"/>
                <w:szCs w:val="24"/>
                <w:lang w:eastAsia="es-MX"/>
              </w:rPr>
              <w:t>15-20</w:t>
            </w:r>
          </w:p>
          <w:p w14:paraId="25DAFF1D" w14:textId="77777777" w:rsidR="00B015B2" w:rsidRPr="009F6C37" w:rsidRDefault="00B015B2" w:rsidP="000C1D9C">
            <w:pPr>
              <w:autoSpaceDE w:val="0"/>
              <w:autoSpaceDN w:val="0"/>
              <w:adjustRightInd w:val="0"/>
              <w:spacing w:after="0" w:line="360" w:lineRule="auto"/>
              <w:contextualSpacing/>
              <w:jc w:val="both"/>
              <w:rPr>
                <w:rFonts w:ascii="Times New Roman" w:hAnsi="Times New Roman"/>
                <w:sz w:val="24"/>
                <w:szCs w:val="24"/>
                <w:lang w:eastAsia="es-MX"/>
              </w:rPr>
            </w:pPr>
          </w:p>
        </w:tc>
      </w:tr>
      <w:tr w:rsidR="00B015B2" w:rsidRPr="009F6C37" w14:paraId="1D12464B" w14:textId="77777777" w:rsidTr="009F6C37">
        <w:trPr>
          <w:trHeight w:val="183"/>
        </w:trPr>
        <w:tc>
          <w:tcPr>
            <w:tcW w:w="1980" w:type="dxa"/>
            <w:vMerge/>
          </w:tcPr>
          <w:p w14:paraId="24D662BD" w14:textId="77777777" w:rsidR="00B015B2" w:rsidRPr="009F6C37" w:rsidRDefault="00B015B2" w:rsidP="000C1D9C">
            <w:pPr>
              <w:spacing w:after="0" w:line="360" w:lineRule="auto"/>
              <w:contextualSpacing/>
              <w:jc w:val="both"/>
              <w:rPr>
                <w:rFonts w:ascii="Times New Roman" w:hAnsi="Times New Roman"/>
                <w:sz w:val="24"/>
                <w:szCs w:val="24"/>
                <w:lang w:val="es-ES"/>
              </w:rPr>
            </w:pPr>
          </w:p>
        </w:tc>
        <w:tc>
          <w:tcPr>
            <w:tcW w:w="1701" w:type="dxa"/>
            <w:vMerge/>
          </w:tcPr>
          <w:p w14:paraId="4F96C467" w14:textId="77777777" w:rsidR="00B015B2" w:rsidRPr="009F6C37" w:rsidRDefault="00B015B2" w:rsidP="000C1D9C">
            <w:pPr>
              <w:spacing w:after="0" w:line="360" w:lineRule="auto"/>
              <w:contextualSpacing/>
              <w:jc w:val="both"/>
              <w:rPr>
                <w:rFonts w:ascii="Times New Roman" w:hAnsi="Times New Roman"/>
                <w:sz w:val="24"/>
                <w:szCs w:val="24"/>
                <w:lang w:val="es-ES"/>
              </w:rPr>
            </w:pPr>
          </w:p>
        </w:tc>
        <w:tc>
          <w:tcPr>
            <w:tcW w:w="1417" w:type="dxa"/>
            <w:vMerge/>
          </w:tcPr>
          <w:p w14:paraId="65F971CA" w14:textId="77777777" w:rsidR="00B015B2" w:rsidRPr="009F6C37" w:rsidRDefault="00B015B2" w:rsidP="000C1D9C">
            <w:pPr>
              <w:spacing w:after="0" w:line="360" w:lineRule="auto"/>
              <w:contextualSpacing/>
              <w:jc w:val="both"/>
              <w:rPr>
                <w:rFonts w:ascii="Times New Roman" w:hAnsi="Times New Roman"/>
                <w:sz w:val="24"/>
                <w:szCs w:val="24"/>
              </w:rPr>
            </w:pPr>
          </w:p>
        </w:tc>
        <w:tc>
          <w:tcPr>
            <w:tcW w:w="2041" w:type="dxa"/>
          </w:tcPr>
          <w:p w14:paraId="2D8F5270" w14:textId="4D715C74" w:rsidR="00B015B2" w:rsidRPr="009F6C37" w:rsidRDefault="00B015B2" w:rsidP="009F6C37">
            <w:pPr>
              <w:spacing w:after="0" w:line="360" w:lineRule="auto"/>
              <w:contextualSpacing/>
              <w:rPr>
                <w:rFonts w:ascii="Times New Roman" w:hAnsi="Times New Roman"/>
                <w:sz w:val="24"/>
                <w:szCs w:val="24"/>
                <w:lang w:val="es-ES"/>
              </w:rPr>
            </w:pPr>
            <w:r w:rsidRPr="009F6C37">
              <w:rPr>
                <w:rFonts w:ascii="Times New Roman" w:hAnsi="Times New Roman"/>
                <w:sz w:val="24"/>
                <w:szCs w:val="24"/>
                <w:lang w:val="es-ES"/>
              </w:rPr>
              <w:t>Instrumental</w:t>
            </w:r>
          </w:p>
          <w:p w14:paraId="6E5A566C" w14:textId="77777777" w:rsidR="00B015B2" w:rsidRPr="009F6C37" w:rsidRDefault="00B015B2" w:rsidP="009F6C37">
            <w:pPr>
              <w:spacing w:after="0" w:line="360" w:lineRule="auto"/>
              <w:contextualSpacing/>
              <w:rPr>
                <w:rFonts w:ascii="Times New Roman" w:hAnsi="Times New Roman"/>
                <w:sz w:val="24"/>
                <w:szCs w:val="24"/>
                <w:lang w:val="es-ES"/>
              </w:rPr>
            </w:pPr>
          </w:p>
        </w:tc>
        <w:tc>
          <w:tcPr>
            <w:tcW w:w="1843" w:type="dxa"/>
          </w:tcPr>
          <w:p w14:paraId="1AB24EDE" w14:textId="169AA5D0" w:rsidR="00B015B2" w:rsidRPr="009F6C37" w:rsidRDefault="005C1369" w:rsidP="000C1D9C">
            <w:pPr>
              <w:autoSpaceDE w:val="0"/>
              <w:autoSpaceDN w:val="0"/>
              <w:adjustRightInd w:val="0"/>
              <w:spacing w:after="0" w:line="360" w:lineRule="auto"/>
              <w:contextualSpacing/>
              <w:jc w:val="both"/>
              <w:rPr>
                <w:rFonts w:ascii="Times New Roman" w:hAnsi="Times New Roman"/>
                <w:sz w:val="24"/>
                <w:szCs w:val="24"/>
                <w:lang w:eastAsia="es-MX"/>
              </w:rPr>
            </w:pPr>
            <w:r w:rsidRPr="009F6C37">
              <w:rPr>
                <w:rFonts w:ascii="Times New Roman" w:hAnsi="Times New Roman"/>
              </w:rPr>
              <w:t>Í</w:t>
            </w:r>
            <w:r w:rsidRPr="009F6C37">
              <w:rPr>
                <w:rFonts w:ascii="Times New Roman" w:hAnsi="Times New Roman"/>
                <w:sz w:val="24"/>
                <w:szCs w:val="24"/>
              </w:rPr>
              <w:t xml:space="preserve">tems </w:t>
            </w:r>
            <w:r w:rsidR="00B015B2" w:rsidRPr="009F6C37">
              <w:rPr>
                <w:rFonts w:ascii="Times New Roman" w:hAnsi="Times New Roman"/>
                <w:sz w:val="24"/>
                <w:szCs w:val="24"/>
                <w:lang w:eastAsia="es-MX"/>
              </w:rPr>
              <w:t>21</w:t>
            </w:r>
            <w:r w:rsidRPr="009F6C37">
              <w:rPr>
                <w:rFonts w:ascii="Times New Roman" w:hAnsi="Times New Roman"/>
                <w:sz w:val="24"/>
                <w:szCs w:val="24"/>
                <w:lang w:eastAsia="es-MX"/>
              </w:rPr>
              <w:t>-</w:t>
            </w:r>
            <w:r w:rsidR="00B015B2" w:rsidRPr="009F6C37">
              <w:rPr>
                <w:rFonts w:ascii="Times New Roman" w:hAnsi="Times New Roman"/>
                <w:sz w:val="24"/>
                <w:szCs w:val="24"/>
                <w:lang w:eastAsia="es-MX"/>
              </w:rPr>
              <w:t>27</w:t>
            </w:r>
          </w:p>
          <w:p w14:paraId="45886833" w14:textId="77777777" w:rsidR="00B015B2" w:rsidRPr="009F6C37" w:rsidRDefault="00B015B2" w:rsidP="000C1D9C">
            <w:pPr>
              <w:autoSpaceDE w:val="0"/>
              <w:autoSpaceDN w:val="0"/>
              <w:adjustRightInd w:val="0"/>
              <w:spacing w:after="0" w:line="360" w:lineRule="auto"/>
              <w:contextualSpacing/>
              <w:jc w:val="both"/>
              <w:rPr>
                <w:rFonts w:ascii="Times New Roman" w:hAnsi="Times New Roman"/>
                <w:sz w:val="24"/>
                <w:szCs w:val="24"/>
                <w:lang w:eastAsia="es-MX"/>
              </w:rPr>
            </w:pPr>
          </w:p>
        </w:tc>
      </w:tr>
      <w:tr w:rsidR="00B015B2" w:rsidRPr="009F6C37" w14:paraId="521A2810" w14:textId="77777777" w:rsidTr="009F6C37">
        <w:trPr>
          <w:trHeight w:val="183"/>
        </w:trPr>
        <w:tc>
          <w:tcPr>
            <w:tcW w:w="1980" w:type="dxa"/>
            <w:vMerge/>
          </w:tcPr>
          <w:p w14:paraId="611F75F3" w14:textId="77777777" w:rsidR="00B015B2" w:rsidRPr="009F6C37" w:rsidRDefault="00B015B2" w:rsidP="000C1D9C">
            <w:pPr>
              <w:spacing w:after="0" w:line="360" w:lineRule="auto"/>
              <w:contextualSpacing/>
              <w:jc w:val="both"/>
              <w:rPr>
                <w:rFonts w:ascii="Times New Roman" w:hAnsi="Times New Roman"/>
                <w:sz w:val="24"/>
                <w:szCs w:val="24"/>
                <w:lang w:val="es-ES"/>
              </w:rPr>
            </w:pPr>
          </w:p>
        </w:tc>
        <w:tc>
          <w:tcPr>
            <w:tcW w:w="1701" w:type="dxa"/>
            <w:vMerge/>
          </w:tcPr>
          <w:p w14:paraId="0EFCC8CB" w14:textId="77777777" w:rsidR="00B015B2" w:rsidRPr="009F6C37" w:rsidRDefault="00B015B2" w:rsidP="000C1D9C">
            <w:pPr>
              <w:spacing w:after="0" w:line="360" w:lineRule="auto"/>
              <w:contextualSpacing/>
              <w:jc w:val="both"/>
              <w:rPr>
                <w:rFonts w:ascii="Times New Roman" w:hAnsi="Times New Roman"/>
                <w:sz w:val="24"/>
                <w:szCs w:val="24"/>
                <w:lang w:val="es-ES"/>
              </w:rPr>
            </w:pPr>
          </w:p>
        </w:tc>
        <w:tc>
          <w:tcPr>
            <w:tcW w:w="1417" w:type="dxa"/>
            <w:vMerge/>
          </w:tcPr>
          <w:p w14:paraId="12AFBB3D" w14:textId="77777777" w:rsidR="00B015B2" w:rsidRPr="009F6C37" w:rsidRDefault="00B015B2" w:rsidP="000C1D9C">
            <w:pPr>
              <w:spacing w:after="0" w:line="360" w:lineRule="auto"/>
              <w:contextualSpacing/>
              <w:jc w:val="both"/>
              <w:rPr>
                <w:rFonts w:ascii="Times New Roman" w:hAnsi="Times New Roman"/>
                <w:sz w:val="24"/>
                <w:szCs w:val="24"/>
              </w:rPr>
            </w:pPr>
          </w:p>
        </w:tc>
        <w:tc>
          <w:tcPr>
            <w:tcW w:w="2041" w:type="dxa"/>
          </w:tcPr>
          <w:p w14:paraId="7AAEBC11" w14:textId="45D7DD00" w:rsidR="00B015B2" w:rsidRPr="009F6C37" w:rsidRDefault="00B015B2" w:rsidP="009F6C37">
            <w:pPr>
              <w:spacing w:after="0" w:line="360" w:lineRule="auto"/>
              <w:contextualSpacing/>
              <w:rPr>
                <w:rFonts w:ascii="Times New Roman" w:hAnsi="Times New Roman"/>
                <w:sz w:val="24"/>
                <w:szCs w:val="24"/>
                <w:lang w:val="es-ES"/>
              </w:rPr>
            </w:pPr>
            <w:r w:rsidRPr="009F6C37">
              <w:rPr>
                <w:rFonts w:ascii="Times New Roman" w:hAnsi="Times New Roman"/>
                <w:sz w:val="24"/>
                <w:szCs w:val="24"/>
                <w:lang w:val="es-ES"/>
              </w:rPr>
              <w:t>Formación</w:t>
            </w:r>
          </w:p>
        </w:tc>
        <w:tc>
          <w:tcPr>
            <w:tcW w:w="1843" w:type="dxa"/>
          </w:tcPr>
          <w:p w14:paraId="1C71DF20" w14:textId="78BC4EDF" w:rsidR="00B015B2" w:rsidRPr="009F6C37" w:rsidRDefault="00B015B2" w:rsidP="000C1D9C">
            <w:pPr>
              <w:autoSpaceDE w:val="0"/>
              <w:autoSpaceDN w:val="0"/>
              <w:adjustRightInd w:val="0"/>
              <w:spacing w:after="0" w:line="360" w:lineRule="auto"/>
              <w:contextualSpacing/>
              <w:jc w:val="both"/>
              <w:rPr>
                <w:rFonts w:ascii="Times New Roman" w:hAnsi="Times New Roman"/>
                <w:sz w:val="24"/>
                <w:szCs w:val="24"/>
                <w:lang w:val="es-ES_tradnl"/>
              </w:rPr>
            </w:pPr>
            <w:r w:rsidRPr="009F6C37">
              <w:rPr>
                <w:rFonts w:ascii="Times New Roman" w:hAnsi="Times New Roman"/>
                <w:sz w:val="24"/>
                <w:szCs w:val="24"/>
                <w:lang w:eastAsia="es-MX"/>
              </w:rPr>
              <w:t>Ítems 28</w:t>
            </w:r>
            <w:r w:rsidR="005C1369" w:rsidRPr="009F6C37">
              <w:rPr>
                <w:rFonts w:ascii="Times New Roman" w:hAnsi="Times New Roman"/>
                <w:sz w:val="24"/>
                <w:szCs w:val="24"/>
                <w:lang w:eastAsia="es-MX"/>
              </w:rPr>
              <w:t>-</w:t>
            </w:r>
            <w:r w:rsidRPr="009F6C37">
              <w:rPr>
                <w:rFonts w:ascii="Times New Roman" w:hAnsi="Times New Roman"/>
                <w:sz w:val="24"/>
                <w:szCs w:val="24"/>
                <w:lang w:eastAsia="es-MX"/>
              </w:rPr>
              <w:t>30</w:t>
            </w:r>
          </w:p>
          <w:p w14:paraId="57898758" w14:textId="77777777" w:rsidR="00B015B2" w:rsidRPr="009F6C37" w:rsidRDefault="00B015B2" w:rsidP="000C1D9C">
            <w:pPr>
              <w:autoSpaceDE w:val="0"/>
              <w:autoSpaceDN w:val="0"/>
              <w:adjustRightInd w:val="0"/>
              <w:spacing w:after="0" w:line="360" w:lineRule="auto"/>
              <w:contextualSpacing/>
              <w:jc w:val="both"/>
              <w:rPr>
                <w:rFonts w:ascii="Times New Roman" w:hAnsi="Times New Roman"/>
                <w:sz w:val="24"/>
                <w:szCs w:val="24"/>
                <w:lang w:val="es-ES_tradnl"/>
              </w:rPr>
            </w:pPr>
          </w:p>
        </w:tc>
      </w:tr>
      <w:tr w:rsidR="00B015B2" w:rsidRPr="009F6C37" w14:paraId="0BBC5CA1" w14:textId="77777777" w:rsidTr="009F6C37">
        <w:trPr>
          <w:trHeight w:val="428"/>
        </w:trPr>
        <w:tc>
          <w:tcPr>
            <w:tcW w:w="1980" w:type="dxa"/>
            <w:vMerge/>
          </w:tcPr>
          <w:p w14:paraId="507FD9A2" w14:textId="77777777" w:rsidR="00B015B2" w:rsidRPr="009F6C37" w:rsidRDefault="00B015B2" w:rsidP="000C1D9C">
            <w:pPr>
              <w:spacing w:after="0" w:line="360" w:lineRule="auto"/>
              <w:contextualSpacing/>
              <w:jc w:val="both"/>
              <w:rPr>
                <w:rFonts w:ascii="Times New Roman" w:hAnsi="Times New Roman"/>
                <w:sz w:val="24"/>
                <w:szCs w:val="24"/>
                <w:lang w:val="es-ES"/>
              </w:rPr>
            </w:pPr>
          </w:p>
        </w:tc>
        <w:tc>
          <w:tcPr>
            <w:tcW w:w="1701" w:type="dxa"/>
            <w:vMerge/>
          </w:tcPr>
          <w:p w14:paraId="53CD044D" w14:textId="77777777" w:rsidR="00B015B2" w:rsidRPr="009F6C37" w:rsidRDefault="00B015B2" w:rsidP="000C1D9C">
            <w:pPr>
              <w:spacing w:after="0" w:line="360" w:lineRule="auto"/>
              <w:contextualSpacing/>
              <w:jc w:val="both"/>
              <w:rPr>
                <w:rFonts w:ascii="Times New Roman" w:hAnsi="Times New Roman"/>
                <w:sz w:val="24"/>
                <w:szCs w:val="24"/>
                <w:lang w:val="es-ES"/>
              </w:rPr>
            </w:pPr>
          </w:p>
        </w:tc>
        <w:tc>
          <w:tcPr>
            <w:tcW w:w="1417" w:type="dxa"/>
            <w:vMerge w:val="restart"/>
          </w:tcPr>
          <w:p w14:paraId="7B2ADFC0" w14:textId="77777777" w:rsidR="00B015B2" w:rsidRPr="009F6C37" w:rsidRDefault="00B015B2" w:rsidP="000C1D9C">
            <w:pPr>
              <w:spacing w:after="0" w:line="360" w:lineRule="auto"/>
              <w:contextualSpacing/>
              <w:jc w:val="both"/>
              <w:rPr>
                <w:rFonts w:ascii="Times New Roman" w:hAnsi="Times New Roman"/>
                <w:sz w:val="24"/>
                <w:szCs w:val="24"/>
              </w:rPr>
            </w:pPr>
            <w:r w:rsidRPr="009F6C37">
              <w:rPr>
                <w:rFonts w:ascii="Times New Roman" w:hAnsi="Times New Roman"/>
                <w:sz w:val="24"/>
                <w:szCs w:val="24"/>
              </w:rPr>
              <w:t>Social</w:t>
            </w:r>
          </w:p>
        </w:tc>
        <w:tc>
          <w:tcPr>
            <w:tcW w:w="2041" w:type="dxa"/>
          </w:tcPr>
          <w:p w14:paraId="36D6CA87" w14:textId="60D8FD05" w:rsidR="00B015B2" w:rsidRPr="009F6C37" w:rsidRDefault="00B015B2" w:rsidP="009F6C37">
            <w:pPr>
              <w:spacing w:after="0" w:line="360" w:lineRule="auto"/>
              <w:contextualSpacing/>
              <w:rPr>
                <w:rFonts w:ascii="Times New Roman" w:hAnsi="Times New Roman"/>
                <w:sz w:val="24"/>
                <w:szCs w:val="24"/>
                <w:lang w:val="es-ES"/>
              </w:rPr>
            </w:pPr>
            <w:r w:rsidRPr="009F6C37">
              <w:rPr>
                <w:rFonts w:ascii="Times New Roman" w:hAnsi="Times New Roman"/>
                <w:sz w:val="24"/>
                <w:szCs w:val="24"/>
                <w:lang w:val="es-ES"/>
              </w:rPr>
              <w:t>Ambiente amable y</w:t>
            </w:r>
            <w:r w:rsidR="005C1369" w:rsidRPr="009F6C37">
              <w:rPr>
                <w:rFonts w:ascii="Times New Roman" w:hAnsi="Times New Roman"/>
                <w:sz w:val="24"/>
                <w:szCs w:val="24"/>
                <w:lang w:val="es-ES"/>
              </w:rPr>
              <w:t xml:space="preserve"> </w:t>
            </w:r>
            <w:r w:rsidRPr="009F6C37">
              <w:rPr>
                <w:rFonts w:ascii="Times New Roman" w:hAnsi="Times New Roman"/>
                <w:sz w:val="24"/>
                <w:szCs w:val="24"/>
                <w:lang w:val="es-ES"/>
              </w:rPr>
              <w:t>servicial (soporte)</w:t>
            </w:r>
          </w:p>
        </w:tc>
        <w:tc>
          <w:tcPr>
            <w:tcW w:w="1843" w:type="dxa"/>
          </w:tcPr>
          <w:p w14:paraId="69246798" w14:textId="6AC1E733" w:rsidR="00B015B2" w:rsidRPr="009F6C37" w:rsidRDefault="00B015B2" w:rsidP="000C1D9C">
            <w:pPr>
              <w:pStyle w:val="Default"/>
              <w:spacing w:line="360" w:lineRule="auto"/>
              <w:contextualSpacing/>
              <w:jc w:val="both"/>
              <w:rPr>
                <w:rFonts w:ascii="Times New Roman" w:hAnsi="Times New Roman" w:cs="Times New Roman"/>
                <w:color w:val="auto"/>
              </w:rPr>
            </w:pPr>
            <w:r w:rsidRPr="009F6C37">
              <w:rPr>
                <w:rFonts w:ascii="Times New Roman" w:hAnsi="Times New Roman" w:cs="Times New Roman"/>
                <w:color w:val="auto"/>
              </w:rPr>
              <w:t>Ítems 31</w:t>
            </w:r>
            <w:r w:rsidR="005C1369" w:rsidRPr="009F6C37">
              <w:rPr>
                <w:rFonts w:ascii="Times New Roman" w:hAnsi="Times New Roman" w:cs="Times New Roman"/>
                <w:color w:val="auto"/>
              </w:rPr>
              <w:t>-</w:t>
            </w:r>
            <w:r w:rsidRPr="009F6C37">
              <w:rPr>
                <w:rFonts w:ascii="Times New Roman" w:hAnsi="Times New Roman" w:cs="Times New Roman"/>
                <w:color w:val="auto"/>
              </w:rPr>
              <w:t>33</w:t>
            </w:r>
          </w:p>
          <w:p w14:paraId="34A72828" w14:textId="77777777" w:rsidR="00B015B2" w:rsidRPr="009F6C37" w:rsidRDefault="00B015B2" w:rsidP="000C1D9C">
            <w:pPr>
              <w:pStyle w:val="Default"/>
              <w:spacing w:line="360" w:lineRule="auto"/>
              <w:contextualSpacing/>
              <w:jc w:val="both"/>
              <w:rPr>
                <w:rFonts w:ascii="Times New Roman" w:hAnsi="Times New Roman" w:cs="Times New Roman"/>
                <w:color w:val="auto"/>
              </w:rPr>
            </w:pPr>
          </w:p>
        </w:tc>
      </w:tr>
      <w:tr w:rsidR="00B015B2" w:rsidRPr="009F6C37" w14:paraId="1AD5F9AC" w14:textId="77777777" w:rsidTr="009F6C37">
        <w:trPr>
          <w:trHeight w:val="428"/>
        </w:trPr>
        <w:tc>
          <w:tcPr>
            <w:tcW w:w="1980" w:type="dxa"/>
            <w:vMerge/>
          </w:tcPr>
          <w:p w14:paraId="543A34A6" w14:textId="77777777" w:rsidR="00B015B2" w:rsidRPr="009F6C37" w:rsidRDefault="00B015B2" w:rsidP="000C1D9C">
            <w:pPr>
              <w:spacing w:after="0" w:line="360" w:lineRule="auto"/>
              <w:contextualSpacing/>
              <w:jc w:val="both"/>
              <w:rPr>
                <w:rFonts w:ascii="Times New Roman" w:hAnsi="Times New Roman"/>
                <w:sz w:val="24"/>
                <w:szCs w:val="24"/>
                <w:lang w:val="es-ES"/>
              </w:rPr>
            </w:pPr>
          </w:p>
        </w:tc>
        <w:tc>
          <w:tcPr>
            <w:tcW w:w="1701" w:type="dxa"/>
            <w:vMerge/>
          </w:tcPr>
          <w:p w14:paraId="5802ABEE" w14:textId="77777777" w:rsidR="00B015B2" w:rsidRPr="009F6C37" w:rsidRDefault="00B015B2" w:rsidP="000C1D9C">
            <w:pPr>
              <w:spacing w:after="0" w:line="360" w:lineRule="auto"/>
              <w:contextualSpacing/>
              <w:jc w:val="both"/>
              <w:rPr>
                <w:rFonts w:ascii="Times New Roman" w:hAnsi="Times New Roman"/>
                <w:sz w:val="24"/>
                <w:szCs w:val="24"/>
                <w:lang w:val="es-ES"/>
              </w:rPr>
            </w:pPr>
          </w:p>
        </w:tc>
        <w:tc>
          <w:tcPr>
            <w:tcW w:w="1417" w:type="dxa"/>
            <w:vMerge/>
          </w:tcPr>
          <w:p w14:paraId="798AAB50" w14:textId="77777777" w:rsidR="00B015B2" w:rsidRPr="009F6C37" w:rsidRDefault="00B015B2" w:rsidP="000C1D9C">
            <w:pPr>
              <w:spacing w:after="0" w:line="360" w:lineRule="auto"/>
              <w:contextualSpacing/>
              <w:jc w:val="both"/>
              <w:rPr>
                <w:rFonts w:ascii="Times New Roman" w:hAnsi="Times New Roman"/>
                <w:sz w:val="24"/>
                <w:szCs w:val="24"/>
              </w:rPr>
            </w:pPr>
          </w:p>
        </w:tc>
        <w:tc>
          <w:tcPr>
            <w:tcW w:w="2041" w:type="dxa"/>
          </w:tcPr>
          <w:p w14:paraId="57DB24CE" w14:textId="2BCF725C" w:rsidR="00B015B2" w:rsidRPr="009F6C37" w:rsidRDefault="00B015B2" w:rsidP="009F6C37">
            <w:pPr>
              <w:spacing w:after="0" w:line="360" w:lineRule="auto"/>
              <w:contextualSpacing/>
              <w:rPr>
                <w:rFonts w:ascii="Times New Roman" w:hAnsi="Times New Roman"/>
                <w:sz w:val="24"/>
                <w:szCs w:val="24"/>
                <w:lang w:val="es-ES"/>
              </w:rPr>
            </w:pPr>
            <w:r w:rsidRPr="009F6C37">
              <w:rPr>
                <w:rFonts w:ascii="Times New Roman" w:hAnsi="Times New Roman"/>
                <w:sz w:val="24"/>
                <w:szCs w:val="24"/>
                <w:lang w:val="es-ES"/>
              </w:rPr>
              <w:t>Relaciones interpersonales</w:t>
            </w:r>
          </w:p>
        </w:tc>
        <w:tc>
          <w:tcPr>
            <w:tcW w:w="1843" w:type="dxa"/>
          </w:tcPr>
          <w:p w14:paraId="0D1FDFB6" w14:textId="5062FD4D" w:rsidR="00B015B2" w:rsidRPr="009F6C37" w:rsidRDefault="00B015B2" w:rsidP="000C1D9C">
            <w:pPr>
              <w:pStyle w:val="Default"/>
              <w:spacing w:line="360" w:lineRule="auto"/>
              <w:contextualSpacing/>
              <w:jc w:val="both"/>
              <w:rPr>
                <w:rFonts w:ascii="Times New Roman" w:hAnsi="Times New Roman" w:cs="Times New Roman"/>
                <w:color w:val="auto"/>
              </w:rPr>
            </w:pPr>
            <w:r w:rsidRPr="009F6C37">
              <w:rPr>
                <w:rFonts w:ascii="Times New Roman" w:hAnsi="Times New Roman" w:cs="Times New Roman"/>
                <w:color w:val="auto"/>
              </w:rPr>
              <w:t>Ítem 34</w:t>
            </w:r>
          </w:p>
        </w:tc>
      </w:tr>
      <w:tr w:rsidR="00B015B2" w:rsidRPr="009F6C37" w14:paraId="4B0D75E0" w14:textId="77777777" w:rsidTr="009F6C37">
        <w:trPr>
          <w:trHeight w:val="264"/>
        </w:trPr>
        <w:tc>
          <w:tcPr>
            <w:tcW w:w="1980" w:type="dxa"/>
            <w:vMerge/>
          </w:tcPr>
          <w:p w14:paraId="1DD809F0" w14:textId="77777777" w:rsidR="00B015B2" w:rsidRPr="009F6C37" w:rsidRDefault="00B015B2" w:rsidP="000C1D9C">
            <w:pPr>
              <w:spacing w:after="0" w:line="360" w:lineRule="auto"/>
              <w:contextualSpacing/>
              <w:jc w:val="both"/>
              <w:rPr>
                <w:rFonts w:ascii="Times New Roman" w:hAnsi="Times New Roman"/>
                <w:sz w:val="24"/>
                <w:szCs w:val="24"/>
                <w:lang w:val="es-ES"/>
              </w:rPr>
            </w:pPr>
          </w:p>
        </w:tc>
        <w:tc>
          <w:tcPr>
            <w:tcW w:w="1701" w:type="dxa"/>
            <w:vMerge/>
          </w:tcPr>
          <w:p w14:paraId="0401F67C" w14:textId="77777777" w:rsidR="00B015B2" w:rsidRPr="009F6C37" w:rsidRDefault="00B015B2" w:rsidP="000C1D9C">
            <w:pPr>
              <w:spacing w:after="0" w:line="360" w:lineRule="auto"/>
              <w:contextualSpacing/>
              <w:jc w:val="both"/>
              <w:rPr>
                <w:rFonts w:ascii="Times New Roman" w:hAnsi="Times New Roman"/>
                <w:sz w:val="24"/>
                <w:szCs w:val="24"/>
                <w:lang w:val="es-ES"/>
              </w:rPr>
            </w:pPr>
          </w:p>
        </w:tc>
        <w:tc>
          <w:tcPr>
            <w:tcW w:w="1417" w:type="dxa"/>
            <w:vMerge/>
          </w:tcPr>
          <w:p w14:paraId="5A59B2A9" w14:textId="77777777" w:rsidR="00B015B2" w:rsidRPr="009F6C37" w:rsidRDefault="00B015B2" w:rsidP="000C1D9C">
            <w:pPr>
              <w:spacing w:after="0" w:line="360" w:lineRule="auto"/>
              <w:contextualSpacing/>
              <w:jc w:val="both"/>
              <w:rPr>
                <w:rFonts w:ascii="Times New Roman" w:hAnsi="Times New Roman"/>
                <w:sz w:val="24"/>
                <w:szCs w:val="24"/>
              </w:rPr>
            </w:pPr>
          </w:p>
        </w:tc>
        <w:tc>
          <w:tcPr>
            <w:tcW w:w="2041" w:type="dxa"/>
          </w:tcPr>
          <w:p w14:paraId="3E27DF67" w14:textId="009C5090" w:rsidR="00B015B2" w:rsidRPr="009F6C37" w:rsidRDefault="00B015B2" w:rsidP="009F6C37">
            <w:pPr>
              <w:spacing w:after="0" w:line="360" w:lineRule="auto"/>
              <w:contextualSpacing/>
              <w:rPr>
                <w:rFonts w:ascii="Times New Roman" w:hAnsi="Times New Roman"/>
                <w:sz w:val="24"/>
                <w:szCs w:val="24"/>
                <w:lang w:val="es-ES"/>
              </w:rPr>
            </w:pPr>
            <w:r w:rsidRPr="009F6C37">
              <w:rPr>
                <w:rFonts w:ascii="Times New Roman" w:hAnsi="Times New Roman"/>
                <w:sz w:val="24"/>
                <w:szCs w:val="24"/>
                <w:lang w:val="es-ES"/>
              </w:rPr>
              <w:t>Colaboración</w:t>
            </w:r>
          </w:p>
          <w:p w14:paraId="1AB23C60" w14:textId="77777777" w:rsidR="00B015B2" w:rsidRPr="009F6C37" w:rsidRDefault="00B015B2" w:rsidP="009F6C37">
            <w:pPr>
              <w:spacing w:after="0" w:line="360" w:lineRule="auto"/>
              <w:contextualSpacing/>
              <w:rPr>
                <w:rFonts w:ascii="Times New Roman" w:hAnsi="Times New Roman"/>
                <w:sz w:val="24"/>
                <w:szCs w:val="24"/>
                <w:lang w:val="es-ES"/>
              </w:rPr>
            </w:pPr>
          </w:p>
        </w:tc>
        <w:tc>
          <w:tcPr>
            <w:tcW w:w="1843" w:type="dxa"/>
          </w:tcPr>
          <w:p w14:paraId="42C2ED11" w14:textId="07CB52C6" w:rsidR="00B015B2" w:rsidRPr="009F6C37" w:rsidRDefault="00B015B2" w:rsidP="000C1D9C">
            <w:pPr>
              <w:pStyle w:val="Default"/>
              <w:spacing w:line="360" w:lineRule="auto"/>
              <w:contextualSpacing/>
              <w:jc w:val="both"/>
              <w:rPr>
                <w:rFonts w:ascii="Times New Roman" w:hAnsi="Times New Roman" w:cs="Times New Roman"/>
                <w:color w:val="auto"/>
              </w:rPr>
            </w:pPr>
            <w:r w:rsidRPr="009F6C37">
              <w:rPr>
                <w:rFonts w:ascii="Times New Roman" w:hAnsi="Times New Roman" w:cs="Times New Roman"/>
                <w:color w:val="auto"/>
              </w:rPr>
              <w:t>Ítem 35</w:t>
            </w:r>
          </w:p>
        </w:tc>
      </w:tr>
    </w:tbl>
    <w:p w14:paraId="5E6FDDE7" w14:textId="51FA011C" w:rsidR="00B015B2" w:rsidRPr="009F6C37" w:rsidRDefault="005C1369" w:rsidP="009F6C37">
      <w:pPr>
        <w:spacing w:after="0" w:line="360" w:lineRule="auto"/>
        <w:jc w:val="center"/>
        <w:rPr>
          <w:rFonts w:ascii="Times New Roman" w:hAnsi="Times New Roman"/>
          <w:sz w:val="24"/>
          <w:szCs w:val="24"/>
        </w:rPr>
      </w:pPr>
      <w:r w:rsidRPr="009F6C37">
        <w:rPr>
          <w:rFonts w:ascii="Times New Roman" w:hAnsi="Times New Roman"/>
          <w:sz w:val="24"/>
          <w:szCs w:val="24"/>
        </w:rPr>
        <w:t>Fuente: Elaboración propia</w:t>
      </w:r>
    </w:p>
    <w:p w14:paraId="26999DF1" w14:textId="7315ED1B" w:rsidR="00B015B2" w:rsidRPr="009F6C37" w:rsidRDefault="00B015B2" w:rsidP="009F6C37">
      <w:pPr>
        <w:autoSpaceDE w:val="0"/>
        <w:autoSpaceDN w:val="0"/>
        <w:adjustRightInd w:val="0"/>
        <w:spacing w:after="0" w:line="360" w:lineRule="auto"/>
        <w:ind w:firstLine="708"/>
        <w:jc w:val="both"/>
        <w:rPr>
          <w:rFonts w:ascii="Times New Roman" w:hAnsi="Times New Roman"/>
          <w:sz w:val="24"/>
          <w:szCs w:val="24"/>
        </w:rPr>
      </w:pPr>
      <w:r w:rsidRPr="009F6C37">
        <w:rPr>
          <w:rFonts w:ascii="Times New Roman" w:hAnsi="Times New Roman"/>
          <w:sz w:val="24"/>
          <w:szCs w:val="24"/>
          <w:lang w:val="es-ES_tradnl" w:eastAsia="es-ES_tradnl"/>
        </w:rPr>
        <w:t>Un total de 35 preguntas conformaban la guía</w:t>
      </w:r>
      <w:r w:rsidR="00927FF5" w:rsidRPr="009F6C37">
        <w:rPr>
          <w:rFonts w:ascii="Times New Roman" w:hAnsi="Times New Roman"/>
          <w:sz w:val="24"/>
          <w:szCs w:val="24"/>
          <w:lang w:val="es-ES_tradnl" w:eastAsia="es-ES_tradnl"/>
        </w:rPr>
        <w:t xml:space="preserve"> </w:t>
      </w:r>
      <w:r w:rsidRPr="009F6C37">
        <w:rPr>
          <w:rFonts w:ascii="Times New Roman" w:hAnsi="Times New Roman"/>
          <w:sz w:val="24"/>
          <w:szCs w:val="24"/>
          <w:lang w:val="es-ES_tradnl" w:eastAsia="es-ES_tradnl"/>
        </w:rPr>
        <w:t>de entrevista</w:t>
      </w:r>
      <w:r w:rsidR="00792773" w:rsidRPr="009F6C37">
        <w:rPr>
          <w:rFonts w:ascii="Times New Roman" w:hAnsi="Times New Roman"/>
          <w:sz w:val="24"/>
          <w:szCs w:val="24"/>
          <w:lang w:val="es-ES_tradnl" w:eastAsia="es-ES_tradnl"/>
        </w:rPr>
        <w:t>,</w:t>
      </w:r>
      <w:r w:rsidRPr="009F6C37">
        <w:rPr>
          <w:rFonts w:ascii="Times New Roman" w:hAnsi="Times New Roman"/>
          <w:sz w:val="24"/>
          <w:szCs w:val="24"/>
          <w:lang w:val="es-ES_tradnl" w:eastAsia="es-ES_tradnl"/>
        </w:rPr>
        <w:t xml:space="preserve"> las cuales se encontraban agrupadas en tres</w:t>
      </w:r>
      <w:r w:rsidR="00B66A6E" w:rsidRPr="009F6C37">
        <w:rPr>
          <w:rFonts w:ascii="Times New Roman" w:hAnsi="Times New Roman"/>
          <w:sz w:val="24"/>
          <w:szCs w:val="24"/>
          <w:lang w:val="es-ES_tradnl" w:eastAsia="es-ES_tradnl"/>
        </w:rPr>
        <w:t xml:space="preserve"> </w:t>
      </w:r>
      <w:r w:rsidR="007D2BDA" w:rsidRPr="009F6C37">
        <w:rPr>
          <w:rFonts w:ascii="Times New Roman" w:hAnsi="Times New Roman"/>
          <w:sz w:val="24"/>
          <w:szCs w:val="24"/>
          <w:lang w:val="es-ES_tradnl" w:eastAsia="es-ES_tradnl"/>
        </w:rPr>
        <w:t>dimensiones</w:t>
      </w:r>
      <w:r w:rsidR="00B66A6E" w:rsidRPr="009F6C37">
        <w:rPr>
          <w:rFonts w:ascii="Times New Roman" w:hAnsi="Times New Roman"/>
          <w:sz w:val="24"/>
          <w:szCs w:val="24"/>
          <w:lang w:val="es-ES_tradnl" w:eastAsia="es-ES_tradnl"/>
        </w:rPr>
        <w:t xml:space="preserve"> (Institucional, Educativo y Social).</w:t>
      </w:r>
      <w:r w:rsidR="00927FF5" w:rsidRPr="009F6C37">
        <w:rPr>
          <w:rFonts w:ascii="Times New Roman" w:hAnsi="Times New Roman"/>
          <w:sz w:val="24"/>
          <w:szCs w:val="24"/>
          <w:lang w:val="es-ES_tradnl" w:eastAsia="es-ES_tradnl"/>
        </w:rPr>
        <w:t xml:space="preserve"> </w:t>
      </w:r>
      <w:r w:rsidR="00B66A6E" w:rsidRPr="009F6C37">
        <w:rPr>
          <w:rFonts w:ascii="Times New Roman" w:hAnsi="Times New Roman"/>
          <w:sz w:val="24"/>
          <w:szCs w:val="24"/>
          <w:lang w:val="es-ES_tradnl" w:eastAsia="es-ES_tradnl"/>
        </w:rPr>
        <w:t>La primera y tercer</w:t>
      </w:r>
      <w:r w:rsidRPr="009F6C37">
        <w:rPr>
          <w:rFonts w:ascii="Times New Roman" w:hAnsi="Times New Roman"/>
          <w:sz w:val="24"/>
          <w:szCs w:val="24"/>
          <w:lang w:val="es-ES_tradnl" w:eastAsia="es-ES_tradnl"/>
        </w:rPr>
        <w:t xml:space="preserve">a </w:t>
      </w:r>
      <w:r w:rsidR="007D2BDA" w:rsidRPr="009F6C37">
        <w:rPr>
          <w:rFonts w:ascii="Times New Roman" w:hAnsi="Times New Roman"/>
          <w:sz w:val="24"/>
          <w:szCs w:val="24"/>
          <w:lang w:val="es-ES_tradnl" w:eastAsia="es-ES_tradnl"/>
        </w:rPr>
        <w:t>dimensión contaban con cinco</w:t>
      </w:r>
      <w:r w:rsidRPr="009F6C37">
        <w:rPr>
          <w:rFonts w:ascii="Times New Roman" w:hAnsi="Times New Roman"/>
          <w:sz w:val="24"/>
          <w:szCs w:val="24"/>
          <w:lang w:val="es-ES_tradnl" w:eastAsia="es-ES_tradnl"/>
        </w:rPr>
        <w:t xml:space="preserve"> preguntas que buscaban identificar información relativa a los aportes institucionales en los procesos de inclusión de estudiantes con discapacidad visual y a las relaciones interpersonales dadas entre estudiantes-estudiante con discapacidad visual</w:t>
      </w:r>
      <w:r w:rsidR="00DC6A01" w:rsidRPr="009F6C37">
        <w:rPr>
          <w:rFonts w:ascii="Times New Roman" w:hAnsi="Times New Roman"/>
          <w:sz w:val="24"/>
          <w:szCs w:val="24"/>
          <w:lang w:val="es-ES_tradnl" w:eastAsia="es-ES_tradnl"/>
        </w:rPr>
        <w:t>.</w:t>
      </w:r>
      <w:r w:rsidR="00927FF5" w:rsidRPr="009F6C37">
        <w:rPr>
          <w:rFonts w:ascii="Times New Roman" w:hAnsi="Times New Roman"/>
          <w:sz w:val="24"/>
          <w:szCs w:val="24"/>
          <w:lang w:val="es-ES_tradnl" w:eastAsia="es-ES_tradnl"/>
        </w:rPr>
        <w:t xml:space="preserve"> </w:t>
      </w:r>
      <w:r w:rsidR="00DC6A01" w:rsidRPr="009F6C37">
        <w:rPr>
          <w:rFonts w:ascii="Times New Roman" w:hAnsi="Times New Roman"/>
          <w:sz w:val="24"/>
          <w:szCs w:val="24"/>
          <w:lang w:val="es-ES_tradnl" w:eastAsia="es-ES_tradnl"/>
        </w:rPr>
        <w:t xml:space="preserve">La </w:t>
      </w:r>
      <w:r w:rsidRPr="009F6C37">
        <w:rPr>
          <w:rFonts w:ascii="Times New Roman" w:hAnsi="Times New Roman"/>
          <w:sz w:val="24"/>
          <w:szCs w:val="24"/>
          <w:lang w:val="es-ES_tradnl" w:eastAsia="es-ES_tradnl"/>
        </w:rPr>
        <w:t>segunda categoría contaba con 25 preguntas, lo cual la ubicaba como la sección más amplia de la entrevista</w:t>
      </w:r>
      <w:r w:rsidR="00AE41AC" w:rsidRPr="009F6C37">
        <w:rPr>
          <w:rFonts w:ascii="Times New Roman" w:hAnsi="Times New Roman"/>
          <w:sz w:val="24"/>
          <w:szCs w:val="24"/>
          <w:lang w:val="es-ES_tradnl" w:eastAsia="es-ES_tradnl"/>
        </w:rPr>
        <w:t>. La intención aquí era</w:t>
      </w:r>
      <w:r w:rsidRPr="009F6C37">
        <w:rPr>
          <w:rFonts w:ascii="Times New Roman" w:hAnsi="Times New Roman"/>
          <w:sz w:val="24"/>
          <w:szCs w:val="24"/>
          <w:lang w:val="es-ES_tradnl" w:eastAsia="es-ES_tradnl"/>
        </w:rPr>
        <w:t xml:space="preserve"> obtener información específica sobre cuestiones didácticas, curriculares, organizativas y de formación docente.</w:t>
      </w:r>
      <w:r w:rsidR="00927FF5" w:rsidRPr="009F6C37">
        <w:rPr>
          <w:rFonts w:ascii="Times New Roman" w:hAnsi="Times New Roman"/>
          <w:sz w:val="24"/>
          <w:szCs w:val="24"/>
          <w:lang w:val="es-ES_tradnl" w:eastAsia="es-ES_tradnl"/>
        </w:rPr>
        <w:t xml:space="preserve"> </w:t>
      </w:r>
      <w:r w:rsidRPr="009F6C37">
        <w:rPr>
          <w:rFonts w:ascii="Times New Roman" w:hAnsi="Times New Roman"/>
          <w:sz w:val="24"/>
          <w:szCs w:val="24"/>
          <w:lang w:val="es-ES_tradnl" w:eastAsia="es-ES_tradnl"/>
        </w:rPr>
        <w:t xml:space="preserve">Cada una de las </w:t>
      </w:r>
      <w:r w:rsidR="00C4109B" w:rsidRPr="009F6C37">
        <w:rPr>
          <w:rFonts w:ascii="Times New Roman" w:hAnsi="Times New Roman"/>
          <w:sz w:val="24"/>
          <w:szCs w:val="24"/>
          <w:lang w:val="es-ES_tradnl" w:eastAsia="es-ES_tradnl"/>
        </w:rPr>
        <w:t>dimensiones</w:t>
      </w:r>
      <w:r w:rsidR="00AE41AC" w:rsidRPr="009F6C37">
        <w:rPr>
          <w:rFonts w:ascii="Times New Roman" w:hAnsi="Times New Roman"/>
          <w:sz w:val="24"/>
          <w:szCs w:val="24"/>
          <w:lang w:val="es-ES_tradnl" w:eastAsia="es-ES_tradnl"/>
        </w:rPr>
        <w:t>,</w:t>
      </w:r>
      <w:r w:rsidRPr="009F6C37">
        <w:rPr>
          <w:rFonts w:ascii="Times New Roman" w:hAnsi="Times New Roman"/>
          <w:sz w:val="24"/>
          <w:szCs w:val="24"/>
          <w:lang w:val="es-ES_tradnl" w:eastAsia="es-ES_tradnl"/>
        </w:rPr>
        <w:t xml:space="preserve"> </w:t>
      </w:r>
      <w:r w:rsidRPr="009F6C37">
        <w:rPr>
          <w:rFonts w:ascii="Times New Roman" w:hAnsi="Times New Roman"/>
          <w:sz w:val="24"/>
          <w:szCs w:val="24"/>
          <w:lang w:val="es-ES_tradnl" w:eastAsia="es-ES_tradnl"/>
        </w:rPr>
        <w:lastRenderedPageBreak/>
        <w:t>a su vez</w:t>
      </w:r>
      <w:r w:rsidR="00AE41AC" w:rsidRPr="009F6C37">
        <w:rPr>
          <w:rFonts w:ascii="Times New Roman" w:hAnsi="Times New Roman"/>
          <w:sz w:val="24"/>
          <w:szCs w:val="24"/>
          <w:lang w:val="es-ES_tradnl" w:eastAsia="es-ES_tradnl"/>
        </w:rPr>
        <w:t>,</w:t>
      </w:r>
      <w:r w:rsidRPr="009F6C37">
        <w:rPr>
          <w:rFonts w:ascii="Times New Roman" w:hAnsi="Times New Roman"/>
          <w:sz w:val="24"/>
          <w:szCs w:val="24"/>
          <w:lang w:val="es-ES_tradnl" w:eastAsia="es-ES_tradnl"/>
        </w:rPr>
        <w:t xml:space="preserve"> contaba con una presentación</w:t>
      </w:r>
      <w:r w:rsidR="002E1246" w:rsidRPr="009F6C37">
        <w:rPr>
          <w:rFonts w:ascii="Times New Roman" w:hAnsi="Times New Roman"/>
          <w:sz w:val="24"/>
          <w:szCs w:val="24"/>
          <w:lang w:val="es-ES_tradnl" w:eastAsia="es-ES_tradnl"/>
        </w:rPr>
        <w:t>: el</w:t>
      </w:r>
      <w:r w:rsidRPr="009F6C37">
        <w:rPr>
          <w:rFonts w:ascii="Times New Roman" w:hAnsi="Times New Roman"/>
          <w:sz w:val="24"/>
          <w:szCs w:val="24"/>
          <w:lang w:val="es-ES_tradnl" w:eastAsia="es-ES_tradnl"/>
        </w:rPr>
        <w:t xml:space="preserve"> planteamiento de una situación que buscaba ubicar al profesor en un momento y espacio específicos de su experiencia</w:t>
      </w:r>
      <w:r w:rsidR="00E90755" w:rsidRPr="009F6C37">
        <w:rPr>
          <w:rFonts w:ascii="Times New Roman" w:hAnsi="Times New Roman"/>
          <w:sz w:val="24"/>
          <w:szCs w:val="24"/>
          <w:lang w:val="es-ES_tradnl" w:eastAsia="es-ES_tradnl"/>
        </w:rPr>
        <w:t>, lo</w:t>
      </w:r>
      <w:r w:rsidRPr="009F6C37">
        <w:rPr>
          <w:rFonts w:ascii="Times New Roman" w:hAnsi="Times New Roman"/>
          <w:sz w:val="24"/>
          <w:szCs w:val="24"/>
          <w:lang w:val="es-ES_tradnl" w:eastAsia="es-ES_tradnl"/>
        </w:rPr>
        <w:t xml:space="preserve"> que le permitiría recordar los aspectos que le serían cuestionados.</w:t>
      </w:r>
      <w:r w:rsidR="00927FF5" w:rsidRPr="009F6C37">
        <w:rPr>
          <w:rFonts w:ascii="Times New Roman" w:hAnsi="Times New Roman"/>
          <w:sz w:val="24"/>
          <w:szCs w:val="24"/>
          <w:lang w:val="es-ES_tradnl" w:eastAsia="es-ES_tradnl"/>
        </w:rPr>
        <w:t xml:space="preserve"> </w:t>
      </w:r>
    </w:p>
    <w:p w14:paraId="764AF5F8" w14:textId="77777777" w:rsidR="00B015B2" w:rsidRPr="009F6C37" w:rsidRDefault="00B015B2" w:rsidP="000C1D9C">
      <w:pPr>
        <w:autoSpaceDE w:val="0"/>
        <w:autoSpaceDN w:val="0"/>
        <w:adjustRightInd w:val="0"/>
        <w:spacing w:after="0" w:line="360" w:lineRule="auto"/>
        <w:jc w:val="both"/>
        <w:rPr>
          <w:rFonts w:ascii="Times New Roman" w:hAnsi="Times New Roman"/>
          <w:sz w:val="24"/>
          <w:szCs w:val="24"/>
          <w:lang w:val="es-ES" w:eastAsia="es-ES"/>
        </w:rPr>
      </w:pPr>
    </w:p>
    <w:p w14:paraId="6FC03EBE" w14:textId="36200A0F" w:rsidR="00B645BE" w:rsidRPr="00FB2E91" w:rsidRDefault="00B645BE" w:rsidP="00FB2E91">
      <w:pPr>
        <w:widowControl w:val="0"/>
        <w:autoSpaceDE w:val="0"/>
        <w:autoSpaceDN w:val="0"/>
        <w:adjustRightInd w:val="0"/>
        <w:spacing w:after="0" w:line="360" w:lineRule="auto"/>
        <w:jc w:val="center"/>
        <w:rPr>
          <w:rFonts w:ascii="Times New Roman" w:hAnsi="Times New Roman"/>
          <w:b/>
          <w:bCs/>
          <w:sz w:val="26"/>
          <w:szCs w:val="26"/>
          <w:lang w:val="es-ES" w:eastAsia="es-ES"/>
        </w:rPr>
      </w:pPr>
      <w:r w:rsidRPr="00FB2E91">
        <w:rPr>
          <w:rFonts w:ascii="Times New Roman" w:hAnsi="Times New Roman"/>
          <w:b/>
          <w:bCs/>
          <w:sz w:val="26"/>
          <w:szCs w:val="26"/>
          <w:lang w:val="es-ES" w:eastAsia="es-ES"/>
        </w:rPr>
        <w:t xml:space="preserve">Paso </w:t>
      </w:r>
      <w:r w:rsidR="00DF1898" w:rsidRPr="00FB2E91">
        <w:rPr>
          <w:rFonts w:ascii="Times New Roman" w:hAnsi="Times New Roman"/>
          <w:b/>
          <w:bCs/>
          <w:sz w:val="26"/>
          <w:szCs w:val="26"/>
          <w:lang w:val="es-ES" w:eastAsia="es-ES"/>
        </w:rPr>
        <w:t>dos</w:t>
      </w:r>
      <w:r w:rsidRPr="00FB2E91">
        <w:rPr>
          <w:rFonts w:ascii="Times New Roman" w:hAnsi="Times New Roman"/>
          <w:b/>
          <w:bCs/>
          <w:sz w:val="26"/>
          <w:szCs w:val="26"/>
          <w:lang w:val="es-ES" w:eastAsia="es-ES"/>
        </w:rPr>
        <w:t>. Implementación (</w:t>
      </w:r>
      <w:r w:rsidR="00DF1898" w:rsidRPr="00FB2E91">
        <w:rPr>
          <w:rFonts w:ascii="Times New Roman" w:hAnsi="Times New Roman"/>
          <w:b/>
          <w:bCs/>
          <w:sz w:val="26"/>
          <w:szCs w:val="26"/>
          <w:lang w:val="es-ES" w:eastAsia="es-ES"/>
        </w:rPr>
        <w:t>p</w:t>
      </w:r>
      <w:r w:rsidRPr="00FB2E91">
        <w:rPr>
          <w:rFonts w:ascii="Times New Roman" w:hAnsi="Times New Roman"/>
          <w:b/>
          <w:bCs/>
          <w:sz w:val="26"/>
          <w:szCs w:val="26"/>
          <w:lang w:val="es-ES" w:eastAsia="es-ES"/>
        </w:rPr>
        <w:t>ilotaje)</w:t>
      </w:r>
    </w:p>
    <w:p w14:paraId="667D6FF9" w14:textId="4E9FCDA4" w:rsidR="006C6C09" w:rsidRPr="009F6C37" w:rsidRDefault="00C27FA9" w:rsidP="009F6C37">
      <w:pPr>
        <w:autoSpaceDE w:val="0"/>
        <w:autoSpaceDN w:val="0"/>
        <w:adjustRightInd w:val="0"/>
        <w:spacing w:after="0" w:line="360" w:lineRule="auto"/>
        <w:ind w:firstLine="708"/>
        <w:jc w:val="both"/>
        <w:rPr>
          <w:rFonts w:ascii="Times New Roman" w:hAnsi="Times New Roman"/>
          <w:sz w:val="24"/>
          <w:szCs w:val="24"/>
          <w:lang w:val="es-ES" w:eastAsia="es-ES"/>
        </w:rPr>
      </w:pPr>
      <w:r w:rsidRPr="009F6C37">
        <w:rPr>
          <w:rFonts w:ascii="Times New Roman" w:hAnsi="Times New Roman"/>
          <w:sz w:val="24"/>
          <w:szCs w:val="24"/>
          <w:lang w:val="es-ES" w:eastAsia="es-ES"/>
        </w:rPr>
        <w:t>Se aplicó la entrevista a una profesora de italiano con experiencia en atención a estudiantes con discapacidad visual</w:t>
      </w:r>
      <w:r w:rsidR="00B645BE" w:rsidRPr="009F6C37">
        <w:rPr>
          <w:rFonts w:ascii="Times New Roman" w:hAnsi="Times New Roman"/>
          <w:sz w:val="24"/>
          <w:szCs w:val="24"/>
          <w:lang w:val="es-ES" w:eastAsia="es-ES"/>
        </w:rPr>
        <w:t xml:space="preserve"> en el nivel superior</w:t>
      </w:r>
      <w:r w:rsidR="008E35CC" w:rsidRPr="009F6C37">
        <w:rPr>
          <w:rFonts w:ascii="Times New Roman" w:hAnsi="Times New Roman"/>
          <w:sz w:val="24"/>
          <w:szCs w:val="24"/>
          <w:lang w:val="es-ES" w:eastAsia="es-ES"/>
        </w:rPr>
        <w:t>, cuyo audio fue grabado.</w:t>
      </w:r>
      <w:r w:rsidRPr="009F6C37">
        <w:rPr>
          <w:rFonts w:ascii="Times New Roman" w:hAnsi="Times New Roman"/>
          <w:sz w:val="24"/>
          <w:szCs w:val="24"/>
          <w:lang w:val="es-ES" w:eastAsia="es-ES"/>
        </w:rPr>
        <w:t xml:space="preserve"> </w:t>
      </w:r>
      <w:r w:rsidR="008E35CC" w:rsidRPr="009F6C37">
        <w:rPr>
          <w:rFonts w:ascii="Times New Roman" w:hAnsi="Times New Roman"/>
          <w:sz w:val="24"/>
          <w:szCs w:val="24"/>
          <w:lang w:val="es-ES" w:eastAsia="es-ES"/>
        </w:rPr>
        <w:t xml:space="preserve">Una vez realizada esta, </w:t>
      </w:r>
      <w:r w:rsidRPr="009F6C37">
        <w:rPr>
          <w:rFonts w:ascii="Times New Roman" w:hAnsi="Times New Roman"/>
          <w:sz w:val="24"/>
          <w:szCs w:val="24"/>
          <w:lang w:val="es-ES" w:eastAsia="es-ES"/>
        </w:rPr>
        <w:t>se entregaron ambos elementos (guía de entrevista y audio)</w:t>
      </w:r>
      <w:r w:rsidR="008E35CC" w:rsidRPr="009F6C37">
        <w:rPr>
          <w:rFonts w:ascii="Times New Roman" w:hAnsi="Times New Roman"/>
          <w:sz w:val="24"/>
          <w:szCs w:val="24"/>
          <w:lang w:val="es-ES" w:eastAsia="es-ES"/>
        </w:rPr>
        <w:t>,</w:t>
      </w:r>
      <w:r w:rsidR="006C6C09" w:rsidRPr="009F6C37">
        <w:rPr>
          <w:rFonts w:ascii="Times New Roman" w:hAnsi="Times New Roman"/>
          <w:sz w:val="24"/>
          <w:szCs w:val="24"/>
          <w:lang w:val="es-ES" w:eastAsia="es-ES"/>
        </w:rPr>
        <w:t xml:space="preserve"> más la descripción general del estudio (</w:t>
      </w:r>
      <w:r w:rsidR="00E90755" w:rsidRPr="009F6C37">
        <w:rPr>
          <w:rFonts w:ascii="Times New Roman" w:hAnsi="Times New Roman"/>
          <w:sz w:val="24"/>
          <w:szCs w:val="24"/>
          <w:lang w:val="es-ES" w:eastAsia="es-ES"/>
        </w:rPr>
        <w:t>título</w:t>
      </w:r>
      <w:r w:rsidR="006C6C09" w:rsidRPr="009F6C37">
        <w:rPr>
          <w:rFonts w:ascii="Times New Roman" w:hAnsi="Times New Roman"/>
          <w:sz w:val="24"/>
          <w:szCs w:val="24"/>
          <w:lang w:val="es-ES" w:eastAsia="es-ES"/>
        </w:rPr>
        <w:t>, objetivos, preguntas de investigación y supuestos)</w:t>
      </w:r>
      <w:r w:rsidR="008E35CC" w:rsidRPr="009F6C37">
        <w:rPr>
          <w:rFonts w:ascii="Times New Roman" w:hAnsi="Times New Roman"/>
          <w:sz w:val="24"/>
          <w:szCs w:val="24"/>
          <w:lang w:val="es-ES" w:eastAsia="es-ES"/>
        </w:rPr>
        <w:t>,</w:t>
      </w:r>
      <w:r w:rsidRPr="009F6C37">
        <w:rPr>
          <w:rFonts w:ascii="Times New Roman" w:hAnsi="Times New Roman"/>
          <w:sz w:val="24"/>
          <w:szCs w:val="24"/>
          <w:lang w:val="es-ES" w:eastAsia="es-ES"/>
        </w:rPr>
        <w:t xml:space="preserve"> a cinco expertos para su valoración.</w:t>
      </w:r>
      <w:r w:rsidR="00927FF5" w:rsidRPr="009F6C37">
        <w:rPr>
          <w:rFonts w:ascii="Times New Roman" w:hAnsi="Times New Roman"/>
          <w:sz w:val="24"/>
          <w:szCs w:val="24"/>
          <w:lang w:val="es-ES" w:eastAsia="es-ES"/>
        </w:rPr>
        <w:t xml:space="preserve"> </w:t>
      </w:r>
    </w:p>
    <w:p w14:paraId="629DB328" w14:textId="77777777" w:rsidR="00B645BE" w:rsidRPr="009F6C37" w:rsidRDefault="00B645BE" w:rsidP="000C1D9C">
      <w:pPr>
        <w:widowControl w:val="0"/>
        <w:autoSpaceDE w:val="0"/>
        <w:autoSpaceDN w:val="0"/>
        <w:adjustRightInd w:val="0"/>
        <w:spacing w:after="0" w:line="360" w:lineRule="auto"/>
        <w:jc w:val="both"/>
        <w:rPr>
          <w:rFonts w:ascii="Times New Roman" w:hAnsi="Times New Roman"/>
          <w:i/>
          <w:sz w:val="24"/>
          <w:szCs w:val="24"/>
          <w:lang w:val="es-ES" w:eastAsia="es-ES"/>
        </w:rPr>
      </w:pPr>
    </w:p>
    <w:p w14:paraId="534FFA88" w14:textId="53CB3829" w:rsidR="006C6C09" w:rsidRPr="00FB2E91" w:rsidRDefault="00B645BE" w:rsidP="00FB2E91">
      <w:pPr>
        <w:widowControl w:val="0"/>
        <w:autoSpaceDE w:val="0"/>
        <w:autoSpaceDN w:val="0"/>
        <w:adjustRightInd w:val="0"/>
        <w:spacing w:after="0" w:line="360" w:lineRule="auto"/>
        <w:jc w:val="center"/>
        <w:rPr>
          <w:rFonts w:ascii="Times New Roman" w:hAnsi="Times New Roman"/>
          <w:b/>
          <w:bCs/>
          <w:sz w:val="26"/>
          <w:szCs w:val="26"/>
          <w:lang w:val="es-ES" w:eastAsia="es-ES"/>
        </w:rPr>
      </w:pPr>
      <w:r w:rsidRPr="00FB2E91">
        <w:rPr>
          <w:rFonts w:ascii="Times New Roman" w:hAnsi="Times New Roman"/>
          <w:b/>
          <w:bCs/>
          <w:sz w:val="26"/>
          <w:szCs w:val="26"/>
          <w:lang w:val="es-ES" w:eastAsia="es-ES"/>
        </w:rPr>
        <w:t xml:space="preserve">Paso </w:t>
      </w:r>
      <w:r w:rsidR="00DF1898" w:rsidRPr="00FB2E91">
        <w:rPr>
          <w:rFonts w:ascii="Times New Roman" w:hAnsi="Times New Roman"/>
          <w:b/>
          <w:bCs/>
          <w:sz w:val="26"/>
          <w:szCs w:val="26"/>
          <w:lang w:val="es-ES" w:eastAsia="es-ES"/>
        </w:rPr>
        <w:t>tres</w:t>
      </w:r>
      <w:r w:rsidRPr="00FB2E91">
        <w:rPr>
          <w:rFonts w:ascii="Times New Roman" w:hAnsi="Times New Roman"/>
          <w:b/>
          <w:bCs/>
          <w:sz w:val="26"/>
          <w:szCs w:val="26"/>
          <w:lang w:val="es-ES" w:eastAsia="es-ES"/>
        </w:rPr>
        <w:t xml:space="preserve">. Consulta a </w:t>
      </w:r>
      <w:r w:rsidR="00DF1898" w:rsidRPr="00FB2E91">
        <w:rPr>
          <w:rFonts w:ascii="Times New Roman" w:hAnsi="Times New Roman"/>
          <w:b/>
          <w:bCs/>
          <w:sz w:val="26"/>
          <w:szCs w:val="26"/>
          <w:lang w:val="es-ES" w:eastAsia="es-ES"/>
        </w:rPr>
        <w:t xml:space="preserve">expertos </w:t>
      </w:r>
      <w:r w:rsidRPr="00FB2E91">
        <w:rPr>
          <w:rFonts w:ascii="Times New Roman" w:hAnsi="Times New Roman"/>
          <w:b/>
          <w:bCs/>
          <w:sz w:val="26"/>
          <w:szCs w:val="26"/>
          <w:lang w:val="es-ES" w:eastAsia="es-ES"/>
        </w:rPr>
        <w:t>(</w:t>
      </w:r>
      <w:r w:rsidR="00DF1898" w:rsidRPr="00FB2E91">
        <w:rPr>
          <w:rFonts w:ascii="Times New Roman" w:hAnsi="Times New Roman"/>
          <w:b/>
          <w:bCs/>
          <w:sz w:val="26"/>
          <w:szCs w:val="26"/>
          <w:lang w:val="es-ES" w:eastAsia="es-ES"/>
        </w:rPr>
        <w:t>validación</w:t>
      </w:r>
      <w:r w:rsidRPr="00FB2E91">
        <w:rPr>
          <w:rFonts w:ascii="Times New Roman" w:hAnsi="Times New Roman"/>
          <w:b/>
          <w:bCs/>
          <w:sz w:val="26"/>
          <w:szCs w:val="26"/>
          <w:lang w:val="es-ES" w:eastAsia="es-ES"/>
        </w:rPr>
        <w:t xml:space="preserve">) </w:t>
      </w:r>
    </w:p>
    <w:p w14:paraId="5D826EA0" w14:textId="2607AD80" w:rsidR="00C27FA9" w:rsidRPr="009F6C37" w:rsidRDefault="00C27FA9" w:rsidP="009F6C37">
      <w:pPr>
        <w:autoSpaceDE w:val="0"/>
        <w:autoSpaceDN w:val="0"/>
        <w:adjustRightInd w:val="0"/>
        <w:spacing w:after="0" w:line="360" w:lineRule="auto"/>
        <w:ind w:firstLine="708"/>
        <w:jc w:val="both"/>
        <w:rPr>
          <w:rFonts w:ascii="Times New Roman" w:hAnsi="Times New Roman"/>
          <w:lang w:val="es-ES" w:eastAsia="es-ES"/>
        </w:rPr>
      </w:pPr>
      <w:r w:rsidRPr="009F6C37">
        <w:rPr>
          <w:rFonts w:ascii="Times New Roman" w:hAnsi="Times New Roman"/>
          <w:sz w:val="24"/>
          <w:szCs w:val="24"/>
          <w:lang w:val="es-ES" w:eastAsia="es-ES"/>
        </w:rPr>
        <w:t xml:space="preserve">La selección de los expertos se realizó teniendo como base las siguientes características: </w:t>
      </w:r>
      <w:r w:rsidRPr="009F6C37">
        <w:rPr>
          <w:rFonts w:ascii="Times New Roman" w:hAnsi="Times New Roman"/>
          <w:i/>
          <w:iCs/>
          <w:sz w:val="24"/>
          <w:szCs w:val="24"/>
          <w:lang w:val="es-ES" w:eastAsia="es-ES"/>
        </w:rPr>
        <w:t>1)</w:t>
      </w:r>
      <w:r w:rsidRPr="009F6C37">
        <w:rPr>
          <w:rFonts w:ascii="Times New Roman" w:hAnsi="Times New Roman"/>
          <w:sz w:val="24"/>
          <w:szCs w:val="24"/>
          <w:lang w:val="es-ES" w:eastAsia="es-ES"/>
        </w:rPr>
        <w:t xml:space="preserve"> </w:t>
      </w:r>
      <w:r w:rsidR="00E90755" w:rsidRPr="009F6C37">
        <w:rPr>
          <w:rFonts w:ascii="Times New Roman" w:hAnsi="Times New Roman"/>
          <w:sz w:val="24"/>
          <w:szCs w:val="24"/>
          <w:lang w:val="es-ES" w:eastAsia="es-ES"/>
        </w:rPr>
        <w:t xml:space="preserve">conocimiento </w:t>
      </w:r>
      <w:r w:rsidRPr="009F6C37">
        <w:rPr>
          <w:rFonts w:ascii="Times New Roman" w:hAnsi="Times New Roman"/>
          <w:sz w:val="24"/>
          <w:szCs w:val="24"/>
          <w:lang w:val="es-ES" w:eastAsia="es-ES"/>
        </w:rPr>
        <w:t>sobre la enseñanza de lenguas extranjeras</w:t>
      </w:r>
      <w:r w:rsidR="00E90755" w:rsidRPr="009F6C37">
        <w:rPr>
          <w:rFonts w:ascii="Times New Roman" w:hAnsi="Times New Roman"/>
          <w:sz w:val="24"/>
          <w:szCs w:val="24"/>
          <w:lang w:val="es-ES" w:eastAsia="es-ES"/>
        </w:rPr>
        <w:t>,</w:t>
      </w:r>
      <w:r w:rsidRPr="009F6C37">
        <w:rPr>
          <w:rFonts w:ascii="Times New Roman" w:hAnsi="Times New Roman"/>
          <w:sz w:val="24"/>
          <w:szCs w:val="24"/>
          <w:lang w:val="es-ES" w:eastAsia="es-ES"/>
        </w:rPr>
        <w:t xml:space="preserve"> </w:t>
      </w:r>
      <w:r w:rsidRPr="009F6C37">
        <w:rPr>
          <w:rFonts w:ascii="Times New Roman" w:hAnsi="Times New Roman"/>
          <w:i/>
          <w:iCs/>
          <w:sz w:val="24"/>
          <w:szCs w:val="24"/>
          <w:lang w:val="es-ES" w:eastAsia="es-ES"/>
        </w:rPr>
        <w:t>2)</w:t>
      </w:r>
      <w:r w:rsidRPr="009F6C37">
        <w:rPr>
          <w:rFonts w:ascii="Times New Roman" w:hAnsi="Times New Roman"/>
          <w:sz w:val="24"/>
          <w:szCs w:val="24"/>
          <w:lang w:val="es-ES" w:eastAsia="es-ES"/>
        </w:rPr>
        <w:t xml:space="preserve"> </w:t>
      </w:r>
      <w:r w:rsidR="00E90755" w:rsidRPr="009F6C37">
        <w:rPr>
          <w:rFonts w:ascii="Times New Roman" w:hAnsi="Times New Roman"/>
          <w:sz w:val="24"/>
          <w:szCs w:val="24"/>
          <w:lang w:val="es-ES" w:eastAsia="es-ES"/>
        </w:rPr>
        <w:t xml:space="preserve">experiencia </w:t>
      </w:r>
      <w:r w:rsidR="00C521FE" w:rsidRPr="009F6C37">
        <w:rPr>
          <w:rFonts w:ascii="Times New Roman" w:hAnsi="Times New Roman"/>
          <w:sz w:val="24"/>
          <w:szCs w:val="24"/>
          <w:lang w:val="es-ES" w:eastAsia="es-ES"/>
        </w:rPr>
        <w:t>en inclusión educ</w:t>
      </w:r>
      <w:r w:rsidR="00954FD3" w:rsidRPr="009F6C37">
        <w:rPr>
          <w:rFonts w:ascii="Times New Roman" w:hAnsi="Times New Roman"/>
          <w:sz w:val="24"/>
          <w:szCs w:val="24"/>
          <w:lang w:val="es-ES" w:eastAsia="es-ES"/>
        </w:rPr>
        <w:t xml:space="preserve">ativa y </w:t>
      </w:r>
      <w:r w:rsidR="00954FD3" w:rsidRPr="009F6C37">
        <w:rPr>
          <w:rFonts w:ascii="Times New Roman" w:hAnsi="Times New Roman"/>
          <w:i/>
          <w:iCs/>
          <w:sz w:val="24"/>
          <w:szCs w:val="24"/>
          <w:lang w:val="es-ES" w:eastAsia="es-ES"/>
        </w:rPr>
        <w:t>3)</w:t>
      </w:r>
      <w:r w:rsidR="00954FD3" w:rsidRPr="009F6C37">
        <w:rPr>
          <w:rFonts w:ascii="Times New Roman" w:hAnsi="Times New Roman"/>
          <w:sz w:val="24"/>
          <w:szCs w:val="24"/>
          <w:lang w:val="es-ES" w:eastAsia="es-ES"/>
        </w:rPr>
        <w:t xml:space="preserve"> </w:t>
      </w:r>
      <w:r w:rsidR="00E90755" w:rsidRPr="009F6C37">
        <w:rPr>
          <w:rFonts w:ascii="Times New Roman" w:hAnsi="Times New Roman"/>
          <w:sz w:val="24"/>
          <w:szCs w:val="24"/>
          <w:lang w:val="es-ES" w:eastAsia="es-ES"/>
        </w:rPr>
        <w:t xml:space="preserve">conocimiento </w:t>
      </w:r>
      <w:r w:rsidR="00954FD3" w:rsidRPr="009F6C37">
        <w:rPr>
          <w:rFonts w:ascii="Times New Roman" w:hAnsi="Times New Roman"/>
          <w:sz w:val="24"/>
          <w:szCs w:val="24"/>
          <w:lang w:val="es-ES" w:eastAsia="es-ES"/>
        </w:rPr>
        <w:t>de la m</w:t>
      </w:r>
      <w:r w:rsidR="00C521FE" w:rsidRPr="009F6C37">
        <w:rPr>
          <w:rFonts w:ascii="Times New Roman" w:hAnsi="Times New Roman"/>
          <w:sz w:val="24"/>
          <w:szCs w:val="24"/>
          <w:lang w:val="es-ES" w:eastAsia="es-ES"/>
        </w:rPr>
        <w:t>etodología de la investigación.</w:t>
      </w:r>
    </w:p>
    <w:p w14:paraId="2F57C93E" w14:textId="77777777" w:rsidR="004A1B59" w:rsidRPr="009F6C37" w:rsidRDefault="004A1B59" w:rsidP="000C1D9C">
      <w:pPr>
        <w:widowControl w:val="0"/>
        <w:autoSpaceDE w:val="0"/>
        <w:autoSpaceDN w:val="0"/>
        <w:adjustRightInd w:val="0"/>
        <w:spacing w:after="0" w:line="360" w:lineRule="auto"/>
        <w:rPr>
          <w:rFonts w:ascii="Times New Roman" w:hAnsi="Times New Roman"/>
          <w:i/>
          <w:iCs/>
          <w:sz w:val="24"/>
          <w:szCs w:val="24"/>
          <w:lang w:val="es-ES" w:eastAsia="es-ES"/>
        </w:rPr>
      </w:pPr>
    </w:p>
    <w:p w14:paraId="3B1853E8" w14:textId="0F97BFED" w:rsidR="004A1B59" w:rsidRPr="009F6C37" w:rsidRDefault="00363756" w:rsidP="009F6C37">
      <w:pPr>
        <w:widowControl w:val="0"/>
        <w:autoSpaceDE w:val="0"/>
        <w:autoSpaceDN w:val="0"/>
        <w:adjustRightInd w:val="0"/>
        <w:spacing w:after="0" w:line="360" w:lineRule="auto"/>
        <w:jc w:val="center"/>
        <w:rPr>
          <w:rFonts w:ascii="Times New Roman" w:hAnsi="Times New Roman"/>
          <w:sz w:val="24"/>
          <w:szCs w:val="24"/>
          <w:lang w:val="es-ES" w:eastAsia="es-ES"/>
        </w:rPr>
      </w:pPr>
      <w:r w:rsidRPr="009F6C37">
        <w:rPr>
          <w:rFonts w:ascii="Times New Roman" w:hAnsi="Times New Roman"/>
          <w:b/>
          <w:bCs/>
          <w:sz w:val="24"/>
          <w:szCs w:val="24"/>
          <w:lang w:val="es-ES" w:eastAsia="es-ES"/>
        </w:rPr>
        <w:t>Tabla 2</w:t>
      </w:r>
      <w:r w:rsidR="00655EB8" w:rsidRPr="009F6C37">
        <w:rPr>
          <w:rFonts w:ascii="Times New Roman" w:hAnsi="Times New Roman"/>
          <w:b/>
          <w:bCs/>
          <w:sz w:val="24"/>
          <w:szCs w:val="24"/>
          <w:lang w:val="es-ES" w:eastAsia="es-ES"/>
        </w:rPr>
        <w:t>.</w:t>
      </w:r>
      <w:r w:rsidR="00E90755" w:rsidRPr="009F6C37">
        <w:rPr>
          <w:rFonts w:ascii="Times New Roman" w:hAnsi="Times New Roman"/>
          <w:b/>
          <w:bCs/>
          <w:sz w:val="24"/>
          <w:szCs w:val="24"/>
          <w:lang w:val="es-ES" w:eastAsia="es-ES"/>
        </w:rPr>
        <w:t xml:space="preserve"> </w:t>
      </w:r>
      <w:r w:rsidR="004A1B59" w:rsidRPr="009F6C37">
        <w:rPr>
          <w:rFonts w:ascii="Times New Roman" w:hAnsi="Times New Roman"/>
          <w:sz w:val="24"/>
          <w:szCs w:val="24"/>
          <w:lang w:val="es-ES" w:eastAsia="es-ES"/>
        </w:rPr>
        <w:t>Características del grupo de expertos seleccionados para la investigación</w:t>
      </w:r>
    </w:p>
    <w:tbl>
      <w:tblPr>
        <w:tblStyle w:val="Tablaconcuadrcula"/>
        <w:tblW w:w="0" w:type="auto"/>
        <w:tblLook w:val="04A0" w:firstRow="1" w:lastRow="0" w:firstColumn="1" w:lastColumn="0" w:noHBand="0" w:noVBand="1"/>
      </w:tblPr>
      <w:tblGrid>
        <w:gridCol w:w="3854"/>
        <w:gridCol w:w="3203"/>
        <w:gridCol w:w="1771"/>
      </w:tblGrid>
      <w:tr w:rsidR="004A1B59" w:rsidRPr="009F6C37" w14:paraId="47FC36B4" w14:textId="77777777" w:rsidTr="009F6C37">
        <w:trPr>
          <w:trHeight w:val="414"/>
        </w:trPr>
        <w:tc>
          <w:tcPr>
            <w:tcW w:w="3936" w:type="dxa"/>
          </w:tcPr>
          <w:p w14:paraId="5562E480" w14:textId="09D9D9CE" w:rsidR="004A1B59" w:rsidRPr="009F6C37" w:rsidRDefault="00C97820" w:rsidP="000C1D9C">
            <w:pPr>
              <w:widowControl w:val="0"/>
              <w:autoSpaceDE w:val="0"/>
              <w:autoSpaceDN w:val="0"/>
              <w:adjustRightInd w:val="0"/>
              <w:spacing w:after="0" w:line="360" w:lineRule="auto"/>
              <w:jc w:val="center"/>
              <w:rPr>
                <w:rFonts w:ascii="Times" w:eastAsia="Times New Roman" w:hAnsi="Times" w:cs="Times"/>
                <w:b/>
                <w:bCs/>
                <w:color w:val="000000"/>
                <w:sz w:val="24"/>
                <w:szCs w:val="24"/>
                <w:lang w:val="es-ES" w:eastAsia="es-ES"/>
              </w:rPr>
            </w:pPr>
            <w:r w:rsidRPr="009F6C37">
              <w:rPr>
                <w:rFonts w:ascii="Times" w:eastAsia="Times New Roman" w:hAnsi="Times" w:cs="Times"/>
                <w:b/>
                <w:bCs/>
                <w:color w:val="000000"/>
                <w:sz w:val="24"/>
                <w:szCs w:val="24"/>
                <w:lang w:val="es-ES" w:eastAsia="es-ES"/>
              </w:rPr>
              <w:t>Formación</w:t>
            </w:r>
          </w:p>
        </w:tc>
        <w:tc>
          <w:tcPr>
            <w:tcW w:w="3260" w:type="dxa"/>
          </w:tcPr>
          <w:p w14:paraId="4DE4E435" w14:textId="00DE501A" w:rsidR="004A1B59" w:rsidRPr="009F6C37" w:rsidRDefault="00C97820" w:rsidP="000C1D9C">
            <w:pPr>
              <w:widowControl w:val="0"/>
              <w:autoSpaceDE w:val="0"/>
              <w:autoSpaceDN w:val="0"/>
              <w:adjustRightInd w:val="0"/>
              <w:spacing w:after="0" w:line="360" w:lineRule="auto"/>
              <w:jc w:val="center"/>
              <w:rPr>
                <w:rFonts w:ascii="Times" w:eastAsia="Times New Roman" w:hAnsi="Times" w:cs="Times"/>
                <w:b/>
                <w:color w:val="000000"/>
                <w:sz w:val="24"/>
                <w:szCs w:val="24"/>
                <w:lang w:val="es-ES" w:eastAsia="es-ES"/>
              </w:rPr>
            </w:pPr>
            <w:r w:rsidRPr="009F6C37">
              <w:rPr>
                <w:rFonts w:ascii="Times" w:eastAsia="Times New Roman" w:hAnsi="Times" w:cs="Times"/>
                <w:b/>
                <w:color w:val="000000"/>
                <w:sz w:val="24"/>
                <w:szCs w:val="24"/>
                <w:lang w:val="es-ES" w:eastAsia="es-ES"/>
              </w:rPr>
              <w:t>Especialidad</w:t>
            </w:r>
          </w:p>
        </w:tc>
        <w:tc>
          <w:tcPr>
            <w:tcW w:w="1782" w:type="dxa"/>
          </w:tcPr>
          <w:p w14:paraId="611399B2" w14:textId="36C363F4" w:rsidR="004A1B59" w:rsidRPr="009F6C37" w:rsidRDefault="00C97820" w:rsidP="000C1D9C">
            <w:pPr>
              <w:widowControl w:val="0"/>
              <w:autoSpaceDE w:val="0"/>
              <w:autoSpaceDN w:val="0"/>
              <w:adjustRightInd w:val="0"/>
              <w:spacing w:after="0" w:line="360" w:lineRule="auto"/>
              <w:jc w:val="center"/>
              <w:rPr>
                <w:rFonts w:ascii="Times" w:eastAsia="Times New Roman" w:hAnsi="Times" w:cs="Times"/>
                <w:b/>
                <w:color w:val="000000"/>
                <w:sz w:val="24"/>
                <w:szCs w:val="24"/>
                <w:lang w:val="es-ES" w:eastAsia="es-ES"/>
              </w:rPr>
            </w:pPr>
            <w:r w:rsidRPr="009F6C37">
              <w:rPr>
                <w:rFonts w:ascii="Times" w:eastAsia="Times New Roman" w:hAnsi="Times" w:cs="Times"/>
                <w:b/>
                <w:color w:val="000000"/>
                <w:sz w:val="24"/>
                <w:szCs w:val="24"/>
                <w:lang w:val="es-ES" w:eastAsia="es-ES"/>
              </w:rPr>
              <w:t>Experiencia</w:t>
            </w:r>
          </w:p>
        </w:tc>
      </w:tr>
      <w:tr w:rsidR="004A1B59" w:rsidRPr="009F6C37" w14:paraId="02E90CF7" w14:textId="77777777" w:rsidTr="009F6C37">
        <w:tc>
          <w:tcPr>
            <w:tcW w:w="3936" w:type="dxa"/>
          </w:tcPr>
          <w:p w14:paraId="31CB6697" w14:textId="6741A63E" w:rsidR="004A1B59" w:rsidRPr="009F6C37" w:rsidRDefault="001F360F" w:rsidP="000C1D9C">
            <w:pPr>
              <w:widowControl w:val="0"/>
              <w:autoSpaceDE w:val="0"/>
              <w:autoSpaceDN w:val="0"/>
              <w:adjustRightInd w:val="0"/>
              <w:spacing w:after="0" w:line="360" w:lineRule="auto"/>
              <w:jc w:val="center"/>
              <w:rPr>
                <w:rFonts w:ascii="Times" w:hAnsi="Times" w:cs="Times"/>
                <w:color w:val="000000"/>
                <w:sz w:val="24"/>
                <w:szCs w:val="24"/>
                <w:lang w:val="es-ES" w:eastAsia="es-ES"/>
              </w:rPr>
            </w:pPr>
            <w:r w:rsidRPr="009F6C37">
              <w:rPr>
                <w:rFonts w:ascii="Times" w:hAnsi="Times" w:cs="Times"/>
                <w:color w:val="000000"/>
                <w:sz w:val="24"/>
                <w:szCs w:val="24"/>
                <w:lang w:val="es-ES" w:eastAsia="es-ES"/>
              </w:rPr>
              <w:t>Doctorado</w:t>
            </w:r>
            <w:r w:rsidR="00C97820" w:rsidRPr="009F6C37">
              <w:rPr>
                <w:rFonts w:ascii="Times" w:hAnsi="Times" w:cs="Times"/>
                <w:color w:val="000000"/>
                <w:sz w:val="24"/>
                <w:szCs w:val="24"/>
                <w:lang w:val="es-ES" w:eastAsia="es-ES"/>
              </w:rPr>
              <w:t xml:space="preserve"> en Lingüística Aplicada</w:t>
            </w:r>
          </w:p>
        </w:tc>
        <w:tc>
          <w:tcPr>
            <w:tcW w:w="3260" w:type="dxa"/>
          </w:tcPr>
          <w:p w14:paraId="632B8878" w14:textId="54A762FD" w:rsidR="004A1B59" w:rsidRPr="009F6C37" w:rsidRDefault="00C97820" w:rsidP="000C1D9C">
            <w:pPr>
              <w:widowControl w:val="0"/>
              <w:autoSpaceDE w:val="0"/>
              <w:autoSpaceDN w:val="0"/>
              <w:adjustRightInd w:val="0"/>
              <w:spacing w:after="0" w:line="360" w:lineRule="auto"/>
              <w:jc w:val="center"/>
              <w:rPr>
                <w:rFonts w:ascii="Times" w:hAnsi="Times" w:cs="Times"/>
                <w:color w:val="000000"/>
                <w:sz w:val="24"/>
                <w:szCs w:val="24"/>
                <w:lang w:val="es-ES" w:eastAsia="es-ES"/>
              </w:rPr>
            </w:pPr>
            <w:r w:rsidRPr="009F6C37">
              <w:rPr>
                <w:rFonts w:ascii="Times" w:hAnsi="Times" w:cs="Times"/>
                <w:color w:val="000000"/>
                <w:sz w:val="24"/>
                <w:szCs w:val="24"/>
                <w:lang w:val="es-ES" w:eastAsia="es-ES"/>
              </w:rPr>
              <w:t>Enseñanza del inglés</w:t>
            </w:r>
          </w:p>
        </w:tc>
        <w:tc>
          <w:tcPr>
            <w:tcW w:w="1782" w:type="dxa"/>
          </w:tcPr>
          <w:p w14:paraId="181F46BA" w14:textId="79472E12" w:rsidR="004A1B59" w:rsidRPr="009F6C37" w:rsidRDefault="00C97820" w:rsidP="000C1D9C">
            <w:pPr>
              <w:widowControl w:val="0"/>
              <w:autoSpaceDE w:val="0"/>
              <w:autoSpaceDN w:val="0"/>
              <w:adjustRightInd w:val="0"/>
              <w:spacing w:after="0" w:line="360" w:lineRule="auto"/>
              <w:jc w:val="center"/>
              <w:rPr>
                <w:rFonts w:ascii="Times" w:hAnsi="Times" w:cs="Times"/>
                <w:color w:val="000000"/>
                <w:sz w:val="24"/>
                <w:szCs w:val="24"/>
                <w:lang w:val="es-ES" w:eastAsia="es-ES"/>
              </w:rPr>
            </w:pPr>
            <w:r w:rsidRPr="009F6C37">
              <w:rPr>
                <w:rFonts w:ascii="Times" w:hAnsi="Times" w:cs="Times"/>
                <w:color w:val="000000"/>
                <w:sz w:val="24"/>
                <w:szCs w:val="24"/>
                <w:lang w:val="es-ES" w:eastAsia="es-ES"/>
              </w:rPr>
              <w:t>18 años</w:t>
            </w:r>
          </w:p>
        </w:tc>
      </w:tr>
      <w:tr w:rsidR="004A1B59" w:rsidRPr="009F6C37" w14:paraId="28D23977" w14:textId="77777777" w:rsidTr="009F6C37">
        <w:tc>
          <w:tcPr>
            <w:tcW w:w="3936" w:type="dxa"/>
          </w:tcPr>
          <w:p w14:paraId="41A30678" w14:textId="4EF97F86" w:rsidR="004A1B59" w:rsidRPr="009F6C37" w:rsidRDefault="001F360F" w:rsidP="000C1D9C">
            <w:pPr>
              <w:widowControl w:val="0"/>
              <w:autoSpaceDE w:val="0"/>
              <w:autoSpaceDN w:val="0"/>
              <w:adjustRightInd w:val="0"/>
              <w:spacing w:after="0" w:line="360" w:lineRule="auto"/>
              <w:jc w:val="center"/>
              <w:rPr>
                <w:rFonts w:ascii="Times" w:hAnsi="Times" w:cs="Times"/>
                <w:color w:val="000000"/>
                <w:sz w:val="24"/>
                <w:szCs w:val="24"/>
                <w:lang w:val="es-ES" w:eastAsia="es-ES"/>
              </w:rPr>
            </w:pPr>
            <w:r w:rsidRPr="009F6C37">
              <w:rPr>
                <w:rFonts w:ascii="Times" w:hAnsi="Times" w:cs="Times"/>
                <w:color w:val="000000"/>
                <w:sz w:val="24"/>
                <w:szCs w:val="24"/>
                <w:lang w:val="es-ES" w:eastAsia="es-ES"/>
              </w:rPr>
              <w:t>Licenciatura en Idiomas</w:t>
            </w:r>
          </w:p>
        </w:tc>
        <w:tc>
          <w:tcPr>
            <w:tcW w:w="3260" w:type="dxa"/>
          </w:tcPr>
          <w:p w14:paraId="45B907E3" w14:textId="77777777" w:rsidR="004A1B59" w:rsidRPr="009F6C37" w:rsidRDefault="001F360F" w:rsidP="000C1D9C">
            <w:pPr>
              <w:widowControl w:val="0"/>
              <w:autoSpaceDE w:val="0"/>
              <w:autoSpaceDN w:val="0"/>
              <w:adjustRightInd w:val="0"/>
              <w:spacing w:after="0" w:line="360" w:lineRule="auto"/>
              <w:jc w:val="center"/>
              <w:rPr>
                <w:rFonts w:ascii="Times" w:hAnsi="Times" w:cs="Times"/>
                <w:color w:val="000000"/>
                <w:sz w:val="24"/>
                <w:szCs w:val="24"/>
                <w:lang w:val="es-ES" w:eastAsia="es-ES"/>
              </w:rPr>
            </w:pPr>
            <w:r w:rsidRPr="009F6C37">
              <w:rPr>
                <w:rFonts w:ascii="Times" w:hAnsi="Times" w:cs="Times"/>
                <w:color w:val="000000"/>
                <w:sz w:val="24"/>
                <w:szCs w:val="24"/>
                <w:lang w:val="es-ES" w:eastAsia="es-ES"/>
              </w:rPr>
              <w:t>Enseñanza del inglés</w:t>
            </w:r>
          </w:p>
          <w:p w14:paraId="263BFFEA" w14:textId="4BAA91F5" w:rsidR="001F360F" w:rsidRPr="009F6C37" w:rsidRDefault="001F360F" w:rsidP="000C1D9C">
            <w:pPr>
              <w:widowControl w:val="0"/>
              <w:autoSpaceDE w:val="0"/>
              <w:autoSpaceDN w:val="0"/>
              <w:adjustRightInd w:val="0"/>
              <w:spacing w:after="0" w:line="360" w:lineRule="auto"/>
              <w:jc w:val="center"/>
              <w:rPr>
                <w:rFonts w:ascii="Times" w:hAnsi="Times" w:cs="Times"/>
                <w:color w:val="000000"/>
                <w:sz w:val="24"/>
                <w:szCs w:val="24"/>
                <w:lang w:val="es-ES" w:eastAsia="es-ES"/>
              </w:rPr>
            </w:pPr>
            <w:r w:rsidRPr="009F6C37">
              <w:rPr>
                <w:rFonts w:ascii="Times" w:hAnsi="Times" w:cs="Times"/>
                <w:color w:val="000000"/>
                <w:sz w:val="24"/>
                <w:szCs w:val="24"/>
                <w:lang w:val="es-ES" w:eastAsia="es-ES"/>
              </w:rPr>
              <w:t xml:space="preserve">Inclusión </w:t>
            </w:r>
            <w:r w:rsidR="00E90755" w:rsidRPr="009F6C37">
              <w:rPr>
                <w:rFonts w:ascii="Times" w:hAnsi="Times" w:cs="Times"/>
                <w:color w:val="000000"/>
                <w:sz w:val="24"/>
                <w:szCs w:val="24"/>
                <w:lang w:val="es-ES" w:eastAsia="es-ES"/>
              </w:rPr>
              <w:t>educativa</w:t>
            </w:r>
          </w:p>
        </w:tc>
        <w:tc>
          <w:tcPr>
            <w:tcW w:w="1782" w:type="dxa"/>
          </w:tcPr>
          <w:p w14:paraId="66D58813" w14:textId="59E60C6E" w:rsidR="004A1B59" w:rsidRPr="009F6C37" w:rsidRDefault="00C97820" w:rsidP="000C1D9C">
            <w:pPr>
              <w:widowControl w:val="0"/>
              <w:autoSpaceDE w:val="0"/>
              <w:autoSpaceDN w:val="0"/>
              <w:adjustRightInd w:val="0"/>
              <w:spacing w:after="0" w:line="360" w:lineRule="auto"/>
              <w:jc w:val="center"/>
              <w:rPr>
                <w:rFonts w:ascii="Times" w:hAnsi="Times" w:cs="Times"/>
                <w:color w:val="000000"/>
                <w:sz w:val="24"/>
                <w:szCs w:val="24"/>
                <w:lang w:val="es-ES" w:eastAsia="es-ES"/>
              </w:rPr>
            </w:pPr>
            <w:r w:rsidRPr="009F6C37">
              <w:rPr>
                <w:rFonts w:ascii="Times" w:hAnsi="Times" w:cs="Times"/>
                <w:color w:val="000000"/>
                <w:sz w:val="24"/>
                <w:szCs w:val="24"/>
                <w:lang w:val="es-ES" w:eastAsia="es-ES"/>
              </w:rPr>
              <w:t>15 años</w:t>
            </w:r>
          </w:p>
        </w:tc>
      </w:tr>
      <w:tr w:rsidR="001F360F" w:rsidRPr="009F6C37" w14:paraId="3CCDD177" w14:textId="77777777" w:rsidTr="009F6C37">
        <w:tc>
          <w:tcPr>
            <w:tcW w:w="3936" w:type="dxa"/>
          </w:tcPr>
          <w:p w14:paraId="7DEB93A7" w14:textId="535C301B" w:rsidR="001F360F" w:rsidRPr="009F6C37" w:rsidRDefault="001F360F" w:rsidP="000C1D9C">
            <w:pPr>
              <w:widowControl w:val="0"/>
              <w:autoSpaceDE w:val="0"/>
              <w:autoSpaceDN w:val="0"/>
              <w:adjustRightInd w:val="0"/>
              <w:spacing w:after="0" w:line="360" w:lineRule="auto"/>
              <w:jc w:val="center"/>
              <w:rPr>
                <w:rFonts w:ascii="Times" w:hAnsi="Times" w:cs="Times"/>
                <w:color w:val="000000"/>
                <w:sz w:val="24"/>
                <w:szCs w:val="24"/>
                <w:lang w:val="es-ES" w:eastAsia="es-ES"/>
              </w:rPr>
            </w:pPr>
            <w:r w:rsidRPr="009F6C37">
              <w:rPr>
                <w:rFonts w:ascii="Times" w:hAnsi="Times" w:cs="Times"/>
                <w:color w:val="000000"/>
                <w:sz w:val="24"/>
                <w:szCs w:val="24"/>
                <w:lang w:val="es-ES" w:eastAsia="es-ES"/>
              </w:rPr>
              <w:t>Licenciatura en Idiomas</w:t>
            </w:r>
          </w:p>
        </w:tc>
        <w:tc>
          <w:tcPr>
            <w:tcW w:w="3260" w:type="dxa"/>
          </w:tcPr>
          <w:p w14:paraId="679E361F" w14:textId="77777777" w:rsidR="001F360F" w:rsidRPr="009F6C37" w:rsidRDefault="001F360F" w:rsidP="000C1D9C">
            <w:pPr>
              <w:widowControl w:val="0"/>
              <w:autoSpaceDE w:val="0"/>
              <w:autoSpaceDN w:val="0"/>
              <w:adjustRightInd w:val="0"/>
              <w:spacing w:after="0" w:line="360" w:lineRule="auto"/>
              <w:jc w:val="center"/>
              <w:rPr>
                <w:rFonts w:ascii="Times" w:hAnsi="Times" w:cs="Times"/>
                <w:color w:val="000000"/>
                <w:sz w:val="24"/>
                <w:szCs w:val="24"/>
                <w:lang w:val="es-ES" w:eastAsia="es-ES"/>
              </w:rPr>
            </w:pPr>
            <w:r w:rsidRPr="009F6C37">
              <w:rPr>
                <w:rFonts w:ascii="Times" w:hAnsi="Times" w:cs="Times"/>
                <w:color w:val="000000"/>
                <w:sz w:val="24"/>
                <w:szCs w:val="24"/>
                <w:lang w:val="es-ES" w:eastAsia="es-ES"/>
              </w:rPr>
              <w:t>Enseñanza del inglés</w:t>
            </w:r>
          </w:p>
          <w:p w14:paraId="518C7A75" w14:textId="69AE39F2" w:rsidR="001F360F" w:rsidRPr="009F6C37" w:rsidRDefault="001F360F" w:rsidP="000C1D9C">
            <w:pPr>
              <w:widowControl w:val="0"/>
              <w:autoSpaceDE w:val="0"/>
              <w:autoSpaceDN w:val="0"/>
              <w:adjustRightInd w:val="0"/>
              <w:spacing w:after="0" w:line="360" w:lineRule="auto"/>
              <w:jc w:val="center"/>
              <w:rPr>
                <w:rFonts w:ascii="Times" w:hAnsi="Times" w:cs="Times"/>
                <w:color w:val="000000"/>
                <w:sz w:val="24"/>
                <w:szCs w:val="24"/>
                <w:lang w:val="es-ES" w:eastAsia="es-ES"/>
              </w:rPr>
            </w:pPr>
            <w:r w:rsidRPr="009F6C37">
              <w:rPr>
                <w:rFonts w:ascii="Times" w:hAnsi="Times" w:cs="Times"/>
                <w:color w:val="000000"/>
                <w:sz w:val="24"/>
                <w:szCs w:val="24"/>
                <w:lang w:val="es-ES" w:eastAsia="es-ES"/>
              </w:rPr>
              <w:t xml:space="preserve">Inclusión </w:t>
            </w:r>
            <w:r w:rsidR="00E90755" w:rsidRPr="009F6C37">
              <w:rPr>
                <w:rFonts w:ascii="Times" w:hAnsi="Times" w:cs="Times"/>
                <w:color w:val="000000"/>
                <w:sz w:val="24"/>
                <w:szCs w:val="24"/>
                <w:lang w:val="es-ES" w:eastAsia="es-ES"/>
              </w:rPr>
              <w:t>educativa</w:t>
            </w:r>
          </w:p>
        </w:tc>
        <w:tc>
          <w:tcPr>
            <w:tcW w:w="1782" w:type="dxa"/>
          </w:tcPr>
          <w:p w14:paraId="1542C009" w14:textId="485C783B" w:rsidR="001F360F" w:rsidRPr="009F6C37" w:rsidRDefault="001F360F" w:rsidP="000C1D9C">
            <w:pPr>
              <w:widowControl w:val="0"/>
              <w:autoSpaceDE w:val="0"/>
              <w:autoSpaceDN w:val="0"/>
              <w:adjustRightInd w:val="0"/>
              <w:spacing w:after="0" w:line="360" w:lineRule="auto"/>
              <w:jc w:val="center"/>
              <w:rPr>
                <w:rFonts w:ascii="Times" w:hAnsi="Times" w:cs="Times"/>
                <w:color w:val="000000"/>
                <w:sz w:val="24"/>
                <w:szCs w:val="24"/>
                <w:lang w:val="es-ES" w:eastAsia="es-ES"/>
              </w:rPr>
            </w:pPr>
            <w:r w:rsidRPr="009F6C37">
              <w:rPr>
                <w:rFonts w:ascii="Times" w:hAnsi="Times" w:cs="Times"/>
                <w:color w:val="000000"/>
                <w:sz w:val="24"/>
                <w:szCs w:val="24"/>
                <w:lang w:val="es-ES" w:eastAsia="es-ES"/>
              </w:rPr>
              <w:t>8 años</w:t>
            </w:r>
          </w:p>
        </w:tc>
      </w:tr>
      <w:tr w:rsidR="004A1B59" w:rsidRPr="009F6C37" w14:paraId="20F7831B" w14:textId="77777777" w:rsidTr="009F6C37">
        <w:tc>
          <w:tcPr>
            <w:tcW w:w="3936" w:type="dxa"/>
          </w:tcPr>
          <w:p w14:paraId="23F347AC" w14:textId="5050F31B" w:rsidR="004A1B59" w:rsidRPr="009F6C37" w:rsidRDefault="001F360F" w:rsidP="000C1D9C">
            <w:pPr>
              <w:widowControl w:val="0"/>
              <w:autoSpaceDE w:val="0"/>
              <w:autoSpaceDN w:val="0"/>
              <w:adjustRightInd w:val="0"/>
              <w:spacing w:after="0" w:line="360" w:lineRule="auto"/>
              <w:jc w:val="center"/>
              <w:rPr>
                <w:rFonts w:ascii="Times" w:hAnsi="Times" w:cs="Times"/>
                <w:color w:val="000000"/>
                <w:sz w:val="24"/>
                <w:szCs w:val="24"/>
                <w:lang w:val="es-ES" w:eastAsia="es-ES"/>
              </w:rPr>
            </w:pPr>
            <w:r w:rsidRPr="009F6C37">
              <w:rPr>
                <w:rFonts w:ascii="Times" w:hAnsi="Times" w:cs="Times"/>
                <w:color w:val="000000"/>
                <w:sz w:val="24"/>
                <w:szCs w:val="24"/>
                <w:lang w:val="es-ES" w:eastAsia="es-ES"/>
              </w:rPr>
              <w:t>Maestría en Docencia</w:t>
            </w:r>
          </w:p>
        </w:tc>
        <w:tc>
          <w:tcPr>
            <w:tcW w:w="3260" w:type="dxa"/>
          </w:tcPr>
          <w:p w14:paraId="4711693A" w14:textId="5BF1DFDD" w:rsidR="004A1B59" w:rsidRPr="009F6C37" w:rsidRDefault="001F360F" w:rsidP="000C1D9C">
            <w:pPr>
              <w:widowControl w:val="0"/>
              <w:autoSpaceDE w:val="0"/>
              <w:autoSpaceDN w:val="0"/>
              <w:adjustRightInd w:val="0"/>
              <w:spacing w:after="0" w:line="360" w:lineRule="auto"/>
              <w:jc w:val="center"/>
              <w:rPr>
                <w:rFonts w:ascii="Times" w:hAnsi="Times" w:cs="Times"/>
                <w:color w:val="000000"/>
                <w:sz w:val="24"/>
                <w:szCs w:val="24"/>
                <w:lang w:val="es-ES" w:eastAsia="es-ES"/>
              </w:rPr>
            </w:pPr>
            <w:r w:rsidRPr="009F6C37">
              <w:rPr>
                <w:rFonts w:ascii="Times" w:hAnsi="Times" w:cs="Times"/>
                <w:color w:val="000000"/>
                <w:sz w:val="24"/>
                <w:szCs w:val="24"/>
                <w:lang w:val="es-ES" w:eastAsia="es-ES"/>
              </w:rPr>
              <w:t xml:space="preserve">Inclusión </w:t>
            </w:r>
            <w:r w:rsidR="00E90755" w:rsidRPr="009F6C37">
              <w:rPr>
                <w:rFonts w:ascii="Times" w:hAnsi="Times" w:cs="Times"/>
                <w:color w:val="000000"/>
                <w:sz w:val="24"/>
                <w:szCs w:val="24"/>
                <w:lang w:val="es-ES" w:eastAsia="es-ES"/>
              </w:rPr>
              <w:t>educativa</w:t>
            </w:r>
          </w:p>
        </w:tc>
        <w:tc>
          <w:tcPr>
            <w:tcW w:w="1782" w:type="dxa"/>
          </w:tcPr>
          <w:p w14:paraId="01FEA473" w14:textId="5CA911E3" w:rsidR="004A1B59" w:rsidRPr="009F6C37" w:rsidRDefault="00C97820" w:rsidP="000C1D9C">
            <w:pPr>
              <w:widowControl w:val="0"/>
              <w:autoSpaceDE w:val="0"/>
              <w:autoSpaceDN w:val="0"/>
              <w:adjustRightInd w:val="0"/>
              <w:spacing w:after="0" w:line="360" w:lineRule="auto"/>
              <w:jc w:val="center"/>
              <w:rPr>
                <w:rFonts w:ascii="Times" w:hAnsi="Times" w:cs="Times"/>
                <w:color w:val="000000"/>
                <w:sz w:val="24"/>
                <w:szCs w:val="24"/>
                <w:lang w:val="es-ES" w:eastAsia="es-ES"/>
              </w:rPr>
            </w:pPr>
            <w:r w:rsidRPr="009F6C37">
              <w:rPr>
                <w:rFonts w:ascii="Times" w:hAnsi="Times" w:cs="Times"/>
                <w:color w:val="000000"/>
                <w:sz w:val="24"/>
                <w:szCs w:val="24"/>
                <w:lang w:val="es-ES" w:eastAsia="es-ES"/>
              </w:rPr>
              <w:t>12 años</w:t>
            </w:r>
          </w:p>
        </w:tc>
      </w:tr>
      <w:tr w:rsidR="001F360F" w:rsidRPr="009F6C37" w14:paraId="7204EB75" w14:textId="77777777" w:rsidTr="009F6C37">
        <w:tc>
          <w:tcPr>
            <w:tcW w:w="3936" w:type="dxa"/>
          </w:tcPr>
          <w:p w14:paraId="526D668C" w14:textId="078AC330" w:rsidR="004A1B59" w:rsidRPr="009F6C37" w:rsidRDefault="001F360F" w:rsidP="000C1D9C">
            <w:pPr>
              <w:widowControl w:val="0"/>
              <w:autoSpaceDE w:val="0"/>
              <w:autoSpaceDN w:val="0"/>
              <w:adjustRightInd w:val="0"/>
              <w:spacing w:after="0" w:line="360" w:lineRule="auto"/>
              <w:jc w:val="center"/>
              <w:rPr>
                <w:rFonts w:ascii="Times" w:hAnsi="Times" w:cs="Times"/>
                <w:color w:val="000000"/>
                <w:sz w:val="24"/>
                <w:szCs w:val="24"/>
                <w:lang w:val="es-ES" w:eastAsia="es-ES"/>
              </w:rPr>
            </w:pPr>
            <w:r w:rsidRPr="009F6C37">
              <w:rPr>
                <w:rFonts w:ascii="Times" w:hAnsi="Times" w:cs="Times"/>
                <w:color w:val="000000"/>
                <w:sz w:val="24"/>
                <w:szCs w:val="24"/>
                <w:lang w:val="es-ES" w:eastAsia="es-ES"/>
              </w:rPr>
              <w:t>Doctorado en Educación</w:t>
            </w:r>
          </w:p>
        </w:tc>
        <w:tc>
          <w:tcPr>
            <w:tcW w:w="3260" w:type="dxa"/>
          </w:tcPr>
          <w:p w14:paraId="4A03DB21" w14:textId="39500C6D" w:rsidR="004A1B59" w:rsidRPr="009F6C37" w:rsidRDefault="001F360F" w:rsidP="000C1D9C">
            <w:pPr>
              <w:widowControl w:val="0"/>
              <w:autoSpaceDE w:val="0"/>
              <w:autoSpaceDN w:val="0"/>
              <w:adjustRightInd w:val="0"/>
              <w:spacing w:after="0" w:line="360" w:lineRule="auto"/>
              <w:jc w:val="center"/>
              <w:rPr>
                <w:rFonts w:ascii="Times" w:hAnsi="Times" w:cs="Times"/>
                <w:color w:val="000000"/>
                <w:sz w:val="24"/>
                <w:szCs w:val="24"/>
                <w:lang w:val="es-ES" w:eastAsia="es-ES"/>
              </w:rPr>
            </w:pPr>
            <w:r w:rsidRPr="009F6C37">
              <w:rPr>
                <w:rFonts w:ascii="Times" w:hAnsi="Times" w:cs="Times"/>
                <w:color w:val="000000"/>
                <w:sz w:val="24"/>
                <w:szCs w:val="24"/>
                <w:lang w:val="es-ES" w:eastAsia="es-ES"/>
              </w:rPr>
              <w:t>Inclusión educativa</w:t>
            </w:r>
          </w:p>
        </w:tc>
        <w:tc>
          <w:tcPr>
            <w:tcW w:w="1782" w:type="dxa"/>
          </w:tcPr>
          <w:p w14:paraId="10FA6BC4" w14:textId="1E7D3DD0" w:rsidR="004A1B59" w:rsidRPr="009F6C37" w:rsidRDefault="001F360F" w:rsidP="000C1D9C">
            <w:pPr>
              <w:widowControl w:val="0"/>
              <w:autoSpaceDE w:val="0"/>
              <w:autoSpaceDN w:val="0"/>
              <w:adjustRightInd w:val="0"/>
              <w:spacing w:after="0" w:line="360" w:lineRule="auto"/>
              <w:jc w:val="center"/>
              <w:rPr>
                <w:rFonts w:ascii="Times" w:hAnsi="Times" w:cs="Times"/>
                <w:color w:val="000000"/>
                <w:sz w:val="24"/>
                <w:szCs w:val="24"/>
                <w:lang w:val="es-ES" w:eastAsia="es-ES"/>
              </w:rPr>
            </w:pPr>
            <w:r w:rsidRPr="009F6C37">
              <w:rPr>
                <w:rFonts w:ascii="Times" w:hAnsi="Times" w:cs="Times"/>
                <w:color w:val="000000"/>
                <w:sz w:val="24"/>
                <w:szCs w:val="24"/>
                <w:lang w:val="es-ES" w:eastAsia="es-ES"/>
              </w:rPr>
              <w:t>10 años</w:t>
            </w:r>
          </w:p>
        </w:tc>
      </w:tr>
    </w:tbl>
    <w:p w14:paraId="5FB3C6F8" w14:textId="55203EEA" w:rsidR="001F360F" w:rsidRPr="009F6C37" w:rsidRDefault="00DA1CD0" w:rsidP="009F6C37">
      <w:pPr>
        <w:autoSpaceDE w:val="0"/>
        <w:autoSpaceDN w:val="0"/>
        <w:adjustRightInd w:val="0"/>
        <w:spacing w:after="0" w:line="360" w:lineRule="auto"/>
        <w:jc w:val="center"/>
        <w:rPr>
          <w:rFonts w:ascii="Times New Roman" w:hAnsi="Times New Roman"/>
          <w:sz w:val="24"/>
          <w:szCs w:val="24"/>
          <w:lang w:val="es-ES" w:eastAsia="es-ES"/>
        </w:rPr>
      </w:pPr>
      <w:r w:rsidRPr="009F6C37">
        <w:rPr>
          <w:rFonts w:ascii="Times New Roman" w:hAnsi="Times New Roman"/>
          <w:sz w:val="24"/>
          <w:szCs w:val="24"/>
          <w:lang w:val="es-ES" w:eastAsia="es-ES"/>
        </w:rPr>
        <w:t>Fuente: Elaboración propia</w:t>
      </w:r>
    </w:p>
    <w:p w14:paraId="72EE7297" w14:textId="21538BFC" w:rsidR="00B645BE" w:rsidRPr="009F6C37" w:rsidRDefault="00BA0CE3" w:rsidP="009F6C37">
      <w:pPr>
        <w:widowControl w:val="0"/>
        <w:autoSpaceDE w:val="0"/>
        <w:autoSpaceDN w:val="0"/>
        <w:adjustRightInd w:val="0"/>
        <w:spacing w:after="0" w:line="360" w:lineRule="auto"/>
        <w:ind w:firstLine="708"/>
        <w:jc w:val="both"/>
        <w:rPr>
          <w:rFonts w:ascii="Times New Roman" w:hAnsi="Times New Roman"/>
          <w:sz w:val="24"/>
          <w:szCs w:val="24"/>
          <w:lang w:val="es-ES" w:eastAsia="es-ES"/>
        </w:rPr>
      </w:pPr>
      <w:r w:rsidRPr="009F6C37">
        <w:rPr>
          <w:rFonts w:ascii="Times New Roman" w:hAnsi="Times New Roman"/>
          <w:sz w:val="24"/>
          <w:szCs w:val="24"/>
          <w:lang w:val="es-ES" w:eastAsia="es-ES"/>
        </w:rPr>
        <w:t xml:space="preserve">Los expertos fueron contactados vía telefónica y la información les </w:t>
      </w:r>
      <w:r w:rsidR="00954FD3" w:rsidRPr="009F6C37">
        <w:rPr>
          <w:rFonts w:ascii="Times New Roman" w:hAnsi="Times New Roman"/>
          <w:sz w:val="24"/>
          <w:szCs w:val="24"/>
          <w:lang w:val="es-ES" w:eastAsia="es-ES"/>
        </w:rPr>
        <w:t>fue enviada por</w:t>
      </w:r>
      <w:r w:rsidRPr="009F6C37">
        <w:rPr>
          <w:rFonts w:ascii="Times New Roman" w:hAnsi="Times New Roman"/>
          <w:sz w:val="24"/>
          <w:szCs w:val="24"/>
          <w:lang w:val="es-ES" w:eastAsia="es-ES"/>
        </w:rPr>
        <w:t xml:space="preserve"> correo electrónico. Las sesiones para la validación de los instrumentos se llevaron a cabo en las instalaciones</w:t>
      </w:r>
      <w:r w:rsidR="008737D6" w:rsidRPr="009F6C37">
        <w:rPr>
          <w:rFonts w:ascii="Times New Roman" w:hAnsi="Times New Roman"/>
          <w:sz w:val="24"/>
          <w:szCs w:val="24"/>
          <w:lang w:val="es-ES" w:eastAsia="es-ES"/>
        </w:rPr>
        <w:t xml:space="preserve"> de la institución participante</w:t>
      </w:r>
      <w:r w:rsidR="00DA1CD0" w:rsidRPr="009F6C37">
        <w:rPr>
          <w:rFonts w:ascii="Times New Roman" w:hAnsi="Times New Roman"/>
          <w:sz w:val="24"/>
          <w:szCs w:val="24"/>
          <w:lang w:val="es-ES" w:eastAsia="es-ES"/>
        </w:rPr>
        <w:t xml:space="preserve">, </w:t>
      </w:r>
      <w:r w:rsidRPr="009F6C37">
        <w:rPr>
          <w:rFonts w:ascii="Times New Roman" w:hAnsi="Times New Roman"/>
          <w:sz w:val="24"/>
          <w:szCs w:val="24"/>
          <w:lang w:val="es-ES" w:eastAsia="es-ES"/>
        </w:rPr>
        <w:t>y en el caso específico de un experto de otro est</w:t>
      </w:r>
      <w:r w:rsidR="00EE424D" w:rsidRPr="009F6C37">
        <w:rPr>
          <w:rFonts w:ascii="Times New Roman" w:hAnsi="Times New Roman"/>
          <w:sz w:val="24"/>
          <w:szCs w:val="24"/>
          <w:lang w:val="es-ES" w:eastAsia="es-ES"/>
        </w:rPr>
        <w:t>ado de la república mexicana</w:t>
      </w:r>
      <w:r w:rsidR="00DA1CD0" w:rsidRPr="009F6C37">
        <w:rPr>
          <w:rFonts w:ascii="Times New Roman" w:hAnsi="Times New Roman"/>
          <w:sz w:val="24"/>
          <w:szCs w:val="24"/>
          <w:lang w:val="es-ES" w:eastAsia="es-ES"/>
        </w:rPr>
        <w:t>,</w:t>
      </w:r>
      <w:r w:rsidR="00EE424D" w:rsidRPr="009F6C37">
        <w:rPr>
          <w:rFonts w:ascii="Times New Roman" w:hAnsi="Times New Roman"/>
          <w:sz w:val="24"/>
          <w:szCs w:val="24"/>
          <w:lang w:val="es-ES" w:eastAsia="es-ES"/>
        </w:rPr>
        <w:t xml:space="preserve"> </w:t>
      </w:r>
      <w:r w:rsidRPr="009F6C37">
        <w:rPr>
          <w:rFonts w:ascii="Times New Roman" w:hAnsi="Times New Roman"/>
          <w:sz w:val="24"/>
          <w:szCs w:val="24"/>
          <w:lang w:val="es-ES" w:eastAsia="es-ES"/>
        </w:rPr>
        <w:t>se trabajó a través de videoconferencia.</w:t>
      </w:r>
    </w:p>
    <w:p w14:paraId="323D3327" w14:textId="50B13052" w:rsidR="00B645BE" w:rsidRPr="009F6C37" w:rsidRDefault="00655EB8" w:rsidP="000C1D9C">
      <w:pPr>
        <w:widowControl w:val="0"/>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ab/>
      </w:r>
      <w:r w:rsidR="00B645BE" w:rsidRPr="009F6C37">
        <w:rPr>
          <w:rFonts w:ascii="Times New Roman" w:hAnsi="Times New Roman"/>
          <w:sz w:val="24"/>
          <w:szCs w:val="24"/>
          <w:lang w:val="es-ES" w:eastAsia="es-ES"/>
        </w:rPr>
        <w:t>El proceso</w:t>
      </w:r>
      <w:r w:rsidR="00BD2978" w:rsidRPr="009F6C37">
        <w:rPr>
          <w:rFonts w:ascii="Times New Roman" w:hAnsi="Times New Roman"/>
          <w:sz w:val="24"/>
          <w:szCs w:val="24"/>
          <w:lang w:val="es-ES" w:eastAsia="es-ES"/>
        </w:rPr>
        <w:t xml:space="preserve"> de valoración fue el siguiente.</w:t>
      </w:r>
      <w:r w:rsidR="00B645BE" w:rsidRPr="009F6C37">
        <w:rPr>
          <w:rFonts w:ascii="Times New Roman" w:hAnsi="Times New Roman"/>
          <w:sz w:val="24"/>
          <w:szCs w:val="24"/>
          <w:lang w:val="es-ES" w:eastAsia="es-ES"/>
        </w:rPr>
        <w:t xml:space="preserve"> </w:t>
      </w:r>
      <w:r w:rsidR="00BD2978" w:rsidRPr="009F6C37">
        <w:rPr>
          <w:rFonts w:ascii="Times New Roman" w:hAnsi="Times New Roman"/>
          <w:sz w:val="24"/>
          <w:szCs w:val="24"/>
          <w:shd w:val="clear" w:color="auto" w:fill="FFFFFF"/>
        </w:rPr>
        <w:t>S</w:t>
      </w:r>
      <w:r w:rsidR="00B86795" w:rsidRPr="009F6C37">
        <w:rPr>
          <w:rFonts w:ascii="Times New Roman" w:hAnsi="Times New Roman"/>
          <w:sz w:val="24"/>
          <w:szCs w:val="24"/>
          <w:shd w:val="clear" w:color="auto" w:fill="FFFFFF"/>
        </w:rPr>
        <w:t>e consideró pertinente llevar</w:t>
      </w:r>
      <w:r w:rsidR="00B645BE" w:rsidRPr="009F6C37">
        <w:rPr>
          <w:rFonts w:ascii="Times New Roman" w:hAnsi="Times New Roman"/>
          <w:sz w:val="24"/>
          <w:szCs w:val="24"/>
          <w:shd w:val="clear" w:color="auto" w:fill="FFFFFF"/>
        </w:rPr>
        <w:t xml:space="preserve"> </w:t>
      </w:r>
      <w:r w:rsidR="00B86795" w:rsidRPr="009F6C37">
        <w:rPr>
          <w:rFonts w:ascii="Times New Roman" w:hAnsi="Times New Roman"/>
          <w:sz w:val="24"/>
          <w:szCs w:val="24"/>
          <w:shd w:val="clear" w:color="auto" w:fill="FFFFFF"/>
        </w:rPr>
        <w:t xml:space="preserve">el instrumento a su </w:t>
      </w:r>
      <w:r w:rsidR="00B645BE" w:rsidRPr="009F6C37">
        <w:rPr>
          <w:rFonts w:ascii="Times New Roman" w:hAnsi="Times New Roman"/>
          <w:sz w:val="24"/>
          <w:szCs w:val="24"/>
          <w:shd w:val="clear" w:color="auto" w:fill="FFFFFF"/>
        </w:rPr>
        <w:t>aplicación pa</w:t>
      </w:r>
      <w:r w:rsidR="00BD2978" w:rsidRPr="009F6C37">
        <w:rPr>
          <w:rFonts w:ascii="Times New Roman" w:hAnsi="Times New Roman"/>
          <w:sz w:val="24"/>
          <w:szCs w:val="24"/>
          <w:shd w:val="clear" w:color="auto" w:fill="FFFFFF"/>
        </w:rPr>
        <w:t>ra verificar su correcto diseño. P</w:t>
      </w:r>
      <w:r w:rsidR="00B645BE" w:rsidRPr="009F6C37">
        <w:rPr>
          <w:rFonts w:ascii="Times New Roman" w:hAnsi="Times New Roman"/>
          <w:sz w:val="24"/>
          <w:szCs w:val="24"/>
          <w:shd w:val="clear" w:color="auto" w:fill="FFFFFF"/>
        </w:rPr>
        <w:t>ara tal efecto</w:t>
      </w:r>
      <w:r w:rsidR="00BD2978" w:rsidRPr="009F6C37">
        <w:rPr>
          <w:rFonts w:ascii="Times New Roman" w:hAnsi="Times New Roman"/>
          <w:sz w:val="24"/>
          <w:szCs w:val="24"/>
          <w:shd w:val="clear" w:color="auto" w:fill="FFFFFF"/>
        </w:rPr>
        <w:t>,</w:t>
      </w:r>
      <w:r w:rsidR="00B645BE" w:rsidRPr="009F6C37">
        <w:rPr>
          <w:rFonts w:ascii="Times New Roman" w:hAnsi="Times New Roman"/>
          <w:sz w:val="24"/>
          <w:szCs w:val="24"/>
          <w:shd w:val="clear" w:color="auto" w:fill="FFFFFF"/>
        </w:rPr>
        <w:t xml:space="preserve"> se emplearon </w:t>
      </w:r>
      <w:r w:rsidR="00B645BE" w:rsidRPr="009F6C37">
        <w:rPr>
          <w:rFonts w:ascii="Times New Roman" w:hAnsi="Times New Roman"/>
          <w:sz w:val="24"/>
          <w:szCs w:val="24"/>
          <w:shd w:val="clear" w:color="auto" w:fill="FFFFFF"/>
        </w:rPr>
        <w:lastRenderedPageBreak/>
        <w:t>dos tipos de valoraciones</w:t>
      </w:r>
      <w:r w:rsidR="00433A59" w:rsidRPr="009F6C37">
        <w:rPr>
          <w:rFonts w:ascii="Times New Roman" w:hAnsi="Times New Roman"/>
          <w:sz w:val="24"/>
          <w:szCs w:val="24"/>
          <w:shd w:val="clear" w:color="auto" w:fill="FFFFFF"/>
        </w:rPr>
        <w:t xml:space="preserve">: </w:t>
      </w:r>
      <w:r w:rsidR="00B645BE" w:rsidRPr="009F6C37">
        <w:rPr>
          <w:rFonts w:ascii="Times New Roman" w:hAnsi="Times New Roman"/>
          <w:sz w:val="24"/>
          <w:szCs w:val="24"/>
          <w:shd w:val="clear" w:color="auto" w:fill="FFFFFF"/>
        </w:rPr>
        <w:t>la primera buscó probar la claridad expositiva de las frases</w:t>
      </w:r>
      <w:r w:rsidR="00AD7C24" w:rsidRPr="009F6C37">
        <w:rPr>
          <w:rFonts w:ascii="Times New Roman" w:hAnsi="Times New Roman"/>
          <w:sz w:val="24"/>
          <w:szCs w:val="24"/>
          <w:shd w:val="clear" w:color="auto" w:fill="FFFFFF"/>
        </w:rPr>
        <w:t xml:space="preserve"> (de contenido)</w:t>
      </w:r>
      <w:r w:rsidR="00B645BE" w:rsidRPr="009F6C37">
        <w:rPr>
          <w:rFonts w:ascii="Times New Roman" w:hAnsi="Times New Roman"/>
          <w:sz w:val="24"/>
          <w:szCs w:val="24"/>
          <w:shd w:val="clear" w:color="auto" w:fill="FFFFFF"/>
        </w:rPr>
        <w:t xml:space="preserve"> y</w:t>
      </w:r>
      <w:r w:rsidR="00927FF5" w:rsidRPr="009F6C37">
        <w:rPr>
          <w:rFonts w:ascii="Times New Roman" w:hAnsi="Times New Roman"/>
          <w:sz w:val="24"/>
          <w:szCs w:val="24"/>
          <w:shd w:val="clear" w:color="auto" w:fill="FFFFFF"/>
        </w:rPr>
        <w:t xml:space="preserve"> </w:t>
      </w:r>
      <w:r w:rsidR="00B645BE" w:rsidRPr="009F6C37">
        <w:rPr>
          <w:rFonts w:ascii="Times New Roman" w:hAnsi="Times New Roman"/>
          <w:sz w:val="24"/>
          <w:szCs w:val="24"/>
          <w:shd w:val="clear" w:color="auto" w:fill="FFFFFF"/>
        </w:rPr>
        <w:t>la segunda</w:t>
      </w:r>
      <w:r w:rsidR="00433A59" w:rsidRPr="009F6C37">
        <w:rPr>
          <w:rFonts w:ascii="Times New Roman" w:hAnsi="Times New Roman"/>
          <w:sz w:val="24"/>
          <w:szCs w:val="24"/>
          <w:shd w:val="clear" w:color="auto" w:fill="FFFFFF"/>
        </w:rPr>
        <w:t>,</w:t>
      </w:r>
      <w:r w:rsidR="00B645BE" w:rsidRPr="009F6C37">
        <w:rPr>
          <w:rFonts w:ascii="Times New Roman" w:hAnsi="Times New Roman"/>
          <w:sz w:val="24"/>
          <w:szCs w:val="24"/>
          <w:shd w:val="clear" w:color="auto" w:fill="FFFFFF"/>
        </w:rPr>
        <w:t xml:space="preserve"> la eficacia de los datos </w:t>
      </w:r>
      <w:r w:rsidR="00AD7C24" w:rsidRPr="009F6C37">
        <w:rPr>
          <w:rFonts w:ascii="Times New Roman" w:hAnsi="Times New Roman"/>
          <w:sz w:val="24"/>
          <w:szCs w:val="24"/>
          <w:shd w:val="clear" w:color="auto" w:fill="FFFFFF"/>
        </w:rPr>
        <w:t xml:space="preserve">(eficacia del contenido) </w:t>
      </w:r>
      <w:r w:rsidR="00B645BE" w:rsidRPr="009F6C37">
        <w:rPr>
          <w:rFonts w:ascii="Times New Roman" w:hAnsi="Times New Roman"/>
          <w:sz w:val="24"/>
          <w:szCs w:val="24"/>
          <w:shd w:val="clear" w:color="auto" w:fill="FFFFFF"/>
        </w:rPr>
        <w:t>para poder efectuar con ellos un análisis que permitiera identificar las prácticas educativas que profesores, estudiantes con discapacidad visual y personal administrativo realizan para favorecer la enseñanza y el aprendizaje de las lenguas extranjeras entre estudiantes con discapacidad visual.</w:t>
      </w:r>
      <w:r w:rsidR="00B645BE" w:rsidRPr="009F6C37">
        <w:rPr>
          <w:rFonts w:ascii="Times New Roman" w:hAnsi="Times New Roman"/>
          <w:sz w:val="24"/>
          <w:szCs w:val="24"/>
        </w:rPr>
        <w:t xml:space="preserve"> </w:t>
      </w:r>
      <w:r w:rsidR="00B645BE" w:rsidRPr="009F6C37">
        <w:rPr>
          <w:rFonts w:ascii="Times New Roman" w:hAnsi="Times New Roman"/>
          <w:sz w:val="24"/>
          <w:szCs w:val="24"/>
          <w:shd w:val="clear" w:color="auto" w:fill="FFFFFF"/>
        </w:rPr>
        <w:t>Para los dos tipos de valoración se consideró tomar una muestra no representativa</w:t>
      </w:r>
      <w:r w:rsidR="00433A59" w:rsidRPr="009F6C37">
        <w:rPr>
          <w:rFonts w:ascii="Times New Roman" w:hAnsi="Times New Roman"/>
          <w:sz w:val="24"/>
          <w:szCs w:val="24"/>
          <w:shd w:val="clear" w:color="auto" w:fill="FFFFFF"/>
        </w:rPr>
        <w:t>,</w:t>
      </w:r>
      <w:r w:rsidR="00B645BE" w:rsidRPr="009F6C37">
        <w:rPr>
          <w:rFonts w:ascii="Times New Roman" w:hAnsi="Times New Roman"/>
          <w:sz w:val="24"/>
          <w:szCs w:val="24"/>
          <w:shd w:val="clear" w:color="auto" w:fill="FFFFFF"/>
        </w:rPr>
        <w:t xml:space="preserve"> una muestra por cada instrumento.</w:t>
      </w:r>
      <w:r w:rsidR="00927FF5" w:rsidRPr="009F6C37">
        <w:rPr>
          <w:rFonts w:ascii="Times New Roman" w:hAnsi="Times New Roman"/>
          <w:sz w:val="24"/>
          <w:szCs w:val="24"/>
          <w:shd w:val="clear" w:color="auto" w:fill="FFFFFF"/>
        </w:rPr>
        <w:t xml:space="preserve"> </w:t>
      </w:r>
    </w:p>
    <w:p w14:paraId="0BEA3B60" w14:textId="7D000CB3" w:rsidR="00480ECA" w:rsidRPr="009F6C37" w:rsidRDefault="00655EB8" w:rsidP="009F6C37">
      <w:pPr>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bCs/>
          <w:sz w:val="24"/>
          <w:szCs w:val="24"/>
          <w:lang w:val="es-ES" w:eastAsia="es-ES"/>
        </w:rPr>
        <w:tab/>
      </w:r>
      <w:r w:rsidR="00C27FA9" w:rsidRPr="009F6C37">
        <w:rPr>
          <w:rFonts w:ascii="Times New Roman" w:hAnsi="Times New Roman"/>
          <w:sz w:val="24"/>
          <w:szCs w:val="24"/>
          <w:lang w:val="es-ES" w:eastAsia="es-ES"/>
        </w:rPr>
        <w:t>Con el objetivo de lograr la validación del contenido de los ítems</w:t>
      </w:r>
      <w:r w:rsidR="005422A2" w:rsidRPr="009F6C37">
        <w:rPr>
          <w:rFonts w:ascii="Times New Roman" w:hAnsi="Times New Roman"/>
          <w:sz w:val="24"/>
          <w:szCs w:val="24"/>
          <w:lang w:val="es-ES" w:eastAsia="es-ES"/>
        </w:rPr>
        <w:t>,</w:t>
      </w:r>
      <w:r w:rsidR="00C27FA9" w:rsidRPr="009F6C37">
        <w:rPr>
          <w:rFonts w:ascii="Times New Roman" w:hAnsi="Times New Roman"/>
          <w:sz w:val="24"/>
          <w:szCs w:val="24"/>
          <w:lang w:val="es-ES" w:eastAsia="es-ES"/>
        </w:rPr>
        <w:t xml:space="preserve"> se diseñ</w:t>
      </w:r>
      <w:r w:rsidR="00B86795" w:rsidRPr="009F6C37">
        <w:rPr>
          <w:rFonts w:ascii="Times New Roman" w:hAnsi="Times New Roman"/>
          <w:sz w:val="24"/>
          <w:szCs w:val="24"/>
          <w:lang w:val="es-ES" w:eastAsia="es-ES"/>
        </w:rPr>
        <w:t xml:space="preserve">ó un instrumento </w:t>
      </w:r>
      <w:r w:rsidR="00400F52" w:rsidRPr="009F6C37">
        <w:rPr>
          <w:rFonts w:ascii="Times New Roman" w:hAnsi="Times New Roman"/>
          <w:sz w:val="24"/>
          <w:szCs w:val="24"/>
          <w:lang w:val="es-ES" w:eastAsia="es-ES"/>
        </w:rPr>
        <w:t xml:space="preserve">con </w:t>
      </w:r>
      <w:r w:rsidR="00C27FA9" w:rsidRPr="009F6C37">
        <w:rPr>
          <w:rFonts w:ascii="Times New Roman" w:hAnsi="Times New Roman"/>
          <w:sz w:val="24"/>
          <w:szCs w:val="24"/>
          <w:lang w:val="es-ES" w:eastAsia="es-ES"/>
        </w:rPr>
        <w:t>siete situaciones y los 35 ítems de la entrevista</w:t>
      </w:r>
      <w:r w:rsidR="00400F52" w:rsidRPr="009F6C37">
        <w:rPr>
          <w:rFonts w:ascii="Times New Roman" w:hAnsi="Times New Roman"/>
          <w:sz w:val="24"/>
          <w:szCs w:val="24"/>
          <w:lang w:val="es-ES" w:eastAsia="es-ES"/>
        </w:rPr>
        <w:t>,</w:t>
      </w:r>
      <w:r w:rsidR="00C27FA9" w:rsidRPr="009F6C37">
        <w:rPr>
          <w:rFonts w:ascii="Times New Roman" w:hAnsi="Times New Roman"/>
          <w:sz w:val="24"/>
          <w:szCs w:val="24"/>
          <w:lang w:val="es-ES" w:eastAsia="es-ES"/>
        </w:rPr>
        <w:t xml:space="preserve"> a</w:t>
      </w:r>
      <w:r w:rsidR="00C27FA9" w:rsidRPr="009F6C37">
        <w:rPr>
          <w:rFonts w:ascii="Times New Roman" w:hAnsi="Times New Roman"/>
          <w:b/>
          <w:bCs/>
          <w:sz w:val="24"/>
          <w:szCs w:val="24"/>
          <w:lang w:val="es-ES" w:eastAsia="es-ES"/>
        </w:rPr>
        <w:t xml:space="preserve"> </w:t>
      </w:r>
      <w:r w:rsidR="00996259" w:rsidRPr="009F6C37">
        <w:rPr>
          <w:rFonts w:ascii="Times New Roman" w:hAnsi="Times New Roman"/>
          <w:sz w:val="24"/>
          <w:szCs w:val="24"/>
          <w:lang w:val="es-ES" w:eastAsia="es-ES"/>
        </w:rPr>
        <w:t xml:space="preserve">los </w:t>
      </w:r>
      <w:r w:rsidR="00C27FA9" w:rsidRPr="009F6C37">
        <w:rPr>
          <w:rFonts w:ascii="Times New Roman" w:hAnsi="Times New Roman"/>
          <w:sz w:val="24"/>
          <w:szCs w:val="24"/>
          <w:lang w:val="es-ES" w:eastAsia="es-ES"/>
        </w:rPr>
        <w:t>que se les colocó</w:t>
      </w:r>
      <w:r w:rsidR="00400F52" w:rsidRPr="009F6C37">
        <w:rPr>
          <w:rFonts w:ascii="Times New Roman" w:hAnsi="Times New Roman"/>
          <w:sz w:val="24"/>
          <w:szCs w:val="24"/>
          <w:lang w:val="es-ES" w:eastAsia="es-ES"/>
        </w:rPr>
        <w:t>,</w:t>
      </w:r>
      <w:r w:rsidR="00C27FA9" w:rsidRPr="009F6C37">
        <w:rPr>
          <w:rFonts w:ascii="Times New Roman" w:hAnsi="Times New Roman"/>
          <w:sz w:val="24"/>
          <w:szCs w:val="24"/>
          <w:lang w:val="es-ES" w:eastAsia="es-ES"/>
        </w:rPr>
        <w:t xml:space="preserve"> para la valoración de</w:t>
      </w:r>
      <w:r w:rsidR="00B1463F" w:rsidRPr="009F6C37">
        <w:rPr>
          <w:rFonts w:ascii="Times New Roman" w:hAnsi="Times New Roman"/>
          <w:sz w:val="24"/>
          <w:szCs w:val="24"/>
          <w:lang w:val="es-ES" w:eastAsia="es-ES"/>
        </w:rPr>
        <w:t xml:space="preserve"> los</w:t>
      </w:r>
      <w:r w:rsidR="00C27FA9" w:rsidRPr="009F6C37">
        <w:rPr>
          <w:rFonts w:ascii="Times New Roman" w:hAnsi="Times New Roman"/>
          <w:sz w:val="24"/>
          <w:szCs w:val="24"/>
          <w:lang w:val="es-ES" w:eastAsia="es-ES"/>
        </w:rPr>
        <w:t xml:space="preserve"> cinco</w:t>
      </w:r>
      <w:r w:rsidR="00C27FA9" w:rsidRPr="009F6C37">
        <w:rPr>
          <w:rFonts w:ascii="Times New Roman" w:hAnsi="Times New Roman"/>
          <w:b/>
          <w:bCs/>
          <w:sz w:val="24"/>
          <w:szCs w:val="24"/>
          <w:lang w:val="es-ES" w:eastAsia="es-ES"/>
        </w:rPr>
        <w:t xml:space="preserve"> </w:t>
      </w:r>
      <w:r w:rsidR="00C27FA9" w:rsidRPr="009F6C37">
        <w:rPr>
          <w:rFonts w:ascii="Times New Roman" w:hAnsi="Times New Roman"/>
          <w:sz w:val="24"/>
          <w:szCs w:val="24"/>
          <w:lang w:val="es-ES" w:eastAsia="es-ES"/>
        </w:rPr>
        <w:t>expertos</w:t>
      </w:r>
      <w:r w:rsidR="00400F52" w:rsidRPr="009F6C37">
        <w:rPr>
          <w:rFonts w:ascii="Times New Roman" w:hAnsi="Times New Roman"/>
          <w:sz w:val="24"/>
          <w:szCs w:val="24"/>
          <w:lang w:val="es-ES" w:eastAsia="es-ES"/>
        </w:rPr>
        <w:t>,</w:t>
      </w:r>
      <w:r w:rsidR="00C27FA9" w:rsidRPr="009F6C37">
        <w:rPr>
          <w:rFonts w:ascii="Times New Roman" w:hAnsi="Times New Roman"/>
          <w:sz w:val="24"/>
          <w:szCs w:val="24"/>
          <w:lang w:val="es-ES" w:eastAsia="es-ES"/>
        </w:rPr>
        <w:t xml:space="preserve"> </w:t>
      </w:r>
      <w:r w:rsidR="00400F52" w:rsidRPr="009F6C37">
        <w:rPr>
          <w:rFonts w:ascii="Times New Roman" w:hAnsi="Times New Roman"/>
          <w:sz w:val="24"/>
          <w:szCs w:val="24"/>
          <w:lang w:val="es-ES" w:eastAsia="es-ES"/>
        </w:rPr>
        <w:t xml:space="preserve">la siguiente </w:t>
      </w:r>
      <w:r w:rsidR="00C27FA9" w:rsidRPr="009F6C37">
        <w:rPr>
          <w:rFonts w:ascii="Times New Roman" w:hAnsi="Times New Roman"/>
          <w:sz w:val="24"/>
          <w:szCs w:val="24"/>
          <w:lang w:val="es-ES" w:eastAsia="es-ES"/>
        </w:rPr>
        <w:t xml:space="preserve">escala </w:t>
      </w:r>
      <w:r w:rsidR="00F07D63" w:rsidRPr="009F6C37">
        <w:rPr>
          <w:rFonts w:ascii="Times New Roman" w:hAnsi="Times New Roman"/>
          <w:sz w:val="24"/>
          <w:szCs w:val="24"/>
          <w:lang w:val="es-ES" w:eastAsia="es-ES"/>
        </w:rPr>
        <w:t xml:space="preserve">de </w:t>
      </w:r>
      <w:r w:rsidR="00C27FA9" w:rsidRPr="009F6C37">
        <w:rPr>
          <w:rFonts w:ascii="Times New Roman" w:hAnsi="Times New Roman"/>
          <w:sz w:val="24"/>
          <w:szCs w:val="24"/>
          <w:lang w:val="es-ES" w:eastAsia="es-ES"/>
        </w:rPr>
        <w:t>Likert</w:t>
      </w:r>
      <w:r w:rsidR="00400F52" w:rsidRPr="009F6C37">
        <w:rPr>
          <w:rFonts w:ascii="Times New Roman" w:hAnsi="Times New Roman"/>
          <w:sz w:val="24"/>
          <w:szCs w:val="24"/>
          <w:lang w:val="es-ES" w:eastAsia="es-ES"/>
        </w:rPr>
        <w:t>:</w:t>
      </w:r>
      <w:r w:rsidR="00BD1DAB" w:rsidRPr="009F6C37">
        <w:rPr>
          <w:rFonts w:ascii="Times New Roman" w:hAnsi="Times New Roman"/>
          <w:sz w:val="24"/>
          <w:szCs w:val="24"/>
          <w:lang w:val="es-ES" w:eastAsia="es-ES"/>
        </w:rPr>
        <w:t xml:space="preserve"> el valor</w:t>
      </w:r>
      <w:r w:rsidR="00C27FA9" w:rsidRPr="009F6C37">
        <w:rPr>
          <w:rFonts w:ascii="Times New Roman" w:hAnsi="Times New Roman"/>
          <w:sz w:val="24"/>
          <w:szCs w:val="24"/>
          <w:lang w:val="es-ES" w:eastAsia="es-ES"/>
        </w:rPr>
        <w:t xml:space="preserve"> </w:t>
      </w:r>
      <w:r w:rsidR="00C27FA9" w:rsidRPr="009F6C37">
        <w:rPr>
          <w:rFonts w:ascii="Times New Roman" w:hAnsi="Times New Roman"/>
          <w:i/>
          <w:iCs/>
          <w:sz w:val="24"/>
          <w:szCs w:val="24"/>
          <w:lang w:val="es-ES" w:eastAsia="es-ES"/>
        </w:rPr>
        <w:t>1</w:t>
      </w:r>
      <w:r w:rsidR="00BD1DAB" w:rsidRPr="009F6C37">
        <w:rPr>
          <w:rFonts w:ascii="Times New Roman" w:hAnsi="Times New Roman"/>
          <w:i/>
          <w:iCs/>
          <w:sz w:val="24"/>
          <w:szCs w:val="24"/>
          <w:lang w:val="es-ES" w:eastAsia="es-ES"/>
        </w:rPr>
        <w:t xml:space="preserve"> </w:t>
      </w:r>
      <w:r w:rsidR="00BD1DAB" w:rsidRPr="009F6C37">
        <w:rPr>
          <w:rFonts w:ascii="Times New Roman" w:hAnsi="Times New Roman"/>
          <w:sz w:val="24"/>
          <w:szCs w:val="24"/>
          <w:lang w:val="es-ES" w:eastAsia="es-ES"/>
        </w:rPr>
        <w:t>correspondía a inaceptable</w:t>
      </w:r>
      <w:r w:rsidR="00C27FA9" w:rsidRPr="009F6C37">
        <w:rPr>
          <w:rFonts w:ascii="Times New Roman" w:hAnsi="Times New Roman"/>
          <w:sz w:val="24"/>
          <w:szCs w:val="24"/>
          <w:lang w:val="es-ES" w:eastAsia="es-ES"/>
        </w:rPr>
        <w:t>;</w:t>
      </w:r>
      <w:r w:rsidR="00BD1DAB" w:rsidRPr="009F6C37">
        <w:rPr>
          <w:rFonts w:ascii="Times New Roman" w:hAnsi="Times New Roman"/>
          <w:sz w:val="24"/>
          <w:szCs w:val="24"/>
          <w:lang w:val="es-ES" w:eastAsia="es-ES"/>
        </w:rPr>
        <w:t xml:space="preserve"> el valor</w:t>
      </w:r>
      <w:r w:rsidR="00C27FA9" w:rsidRPr="009F6C37">
        <w:rPr>
          <w:rFonts w:ascii="Times New Roman" w:hAnsi="Times New Roman"/>
          <w:sz w:val="24"/>
          <w:szCs w:val="24"/>
          <w:lang w:val="es-ES" w:eastAsia="es-ES"/>
        </w:rPr>
        <w:t xml:space="preserve"> </w:t>
      </w:r>
      <w:r w:rsidR="00BD1DAB" w:rsidRPr="009F6C37">
        <w:rPr>
          <w:rFonts w:ascii="Times New Roman" w:hAnsi="Times New Roman"/>
          <w:i/>
          <w:iCs/>
          <w:sz w:val="24"/>
          <w:szCs w:val="24"/>
          <w:lang w:val="es-ES" w:eastAsia="es-ES"/>
        </w:rPr>
        <w:t>2</w:t>
      </w:r>
      <w:r w:rsidR="00BD1DAB" w:rsidRPr="009F6C37">
        <w:rPr>
          <w:rFonts w:ascii="Times New Roman" w:hAnsi="Times New Roman"/>
          <w:sz w:val="24"/>
          <w:szCs w:val="24"/>
          <w:lang w:val="es-ES" w:eastAsia="es-ES"/>
        </w:rPr>
        <w:t xml:space="preserve"> a</w:t>
      </w:r>
      <w:r w:rsidR="00F1012C" w:rsidRPr="009F6C37">
        <w:rPr>
          <w:rFonts w:ascii="Times New Roman" w:hAnsi="Times New Roman"/>
          <w:sz w:val="24"/>
          <w:szCs w:val="24"/>
          <w:lang w:val="es-ES" w:eastAsia="es-ES"/>
        </w:rPr>
        <w:t xml:space="preserve"> </w:t>
      </w:r>
      <w:r w:rsidR="00C27FA9" w:rsidRPr="009F6C37">
        <w:rPr>
          <w:rFonts w:ascii="Times New Roman" w:hAnsi="Times New Roman"/>
          <w:sz w:val="24"/>
          <w:szCs w:val="24"/>
          <w:lang w:val="es-ES" w:eastAsia="es-ES"/>
        </w:rPr>
        <w:t>deficiente</w:t>
      </w:r>
      <w:r w:rsidR="00BD1DAB" w:rsidRPr="009F6C37">
        <w:rPr>
          <w:rFonts w:ascii="Times New Roman" w:hAnsi="Times New Roman"/>
          <w:sz w:val="24"/>
          <w:szCs w:val="24"/>
          <w:lang w:val="es-ES" w:eastAsia="es-ES"/>
        </w:rPr>
        <w:t xml:space="preserve">; </w:t>
      </w:r>
      <w:r w:rsidR="00BD1DAB" w:rsidRPr="009F6C37">
        <w:rPr>
          <w:rFonts w:ascii="Times New Roman" w:hAnsi="Times New Roman"/>
          <w:i/>
          <w:iCs/>
          <w:sz w:val="24"/>
          <w:szCs w:val="24"/>
          <w:lang w:val="es-ES" w:eastAsia="es-ES"/>
        </w:rPr>
        <w:t>3</w:t>
      </w:r>
      <w:r w:rsidR="00BD1DAB" w:rsidRPr="009F6C37">
        <w:rPr>
          <w:rFonts w:ascii="Times New Roman" w:hAnsi="Times New Roman"/>
          <w:sz w:val="24"/>
          <w:szCs w:val="24"/>
          <w:lang w:val="es-ES" w:eastAsia="es-ES"/>
        </w:rPr>
        <w:t xml:space="preserve"> a</w:t>
      </w:r>
      <w:r w:rsidR="00C27FA9" w:rsidRPr="009F6C37">
        <w:rPr>
          <w:rFonts w:ascii="Times New Roman" w:hAnsi="Times New Roman"/>
          <w:sz w:val="24"/>
          <w:szCs w:val="24"/>
          <w:lang w:val="es-ES" w:eastAsia="es-ES"/>
        </w:rPr>
        <w:t xml:space="preserve"> regular</w:t>
      </w:r>
      <w:r w:rsidR="00BD1DAB" w:rsidRPr="009F6C37">
        <w:rPr>
          <w:rFonts w:ascii="Times New Roman" w:hAnsi="Times New Roman"/>
          <w:sz w:val="24"/>
          <w:szCs w:val="24"/>
          <w:lang w:val="es-ES" w:eastAsia="es-ES"/>
        </w:rPr>
        <w:t xml:space="preserve">; </w:t>
      </w:r>
      <w:r w:rsidR="00BD1DAB" w:rsidRPr="009F6C37">
        <w:rPr>
          <w:rFonts w:ascii="Times New Roman" w:hAnsi="Times New Roman"/>
          <w:i/>
          <w:iCs/>
          <w:sz w:val="24"/>
          <w:szCs w:val="24"/>
          <w:lang w:val="es-ES" w:eastAsia="es-ES"/>
        </w:rPr>
        <w:t>4</w:t>
      </w:r>
      <w:r w:rsidR="00BD1DAB" w:rsidRPr="009F6C37">
        <w:rPr>
          <w:rFonts w:ascii="Times New Roman" w:hAnsi="Times New Roman"/>
          <w:sz w:val="24"/>
          <w:szCs w:val="24"/>
          <w:lang w:val="es-ES" w:eastAsia="es-ES"/>
        </w:rPr>
        <w:t xml:space="preserve"> a</w:t>
      </w:r>
      <w:r w:rsidR="00C27FA9" w:rsidRPr="009F6C37">
        <w:rPr>
          <w:rFonts w:ascii="Times New Roman" w:hAnsi="Times New Roman"/>
          <w:sz w:val="24"/>
          <w:szCs w:val="24"/>
          <w:lang w:val="es-ES" w:eastAsia="es-ES"/>
        </w:rPr>
        <w:t xml:space="preserve"> aceptable</w:t>
      </w:r>
      <w:r w:rsidR="00BD1DAB" w:rsidRPr="009F6C37">
        <w:rPr>
          <w:rFonts w:ascii="Times New Roman" w:hAnsi="Times New Roman"/>
          <w:sz w:val="24"/>
          <w:szCs w:val="24"/>
          <w:lang w:val="es-ES" w:eastAsia="es-ES"/>
        </w:rPr>
        <w:t>,</w:t>
      </w:r>
      <w:r w:rsidR="00C27FA9" w:rsidRPr="009F6C37">
        <w:rPr>
          <w:rFonts w:ascii="Times New Roman" w:hAnsi="Times New Roman"/>
          <w:sz w:val="24"/>
          <w:szCs w:val="24"/>
          <w:lang w:val="es-ES" w:eastAsia="es-ES"/>
        </w:rPr>
        <w:t xml:space="preserve"> y</w:t>
      </w:r>
      <w:r w:rsidR="00BD1DAB" w:rsidRPr="009F6C37">
        <w:rPr>
          <w:rFonts w:ascii="Times New Roman" w:hAnsi="Times New Roman"/>
          <w:sz w:val="24"/>
          <w:szCs w:val="24"/>
          <w:lang w:val="es-ES" w:eastAsia="es-ES"/>
        </w:rPr>
        <w:t xml:space="preserve"> </w:t>
      </w:r>
      <w:r w:rsidR="00BD1DAB" w:rsidRPr="009F6C37">
        <w:rPr>
          <w:rFonts w:ascii="Times New Roman" w:hAnsi="Times New Roman"/>
          <w:i/>
          <w:iCs/>
          <w:sz w:val="24"/>
          <w:szCs w:val="24"/>
          <w:lang w:val="es-ES" w:eastAsia="es-ES"/>
        </w:rPr>
        <w:t>5</w:t>
      </w:r>
      <w:r w:rsidR="00BD1DAB" w:rsidRPr="009F6C37">
        <w:rPr>
          <w:rFonts w:ascii="Times New Roman" w:hAnsi="Times New Roman"/>
          <w:sz w:val="24"/>
          <w:szCs w:val="24"/>
          <w:lang w:val="es-ES" w:eastAsia="es-ES"/>
        </w:rPr>
        <w:t xml:space="preserve"> correspondía a</w:t>
      </w:r>
      <w:r w:rsidR="00C27FA9" w:rsidRPr="009F6C37">
        <w:rPr>
          <w:rFonts w:ascii="Times New Roman" w:hAnsi="Times New Roman"/>
          <w:sz w:val="24"/>
          <w:szCs w:val="24"/>
          <w:lang w:val="es-ES" w:eastAsia="es-ES"/>
        </w:rPr>
        <w:t xml:space="preserve"> eficient</w:t>
      </w:r>
      <w:r w:rsidR="00BD1DAB" w:rsidRPr="009F6C37">
        <w:rPr>
          <w:rFonts w:ascii="Times New Roman" w:hAnsi="Times New Roman"/>
          <w:sz w:val="24"/>
          <w:szCs w:val="24"/>
          <w:lang w:val="es-ES" w:eastAsia="es-ES"/>
        </w:rPr>
        <w:t>e</w:t>
      </w:r>
      <w:r w:rsidR="00C27FA9" w:rsidRPr="009F6C37">
        <w:rPr>
          <w:rFonts w:ascii="Times New Roman" w:hAnsi="Times New Roman"/>
          <w:sz w:val="24"/>
          <w:szCs w:val="24"/>
          <w:lang w:val="es-ES" w:eastAsia="es-ES"/>
        </w:rPr>
        <w:t>.</w:t>
      </w:r>
      <w:r w:rsidR="00927FF5" w:rsidRPr="009F6C37">
        <w:rPr>
          <w:rFonts w:ascii="Times New Roman" w:hAnsi="Times New Roman"/>
          <w:sz w:val="24"/>
          <w:szCs w:val="24"/>
          <w:lang w:val="es-ES" w:eastAsia="es-ES"/>
        </w:rPr>
        <w:t xml:space="preserve"> </w:t>
      </w:r>
      <w:r w:rsidR="00480ECA" w:rsidRPr="009F6C37">
        <w:rPr>
          <w:rFonts w:ascii="Times New Roman" w:hAnsi="Times New Roman"/>
          <w:sz w:val="24"/>
          <w:szCs w:val="24"/>
          <w:lang w:val="es-ES" w:eastAsia="es-ES"/>
        </w:rPr>
        <w:t>En un primer momento</w:t>
      </w:r>
      <w:r w:rsidR="00BD1DAB" w:rsidRPr="009F6C37">
        <w:rPr>
          <w:rFonts w:ascii="Times New Roman" w:hAnsi="Times New Roman"/>
          <w:sz w:val="24"/>
          <w:szCs w:val="24"/>
          <w:lang w:val="es-ES" w:eastAsia="es-ES"/>
        </w:rPr>
        <w:t>,</w:t>
      </w:r>
      <w:r w:rsidR="00480ECA" w:rsidRPr="009F6C37">
        <w:rPr>
          <w:rFonts w:ascii="Times New Roman" w:hAnsi="Times New Roman"/>
          <w:sz w:val="24"/>
          <w:szCs w:val="24"/>
          <w:lang w:val="es-ES" w:eastAsia="es-ES"/>
        </w:rPr>
        <w:t xml:space="preserve"> se trabajó en </w:t>
      </w:r>
      <w:r w:rsidR="00E26F6C" w:rsidRPr="009F6C37">
        <w:rPr>
          <w:rFonts w:ascii="Times New Roman" w:hAnsi="Times New Roman"/>
          <w:sz w:val="24"/>
          <w:szCs w:val="24"/>
          <w:lang w:val="es-ES" w:eastAsia="es-ES"/>
        </w:rPr>
        <w:t>l</w:t>
      </w:r>
      <w:r w:rsidR="00480ECA" w:rsidRPr="009F6C37">
        <w:rPr>
          <w:rFonts w:ascii="Times New Roman" w:hAnsi="Times New Roman"/>
          <w:sz w:val="24"/>
          <w:szCs w:val="24"/>
          <w:lang w:val="es-ES" w:eastAsia="es-ES"/>
        </w:rPr>
        <w:t xml:space="preserve">a valoración de las situaciones y posteriormente en </w:t>
      </w:r>
      <w:r w:rsidR="00E26F6C" w:rsidRPr="009F6C37">
        <w:rPr>
          <w:rFonts w:ascii="Times New Roman" w:hAnsi="Times New Roman"/>
          <w:sz w:val="24"/>
          <w:szCs w:val="24"/>
          <w:lang w:val="es-ES" w:eastAsia="es-ES"/>
        </w:rPr>
        <w:t>l</w:t>
      </w:r>
      <w:r w:rsidR="00480ECA" w:rsidRPr="009F6C37">
        <w:rPr>
          <w:rFonts w:ascii="Times New Roman" w:hAnsi="Times New Roman"/>
          <w:sz w:val="24"/>
          <w:szCs w:val="24"/>
          <w:lang w:val="es-ES" w:eastAsia="es-ES"/>
        </w:rPr>
        <w:t>a valoración de los ítems.</w:t>
      </w:r>
    </w:p>
    <w:p w14:paraId="007D06E3" w14:textId="69894C89" w:rsidR="00DC4062" w:rsidRPr="009F6C37" w:rsidRDefault="00655EB8" w:rsidP="009F6C37">
      <w:pPr>
        <w:autoSpaceDE w:val="0"/>
        <w:autoSpaceDN w:val="0"/>
        <w:adjustRightInd w:val="0"/>
        <w:spacing w:after="0" w:line="360" w:lineRule="auto"/>
        <w:jc w:val="both"/>
        <w:rPr>
          <w:rFonts w:ascii="Times New Roman" w:hAnsi="Times New Roman"/>
          <w:sz w:val="24"/>
          <w:szCs w:val="24"/>
        </w:rPr>
      </w:pPr>
      <w:r w:rsidRPr="009F6C37">
        <w:rPr>
          <w:rFonts w:ascii="Times New Roman" w:hAnsi="Times New Roman"/>
          <w:sz w:val="24"/>
          <w:szCs w:val="24"/>
          <w:lang w:val="es-ES" w:eastAsia="es-ES"/>
        </w:rPr>
        <w:tab/>
      </w:r>
      <w:r w:rsidR="00C27FA9" w:rsidRPr="009F6C37">
        <w:rPr>
          <w:rFonts w:ascii="Times New Roman" w:hAnsi="Times New Roman"/>
          <w:sz w:val="24"/>
          <w:szCs w:val="24"/>
          <w:lang w:val="es-ES" w:eastAsia="es-ES"/>
        </w:rPr>
        <w:t>Con respecto a las situaciones que se plantean al inicio de un grupo de preguntas, el primer experto (enseñanza de lenguas extranjeras) valoró</w:t>
      </w:r>
      <w:r w:rsidR="00C27FA9" w:rsidRPr="009F6C37">
        <w:rPr>
          <w:rFonts w:ascii="Times New Roman" w:hAnsi="Times New Roman"/>
          <w:b/>
          <w:bCs/>
          <w:sz w:val="24"/>
          <w:szCs w:val="24"/>
          <w:lang w:val="es-ES" w:eastAsia="es-ES"/>
        </w:rPr>
        <w:t xml:space="preserve"> </w:t>
      </w:r>
      <w:r w:rsidR="00480ECA" w:rsidRPr="009F6C37">
        <w:rPr>
          <w:rFonts w:ascii="Times New Roman" w:hAnsi="Times New Roman"/>
          <w:sz w:val="24"/>
          <w:szCs w:val="24"/>
          <w:lang w:val="es-ES" w:eastAsia="es-ES"/>
        </w:rPr>
        <w:t xml:space="preserve">seis </w:t>
      </w:r>
      <w:r w:rsidR="00C27FA9" w:rsidRPr="009F6C37">
        <w:rPr>
          <w:rFonts w:ascii="Times New Roman" w:hAnsi="Times New Roman"/>
          <w:sz w:val="24"/>
          <w:szCs w:val="24"/>
          <w:lang w:val="es-ES" w:eastAsia="es-ES"/>
        </w:rPr>
        <w:t>situaciones como eficientes y una como regular. El segundo experto (profesora de lenguas extranjeras con experiencia en atención a estudiantes con discapacidad visual) valoró seis</w:t>
      </w:r>
      <w:r w:rsidR="00C27FA9" w:rsidRPr="009F6C37">
        <w:rPr>
          <w:rFonts w:ascii="Times New Roman" w:hAnsi="Times New Roman"/>
          <w:b/>
          <w:bCs/>
          <w:sz w:val="24"/>
          <w:szCs w:val="24"/>
          <w:lang w:val="es-ES" w:eastAsia="es-ES"/>
        </w:rPr>
        <w:t xml:space="preserve"> </w:t>
      </w:r>
      <w:r w:rsidR="00C27FA9" w:rsidRPr="009F6C37">
        <w:rPr>
          <w:rFonts w:ascii="Times New Roman" w:hAnsi="Times New Roman"/>
          <w:sz w:val="24"/>
          <w:szCs w:val="24"/>
          <w:lang w:val="es-ES" w:eastAsia="es-ES"/>
        </w:rPr>
        <w:t>situaciones como eficientes</w:t>
      </w:r>
      <w:r w:rsidR="00927FF5" w:rsidRPr="009F6C37">
        <w:rPr>
          <w:rFonts w:ascii="Times New Roman" w:hAnsi="Times New Roman"/>
          <w:sz w:val="24"/>
          <w:szCs w:val="24"/>
          <w:lang w:val="es-ES" w:eastAsia="es-ES"/>
        </w:rPr>
        <w:t xml:space="preserve"> </w:t>
      </w:r>
      <w:r w:rsidR="00C27FA9" w:rsidRPr="009F6C37">
        <w:rPr>
          <w:rFonts w:ascii="Times New Roman" w:hAnsi="Times New Roman"/>
          <w:sz w:val="24"/>
          <w:szCs w:val="24"/>
          <w:lang w:val="es-ES" w:eastAsia="es-ES"/>
        </w:rPr>
        <w:t>y una como deficiente y recomendó trabajar en la redacción de uno de los ítems.</w:t>
      </w:r>
      <w:r w:rsidR="00927FF5" w:rsidRPr="009F6C37">
        <w:rPr>
          <w:rFonts w:ascii="Times New Roman" w:hAnsi="Times New Roman"/>
          <w:sz w:val="24"/>
          <w:szCs w:val="24"/>
          <w:lang w:val="es-ES" w:eastAsia="es-ES"/>
        </w:rPr>
        <w:t xml:space="preserve"> </w:t>
      </w:r>
      <w:r w:rsidR="00C27FA9" w:rsidRPr="009F6C37">
        <w:rPr>
          <w:rFonts w:ascii="Times New Roman" w:hAnsi="Times New Roman"/>
          <w:sz w:val="24"/>
          <w:szCs w:val="24"/>
          <w:lang w:val="es-ES" w:eastAsia="es-ES"/>
        </w:rPr>
        <w:t xml:space="preserve">El tercer experto valoró </w:t>
      </w:r>
      <w:r w:rsidR="00B1463F" w:rsidRPr="009F6C37">
        <w:rPr>
          <w:rFonts w:ascii="Times New Roman" w:hAnsi="Times New Roman"/>
          <w:sz w:val="24"/>
          <w:szCs w:val="24"/>
          <w:lang w:val="es-ES" w:eastAsia="es-ES"/>
        </w:rPr>
        <w:t xml:space="preserve">cinco </w:t>
      </w:r>
      <w:r w:rsidR="00B86795" w:rsidRPr="009F6C37">
        <w:rPr>
          <w:rFonts w:ascii="Times New Roman" w:hAnsi="Times New Roman"/>
          <w:sz w:val="24"/>
          <w:szCs w:val="24"/>
          <w:lang w:val="es-ES" w:eastAsia="es-ES"/>
        </w:rPr>
        <w:t>situaciones como aceptables y una</w:t>
      </w:r>
      <w:r w:rsidR="00C27FA9" w:rsidRPr="009F6C37">
        <w:rPr>
          <w:rFonts w:ascii="Times New Roman" w:hAnsi="Times New Roman"/>
          <w:sz w:val="24"/>
          <w:szCs w:val="24"/>
          <w:lang w:val="es-ES" w:eastAsia="es-ES"/>
        </w:rPr>
        <w:t xml:space="preserve"> como regular </w:t>
      </w:r>
      <w:r w:rsidR="00B1463F" w:rsidRPr="009F6C37">
        <w:rPr>
          <w:rFonts w:ascii="Times New Roman" w:hAnsi="Times New Roman"/>
          <w:sz w:val="24"/>
          <w:szCs w:val="24"/>
          <w:lang w:val="es-ES" w:eastAsia="es-ES"/>
        </w:rPr>
        <w:t xml:space="preserve">y recomendó </w:t>
      </w:r>
      <w:r w:rsidR="00C27FA9" w:rsidRPr="009F6C37">
        <w:rPr>
          <w:rFonts w:ascii="Times New Roman" w:hAnsi="Times New Roman"/>
          <w:sz w:val="24"/>
          <w:szCs w:val="24"/>
          <w:lang w:val="es-ES" w:eastAsia="es-ES"/>
        </w:rPr>
        <w:t>eliminar una situación. El cua</w:t>
      </w:r>
      <w:r w:rsidR="00480ECA" w:rsidRPr="009F6C37">
        <w:rPr>
          <w:rFonts w:ascii="Times New Roman" w:hAnsi="Times New Roman"/>
          <w:sz w:val="24"/>
          <w:szCs w:val="24"/>
          <w:lang w:val="es-ES" w:eastAsia="es-ES"/>
        </w:rPr>
        <w:t xml:space="preserve">rto experto valoró las seis </w:t>
      </w:r>
      <w:r w:rsidR="00C27FA9" w:rsidRPr="009F6C37">
        <w:rPr>
          <w:rFonts w:ascii="Times New Roman" w:hAnsi="Times New Roman"/>
          <w:sz w:val="24"/>
          <w:szCs w:val="24"/>
          <w:lang w:val="es-ES" w:eastAsia="es-ES"/>
        </w:rPr>
        <w:t>situaciones entre eficientes y aceptables</w:t>
      </w:r>
      <w:r w:rsidR="00B1463F" w:rsidRPr="009F6C37">
        <w:rPr>
          <w:rFonts w:ascii="Times New Roman" w:hAnsi="Times New Roman"/>
          <w:sz w:val="24"/>
          <w:szCs w:val="24"/>
          <w:lang w:val="es-ES" w:eastAsia="es-ES"/>
        </w:rPr>
        <w:t>.</w:t>
      </w:r>
      <w:r w:rsidR="00C27FA9" w:rsidRPr="009F6C37">
        <w:rPr>
          <w:rFonts w:ascii="Times New Roman" w:hAnsi="Times New Roman"/>
          <w:sz w:val="24"/>
          <w:szCs w:val="24"/>
          <w:lang w:val="es-ES" w:eastAsia="es-ES"/>
        </w:rPr>
        <w:t xml:space="preserve"> </w:t>
      </w:r>
      <w:r w:rsidR="00B1463F" w:rsidRPr="009F6C37">
        <w:rPr>
          <w:rFonts w:ascii="Times New Roman" w:hAnsi="Times New Roman"/>
          <w:sz w:val="24"/>
          <w:szCs w:val="24"/>
          <w:lang w:val="es-ES" w:eastAsia="es-ES"/>
        </w:rPr>
        <w:t xml:space="preserve">Y </w:t>
      </w:r>
      <w:r w:rsidR="00C27FA9" w:rsidRPr="009F6C37">
        <w:rPr>
          <w:rFonts w:ascii="Times New Roman" w:hAnsi="Times New Roman"/>
          <w:sz w:val="24"/>
          <w:szCs w:val="24"/>
          <w:lang w:val="es-ES" w:eastAsia="es-ES"/>
        </w:rPr>
        <w:t>el q</w:t>
      </w:r>
      <w:r w:rsidR="00B86795" w:rsidRPr="009F6C37">
        <w:rPr>
          <w:rFonts w:ascii="Times New Roman" w:hAnsi="Times New Roman"/>
          <w:sz w:val="24"/>
          <w:szCs w:val="24"/>
          <w:lang w:val="es-ES" w:eastAsia="es-ES"/>
        </w:rPr>
        <w:t>uinto experto valoró cuatro</w:t>
      </w:r>
      <w:r w:rsidR="00C27FA9" w:rsidRPr="009F6C37">
        <w:rPr>
          <w:rFonts w:ascii="Times New Roman" w:hAnsi="Times New Roman"/>
          <w:sz w:val="24"/>
          <w:szCs w:val="24"/>
          <w:lang w:val="es-ES" w:eastAsia="es-ES"/>
        </w:rPr>
        <w:t xml:space="preserve"> situaciones como aceptables, una regular y una como deficiente (</w:t>
      </w:r>
      <w:r w:rsidR="00B1463F" w:rsidRPr="009F6C37">
        <w:rPr>
          <w:rFonts w:ascii="Times New Roman" w:hAnsi="Times New Roman"/>
          <w:sz w:val="24"/>
          <w:szCs w:val="24"/>
          <w:lang w:val="es-ES" w:eastAsia="es-ES"/>
        </w:rPr>
        <w:t xml:space="preserve">tabla </w:t>
      </w:r>
      <w:r w:rsidR="00F758C2" w:rsidRPr="009F6C37">
        <w:rPr>
          <w:rFonts w:ascii="Times New Roman" w:hAnsi="Times New Roman"/>
          <w:sz w:val="24"/>
          <w:szCs w:val="24"/>
          <w:lang w:val="es-ES" w:eastAsia="es-ES"/>
        </w:rPr>
        <w:t>3</w:t>
      </w:r>
      <w:r w:rsidR="00C27FA9" w:rsidRPr="009F6C37">
        <w:rPr>
          <w:rFonts w:ascii="Times New Roman" w:hAnsi="Times New Roman"/>
          <w:sz w:val="24"/>
          <w:szCs w:val="24"/>
          <w:lang w:val="es-ES" w:eastAsia="es-ES"/>
        </w:rPr>
        <w:t>).</w:t>
      </w:r>
      <w:r w:rsidR="00C27FA9" w:rsidRPr="009F6C37">
        <w:rPr>
          <w:rFonts w:ascii="Times New Roman" w:hAnsi="Times New Roman"/>
          <w:sz w:val="24"/>
          <w:szCs w:val="24"/>
        </w:rPr>
        <w:t xml:space="preserve"> </w:t>
      </w:r>
    </w:p>
    <w:p w14:paraId="577DD48E" w14:textId="06059527" w:rsidR="00DC4062" w:rsidRDefault="00DC4062"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24"/>
          <w:szCs w:val="24"/>
        </w:rPr>
      </w:pPr>
    </w:p>
    <w:p w14:paraId="1F37A8D3" w14:textId="35546E36" w:rsidR="00486FF9" w:rsidRDefault="00486FF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24"/>
          <w:szCs w:val="24"/>
        </w:rPr>
      </w:pPr>
    </w:p>
    <w:p w14:paraId="0314D301" w14:textId="50EF887B" w:rsidR="00486FF9" w:rsidRDefault="00486FF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24"/>
          <w:szCs w:val="24"/>
        </w:rPr>
      </w:pPr>
    </w:p>
    <w:p w14:paraId="1053BC97" w14:textId="7776B888" w:rsidR="00486FF9" w:rsidRDefault="00486FF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24"/>
          <w:szCs w:val="24"/>
        </w:rPr>
      </w:pPr>
    </w:p>
    <w:p w14:paraId="209224C8" w14:textId="2199CB60" w:rsidR="00486FF9" w:rsidRDefault="00486FF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24"/>
          <w:szCs w:val="24"/>
        </w:rPr>
      </w:pPr>
    </w:p>
    <w:p w14:paraId="241BD6A0" w14:textId="5B058D2B" w:rsidR="00486FF9" w:rsidRDefault="00486FF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24"/>
          <w:szCs w:val="24"/>
        </w:rPr>
      </w:pPr>
    </w:p>
    <w:p w14:paraId="7F058AAD" w14:textId="12A609CF" w:rsidR="00486FF9" w:rsidRDefault="00486FF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24"/>
          <w:szCs w:val="24"/>
        </w:rPr>
      </w:pPr>
    </w:p>
    <w:p w14:paraId="06D30087" w14:textId="67C7E29A" w:rsidR="00486FF9" w:rsidRDefault="00486FF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24"/>
          <w:szCs w:val="24"/>
        </w:rPr>
      </w:pPr>
    </w:p>
    <w:p w14:paraId="7A4D2A8C" w14:textId="7D663FAE" w:rsidR="00486FF9" w:rsidRDefault="00486FF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24"/>
          <w:szCs w:val="24"/>
        </w:rPr>
      </w:pPr>
    </w:p>
    <w:p w14:paraId="56A5FC1B" w14:textId="77777777" w:rsidR="00486FF9" w:rsidRPr="009F6C37" w:rsidRDefault="00486FF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24"/>
          <w:szCs w:val="24"/>
        </w:rPr>
      </w:pPr>
    </w:p>
    <w:p w14:paraId="28874B20" w14:textId="5AA9C34A" w:rsidR="00BE0866" w:rsidRPr="009F6C37" w:rsidRDefault="00361B17" w:rsidP="009F6C37">
      <w:pPr>
        <w:tabs>
          <w:tab w:val="left" w:pos="4395"/>
          <w:tab w:val="left" w:pos="5387"/>
          <w:tab w:val="left" w:pos="5812"/>
          <w:tab w:val="left" w:pos="7088"/>
        </w:tabs>
        <w:autoSpaceDE w:val="0"/>
        <w:autoSpaceDN w:val="0"/>
        <w:adjustRightInd w:val="0"/>
        <w:spacing w:after="0" w:line="360" w:lineRule="auto"/>
        <w:jc w:val="center"/>
        <w:rPr>
          <w:rFonts w:ascii="Times New Roman" w:hAnsi="Times New Roman"/>
          <w:iCs/>
          <w:sz w:val="24"/>
          <w:szCs w:val="24"/>
        </w:rPr>
      </w:pPr>
      <w:r w:rsidRPr="009F6C37">
        <w:rPr>
          <w:rFonts w:ascii="Times New Roman" w:hAnsi="Times New Roman"/>
          <w:b/>
          <w:bCs/>
          <w:sz w:val="24"/>
          <w:szCs w:val="24"/>
        </w:rPr>
        <w:lastRenderedPageBreak/>
        <w:t>Tabla</w:t>
      </w:r>
      <w:r w:rsidR="00F758C2" w:rsidRPr="009F6C37">
        <w:rPr>
          <w:rFonts w:ascii="Times New Roman" w:hAnsi="Times New Roman"/>
          <w:b/>
          <w:bCs/>
          <w:sz w:val="24"/>
          <w:szCs w:val="24"/>
        </w:rPr>
        <w:t xml:space="preserve"> 3</w:t>
      </w:r>
      <w:r w:rsidR="00655EB8" w:rsidRPr="009F6C37">
        <w:rPr>
          <w:rFonts w:ascii="Times New Roman" w:hAnsi="Times New Roman"/>
          <w:i/>
          <w:sz w:val="24"/>
          <w:szCs w:val="24"/>
        </w:rPr>
        <w:t>.</w:t>
      </w:r>
      <w:r w:rsidR="00D165A5" w:rsidRPr="009F6C37">
        <w:rPr>
          <w:rFonts w:ascii="Times New Roman" w:hAnsi="Times New Roman"/>
          <w:i/>
          <w:sz w:val="24"/>
          <w:szCs w:val="24"/>
        </w:rPr>
        <w:t xml:space="preserve"> </w:t>
      </w:r>
      <w:r w:rsidR="00C27FA9" w:rsidRPr="009F6C37">
        <w:rPr>
          <w:rFonts w:ascii="Times New Roman" w:hAnsi="Times New Roman"/>
          <w:iCs/>
          <w:sz w:val="24"/>
          <w:szCs w:val="24"/>
        </w:rPr>
        <w:t>Valoración del contenido de la entrevista del profesor</w:t>
      </w:r>
    </w:p>
    <w:tbl>
      <w:tblPr>
        <w:tblStyle w:val="Tablaconcuadrcula"/>
        <w:tblW w:w="8978" w:type="dxa"/>
        <w:tblLayout w:type="fixed"/>
        <w:tblLook w:val="04A0" w:firstRow="1" w:lastRow="0" w:firstColumn="1" w:lastColumn="0" w:noHBand="0" w:noVBand="1"/>
      </w:tblPr>
      <w:tblGrid>
        <w:gridCol w:w="988"/>
        <w:gridCol w:w="680"/>
        <w:gridCol w:w="425"/>
        <w:gridCol w:w="425"/>
        <w:gridCol w:w="425"/>
        <w:gridCol w:w="426"/>
        <w:gridCol w:w="425"/>
        <w:gridCol w:w="425"/>
        <w:gridCol w:w="992"/>
        <w:gridCol w:w="3767"/>
      </w:tblGrid>
      <w:tr w:rsidR="003032E7" w:rsidRPr="009F6C37" w14:paraId="5F5C53CE" w14:textId="77777777" w:rsidTr="009F6C37">
        <w:trPr>
          <w:trHeight w:val="272"/>
        </w:trPr>
        <w:tc>
          <w:tcPr>
            <w:tcW w:w="988" w:type="dxa"/>
            <w:vMerge w:val="restart"/>
          </w:tcPr>
          <w:p w14:paraId="659B4081" w14:textId="01C7555E"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center"/>
              <w:rPr>
                <w:rFonts w:ascii="Times New Roman" w:hAnsi="Times New Roman"/>
                <w:b/>
                <w:bCs/>
                <w:sz w:val="24"/>
                <w:szCs w:val="24"/>
                <w:lang w:val="es-ES" w:eastAsia="es-ES"/>
              </w:rPr>
            </w:pPr>
            <w:r w:rsidRPr="009F6C37">
              <w:rPr>
                <w:rFonts w:ascii="Times New Roman" w:hAnsi="Times New Roman"/>
                <w:b/>
                <w:bCs/>
                <w:sz w:val="24"/>
                <w:szCs w:val="24"/>
                <w:lang w:val="es-ES" w:eastAsia="es-ES"/>
              </w:rPr>
              <w:t>N</w:t>
            </w:r>
            <w:r w:rsidR="00D165A5" w:rsidRPr="009F6C37">
              <w:rPr>
                <w:rFonts w:ascii="Times New Roman" w:hAnsi="Times New Roman"/>
                <w:b/>
                <w:bCs/>
                <w:sz w:val="24"/>
                <w:szCs w:val="24"/>
                <w:lang w:val="es-ES" w:eastAsia="es-ES"/>
              </w:rPr>
              <w:t>úm.</w:t>
            </w:r>
            <w:r w:rsidRPr="009F6C37">
              <w:rPr>
                <w:rFonts w:ascii="Times New Roman" w:hAnsi="Times New Roman"/>
                <w:b/>
                <w:bCs/>
                <w:sz w:val="24"/>
                <w:szCs w:val="24"/>
                <w:lang w:val="es-ES" w:eastAsia="es-ES"/>
              </w:rPr>
              <w:t xml:space="preserve"> </w:t>
            </w:r>
            <w:r w:rsidR="00D165A5" w:rsidRPr="009F6C37">
              <w:rPr>
                <w:rFonts w:ascii="Times New Roman" w:hAnsi="Times New Roman"/>
                <w:b/>
                <w:bCs/>
                <w:sz w:val="24"/>
                <w:szCs w:val="24"/>
                <w:lang w:val="es-ES" w:eastAsia="es-ES"/>
              </w:rPr>
              <w:t>de formulario</w:t>
            </w:r>
          </w:p>
        </w:tc>
        <w:tc>
          <w:tcPr>
            <w:tcW w:w="3231" w:type="dxa"/>
            <w:gridSpan w:val="7"/>
          </w:tcPr>
          <w:p w14:paraId="100691B2" w14:textId="73BA11B7"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center"/>
              <w:rPr>
                <w:rFonts w:ascii="Times New Roman" w:hAnsi="Times New Roman"/>
                <w:b/>
                <w:bCs/>
                <w:sz w:val="24"/>
                <w:szCs w:val="24"/>
                <w:lang w:val="es-ES" w:eastAsia="es-ES"/>
              </w:rPr>
            </w:pPr>
            <w:r w:rsidRPr="009F6C37">
              <w:rPr>
                <w:rFonts w:ascii="Times New Roman" w:hAnsi="Times New Roman"/>
                <w:b/>
                <w:bCs/>
                <w:sz w:val="24"/>
                <w:szCs w:val="24"/>
                <w:lang w:val="es-ES" w:eastAsia="es-ES"/>
              </w:rPr>
              <w:t>Situaciones</w:t>
            </w:r>
          </w:p>
        </w:tc>
        <w:tc>
          <w:tcPr>
            <w:tcW w:w="992" w:type="dxa"/>
            <w:vMerge w:val="restart"/>
          </w:tcPr>
          <w:p w14:paraId="671024AA" w14:textId="572299B0"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center"/>
              <w:rPr>
                <w:rFonts w:ascii="Times New Roman" w:hAnsi="Times New Roman"/>
                <w:b/>
                <w:bCs/>
                <w:sz w:val="24"/>
                <w:szCs w:val="24"/>
                <w:lang w:val="es-ES" w:eastAsia="es-ES"/>
              </w:rPr>
            </w:pPr>
            <w:r w:rsidRPr="009F6C37">
              <w:rPr>
                <w:rFonts w:ascii="Times New Roman" w:hAnsi="Times New Roman"/>
                <w:b/>
                <w:bCs/>
                <w:sz w:val="24"/>
                <w:szCs w:val="24"/>
                <w:lang w:val="es-ES" w:eastAsia="es-ES"/>
              </w:rPr>
              <w:t xml:space="preserve">Puntaje </w:t>
            </w:r>
            <w:r w:rsidR="00D165A5" w:rsidRPr="009F6C37">
              <w:rPr>
                <w:rFonts w:ascii="Times New Roman" w:hAnsi="Times New Roman"/>
                <w:b/>
                <w:bCs/>
                <w:sz w:val="24"/>
                <w:szCs w:val="24"/>
                <w:lang w:val="es-ES" w:eastAsia="es-ES"/>
              </w:rPr>
              <w:t>t</w:t>
            </w:r>
            <w:r w:rsidRPr="009F6C37">
              <w:rPr>
                <w:rFonts w:ascii="Times New Roman" w:hAnsi="Times New Roman"/>
                <w:b/>
                <w:bCs/>
                <w:sz w:val="24"/>
                <w:szCs w:val="24"/>
                <w:lang w:val="es-ES" w:eastAsia="es-ES"/>
              </w:rPr>
              <w:t>otal</w:t>
            </w:r>
          </w:p>
        </w:tc>
        <w:tc>
          <w:tcPr>
            <w:tcW w:w="3767" w:type="dxa"/>
            <w:vMerge w:val="restart"/>
          </w:tcPr>
          <w:p w14:paraId="715B8724" w14:textId="6171B81D"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center"/>
              <w:rPr>
                <w:rFonts w:ascii="Times New Roman" w:hAnsi="Times New Roman"/>
                <w:b/>
                <w:bCs/>
                <w:sz w:val="24"/>
                <w:szCs w:val="24"/>
                <w:lang w:val="es-ES" w:eastAsia="es-ES"/>
              </w:rPr>
            </w:pPr>
            <w:r w:rsidRPr="009F6C37">
              <w:rPr>
                <w:rFonts w:ascii="Times New Roman" w:hAnsi="Times New Roman"/>
                <w:b/>
                <w:bCs/>
                <w:sz w:val="24"/>
                <w:szCs w:val="24"/>
                <w:lang w:val="es-ES" w:eastAsia="es-ES"/>
              </w:rPr>
              <w:t>Comentarios</w:t>
            </w:r>
          </w:p>
        </w:tc>
      </w:tr>
      <w:tr w:rsidR="003032E7" w:rsidRPr="009F6C37" w14:paraId="61B18880" w14:textId="77777777" w:rsidTr="009F6C37">
        <w:trPr>
          <w:trHeight w:val="272"/>
        </w:trPr>
        <w:tc>
          <w:tcPr>
            <w:tcW w:w="988" w:type="dxa"/>
            <w:vMerge/>
          </w:tcPr>
          <w:p w14:paraId="020D3CC3" w14:textId="77777777"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center"/>
              <w:rPr>
                <w:rFonts w:ascii="Times New Roman" w:hAnsi="Times New Roman"/>
                <w:b/>
                <w:bCs/>
                <w:sz w:val="24"/>
                <w:szCs w:val="24"/>
                <w:lang w:val="es-ES" w:eastAsia="es-ES"/>
              </w:rPr>
            </w:pPr>
          </w:p>
        </w:tc>
        <w:tc>
          <w:tcPr>
            <w:tcW w:w="680" w:type="dxa"/>
          </w:tcPr>
          <w:p w14:paraId="3A411BFB" w14:textId="4E27D5B9"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center"/>
              <w:rPr>
                <w:rFonts w:ascii="Times New Roman" w:hAnsi="Times New Roman"/>
                <w:b/>
                <w:sz w:val="24"/>
                <w:szCs w:val="24"/>
                <w:lang w:val="es-ES" w:eastAsia="es-ES"/>
              </w:rPr>
            </w:pPr>
            <w:r w:rsidRPr="009F6C37">
              <w:rPr>
                <w:rFonts w:ascii="Times New Roman" w:hAnsi="Times New Roman"/>
                <w:b/>
                <w:sz w:val="24"/>
                <w:szCs w:val="24"/>
                <w:lang w:val="es-ES" w:eastAsia="es-ES"/>
              </w:rPr>
              <w:t>1</w:t>
            </w:r>
          </w:p>
        </w:tc>
        <w:tc>
          <w:tcPr>
            <w:tcW w:w="425" w:type="dxa"/>
          </w:tcPr>
          <w:p w14:paraId="6EDB2DD1" w14:textId="693EF817"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center"/>
              <w:rPr>
                <w:rFonts w:ascii="Times New Roman" w:hAnsi="Times New Roman"/>
                <w:b/>
                <w:sz w:val="24"/>
                <w:szCs w:val="24"/>
                <w:lang w:val="es-ES" w:eastAsia="es-ES"/>
              </w:rPr>
            </w:pPr>
            <w:r w:rsidRPr="009F6C37">
              <w:rPr>
                <w:rFonts w:ascii="Times New Roman" w:hAnsi="Times New Roman"/>
                <w:b/>
                <w:sz w:val="24"/>
                <w:szCs w:val="24"/>
                <w:lang w:val="es-ES" w:eastAsia="es-ES"/>
              </w:rPr>
              <w:t>2</w:t>
            </w:r>
          </w:p>
        </w:tc>
        <w:tc>
          <w:tcPr>
            <w:tcW w:w="425" w:type="dxa"/>
          </w:tcPr>
          <w:p w14:paraId="6979AF9F" w14:textId="3996D123"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center"/>
              <w:rPr>
                <w:rFonts w:ascii="Times New Roman" w:hAnsi="Times New Roman"/>
                <w:b/>
                <w:sz w:val="24"/>
                <w:szCs w:val="24"/>
                <w:lang w:val="es-ES" w:eastAsia="es-ES"/>
              </w:rPr>
            </w:pPr>
            <w:r w:rsidRPr="009F6C37">
              <w:rPr>
                <w:rFonts w:ascii="Times New Roman" w:hAnsi="Times New Roman"/>
                <w:b/>
                <w:sz w:val="24"/>
                <w:szCs w:val="24"/>
                <w:lang w:val="es-ES" w:eastAsia="es-ES"/>
              </w:rPr>
              <w:t>3</w:t>
            </w:r>
          </w:p>
        </w:tc>
        <w:tc>
          <w:tcPr>
            <w:tcW w:w="425" w:type="dxa"/>
          </w:tcPr>
          <w:p w14:paraId="7C535AF9" w14:textId="69E205B4"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center"/>
              <w:rPr>
                <w:rFonts w:ascii="Times New Roman" w:hAnsi="Times New Roman"/>
                <w:b/>
                <w:sz w:val="24"/>
                <w:szCs w:val="24"/>
                <w:lang w:val="es-ES" w:eastAsia="es-ES"/>
              </w:rPr>
            </w:pPr>
            <w:r w:rsidRPr="009F6C37">
              <w:rPr>
                <w:rFonts w:ascii="Times New Roman" w:hAnsi="Times New Roman"/>
                <w:b/>
                <w:sz w:val="24"/>
                <w:szCs w:val="24"/>
                <w:lang w:val="es-ES" w:eastAsia="es-ES"/>
              </w:rPr>
              <w:t>4</w:t>
            </w:r>
          </w:p>
        </w:tc>
        <w:tc>
          <w:tcPr>
            <w:tcW w:w="426" w:type="dxa"/>
          </w:tcPr>
          <w:p w14:paraId="24D5F819" w14:textId="1F01AA00"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center"/>
              <w:rPr>
                <w:rFonts w:ascii="Times New Roman" w:hAnsi="Times New Roman"/>
                <w:b/>
                <w:sz w:val="24"/>
                <w:szCs w:val="24"/>
                <w:lang w:val="es-ES" w:eastAsia="es-ES"/>
              </w:rPr>
            </w:pPr>
            <w:r w:rsidRPr="009F6C37">
              <w:rPr>
                <w:rFonts w:ascii="Times New Roman" w:hAnsi="Times New Roman"/>
                <w:b/>
                <w:sz w:val="24"/>
                <w:szCs w:val="24"/>
                <w:lang w:val="es-ES" w:eastAsia="es-ES"/>
              </w:rPr>
              <w:t>5</w:t>
            </w:r>
          </w:p>
        </w:tc>
        <w:tc>
          <w:tcPr>
            <w:tcW w:w="425" w:type="dxa"/>
          </w:tcPr>
          <w:p w14:paraId="3F9B9174" w14:textId="1DE39326"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center"/>
              <w:rPr>
                <w:rFonts w:ascii="Times New Roman" w:hAnsi="Times New Roman"/>
                <w:b/>
                <w:sz w:val="24"/>
                <w:szCs w:val="24"/>
                <w:lang w:val="es-ES" w:eastAsia="es-ES"/>
              </w:rPr>
            </w:pPr>
            <w:r w:rsidRPr="009F6C37">
              <w:rPr>
                <w:rFonts w:ascii="Times New Roman" w:hAnsi="Times New Roman"/>
                <w:b/>
                <w:sz w:val="24"/>
                <w:szCs w:val="24"/>
                <w:lang w:val="es-ES" w:eastAsia="es-ES"/>
              </w:rPr>
              <w:t>6</w:t>
            </w:r>
          </w:p>
        </w:tc>
        <w:tc>
          <w:tcPr>
            <w:tcW w:w="425" w:type="dxa"/>
          </w:tcPr>
          <w:p w14:paraId="50E0B385" w14:textId="3E90E7C8"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center"/>
              <w:rPr>
                <w:rFonts w:ascii="Times New Roman" w:hAnsi="Times New Roman"/>
                <w:b/>
                <w:sz w:val="24"/>
                <w:szCs w:val="24"/>
                <w:lang w:val="es-ES" w:eastAsia="es-ES"/>
              </w:rPr>
            </w:pPr>
            <w:r w:rsidRPr="009F6C37">
              <w:rPr>
                <w:rFonts w:ascii="Times New Roman" w:hAnsi="Times New Roman"/>
                <w:b/>
                <w:sz w:val="24"/>
                <w:szCs w:val="24"/>
                <w:lang w:val="es-ES" w:eastAsia="es-ES"/>
              </w:rPr>
              <w:t>7</w:t>
            </w:r>
          </w:p>
        </w:tc>
        <w:tc>
          <w:tcPr>
            <w:tcW w:w="992" w:type="dxa"/>
            <w:vMerge/>
          </w:tcPr>
          <w:p w14:paraId="5753D560" w14:textId="77777777"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center"/>
              <w:rPr>
                <w:rFonts w:ascii="Times New Roman" w:hAnsi="Times New Roman"/>
                <w:b/>
                <w:sz w:val="24"/>
                <w:szCs w:val="24"/>
                <w:lang w:val="es-ES" w:eastAsia="es-ES"/>
              </w:rPr>
            </w:pPr>
          </w:p>
        </w:tc>
        <w:tc>
          <w:tcPr>
            <w:tcW w:w="3767" w:type="dxa"/>
            <w:vMerge/>
          </w:tcPr>
          <w:p w14:paraId="462DAF79" w14:textId="77777777"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center"/>
              <w:rPr>
                <w:rFonts w:ascii="Times New Roman" w:hAnsi="Times New Roman"/>
                <w:b/>
                <w:sz w:val="24"/>
                <w:szCs w:val="24"/>
                <w:lang w:val="es-ES" w:eastAsia="es-ES"/>
              </w:rPr>
            </w:pPr>
          </w:p>
        </w:tc>
      </w:tr>
      <w:tr w:rsidR="003032E7" w:rsidRPr="009F6C37" w14:paraId="0CBA023D" w14:textId="77777777" w:rsidTr="009F6C37">
        <w:tc>
          <w:tcPr>
            <w:tcW w:w="988" w:type="dxa"/>
          </w:tcPr>
          <w:p w14:paraId="7407FD0B" w14:textId="1C3670B5"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1</w:t>
            </w:r>
          </w:p>
        </w:tc>
        <w:tc>
          <w:tcPr>
            <w:tcW w:w="680" w:type="dxa"/>
          </w:tcPr>
          <w:p w14:paraId="6218F3F6" w14:textId="51DFBFA8"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E</w:t>
            </w:r>
          </w:p>
        </w:tc>
        <w:tc>
          <w:tcPr>
            <w:tcW w:w="425" w:type="dxa"/>
          </w:tcPr>
          <w:p w14:paraId="72540E17" w14:textId="0FC87543"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E</w:t>
            </w:r>
          </w:p>
        </w:tc>
        <w:tc>
          <w:tcPr>
            <w:tcW w:w="425" w:type="dxa"/>
          </w:tcPr>
          <w:p w14:paraId="1DAD6D83" w14:textId="18474E07"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E</w:t>
            </w:r>
          </w:p>
        </w:tc>
        <w:tc>
          <w:tcPr>
            <w:tcW w:w="425" w:type="dxa"/>
          </w:tcPr>
          <w:p w14:paraId="214EF676" w14:textId="02892F59"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E</w:t>
            </w:r>
          </w:p>
        </w:tc>
        <w:tc>
          <w:tcPr>
            <w:tcW w:w="426" w:type="dxa"/>
          </w:tcPr>
          <w:p w14:paraId="6D51C55C" w14:textId="38EF8D3D"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E</w:t>
            </w:r>
          </w:p>
        </w:tc>
        <w:tc>
          <w:tcPr>
            <w:tcW w:w="425" w:type="dxa"/>
          </w:tcPr>
          <w:p w14:paraId="750D58F9" w14:textId="590A1ECC"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R</w:t>
            </w:r>
          </w:p>
        </w:tc>
        <w:tc>
          <w:tcPr>
            <w:tcW w:w="425" w:type="dxa"/>
          </w:tcPr>
          <w:p w14:paraId="71838ED2" w14:textId="744C5671"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E</w:t>
            </w:r>
          </w:p>
        </w:tc>
        <w:tc>
          <w:tcPr>
            <w:tcW w:w="992" w:type="dxa"/>
          </w:tcPr>
          <w:p w14:paraId="5F0B09FE" w14:textId="120EE466"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center"/>
              <w:rPr>
                <w:rFonts w:ascii="Times New Roman" w:hAnsi="Times New Roman"/>
                <w:sz w:val="24"/>
                <w:szCs w:val="24"/>
                <w:lang w:val="es-ES" w:eastAsia="es-ES"/>
              </w:rPr>
            </w:pPr>
            <w:r w:rsidRPr="009F6C37">
              <w:rPr>
                <w:rFonts w:ascii="Times New Roman" w:hAnsi="Times New Roman"/>
                <w:sz w:val="24"/>
                <w:szCs w:val="24"/>
                <w:lang w:val="es-ES" w:eastAsia="es-ES"/>
              </w:rPr>
              <w:t>33</w:t>
            </w:r>
          </w:p>
        </w:tc>
        <w:tc>
          <w:tcPr>
            <w:tcW w:w="3767" w:type="dxa"/>
          </w:tcPr>
          <w:p w14:paraId="458B5148" w14:textId="6B3B4036" w:rsidR="00BE0866" w:rsidRPr="009F6C37" w:rsidRDefault="00780C91"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La sección sobre lo institucional debe ser explorada a través de otros sujetos (</w:t>
            </w:r>
            <w:r w:rsidR="00D165A5" w:rsidRPr="009F6C37">
              <w:rPr>
                <w:rFonts w:ascii="Times New Roman" w:hAnsi="Times New Roman"/>
                <w:sz w:val="24"/>
                <w:szCs w:val="24"/>
                <w:lang w:val="es-ES" w:eastAsia="es-ES"/>
              </w:rPr>
              <w:t>d</w:t>
            </w:r>
            <w:r w:rsidRPr="009F6C37">
              <w:rPr>
                <w:rFonts w:ascii="Times New Roman" w:hAnsi="Times New Roman"/>
                <w:sz w:val="24"/>
                <w:szCs w:val="24"/>
                <w:lang w:val="es-ES" w:eastAsia="es-ES"/>
              </w:rPr>
              <w:t>irector, administrador)</w:t>
            </w:r>
            <w:r w:rsidR="0056430D" w:rsidRPr="009F6C37">
              <w:rPr>
                <w:rFonts w:ascii="Times New Roman" w:hAnsi="Times New Roman"/>
                <w:sz w:val="24"/>
                <w:szCs w:val="24"/>
                <w:lang w:val="es-ES" w:eastAsia="es-ES"/>
              </w:rPr>
              <w:t>.</w:t>
            </w:r>
          </w:p>
        </w:tc>
      </w:tr>
      <w:tr w:rsidR="003032E7" w:rsidRPr="009F6C37" w14:paraId="5FBC5861" w14:textId="77777777" w:rsidTr="009F6C37">
        <w:tc>
          <w:tcPr>
            <w:tcW w:w="988" w:type="dxa"/>
          </w:tcPr>
          <w:p w14:paraId="56F491C9" w14:textId="6F8E83FA"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2</w:t>
            </w:r>
          </w:p>
        </w:tc>
        <w:tc>
          <w:tcPr>
            <w:tcW w:w="680" w:type="dxa"/>
          </w:tcPr>
          <w:p w14:paraId="442178BF" w14:textId="0656166D"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E</w:t>
            </w:r>
          </w:p>
        </w:tc>
        <w:tc>
          <w:tcPr>
            <w:tcW w:w="425" w:type="dxa"/>
          </w:tcPr>
          <w:p w14:paraId="53222348" w14:textId="2FA6F8D7"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E</w:t>
            </w:r>
          </w:p>
        </w:tc>
        <w:tc>
          <w:tcPr>
            <w:tcW w:w="425" w:type="dxa"/>
          </w:tcPr>
          <w:p w14:paraId="5FB07093" w14:textId="33A50E26"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E</w:t>
            </w:r>
          </w:p>
        </w:tc>
        <w:tc>
          <w:tcPr>
            <w:tcW w:w="425" w:type="dxa"/>
          </w:tcPr>
          <w:p w14:paraId="0EDB9511" w14:textId="5E1C8A90"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E</w:t>
            </w:r>
          </w:p>
        </w:tc>
        <w:tc>
          <w:tcPr>
            <w:tcW w:w="426" w:type="dxa"/>
          </w:tcPr>
          <w:p w14:paraId="18F2629A" w14:textId="07FCB073"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E</w:t>
            </w:r>
          </w:p>
        </w:tc>
        <w:tc>
          <w:tcPr>
            <w:tcW w:w="425" w:type="dxa"/>
          </w:tcPr>
          <w:p w14:paraId="25BD74FB" w14:textId="2CB04794"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D</w:t>
            </w:r>
          </w:p>
        </w:tc>
        <w:tc>
          <w:tcPr>
            <w:tcW w:w="425" w:type="dxa"/>
          </w:tcPr>
          <w:p w14:paraId="7F89ABA0" w14:textId="0A33CD60"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E</w:t>
            </w:r>
          </w:p>
        </w:tc>
        <w:tc>
          <w:tcPr>
            <w:tcW w:w="992" w:type="dxa"/>
          </w:tcPr>
          <w:p w14:paraId="5F8A10A2" w14:textId="51179DD5"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center"/>
              <w:rPr>
                <w:rFonts w:ascii="Times New Roman" w:hAnsi="Times New Roman"/>
                <w:sz w:val="24"/>
                <w:szCs w:val="24"/>
                <w:lang w:val="es-ES" w:eastAsia="es-ES"/>
              </w:rPr>
            </w:pPr>
            <w:r w:rsidRPr="009F6C37">
              <w:rPr>
                <w:rFonts w:ascii="Times New Roman" w:hAnsi="Times New Roman"/>
                <w:sz w:val="24"/>
                <w:szCs w:val="24"/>
                <w:lang w:val="es-ES" w:eastAsia="es-ES"/>
              </w:rPr>
              <w:t>32</w:t>
            </w:r>
          </w:p>
        </w:tc>
        <w:tc>
          <w:tcPr>
            <w:tcW w:w="3767" w:type="dxa"/>
          </w:tcPr>
          <w:p w14:paraId="4EAD0C43" w14:textId="06CE727E" w:rsidR="00BE0866" w:rsidRPr="009F6C37" w:rsidRDefault="00780C91"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Reducir las situaciones</w:t>
            </w:r>
            <w:r w:rsidR="0056430D" w:rsidRPr="009F6C37">
              <w:rPr>
                <w:rFonts w:ascii="Times New Roman" w:hAnsi="Times New Roman"/>
                <w:sz w:val="24"/>
                <w:szCs w:val="24"/>
                <w:lang w:val="es-ES" w:eastAsia="es-ES"/>
              </w:rPr>
              <w:t>,</w:t>
            </w:r>
            <w:r w:rsidRPr="009F6C37">
              <w:rPr>
                <w:rFonts w:ascii="Times New Roman" w:hAnsi="Times New Roman"/>
                <w:sz w:val="24"/>
                <w:szCs w:val="24"/>
                <w:lang w:val="es-ES" w:eastAsia="es-ES"/>
              </w:rPr>
              <w:t xml:space="preserve"> ya que parece que se repiten las ideas</w:t>
            </w:r>
            <w:r w:rsidR="0056430D" w:rsidRPr="009F6C37">
              <w:rPr>
                <w:rFonts w:ascii="Times New Roman" w:hAnsi="Times New Roman"/>
                <w:sz w:val="24"/>
                <w:szCs w:val="24"/>
                <w:lang w:val="es-ES" w:eastAsia="es-ES"/>
              </w:rPr>
              <w:t>.</w:t>
            </w:r>
          </w:p>
        </w:tc>
      </w:tr>
      <w:tr w:rsidR="003032E7" w:rsidRPr="009F6C37" w14:paraId="640F9285" w14:textId="77777777" w:rsidTr="009F6C37">
        <w:tc>
          <w:tcPr>
            <w:tcW w:w="988" w:type="dxa"/>
          </w:tcPr>
          <w:p w14:paraId="57976C9C" w14:textId="4969FED0"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3</w:t>
            </w:r>
          </w:p>
        </w:tc>
        <w:tc>
          <w:tcPr>
            <w:tcW w:w="680" w:type="dxa"/>
          </w:tcPr>
          <w:p w14:paraId="6DC84CCE" w14:textId="01B6B1CB"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A</w:t>
            </w:r>
          </w:p>
        </w:tc>
        <w:tc>
          <w:tcPr>
            <w:tcW w:w="425" w:type="dxa"/>
          </w:tcPr>
          <w:p w14:paraId="3837775E" w14:textId="58CF5D03"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A</w:t>
            </w:r>
          </w:p>
        </w:tc>
        <w:tc>
          <w:tcPr>
            <w:tcW w:w="425" w:type="dxa"/>
          </w:tcPr>
          <w:p w14:paraId="42EB26CB" w14:textId="263012A3"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A</w:t>
            </w:r>
          </w:p>
        </w:tc>
        <w:tc>
          <w:tcPr>
            <w:tcW w:w="425" w:type="dxa"/>
          </w:tcPr>
          <w:p w14:paraId="523C04D3" w14:textId="1D47B9D4"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A</w:t>
            </w:r>
          </w:p>
        </w:tc>
        <w:tc>
          <w:tcPr>
            <w:tcW w:w="426" w:type="dxa"/>
          </w:tcPr>
          <w:p w14:paraId="6391ECA4" w14:textId="63B0BFD9"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A</w:t>
            </w:r>
          </w:p>
        </w:tc>
        <w:tc>
          <w:tcPr>
            <w:tcW w:w="425" w:type="dxa"/>
          </w:tcPr>
          <w:p w14:paraId="70302F2F" w14:textId="0EBCCCC4"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R</w:t>
            </w:r>
          </w:p>
        </w:tc>
        <w:tc>
          <w:tcPr>
            <w:tcW w:w="425" w:type="dxa"/>
          </w:tcPr>
          <w:p w14:paraId="672E81AC" w14:textId="7C082203"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A</w:t>
            </w:r>
          </w:p>
        </w:tc>
        <w:tc>
          <w:tcPr>
            <w:tcW w:w="992" w:type="dxa"/>
          </w:tcPr>
          <w:p w14:paraId="7E319DFD" w14:textId="7AC4204A"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center"/>
              <w:rPr>
                <w:rFonts w:ascii="Times New Roman" w:hAnsi="Times New Roman"/>
                <w:sz w:val="24"/>
                <w:szCs w:val="24"/>
                <w:lang w:val="es-ES" w:eastAsia="es-ES"/>
              </w:rPr>
            </w:pPr>
            <w:r w:rsidRPr="009F6C37">
              <w:rPr>
                <w:rFonts w:ascii="Times New Roman" w:hAnsi="Times New Roman"/>
                <w:sz w:val="24"/>
                <w:szCs w:val="24"/>
                <w:lang w:val="es-ES" w:eastAsia="es-ES"/>
              </w:rPr>
              <w:t>27</w:t>
            </w:r>
          </w:p>
        </w:tc>
        <w:tc>
          <w:tcPr>
            <w:tcW w:w="3767" w:type="dxa"/>
          </w:tcPr>
          <w:p w14:paraId="5086F270" w14:textId="390AFBA7"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Eliminar una situación. No hay diferencia entre una y otra</w:t>
            </w:r>
            <w:r w:rsidR="00780C91" w:rsidRPr="009F6C37">
              <w:rPr>
                <w:rFonts w:ascii="Times New Roman" w:hAnsi="Times New Roman"/>
                <w:sz w:val="24"/>
                <w:szCs w:val="24"/>
                <w:lang w:val="es-ES" w:eastAsia="es-ES"/>
              </w:rPr>
              <w:t>. Recomiendo fusionar las que son parecidas</w:t>
            </w:r>
            <w:r w:rsidR="0056430D" w:rsidRPr="009F6C37">
              <w:rPr>
                <w:rFonts w:ascii="Times New Roman" w:hAnsi="Times New Roman"/>
                <w:sz w:val="24"/>
                <w:szCs w:val="24"/>
                <w:lang w:val="es-ES" w:eastAsia="es-ES"/>
              </w:rPr>
              <w:t>.</w:t>
            </w:r>
          </w:p>
        </w:tc>
      </w:tr>
      <w:tr w:rsidR="003032E7" w:rsidRPr="009F6C37" w14:paraId="55AB1A80" w14:textId="77777777" w:rsidTr="009F6C37">
        <w:tc>
          <w:tcPr>
            <w:tcW w:w="988" w:type="dxa"/>
          </w:tcPr>
          <w:p w14:paraId="4474DE5E" w14:textId="0261481C"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4</w:t>
            </w:r>
          </w:p>
        </w:tc>
        <w:tc>
          <w:tcPr>
            <w:tcW w:w="680" w:type="dxa"/>
          </w:tcPr>
          <w:p w14:paraId="16A3A6F6" w14:textId="5F0DD0BD"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A</w:t>
            </w:r>
          </w:p>
        </w:tc>
        <w:tc>
          <w:tcPr>
            <w:tcW w:w="425" w:type="dxa"/>
          </w:tcPr>
          <w:p w14:paraId="1F48DE2C" w14:textId="300DC20C"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E</w:t>
            </w:r>
          </w:p>
        </w:tc>
        <w:tc>
          <w:tcPr>
            <w:tcW w:w="425" w:type="dxa"/>
          </w:tcPr>
          <w:p w14:paraId="497FF74E" w14:textId="1ADA029B"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E</w:t>
            </w:r>
          </w:p>
        </w:tc>
        <w:tc>
          <w:tcPr>
            <w:tcW w:w="425" w:type="dxa"/>
          </w:tcPr>
          <w:p w14:paraId="4D3F4373" w14:textId="38A2A949"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A</w:t>
            </w:r>
          </w:p>
        </w:tc>
        <w:tc>
          <w:tcPr>
            <w:tcW w:w="426" w:type="dxa"/>
          </w:tcPr>
          <w:p w14:paraId="0F0B83FF" w14:textId="5345191B"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A</w:t>
            </w:r>
          </w:p>
        </w:tc>
        <w:tc>
          <w:tcPr>
            <w:tcW w:w="425" w:type="dxa"/>
          </w:tcPr>
          <w:p w14:paraId="47D392B8" w14:textId="1CE0F482"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E</w:t>
            </w:r>
          </w:p>
        </w:tc>
        <w:tc>
          <w:tcPr>
            <w:tcW w:w="425" w:type="dxa"/>
          </w:tcPr>
          <w:p w14:paraId="5283A51F" w14:textId="7D10CE94"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A</w:t>
            </w:r>
          </w:p>
        </w:tc>
        <w:tc>
          <w:tcPr>
            <w:tcW w:w="992" w:type="dxa"/>
          </w:tcPr>
          <w:p w14:paraId="1F628276" w14:textId="08D1FC2E"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center"/>
              <w:rPr>
                <w:rFonts w:ascii="Times New Roman" w:hAnsi="Times New Roman"/>
                <w:sz w:val="24"/>
                <w:szCs w:val="24"/>
                <w:lang w:val="es-ES" w:eastAsia="es-ES"/>
              </w:rPr>
            </w:pPr>
            <w:r w:rsidRPr="009F6C37">
              <w:rPr>
                <w:rFonts w:ascii="Times New Roman" w:hAnsi="Times New Roman"/>
                <w:sz w:val="24"/>
                <w:szCs w:val="24"/>
                <w:lang w:val="es-ES" w:eastAsia="es-ES"/>
              </w:rPr>
              <w:t>31</w:t>
            </w:r>
          </w:p>
        </w:tc>
        <w:tc>
          <w:tcPr>
            <w:tcW w:w="3767" w:type="dxa"/>
          </w:tcPr>
          <w:p w14:paraId="2133A76F" w14:textId="41755B5F"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Podría utilizarse una misma situación para dos aspectos</w:t>
            </w:r>
            <w:r w:rsidR="0056430D" w:rsidRPr="009F6C37">
              <w:rPr>
                <w:rFonts w:ascii="Times New Roman" w:hAnsi="Times New Roman"/>
                <w:sz w:val="24"/>
                <w:szCs w:val="24"/>
                <w:lang w:val="es-ES" w:eastAsia="es-ES"/>
              </w:rPr>
              <w:t>,</w:t>
            </w:r>
            <w:r w:rsidRPr="009F6C37">
              <w:rPr>
                <w:rFonts w:ascii="Times New Roman" w:hAnsi="Times New Roman"/>
                <w:sz w:val="24"/>
                <w:szCs w:val="24"/>
                <w:lang w:val="es-ES" w:eastAsia="es-ES"/>
              </w:rPr>
              <w:t xml:space="preserve"> como en el caso de lo administrativo e instrumental</w:t>
            </w:r>
            <w:r w:rsidR="0056430D" w:rsidRPr="009F6C37">
              <w:rPr>
                <w:rFonts w:ascii="Times New Roman" w:hAnsi="Times New Roman"/>
                <w:sz w:val="24"/>
                <w:szCs w:val="24"/>
                <w:lang w:val="es-ES" w:eastAsia="es-ES"/>
              </w:rPr>
              <w:t>.</w:t>
            </w:r>
          </w:p>
        </w:tc>
      </w:tr>
      <w:tr w:rsidR="003032E7" w:rsidRPr="009F6C37" w14:paraId="5A9BE3B3" w14:textId="77777777" w:rsidTr="009F6C37">
        <w:tc>
          <w:tcPr>
            <w:tcW w:w="988" w:type="dxa"/>
          </w:tcPr>
          <w:p w14:paraId="20247DCA" w14:textId="691805C7"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5</w:t>
            </w:r>
          </w:p>
        </w:tc>
        <w:tc>
          <w:tcPr>
            <w:tcW w:w="680" w:type="dxa"/>
          </w:tcPr>
          <w:p w14:paraId="36376497" w14:textId="605CE5BC"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A</w:t>
            </w:r>
          </w:p>
        </w:tc>
        <w:tc>
          <w:tcPr>
            <w:tcW w:w="425" w:type="dxa"/>
          </w:tcPr>
          <w:p w14:paraId="061ABDFD" w14:textId="66E63E7A"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A</w:t>
            </w:r>
          </w:p>
        </w:tc>
        <w:tc>
          <w:tcPr>
            <w:tcW w:w="425" w:type="dxa"/>
          </w:tcPr>
          <w:p w14:paraId="4AF7512D" w14:textId="29F7BEB7"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R</w:t>
            </w:r>
          </w:p>
        </w:tc>
        <w:tc>
          <w:tcPr>
            <w:tcW w:w="425" w:type="dxa"/>
          </w:tcPr>
          <w:p w14:paraId="0CF20304" w14:textId="205C37A4"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A</w:t>
            </w:r>
          </w:p>
        </w:tc>
        <w:tc>
          <w:tcPr>
            <w:tcW w:w="426" w:type="dxa"/>
          </w:tcPr>
          <w:p w14:paraId="3B6A77DC" w14:textId="0CCF5B29"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A</w:t>
            </w:r>
          </w:p>
        </w:tc>
        <w:tc>
          <w:tcPr>
            <w:tcW w:w="425" w:type="dxa"/>
          </w:tcPr>
          <w:p w14:paraId="7E8510BB" w14:textId="09E8D970"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D</w:t>
            </w:r>
          </w:p>
        </w:tc>
        <w:tc>
          <w:tcPr>
            <w:tcW w:w="425" w:type="dxa"/>
          </w:tcPr>
          <w:p w14:paraId="32FA6754" w14:textId="44EA513D"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A</w:t>
            </w:r>
          </w:p>
        </w:tc>
        <w:tc>
          <w:tcPr>
            <w:tcW w:w="992" w:type="dxa"/>
          </w:tcPr>
          <w:p w14:paraId="4B5ADD27" w14:textId="6C3B69CC"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center"/>
              <w:rPr>
                <w:rFonts w:ascii="Times New Roman" w:hAnsi="Times New Roman"/>
                <w:sz w:val="24"/>
                <w:szCs w:val="24"/>
                <w:lang w:val="es-ES" w:eastAsia="es-ES"/>
              </w:rPr>
            </w:pPr>
            <w:r w:rsidRPr="009F6C37">
              <w:rPr>
                <w:rFonts w:ascii="Times New Roman" w:hAnsi="Times New Roman"/>
                <w:sz w:val="24"/>
                <w:szCs w:val="24"/>
                <w:lang w:val="es-ES" w:eastAsia="es-ES"/>
              </w:rPr>
              <w:t>25</w:t>
            </w:r>
          </w:p>
        </w:tc>
        <w:tc>
          <w:tcPr>
            <w:tcW w:w="3767" w:type="dxa"/>
          </w:tcPr>
          <w:p w14:paraId="77E300A0" w14:textId="3EBAD670" w:rsidR="00BE0866" w:rsidRPr="009F6C37" w:rsidRDefault="00BE086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 xml:space="preserve">Trabajar en la redacción de la primera situación. No recomiendo incluir el término </w:t>
            </w:r>
            <w:r w:rsidR="0056430D" w:rsidRPr="009F6C37">
              <w:rPr>
                <w:rFonts w:ascii="Times New Roman" w:hAnsi="Times New Roman"/>
                <w:i/>
                <w:iCs/>
                <w:sz w:val="24"/>
                <w:szCs w:val="24"/>
                <w:lang w:val="es-ES" w:eastAsia="es-ES"/>
              </w:rPr>
              <w:t>apoyo</w:t>
            </w:r>
            <w:r w:rsidR="0056430D" w:rsidRPr="009F6C37">
              <w:rPr>
                <w:rFonts w:ascii="Times New Roman" w:hAnsi="Times New Roman"/>
                <w:sz w:val="24"/>
                <w:szCs w:val="24"/>
                <w:lang w:val="es-ES" w:eastAsia="es-ES"/>
              </w:rPr>
              <w:t xml:space="preserve"> </w:t>
            </w:r>
            <w:r w:rsidRPr="009F6C37">
              <w:rPr>
                <w:rFonts w:ascii="Times New Roman" w:hAnsi="Times New Roman"/>
                <w:sz w:val="24"/>
                <w:szCs w:val="24"/>
                <w:lang w:val="es-ES" w:eastAsia="es-ES"/>
              </w:rPr>
              <w:t>entre paréntesis.</w:t>
            </w:r>
          </w:p>
        </w:tc>
      </w:tr>
    </w:tbl>
    <w:p w14:paraId="4450BB79" w14:textId="36CEBF23" w:rsidR="00C27FA9" w:rsidRPr="009F6C37" w:rsidRDefault="006B6063" w:rsidP="009F6C37">
      <w:pPr>
        <w:tabs>
          <w:tab w:val="left" w:pos="567"/>
          <w:tab w:val="left" w:pos="5387"/>
          <w:tab w:val="left" w:pos="5812"/>
          <w:tab w:val="left" w:pos="7088"/>
        </w:tabs>
        <w:autoSpaceDE w:val="0"/>
        <w:autoSpaceDN w:val="0"/>
        <w:adjustRightInd w:val="0"/>
        <w:spacing w:after="0" w:line="360" w:lineRule="auto"/>
        <w:jc w:val="center"/>
        <w:rPr>
          <w:rFonts w:ascii="Times New Roman" w:hAnsi="Times New Roman"/>
          <w:sz w:val="24"/>
          <w:szCs w:val="24"/>
          <w:lang w:val="es-ES" w:eastAsia="es-ES"/>
        </w:rPr>
      </w:pPr>
      <w:r w:rsidRPr="009F6C37">
        <w:rPr>
          <w:rFonts w:ascii="Times New Roman" w:hAnsi="Times New Roman"/>
          <w:sz w:val="24"/>
          <w:szCs w:val="24"/>
          <w:lang w:val="es-ES" w:eastAsia="es-ES"/>
        </w:rPr>
        <w:t>Fuente: Elaboración propia</w:t>
      </w:r>
    </w:p>
    <w:p w14:paraId="4E5A65B9" w14:textId="4D0E7C83" w:rsidR="00C27FA9" w:rsidRPr="009F6C37" w:rsidRDefault="00655EB8"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ab/>
      </w:r>
      <w:r w:rsidR="00CE51D6" w:rsidRPr="009F6C37">
        <w:rPr>
          <w:rFonts w:ascii="Times New Roman" w:hAnsi="Times New Roman"/>
          <w:sz w:val="24"/>
          <w:szCs w:val="24"/>
          <w:lang w:val="es-ES" w:eastAsia="es-ES"/>
        </w:rPr>
        <w:t>Así pues</w:t>
      </w:r>
      <w:r w:rsidR="002F6943" w:rsidRPr="009F6C37">
        <w:rPr>
          <w:rFonts w:ascii="Times New Roman" w:hAnsi="Times New Roman"/>
          <w:sz w:val="24"/>
          <w:szCs w:val="24"/>
          <w:lang w:val="es-ES" w:eastAsia="es-ES"/>
        </w:rPr>
        <w:t>,</w:t>
      </w:r>
      <w:r w:rsidR="008B297F" w:rsidRPr="009F6C37">
        <w:rPr>
          <w:rFonts w:ascii="Times New Roman" w:hAnsi="Times New Roman"/>
          <w:sz w:val="24"/>
          <w:szCs w:val="24"/>
          <w:lang w:val="es-ES" w:eastAsia="es-ES"/>
        </w:rPr>
        <w:t xml:space="preserve"> en su mayoría</w:t>
      </w:r>
      <w:r w:rsidR="006B6063" w:rsidRPr="009F6C37">
        <w:rPr>
          <w:rFonts w:ascii="Times New Roman" w:hAnsi="Times New Roman"/>
          <w:sz w:val="24"/>
          <w:szCs w:val="24"/>
          <w:lang w:val="es-ES" w:eastAsia="es-ES"/>
        </w:rPr>
        <w:t>,</w:t>
      </w:r>
      <w:r w:rsidR="008B297F" w:rsidRPr="009F6C37">
        <w:rPr>
          <w:rFonts w:ascii="Times New Roman" w:hAnsi="Times New Roman"/>
          <w:sz w:val="24"/>
          <w:szCs w:val="24"/>
          <w:lang w:val="es-ES" w:eastAsia="es-ES"/>
        </w:rPr>
        <w:t xml:space="preserve"> la</w:t>
      </w:r>
      <w:r w:rsidR="00C27FA9" w:rsidRPr="009F6C37">
        <w:rPr>
          <w:rFonts w:ascii="Times New Roman" w:hAnsi="Times New Roman"/>
          <w:sz w:val="24"/>
          <w:szCs w:val="24"/>
          <w:lang w:val="es-ES" w:eastAsia="es-ES"/>
        </w:rPr>
        <w:t xml:space="preserve">s </w:t>
      </w:r>
      <w:r w:rsidR="008B297F" w:rsidRPr="009F6C37">
        <w:rPr>
          <w:rFonts w:ascii="Times New Roman" w:hAnsi="Times New Roman"/>
          <w:sz w:val="24"/>
          <w:szCs w:val="24"/>
          <w:lang w:val="es-ES" w:eastAsia="es-ES"/>
        </w:rPr>
        <w:t>situaciones fueron valorada</w:t>
      </w:r>
      <w:r w:rsidR="00C27FA9" w:rsidRPr="009F6C37">
        <w:rPr>
          <w:rFonts w:ascii="Times New Roman" w:hAnsi="Times New Roman"/>
          <w:sz w:val="24"/>
          <w:szCs w:val="24"/>
          <w:lang w:val="es-ES" w:eastAsia="es-ES"/>
        </w:rPr>
        <w:t>s de manera positiva. En lo que se re</w:t>
      </w:r>
      <w:r w:rsidR="008B297F" w:rsidRPr="009F6C37">
        <w:rPr>
          <w:rFonts w:ascii="Times New Roman" w:hAnsi="Times New Roman"/>
          <w:sz w:val="24"/>
          <w:szCs w:val="24"/>
          <w:lang w:val="es-ES" w:eastAsia="es-ES"/>
        </w:rPr>
        <w:t>fiere a la</w:t>
      </w:r>
      <w:r w:rsidR="00C27FA9" w:rsidRPr="009F6C37">
        <w:rPr>
          <w:rFonts w:ascii="Times New Roman" w:hAnsi="Times New Roman"/>
          <w:sz w:val="24"/>
          <w:szCs w:val="24"/>
          <w:lang w:val="es-ES" w:eastAsia="es-ES"/>
        </w:rPr>
        <w:t xml:space="preserve">s </w:t>
      </w:r>
      <w:r w:rsidR="008B297F" w:rsidRPr="009F6C37">
        <w:rPr>
          <w:rFonts w:ascii="Times New Roman" w:hAnsi="Times New Roman"/>
          <w:sz w:val="24"/>
          <w:szCs w:val="24"/>
          <w:lang w:val="es-ES" w:eastAsia="es-ES"/>
        </w:rPr>
        <w:t>situaciones marcada</w:t>
      </w:r>
      <w:r w:rsidR="00C27FA9" w:rsidRPr="009F6C37">
        <w:rPr>
          <w:rFonts w:ascii="Times New Roman" w:hAnsi="Times New Roman"/>
          <w:sz w:val="24"/>
          <w:szCs w:val="24"/>
          <w:lang w:val="es-ES" w:eastAsia="es-ES"/>
        </w:rPr>
        <w:t>s con menor puntaje</w:t>
      </w:r>
      <w:r w:rsidR="008B297F" w:rsidRPr="009F6C37">
        <w:rPr>
          <w:rFonts w:ascii="Times New Roman" w:hAnsi="Times New Roman"/>
          <w:sz w:val="24"/>
          <w:szCs w:val="24"/>
          <w:lang w:val="es-ES" w:eastAsia="es-ES"/>
        </w:rPr>
        <w:t>,</w:t>
      </w:r>
      <w:r w:rsidR="00C27FA9" w:rsidRPr="009F6C37">
        <w:rPr>
          <w:rFonts w:ascii="Times New Roman" w:hAnsi="Times New Roman"/>
          <w:sz w:val="24"/>
          <w:szCs w:val="24"/>
          <w:lang w:val="es-ES" w:eastAsia="es-ES"/>
        </w:rPr>
        <w:t xml:space="preserve"> los e</w:t>
      </w:r>
      <w:r w:rsidR="008B297F" w:rsidRPr="009F6C37">
        <w:rPr>
          <w:rFonts w:ascii="Times New Roman" w:hAnsi="Times New Roman"/>
          <w:sz w:val="24"/>
          <w:szCs w:val="24"/>
          <w:lang w:val="es-ES" w:eastAsia="es-ES"/>
        </w:rPr>
        <w:t>xpertos coincidieron en que esta</w:t>
      </w:r>
      <w:r w:rsidR="00C27FA9" w:rsidRPr="009F6C37">
        <w:rPr>
          <w:rFonts w:ascii="Times New Roman" w:hAnsi="Times New Roman"/>
          <w:sz w:val="24"/>
          <w:szCs w:val="24"/>
          <w:lang w:val="es-ES" w:eastAsia="es-ES"/>
        </w:rPr>
        <w:t>s presentaban algunas deficiencias</w:t>
      </w:r>
      <w:r w:rsidR="0017313A" w:rsidRPr="009F6C37">
        <w:rPr>
          <w:rFonts w:ascii="Times New Roman" w:hAnsi="Times New Roman"/>
          <w:sz w:val="24"/>
          <w:szCs w:val="24"/>
          <w:lang w:val="es-ES" w:eastAsia="es-ES"/>
        </w:rPr>
        <w:t>,</w:t>
      </w:r>
      <w:r w:rsidR="00C27FA9" w:rsidRPr="009F6C37">
        <w:rPr>
          <w:rFonts w:ascii="Times New Roman" w:hAnsi="Times New Roman"/>
          <w:sz w:val="24"/>
          <w:szCs w:val="24"/>
          <w:lang w:val="es-ES" w:eastAsia="es-ES"/>
        </w:rPr>
        <w:t xml:space="preserve"> para lo que recomendaron reducir algunas </w:t>
      </w:r>
      <w:r w:rsidR="00C12848" w:rsidRPr="009F6C37">
        <w:rPr>
          <w:rFonts w:ascii="Times New Roman" w:hAnsi="Times New Roman"/>
          <w:sz w:val="24"/>
          <w:szCs w:val="24"/>
          <w:lang w:val="es-ES" w:eastAsia="es-ES"/>
        </w:rPr>
        <w:t xml:space="preserve">de </w:t>
      </w:r>
      <w:r w:rsidR="00CE51D6" w:rsidRPr="009F6C37">
        <w:rPr>
          <w:rFonts w:ascii="Times New Roman" w:hAnsi="Times New Roman"/>
          <w:sz w:val="24"/>
          <w:szCs w:val="24"/>
          <w:lang w:val="es-ES" w:eastAsia="es-ES"/>
        </w:rPr>
        <w:t>ellas</w:t>
      </w:r>
      <w:r w:rsidR="000132A5" w:rsidRPr="009F6C37">
        <w:rPr>
          <w:rFonts w:ascii="Times New Roman" w:hAnsi="Times New Roman"/>
          <w:sz w:val="24"/>
          <w:szCs w:val="24"/>
          <w:lang w:val="es-ES" w:eastAsia="es-ES"/>
        </w:rPr>
        <w:t>,</w:t>
      </w:r>
      <w:r w:rsidR="008B297F" w:rsidRPr="009F6C37">
        <w:rPr>
          <w:rFonts w:ascii="Times New Roman" w:hAnsi="Times New Roman"/>
          <w:sz w:val="24"/>
          <w:szCs w:val="24"/>
          <w:lang w:val="es-ES" w:eastAsia="es-ES"/>
        </w:rPr>
        <w:t xml:space="preserve"> como en el caso de la situación </w:t>
      </w:r>
      <w:r w:rsidR="0017313A" w:rsidRPr="009F6C37">
        <w:rPr>
          <w:rFonts w:ascii="Times New Roman" w:hAnsi="Times New Roman"/>
          <w:sz w:val="24"/>
          <w:szCs w:val="24"/>
          <w:lang w:val="es-ES" w:eastAsia="es-ES"/>
        </w:rPr>
        <w:t>cinco</w:t>
      </w:r>
      <w:r w:rsidR="00C27FA9" w:rsidRPr="009F6C37">
        <w:rPr>
          <w:rFonts w:ascii="Times New Roman" w:hAnsi="Times New Roman"/>
          <w:sz w:val="24"/>
          <w:szCs w:val="24"/>
          <w:lang w:val="es-ES" w:eastAsia="es-ES"/>
        </w:rPr>
        <w:t>, además de</w:t>
      </w:r>
      <w:r w:rsidR="00927FF5" w:rsidRPr="009F6C37">
        <w:rPr>
          <w:rFonts w:ascii="Times New Roman" w:hAnsi="Times New Roman"/>
          <w:sz w:val="24"/>
          <w:szCs w:val="24"/>
          <w:lang w:val="es-ES" w:eastAsia="es-ES"/>
        </w:rPr>
        <w:t xml:space="preserve"> </w:t>
      </w:r>
      <w:r w:rsidR="00C27FA9" w:rsidRPr="009F6C37">
        <w:rPr>
          <w:rFonts w:ascii="Times New Roman" w:hAnsi="Times New Roman"/>
          <w:sz w:val="24"/>
          <w:szCs w:val="24"/>
          <w:lang w:val="es-ES" w:eastAsia="es-ES"/>
        </w:rPr>
        <w:t>agrupar aquellas actividades que coincidieran con la lógica de alguna de las otras situaciones</w:t>
      </w:r>
      <w:r w:rsidR="0017313A" w:rsidRPr="009F6C37">
        <w:rPr>
          <w:rFonts w:ascii="Times New Roman" w:hAnsi="Times New Roman"/>
          <w:sz w:val="24"/>
          <w:szCs w:val="24"/>
          <w:lang w:val="es-ES" w:eastAsia="es-ES"/>
        </w:rPr>
        <w:t>,</w:t>
      </w:r>
      <w:r w:rsidR="00C27FA9" w:rsidRPr="009F6C37">
        <w:rPr>
          <w:rFonts w:ascii="Times New Roman" w:hAnsi="Times New Roman"/>
          <w:sz w:val="24"/>
          <w:szCs w:val="24"/>
          <w:lang w:val="es-ES" w:eastAsia="es-ES"/>
        </w:rPr>
        <w:t xml:space="preserve"> ya que les parecían un tanto repetitivas. Igualmente</w:t>
      </w:r>
      <w:r w:rsidR="002C0563" w:rsidRPr="009F6C37">
        <w:rPr>
          <w:rFonts w:ascii="Times New Roman" w:hAnsi="Times New Roman"/>
          <w:sz w:val="24"/>
          <w:szCs w:val="24"/>
          <w:lang w:val="es-ES" w:eastAsia="es-ES"/>
        </w:rPr>
        <w:t>,</w:t>
      </w:r>
      <w:r w:rsidR="00C27FA9" w:rsidRPr="009F6C37">
        <w:rPr>
          <w:rFonts w:ascii="Times New Roman" w:hAnsi="Times New Roman"/>
          <w:sz w:val="24"/>
          <w:szCs w:val="24"/>
          <w:lang w:val="es-ES" w:eastAsia="es-ES"/>
        </w:rPr>
        <w:t xml:space="preserve"> se hizo la recomendación de trabajar en la redacción de algunas de las situaciones </w:t>
      </w:r>
      <w:r w:rsidR="00CE51D6" w:rsidRPr="009F6C37">
        <w:rPr>
          <w:rFonts w:ascii="Times New Roman" w:hAnsi="Times New Roman"/>
          <w:sz w:val="24"/>
          <w:szCs w:val="24"/>
          <w:lang w:val="es-ES" w:eastAsia="es-ES"/>
        </w:rPr>
        <w:t xml:space="preserve">y evitar </w:t>
      </w:r>
      <w:r w:rsidR="00C27FA9" w:rsidRPr="009F6C37">
        <w:rPr>
          <w:rFonts w:ascii="Times New Roman" w:hAnsi="Times New Roman"/>
          <w:sz w:val="24"/>
          <w:szCs w:val="24"/>
          <w:lang w:val="es-ES" w:eastAsia="es-ES"/>
        </w:rPr>
        <w:t xml:space="preserve">ser tan repetitivos con algunos términos. </w:t>
      </w:r>
      <w:r w:rsidR="000D53F3" w:rsidRPr="009F6C37">
        <w:rPr>
          <w:rFonts w:ascii="Times New Roman" w:hAnsi="Times New Roman"/>
          <w:sz w:val="24"/>
          <w:szCs w:val="24"/>
          <w:lang w:val="es-ES" w:eastAsia="es-ES"/>
        </w:rPr>
        <w:t>Para finalizar, se elabor</w:t>
      </w:r>
      <w:r w:rsidR="00C27FA9" w:rsidRPr="009F6C37">
        <w:rPr>
          <w:rFonts w:ascii="Times New Roman" w:hAnsi="Times New Roman"/>
          <w:sz w:val="24"/>
          <w:szCs w:val="24"/>
          <w:lang w:val="es-ES" w:eastAsia="es-ES"/>
        </w:rPr>
        <w:t xml:space="preserve">ó </w:t>
      </w:r>
      <w:r w:rsidR="00B23486" w:rsidRPr="009F6C37">
        <w:rPr>
          <w:rFonts w:ascii="Times New Roman" w:hAnsi="Times New Roman"/>
          <w:sz w:val="24"/>
          <w:szCs w:val="24"/>
          <w:lang w:val="es-ES" w:eastAsia="es-ES"/>
        </w:rPr>
        <w:t>una nueva revisión d</w:t>
      </w:r>
      <w:r w:rsidR="00C27FA9" w:rsidRPr="009F6C37">
        <w:rPr>
          <w:rFonts w:ascii="Times New Roman" w:hAnsi="Times New Roman"/>
          <w:sz w:val="24"/>
          <w:szCs w:val="24"/>
          <w:lang w:val="es-ES" w:eastAsia="es-ES"/>
        </w:rPr>
        <w:t>el</w:t>
      </w:r>
      <w:r w:rsidR="00C27FA9" w:rsidRPr="009F6C37">
        <w:rPr>
          <w:rFonts w:ascii="Times New Roman" w:hAnsi="Times New Roman"/>
          <w:b/>
          <w:bCs/>
          <w:sz w:val="24"/>
          <w:szCs w:val="24"/>
          <w:lang w:val="es-ES" w:eastAsia="es-ES"/>
        </w:rPr>
        <w:t xml:space="preserve"> </w:t>
      </w:r>
      <w:r w:rsidR="00C27FA9" w:rsidRPr="009F6C37">
        <w:rPr>
          <w:rFonts w:ascii="Times New Roman" w:hAnsi="Times New Roman"/>
          <w:sz w:val="24"/>
          <w:szCs w:val="24"/>
          <w:lang w:val="es-ES" w:eastAsia="es-ES"/>
        </w:rPr>
        <w:t xml:space="preserve">instrumento y se realizaron los ajustes pertinentes. </w:t>
      </w:r>
    </w:p>
    <w:p w14:paraId="0D0F97AA" w14:textId="77777777" w:rsidR="00486FF9" w:rsidRDefault="00486FF9"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p>
    <w:p w14:paraId="7CFD580C" w14:textId="38C5886D" w:rsidR="00C27FA9" w:rsidRPr="009F6C37" w:rsidRDefault="00C27FA9"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lastRenderedPageBreak/>
        <w:tab/>
        <w:t>Con respecto a las 35 preguntas relacionadas con las categorías de lo Institucional, Educativo y Social, el primer experto las valoró entre eficientes y aceptables y recomendó revisar la redacción de algunos ítems.</w:t>
      </w:r>
      <w:r w:rsidR="00927FF5" w:rsidRPr="009F6C37">
        <w:rPr>
          <w:rFonts w:ascii="Times New Roman" w:hAnsi="Times New Roman"/>
          <w:sz w:val="24"/>
          <w:szCs w:val="24"/>
          <w:lang w:val="es-ES" w:eastAsia="es-ES"/>
        </w:rPr>
        <w:t xml:space="preserve"> </w:t>
      </w:r>
      <w:r w:rsidRPr="009F6C37">
        <w:rPr>
          <w:rFonts w:ascii="Times New Roman" w:hAnsi="Times New Roman"/>
          <w:sz w:val="24"/>
          <w:szCs w:val="24"/>
          <w:lang w:val="es-ES" w:eastAsia="es-ES"/>
        </w:rPr>
        <w:t xml:space="preserve">El segundo experto valoró el contenido de los ítems entre aceptable, eficiente, regular y deficiente, </w:t>
      </w:r>
      <w:r w:rsidR="002C0563" w:rsidRPr="009F6C37">
        <w:rPr>
          <w:rFonts w:ascii="Times New Roman" w:hAnsi="Times New Roman"/>
          <w:sz w:val="24"/>
          <w:szCs w:val="24"/>
          <w:lang w:val="es-ES" w:eastAsia="es-ES"/>
        </w:rPr>
        <w:t xml:space="preserve">y recomendó </w:t>
      </w:r>
      <w:r w:rsidRPr="009F6C37">
        <w:rPr>
          <w:rFonts w:ascii="Times New Roman" w:hAnsi="Times New Roman"/>
          <w:sz w:val="24"/>
          <w:szCs w:val="24"/>
          <w:lang w:val="es-ES" w:eastAsia="es-ES"/>
        </w:rPr>
        <w:t xml:space="preserve">realizar preguntas más específicas </w:t>
      </w:r>
      <w:r w:rsidR="002C0563" w:rsidRPr="009F6C37">
        <w:rPr>
          <w:rFonts w:ascii="Times New Roman" w:hAnsi="Times New Roman"/>
          <w:sz w:val="24"/>
          <w:szCs w:val="24"/>
          <w:lang w:val="es-ES" w:eastAsia="es-ES"/>
        </w:rPr>
        <w:t xml:space="preserve">y evitar </w:t>
      </w:r>
      <w:r w:rsidRPr="009F6C37">
        <w:rPr>
          <w:rFonts w:ascii="Times New Roman" w:hAnsi="Times New Roman"/>
          <w:sz w:val="24"/>
          <w:szCs w:val="24"/>
          <w:lang w:val="es-ES" w:eastAsia="es-ES"/>
        </w:rPr>
        <w:t>con ello la saturación de algunos ítems. El tercer experto valoró el contenido entre aceptable, eficiente y regular.</w:t>
      </w:r>
      <w:r w:rsidR="00927FF5" w:rsidRPr="009F6C37">
        <w:rPr>
          <w:rFonts w:ascii="Times New Roman" w:hAnsi="Times New Roman"/>
          <w:sz w:val="24"/>
          <w:szCs w:val="24"/>
          <w:lang w:val="es-ES" w:eastAsia="es-ES"/>
        </w:rPr>
        <w:t xml:space="preserve"> </w:t>
      </w:r>
      <w:r w:rsidRPr="009F6C37">
        <w:rPr>
          <w:rFonts w:ascii="Times New Roman" w:hAnsi="Times New Roman"/>
          <w:sz w:val="24"/>
          <w:szCs w:val="24"/>
          <w:lang w:val="es-ES" w:eastAsia="es-ES"/>
        </w:rPr>
        <w:t>La valoración del cuarto experto coincidió en su mayoría con la valoración del segundo experto</w:t>
      </w:r>
      <w:r w:rsidR="002C0563" w:rsidRPr="009F6C37">
        <w:rPr>
          <w:rFonts w:ascii="Times New Roman" w:hAnsi="Times New Roman"/>
          <w:sz w:val="24"/>
          <w:szCs w:val="24"/>
          <w:lang w:val="es-ES" w:eastAsia="es-ES"/>
        </w:rPr>
        <w:t>,</w:t>
      </w:r>
      <w:r w:rsidRPr="009F6C37">
        <w:rPr>
          <w:rFonts w:ascii="Times New Roman" w:hAnsi="Times New Roman"/>
          <w:sz w:val="24"/>
          <w:szCs w:val="24"/>
          <w:lang w:val="es-ES" w:eastAsia="es-ES"/>
        </w:rPr>
        <w:t xml:space="preserve"> con valores entre lo aceptable, eficiente, regular y deficiente. El quinto experto valoró</w:t>
      </w:r>
      <w:r w:rsidRPr="009F6C37">
        <w:rPr>
          <w:rFonts w:ascii="Times New Roman" w:hAnsi="Times New Roman"/>
          <w:b/>
          <w:bCs/>
          <w:sz w:val="24"/>
          <w:szCs w:val="24"/>
          <w:lang w:val="es-ES" w:eastAsia="es-ES"/>
        </w:rPr>
        <w:t xml:space="preserve"> </w:t>
      </w:r>
      <w:r w:rsidRPr="009F6C37">
        <w:rPr>
          <w:rFonts w:ascii="Times New Roman" w:hAnsi="Times New Roman"/>
          <w:sz w:val="24"/>
          <w:szCs w:val="24"/>
          <w:lang w:val="es-ES" w:eastAsia="es-ES"/>
        </w:rPr>
        <w:t>las 35 preguntas entre eficientes y aceptables</w:t>
      </w:r>
      <w:r w:rsidRPr="009F6C37">
        <w:rPr>
          <w:rFonts w:ascii="Times New Roman" w:hAnsi="Times New Roman"/>
          <w:b/>
          <w:bCs/>
          <w:sz w:val="24"/>
          <w:szCs w:val="24"/>
          <w:lang w:val="es-ES" w:eastAsia="es-ES"/>
        </w:rPr>
        <w:t xml:space="preserve"> </w:t>
      </w:r>
      <w:r w:rsidR="002C0563" w:rsidRPr="009F6C37">
        <w:rPr>
          <w:rFonts w:ascii="Times New Roman" w:hAnsi="Times New Roman"/>
          <w:sz w:val="24"/>
          <w:szCs w:val="24"/>
          <w:lang w:val="es-ES" w:eastAsia="es-ES"/>
        </w:rPr>
        <w:t xml:space="preserve">y recomendó </w:t>
      </w:r>
      <w:r w:rsidRPr="009F6C37">
        <w:rPr>
          <w:rFonts w:ascii="Times New Roman" w:hAnsi="Times New Roman"/>
          <w:sz w:val="24"/>
          <w:szCs w:val="24"/>
          <w:lang w:val="es-ES" w:eastAsia="es-ES"/>
        </w:rPr>
        <w:t>trabajar en la redacción de algunas de ellas, principalmente</w:t>
      </w:r>
      <w:r w:rsidR="002C0563" w:rsidRPr="009F6C37">
        <w:rPr>
          <w:rFonts w:ascii="Times New Roman" w:hAnsi="Times New Roman"/>
          <w:sz w:val="24"/>
          <w:szCs w:val="24"/>
          <w:lang w:val="es-ES" w:eastAsia="es-ES"/>
        </w:rPr>
        <w:t xml:space="preserve"> </w:t>
      </w:r>
      <w:r w:rsidR="00762188" w:rsidRPr="009F6C37">
        <w:rPr>
          <w:rFonts w:ascii="Times New Roman" w:hAnsi="Times New Roman"/>
          <w:sz w:val="24"/>
          <w:szCs w:val="24"/>
          <w:lang w:val="es-ES" w:eastAsia="es-ES"/>
        </w:rPr>
        <w:t>recomendó evitar</w:t>
      </w:r>
      <w:r w:rsidRPr="009F6C37">
        <w:rPr>
          <w:rFonts w:ascii="Times New Roman" w:hAnsi="Times New Roman"/>
          <w:sz w:val="24"/>
          <w:szCs w:val="24"/>
          <w:lang w:val="es-ES" w:eastAsia="es-ES"/>
        </w:rPr>
        <w:t xml:space="preserve"> la repetición (</w:t>
      </w:r>
      <w:r w:rsidR="00762188" w:rsidRPr="009F6C37">
        <w:rPr>
          <w:rFonts w:ascii="Times New Roman" w:hAnsi="Times New Roman"/>
          <w:sz w:val="24"/>
          <w:szCs w:val="24"/>
          <w:lang w:val="es-ES" w:eastAsia="es-ES"/>
        </w:rPr>
        <w:t xml:space="preserve">ver tabla </w:t>
      </w:r>
      <w:r w:rsidR="00F758C2" w:rsidRPr="009F6C37">
        <w:rPr>
          <w:rFonts w:ascii="Times New Roman" w:hAnsi="Times New Roman"/>
          <w:sz w:val="24"/>
          <w:szCs w:val="24"/>
          <w:lang w:val="es-ES" w:eastAsia="es-ES"/>
        </w:rPr>
        <w:t>4</w:t>
      </w:r>
      <w:r w:rsidRPr="009F6C37">
        <w:rPr>
          <w:rFonts w:ascii="Times New Roman" w:hAnsi="Times New Roman"/>
          <w:sz w:val="24"/>
          <w:szCs w:val="24"/>
          <w:lang w:val="es-ES" w:eastAsia="es-ES"/>
        </w:rPr>
        <w:t>)</w:t>
      </w:r>
      <w:r w:rsidR="00927FF5" w:rsidRPr="009F6C37">
        <w:rPr>
          <w:rFonts w:ascii="Times New Roman" w:hAnsi="Times New Roman"/>
          <w:sz w:val="24"/>
          <w:szCs w:val="24"/>
          <w:lang w:val="es-ES" w:eastAsia="es-ES"/>
        </w:rPr>
        <w:t xml:space="preserve"> </w:t>
      </w:r>
    </w:p>
    <w:p w14:paraId="1E27CF81" w14:textId="77777777" w:rsidR="00C27FA9" w:rsidRPr="009F6C37" w:rsidRDefault="00C27FA9"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p>
    <w:p w14:paraId="7759AE06" w14:textId="00BB893A" w:rsidR="00C27FA9" w:rsidRPr="009F6C37" w:rsidRDefault="006108C9" w:rsidP="009F6C37">
      <w:pPr>
        <w:tabs>
          <w:tab w:val="left" w:pos="4395"/>
          <w:tab w:val="left" w:pos="5387"/>
          <w:tab w:val="left" w:pos="5812"/>
          <w:tab w:val="left" w:pos="7088"/>
        </w:tabs>
        <w:autoSpaceDE w:val="0"/>
        <w:autoSpaceDN w:val="0"/>
        <w:adjustRightInd w:val="0"/>
        <w:spacing w:after="0" w:line="360" w:lineRule="auto"/>
        <w:jc w:val="center"/>
        <w:rPr>
          <w:rFonts w:ascii="Times New Roman" w:hAnsi="Times New Roman"/>
          <w:iCs/>
          <w:sz w:val="24"/>
          <w:szCs w:val="24"/>
          <w:lang w:val="es-ES" w:eastAsia="es-ES"/>
        </w:rPr>
      </w:pPr>
      <w:r w:rsidRPr="009F6C37">
        <w:rPr>
          <w:rFonts w:ascii="Times New Roman" w:hAnsi="Times New Roman"/>
          <w:b/>
          <w:bCs/>
          <w:sz w:val="24"/>
          <w:szCs w:val="24"/>
          <w:lang w:val="es-ES" w:eastAsia="es-ES"/>
        </w:rPr>
        <w:t>Tabla</w:t>
      </w:r>
      <w:r w:rsidR="00F758C2" w:rsidRPr="009F6C37">
        <w:rPr>
          <w:rFonts w:ascii="Times New Roman" w:hAnsi="Times New Roman"/>
          <w:b/>
          <w:bCs/>
          <w:sz w:val="24"/>
          <w:szCs w:val="24"/>
          <w:lang w:val="es-ES" w:eastAsia="es-ES"/>
        </w:rPr>
        <w:t xml:space="preserve"> 4</w:t>
      </w:r>
      <w:r w:rsidR="00655EB8" w:rsidRPr="009F6C37">
        <w:rPr>
          <w:rFonts w:ascii="Times New Roman" w:hAnsi="Times New Roman"/>
          <w:i/>
          <w:sz w:val="24"/>
          <w:szCs w:val="24"/>
          <w:lang w:val="es-ES" w:eastAsia="es-ES"/>
        </w:rPr>
        <w:t>.</w:t>
      </w:r>
      <w:r w:rsidR="00762188" w:rsidRPr="009F6C37">
        <w:rPr>
          <w:rFonts w:ascii="Times New Roman" w:hAnsi="Times New Roman"/>
          <w:i/>
          <w:sz w:val="24"/>
          <w:szCs w:val="24"/>
          <w:lang w:val="es-ES" w:eastAsia="es-ES"/>
        </w:rPr>
        <w:t xml:space="preserve"> </w:t>
      </w:r>
      <w:r w:rsidR="003E6597" w:rsidRPr="009F6C37">
        <w:rPr>
          <w:rFonts w:ascii="Times New Roman" w:hAnsi="Times New Roman"/>
          <w:iCs/>
          <w:sz w:val="24"/>
          <w:szCs w:val="24"/>
          <w:lang w:val="es-ES" w:eastAsia="es-ES"/>
        </w:rPr>
        <w:t>Validación del c</w:t>
      </w:r>
      <w:r w:rsidR="00C27FA9" w:rsidRPr="009F6C37">
        <w:rPr>
          <w:rFonts w:ascii="Times New Roman" w:hAnsi="Times New Roman"/>
          <w:iCs/>
          <w:sz w:val="24"/>
          <w:szCs w:val="24"/>
          <w:lang w:val="es-ES" w:eastAsia="es-ES"/>
        </w:rPr>
        <w:t>ontenido</w:t>
      </w:r>
      <w:r w:rsidR="003E6597" w:rsidRPr="009F6C37">
        <w:rPr>
          <w:rFonts w:ascii="Times New Roman" w:hAnsi="Times New Roman"/>
          <w:iCs/>
          <w:sz w:val="24"/>
          <w:szCs w:val="24"/>
          <w:lang w:val="es-ES" w:eastAsia="es-ES"/>
        </w:rPr>
        <w:t xml:space="preserve"> de la entrevista del p</w:t>
      </w:r>
      <w:r w:rsidR="00201E89" w:rsidRPr="009F6C37">
        <w:rPr>
          <w:rFonts w:ascii="Times New Roman" w:hAnsi="Times New Roman"/>
          <w:iCs/>
          <w:sz w:val="24"/>
          <w:szCs w:val="24"/>
          <w:lang w:val="es-ES" w:eastAsia="es-ES"/>
        </w:rPr>
        <w:t>rofesor</w:t>
      </w:r>
    </w:p>
    <w:tbl>
      <w:tblPr>
        <w:tblStyle w:val="Tablaconcuadrcula"/>
        <w:tblW w:w="8898" w:type="dxa"/>
        <w:tblLayout w:type="fixed"/>
        <w:tblLook w:val="04A0" w:firstRow="1" w:lastRow="0" w:firstColumn="1" w:lastColumn="0" w:noHBand="0" w:noVBand="1"/>
      </w:tblPr>
      <w:tblGrid>
        <w:gridCol w:w="236"/>
        <w:gridCol w:w="236"/>
        <w:gridCol w:w="236"/>
        <w:gridCol w:w="236"/>
        <w:gridCol w:w="236"/>
        <w:gridCol w:w="236"/>
        <w:gridCol w:w="236"/>
        <w:gridCol w:w="252"/>
        <w:gridCol w:w="236"/>
        <w:gridCol w:w="236"/>
        <w:gridCol w:w="236"/>
        <w:gridCol w:w="236"/>
        <w:gridCol w:w="236"/>
        <w:gridCol w:w="236"/>
        <w:gridCol w:w="236"/>
        <w:gridCol w:w="236"/>
        <w:gridCol w:w="236"/>
        <w:gridCol w:w="236"/>
        <w:gridCol w:w="239"/>
        <w:gridCol w:w="236"/>
        <w:gridCol w:w="236"/>
        <w:gridCol w:w="236"/>
        <w:gridCol w:w="236"/>
        <w:gridCol w:w="236"/>
        <w:gridCol w:w="236"/>
        <w:gridCol w:w="236"/>
        <w:gridCol w:w="236"/>
        <w:gridCol w:w="236"/>
        <w:gridCol w:w="237"/>
        <w:gridCol w:w="236"/>
        <w:gridCol w:w="238"/>
        <w:gridCol w:w="236"/>
        <w:gridCol w:w="236"/>
        <w:gridCol w:w="236"/>
        <w:gridCol w:w="236"/>
        <w:gridCol w:w="226"/>
        <w:gridCol w:w="10"/>
        <w:gridCol w:w="380"/>
      </w:tblGrid>
      <w:tr w:rsidR="003032E7" w:rsidRPr="00486FF9" w14:paraId="6338C880" w14:textId="77777777" w:rsidTr="009F6C37">
        <w:trPr>
          <w:trHeight w:val="224"/>
        </w:trPr>
        <w:tc>
          <w:tcPr>
            <w:tcW w:w="236" w:type="dxa"/>
            <w:vMerge w:val="restart"/>
          </w:tcPr>
          <w:p w14:paraId="37F781F2" w14:textId="667F8FEA" w:rsidR="00B90270"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b/>
                <w:bCs/>
                <w:sz w:val="14"/>
                <w:szCs w:val="14"/>
                <w:lang w:val="es-ES" w:eastAsia="es-ES"/>
              </w:rPr>
            </w:pPr>
            <w:r w:rsidRPr="00486FF9">
              <w:rPr>
                <w:rFonts w:ascii="Times New Roman" w:hAnsi="Times New Roman"/>
                <w:b/>
                <w:bCs/>
                <w:sz w:val="14"/>
                <w:szCs w:val="14"/>
                <w:lang w:val="es-ES" w:eastAsia="es-ES"/>
              </w:rPr>
              <w:t>#</w:t>
            </w:r>
          </w:p>
        </w:tc>
        <w:tc>
          <w:tcPr>
            <w:tcW w:w="8272" w:type="dxa"/>
            <w:gridSpan w:val="35"/>
          </w:tcPr>
          <w:p w14:paraId="2D40FA01" w14:textId="3C6518C9"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center"/>
              <w:rPr>
                <w:rFonts w:ascii="Times New Roman" w:hAnsi="Times New Roman"/>
                <w:b/>
                <w:bCs/>
                <w:sz w:val="16"/>
                <w:szCs w:val="16"/>
                <w:lang w:val="es-ES" w:eastAsia="es-ES"/>
              </w:rPr>
            </w:pPr>
            <w:r w:rsidRPr="00486FF9">
              <w:rPr>
                <w:rFonts w:ascii="Times New Roman" w:hAnsi="Times New Roman"/>
                <w:b/>
                <w:bCs/>
                <w:sz w:val="16"/>
                <w:szCs w:val="16"/>
                <w:lang w:val="es-ES" w:eastAsia="es-ES"/>
              </w:rPr>
              <w:t>Preguntas</w:t>
            </w:r>
          </w:p>
        </w:tc>
        <w:tc>
          <w:tcPr>
            <w:tcW w:w="390" w:type="dxa"/>
            <w:gridSpan w:val="2"/>
          </w:tcPr>
          <w:p w14:paraId="30C3D114" w14:textId="358C1C82" w:rsidR="00B90270" w:rsidRPr="00486FF9" w:rsidRDefault="00927FF5" w:rsidP="000C1D9C">
            <w:pPr>
              <w:tabs>
                <w:tab w:val="left" w:pos="4395"/>
                <w:tab w:val="left" w:pos="5387"/>
                <w:tab w:val="left" w:pos="5812"/>
                <w:tab w:val="left" w:pos="7088"/>
              </w:tabs>
              <w:autoSpaceDE w:val="0"/>
              <w:autoSpaceDN w:val="0"/>
              <w:adjustRightInd w:val="0"/>
              <w:spacing w:after="0" w:line="360" w:lineRule="auto"/>
              <w:ind w:left="-108"/>
              <w:jc w:val="both"/>
              <w:rPr>
                <w:rFonts w:ascii="Times New Roman" w:hAnsi="Times New Roman"/>
                <w:b/>
                <w:bCs/>
                <w:sz w:val="12"/>
                <w:szCs w:val="12"/>
                <w:lang w:val="es-ES" w:eastAsia="es-ES"/>
              </w:rPr>
            </w:pPr>
            <w:r w:rsidRPr="00486FF9">
              <w:rPr>
                <w:rFonts w:ascii="Times New Roman" w:hAnsi="Times New Roman"/>
                <w:b/>
                <w:bCs/>
                <w:sz w:val="10"/>
                <w:szCs w:val="10"/>
                <w:lang w:val="es-ES" w:eastAsia="es-ES"/>
              </w:rPr>
              <w:t xml:space="preserve"> </w:t>
            </w:r>
            <w:r w:rsidR="00B90270" w:rsidRPr="00486FF9">
              <w:rPr>
                <w:rFonts w:ascii="Times New Roman" w:hAnsi="Times New Roman"/>
                <w:b/>
                <w:bCs/>
                <w:sz w:val="12"/>
                <w:szCs w:val="12"/>
                <w:lang w:val="es-ES" w:eastAsia="es-ES"/>
              </w:rPr>
              <w:t>Total</w:t>
            </w:r>
          </w:p>
        </w:tc>
      </w:tr>
      <w:tr w:rsidR="003032E7" w:rsidRPr="00486FF9" w14:paraId="5607E928" w14:textId="77777777" w:rsidTr="009F6C37">
        <w:trPr>
          <w:trHeight w:val="337"/>
        </w:trPr>
        <w:tc>
          <w:tcPr>
            <w:tcW w:w="236" w:type="dxa"/>
            <w:vMerge/>
          </w:tcPr>
          <w:p w14:paraId="2D88E13E" w14:textId="77777777"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b/>
                <w:bCs/>
                <w:sz w:val="12"/>
                <w:szCs w:val="12"/>
                <w:lang w:val="es-ES" w:eastAsia="es-ES"/>
              </w:rPr>
            </w:pPr>
          </w:p>
        </w:tc>
        <w:tc>
          <w:tcPr>
            <w:tcW w:w="236" w:type="dxa"/>
          </w:tcPr>
          <w:p w14:paraId="6BFDEAC4" w14:textId="4278761E"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1</w:t>
            </w:r>
          </w:p>
        </w:tc>
        <w:tc>
          <w:tcPr>
            <w:tcW w:w="236" w:type="dxa"/>
          </w:tcPr>
          <w:p w14:paraId="072445A6" w14:textId="2258474C"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2</w:t>
            </w:r>
          </w:p>
        </w:tc>
        <w:tc>
          <w:tcPr>
            <w:tcW w:w="236" w:type="dxa"/>
          </w:tcPr>
          <w:p w14:paraId="1590A47C" w14:textId="2FB405C1"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3</w:t>
            </w:r>
          </w:p>
        </w:tc>
        <w:tc>
          <w:tcPr>
            <w:tcW w:w="236" w:type="dxa"/>
          </w:tcPr>
          <w:p w14:paraId="6902DED8" w14:textId="284D7A1B"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4</w:t>
            </w:r>
          </w:p>
        </w:tc>
        <w:tc>
          <w:tcPr>
            <w:tcW w:w="236" w:type="dxa"/>
          </w:tcPr>
          <w:p w14:paraId="2E2BEE58" w14:textId="3F52321A"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5</w:t>
            </w:r>
          </w:p>
        </w:tc>
        <w:tc>
          <w:tcPr>
            <w:tcW w:w="236" w:type="dxa"/>
          </w:tcPr>
          <w:p w14:paraId="666372B1" w14:textId="4F58F68C"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6</w:t>
            </w:r>
          </w:p>
        </w:tc>
        <w:tc>
          <w:tcPr>
            <w:tcW w:w="252" w:type="dxa"/>
          </w:tcPr>
          <w:p w14:paraId="1033F082" w14:textId="22F7304E"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7</w:t>
            </w:r>
          </w:p>
        </w:tc>
        <w:tc>
          <w:tcPr>
            <w:tcW w:w="236" w:type="dxa"/>
          </w:tcPr>
          <w:p w14:paraId="339E5689" w14:textId="0004D2D8"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8</w:t>
            </w:r>
          </w:p>
        </w:tc>
        <w:tc>
          <w:tcPr>
            <w:tcW w:w="236" w:type="dxa"/>
          </w:tcPr>
          <w:p w14:paraId="5C6A9F28" w14:textId="541945EA"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9</w:t>
            </w:r>
          </w:p>
        </w:tc>
        <w:tc>
          <w:tcPr>
            <w:tcW w:w="236" w:type="dxa"/>
          </w:tcPr>
          <w:p w14:paraId="0168B620" w14:textId="689C0A9B"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10</w:t>
            </w:r>
          </w:p>
        </w:tc>
        <w:tc>
          <w:tcPr>
            <w:tcW w:w="236" w:type="dxa"/>
          </w:tcPr>
          <w:p w14:paraId="291F8F04" w14:textId="454FD9E3"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11</w:t>
            </w:r>
          </w:p>
        </w:tc>
        <w:tc>
          <w:tcPr>
            <w:tcW w:w="236" w:type="dxa"/>
          </w:tcPr>
          <w:p w14:paraId="3ABE586F" w14:textId="2366C3CA"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12</w:t>
            </w:r>
          </w:p>
        </w:tc>
        <w:tc>
          <w:tcPr>
            <w:tcW w:w="236" w:type="dxa"/>
          </w:tcPr>
          <w:p w14:paraId="33536059" w14:textId="3871EC8F"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13</w:t>
            </w:r>
          </w:p>
        </w:tc>
        <w:tc>
          <w:tcPr>
            <w:tcW w:w="236" w:type="dxa"/>
          </w:tcPr>
          <w:p w14:paraId="20A3F32D" w14:textId="058CEB11"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14</w:t>
            </w:r>
          </w:p>
        </w:tc>
        <w:tc>
          <w:tcPr>
            <w:tcW w:w="236" w:type="dxa"/>
          </w:tcPr>
          <w:p w14:paraId="4CB4CBB4" w14:textId="0A2298BC"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15</w:t>
            </w:r>
          </w:p>
        </w:tc>
        <w:tc>
          <w:tcPr>
            <w:tcW w:w="236" w:type="dxa"/>
          </w:tcPr>
          <w:p w14:paraId="4EF7A7BC" w14:textId="6C4A288E"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16</w:t>
            </w:r>
          </w:p>
        </w:tc>
        <w:tc>
          <w:tcPr>
            <w:tcW w:w="236" w:type="dxa"/>
          </w:tcPr>
          <w:p w14:paraId="0DEAADFE" w14:textId="7402BBA1"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17</w:t>
            </w:r>
          </w:p>
        </w:tc>
        <w:tc>
          <w:tcPr>
            <w:tcW w:w="239" w:type="dxa"/>
          </w:tcPr>
          <w:p w14:paraId="7F21A2D1" w14:textId="27E50CFF"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18</w:t>
            </w:r>
          </w:p>
        </w:tc>
        <w:tc>
          <w:tcPr>
            <w:tcW w:w="236" w:type="dxa"/>
          </w:tcPr>
          <w:p w14:paraId="487018F2" w14:textId="19304FB5"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19</w:t>
            </w:r>
          </w:p>
        </w:tc>
        <w:tc>
          <w:tcPr>
            <w:tcW w:w="236" w:type="dxa"/>
          </w:tcPr>
          <w:p w14:paraId="0F79E0D9" w14:textId="6D6E87A7"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20</w:t>
            </w:r>
          </w:p>
        </w:tc>
        <w:tc>
          <w:tcPr>
            <w:tcW w:w="236" w:type="dxa"/>
          </w:tcPr>
          <w:p w14:paraId="51B38BA5" w14:textId="4456F4A6"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21</w:t>
            </w:r>
          </w:p>
        </w:tc>
        <w:tc>
          <w:tcPr>
            <w:tcW w:w="236" w:type="dxa"/>
          </w:tcPr>
          <w:p w14:paraId="70011639" w14:textId="56F45C32"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22</w:t>
            </w:r>
          </w:p>
        </w:tc>
        <w:tc>
          <w:tcPr>
            <w:tcW w:w="236" w:type="dxa"/>
          </w:tcPr>
          <w:p w14:paraId="74BE8E60" w14:textId="7781C679"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23</w:t>
            </w:r>
          </w:p>
        </w:tc>
        <w:tc>
          <w:tcPr>
            <w:tcW w:w="236" w:type="dxa"/>
          </w:tcPr>
          <w:p w14:paraId="4D68FAE0" w14:textId="48A807C4"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24</w:t>
            </w:r>
          </w:p>
        </w:tc>
        <w:tc>
          <w:tcPr>
            <w:tcW w:w="236" w:type="dxa"/>
          </w:tcPr>
          <w:p w14:paraId="4F6D42E8" w14:textId="713ED520"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25</w:t>
            </w:r>
          </w:p>
        </w:tc>
        <w:tc>
          <w:tcPr>
            <w:tcW w:w="236" w:type="dxa"/>
          </w:tcPr>
          <w:p w14:paraId="2DACAED3" w14:textId="12830E2F"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26</w:t>
            </w:r>
          </w:p>
        </w:tc>
        <w:tc>
          <w:tcPr>
            <w:tcW w:w="236" w:type="dxa"/>
          </w:tcPr>
          <w:p w14:paraId="54BBA7BF" w14:textId="48C3E7BB"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27</w:t>
            </w:r>
          </w:p>
        </w:tc>
        <w:tc>
          <w:tcPr>
            <w:tcW w:w="237" w:type="dxa"/>
          </w:tcPr>
          <w:p w14:paraId="3E1F3516" w14:textId="1E9DD5CA"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28</w:t>
            </w:r>
          </w:p>
        </w:tc>
        <w:tc>
          <w:tcPr>
            <w:tcW w:w="236" w:type="dxa"/>
          </w:tcPr>
          <w:p w14:paraId="4E4459A5" w14:textId="281F6C98"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29</w:t>
            </w:r>
          </w:p>
        </w:tc>
        <w:tc>
          <w:tcPr>
            <w:tcW w:w="238" w:type="dxa"/>
          </w:tcPr>
          <w:p w14:paraId="2F2FE1D0" w14:textId="5895BE43"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30</w:t>
            </w:r>
          </w:p>
        </w:tc>
        <w:tc>
          <w:tcPr>
            <w:tcW w:w="236" w:type="dxa"/>
          </w:tcPr>
          <w:p w14:paraId="5AF6BE5B" w14:textId="03B0EF47"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31</w:t>
            </w:r>
          </w:p>
        </w:tc>
        <w:tc>
          <w:tcPr>
            <w:tcW w:w="236" w:type="dxa"/>
          </w:tcPr>
          <w:p w14:paraId="46F18213" w14:textId="35D82F97"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32</w:t>
            </w:r>
          </w:p>
        </w:tc>
        <w:tc>
          <w:tcPr>
            <w:tcW w:w="236" w:type="dxa"/>
          </w:tcPr>
          <w:p w14:paraId="3A17E4A6" w14:textId="41A6818E"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33</w:t>
            </w:r>
          </w:p>
        </w:tc>
        <w:tc>
          <w:tcPr>
            <w:tcW w:w="236" w:type="dxa"/>
          </w:tcPr>
          <w:p w14:paraId="41AB94AA" w14:textId="2BC50C4A"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34</w:t>
            </w:r>
          </w:p>
        </w:tc>
        <w:tc>
          <w:tcPr>
            <w:tcW w:w="236" w:type="dxa"/>
            <w:gridSpan w:val="2"/>
          </w:tcPr>
          <w:p w14:paraId="7735C257" w14:textId="41753558"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35</w:t>
            </w:r>
          </w:p>
        </w:tc>
        <w:tc>
          <w:tcPr>
            <w:tcW w:w="380" w:type="dxa"/>
          </w:tcPr>
          <w:p w14:paraId="646D73FF" w14:textId="77777777" w:rsidR="00B90270" w:rsidRPr="00486FF9" w:rsidRDefault="00B9027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2"/>
                <w:szCs w:val="12"/>
                <w:lang w:val="es-ES" w:eastAsia="es-ES"/>
              </w:rPr>
            </w:pPr>
          </w:p>
        </w:tc>
      </w:tr>
      <w:tr w:rsidR="003032E7" w:rsidRPr="00486FF9" w14:paraId="265DD38D" w14:textId="77777777" w:rsidTr="009F6C37">
        <w:tc>
          <w:tcPr>
            <w:tcW w:w="236" w:type="dxa"/>
          </w:tcPr>
          <w:p w14:paraId="1470C758" w14:textId="4F644898" w:rsidR="00F50E6C" w:rsidRPr="00486FF9" w:rsidRDefault="00F50E6C"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b/>
                <w:bCs/>
                <w:sz w:val="14"/>
                <w:szCs w:val="14"/>
                <w:lang w:val="es-ES" w:eastAsia="es-ES"/>
              </w:rPr>
            </w:pPr>
            <w:r w:rsidRPr="00486FF9">
              <w:rPr>
                <w:rFonts w:ascii="Times New Roman" w:hAnsi="Times New Roman"/>
                <w:b/>
                <w:bCs/>
                <w:sz w:val="14"/>
                <w:szCs w:val="14"/>
                <w:lang w:val="es-ES" w:eastAsia="es-ES"/>
              </w:rPr>
              <w:t>1</w:t>
            </w:r>
          </w:p>
        </w:tc>
        <w:tc>
          <w:tcPr>
            <w:tcW w:w="236" w:type="dxa"/>
          </w:tcPr>
          <w:p w14:paraId="0D256D7B" w14:textId="7FBF6FE1"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6FE5B72F" w14:textId="6E33F462"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5AB18C6B" w14:textId="5A33584C"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6864D8EF" w14:textId="7ECF4FD2"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7FE33085" w14:textId="723620EC"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49C96D81" w14:textId="219A04D5"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52" w:type="dxa"/>
          </w:tcPr>
          <w:p w14:paraId="4F7ACC33" w14:textId="2CB8260A"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34F88E4E" w14:textId="2F980C20"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3E780EA4" w14:textId="7715EDD4"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1ED68E49" w14:textId="1F51E5CA"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281D3ECB" w14:textId="23E92EF5"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04FEB509" w14:textId="43BB25CD"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3A73D217" w14:textId="7DA5F72B"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084FA290" w14:textId="63083AAF"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721C187F" w14:textId="4DC03466"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3AE4A417" w14:textId="61A70B50"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7077EC2E" w14:textId="6069E93B"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9" w:type="dxa"/>
          </w:tcPr>
          <w:p w14:paraId="43AC9B25" w14:textId="5A256F39"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4FC8ACC9" w14:textId="6928C209"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60998CC2" w14:textId="5BA8B56D"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7DB9E456" w14:textId="7244EE7C"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5F79ACBA" w14:textId="597E0DB8"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59E45494" w14:textId="53E143A7"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278D9905" w14:textId="03ED4885"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7E3413D4" w14:textId="4103CA8B"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2EE9A301" w14:textId="497E0120"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541F21EC" w14:textId="01FDFF2C"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7" w:type="dxa"/>
          </w:tcPr>
          <w:p w14:paraId="49653C4A" w14:textId="0832E699"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4BC6CFC1" w14:textId="23C5241F"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8" w:type="dxa"/>
          </w:tcPr>
          <w:p w14:paraId="251CF608" w14:textId="5D078DFF"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63175F5B" w14:textId="05DF4AF1"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12B206B8" w14:textId="624AAC82"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52B88075" w14:textId="65C8D077"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0B24EA83" w14:textId="63F24BE1"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gridSpan w:val="2"/>
          </w:tcPr>
          <w:p w14:paraId="459C4393" w14:textId="6155F118"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380" w:type="dxa"/>
          </w:tcPr>
          <w:p w14:paraId="598B674B" w14:textId="77777777" w:rsidR="00F50E6C" w:rsidRPr="00486FF9" w:rsidRDefault="00F50E6C"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155</w:t>
            </w:r>
          </w:p>
          <w:p w14:paraId="16D9389E" w14:textId="32802397" w:rsidR="00951B30"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p>
        </w:tc>
      </w:tr>
      <w:tr w:rsidR="003032E7" w:rsidRPr="00486FF9" w14:paraId="6BE8BCCE" w14:textId="77777777" w:rsidTr="009F6C37">
        <w:tc>
          <w:tcPr>
            <w:tcW w:w="236" w:type="dxa"/>
          </w:tcPr>
          <w:p w14:paraId="78898D01" w14:textId="5541DA4A" w:rsidR="00F50E6C" w:rsidRPr="00486FF9" w:rsidRDefault="00F50E6C"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b/>
                <w:bCs/>
                <w:sz w:val="14"/>
                <w:szCs w:val="14"/>
                <w:lang w:val="es-ES" w:eastAsia="es-ES"/>
              </w:rPr>
            </w:pPr>
            <w:r w:rsidRPr="00486FF9">
              <w:rPr>
                <w:rFonts w:ascii="Times New Roman" w:hAnsi="Times New Roman"/>
                <w:b/>
                <w:bCs/>
                <w:sz w:val="14"/>
                <w:szCs w:val="14"/>
                <w:lang w:val="es-ES" w:eastAsia="es-ES"/>
              </w:rPr>
              <w:t>2</w:t>
            </w:r>
          </w:p>
        </w:tc>
        <w:tc>
          <w:tcPr>
            <w:tcW w:w="236" w:type="dxa"/>
          </w:tcPr>
          <w:p w14:paraId="064968F1" w14:textId="390F1750"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494B8A31" w14:textId="12FE19A1"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72014CD2" w14:textId="3929E67E"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R</w:t>
            </w:r>
          </w:p>
        </w:tc>
        <w:tc>
          <w:tcPr>
            <w:tcW w:w="236" w:type="dxa"/>
          </w:tcPr>
          <w:p w14:paraId="36ECF805" w14:textId="177C41AC"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D</w:t>
            </w:r>
          </w:p>
        </w:tc>
        <w:tc>
          <w:tcPr>
            <w:tcW w:w="236" w:type="dxa"/>
          </w:tcPr>
          <w:p w14:paraId="3BF3A8AA" w14:textId="14F02B6B"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D</w:t>
            </w:r>
          </w:p>
        </w:tc>
        <w:tc>
          <w:tcPr>
            <w:tcW w:w="236" w:type="dxa"/>
          </w:tcPr>
          <w:p w14:paraId="0D9A5B3A" w14:textId="5CBE69BB"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52" w:type="dxa"/>
          </w:tcPr>
          <w:p w14:paraId="75AA6EE6" w14:textId="0FEB1E2D"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R</w:t>
            </w:r>
          </w:p>
        </w:tc>
        <w:tc>
          <w:tcPr>
            <w:tcW w:w="236" w:type="dxa"/>
          </w:tcPr>
          <w:p w14:paraId="266D5B8D" w14:textId="49F165C3"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4C5DFC93" w14:textId="4CD9B345"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4CAF70C3" w14:textId="56BF3834"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0185CF1F" w14:textId="00DC1071"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0567896B" w14:textId="156F6198"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700F8757" w14:textId="6CFFD3F1"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1EC80628" w14:textId="2D72B415"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R</w:t>
            </w:r>
          </w:p>
        </w:tc>
        <w:tc>
          <w:tcPr>
            <w:tcW w:w="236" w:type="dxa"/>
          </w:tcPr>
          <w:p w14:paraId="7AA0F62F" w14:textId="24735EAD"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R</w:t>
            </w:r>
          </w:p>
        </w:tc>
        <w:tc>
          <w:tcPr>
            <w:tcW w:w="236" w:type="dxa"/>
          </w:tcPr>
          <w:p w14:paraId="0C11581F" w14:textId="7903CC8A"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R</w:t>
            </w:r>
          </w:p>
        </w:tc>
        <w:tc>
          <w:tcPr>
            <w:tcW w:w="236" w:type="dxa"/>
          </w:tcPr>
          <w:p w14:paraId="106E583C" w14:textId="21CAC518"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9" w:type="dxa"/>
          </w:tcPr>
          <w:p w14:paraId="743BA766" w14:textId="7AF7E00A"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2F91D756" w14:textId="125AD3ED"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08FECBA6" w14:textId="4180DAFA"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31D744C5" w14:textId="075D8549"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2A760C83" w14:textId="29CEFA8B"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0DCADA5B" w14:textId="046E62BE"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3A278397" w14:textId="19CEC800"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18F009FB" w14:textId="2CDB6B96"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4BBB98A8" w14:textId="78BB2D2F"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R</w:t>
            </w:r>
          </w:p>
        </w:tc>
        <w:tc>
          <w:tcPr>
            <w:tcW w:w="236" w:type="dxa"/>
          </w:tcPr>
          <w:p w14:paraId="76DC40E4" w14:textId="3FC16028"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R</w:t>
            </w:r>
          </w:p>
        </w:tc>
        <w:tc>
          <w:tcPr>
            <w:tcW w:w="237" w:type="dxa"/>
          </w:tcPr>
          <w:p w14:paraId="7AB25F30" w14:textId="7892B093"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R</w:t>
            </w:r>
          </w:p>
        </w:tc>
        <w:tc>
          <w:tcPr>
            <w:tcW w:w="236" w:type="dxa"/>
          </w:tcPr>
          <w:p w14:paraId="27FAB817" w14:textId="2E8CF3A3"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R</w:t>
            </w:r>
          </w:p>
        </w:tc>
        <w:tc>
          <w:tcPr>
            <w:tcW w:w="238" w:type="dxa"/>
          </w:tcPr>
          <w:p w14:paraId="58750360" w14:textId="706B6DFB"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R</w:t>
            </w:r>
          </w:p>
        </w:tc>
        <w:tc>
          <w:tcPr>
            <w:tcW w:w="236" w:type="dxa"/>
          </w:tcPr>
          <w:p w14:paraId="1C0F5C7C" w14:textId="6467381B"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R</w:t>
            </w:r>
          </w:p>
        </w:tc>
        <w:tc>
          <w:tcPr>
            <w:tcW w:w="236" w:type="dxa"/>
          </w:tcPr>
          <w:p w14:paraId="145BB606" w14:textId="66E062CF"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R</w:t>
            </w:r>
          </w:p>
        </w:tc>
        <w:tc>
          <w:tcPr>
            <w:tcW w:w="236" w:type="dxa"/>
          </w:tcPr>
          <w:p w14:paraId="1D62C7C4" w14:textId="493B9AD5"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71967DE5" w14:textId="0EAFABFB"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gridSpan w:val="2"/>
          </w:tcPr>
          <w:p w14:paraId="4FF355D3" w14:textId="0465846B" w:rsidR="00F50E6C" w:rsidRPr="00486FF9" w:rsidRDefault="00715723"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380" w:type="dxa"/>
          </w:tcPr>
          <w:p w14:paraId="54068CCD" w14:textId="77777777" w:rsidR="00F50E6C" w:rsidRPr="00486FF9" w:rsidRDefault="00F50E6C"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137</w:t>
            </w:r>
          </w:p>
          <w:p w14:paraId="4530603C" w14:textId="78E21B54" w:rsidR="00951B30"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p>
        </w:tc>
      </w:tr>
      <w:tr w:rsidR="003032E7" w:rsidRPr="00486FF9" w14:paraId="20B54620" w14:textId="77777777" w:rsidTr="009F6C37">
        <w:tc>
          <w:tcPr>
            <w:tcW w:w="236" w:type="dxa"/>
          </w:tcPr>
          <w:p w14:paraId="5AA010F6" w14:textId="5A603860" w:rsidR="00F50E6C" w:rsidRPr="00486FF9" w:rsidRDefault="00F50E6C"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b/>
                <w:bCs/>
                <w:sz w:val="14"/>
                <w:szCs w:val="14"/>
                <w:lang w:val="es-ES" w:eastAsia="es-ES"/>
              </w:rPr>
            </w:pPr>
            <w:r w:rsidRPr="00486FF9">
              <w:rPr>
                <w:rFonts w:ascii="Times New Roman" w:hAnsi="Times New Roman"/>
                <w:b/>
                <w:bCs/>
                <w:sz w:val="14"/>
                <w:szCs w:val="14"/>
                <w:lang w:val="es-ES" w:eastAsia="es-ES"/>
              </w:rPr>
              <w:t>3</w:t>
            </w:r>
          </w:p>
        </w:tc>
        <w:tc>
          <w:tcPr>
            <w:tcW w:w="236" w:type="dxa"/>
          </w:tcPr>
          <w:p w14:paraId="55E7A91E" w14:textId="31423A12"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334FC2E9" w14:textId="54BA7FE2"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15F52469" w14:textId="11C8D58D"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R</w:t>
            </w:r>
          </w:p>
        </w:tc>
        <w:tc>
          <w:tcPr>
            <w:tcW w:w="236" w:type="dxa"/>
          </w:tcPr>
          <w:p w14:paraId="788299B9" w14:textId="60B52A88"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45503648" w14:textId="212D98F9"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313F4D89" w14:textId="6D523BB5"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52" w:type="dxa"/>
          </w:tcPr>
          <w:p w14:paraId="648E5164" w14:textId="06C971E3"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42D55440" w14:textId="7922D0ED"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0D0DFCCF" w14:textId="47B60E88"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6CA857B4" w14:textId="2E5849C1"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113991AD" w14:textId="0C123C7F"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689641EF" w14:textId="32A77D46"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676C4E7B" w14:textId="5E7DB58D"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R</w:t>
            </w:r>
          </w:p>
        </w:tc>
        <w:tc>
          <w:tcPr>
            <w:tcW w:w="236" w:type="dxa"/>
          </w:tcPr>
          <w:p w14:paraId="410BAAA9" w14:textId="17AADB3C"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R</w:t>
            </w:r>
          </w:p>
        </w:tc>
        <w:tc>
          <w:tcPr>
            <w:tcW w:w="236" w:type="dxa"/>
          </w:tcPr>
          <w:p w14:paraId="779EF766" w14:textId="10A94DB0"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2885F460" w14:textId="4A1617F4"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35FCC524" w14:textId="4CA1BC43"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9" w:type="dxa"/>
          </w:tcPr>
          <w:p w14:paraId="3D23CDBF" w14:textId="73C04142"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2198DFCC" w14:textId="319488E6"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00CE4C8F" w14:textId="2A54A637"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R</w:t>
            </w:r>
          </w:p>
        </w:tc>
        <w:tc>
          <w:tcPr>
            <w:tcW w:w="236" w:type="dxa"/>
          </w:tcPr>
          <w:p w14:paraId="055BCD50" w14:textId="0C794A79"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2DE034DB" w14:textId="242ACA2B"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0D587CC7" w14:textId="189A8EAB"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R</w:t>
            </w:r>
          </w:p>
        </w:tc>
        <w:tc>
          <w:tcPr>
            <w:tcW w:w="236" w:type="dxa"/>
          </w:tcPr>
          <w:p w14:paraId="16B78FDC" w14:textId="7C5FEEB0"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1B16B78A" w14:textId="0754DB77"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518BE556" w14:textId="5D740BB7"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R</w:t>
            </w:r>
          </w:p>
        </w:tc>
        <w:tc>
          <w:tcPr>
            <w:tcW w:w="236" w:type="dxa"/>
          </w:tcPr>
          <w:p w14:paraId="7EE9FF46" w14:textId="47F2611E"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R</w:t>
            </w:r>
          </w:p>
        </w:tc>
        <w:tc>
          <w:tcPr>
            <w:tcW w:w="237" w:type="dxa"/>
          </w:tcPr>
          <w:p w14:paraId="71F31FA8" w14:textId="38849C7B"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R</w:t>
            </w:r>
          </w:p>
        </w:tc>
        <w:tc>
          <w:tcPr>
            <w:tcW w:w="236" w:type="dxa"/>
          </w:tcPr>
          <w:p w14:paraId="17125A5B" w14:textId="5273F9B1"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R</w:t>
            </w:r>
          </w:p>
        </w:tc>
        <w:tc>
          <w:tcPr>
            <w:tcW w:w="238" w:type="dxa"/>
          </w:tcPr>
          <w:p w14:paraId="3621254F" w14:textId="463EE16E"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30A10FC8" w14:textId="755B028A"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2DE73B75" w14:textId="3F7D5035"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1AE0BC24" w14:textId="457AE6A2"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3A9E733E" w14:textId="16EEA57A"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gridSpan w:val="2"/>
          </w:tcPr>
          <w:p w14:paraId="49B79D62" w14:textId="5C4EFDE1"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380" w:type="dxa"/>
          </w:tcPr>
          <w:p w14:paraId="1A54652C" w14:textId="77777777" w:rsidR="00F50E6C" w:rsidRPr="00486FF9" w:rsidRDefault="00F50E6C"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152</w:t>
            </w:r>
          </w:p>
          <w:p w14:paraId="241DA7A6" w14:textId="153F58F2" w:rsidR="00951B30"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p>
        </w:tc>
      </w:tr>
      <w:tr w:rsidR="003032E7" w:rsidRPr="00486FF9" w14:paraId="47217A24" w14:textId="77777777" w:rsidTr="009F6C37">
        <w:tc>
          <w:tcPr>
            <w:tcW w:w="236" w:type="dxa"/>
          </w:tcPr>
          <w:p w14:paraId="655003A7" w14:textId="385F9F81" w:rsidR="00F50E6C" w:rsidRPr="00486FF9" w:rsidRDefault="00F50E6C"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b/>
                <w:bCs/>
                <w:sz w:val="14"/>
                <w:szCs w:val="14"/>
                <w:lang w:val="es-ES" w:eastAsia="es-ES"/>
              </w:rPr>
            </w:pPr>
            <w:r w:rsidRPr="00486FF9">
              <w:rPr>
                <w:rFonts w:ascii="Times New Roman" w:hAnsi="Times New Roman"/>
                <w:b/>
                <w:bCs/>
                <w:sz w:val="14"/>
                <w:szCs w:val="14"/>
                <w:lang w:val="es-ES" w:eastAsia="es-ES"/>
              </w:rPr>
              <w:t>4</w:t>
            </w:r>
          </w:p>
        </w:tc>
        <w:tc>
          <w:tcPr>
            <w:tcW w:w="236" w:type="dxa"/>
          </w:tcPr>
          <w:p w14:paraId="020C0846" w14:textId="5D6E824B"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22A6086C" w14:textId="7389641D"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569DEA68" w14:textId="78D2A9D0"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R</w:t>
            </w:r>
          </w:p>
        </w:tc>
        <w:tc>
          <w:tcPr>
            <w:tcW w:w="236" w:type="dxa"/>
          </w:tcPr>
          <w:p w14:paraId="03367A17" w14:textId="44C98560"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R</w:t>
            </w:r>
          </w:p>
        </w:tc>
        <w:tc>
          <w:tcPr>
            <w:tcW w:w="236" w:type="dxa"/>
          </w:tcPr>
          <w:p w14:paraId="5BF683D1" w14:textId="020E949D"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D</w:t>
            </w:r>
          </w:p>
        </w:tc>
        <w:tc>
          <w:tcPr>
            <w:tcW w:w="236" w:type="dxa"/>
          </w:tcPr>
          <w:p w14:paraId="1B2BE35D" w14:textId="0467EB42"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52" w:type="dxa"/>
          </w:tcPr>
          <w:p w14:paraId="7DBE299E" w14:textId="21B8FA81"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R</w:t>
            </w:r>
          </w:p>
        </w:tc>
        <w:tc>
          <w:tcPr>
            <w:tcW w:w="236" w:type="dxa"/>
          </w:tcPr>
          <w:p w14:paraId="034F9381" w14:textId="506EE1D2"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1EDA6E24" w14:textId="48DA245F"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3CC03059" w14:textId="73B22208"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340BABF0" w14:textId="13D07EBA"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3ECFD55A" w14:textId="409A55C0"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4638BC41" w14:textId="7BD878B8"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099AEC4C" w14:textId="3A9C201B"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R</w:t>
            </w:r>
          </w:p>
        </w:tc>
        <w:tc>
          <w:tcPr>
            <w:tcW w:w="236" w:type="dxa"/>
          </w:tcPr>
          <w:p w14:paraId="1767DB8E" w14:textId="12888FFE"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R</w:t>
            </w:r>
          </w:p>
        </w:tc>
        <w:tc>
          <w:tcPr>
            <w:tcW w:w="236" w:type="dxa"/>
          </w:tcPr>
          <w:p w14:paraId="065E960E" w14:textId="1C08B122"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R</w:t>
            </w:r>
          </w:p>
        </w:tc>
        <w:tc>
          <w:tcPr>
            <w:tcW w:w="236" w:type="dxa"/>
          </w:tcPr>
          <w:p w14:paraId="75AF44CA" w14:textId="14801F20"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9" w:type="dxa"/>
          </w:tcPr>
          <w:p w14:paraId="5FEEF1F1" w14:textId="1236C3D4"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6CC48E6E" w14:textId="5A034E24"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4B98F0AB" w14:textId="4BD9A8C6"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4555C0BD" w14:textId="782C8AC5"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05CFECBA" w14:textId="5FD49569"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14B95BC9" w14:textId="7974C212"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2602FB0C" w14:textId="0F462015"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5B65CAB5" w14:textId="10497CB4"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6B1E694D" w14:textId="6E41CC45"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08BAB03A" w14:textId="6D466CD3"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R</w:t>
            </w:r>
          </w:p>
        </w:tc>
        <w:tc>
          <w:tcPr>
            <w:tcW w:w="237" w:type="dxa"/>
          </w:tcPr>
          <w:p w14:paraId="7D076148" w14:textId="41C9BAEF"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R</w:t>
            </w:r>
          </w:p>
        </w:tc>
        <w:tc>
          <w:tcPr>
            <w:tcW w:w="236" w:type="dxa"/>
          </w:tcPr>
          <w:p w14:paraId="1F2BFA8C" w14:textId="73154C65"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R</w:t>
            </w:r>
          </w:p>
        </w:tc>
        <w:tc>
          <w:tcPr>
            <w:tcW w:w="238" w:type="dxa"/>
          </w:tcPr>
          <w:p w14:paraId="75379C35" w14:textId="1320BC46"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R</w:t>
            </w:r>
          </w:p>
        </w:tc>
        <w:tc>
          <w:tcPr>
            <w:tcW w:w="236" w:type="dxa"/>
          </w:tcPr>
          <w:p w14:paraId="717084CD" w14:textId="69E38D63"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R</w:t>
            </w:r>
          </w:p>
        </w:tc>
        <w:tc>
          <w:tcPr>
            <w:tcW w:w="236" w:type="dxa"/>
          </w:tcPr>
          <w:p w14:paraId="04A3ADE1" w14:textId="59B40580"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R</w:t>
            </w:r>
          </w:p>
        </w:tc>
        <w:tc>
          <w:tcPr>
            <w:tcW w:w="236" w:type="dxa"/>
          </w:tcPr>
          <w:p w14:paraId="16523887" w14:textId="6A43E6F9"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6B4F57D3" w14:textId="4A00D8BD"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gridSpan w:val="2"/>
          </w:tcPr>
          <w:p w14:paraId="49A90931" w14:textId="1D87B549"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380" w:type="dxa"/>
          </w:tcPr>
          <w:p w14:paraId="32BA1483" w14:textId="77777777" w:rsidR="00F50E6C" w:rsidRPr="00486FF9" w:rsidRDefault="00F50E6C"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140</w:t>
            </w:r>
          </w:p>
          <w:p w14:paraId="74D26960" w14:textId="3A43FBAE" w:rsidR="00951B30"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p>
        </w:tc>
      </w:tr>
      <w:tr w:rsidR="003032E7" w:rsidRPr="00486FF9" w14:paraId="5C02DE16" w14:textId="77777777" w:rsidTr="009F6C37">
        <w:tc>
          <w:tcPr>
            <w:tcW w:w="236" w:type="dxa"/>
          </w:tcPr>
          <w:p w14:paraId="700B7E3C" w14:textId="750ECA2E" w:rsidR="00F50E6C" w:rsidRPr="00486FF9" w:rsidRDefault="00F50E6C"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b/>
                <w:bCs/>
                <w:sz w:val="14"/>
                <w:szCs w:val="14"/>
                <w:lang w:val="es-ES" w:eastAsia="es-ES"/>
              </w:rPr>
            </w:pPr>
            <w:r w:rsidRPr="00486FF9">
              <w:rPr>
                <w:rFonts w:ascii="Times New Roman" w:hAnsi="Times New Roman"/>
                <w:b/>
                <w:bCs/>
                <w:sz w:val="14"/>
                <w:szCs w:val="14"/>
                <w:lang w:val="es-ES" w:eastAsia="es-ES"/>
              </w:rPr>
              <w:t>5</w:t>
            </w:r>
          </w:p>
        </w:tc>
        <w:tc>
          <w:tcPr>
            <w:tcW w:w="236" w:type="dxa"/>
          </w:tcPr>
          <w:p w14:paraId="7471EB4A" w14:textId="7A427733"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515C63CD" w14:textId="62E3DCE1"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606D9B4B" w14:textId="5A9D9F98"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67EB74B2" w14:textId="6C006DB9"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4EE8B272" w14:textId="677E3470"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50129AD3" w14:textId="6FAE8B9E"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52" w:type="dxa"/>
          </w:tcPr>
          <w:p w14:paraId="74CA8191" w14:textId="162F31EC"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17D98D9E" w14:textId="2B9AF896"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101A9648" w14:textId="733F61C3"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6703FE41" w14:textId="61967CC9"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1F3DE300" w14:textId="653E0A1A"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243A333F" w14:textId="1816748B"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67CCACDC" w14:textId="3081BDF5"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32105DDF" w14:textId="7C612216"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38EE07B5" w14:textId="3565AE23"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1EAA8079" w14:textId="18D65034"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0E0F7402" w14:textId="70CFAC69"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9" w:type="dxa"/>
          </w:tcPr>
          <w:p w14:paraId="01E2203C" w14:textId="6A1629F5"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5AFB576A" w14:textId="6F5498E8"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7755717F" w14:textId="1B7AF49E"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23F00CE0" w14:textId="57072072"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4B2AAB0A" w14:textId="4774A774"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3EF08B47" w14:textId="6148F883"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2D1C0B2B" w14:textId="47729E98"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27E54B70" w14:textId="133B015E"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228BC0DC" w14:textId="59B025F3"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66728219" w14:textId="55ACBAF6"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7" w:type="dxa"/>
          </w:tcPr>
          <w:p w14:paraId="51F5F28A" w14:textId="5E8D477B"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636682D4" w14:textId="6CFC2AE6"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8" w:type="dxa"/>
          </w:tcPr>
          <w:p w14:paraId="6EB5F207" w14:textId="2106A501"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5512EFC7" w14:textId="16F4DD20"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E</w:t>
            </w:r>
          </w:p>
        </w:tc>
        <w:tc>
          <w:tcPr>
            <w:tcW w:w="236" w:type="dxa"/>
          </w:tcPr>
          <w:p w14:paraId="52857B3C" w14:textId="4AD3CC39"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65D593BF" w14:textId="3A4E7801"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tcPr>
          <w:p w14:paraId="4D91F641" w14:textId="6F5E9B46"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236" w:type="dxa"/>
            <w:gridSpan w:val="2"/>
          </w:tcPr>
          <w:p w14:paraId="03F6A8F4" w14:textId="1B77AF43" w:rsidR="00F50E6C"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486FF9">
              <w:rPr>
                <w:rFonts w:ascii="Times New Roman" w:hAnsi="Times New Roman"/>
                <w:sz w:val="14"/>
                <w:szCs w:val="14"/>
                <w:lang w:val="es-ES" w:eastAsia="es-ES"/>
              </w:rPr>
              <w:t>A</w:t>
            </w:r>
          </w:p>
        </w:tc>
        <w:tc>
          <w:tcPr>
            <w:tcW w:w="380" w:type="dxa"/>
          </w:tcPr>
          <w:p w14:paraId="27B1C307" w14:textId="77777777" w:rsidR="00F50E6C" w:rsidRPr="00486FF9" w:rsidRDefault="00F50E6C"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486FF9">
              <w:rPr>
                <w:rFonts w:ascii="Times New Roman" w:hAnsi="Times New Roman"/>
                <w:sz w:val="10"/>
                <w:szCs w:val="10"/>
                <w:lang w:val="es-ES" w:eastAsia="es-ES"/>
              </w:rPr>
              <w:t>163</w:t>
            </w:r>
          </w:p>
          <w:p w14:paraId="28BC5483" w14:textId="5D1B0BCA" w:rsidR="00951B30" w:rsidRPr="00486FF9" w:rsidRDefault="00951B30"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p>
        </w:tc>
      </w:tr>
    </w:tbl>
    <w:p w14:paraId="270169D1" w14:textId="5B2E8809" w:rsidR="00541892" w:rsidRPr="009F6C37" w:rsidRDefault="00B23486" w:rsidP="009F6C37">
      <w:pPr>
        <w:tabs>
          <w:tab w:val="left" w:pos="4395"/>
          <w:tab w:val="left" w:pos="5387"/>
          <w:tab w:val="left" w:pos="5812"/>
          <w:tab w:val="left" w:pos="7088"/>
        </w:tabs>
        <w:autoSpaceDE w:val="0"/>
        <w:autoSpaceDN w:val="0"/>
        <w:adjustRightInd w:val="0"/>
        <w:spacing w:after="0" w:line="360" w:lineRule="auto"/>
        <w:jc w:val="center"/>
        <w:rPr>
          <w:rFonts w:ascii="Times New Roman" w:hAnsi="Times New Roman"/>
          <w:sz w:val="24"/>
          <w:szCs w:val="24"/>
          <w:lang w:val="es-ES" w:eastAsia="es-ES"/>
        </w:rPr>
      </w:pPr>
      <w:r w:rsidRPr="009F6C37">
        <w:rPr>
          <w:rFonts w:ascii="Times New Roman" w:hAnsi="Times New Roman"/>
          <w:sz w:val="24"/>
          <w:szCs w:val="24"/>
          <w:lang w:val="es-ES" w:eastAsia="es-ES"/>
        </w:rPr>
        <w:t xml:space="preserve">Fuente: </w:t>
      </w:r>
      <w:r w:rsidR="00C52A0D" w:rsidRPr="009F6C37">
        <w:rPr>
          <w:rFonts w:ascii="Times New Roman" w:hAnsi="Times New Roman"/>
          <w:sz w:val="24"/>
          <w:szCs w:val="24"/>
          <w:lang w:val="es-ES" w:eastAsia="es-ES"/>
        </w:rPr>
        <w:t>Elaboración propia</w:t>
      </w:r>
    </w:p>
    <w:p w14:paraId="3AE11C26" w14:textId="4E4511E3" w:rsidR="00C27FA9" w:rsidRPr="009F6C37" w:rsidRDefault="003E2EEE" w:rsidP="009F6C37">
      <w:pPr>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ab/>
      </w:r>
      <w:r w:rsidR="00DF328E" w:rsidRPr="009F6C37">
        <w:rPr>
          <w:rFonts w:ascii="Times New Roman" w:hAnsi="Times New Roman"/>
          <w:sz w:val="24"/>
          <w:szCs w:val="24"/>
          <w:lang w:val="es-ES" w:eastAsia="es-ES"/>
        </w:rPr>
        <w:t>Teniendo en cuenta</w:t>
      </w:r>
      <w:r w:rsidRPr="009F6C37">
        <w:rPr>
          <w:rFonts w:ascii="Times New Roman" w:hAnsi="Times New Roman"/>
          <w:sz w:val="24"/>
          <w:szCs w:val="24"/>
          <w:lang w:val="es-ES" w:eastAsia="es-ES"/>
        </w:rPr>
        <w:t xml:space="preserve"> el </w:t>
      </w:r>
      <w:r w:rsidR="00C27FA9" w:rsidRPr="009F6C37">
        <w:rPr>
          <w:rFonts w:ascii="Times New Roman" w:hAnsi="Times New Roman"/>
          <w:sz w:val="24"/>
          <w:szCs w:val="24"/>
          <w:lang w:val="es-ES" w:eastAsia="es-ES"/>
        </w:rPr>
        <w:t>conjunto de recomendaciones</w:t>
      </w:r>
      <w:r w:rsidR="00C27FA9" w:rsidRPr="009F6C37">
        <w:rPr>
          <w:rFonts w:ascii="Times New Roman" w:hAnsi="Times New Roman"/>
          <w:b/>
          <w:bCs/>
          <w:sz w:val="24"/>
          <w:szCs w:val="24"/>
          <w:lang w:val="es-ES" w:eastAsia="es-ES"/>
        </w:rPr>
        <w:t xml:space="preserve"> </w:t>
      </w:r>
      <w:r w:rsidR="00C27FA9" w:rsidRPr="009F6C37">
        <w:rPr>
          <w:rFonts w:ascii="Times New Roman" w:hAnsi="Times New Roman"/>
          <w:sz w:val="24"/>
          <w:szCs w:val="24"/>
          <w:lang w:val="es-ES" w:eastAsia="es-ES"/>
        </w:rPr>
        <w:t>realizadas por los expertos</w:t>
      </w:r>
      <w:r w:rsidR="00DF328E" w:rsidRPr="009F6C37">
        <w:rPr>
          <w:rFonts w:ascii="Times New Roman" w:hAnsi="Times New Roman"/>
          <w:sz w:val="24"/>
          <w:szCs w:val="24"/>
          <w:lang w:val="es-ES" w:eastAsia="es-ES"/>
        </w:rPr>
        <w:t>,</w:t>
      </w:r>
      <w:r w:rsidR="00C27FA9" w:rsidRPr="009F6C37">
        <w:rPr>
          <w:rFonts w:ascii="Times New Roman" w:hAnsi="Times New Roman"/>
          <w:sz w:val="24"/>
          <w:szCs w:val="24"/>
          <w:lang w:val="es-ES" w:eastAsia="es-ES"/>
        </w:rPr>
        <w:t xml:space="preserve"> se revisó nuevamente el</w:t>
      </w:r>
      <w:r w:rsidR="00C27FA9" w:rsidRPr="009F6C37">
        <w:rPr>
          <w:rFonts w:ascii="Times New Roman" w:hAnsi="Times New Roman"/>
          <w:b/>
          <w:bCs/>
          <w:sz w:val="24"/>
          <w:szCs w:val="24"/>
          <w:lang w:val="es-ES" w:eastAsia="es-ES"/>
        </w:rPr>
        <w:t xml:space="preserve"> </w:t>
      </w:r>
      <w:r w:rsidR="00C27FA9" w:rsidRPr="009F6C37">
        <w:rPr>
          <w:rFonts w:ascii="Times New Roman" w:hAnsi="Times New Roman"/>
          <w:sz w:val="24"/>
          <w:szCs w:val="24"/>
          <w:lang w:val="es-ES" w:eastAsia="es-ES"/>
        </w:rPr>
        <w:t>instrumento y se realizaron los ajustes pertinentes</w:t>
      </w:r>
      <w:r w:rsidR="00DF328E" w:rsidRPr="009F6C37">
        <w:rPr>
          <w:rFonts w:ascii="Times New Roman" w:hAnsi="Times New Roman"/>
          <w:sz w:val="24"/>
          <w:szCs w:val="24"/>
          <w:lang w:val="es-ES" w:eastAsia="es-ES"/>
        </w:rPr>
        <w:t>;</w:t>
      </w:r>
      <w:r w:rsidR="00C27FA9" w:rsidRPr="009F6C37">
        <w:rPr>
          <w:rFonts w:ascii="Times New Roman" w:hAnsi="Times New Roman"/>
          <w:sz w:val="24"/>
          <w:szCs w:val="24"/>
          <w:lang w:val="es-ES" w:eastAsia="es-ES"/>
        </w:rPr>
        <w:t xml:space="preserve"> entre ellos</w:t>
      </w:r>
      <w:r w:rsidR="00DF328E" w:rsidRPr="009F6C37">
        <w:rPr>
          <w:rFonts w:ascii="Times New Roman" w:hAnsi="Times New Roman"/>
          <w:sz w:val="24"/>
          <w:szCs w:val="24"/>
          <w:lang w:val="es-ES" w:eastAsia="es-ES"/>
        </w:rPr>
        <w:t xml:space="preserve"> resalta </w:t>
      </w:r>
      <w:r w:rsidR="00C27FA9" w:rsidRPr="009F6C37">
        <w:rPr>
          <w:rFonts w:ascii="Times New Roman" w:hAnsi="Times New Roman"/>
          <w:sz w:val="24"/>
          <w:szCs w:val="24"/>
          <w:lang w:val="es-ES" w:eastAsia="es-ES"/>
        </w:rPr>
        <w:t xml:space="preserve">el descarte de algunos ítems y el reordenamiento de </w:t>
      </w:r>
      <w:r w:rsidR="00DF328E" w:rsidRPr="009F6C37">
        <w:rPr>
          <w:rFonts w:ascii="Times New Roman" w:hAnsi="Times New Roman"/>
          <w:sz w:val="24"/>
          <w:szCs w:val="24"/>
          <w:lang w:val="es-ES" w:eastAsia="es-ES"/>
        </w:rPr>
        <w:t>estos,</w:t>
      </w:r>
      <w:r w:rsidR="00C27FA9" w:rsidRPr="009F6C37">
        <w:rPr>
          <w:rFonts w:ascii="Times New Roman" w:hAnsi="Times New Roman"/>
          <w:sz w:val="24"/>
          <w:szCs w:val="24"/>
          <w:lang w:val="es-ES" w:eastAsia="es-ES"/>
        </w:rPr>
        <w:t xml:space="preserve"> con base en una secuencia lógica</w:t>
      </w:r>
      <w:r w:rsidR="00DF328E" w:rsidRPr="009F6C37">
        <w:rPr>
          <w:rFonts w:ascii="Times New Roman" w:hAnsi="Times New Roman"/>
          <w:sz w:val="24"/>
          <w:szCs w:val="24"/>
          <w:lang w:val="es-ES" w:eastAsia="es-ES"/>
        </w:rPr>
        <w:t>,</w:t>
      </w:r>
      <w:r w:rsidR="00C27FA9" w:rsidRPr="009F6C37">
        <w:rPr>
          <w:rFonts w:ascii="Times New Roman" w:hAnsi="Times New Roman"/>
          <w:sz w:val="24"/>
          <w:szCs w:val="24"/>
          <w:lang w:val="es-ES" w:eastAsia="es-ES"/>
        </w:rPr>
        <w:t xml:space="preserve"> independientemente de la categoría a la que pertenecieran.</w:t>
      </w:r>
    </w:p>
    <w:p w14:paraId="7E265231" w14:textId="16AB35A7" w:rsidR="00C27FA9" w:rsidRPr="009F6C37" w:rsidRDefault="00655EB8" w:rsidP="009F6C37">
      <w:pPr>
        <w:autoSpaceDE w:val="0"/>
        <w:autoSpaceDN w:val="0"/>
        <w:adjustRightInd w:val="0"/>
        <w:spacing w:after="0" w:line="360" w:lineRule="auto"/>
        <w:jc w:val="both"/>
        <w:rPr>
          <w:rFonts w:ascii="Times New Roman" w:hAnsi="Times New Roman"/>
          <w:bCs/>
          <w:i/>
          <w:sz w:val="24"/>
          <w:szCs w:val="24"/>
          <w:lang w:val="es-ES" w:eastAsia="es-ES"/>
        </w:rPr>
      </w:pPr>
      <w:r w:rsidRPr="009F6C37">
        <w:rPr>
          <w:rFonts w:ascii="Times New Roman" w:hAnsi="Times New Roman"/>
          <w:bCs/>
          <w:sz w:val="24"/>
          <w:szCs w:val="24"/>
          <w:lang w:val="es-ES" w:eastAsia="es-ES"/>
        </w:rPr>
        <w:tab/>
      </w:r>
      <w:r w:rsidR="00C27FA9" w:rsidRPr="009F6C37">
        <w:rPr>
          <w:rFonts w:ascii="Times New Roman" w:hAnsi="Times New Roman"/>
          <w:sz w:val="24"/>
          <w:szCs w:val="24"/>
          <w:lang w:val="es-ES" w:eastAsia="es-ES"/>
        </w:rPr>
        <w:t>Con el objetivo de lograr la validación de la eficacia del contenido de los ítems</w:t>
      </w:r>
      <w:r w:rsidR="003E2EEE" w:rsidRPr="009F6C37">
        <w:rPr>
          <w:rFonts w:ascii="Times New Roman" w:hAnsi="Times New Roman"/>
          <w:sz w:val="24"/>
          <w:szCs w:val="24"/>
          <w:lang w:val="es-ES" w:eastAsia="es-ES"/>
        </w:rPr>
        <w:t>,</w:t>
      </w:r>
      <w:r w:rsidR="00C27FA9" w:rsidRPr="009F6C37">
        <w:rPr>
          <w:rFonts w:ascii="Times New Roman" w:hAnsi="Times New Roman"/>
          <w:sz w:val="24"/>
          <w:szCs w:val="24"/>
          <w:lang w:val="es-ES" w:eastAsia="es-ES"/>
        </w:rPr>
        <w:t xml:space="preserve"> se diseñó un instrumento </w:t>
      </w:r>
      <w:r w:rsidR="00757663" w:rsidRPr="009F6C37">
        <w:rPr>
          <w:rFonts w:ascii="Times New Roman" w:hAnsi="Times New Roman"/>
          <w:sz w:val="24"/>
          <w:szCs w:val="24"/>
          <w:lang w:val="es-ES" w:eastAsia="es-ES"/>
        </w:rPr>
        <w:t>con los</w:t>
      </w:r>
      <w:r w:rsidR="00C27FA9" w:rsidRPr="009F6C37">
        <w:rPr>
          <w:rFonts w:ascii="Times New Roman" w:hAnsi="Times New Roman"/>
          <w:sz w:val="24"/>
          <w:szCs w:val="24"/>
          <w:lang w:val="es-ES" w:eastAsia="es-ES"/>
        </w:rPr>
        <w:t xml:space="preserve"> 35 ítems de la entrevista</w:t>
      </w:r>
      <w:r w:rsidR="00757663" w:rsidRPr="009F6C37">
        <w:rPr>
          <w:rFonts w:ascii="Times New Roman" w:hAnsi="Times New Roman"/>
          <w:sz w:val="24"/>
          <w:szCs w:val="24"/>
          <w:lang w:val="es-ES" w:eastAsia="es-ES"/>
        </w:rPr>
        <w:t>,</w:t>
      </w:r>
      <w:r w:rsidR="00C27FA9" w:rsidRPr="009F6C37">
        <w:rPr>
          <w:rFonts w:ascii="Times New Roman" w:hAnsi="Times New Roman"/>
          <w:sz w:val="24"/>
          <w:szCs w:val="24"/>
          <w:lang w:val="es-ES" w:eastAsia="es-ES"/>
        </w:rPr>
        <w:t xml:space="preserve"> a</w:t>
      </w:r>
      <w:r w:rsidR="00C27FA9" w:rsidRPr="009F6C37">
        <w:rPr>
          <w:rFonts w:ascii="Times New Roman" w:hAnsi="Times New Roman"/>
          <w:b/>
          <w:bCs/>
          <w:sz w:val="24"/>
          <w:szCs w:val="24"/>
          <w:lang w:val="es-ES" w:eastAsia="es-ES"/>
        </w:rPr>
        <w:t xml:space="preserve"> </w:t>
      </w:r>
      <w:r w:rsidR="00C27FA9" w:rsidRPr="009F6C37">
        <w:rPr>
          <w:rFonts w:ascii="Times New Roman" w:hAnsi="Times New Roman"/>
          <w:sz w:val="24"/>
          <w:szCs w:val="24"/>
          <w:lang w:val="es-ES" w:eastAsia="es-ES"/>
        </w:rPr>
        <w:t>l</w:t>
      </w:r>
      <w:r w:rsidR="00902FC2" w:rsidRPr="009F6C37">
        <w:rPr>
          <w:rFonts w:ascii="Times New Roman" w:hAnsi="Times New Roman"/>
          <w:sz w:val="24"/>
          <w:szCs w:val="24"/>
          <w:lang w:val="es-ES" w:eastAsia="es-ES"/>
        </w:rPr>
        <w:t>o</w:t>
      </w:r>
      <w:r w:rsidR="00C27FA9" w:rsidRPr="009F6C37">
        <w:rPr>
          <w:rFonts w:ascii="Times New Roman" w:hAnsi="Times New Roman"/>
          <w:sz w:val="24"/>
          <w:szCs w:val="24"/>
          <w:lang w:val="es-ES" w:eastAsia="es-ES"/>
        </w:rPr>
        <w:t>s que se les colocó</w:t>
      </w:r>
      <w:r w:rsidR="00757663" w:rsidRPr="009F6C37">
        <w:rPr>
          <w:rFonts w:ascii="Times New Roman" w:hAnsi="Times New Roman"/>
          <w:sz w:val="24"/>
          <w:szCs w:val="24"/>
          <w:lang w:val="es-ES" w:eastAsia="es-ES"/>
        </w:rPr>
        <w:t>,</w:t>
      </w:r>
      <w:r w:rsidR="00C27FA9" w:rsidRPr="009F6C37">
        <w:rPr>
          <w:rFonts w:ascii="Times New Roman" w:hAnsi="Times New Roman"/>
          <w:sz w:val="24"/>
          <w:szCs w:val="24"/>
          <w:lang w:val="es-ES" w:eastAsia="es-ES"/>
        </w:rPr>
        <w:t xml:space="preserve"> para la valoración de </w:t>
      </w:r>
      <w:r w:rsidR="00D00CDD" w:rsidRPr="009F6C37">
        <w:rPr>
          <w:rFonts w:ascii="Times New Roman" w:hAnsi="Times New Roman"/>
          <w:sz w:val="24"/>
          <w:szCs w:val="24"/>
          <w:lang w:val="es-ES" w:eastAsia="es-ES"/>
        </w:rPr>
        <w:t xml:space="preserve">los </w:t>
      </w:r>
      <w:r w:rsidR="00C27FA9" w:rsidRPr="009F6C37">
        <w:rPr>
          <w:rFonts w:ascii="Times New Roman" w:hAnsi="Times New Roman"/>
          <w:sz w:val="24"/>
          <w:szCs w:val="24"/>
          <w:lang w:val="es-ES" w:eastAsia="es-ES"/>
        </w:rPr>
        <w:t>cinco</w:t>
      </w:r>
      <w:r w:rsidR="00C27FA9" w:rsidRPr="009F6C37">
        <w:rPr>
          <w:rFonts w:ascii="Times New Roman" w:hAnsi="Times New Roman"/>
          <w:b/>
          <w:bCs/>
          <w:sz w:val="24"/>
          <w:szCs w:val="24"/>
          <w:lang w:val="es-ES" w:eastAsia="es-ES"/>
        </w:rPr>
        <w:t xml:space="preserve"> </w:t>
      </w:r>
      <w:r w:rsidR="00C27FA9" w:rsidRPr="009F6C37">
        <w:rPr>
          <w:rFonts w:ascii="Times New Roman" w:hAnsi="Times New Roman"/>
          <w:sz w:val="24"/>
          <w:szCs w:val="24"/>
          <w:lang w:val="es-ES" w:eastAsia="es-ES"/>
        </w:rPr>
        <w:t>expertos</w:t>
      </w:r>
      <w:r w:rsidR="00757663" w:rsidRPr="009F6C37">
        <w:rPr>
          <w:rFonts w:ascii="Times New Roman" w:hAnsi="Times New Roman"/>
          <w:sz w:val="24"/>
          <w:szCs w:val="24"/>
          <w:lang w:val="es-ES" w:eastAsia="es-ES"/>
        </w:rPr>
        <w:t>,</w:t>
      </w:r>
      <w:r w:rsidR="00C27FA9" w:rsidRPr="009F6C37">
        <w:rPr>
          <w:rFonts w:ascii="Times New Roman" w:hAnsi="Times New Roman"/>
          <w:sz w:val="24"/>
          <w:szCs w:val="24"/>
          <w:lang w:val="es-ES" w:eastAsia="es-ES"/>
        </w:rPr>
        <w:t xml:space="preserve"> una </w:t>
      </w:r>
      <w:r w:rsidR="00757663" w:rsidRPr="009F6C37">
        <w:rPr>
          <w:rFonts w:ascii="Times New Roman" w:hAnsi="Times New Roman"/>
          <w:sz w:val="24"/>
          <w:szCs w:val="24"/>
          <w:lang w:val="es-ES" w:eastAsia="es-ES"/>
        </w:rPr>
        <w:t xml:space="preserve">nueva </w:t>
      </w:r>
      <w:r w:rsidR="00C27FA9" w:rsidRPr="009F6C37">
        <w:rPr>
          <w:rFonts w:ascii="Times New Roman" w:hAnsi="Times New Roman"/>
          <w:sz w:val="24"/>
          <w:szCs w:val="24"/>
          <w:lang w:val="es-ES" w:eastAsia="es-ES"/>
        </w:rPr>
        <w:t xml:space="preserve">escala </w:t>
      </w:r>
      <w:r w:rsidR="00F07D63" w:rsidRPr="009F6C37">
        <w:rPr>
          <w:rFonts w:ascii="Times New Roman" w:hAnsi="Times New Roman"/>
          <w:sz w:val="24"/>
          <w:szCs w:val="24"/>
          <w:lang w:val="es-ES" w:eastAsia="es-ES"/>
        </w:rPr>
        <w:t xml:space="preserve">de </w:t>
      </w:r>
      <w:r w:rsidR="00C27FA9" w:rsidRPr="009F6C37">
        <w:rPr>
          <w:rFonts w:ascii="Times New Roman" w:hAnsi="Times New Roman"/>
          <w:sz w:val="24"/>
          <w:szCs w:val="24"/>
          <w:lang w:val="es-ES" w:eastAsia="es-ES"/>
        </w:rPr>
        <w:t>Likert</w:t>
      </w:r>
      <w:r w:rsidR="00BD5FDD" w:rsidRPr="009F6C37">
        <w:rPr>
          <w:rFonts w:ascii="Times New Roman" w:hAnsi="Times New Roman"/>
          <w:sz w:val="24"/>
          <w:szCs w:val="24"/>
          <w:lang w:val="es-ES" w:eastAsia="es-ES"/>
        </w:rPr>
        <w:t>,</w:t>
      </w:r>
      <w:r w:rsidR="00C27FA9" w:rsidRPr="009F6C37">
        <w:rPr>
          <w:rFonts w:ascii="Times New Roman" w:hAnsi="Times New Roman"/>
          <w:sz w:val="24"/>
          <w:szCs w:val="24"/>
          <w:lang w:val="es-ES" w:eastAsia="es-ES"/>
        </w:rPr>
        <w:t xml:space="preserve"> </w:t>
      </w:r>
      <w:r w:rsidR="00BD5FDD" w:rsidRPr="009F6C37">
        <w:rPr>
          <w:rFonts w:ascii="Times New Roman" w:hAnsi="Times New Roman"/>
          <w:sz w:val="24"/>
          <w:szCs w:val="24"/>
          <w:lang w:val="es-ES" w:eastAsia="es-ES"/>
        </w:rPr>
        <w:t xml:space="preserve">donde </w:t>
      </w:r>
      <w:r w:rsidR="00BD5FDD" w:rsidRPr="009F6C37">
        <w:rPr>
          <w:rFonts w:ascii="Times New Roman" w:hAnsi="Times New Roman"/>
          <w:i/>
          <w:iCs/>
          <w:sz w:val="24"/>
          <w:szCs w:val="24"/>
          <w:lang w:val="es-ES" w:eastAsia="es-ES"/>
        </w:rPr>
        <w:t xml:space="preserve">1 </w:t>
      </w:r>
      <w:r w:rsidR="00BD5FDD" w:rsidRPr="009F6C37">
        <w:rPr>
          <w:rFonts w:ascii="Times New Roman" w:hAnsi="Times New Roman"/>
          <w:sz w:val="24"/>
          <w:szCs w:val="24"/>
          <w:lang w:val="es-ES" w:eastAsia="es-ES"/>
        </w:rPr>
        <w:t xml:space="preserve">indicaba </w:t>
      </w:r>
      <w:r w:rsidR="00C27FA9" w:rsidRPr="009F6C37">
        <w:rPr>
          <w:rFonts w:ascii="Times New Roman" w:hAnsi="Times New Roman"/>
          <w:sz w:val="24"/>
          <w:szCs w:val="24"/>
          <w:lang w:val="es-ES" w:eastAsia="es-ES"/>
        </w:rPr>
        <w:t>totalmente en desacuerdo;</w:t>
      </w:r>
      <w:r w:rsidR="00BD5FDD" w:rsidRPr="009F6C37">
        <w:rPr>
          <w:rFonts w:ascii="Times New Roman" w:hAnsi="Times New Roman"/>
          <w:sz w:val="24"/>
          <w:szCs w:val="24"/>
          <w:lang w:val="es-ES" w:eastAsia="es-ES"/>
        </w:rPr>
        <w:t xml:space="preserve"> </w:t>
      </w:r>
      <w:r w:rsidR="00BD5FDD" w:rsidRPr="009F6C37">
        <w:rPr>
          <w:rFonts w:ascii="Times New Roman" w:hAnsi="Times New Roman"/>
          <w:i/>
          <w:iCs/>
          <w:sz w:val="24"/>
          <w:szCs w:val="24"/>
          <w:lang w:val="es-ES" w:eastAsia="es-ES"/>
        </w:rPr>
        <w:t>2</w:t>
      </w:r>
      <w:r w:rsidR="00BD5FDD" w:rsidRPr="009F6C37">
        <w:rPr>
          <w:rFonts w:ascii="Times New Roman" w:hAnsi="Times New Roman"/>
          <w:sz w:val="24"/>
          <w:szCs w:val="24"/>
          <w:lang w:val="es-ES" w:eastAsia="es-ES"/>
        </w:rPr>
        <w:t>,</w:t>
      </w:r>
      <w:r w:rsidR="00C27FA9" w:rsidRPr="009F6C37">
        <w:rPr>
          <w:rFonts w:ascii="Times New Roman" w:hAnsi="Times New Roman"/>
          <w:sz w:val="24"/>
          <w:szCs w:val="24"/>
          <w:lang w:val="es-ES" w:eastAsia="es-ES"/>
        </w:rPr>
        <w:t xml:space="preserve"> en desacuerdo;</w:t>
      </w:r>
      <w:r w:rsidR="00BD5FDD" w:rsidRPr="009F6C37">
        <w:rPr>
          <w:rFonts w:ascii="Times New Roman" w:hAnsi="Times New Roman"/>
          <w:sz w:val="24"/>
          <w:szCs w:val="24"/>
          <w:lang w:val="es-ES" w:eastAsia="es-ES"/>
        </w:rPr>
        <w:t xml:space="preserve"> </w:t>
      </w:r>
      <w:r w:rsidR="00BD5FDD" w:rsidRPr="009F6C37">
        <w:rPr>
          <w:rFonts w:ascii="Times New Roman" w:hAnsi="Times New Roman"/>
          <w:i/>
          <w:iCs/>
          <w:sz w:val="24"/>
          <w:szCs w:val="24"/>
          <w:lang w:val="es-ES" w:eastAsia="es-ES"/>
        </w:rPr>
        <w:t>3</w:t>
      </w:r>
      <w:r w:rsidR="00BD5FDD" w:rsidRPr="009F6C37">
        <w:rPr>
          <w:rFonts w:ascii="Times New Roman" w:hAnsi="Times New Roman"/>
          <w:sz w:val="24"/>
          <w:szCs w:val="24"/>
          <w:lang w:val="es-ES" w:eastAsia="es-ES"/>
        </w:rPr>
        <w:t>,</w:t>
      </w:r>
      <w:r w:rsidR="00C27FA9" w:rsidRPr="009F6C37">
        <w:rPr>
          <w:rFonts w:ascii="Times New Roman" w:hAnsi="Times New Roman"/>
          <w:sz w:val="24"/>
          <w:szCs w:val="24"/>
          <w:lang w:val="es-ES" w:eastAsia="es-ES"/>
        </w:rPr>
        <w:t xml:space="preserve"> neutro</w:t>
      </w:r>
      <w:r w:rsidR="00BD5FDD" w:rsidRPr="009F6C37">
        <w:rPr>
          <w:rFonts w:ascii="Times New Roman" w:hAnsi="Times New Roman"/>
          <w:sz w:val="24"/>
          <w:szCs w:val="24"/>
          <w:lang w:val="es-ES" w:eastAsia="es-ES"/>
        </w:rPr>
        <w:t>;</w:t>
      </w:r>
      <w:r w:rsidR="00BD5FDD" w:rsidRPr="009F6C37">
        <w:rPr>
          <w:rFonts w:ascii="Times New Roman" w:hAnsi="Times New Roman"/>
          <w:b/>
          <w:bCs/>
          <w:sz w:val="24"/>
          <w:szCs w:val="24"/>
          <w:lang w:val="es-ES" w:eastAsia="es-ES"/>
        </w:rPr>
        <w:t xml:space="preserve"> </w:t>
      </w:r>
      <w:r w:rsidR="00BD5FDD" w:rsidRPr="009F6C37">
        <w:rPr>
          <w:rFonts w:ascii="Times New Roman" w:hAnsi="Times New Roman"/>
          <w:i/>
          <w:iCs/>
          <w:sz w:val="24"/>
          <w:szCs w:val="24"/>
          <w:lang w:val="es-ES" w:eastAsia="es-ES"/>
        </w:rPr>
        <w:t>4</w:t>
      </w:r>
      <w:r w:rsidR="00BD5FDD" w:rsidRPr="009F6C37">
        <w:rPr>
          <w:rFonts w:ascii="Times New Roman" w:hAnsi="Times New Roman"/>
          <w:sz w:val="24"/>
          <w:szCs w:val="24"/>
          <w:lang w:val="es-ES" w:eastAsia="es-ES"/>
        </w:rPr>
        <w:t>,</w:t>
      </w:r>
      <w:r w:rsidR="00BD5FDD" w:rsidRPr="009F6C37">
        <w:rPr>
          <w:rFonts w:ascii="Times New Roman" w:hAnsi="Times New Roman"/>
          <w:b/>
          <w:bCs/>
          <w:sz w:val="24"/>
          <w:szCs w:val="24"/>
          <w:lang w:val="es-ES" w:eastAsia="es-ES"/>
        </w:rPr>
        <w:t xml:space="preserve"> </w:t>
      </w:r>
      <w:r w:rsidR="00C27FA9" w:rsidRPr="009F6C37">
        <w:rPr>
          <w:rFonts w:ascii="Times New Roman" w:hAnsi="Times New Roman"/>
          <w:sz w:val="24"/>
          <w:szCs w:val="24"/>
          <w:lang w:val="es-ES" w:eastAsia="es-ES"/>
        </w:rPr>
        <w:t>de acuerdo y</w:t>
      </w:r>
      <w:r w:rsidR="00BD5FDD" w:rsidRPr="009F6C37">
        <w:rPr>
          <w:rFonts w:ascii="Times New Roman" w:hAnsi="Times New Roman"/>
          <w:sz w:val="24"/>
          <w:szCs w:val="24"/>
          <w:lang w:val="es-ES" w:eastAsia="es-ES"/>
        </w:rPr>
        <w:t xml:space="preserve"> </w:t>
      </w:r>
      <w:r w:rsidR="00BD5FDD" w:rsidRPr="009F6C37">
        <w:rPr>
          <w:rFonts w:ascii="Times New Roman" w:hAnsi="Times New Roman"/>
          <w:i/>
          <w:iCs/>
          <w:sz w:val="24"/>
          <w:szCs w:val="24"/>
          <w:lang w:val="es-ES" w:eastAsia="es-ES"/>
        </w:rPr>
        <w:t>5</w:t>
      </w:r>
      <w:r w:rsidR="00C27FA9" w:rsidRPr="009F6C37">
        <w:rPr>
          <w:rFonts w:ascii="Times New Roman" w:hAnsi="Times New Roman"/>
          <w:sz w:val="24"/>
          <w:szCs w:val="24"/>
          <w:lang w:val="es-ES" w:eastAsia="es-ES"/>
        </w:rPr>
        <w:t xml:space="preserve"> totalmente de acuerdo. La característica principal de este instrumento es que presentaba el objetivo de cada ítem, la categoría a la que pertenecía y el indicador correspondiente. Por ejemplo, el ítem número 23</w:t>
      </w:r>
      <w:r w:rsidR="00F44A31" w:rsidRPr="009F6C37">
        <w:rPr>
          <w:rFonts w:ascii="Times New Roman" w:hAnsi="Times New Roman"/>
          <w:sz w:val="24"/>
          <w:szCs w:val="24"/>
          <w:lang w:val="es-ES" w:eastAsia="es-ES"/>
        </w:rPr>
        <w:t>,</w:t>
      </w:r>
      <w:r w:rsidR="00C27FA9" w:rsidRPr="009F6C37">
        <w:rPr>
          <w:rFonts w:ascii="Times New Roman" w:hAnsi="Times New Roman"/>
          <w:sz w:val="24"/>
          <w:szCs w:val="24"/>
          <w:lang w:val="es-ES" w:eastAsia="es-ES"/>
        </w:rPr>
        <w:t xml:space="preserve"> correspondiente a la categoría Educativo</w:t>
      </w:r>
      <w:r w:rsidR="00BD5FDD" w:rsidRPr="009F6C37">
        <w:rPr>
          <w:rFonts w:ascii="Times New Roman" w:hAnsi="Times New Roman"/>
          <w:sz w:val="24"/>
          <w:szCs w:val="24"/>
          <w:lang w:val="es-ES" w:eastAsia="es-ES"/>
        </w:rPr>
        <w:t>,</w:t>
      </w:r>
      <w:r w:rsidR="00C27FA9" w:rsidRPr="009F6C37">
        <w:rPr>
          <w:rFonts w:ascii="Times New Roman" w:hAnsi="Times New Roman"/>
          <w:sz w:val="24"/>
          <w:szCs w:val="24"/>
          <w:lang w:val="es-ES" w:eastAsia="es-ES"/>
        </w:rPr>
        <w:t xml:space="preserve"> con indicador Organizativo</w:t>
      </w:r>
      <w:r w:rsidR="00BD5FDD" w:rsidRPr="009F6C37">
        <w:rPr>
          <w:rFonts w:ascii="Times New Roman" w:hAnsi="Times New Roman"/>
          <w:sz w:val="24"/>
          <w:szCs w:val="24"/>
          <w:lang w:val="es-ES" w:eastAsia="es-ES"/>
        </w:rPr>
        <w:t>,</w:t>
      </w:r>
      <w:r w:rsidR="00C27FA9" w:rsidRPr="009F6C37">
        <w:rPr>
          <w:rFonts w:ascii="Times New Roman" w:hAnsi="Times New Roman"/>
          <w:sz w:val="24"/>
          <w:szCs w:val="24"/>
          <w:lang w:val="es-ES" w:eastAsia="es-ES"/>
        </w:rPr>
        <w:t xml:space="preserve"> tiene como objetivo conocer la forma en la que el profesor emplea los recursos tecnológicos en el aula</w:t>
      </w:r>
      <w:r w:rsidR="00F44A31" w:rsidRPr="009F6C37">
        <w:rPr>
          <w:rFonts w:ascii="Times New Roman" w:hAnsi="Times New Roman"/>
          <w:sz w:val="24"/>
          <w:szCs w:val="24"/>
          <w:lang w:val="es-ES" w:eastAsia="es-ES"/>
        </w:rPr>
        <w:t xml:space="preserve"> y</w:t>
      </w:r>
      <w:r w:rsidR="00C27FA9" w:rsidRPr="009F6C37">
        <w:rPr>
          <w:rFonts w:ascii="Times New Roman" w:hAnsi="Times New Roman"/>
          <w:sz w:val="24"/>
          <w:szCs w:val="24"/>
          <w:lang w:val="es-ES" w:eastAsia="es-ES"/>
        </w:rPr>
        <w:t xml:space="preserve"> plantea lo siguiente: </w:t>
      </w:r>
      <w:r w:rsidR="00F44A31" w:rsidRPr="009F6C37">
        <w:rPr>
          <w:rFonts w:ascii="Times New Roman" w:hAnsi="Times New Roman"/>
          <w:sz w:val="24"/>
          <w:szCs w:val="24"/>
          <w:lang w:val="es-ES" w:eastAsia="es-ES"/>
        </w:rPr>
        <w:t xml:space="preserve">“Describa </w:t>
      </w:r>
      <w:r w:rsidR="00C27FA9" w:rsidRPr="009F6C37">
        <w:rPr>
          <w:rFonts w:ascii="Times New Roman" w:hAnsi="Times New Roman"/>
          <w:sz w:val="24"/>
          <w:szCs w:val="24"/>
          <w:lang w:val="es-ES" w:eastAsia="es-ES"/>
        </w:rPr>
        <w:t>cómo utilizó esos recursos en el aula</w:t>
      </w:r>
      <w:r w:rsidR="00F44A31" w:rsidRPr="009F6C37">
        <w:rPr>
          <w:rFonts w:ascii="Times New Roman" w:hAnsi="Times New Roman"/>
          <w:sz w:val="24"/>
          <w:szCs w:val="24"/>
          <w:lang w:val="es-ES" w:eastAsia="es-ES"/>
        </w:rPr>
        <w:t>”</w:t>
      </w:r>
      <w:r w:rsidR="00C27FA9" w:rsidRPr="009F6C37">
        <w:rPr>
          <w:rFonts w:ascii="Times New Roman" w:hAnsi="Times New Roman"/>
          <w:sz w:val="24"/>
          <w:szCs w:val="24"/>
          <w:lang w:val="es-ES" w:eastAsia="es-ES"/>
        </w:rPr>
        <w:t>.</w:t>
      </w:r>
      <w:r w:rsidR="00927FF5" w:rsidRPr="009F6C37">
        <w:rPr>
          <w:rFonts w:ascii="Times New Roman" w:hAnsi="Times New Roman"/>
          <w:sz w:val="24"/>
          <w:szCs w:val="24"/>
          <w:lang w:val="es-ES" w:eastAsia="es-ES"/>
        </w:rPr>
        <w:t xml:space="preserve"> </w:t>
      </w:r>
      <w:r w:rsidR="00C27FA9" w:rsidRPr="009F6C37">
        <w:rPr>
          <w:rFonts w:ascii="Times New Roman" w:hAnsi="Times New Roman"/>
          <w:sz w:val="24"/>
          <w:szCs w:val="24"/>
          <w:lang w:val="es-ES" w:eastAsia="es-ES"/>
        </w:rPr>
        <w:t xml:space="preserve">Los expertos valoraron la </w:t>
      </w:r>
      <w:r w:rsidR="00C27FA9" w:rsidRPr="009F6C37">
        <w:rPr>
          <w:rFonts w:ascii="Times New Roman" w:hAnsi="Times New Roman"/>
          <w:sz w:val="24"/>
          <w:szCs w:val="24"/>
          <w:lang w:val="es-ES" w:eastAsia="es-ES"/>
        </w:rPr>
        <w:lastRenderedPageBreak/>
        <w:t>eficacia del contenido de la siguiente manera</w:t>
      </w:r>
      <w:r w:rsidR="006E7586" w:rsidRPr="009F6C37">
        <w:rPr>
          <w:rFonts w:ascii="Times New Roman" w:hAnsi="Times New Roman"/>
          <w:sz w:val="24"/>
          <w:szCs w:val="24"/>
          <w:lang w:val="es-ES" w:eastAsia="es-ES"/>
        </w:rPr>
        <w:t>: l</w:t>
      </w:r>
      <w:r w:rsidR="00C27FA9" w:rsidRPr="009F6C37">
        <w:rPr>
          <w:rFonts w:ascii="Times New Roman" w:hAnsi="Times New Roman"/>
          <w:sz w:val="24"/>
          <w:szCs w:val="24"/>
          <w:lang w:val="es-ES" w:eastAsia="es-ES"/>
        </w:rPr>
        <w:t>os cinco expertos coincidieron en valorar la mayoría de los ítems con el mayor puntaje</w:t>
      </w:r>
      <w:r w:rsidR="00016E05" w:rsidRPr="009F6C37">
        <w:rPr>
          <w:rFonts w:ascii="Times New Roman" w:hAnsi="Times New Roman"/>
          <w:sz w:val="24"/>
          <w:szCs w:val="24"/>
          <w:lang w:val="es-ES" w:eastAsia="es-ES"/>
        </w:rPr>
        <w:t>;</w:t>
      </w:r>
      <w:r w:rsidR="00C27FA9" w:rsidRPr="009F6C37">
        <w:rPr>
          <w:rFonts w:ascii="Times New Roman" w:hAnsi="Times New Roman"/>
          <w:sz w:val="24"/>
          <w:szCs w:val="24"/>
          <w:lang w:val="es-ES" w:eastAsia="es-ES"/>
        </w:rPr>
        <w:t xml:space="preserve"> los menores puntajes </w:t>
      </w:r>
      <w:r w:rsidR="00016E05" w:rsidRPr="009F6C37">
        <w:rPr>
          <w:rFonts w:ascii="Times New Roman" w:hAnsi="Times New Roman"/>
          <w:sz w:val="24"/>
          <w:szCs w:val="24"/>
          <w:lang w:val="es-ES" w:eastAsia="es-ES"/>
        </w:rPr>
        <w:t xml:space="preserve">estuvieron dirigidos a </w:t>
      </w:r>
      <w:r w:rsidR="00C27FA9" w:rsidRPr="009F6C37">
        <w:rPr>
          <w:rFonts w:ascii="Times New Roman" w:hAnsi="Times New Roman"/>
          <w:sz w:val="24"/>
          <w:szCs w:val="24"/>
          <w:lang w:val="es-ES" w:eastAsia="es-ES"/>
        </w:rPr>
        <w:t>los ítems correspondientes</w:t>
      </w:r>
      <w:r w:rsidR="00927FF5" w:rsidRPr="009F6C37">
        <w:rPr>
          <w:rFonts w:ascii="Times New Roman" w:hAnsi="Times New Roman"/>
          <w:sz w:val="24"/>
          <w:szCs w:val="24"/>
          <w:lang w:val="es-ES" w:eastAsia="es-ES"/>
        </w:rPr>
        <w:t xml:space="preserve"> </w:t>
      </w:r>
      <w:r w:rsidR="00C27FA9" w:rsidRPr="009F6C37">
        <w:rPr>
          <w:rFonts w:ascii="Times New Roman" w:hAnsi="Times New Roman"/>
          <w:sz w:val="24"/>
          <w:szCs w:val="24"/>
          <w:lang w:val="es-ES" w:eastAsia="es-ES"/>
        </w:rPr>
        <w:t>a las categorías Institucional y Metodológico</w:t>
      </w:r>
      <w:r w:rsidR="00016E05" w:rsidRPr="009F6C37">
        <w:rPr>
          <w:rFonts w:ascii="Times New Roman" w:hAnsi="Times New Roman"/>
          <w:sz w:val="24"/>
          <w:szCs w:val="24"/>
          <w:lang w:val="es-ES" w:eastAsia="es-ES"/>
        </w:rPr>
        <w:t>,</w:t>
      </w:r>
      <w:r w:rsidR="00C27FA9" w:rsidRPr="009F6C37">
        <w:rPr>
          <w:rFonts w:ascii="Times New Roman" w:hAnsi="Times New Roman"/>
          <w:sz w:val="24"/>
          <w:szCs w:val="24"/>
          <w:lang w:val="es-ES" w:eastAsia="es-ES"/>
        </w:rPr>
        <w:t xml:space="preserve"> específicamente en el indicador Organizativo (</w:t>
      </w:r>
      <w:r w:rsidR="00016E05" w:rsidRPr="009F6C37">
        <w:rPr>
          <w:rFonts w:ascii="Times New Roman" w:hAnsi="Times New Roman"/>
          <w:sz w:val="24"/>
          <w:szCs w:val="24"/>
          <w:lang w:val="es-ES" w:eastAsia="es-ES"/>
        </w:rPr>
        <w:t>v</w:t>
      </w:r>
      <w:r w:rsidR="00C27FA9" w:rsidRPr="009F6C37">
        <w:rPr>
          <w:rFonts w:ascii="Times New Roman" w:hAnsi="Times New Roman"/>
          <w:sz w:val="24"/>
          <w:szCs w:val="24"/>
          <w:lang w:val="es-ES" w:eastAsia="es-ES"/>
        </w:rPr>
        <w:t>er tabla</w:t>
      </w:r>
      <w:r w:rsidR="00927FF5" w:rsidRPr="009F6C37">
        <w:rPr>
          <w:rFonts w:ascii="Times New Roman" w:hAnsi="Times New Roman"/>
          <w:sz w:val="24"/>
          <w:szCs w:val="24"/>
          <w:lang w:val="es-ES" w:eastAsia="es-ES"/>
        </w:rPr>
        <w:t xml:space="preserve"> </w:t>
      </w:r>
      <w:r w:rsidR="00F758C2" w:rsidRPr="009F6C37">
        <w:rPr>
          <w:rFonts w:ascii="Times New Roman" w:hAnsi="Times New Roman"/>
          <w:sz w:val="24"/>
          <w:szCs w:val="24"/>
          <w:lang w:val="es-ES" w:eastAsia="es-ES"/>
        </w:rPr>
        <w:t>5</w:t>
      </w:r>
      <w:r w:rsidR="00C27FA9" w:rsidRPr="009F6C37">
        <w:rPr>
          <w:rFonts w:ascii="Times New Roman" w:hAnsi="Times New Roman"/>
          <w:sz w:val="24"/>
          <w:szCs w:val="24"/>
          <w:lang w:val="es-ES" w:eastAsia="es-ES"/>
        </w:rPr>
        <w:t>).</w:t>
      </w:r>
    </w:p>
    <w:p w14:paraId="0AA0A2B7" w14:textId="77777777" w:rsidR="00FB2E91" w:rsidRPr="009F6C37" w:rsidRDefault="00FB2E91"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p>
    <w:p w14:paraId="4479AB07" w14:textId="521B27A4" w:rsidR="007347EA" w:rsidRPr="009F6C37" w:rsidRDefault="006108C9" w:rsidP="009F6C37">
      <w:pPr>
        <w:tabs>
          <w:tab w:val="left" w:pos="4395"/>
          <w:tab w:val="left" w:pos="5387"/>
          <w:tab w:val="left" w:pos="5812"/>
          <w:tab w:val="left" w:pos="7088"/>
        </w:tabs>
        <w:autoSpaceDE w:val="0"/>
        <w:autoSpaceDN w:val="0"/>
        <w:adjustRightInd w:val="0"/>
        <w:spacing w:after="0" w:line="360" w:lineRule="auto"/>
        <w:jc w:val="center"/>
        <w:rPr>
          <w:rFonts w:ascii="Times New Roman" w:hAnsi="Times New Roman"/>
          <w:iCs/>
          <w:sz w:val="24"/>
          <w:szCs w:val="24"/>
          <w:lang w:val="es-ES" w:eastAsia="es-ES"/>
        </w:rPr>
      </w:pPr>
      <w:r w:rsidRPr="009F6C37">
        <w:rPr>
          <w:rFonts w:ascii="Times New Roman" w:hAnsi="Times New Roman"/>
          <w:b/>
          <w:bCs/>
          <w:sz w:val="24"/>
          <w:szCs w:val="24"/>
          <w:lang w:val="es-ES" w:eastAsia="es-ES"/>
        </w:rPr>
        <w:t>Tabla</w:t>
      </w:r>
      <w:r w:rsidR="00F758C2" w:rsidRPr="009F6C37">
        <w:rPr>
          <w:rFonts w:ascii="Times New Roman" w:hAnsi="Times New Roman"/>
          <w:b/>
          <w:bCs/>
          <w:sz w:val="24"/>
          <w:szCs w:val="24"/>
          <w:lang w:val="es-ES" w:eastAsia="es-ES"/>
        </w:rPr>
        <w:t xml:space="preserve"> 5</w:t>
      </w:r>
      <w:r w:rsidR="00655EB8" w:rsidRPr="009F6C37">
        <w:rPr>
          <w:rFonts w:ascii="Times New Roman" w:hAnsi="Times New Roman"/>
          <w:i/>
          <w:sz w:val="24"/>
          <w:szCs w:val="24"/>
          <w:lang w:val="es-ES" w:eastAsia="es-ES"/>
        </w:rPr>
        <w:t>.</w:t>
      </w:r>
      <w:r w:rsidR="00C52A0D" w:rsidRPr="009F6C37">
        <w:rPr>
          <w:rFonts w:ascii="Times New Roman" w:hAnsi="Times New Roman"/>
          <w:i/>
          <w:sz w:val="24"/>
          <w:szCs w:val="24"/>
          <w:lang w:val="es-ES" w:eastAsia="es-ES"/>
        </w:rPr>
        <w:t xml:space="preserve"> </w:t>
      </w:r>
      <w:r w:rsidR="003E6597" w:rsidRPr="009F6C37">
        <w:rPr>
          <w:rFonts w:ascii="Times New Roman" w:hAnsi="Times New Roman"/>
          <w:iCs/>
          <w:sz w:val="24"/>
          <w:szCs w:val="24"/>
          <w:lang w:val="es-ES" w:eastAsia="es-ES"/>
        </w:rPr>
        <w:t>Validación de la eficacia del contenido de la entrevista del p</w:t>
      </w:r>
      <w:r w:rsidR="00C27FA9" w:rsidRPr="009F6C37">
        <w:rPr>
          <w:rFonts w:ascii="Times New Roman" w:hAnsi="Times New Roman"/>
          <w:iCs/>
          <w:sz w:val="24"/>
          <w:szCs w:val="24"/>
          <w:lang w:val="es-ES" w:eastAsia="es-ES"/>
        </w:rPr>
        <w:t>rofesor</w:t>
      </w:r>
    </w:p>
    <w:tbl>
      <w:tblPr>
        <w:tblStyle w:val="Tablaconcuadrcula"/>
        <w:tblW w:w="8898" w:type="dxa"/>
        <w:tblLayout w:type="fixed"/>
        <w:tblLook w:val="04A0" w:firstRow="1" w:lastRow="0" w:firstColumn="1" w:lastColumn="0" w:noHBand="0" w:noVBand="1"/>
      </w:tblPr>
      <w:tblGrid>
        <w:gridCol w:w="236"/>
        <w:gridCol w:w="236"/>
        <w:gridCol w:w="236"/>
        <w:gridCol w:w="236"/>
        <w:gridCol w:w="236"/>
        <w:gridCol w:w="236"/>
        <w:gridCol w:w="236"/>
        <w:gridCol w:w="252"/>
        <w:gridCol w:w="236"/>
        <w:gridCol w:w="236"/>
        <w:gridCol w:w="236"/>
        <w:gridCol w:w="236"/>
        <w:gridCol w:w="236"/>
        <w:gridCol w:w="236"/>
        <w:gridCol w:w="236"/>
        <w:gridCol w:w="236"/>
        <w:gridCol w:w="236"/>
        <w:gridCol w:w="236"/>
        <w:gridCol w:w="239"/>
        <w:gridCol w:w="236"/>
        <w:gridCol w:w="236"/>
        <w:gridCol w:w="236"/>
        <w:gridCol w:w="236"/>
        <w:gridCol w:w="236"/>
        <w:gridCol w:w="236"/>
        <w:gridCol w:w="236"/>
        <w:gridCol w:w="236"/>
        <w:gridCol w:w="236"/>
        <w:gridCol w:w="237"/>
        <w:gridCol w:w="236"/>
        <w:gridCol w:w="238"/>
        <w:gridCol w:w="236"/>
        <w:gridCol w:w="236"/>
        <w:gridCol w:w="236"/>
        <w:gridCol w:w="236"/>
        <w:gridCol w:w="190"/>
        <w:gridCol w:w="46"/>
        <w:gridCol w:w="380"/>
      </w:tblGrid>
      <w:tr w:rsidR="003032E7" w:rsidRPr="009F6C37" w14:paraId="41CABB95" w14:textId="77777777" w:rsidTr="009F6C37">
        <w:trPr>
          <w:trHeight w:val="224"/>
        </w:trPr>
        <w:tc>
          <w:tcPr>
            <w:tcW w:w="236" w:type="dxa"/>
            <w:vMerge w:val="restart"/>
          </w:tcPr>
          <w:p w14:paraId="0AA30742"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b/>
                <w:bCs/>
                <w:sz w:val="14"/>
                <w:szCs w:val="14"/>
                <w:lang w:val="es-ES" w:eastAsia="es-ES"/>
              </w:rPr>
            </w:pPr>
            <w:r w:rsidRPr="009F6C37">
              <w:rPr>
                <w:rFonts w:ascii="Times New Roman" w:hAnsi="Times New Roman"/>
                <w:b/>
                <w:bCs/>
                <w:sz w:val="14"/>
                <w:szCs w:val="14"/>
                <w:lang w:val="es-ES" w:eastAsia="es-ES"/>
              </w:rPr>
              <w:t>#</w:t>
            </w:r>
          </w:p>
        </w:tc>
        <w:tc>
          <w:tcPr>
            <w:tcW w:w="8236" w:type="dxa"/>
            <w:gridSpan w:val="35"/>
          </w:tcPr>
          <w:p w14:paraId="2B5A2F0B"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center"/>
              <w:rPr>
                <w:rFonts w:ascii="Times New Roman" w:hAnsi="Times New Roman"/>
                <w:b/>
                <w:bCs/>
                <w:sz w:val="16"/>
                <w:szCs w:val="16"/>
                <w:lang w:val="es-ES" w:eastAsia="es-ES"/>
              </w:rPr>
            </w:pPr>
            <w:r w:rsidRPr="009F6C37">
              <w:rPr>
                <w:rFonts w:ascii="Times New Roman" w:hAnsi="Times New Roman"/>
                <w:b/>
                <w:bCs/>
                <w:sz w:val="16"/>
                <w:szCs w:val="16"/>
                <w:lang w:val="es-ES" w:eastAsia="es-ES"/>
              </w:rPr>
              <w:t>Preguntas</w:t>
            </w:r>
          </w:p>
        </w:tc>
        <w:tc>
          <w:tcPr>
            <w:tcW w:w="426" w:type="dxa"/>
            <w:gridSpan w:val="2"/>
          </w:tcPr>
          <w:p w14:paraId="3DCB7816" w14:textId="76CCB317" w:rsidR="007347EA" w:rsidRPr="009F6C37" w:rsidRDefault="00927FF5" w:rsidP="000C1D9C">
            <w:pPr>
              <w:tabs>
                <w:tab w:val="left" w:pos="4395"/>
                <w:tab w:val="left" w:pos="5387"/>
                <w:tab w:val="left" w:pos="5812"/>
                <w:tab w:val="left" w:pos="7088"/>
              </w:tabs>
              <w:autoSpaceDE w:val="0"/>
              <w:autoSpaceDN w:val="0"/>
              <w:adjustRightInd w:val="0"/>
              <w:spacing w:after="0" w:line="360" w:lineRule="auto"/>
              <w:ind w:left="-108"/>
              <w:jc w:val="both"/>
              <w:rPr>
                <w:rFonts w:ascii="Times New Roman" w:hAnsi="Times New Roman"/>
                <w:b/>
                <w:bCs/>
                <w:sz w:val="12"/>
                <w:szCs w:val="12"/>
                <w:lang w:val="es-ES" w:eastAsia="es-ES"/>
              </w:rPr>
            </w:pPr>
            <w:r w:rsidRPr="009F6C37">
              <w:rPr>
                <w:rFonts w:ascii="Times New Roman" w:hAnsi="Times New Roman"/>
                <w:b/>
                <w:bCs/>
                <w:sz w:val="10"/>
                <w:szCs w:val="10"/>
                <w:lang w:val="es-ES" w:eastAsia="es-ES"/>
              </w:rPr>
              <w:t xml:space="preserve"> </w:t>
            </w:r>
            <w:r w:rsidR="007347EA" w:rsidRPr="009F6C37">
              <w:rPr>
                <w:rFonts w:ascii="Times New Roman" w:hAnsi="Times New Roman"/>
                <w:b/>
                <w:bCs/>
                <w:sz w:val="12"/>
                <w:szCs w:val="12"/>
                <w:lang w:val="es-ES" w:eastAsia="es-ES"/>
              </w:rPr>
              <w:t>Total</w:t>
            </w:r>
          </w:p>
        </w:tc>
      </w:tr>
      <w:tr w:rsidR="003032E7" w:rsidRPr="009F6C37" w14:paraId="5E2F332D" w14:textId="77777777" w:rsidTr="009F6C37">
        <w:trPr>
          <w:trHeight w:val="337"/>
        </w:trPr>
        <w:tc>
          <w:tcPr>
            <w:tcW w:w="236" w:type="dxa"/>
            <w:vMerge/>
          </w:tcPr>
          <w:p w14:paraId="198B29EF"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b/>
                <w:bCs/>
                <w:sz w:val="12"/>
                <w:szCs w:val="12"/>
                <w:lang w:val="es-ES" w:eastAsia="es-ES"/>
              </w:rPr>
            </w:pPr>
          </w:p>
        </w:tc>
        <w:tc>
          <w:tcPr>
            <w:tcW w:w="236" w:type="dxa"/>
          </w:tcPr>
          <w:p w14:paraId="0AD47165"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1</w:t>
            </w:r>
          </w:p>
        </w:tc>
        <w:tc>
          <w:tcPr>
            <w:tcW w:w="236" w:type="dxa"/>
          </w:tcPr>
          <w:p w14:paraId="130EF2AE"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2</w:t>
            </w:r>
          </w:p>
        </w:tc>
        <w:tc>
          <w:tcPr>
            <w:tcW w:w="236" w:type="dxa"/>
          </w:tcPr>
          <w:p w14:paraId="3F80BF86"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3</w:t>
            </w:r>
          </w:p>
        </w:tc>
        <w:tc>
          <w:tcPr>
            <w:tcW w:w="236" w:type="dxa"/>
          </w:tcPr>
          <w:p w14:paraId="49404801"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4</w:t>
            </w:r>
          </w:p>
        </w:tc>
        <w:tc>
          <w:tcPr>
            <w:tcW w:w="236" w:type="dxa"/>
          </w:tcPr>
          <w:p w14:paraId="42171D6A"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5</w:t>
            </w:r>
          </w:p>
        </w:tc>
        <w:tc>
          <w:tcPr>
            <w:tcW w:w="236" w:type="dxa"/>
          </w:tcPr>
          <w:p w14:paraId="0BD03730"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6</w:t>
            </w:r>
          </w:p>
        </w:tc>
        <w:tc>
          <w:tcPr>
            <w:tcW w:w="252" w:type="dxa"/>
          </w:tcPr>
          <w:p w14:paraId="4DE1F172"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7</w:t>
            </w:r>
          </w:p>
        </w:tc>
        <w:tc>
          <w:tcPr>
            <w:tcW w:w="236" w:type="dxa"/>
          </w:tcPr>
          <w:p w14:paraId="6FF8876A"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8</w:t>
            </w:r>
          </w:p>
        </w:tc>
        <w:tc>
          <w:tcPr>
            <w:tcW w:w="236" w:type="dxa"/>
          </w:tcPr>
          <w:p w14:paraId="2C6FE804"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9</w:t>
            </w:r>
          </w:p>
        </w:tc>
        <w:tc>
          <w:tcPr>
            <w:tcW w:w="236" w:type="dxa"/>
          </w:tcPr>
          <w:p w14:paraId="5C24BAB1"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10</w:t>
            </w:r>
          </w:p>
        </w:tc>
        <w:tc>
          <w:tcPr>
            <w:tcW w:w="236" w:type="dxa"/>
          </w:tcPr>
          <w:p w14:paraId="081AFEF5"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11</w:t>
            </w:r>
          </w:p>
        </w:tc>
        <w:tc>
          <w:tcPr>
            <w:tcW w:w="236" w:type="dxa"/>
          </w:tcPr>
          <w:p w14:paraId="0EB3AAA3"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12</w:t>
            </w:r>
          </w:p>
        </w:tc>
        <w:tc>
          <w:tcPr>
            <w:tcW w:w="236" w:type="dxa"/>
          </w:tcPr>
          <w:p w14:paraId="1DA5FA72"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13</w:t>
            </w:r>
          </w:p>
        </w:tc>
        <w:tc>
          <w:tcPr>
            <w:tcW w:w="236" w:type="dxa"/>
          </w:tcPr>
          <w:p w14:paraId="0385A8FB"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14</w:t>
            </w:r>
          </w:p>
        </w:tc>
        <w:tc>
          <w:tcPr>
            <w:tcW w:w="236" w:type="dxa"/>
          </w:tcPr>
          <w:p w14:paraId="39B05630"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15</w:t>
            </w:r>
          </w:p>
        </w:tc>
        <w:tc>
          <w:tcPr>
            <w:tcW w:w="236" w:type="dxa"/>
          </w:tcPr>
          <w:p w14:paraId="3CE74156"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16</w:t>
            </w:r>
          </w:p>
        </w:tc>
        <w:tc>
          <w:tcPr>
            <w:tcW w:w="236" w:type="dxa"/>
          </w:tcPr>
          <w:p w14:paraId="0EC2482D"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17</w:t>
            </w:r>
          </w:p>
        </w:tc>
        <w:tc>
          <w:tcPr>
            <w:tcW w:w="239" w:type="dxa"/>
          </w:tcPr>
          <w:p w14:paraId="4E57A836"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18</w:t>
            </w:r>
          </w:p>
        </w:tc>
        <w:tc>
          <w:tcPr>
            <w:tcW w:w="236" w:type="dxa"/>
          </w:tcPr>
          <w:p w14:paraId="13DCEC7F"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19</w:t>
            </w:r>
          </w:p>
        </w:tc>
        <w:tc>
          <w:tcPr>
            <w:tcW w:w="236" w:type="dxa"/>
          </w:tcPr>
          <w:p w14:paraId="1D69858D"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20</w:t>
            </w:r>
          </w:p>
        </w:tc>
        <w:tc>
          <w:tcPr>
            <w:tcW w:w="236" w:type="dxa"/>
          </w:tcPr>
          <w:p w14:paraId="74353BA6"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21</w:t>
            </w:r>
          </w:p>
        </w:tc>
        <w:tc>
          <w:tcPr>
            <w:tcW w:w="236" w:type="dxa"/>
          </w:tcPr>
          <w:p w14:paraId="393E4FCF"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22</w:t>
            </w:r>
          </w:p>
        </w:tc>
        <w:tc>
          <w:tcPr>
            <w:tcW w:w="236" w:type="dxa"/>
          </w:tcPr>
          <w:p w14:paraId="26887F75"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23</w:t>
            </w:r>
          </w:p>
        </w:tc>
        <w:tc>
          <w:tcPr>
            <w:tcW w:w="236" w:type="dxa"/>
          </w:tcPr>
          <w:p w14:paraId="5D8E7B60"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24</w:t>
            </w:r>
          </w:p>
        </w:tc>
        <w:tc>
          <w:tcPr>
            <w:tcW w:w="236" w:type="dxa"/>
          </w:tcPr>
          <w:p w14:paraId="3E2003D7"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25</w:t>
            </w:r>
          </w:p>
        </w:tc>
        <w:tc>
          <w:tcPr>
            <w:tcW w:w="236" w:type="dxa"/>
          </w:tcPr>
          <w:p w14:paraId="6D403382"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26</w:t>
            </w:r>
          </w:p>
        </w:tc>
        <w:tc>
          <w:tcPr>
            <w:tcW w:w="236" w:type="dxa"/>
          </w:tcPr>
          <w:p w14:paraId="5304EB5A"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27</w:t>
            </w:r>
          </w:p>
        </w:tc>
        <w:tc>
          <w:tcPr>
            <w:tcW w:w="237" w:type="dxa"/>
          </w:tcPr>
          <w:p w14:paraId="7EC5AF89"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28</w:t>
            </w:r>
          </w:p>
        </w:tc>
        <w:tc>
          <w:tcPr>
            <w:tcW w:w="236" w:type="dxa"/>
          </w:tcPr>
          <w:p w14:paraId="00EC24CB"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29</w:t>
            </w:r>
          </w:p>
        </w:tc>
        <w:tc>
          <w:tcPr>
            <w:tcW w:w="238" w:type="dxa"/>
          </w:tcPr>
          <w:p w14:paraId="7E4C2355"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30</w:t>
            </w:r>
          </w:p>
        </w:tc>
        <w:tc>
          <w:tcPr>
            <w:tcW w:w="236" w:type="dxa"/>
          </w:tcPr>
          <w:p w14:paraId="49F47ECC"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31</w:t>
            </w:r>
          </w:p>
        </w:tc>
        <w:tc>
          <w:tcPr>
            <w:tcW w:w="236" w:type="dxa"/>
          </w:tcPr>
          <w:p w14:paraId="43B13459"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32</w:t>
            </w:r>
          </w:p>
        </w:tc>
        <w:tc>
          <w:tcPr>
            <w:tcW w:w="236" w:type="dxa"/>
          </w:tcPr>
          <w:p w14:paraId="003204D1"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33</w:t>
            </w:r>
          </w:p>
        </w:tc>
        <w:tc>
          <w:tcPr>
            <w:tcW w:w="236" w:type="dxa"/>
          </w:tcPr>
          <w:p w14:paraId="19EF682C"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34</w:t>
            </w:r>
          </w:p>
        </w:tc>
        <w:tc>
          <w:tcPr>
            <w:tcW w:w="236" w:type="dxa"/>
            <w:gridSpan w:val="2"/>
          </w:tcPr>
          <w:p w14:paraId="107C13D7"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35</w:t>
            </w:r>
          </w:p>
        </w:tc>
        <w:tc>
          <w:tcPr>
            <w:tcW w:w="380" w:type="dxa"/>
          </w:tcPr>
          <w:p w14:paraId="0311D544"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2"/>
                <w:szCs w:val="12"/>
                <w:lang w:val="es-ES" w:eastAsia="es-ES"/>
              </w:rPr>
            </w:pPr>
          </w:p>
        </w:tc>
      </w:tr>
      <w:tr w:rsidR="003032E7" w:rsidRPr="009F6C37" w14:paraId="1D15A1F0" w14:textId="77777777" w:rsidTr="009F6C37">
        <w:tc>
          <w:tcPr>
            <w:tcW w:w="236" w:type="dxa"/>
          </w:tcPr>
          <w:p w14:paraId="53CB2E74"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b/>
                <w:bCs/>
                <w:sz w:val="14"/>
                <w:szCs w:val="14"/>
                <w:lang w:val="es-ES" w:eastAsia="es-ES"/>
              </w:rPr>
            </w:pPr>
            <w:r w:rsidRPr="009F6C37">
              <w:rPr>
                <w:rFonts w:ascii="Times New Roman" w:hAnsi="Times New Roman"/>
                <w:b/>
                <w:bCs/>
                <w:sz w:val="14"/>
                <w:szCs w:val="14"/>
                <w:lang w:val="es-ES" w:eastAsia="es-ES"/>
              </w:rPr>
              <w:t>1</w:t>
            </w:r>
          </w:p>
        </w:tc>
        <w:tc>
          <w:tcPr>
            <w:tcW w:w="236" w:type="dxa"/>
          </w:tcPr>
          <w:p w14:paraId="34C20AC8" w14:textId="27DDDEB4"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3</w:t>
            </w:r>
          </w:p>
        </w:tc>
        <w:tc>
          <w:tcPr>
            <w:tcW w:w="236" w:type="dxa"/>
          </w:tcPr>
          <w:p w14:paraId="1324710D" w14:textId="2B84BB95"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7811C3C1" w14:textId="2C135AC3"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1</w:t>
            </w:r>
          </w:p>
        </w:tc>
        <w:tc>
          <w:tcPr>
            <w:tcW w:w="236" w:type="dxa"/>
          </w:tcPr>
          <w:p w14:paraId="5C8FC09E" w14:textId="66020BB4"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1</w:t>
            </w:r>
          </w:p>
        </w:tc>
        <w:tc>
          <w:tcPr>
            <w:tcW w:w="236" w:type="dxa"/>
          </w:tcPr>
          <w:p w14:paraId="11DD50D5" w14:textId="7787ED6D"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1</w:t>
            </w:r>
          </w:p>
        </w:tc>
        <w:tc>
          <w:tcPr>
            <w:tcW w:w="236" w:type="dxa"/>
          </w:tcPr>
          <w:p w14:paraId="7272B047" w14:textId="326A5839"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4</w:t>
            </w:r>
          </w:p>
        </w:tc>
        <w:tc>
          <w:tcPr>
            <w:tcW w:w="252" w:type="dxa"/>
          </w:tcPr>
          <w:p w14:paraId="34E176C6" w14:textId="34C74DDC"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489661D2" w14:textId="73C5EF39"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4C33919A" w14:textId="0B7741F7"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71659264" w14:textId="6ADB3639"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60ADF12D" w14:textId="76BC1546"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0C0A2617" w14:textId="6284F49B"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7C63F28E" w14:textId="21A8D812"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215D2640" w14:textId="03879792"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0D91380D" w14:textId="03CE815A"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171FF330" w14:textId="44254147"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3FC12F36" w14:textId="64461370"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9" w:type="dxa"/>
          </w:tcPr>
          <w:p w14:paraId="713CFBFD" w14:textId="73684FBF"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3</w:t>
            </w:r>
          </w:p>
        </w:tc>
        <w:tc>
          <w:tcPr>
            <w:tcW w:w="236" w:type="dxa"/>
          </w:tcPr>
          <w:p w14:paraId="4B9BFCCA" w14:textId="03C8464E"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3A3DB02B" w14:textId="3446181C"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6B9C32D7" w14:textId="0017B122"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62575E69" w14:textId="23DF2674"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4CCDC92C" w14:textId="42D2E707"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0DAB6D76" w14:textId="5F729046"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2</w:t>
            </w:r>
          </w:p>
        </w:tc>
        <w:tc>
          <w:tcPr>
            <w:tcW w:w="236" w:type="dxa"/>
          </w:tcPr>
          <w:p w14:paraId="0492FE7E" w14:textId="4915BBCD"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2</w:t>
            </w:r>
          </w:p>
        </w:tc>
        <w:tc>
          <w:tcPr>
            <w:tcW w:w="236" w:type="dxa"/>
          </w:tcPr>
          <w:p w14:paraId="1639EB36" w14:textId="1AF9D3A2"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3</w:t>
            </w:r>
          </w:p>
        </w:tc>
        <w:tc>
          <w:tcPr>
            <w:tcW w:w="236" w:type="dxa"/>
          </w:tcPr>
          <w:p w14:paraId="47013C60" w14:textId="0B93990C"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4</w:t>
            </w:r>
          </w:p>
        </w:tc>
        <w:tc>
          <w:tcPr>
            <w:tcW w:w="237" w:type="dxa"/>
          </w:tcPr>
          <w:p w14:paraId="15760CD7" w14:textId="14C96F18"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6CD73F09" w14:textId="0EB7ABF0"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4</w:t>
            </w:r>
          </w:p>
        </w:tc>
        <w:tc>
          <w:tcPr>
            <w:tcW w:w="238" w:type="dxa"/>
          </w:tcPr>
          <w:p w14:paraId="189A3F8C" w14:textId="23B50EB9"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4</w:t>
            </w:r>
          </w:p>
        </w:tc>
        <w:tc>
          <w:tcPr>
            <w:tcW w:w="236" w:type="dxa"/>
          </w:tcPr>
          <w:p w14:paraId="70849A53" w14:textId="7402A7B2"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2A215266" w14:textId="2BA624CB"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5B62CA6D" w14:textId="1FDE42F6"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77FC9A5A" w14:textId="6587EB58"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gridSpan w:val="2"/>
          </w:tcPr>
          <w:p w14:paraId="30BA57F9" w14:textId="2A5C6B82"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380" w:type="dxa"/>
          </w:tcPr>
          <w:p w14:paraId="77CDA6DF" w14:textId="416EB284"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148</w:t>
            </w:r>
          </w:p>
          <w:p w14:paraId="2787BACA"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p>
        </w:tc>
      </w:tr>
      <w:tr w:rsidR="003032E7" w:rsidRPr="009F6C37" w14:paraId="38AB0A31" w14:textId="77777777" w:rsidTr="009F6C37">
        <w:tc>
          <w:tcPr>
            <w:tcW w:w="236" w:type="dxa"/>
          </w:tcPr>
          <w:p w14:paraId="61F243C2"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b/>
                <w:bCs/>
                <w:sz w:val="14"/>
                <w:szCs w:val="14"/>
                <w:lang w:val="es-ES" w:eastAsia="es-ES"/>
              </w:rPr>
            </w:pPr>
            <w:r w:rsidRPr="009F6C37">
              <w:rPr>
                <w:rFonts w:ascii="Times New Roman" w:hAnsi="Times New Roman"/>
                <w:b/>
                <w:bCs/>
                <w:sz w:val="14"/>
                <w:szCs w:val="14"/>
                <w:lang w:val="es-ES" w:eastAsia="es-ES"/>
              </w:rPr>
              <w:t>2</w:t>
            </w:r>
          </w:p>
        </w:tc>
        <w:tc>
          <w:tcPr>
            <w:tcW w:w="236" w:type="dxa"/>
          </w:tcPr>
          <w:p w14:paraId="261E65EF" w14:textId="05B57689"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3</w:t>
            </w:r>
          </w:p>
        </w:tc>
        <w:tc>
          <w:tcPr>
            <w:tcW w:w="236" w:type="dxa"/>
          </w:tcPr>
          <w:p w14:paraId="77395059" w14:textId="1E1D1C12"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6CCC4DF5" w14:textId="7D8DBA69"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2</w:t>
            </w:r>
          </w:p>
        </w:tc>
        <w:tc>
          <w:tcPr>
            <w:tcW w:w="236" w:type="dxa"/>
          </w:tcPr>
          <w:p w14:paraId="74D791EF" w14:textId="3845BA1F"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2</w:t>
            </w:r>
          </w:p>
        </w:tc>
        <w:tc>
          <w:tcPr>
            <w:tcW w:w="236" w:type="dxa"/>
          </w:tcPr>
          <w:p w14:paraId="0D066740" w14:textId="34AC6429"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1</w:t>
            </w:r>
          </w:p>
        </w:tc>
        <w:tc>
          <w:tcPr>
            <w:tcW w:w="236" w:type="dxa"/>
          </w:tcPr>
          <w:p w14:paraId="49B3CB9B" w14:textId="7975AC92"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52" w:type="dxa"/>
          </w:tcPr>
          <w:p w14:paraId="1196CC7B" w14:textId="5D02D1E1"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612F55FC" w14:textId="525A784C"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70029370" w14:textId="792A55B4"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2DDF294C" w14:textId="4E31E2EB"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65401AF4" w14:textId="28892647"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6756F461" w14:textId="23F75502"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0DEA231B" w14:textId="6575E462"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6A516B91" w14:textId="2B94B8F0"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509892AF" w14:textId="24450DD9"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08402AD4" w14:textId="6837EA52"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20B7C608" w14:textId="6F6496F0"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9" w:type="dxa"/>
          </w:tcPr>
          <w:p w14:paraId="4534F187" w14:textId="231839A6"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4</w:t>
            </w:r>
          </w:p>
        </w:tc>
        <w:tc>
          <w:tcPr>
            <w:tcW w:w="236" w:type="dxa"/>
          </w:tcPr>
          <w:p w14:paraId="1B22B2F8" w14:textId="353DD1D0"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1D388F4A" w14:textId="03C1938C"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1DDDD065" w14:textId="27F3195B"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6190633E" w14:textId="09ABEE3C"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7B3C3655" w14:textId="2FF5C030"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4FFD61E6" w14:textId="3423E0C4"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3</w:t>
            </w:r>
          </w:p>
        </w:tc>
        <w:tc>
          <w:tcPr>
            <w:tcW w:w="236" w:type="dxa"/>
          </w:tcPr>
          <w:p w14:paraId="46A19AAF" w14:textId="61D2704D"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4</w:t>
            </w:r>
          </w:p>
        </w:tc>
        <w:tc>
          <w:tcPr>
            <w:tcW w:w="236" w:type="dxa"/>
          </w:tcPr>
          <w:p w14:paraId="40B7F527" w14:textId="3F36236D"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3</w:t>
            </w:r>
          </w:p>
        </w:tc>
        <w:tc>
          <w:tcPr>
            <w:tcW w:w="236" w:type="dxa"/>
          </w:tcPr>
          <w:p w14:paraId="6C44C13E" w14:textId="38631643"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7" w:type="dxa"/>
          </w:tcPr>
          <w:p w14:paraId="24B64CD4" w14:textId="0E48AAB4"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00AE2AAD" w14:textId="374BBCDA"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4</w:t>
            </w:r>
          </w:p>
        </w:tc>
        <w:tc>
          <w:tcPr>
            <w:tcW w:w="238" w:type="dxa"/>
          </w:tcPr>
          <w:p w14:paraId="34A7D12A" w14:textId="3F2C5B3D"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4</w:t>
            </w:r>
          </w:p>
        </w:tc>
        <w:tc>
          <w:tcPr>
            <w:tcW w:w="236" w:type="dxa"/>
          </w:tcPr>
          <w:p w14:paraId="25101971" w14:textId="24E8455C"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75ACD994" w14:textId="323EBB59"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0323FCF1" w14:textId="2CBB8839"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16AB504B" w14:textId="260694D1"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gridSpan w:val="2"/>
          </w:tcPr>
          <w:p w14:paraId="4533FD34" w14:textId="36951A37"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380" w:type="dxa"/>
          </w:tcPr>
          <w:p w14:paraId="768587F5" w14:textId="2CFE07C1"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156</w:t>
            </w:r>
          </w:p>
          <w:p w14:paraId="7BBDBA8F"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p>
        </w:tc>
      </w:tr>
      <w:tr w:rsidR="003032E7" w:rsidRPr="009F6C37" w14:paraId="02848555" w14:textId="77777777" w:rsidTr="009F6C37">
        <w:tc>
          <w:tcPr>
            <w:tcW w:w="236" w:type="dxa"/>
          </w:tcPr>
          <w:p w14:paraId="14B2D897"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b/>
                <w:bCs/>
                <w:sz w:val="14"/>
                <w:szCs w:val="14"/>
                <w:lang w:val="es-ES" w:eastAsia="es-ES"/>
              </w:rPr>
            </w:pPr>
            <w:r w:rsidRPr="009F6C37">
              <w:rPr>
                <w:rFonts w:ascii="Times New Roman" w:hAnsi="Times New Roman"/>
                <w:b/>
                <w:bCs/>
                <w:sz w:val="14"/>
                <w:szCs w:val="14"/>
                <w:lang w:val="es-ES" w:eastAsia="es-ES"/>
              </w:rPr>
              <w:t>3</w:t>
            </w:r>
          </w:p>
        </w:tc>
        <w:tc>
          <w:tcPr>
            <w:tcW w:w="236" w:type="dxa"/>
          </w:tcPr>
          <w:p w14:paraId="2C2BC3B7" w14:textId="1D9122C3"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4</w:t>
            </w:r>
          </w:p>
        </w:tc>
        <w:tc>
          <w:tcPr>
            <w:tcW w:w="236" w:type="dxa"/>
          </w:tcPr>
          <w:p w14:paraId="2600196D" w14:textId="5DCAA951"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4</w:t>
            </w:r>
          </w:p>
        </w:tc>
        <w:tc>
          <w:tcPr>
            <w:tcW w:w="236" w:type="dxa"/>
          </w:tcPr>
          <w:p w14:paraId="6CDC2B2F" w14:textId="41354A9A"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1</w:t>
            </w:r>
          </w:p>
        </w:tc>
        <w:tc>
          <w:tcPr>
            <w:tcW w:w="236" w:type="dxa"/>
          </w:tcPr>
          <w:p w14:paraId="557199F1" w14:textId="1D649F73"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2</w:t>
            </w:r>
          </w:p>
        </w:tc>
        <w:tc>
          <w:tcPr>
            <w:tcW w:w="236" w:type="dxa"/>
          </w:tcPr>
          <w:p w14:paraId="022B93BD" w14:textId="548B5295"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1</w:t>
            </w:r>
          </w:p>
        </w:tc>
        <w:tc>
          <w:tcPr>
            <w:tcW w:w="236" w:type="dxa"/>
          </w:tcPr>
          <w:p w14:paraId="5CCF5D53" w14:textId="485B8121"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52" w:type="dxa"/>
          </w:tcPr>
          <w:p w14:paraId="1A3C24AE" w14:textId="503A803A"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1057E46E" w14:textId="5C1FFDDA"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16E312CD" w14:textId="6826C456"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2054F6DA" w14:textId="0BCCE31F"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768EBB65" w14:textId="308E3169"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5CB8065A" w14:textId="5EEF78BA"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1AD8A3DB" w14:textId="76C76621"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0412D763" w14:textId="4549642C"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61DDA7BC" w14:textId="0831017F"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0F78CF09" w14:textId="0CDBD2F0"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28AB49CA" w14:textId="00FF5A92"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4</w:t>
            </w:r>
          </w:p>
        </w:tc>
        <w:tc>
          <w:tcPr>
            <w:tcW w:w="239" w:type="dxa"/>
          </w:tcPr>
          <w:p w14:paraId="4E3A82BA" w14:textId="41BDA2B8"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4</w:t>
            </w:r>
          </w:p>
        </w:tc>
        <w:tc>
          <w:tcPr>
            <w:tcW w:w="236" w:type="dxa"/>
          </w:tcPr>
          <w:p w14:paraId="35B60A30" w14:textId="1FA6EA3D"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23B1AD81" w14:textId="5A65858F"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7259EE13" w14:textId="34206DC9"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7F0F424A" w14:textId="00CB1331"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076F0699" w14:textId="01DABBEC"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495CDCD8" w14:textId="3801B259"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4</w:t>
            </w:r>
          </w:p>
        </w:tc>
        <w:tc>
          <w:tcPr>
            <w:tcW w:w="236" w:type="dxa"/>
          </w:tcPr>
          <w:p w14:paraId="0A912C54" w14:textId="612B2917"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4</w:t>
            </w:r>
          </w:p>
        </w:tc>
        <w:tc>
          <w:tcPr>
            <w:tcW w:w="236" w:type="dxa"/>
          </w:tcPr>
          <w:p w14:paraId="7E5E4E88" w14:textId="0D9C4600"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4</w:t>
            </w:r>
          </w:p>
        </w:tc>
        <w:tc>
          <w:tcPr>
            <w:tcW w:w="236" w:type="dxa"/>
          </w:tcPr>
          <w:p w14:paraId="02F7A435" w14:textId="4C59DBF3"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7" w:type="dxa"/>
          </w:tcPr>
          <w:p w14:paraId="71632ED6" w14:textId="3342371A"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0508C0AF" w14:textId="6F98C68B"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4</w:t>
            </w:r>
          </w:p>
        </w:tc>
        <w:tc>
          <w:tcPr>
            <w:tcW w:w="238" w:type="dxa"/>
          </w:tcPr>
          <w:p w14:paraId="3BD4A436" w14:textId="33221FD7"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4</w:t>
            </w:r>
          </w:p>
        </w:tc>
        <w:tc>
          <w:tcPr>
            <w:tcW w:w="236" w:type="dxa"/>
          </w:tcPr>
          <w:p w14:paraId="67AC6CA7" w14:textId="7DB9B143"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5CD135FB" w14:textId="61D1372E"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6110CCED" w14:textId="3165B6AB"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5C928BC5" w14:textId="5954D1EF"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gridSpan w:val="2"/>
          </w:tcPr>
          <w:p w14:paraId="7D08DF14" w14:textId="111B8E78"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380" w:type="dxa"/>
          </w:tcPr>
          <w:p w14:paraId="5862EC4A" w14:textId="5D2E8EEE"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156</w:t>
            </w:r>
          </w:p>
          <w:p w14:paraId="660FAD9E"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p>
        </w:tc>
      </w:tr>
      <w:tr w:rsidR="003032E7" w:rsidRPr="009F6C37" w14:paraId="5AA8E80F" w14:textId="77777777" w:rsidTr="009F6C37">
        <w:tc>
          <w:tcPr>
            <w:tcW w:w="236" w:type="dxa"/>
          </w:tcPr>
          <w:p w14:paraId="30FBB5D1"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b/>
                <w:bCs/>
                <w:sz w:val="14"/>
                <w:szCs w:val="14"/>
                <w:lang w:val="es-ES" w:eastAsia="es-ES"/>
              </w:rPr>
            </w:pPr>
            <w:r w:rsidRPr="009F6C37">
              <w:rPr>
                <w:rFonts w:ascii="Times New Roman" w:hAnsi="Times New Roman"/>
                <w:b/>
                <w:bCs/>
                <w:sz w:val="14"/>
                <w:szCs w:val="14"/>
                <w:lang w:val="es-ES" w:eastAsia="es-ES"/>
              </w:rPr>
              <w:t>4</w:t>
            </w:r>
          </w:p>
        </w:tc>
        <w:tc>
          <w:tcPr>
            <w:tcW w:w="236" w:type="dxa"/>
          </w:tcPr>
          <w:p w14:paraId="437AE5A6" w14:textId="63EF6722"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4</w:t>
            </w:r>
          </w:p>
        </w:tc>
        <w:tc>
          <w:tcPr>
            <w:tcW w:w="236" w:type="dxa"/>
          </w:tcPr>
          <w:p w14:paraId="5CC8F02A" w14:textId="42CE6CE8"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4</w:t>
            </w:r>
          </w:p>
        </w:tc>
        <w:tc>
          <w:tcPr>
            <w:tcW w:w="236" w:type="dxa"/>
          </w:tcPr>
          <w:p w14:paraId="23B25373" w14:textId="347BC48C"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1</w:t>
            </w:r>
          </w:p>
        </w:tc>
        <w:tc>
          <w:tcPr>
            <w:tcW w:w="236" w:type="dxa"/>
          </w:tcPr>
          <w:p w14:paraId="0B38349A" w14:textId="56E1541C"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2</w:t>
            </w:r>
          </w:p>
        </w:tc>
        <w:tc>
          <w:tcPr>
            <w:tcW w:w="236" w:type="dxa"/>
          </w:tcPr>
          <w:p w14:paraId="0646B8E9" w14:textId="7FEC0839"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1</w:t>
            </w:r>
          </w:p>
        </w:tc>
        <w:tc>
          <w:tcPr>
            <w:tcW w:w="236" w:type="dxa"/>
          </w:tcPr>
          <w:p w14:paraId="623088A0" w14:textId="7C9DAF50"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4</w:t>
            </w:r>
          </w:p>
        </w:tc>
        <w:tc>
          <w:tcPr>
            <w:tcW w:w="252" w:type="dxa"/>
          </w:tcPr>
          <w:p w14:paraId="7AF654FD" w14:textId="6F560297"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57275935" w14:textId="37589384"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1B96244B" w14:textId="32471174"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69FB0325" w14:textId="7EFEB0AD"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5DB4A198" w14:textId="5A0A44C9"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75A8276C" w14:textId="6A47C8CE"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4EFD46F4" w14:textId="5AA5FAB8"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6597EE0F" w14:textId="2BBE798A"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1094931D" w14:textId="5B13196F"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2EDC74F6" w14:textId="5275D0E5"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5A7FC866" w14:textId="5F423D5F"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4</w:t>
            </w:r>
          </w:p>
        </w:tc>
        <w:tc>
          <w:tcPr>
            <w:tcW w:w="239" w:type="dxa"/>
          </w:tcPr>
          <w:p w14:paraId="7337D262" w14:textId="37B54FA8"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4</w:t>
            </w:r>
          </w:p>
        </w:tc>
        <w:tc>
          <w:tcPr>
            <w:tcW w:w="236" w:type="dxa"/>
          </w:tcPr>
          <w:p w14:paraId="3F8EF7EE" w14:textId="6174D92F"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6ACA48E3" w14:textId="790BF290"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6D5B2E17" w14:textId="5B208232"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5E040B7C" w14:textId="66CA7A84"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5C3979DF" w14:textId="3F67EEFA"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24055A72" w14:textId="14C3D652"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4</w:t>
            </w:r>
          </w:p>
        </w:tc>
        <w:tc>
          <w:tcPr>
            <w:tcW w:w="236" w:type="dxa"/>
          </w:tcPr>
          <w:p w14:paraId="7C6B999B" w14:textId="4FD43F81"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3</w:t>
            </w:r>
          </w:p>
        </w:tc>
        <w:tc>
          <w:tcPr>
            <w:tcW w:w="236" w:type="dxa"/>
          </w:tcPr>
          <w:p w14:paraId="46F0D97A" w14:textId="05E7184F"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4</w:t>
            </w:r>
          </w:p>
        </w:tc>
        <w:tc>
          <w:tcPr>
            <w:tcW w:w="236" w:type="dxa"/>
          </w:tcPr>
          <w:p w14:paraId="20D3F510" w14:textId="2E57DF1B"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7" w:type="dxa"/>
          </w:tcPr>
          <w:p w14:paraId="7E6D352F" w14:textId="543FEBB4"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3E9E4C21" w14:textId="5305AA0C"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8" w:type="dxa"/>
          </w:tcPr>
          <w:p w14:paraId="59DB51CC" w14:textId="7268A22A"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4DDDE7B5" w14:textId="57D2452F"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550EFA79" w14:textId="41C29B6B"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3AABC721" w14:textId="261D8E4C"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6B03084A" w14:textId="51C6F93F"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gridSpan w:val="2"/>
          </w:tcPr>
          <w:p w14:paraId="6E61EDC6" w14:textId="693546F1"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380" w:type="dxa"/>
          </w:tcPr>
          <w:p w14:paraId="3DEBBE8A" w14:textId="39136F88"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156</w:t>
            </w:r>
          </w:p>
          <w:p w14:paraId="17F9867B"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p>
        </w:tc>
      </w:tr>
      <w:tr w:rsidR="003032E7" w:rsidRPr="009F6C37" w14:paraId="5899A5E1" w14:textId="77777777" w:rsidTr="009F6C37">
        <w:tc>
          <w:tcPr>
            <w:tcW w:w="236" w:type="dxa"/>
          </w:tcPr>
          <w:p w14:paraId="1CDB7D50"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b/>
                <w:bCs/>
                <w:sz w:val="14"/>
                <w:szCs w:val="14"/>
                <w:lang w:val="es-ES" w:eastAsia="es-ES"/>
              </w:rPr>
            </w:pPr>
            <w:r w:rsidRPr="009F6C37">
              <w:rPr>
                <w:rFonts w:ascii="Times New Roman" w:hAnsi="Times New Roman"/>
                <w:b/>
                <w:bCs/>
                <w:sz w:val="14"/>
                <w:szCs w:val="14"/>
                <w:lang w:val="es-ES" w:eastAsia="es-ES"/>
              </w:rPr>
              <w:t>5</w:t>
            </w:r>
          </w:p>
        </w:tc>
        <w:tc>
          <w:tcPr>
            <w:tcW w:w="236" w:type="dxa"/>
          </w:tcPr>
          <w:p w14:paraId="2B633530" w14:textId="72546A73"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3</w:t>
            </w:r>
          </w:p>
        </w:tc>
        <w:tc>
          <w:tcPr>
            <w:tcW w:w="236" w:type="dxa"/>
          </w:tcPr>
          <w:p w14:paraId="17FC4516" w14:textId="0434CA04"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3</w:t>
            </w:r>
          </w:p>
        </w:tc>
        <w:tc>
          <w:tcPr>
            <w:tcW w:w="236" w:type="dxa"/>
          </w:tcPr>
          <w:p w14:paraId="43F31DE1" w14:textId="0B2FF718"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1</w:t>
            </w:r>
          </w:p>
        </w:tc>
        <w:tc>
          <w:tcPr>
            <w:tcW w:w="236" w:type="dxa"/>
          </w:tcPr>
          <w:p w14:paraId="60CE261D" w14:textId="4A270B17"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2</w:t>
            </w:r>
          </w:p>
        </w:tc>
        <w:tc>
          <w:tcPr>
            <w:tcW w:w="236" w:type="dxa"/>
          </w:tcPr>
          <w:p w14:paraId="5F991D85" w14:textId="1D047AB4"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1</w:t>
            </w:r>
          </w:p>
        </w:tc>
        <w:tc>
          <w:tcPr>
            <w:tcW w:w="236" w:type="dxa"/>
          </w:tcPr>
          <w:p w14:paraId="100E623E" w14:textId="4FE418F1"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52" w:type="dxa"/>
          </w:tcPr>
          <w:p w14:paraId="12DB9FB8" w14:textId="51AE4CAC"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0E8B1C5B" w14:textId="26C03907"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09CB7F9E" w14:textId="6B754C6E"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5EEB787C" w14:textId="0E020822"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0A7A0DB5" w14:textId="56FDC356"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076C985F" w14:textId="603B9ECB"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6C1E3027" w14:textId="2C905311"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5D2A387C" w14:textId="37CF6E12"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37C5D1AD" w14:textId="06C3AF4A"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3B09B184" w14:textId="1C2855F1"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7DEBDC5B" w14:textId="0B395768"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3</w:t>
            </w:r>
          </w:p>
        </w:tc>
        <w:tc>
          <w:tcPr>
            <w:tcW w:w="239" w:type="dxa"/>
          </w:tcPr>
          <w:p w14:paraId="5C71933B" w14:textId="31DAF352"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4</w:t>
            </w:r>
          </w:p>
        </w:tc>
        <w:tc>
          <w:tcPr>
            <w:tcW w:w="236" w:type="dxa"/>
          </w:tcPr>
          <w:p w14:paraId="0C2A2829" w14:textId="5ABCD4A9"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48536BAF" w14:textId="19374983"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4356FAA8" w14:textId="092FB1A0"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7ADACFF3" w14:textId="05BE0B77"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3768A413" w14:textId="1147C70A"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446B3E0D" w14:textId="09AB896D"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4</w:t>
            </w:r>
          </w:p>
        </w:tc>
        <w:tc>
          <w:tcPr>
            <w:tcW w:w="236" w:type="dxa"/>
          </w:tcPr>
          <w:p w14:paraId="613847B2" w14:textId="1C952423"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4</w:t>
            </w:r>
          </w:p>
        </w:tc>
        <w:tc>
          <w:tcPr>
            <w:tcW w:w="236" w:type="dxa"/>
          </w:tcPr>
          <w:p w14:paraId="472362BD" w14:textId="20981840"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4</w:t>
            </w:r>
          </w:p>
        </w:tc>
        <w:tc>
          <w:tcPr>
            <w:tcW w:w="236" w:type="dxa"/>
          </w:tcPr>
          <w:p w14:paraId="338FB5CB" w14:textId="7C16E2E0"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7" w:type="dxa"/>
          </w:tcPr>
          <w:p w14:paraId="2B3DEB03" w14:textId="150AA3F0"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016DA9C3" w14:textId="1B596966"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4</w:t>
            </w:r>
          </w:p>
        </w:tc>
        <w:tc>
          <w:tcPr>
            <w:tcW w:w="238" w:type="dxa"/>
          </w:tcPr>
          <w:p w14:paraId="67163EE2" w14:textId="502D3C21"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4</w:t>
            </w:r>
          </w:p>
        </w:tc>
        <w:tc>
          <w:tcPr>
            <w:tcW w:w="236" w:type="dxa"/>
          </w:tcPr>
          <w:p w14:paraId="5B7741E9" w14:textId="38B50101"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09287CD6" w14:textId="12F4508B"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7149D483" w14:textId="56E8BAB9"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tcPr>
          <w:p w14:paraId="386A9D53" w14:textId="39501F21"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236" w:type="dxa"/>
            <w:gridSpan w:val="2"/>
          </w:tcPr>
          <w:p w14:paraId="6D225D2E" w14:textId="3BEF71FA" w:rsidR="007347EA" w:rsidRPr="009F6C37" w:rsidRDefault="0035635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4"/>
                <w:szCs w:val="14"/>
                <w:lang w:val="es-ES" w:eastAsia="es-ES"/>
              </w:rPr>
            </w:pPr>
            <w:r w:rsidRPr="009F6C37">
              <w:rPr>
                <w:rFonts w:ascii="Times New Roman" w:hAnsi="Times New Roman"/>
                <w:sz w:val="14"/>
                <w:szCs w:val="14"/>
                <w:lang w:val="es-ES" w:eastAsia="es-ES"/>
              </w:rPr>
              <w:t>5</w:t>
            </w:r>
          </w:p>
        </w:tc>
        <w:tc>
          <w:tcPr>
            <w:tcW w:w="380" w:type="dxa"/>
          </w:tcPr>
          <w:p w14:paraId="5A5D9A5B" w14:textId="47BC0F1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r w:rsidRPr="009F6C37">
              <w:rPr>
                <w:rFonts w:ascii="Times New Roman" w:hAnsi="Times New Roman"/>
                <w:sz w:val="10"/>
                <w:szCs w:val="10"/>
                <w:lang w:val="es-ES" w:eastAsia="es-ES"/>
              </w:rPr>
              <w:t>155</w:t>
            </w:r>
          </w:p>
          <w:p w14:paraId="53F77D95" w14:textId="77777777" w:rsidR="007347EA" w:rsidRPr="009F6C37" w:rsidRDefault="007347EA"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10"/>
                <w:szCs w:val="10"/>
                <w:lang w:val="es-ES" w:eastAsia="es-ES"/>
              </w:rPr>
            </w:pPr>
          </w:p>
        </w:tc>
      </w:tr>
    </w:tbl>
    <w:p w14:paraId="3F581170" w14:textId="51BF791C" w:rsidR="00C27FA9" w:rsidRPr="009F6C37" w:rsidRDefault="00B23486" w:rsidP="009F6C37">
      <w:pPr>
        <w:tabs>
          <w:tab w:val="left" w:pos="4395"/>
          <w:tab w:val="left" w:pos="5387"/>
          <w:tab w:val="left" w:pos="5812"/>
          <w:tab w:val="left" w:pos="7088"/>
        </w:tabs>
        <w:autoSpaceDE w:val="0"/>
        <w:autoSpaceDN w:val="0"/>
        <w:adjustRightInd w:val="0"/>
        <w:spacing w:after="0" w:line="360" w:lineRule="auto"/>
        <w:jc w:val="center"/>
        <w:rPr>
          <w:rFonts w:ascii="Times New Roman" w:hAnsi="Times New Roman"/>
          <w:sz w:val="24"/>
          <w:szCs w:val="24"/>
          <w:lang w:val="es-ES" w:eastAsia="es-ES"/>
        </w:rPr>
      </w:pPr>
      <w:r w:rsidRPr="009F6C37">
        <w:rPr>
          <w:rFonts w:ascii="Times New Roman" w:hAnsi="Times New Roman"/>
          <w:sz w:val="24"/>
          <w:szCs w:val="24"/>
          <w:lang w:val="es-ES" w:eastAsia="es-ES"/>
        </w:rPr>
        <w:t xml:space="preserve">Fuente: </w:t>
      </w:r>
      <w:r w:rsidR="00016E05" w:rsidRPr="009F6C37">
        <w:rPr>
          <w:rFonts w:ascii="Times New Roman" w:hAnsi="Times New Roman"/>
          <w:sz w:val="24"/>
          <w:szCs w:val="24"/>
          <w:lang w:val="es-ES" w:eastAsia="es-ES"/>
        </w:rPr>
        <w:t>Elaboración propia</w:t>
      </w:r>
    </w:p>
    <w:p w14:paraId="3707CEB8" w14:textId="06DAB1A0" w:rsidR="00303A0C" w:rsidRPr="009F6C37" w:rsidRDefault="00C27FA9"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ab/>
        <w:t xml:space="preserve">Con base </w:t>
      </w:r>
      <w:r w:rsidR="003E2EEE" w:rsidRPr="009F6C37">
        <w:rPr>
          <w:rFonts w:ascii="Times New Roman" w:hAnsi="Times New Roman"/>
          <w:sz w:val="24"/>
          <w:szCs w:val="24"/>
          <w:lang w:val="es-ES" w:eastAsia="es-ES"/>
        </w:rPr>
        <w:t xml:space="preserve">en el </w:t>
      </w:r>
      <w:r w:rsidRPr="009F6C37">
        <w:rPr>
          <w:rFonts w:ascii="Times New Roman" w:hAnsi="Times New Roman"/>
          <w:sz w:val="24"/>
          <w:szCs w:val="24"/>
          <w:lang w:val="es-ES" w:eastAsia="es-ES"/>
        </w:rPr>
        <w:t>conjunto de recomendaciones</w:t>
      </w:r>
      <w:r w:rsidRPr="009F6C37">
        <w:rPr>
          <w:rFonts w:ascii="Times New Roman" w:hAnsi="Times New Roman"/>
          <w:b/>
          <w:bCs/>
          <w:sz w:val="24"/>
          <w:szCs w:val="24"/>
          <w:lang w:val="es-ES" w:eastAsia="es-ES"/>
        </w:rPr>
        <w:t xml:space="preserve"> </w:t>
      </w:r>
      <w:r w:rsidRPr="009F6C37">
        <w:rPr>
          <w:rFonts w:ascii="Times New Roman" w:hAnsi="Times New Roman"/>
          <w:sz w:val="24"/>
          <w:szCs w:val="24"/>
          <w:lang w:val="es-ES" w:eastAsia="es-ES"/>
        </w:rPr>
        <w:t>realizadas por los expertos</w:t>
      </w:r>
      <w:r w:rsidR="003E2EEE" w:rsidRPr="009F6C37">
        <w:rPr>
          <w:rFonts w:ascii="Times New Roman" w:hAnsi="Times New Roman"/>
          <w:sz w:val="24"/>
          <w:szCs w:val="24"/>
          <w:lang w:val="es-ES" w:eastAsia="es-ES"/>
        </w:rPr>
        <w:t>,</w:t>
      </w:r>
      <w:r w:rsidRPr="009F6C37">
        <w:rPr>
          <w:rFonts w:ascii="Times New Roman" w:hAnsi="Times New Roman"/>
          <w:sz w:val="24"/>
          <w:szCs w:val="24"/>
          <w:lang w:val="es-ES" w:eastAsia="es-ES"/>
        </w:rPr>
        <w:t xml:space="preserve"> se revisó nuevamente el</w:t>
      </w:r>
      <w:r w:rsidRPr="009F6C37">
        <w:rPr>
          <w:rFonts w:ascii="Times New Roman" w:hAnsi="Times New Roman"/>
          <w:b/>
          <w:bCs/>
          <w:sz w:val="24"/>
          <w:szCs w:val="24"/>
          <w:lang w:val="es-ES" w:eastAsia="es-ES"/>
        </w:rPr>
        <w:t xml:space="preserve"> </w:t>
      </w:r>
      <w:r w:rsidRPr="009F6C37">
        <w:rPr>
          <w:rFonts w:ascii="Times New Roman" w:hAnsi="Times New Roman"/>
          <w:sz w:val="24"/>
          <w:szCs w:val="24"/>
          <w:lang w:val="es-ES" w:eastAsia="es-ES"/>
        </w:rPr>
        <w:t>instrumento y se realizaron los ajustes pertinentes</w:t>
      </w:r>
      <w:r w:rsidR="00B37871" w:rsidRPr="009F6C37">
        <w:rPr>
          <w:rFonts w:ascii="Times New Roman" w:hAnsi="Times New Roman"/>
          <w:sz w:val="24"/>
          <w:szCs w:val="24"/>
          <w:lang w:val="es-ES" w:eastAsia="es-ES"/>
        </w:rPr>
        <w:t xml:space="preserve">; aquí resalta, una vez más, </w:t>
      </w:r>
      <w:r w:rsidRPr="009F6C37">
        <w:rPr>
          <w:rFonts w:ascii="Times New Roman" w:hAnsi="Times New Roman"/>
          <w:sz w:val="24"/>
          <w:szCs w:val="24"/>
          <w:lang w:val="es-ES" w:eastAsia="es-ES"/>
        </w:rPr>
        <w:t>la realización de nuevos ítems</w:t>
      </w:r>
      <w:r w:rsidR="00B37871" w:rsidRPr="009F6C37">
        <w:rPr>
          <w:rFonts w:ascii="Times New Roman" w:hAnsi="Times New Roman"/>
          <w:sz w:val="24"/>
          <w:szCs w:val="24"/>
          <w:lang w:val="es-ES" w:eastAsia="es-ES"/>
        </w:rPr>
        <w:t xml:space="preserve">, </w:t>
      </w:r>
      <w:r w:rsidRPr="009F6C37">
        <w:rPr>
          <w:rFonts w:ascii="Times New Roman" w:hAnsi="Times New Roman"/>
          <w:sz w:val="24"/>
          <w:szCs w:val="24"/>
          <w:lang w:val="es-ES" w:eastAsia="es-ES"/>
        </w:rPr>
        <w:t xml:space="preserve">el reordenamiento de </w:t>
      </w:r>
      <w:r w:rsidR="00B37871" w:rsidRPr="009F6C37">
        <w:rPr>
          <w:rFonts w:ascii="Times New Roman" w:hAnsi="Times New Roman"/>
          <w:sz w:val="24"/>
          <w:szCs w:val="24"/>
          <w:lang w:val="es-ES" w:eastAsia="es-ES"/>
        </w:rPr>
        <w:t>estos</w:t>
      </w:r>
      <w:r w:rsidRPr="009F6C37">
        <w:rPr>
          <w:rFonts w:ascii="Times New Roman" w:hAnsi="Times New Roman"/>
          <w:sz w:val="24"/>
          <w:szCs w:val="24"/>
          <w:lang w:val="es-ES" w:eastAsia="es-ES"/>
        </w:rPr>
        <w:t xml:space="preserve"> con base en una secuencia lógica</w:t>
      </w:r>
      <w:r w:rsidR="00B37871" w:rsidRPr="009F6C37">
        <w:rPr>
          <w:rFonts w:ascii="Times New Roman" w:hAnsi="Times New Roman"/>
          <w:sz w:val="24"/>
          <w:szCs w:val="24"/>
          <w:lang w:val="es-ES" w:eastAsia="es-ES"/>
        </w:rPr>
        <w:t>,</w:t>
      </w:r>
      <w:r w:rsidRPr="009F6C37">
        <w:rPr>
          <w:rFonts w:ascii="Times New Roman" w:hAnsi="Times New Roman"/>
          <w:sz w:val="24"/>
          <w:szCs w:val="24"/>
          <w:lang w:val="es-ES" w:eastAsia="es-ES"/>
        </w:rPr>
        <w:t xml:space="preserve"> independientemente de la categoría a la que pertenecieran</w:t>
      </w:r>
      <w:r w:rsidR="00B37871" w:rsidRPr="009F6C37">
        <w:rPr>
          <w:rFonts w:ascii="Times New Roman" w:hAnsi="Times New Roman"/>
          <w:sz w:val="24"/>
          <w:szCs w:val="24"/>
          <w:lang w:val="es-ES" w:eastAsia="es-ES"/>
        </w:rPr>
        <w:t>,</w:t>
      </w:r>
      <w:r w:rsidRPr="009F6C37">
        <w:rPr>
          <w:rFonts w:ascii="Times New Roman" w:hAnsi="Times New Roman"/>
          <w:sz w:val="24"/>
          <w:szCs w:val="24"/>
          <w:lang w:val="es-ES" w:eastAsia="es-ES"/>
        </w:rPr>
        <w:t xml:space="preserve"> y la elaboración de un</w:t>
      </w:r>
      <w:r w:rsidR="00B06769" w:rsidRPr="009F6C37">
        <w:rPr>
          <w:rFonts w:ascii="Times New Roman" w:hAnsi="Times New Roman"/>
          <w:sz w:val="24"/>
          <w:szCs w:val="24"/>
          <w:lang w:val="es-ES" w:eastAsia="es-ES"/>
        </w:rPr>
        <w:t xml:space="preserve"> nuevo instrumento enfocado a</w:t>
      </w:r>
      <w:r w:rsidRPr="009F6C37">
        <w:rPr>
          <w:rFonts w:ascii="Times New Roman" w:hAnsi="Times New Roman"/>
          <w:sz w:val="24"/>
          <w:szCs w:val="24"/>
          <w:lang w:val="es-ES" w:eastAsia="es-ES"/>
        </w:rPr>
        <w:t xml:space="preserve">l aspecto </w:t>
      </w:r>
      <w:r w:rsidR="00B37871" w:rsidRPr="009F6C37">
        <w:rPr>
          <w:rFonts w:ascii="Times New Roman" w:hAnsi="Times New Roman"/>
          <w:sz w:val="24"/>
          <w:szCs w:val="24"/>
          <w:lang w:val="es-ES" w:eastAsia="es-ES"/>
        </w:rPr>
        <w:t xml:space="preserve">Institucional </w:t>
      </w:r>
      <w:r w:rsidRPr="009F6C37">
        <w:rPr>
          <w:rFonts w:ascii="Times New Roman" w:hAnsi="Times New Roman"/>
          <w:sz w:val="24"/>
          <w:szCs w:val="24"/>
          <w:lang w:val="es-ES" w:eastAsia="es-ES"/>
        </w:rPr>
        <w:t>y dirigido específicamente a los administrativos y directivos de la institución de educación superior.</w:t>
      </w:r>
    </w:p>
    <w:p w14:paraId="73E63AA9" w14:textId="77777777" w:rsidR="00303A0C" w:rsidRPr="009F6C37" w:rsidRDefault="00303A0C"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i/>
          <w:sz w:val="24"/>
          <w:szCs w:val="24"/>
          <w:lang w:val="es-ES" w:eastAsia="es-ES"/>
        </w:rPr>
      </w:pPr>
    </w:p>
    <w:p w14:paraId="0542D1E3" w14:textId="4F8EF397" w:rsidR="002059C6" w:rsidRPr="00FB2E91" w:rsidRDefault="002059C6" w:rsidP="00FB2E91">
      <w:pPr>
        <w:widowControl w:val="0"/>
        <w:autoSpaceDE w:val="0"/>
        <w:autoSpaceDN w:val="0"/>
        <w:adjustRightInd w:val="0"/>
        <w:spacing w:after="0" w:line="360" w:lineRule="auto"/>
        <w:jc w:val="center"/>
        <w:rPr>
          <w:rFonts w:ascii="Times New Roman" w:hAnsi="Times New Roman"/>
          <w:b/>
          <w:bCs/>
          <w:sz w:val="26"/>
          <w:szCs w:val="26"/>
          <w:lang w:val="es-ES" w:eastAsia="es-ES"/>
        </w:rPr>
      </w:pPr>
      <w:r w:rsidRPr="00FB2E91">
        <w:rPr>
          <w:rFonts w:ascii="Times New Roman" w:hAnsi="Times New Roman"/>
          <w:b/>
          <w:bCs/>
          <w:sz w:val="26"/>
          <w:szCs w:val="26"/>
          <w:lang w:val="es-ES" w:eastAsia="es-ES"/>
        </w:rPr>
        <w:t xml:space="preserve">Paso </w:t>
      </w:r>
      <w:r w:rsidR="003E2EEE" w:rsidRPr="00FB2E91">
        <w:rPr>
          <w:rFonts w:ascii="Times New Roman" w:hAnsi="Times New Roman"/>
          <w:b/>
          <w:bCs/>
          <w:sz w:val="26"/>
          <w:szCs w:val="26"/>
          <w:lang w:val="es-ES" w:eastAsia="es-ES"/>
        </w:rPr>
        <w:t>cuatro</w:t>
      </w:r>
      <w:r w:rsidRPr="00FB2E91">
        <w:rPr>
          <w:rFonts w:ascii="Times New Roman" w:hAnsi="Times New Roman"/>
          <w:b/>
          <w:bCs/>
          <w:sz w:val="26"/>
          <w:szCs w:val="26"/>
          <w:lang w:val="es-ES" w:eastAsia="es-ES"/>
        </w:rPr>
        <w:t>. Reelaboración</w:t>
      </w:r>
    </w:p>
    <w:p w14:paraId="49A3D5DA" w14:textId="7BE4F181" w:rsidR="002059C6" w:rsidRPr="009F6C37" w:rsidRDefault="002059C6" w:rsidP="009F6C37">
      <w:pPr>
        <w:spacing w:after="0" w:line="360" w:lineRule="auto"/>
        <w:ind w:firstLine="708"/>
        <w:jc w:val="both"/>
        <w:rPr>
          <w:rFonts w:ascii="Times New Roman" w:hAnsi="Times New Roman"/>
          <w:sz w:val="24"/>
          <w:szCs w:val="24"/>
          <w:lang w:eastAsia="es-ES"/>
        </w:rPr>
      </w:pPr>
      <w:r w:rsidRPr="009F6C37">
        <w:rPr>
          <w:rFonts w:ascii="Times New Roman" w:hAnsi="Times New Roman"/>
          <w:sz w:val="24"/>
          <w:szCs w:val="24"/>
          <w:lang w:val="es-ES" w:eastAsia="es-ES"/>
        </w:rPr>
        <w:t>La estructura que se presenta a continuación se logró a través del proceso de pilotaje y validación por expertos</w:t>
      </w:r>
      <w:r w:rsidR="00405E25" w:rsidRPr="009F6C37">
        <w:rPr>
          <w:rFonts w:ascii="Times New Roman" w:hAnsi="Times New Roman"/>
          <w:sz w:val="24"/>
          <w:szCs w:val="24"/>
          <w:lang w:val="es-ES" w:eastAsia="es-ES"/>
        </w:rPr>
        <w:t>,</w:t>
      </w:r>
      <w:r w:rsidRPr="009F6C37">
        <w:rPr>
          <w:rFonts w:ascii="Times New Roman" w:hAnsi="Times New Roman"/>
          <w:sz w:val="24"/>
          <w:szCs w:val="24"/>
          <w:lang w:val="es-ES" w:eastAsia="es-ES"/>
        </w:rPr>
        <w:t xml:space="preserve"> que permitió enriquecer</w:t>
      </w:r>
      <w:r w:rsidR="00405E25" w:rsidRPr="009F6C37">
        <w:rPr>
          <w:rFonts w:ascii="Times New Roman" w:hAnsi="Times New Roman"/>
          <w:sz w:val="24"/>
          <w:szCs w:val="24"/>
          <w:lang w:val="es-ES" w:eastAsia="es-ES"/>
        </w:rPr>
        <w:t xml:space="preserve"> la</w:t>
      </w:r>
      <w:r w:rsidRPr="009F6C37">
        <w:rPr>
          <w:rFonts w:ascii="Times New Roman" w:hAnsi="Times New Roman"/>
          <w:sz w:val="24"/>
          <w:szCs w:val="24"/>
          <w:lang w:val="es-ES" w:eastAsia="es-ES"/>
        </w:rPr>
        <w:t xml:space="preserve"> estructura y</w:t>
      </w:r>
      <w:r w:rsidR="00405E25" w:rsidRPr="009F6C37">
        <w:rPr>
          <w:rFonts w:ascii="Times New Roman" w:hAnsi="Times New Roman"/>
          <w:sz w:val="24"/>
          <w:szCs w:val="24"/>
          <w:lang w:val="es-ES" w:eastAsia="es-ES"/>
        </w:rPr>
        <w:t xml:space="preserve"> los</w:t>
      </w:r>
      <w:r w:rsidRPr="009F6C37">
        <w:rPr>
          <w:rFonts w:ascii="Times New Roman" w:hAnsi="Times New Roman"/>
          <w:sz w:val="24"/>
          <w:szCs w:val="24"/>
          <w:lang w:val="es-ES" w:eastAsia="es-ES"/>
        </w:rPr>
        <w:t xml:space="preserve"> contenido</w:t>
      </w:r>
      <w:r w:rsidR="00F401BC" w:rsidRPr="009F6C37">
        <w:rPr>
          <w:rFonts w:ascii="Times New Roman" w:hAnsi="Times New Roman"/>
          <w:sz w:val="24"/>
          <w:szCs w:val="24"/>
          <w:lang w:val="es-ES" w:eastAsia="es-ES"/>
        </w:rPr>
        <w:t>s</w:t>
      </w:r>
      <w:r w:rsidRPr="009F6C37">
        <w:rPr>
          <w:rFonts w:ascii="Times New Roman" w:hAnsi="Times New Roman"/>
          <w:sz w:val="24"/>
          <w:szCs w:val="24"/>
          <w:lang w:val="es-ES" w:eastAsia="es-ES"/>
        </w:rPr>
        <w:t xml:space="preserve"> iniciales de este instrumento</w:t>
      </w:r>
      <w:r w:rsidR="00405E25" w:rsidRPr="009F6C37">
        <w:rPr>
          <w:rFonts w:ascii="Times New Roman" w:hAnsi="Times New Roman"/>
          <w:sz w:val="24"/>
          <w:szCs w:val="24"/>
          <w:lang w:val="es-ES" w:eastAsia="es-ES"/>
        </w:rPr>
        <w:t>.</w:t>
      </w:r>
    </w:p>
    <w:p w14:paraId="78DF0273" w14:textId="71752AA7" w:rsidR="00303A0C" w:rsidRPr="009F6C37" w:rsidRDefault="00655EB8"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i/>
          <w:sz w:val="24"/>
          <w:szCs w:val="24"/>
          <w:lang w:val="es-ES" w:eastAsia="es-ES"/>
        </w:rPr>
      </w:pPr>
      <w:r w:rsidRPr="009F6C37">
        <w:rPr>
          <w:rFonts w:ascii="Times New Roman" w:hAnsi="Times New Roman"/>
          <w:sz w:val="24"/>
          <w:szCs w:val="24"/>
          <w:lang w:val="es-ES" w:eastAsia="es-ES"/>
        </w:rPr>
        <w:tab/>
      </w:r>
      <w:r w:rsidR="00303A0C" w:rsidRPr="009F6C37">
        <w:rPr>
          <w:rFonts w:ascii="Times New Roman" w:hAnsi="Times New Roman"/>
          <w:sz w:val="24"/>
          <w:szCs w:val="24"/>
          <w:lang w:val="es-ES" w:eastAsia="es-ES"/>
        </w:rPr>
        <w:t>La entrevista del profesor de lenguas extranjer</w:t>
      </w:r>
      <w:r w:rsidR="00497D85" w:rsidRPr="009F6C37">
        <w:rPr>
          <w:rFonts w:ascii="Times New Roman" w:hAnsi="Times New Roman"/>
          <w:sz w:val="24"/>
          <w:szCs w:val="24"/>
          <w:lang w:val="es-ES" w:eastAsia="es-ES"/>
        </w:rPr>
        <w:t xml:space="preserve">as consta de </w:t>
      </w:r>
      <w:r w:rsidR="00303A0C" w:rsidRPr="009F6C37">
        <w:rPr>
          <w:rFonts w:ascii="Times New Roman" w:hAnsi="Times New Roman"/>
          <w:sz w:val="24"/>
          <w:szCs w:val="24"/>
          <w:lang w:val="es-ES" w:eastAsia="es-ES"/>
        </w:rPr>
        <w:t>una presentación que incluye el objetivo de la entrevista y los datos generales del profesor entrevistado. La sección de preguntas consta de tres situaciones que tenían como objetivo remontar al profesor de lenguas extranjeras a un momento y situación específicos</w:t>
      </w:r>
      <w:r w:rsidR="00497D85" w:rsidRPr="009F6C37">
        <w:rPr>
          <w:rFonts w:ascii="Times New Roman" w:hAnsi="Times New Roman"/>
          <w:sz w:val="24"/>
          <w:szCs w:val="24"/>
          <w:lang w:val="es-ES" w:eastAsia="es-ES"/>
        </w:rPr>
        <w:t xml:space="preserve"> y 26 </w:t>
      </w:r>
      <w:r w:rsidR="00F666EC" w:rsidRPr="009F6C37">
        <w:rPr>
          <w:rFonts w:ascii="Times New Roman" w:hAnsi="Times New Roman"/>
          <w:sz w:val="24"/>
          <w:szCs w:val="24"/>
          <w:lang w:val="es-ES" w:eastAsia="es-ES"/>
        </w:rPr>
        <w:t>ítems</w:t>
      </w:r>
      <w:r w:rsidR="00497D85" w:rsidRPr="009F6C37">
        <w:rPr>
          <w:rFonts w:ascii="Times New Roman" w:hAnsi="Times New Roman"/>
          <w:sz w:val="24"/>
          <w:szCs w:val="24"/>
          <w:lang w:val="es-ES" w:eastAsia="es-ES"/>
        </w:rPr>
        <w:t xml:space="preserve"> distribuidos entre las situaciones antes mencionadas</w:t>
      </w:r>
      <w:r w:rsidR="00303A0C" w:rsidRPr="009F6C37">
        <w:rPr>
          <w:rFonts w:ascii="Times New Roman" w:hAnsi="Times New Roman"/>
          <w:sz w:val="24"/>
          <w:szCs w:val="24"/>
          <w:lang w:val="es-ES" w:eastAsia="es-ES"/>
        </w:rPr>
        <w:t>.</w:t>
      </w:r>
      <w:r w:rsidR="00927FF5" w:rsidRPr="009F6C37">
        <w:rPr>
          <w:rFonts w:ascii="Times New Roman" w:hAnsi="Times New Roman"/>
          <w:sz w:val="24"/>
          <w:szCs w:val="24"/>
          <w:lang w:val="es-ES" w:eastAsia="es-ES"/>
        </w:rPr>
        <w:t xml:space="preserve"> </w:t>
      </w:r>
      <w:r w:rsidR="00303A0C" w:rsidRPr="009F6C37">
        <w:rPr>
          <w:rFonts w:ascii="Times New Roman" w:hAnsi="Times New Roman"/>
          <w:sz w:val="24"/>
          <w:szCs w:val="24"/>
          <w:lang w:val="es-ES" w:eastAsia="es-ES"/>
        </w:rPr>
        <w:t>Cada una de estas situaciones incluye</w:t>
      </w:r>
      <w:r w:rsidR="004A5F8F" w:rsidRPr="009F6C37">
        <w:rPr>
          <w:rFonts w:ascii="Times New Roman" w:hAnsi="Times New Roman"/>
          <w:sz w:val="24"/>
          <w:szCs w:val="24"/>
          <w:lang w:val="es-ES" w:eastAsia="es-ES"/>
        </w:rPr>
        <w:t xml:space="preserve"> preguntas relacionadas con</w:t>
      </w:r>
      <w:r w:rsidR="00927FF5" w:rsidRPr="009F6C37">
        <w:rPr>
          <w:rFonts w:ascii="Times New Roman" w:hAnsi="Times New Roman"/>
          <w:sz w:val="24"/>
          <w:szCs w:val="24"/>
          <w:lang w:val="es-ES" w:eastAsia="es-ES"/>
        </w:rPr>
        <w:t xml:space="preserve"> </w:t>
      </w:r>
      <w:r w:rsidR="004A5F8F" w:rsidRPr="009F6C37">
        <w:rPr>
          <w:rFonts w:ascii="Times New Roman" w:hAnsi="Times New Roman"/>
          <w:sz w:val="24"/>
          <w:szCs w:val="24"/>
          <w:lang w:val="es-ES" w:eastAsia="es-ES"/>
        </w:rPr>
        <w:t>dos de las</w:t>
      </w:r>
      <w:r w:rsidR="00303A0C" w:rsidRPr="009F6C37">
        <w:rPr>
          <w:rFonts w:ascii="Times New Roman" w:hAnsi="Times New Roman"/>
          <w:sz w:val="24"/>
          <w:szCs w:val="24"/>
          <w:lang w:val="es-ES" w:eastAsia="es-ES"/>
        </w:rPr>
        <w:t xml:space="preserve"> tres categorías que desarrolla</w:t>
      </w:r>
      <w:r w:rsidR="00617450" w:rsidRPr="009F6C37">
        <w:rPr>
          <w:rFonts w:ascii="Times New Roman" w:hAnsi="Times New Roman"/>
          <w:sz w:val="24"/>
          <w:szCs w:val="24"/>
          <w:lang w:val="es-ES" w:eastAsia="es-ES"/>
        </w:rPr>
        <w:t xml:space="preserve"> la entrevista (Educativo y S</w:t>
      </w:r>
      <w:r w:rsidR="00303A0C" w:rsidRPr="009F6C37">
        <w:rPr>
          <w:rFonts w:ascii="Times New Roman" w:hAnsi="Times New Roman"/>
          <w:sz w:val="24"/>
          <w:szCs w:val="24"/>
          <w:lang w:val="es-ES" w:eastAsia="es-ES"/>
        </w:rPr>
        <w:t>ocial).</w:t>
      </w:r>
      <w:r w:rsidR="00927FF5" w:rsidRPr="009F6C37">
        <w:rPr>
          <w:rFonts w:ascii="Times New Roman" w:hAnsi="Times New Roman"/>
          <w:sz w:val="24"/>
          <w:szCs w:val="24"/>
          <w:lang w:val="es-ES" w:eastAsia="es-ES"/>
        </w:rPr>
        <w:t xml:space="preserve"> </w:t>
      </w:r>
      <w:r w:rsidR="00303A0C" w:rsidRPr="009F6C37">
        <w:rPr>
          <w:rFonts w:ascii="Times New Roman" w:hAnsi="Times New Roman"/>
          <w:sz w:val="24"/>
          <w:szCs w:val="24"/>
          <w:lang w:val="es-ES" w:eastAsia="es-ES"/>
        </w:rPr>
        <w:t xml:space="preserve">La primera situación plantea lo siguiente: </w:t>
      </w:r>
      <w:r w:rsidR="00096E5F" w:rsidRPr="009F6C37">
        <w:rPr>
          <w:rFonts w:ascii="Times New Roman" w:hAnsi="Times New Roman"/>
          <w:sz w:val="24"/>
          <w:szCs w:val="24"/>
          <w:lang w:val="es-ES" w:eastAsia="es-ES"/>
        </w:rPr>
        <w:t>“</w:t>
      </w:r>
      <w:r w:rsidR="00303A0C" w:rsidRPr="009F6C37">
        <w:rPr>
          <w:rFonts w:ascii="Times New Roman" w:hAnsi="Times New Roman"/>
          <w:iCs/>
          <w:sz w:val="24"/>
          <w:szCs w:val="24"/>
          <w:lang w:val="es-ES" w:eastAsia="es-ES"/>
        </w:rPr>
        <w:t xml:space="preserve">Pensemos en aquel momento en el que planeaba su clase de lenguas extranjeras para el grupo en el que se encontraba un estudiante con discapacidad </w:t>
      </w:r>
      <w:r w:rsidR="00303A0C" w:rsidRPr="009F6C37">
        <w:rPr>
          <w:rFonts w:ascii="Times New Roman" w:hAnsi="Times New Roman"/>
          <w:iCs/>
          <w:sz w:val="24"/>
          <w:szCs w:val="24"/>
          <w:lang w:val="es-ES" w:eastAsia="es-ES"/>
        </w:rPr>
        <w:lastRenderedPageBreak/>
        <w:t>visual</w:t>
      </w:r>
      <w:r w:rsidR="00096E5F" w:rsidRPr="009F6C37">
        <w:rPr>
          <w:rFonts w:ascii="Times New Roman" w:hAnsi="Times New Roman"/>
          <w:iCs/>
          <w:sz w:val="24"/>
          <w:szCs w:val="24"/>
          <w:lang w:val="es-ES" w:eastAsia="es-ES"/>
        </w:rPr>
        <w:t>”</w:t>
      </w:r>
      <w:r w:rsidR="00303A0C" w:rsidRPr="009F6C37">
        <w:rPr>
          <w:rFonts w:ascii="Times New Roman" w:hAnsi="Times New Roman"/>
          <w:i/>
          <w:sz w:val="24"/>
          <w:szCs w:val="24"/>
          <w:lang w:val="es-ES" w:eastAsia="es-ES"/>
        </w:rPr>
        <w:t>.</w:t>
      </w:r>
      <w:r w:rsidR="00303A0C" w:rsidRPr="009F6C37">
        <w:rPr>
          <w:rFonts w:ascii="Times New Roman" w:hAnsi="Times New Roman"/>
          <w:sz w:val="24"/>
          <w:szCs w:val="24"/>
          <w:lang w:val="es-ES" w:eastAsia="es-ES"/>
        </w:rPr>
        <w:t xml:space="preserve"> </w:t>
      </w:r>
      <w:r w:rsidR="00F401BC" w:rsidRPr="009F6C37">
        <w:rPr>
          <w:rFonts w:ascii="Times New Roman" w:hAnsi="Times New Roman"/>
          <w:sz w:val="24"/>
          <w:szCs w:val="24"/>
          <w:lang w:val="es-ES" w:eastAsia="es-ES"/>
        </w:rPr>
        <w:t>Mediante</w:t>
      </w:r>
      <w:r w:rsidR="00303A0C" w:rsidRPr="009F6C37">
        <w:rPr>
          <w:rFonts w:ascii="Times New Roman" w:hAnsi="Times New Roman"/>
          <w:sz w:val="24"/>
          <w:szCs w:val="24"/>
          <w:lang w:val="es-ES" w:eastAsia="es-ES"/>
        </w:rPr>
        <w:t xml:space="preserve"> esta situación se buscaba obtener información relacionada con los momentos de planeación y organización del curso.</w:t>
      </w:r>
      <w:r w:rsidR="00927FF5" w:rsidRPr="009F6C37">
        <w:rPr>
          <w:rFonts w:ascii="Times New Roman" w:hAnsi="Times New Roman"/>
          <w:sz w:val="24"/>
          <w:szCs w:val="24"/>
          <w:lang w:val="es-ES" w:eastAsia="es-ES"/>
        </w:rPr>
        <w:t xml:space="preserve"> </w:t>
      </w:r>
      <w:r w:rsidR="00303A0C" w:rsidRPr="009F6C37">
        <w:rPr>
          <w:rFonts w:ascii="Times New Roman" w:hAnsi="Times New Roman"/>
          <w:sz w:val="24"/>
          <w:szCs w:val="24"/>
          <w:lang w:val="es-ES" w:eastAsia="es-ES"/>
        </w:rPr>
        <w:t>Las</w:t>
      </w:r>
      <w:r w:rsidR="00497D85" w:rsidRPr="009F6C37">
        <w:rPr>
          <w:rFonts w:ascii="Times New Roman" w:hAnsi="Times New Roman"/>
          <w:sz w:val="24"/>
          <w:szCs w:val="24"/>
          <w:lang w:val="es-ES" w:eastAsia="es-ES"/>
        </w:rPr>
        <w:t xml:space="preserve"> cuatro</w:t>
      </w:r>
      <w:r w:rsidR="00303A0C" w:rsidRPr="009F6C37">
        <w:rPr>
          <w:rFonts w:ascii="Times New Roman" w:hAnsi="Times New Roman"/>
          <w:sz w:val="24"/>
          <w:szCs w:val="24"/>
          <w:lang w:val="es-ES" w:eastAsia="es-ES"/>
        </w:rPr>
        <w:t xml:space="preserve"> preguntas que se contemplan en esta situación pe</w:t>
      </w:r>
      <w:r w:rsidR="008A1A1D" w:rsidRPr="009F6C37">
        <w:rPr>
          <w:rFonts w:ascii="Times New Roman" w:hAnsi="Times New Roman"/>
          <w:sz w:val="24"/>
          <w:szCs w:val="24"/>
          <w:lang w:val="es-ES" w:eastAsia="es-ES"/>
        </w:rPr>
        <w:t xml:space="preserve">rtenecían a la categoría </w:t>
      </w:r>
      <w:r w:rsidR="00F401BC" w:rsidRPr="009F6C37">
        <w:rPr>
          <w:rFonts w:ascii="Times New Roman" w:hAnsi="Times New Roman"/>
          <w:sz w:val="24"/>
          <w:szCs w:val="24"/>
          <w:lang w:val="es-ES" w:eastAsia="es-ES"/>
        </w:rPr>
        <w:t>E</w:t>
      </w:r>
      <w:r w:rsidR="00303A0C" w:rsidRPr="009F6C37">
        <w:rPr>
          <w:rFonts w:ascii="Times New Roman" w:hAnsi="Times New Roman"/>
          <w:sz w:val="24"/>
          <w:szCs w:val="24"/>
          <w:lang w:val="es-ES" w:eastAsia="es-ES"/>
        </w:rPr>
        <w:t xml:space="preserve">ducativo. </w:t>
      </w:r>
    </w:p>
    <w:p w14:paraId="1E6DF190" w14:textId="36F238E9" w:rsidR="00303A0C" w:rsidRPr="009F6C37" w:rsidRDefault="00655EB8"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ab/>
      </w:r>
      <w:r w:rsidR="00303A0C" w:rsidRPr="009F6C37">
        <w:rPr>
          <w:rFonts w:ascii="Times New Roman" w:hAnsi="Times New Roman"/>
          <w:sz w:val="24"/>
          <w:szCs w:val="24"/>
          <w:lang w:val="es-ES" w:eastAsia="es-ES"/>
        </w:rPr>
        <w:t xml:space="preserve">La segunda situación que se consideró fue la siguiente: </w:t>
      </w:r>
      <w:r w:rsidR="00F401BC" w:rsidRPr="009F6C37">
        <w:rPr>
          <w:rFonts w:ascii="Times New Roman" w:hAnsi="Times New Roman"/>
          <w:sz w:val="24"/>
          <w:szCs w:val="24"/>
          <w:lang w:val="es-ES" w:eastAsia="es-ES"/>
        </w:rPr>
        <w:t>“</w:t>
      </w:r>
      <w:r w:rsidR="00303A0C" w:rsidRPr="009F6C37">
        <w:rPr>
          <w:rFonts w:ascii="Times New Roman" w:hAnsi="Times New Roman"/>
          <w:iCs/>
          <w:sz w:val="24"/>
          <w:szCs w:val="24"/>
          <w:lang w:val="es-ES" w:eastAsia="es-ES"/>
        </w:rPr>
        <w:t>Pensemos en las primeras clases de lengua extranjera en las que contó con la presencia de un estudiante con discapacidad visual</w:t>
      </w:r>
      <w:r w:rsidR="00F401BC" w:rsidRPr="009F6C37">
        <w:rPr>
          <w:rFonts w:ascii="Times New Roman" w:hAnsi="Times New Roman"/>
          <w:iCs/>
          <w:sz w:val="24"/>
          <w:szCs w:val="24"/>
          <w:lang w:val="es-ES" w:eastAsia="es-ES"/>
        </w:rPr>
        <w:t>”</w:t>
      </w:r>
      <w:r w:rsidR="00497D85" w:rsidRPr="009F6C37">
        <w:rPr>
          <w:rFonts w:ascii="Times New Roman" w:hAnsi="Times New Roman"/>
          <w:sz w:val="24"/>
          <w:szCs w:val="24"/>
          <w:lang w:val="es-ES" w:eastAsia="es-ES"/>
        </w:rPr>
        <w:t xml:space="preserve">. A través de las </w:t>
      </w:r>
      <w:r w:rsidR="00F401BC" w:rsidRPr="009F6C37">
        <w:rPr>
          <w:rFonts w:ascii="Times New Roman" w:hAnsi="Times New Roman"/>
          <w:sz w:val="24"/>
          <w:szCs w:val="24"/>
          <w:lang w:val="es-ES" w:eastAsia="es-ES"/>
        </w:rPr>
        <w:t xml:space="preserve">16 </w:t>
      </w:r>
      <w:r w:rsidR="00497D85" w:rsidRPr="009F6C37">
        <w:rPr>
          <w:rFonts w:ascii="Times New Roman" w:hAnsi="Times New Roman"/>
          <w:sz w:val="24"/>
          <w:szCs w:val="24"/>
          <w:lang w:val="es-ES" w:eastAsia="es-ES"/>
        </w:rPr>
        <w:t>preguntas que conforman este apartado</w:t>
      </w:r>
      <w:r w:rsidR="00F401BC" w:rsidRPr="009F6C37">
        <w:rPr>
          <w:rFonts w:ascii="Times New Roman" w:hAnsi="Times New Roman"/>
          <w:sz w:val="24"/>
          <w:szCs w:val="24"/>
          <w:lang w:val="es-ES" w:eastAsia="es-ES"/>
        </w:rPr>
        <w:t>,</w:t>
      </w:r>
      <w:r w:rsidR="00303A0C" w:rsidRPr="009F6C37">
        <w:rPr>
          <w:rFonts w:ascii="Times New Roman" w:hAnsi="Times New Roman"/>
          <w:sz w:val="24"/>
          <w:szCs w:val="24"/>
          <w:lang w:val="es-ES" w:eastAsia="es-ES"/>
        </w:rPr>
        <w:t xml:space="preserve"> se busca</w:t>
      </w:r>
      <w:r w:rsidR="00497D85" w:rsidRPr="009F6C37">
        <w:rPr>
          <w:rFonts w:ascii="Times New Roman" w:hAnsi="Times New Roman"/>
          <w:sz w:val="24"/>
          <w:szCs w:val="24"/>
          <w:lang w:val="es-ES" w:eastAsia="es-ES"/>
        </w:rPr>
        <w:t>ba</w:t>
      </w:r>
      <w:r w:rsidR="00303A0C" w:rsidRPr="009F6C37">
        <w:rPr>
          <w:rFonts w:ascii="Times New Roman" w:hAnsi="Times New Roman"/>
          <w:sz w:val="24"/>
          <w:szCs w:val="24"/>
          <w:lang w:val="es-ES" w:eastAsia="es-ES"/>
        </w:rPr>
        <w:t xml:space="preserve"> ubicar al profesor en el momento en el que tenía su primer contacto tanto con el estudiante con discapacidad visual como con sus pares y el aula de clase. </w:t>
      </w:r>
    </w:p>
    <w:p w14:paraId="3F3E518C" w14:textId="6D98F490" w:rsidR="003D6306" w:rsidRPr="009F6C37" w:rsidRDefault="003E2EEE"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ab/>
      </w:r>
      <w:r w:rsidR="00303A0C" w:rsidRPr="009F6C37">
        <w:rPr>
          <w:rFonts w:ascii="Times New Roman" w:hAnsi="Times New Roman"/>
          <w:sz w:val="24"/>
          <w:szCs w:val="24"/>
          <w:lang w:val="es-ES" w:eastAsia="es-ES"/>
        </w:rPr>
        <w:t>La última situación que se planteó en esta entrevista fue la siguiente</w:t>
      </w:r>
      <w:r w:rsidR="00303A0C" w:rsidRPr="009F6C37">
        <w:rPr>
          <w:rFonts w:ascii="Times New Roman" w:hAnsi="Times New Roman"/>
          <w:i/>
          <w:sz w:val="24"/>
          <w:szCs w:val="24"/>
          <w:lang w:val="es-ES" w:eastAsia="es-ES"/>
        </w:rPr>
        <w:t xml:space="preserve">: </w:t>
      </w:r>
      <w:r w:rsidR="00D27118" w:rsidRPr="009F6C37">
        <w:rPr>
          <w:rFonts w:ascii="Times New Roman" w:hAnsi="Times New Roman"/>
          <w:iCs/>
          <w:sz w:val="24"/>
          <w:szCs w:val="24"/>
          <w:lang w:val="es-ES" w:eastAsia="es-ES"/>
        </w:rPr>
        <w:t>“</w:t>
      </w:r>
      <w:r w:rsidR="00303A0C" w:rsidRPr="009F6C37">
        <w:rPr>
          <w:rFonts w:ascii="Times New Roman" w:hAnsi="Times New Roman"/>
          <w:iCs/>
          <w:sz w:val="24"/>
          <w:szCs w:val="24"/>
          <w:lang w:val="es-ES" w:eastAsia="es-ES"/>
        </w:rPr>
        <w:t>Pensemos en aquellas sesiones en las que desarrollaba usted alguna actividad grupal con sus estudiantes de lengua extranjera</w:t>
      </w:r>
      <w:r w:rsidR="00D27118" w:rsidRPr="009F6C37">
        <w:rPr>
          <w:rFonts w:ascii="Times New Roman" w:hAnsi="Times New Roman"/>
          <w:iCs/>
          <w:sz w:val="24"/>
          <w:szCs w:val="24"/>
          <w:lang w:val="es-ES" w:eastAsia="es-ES"/>
        </w:rPr>
        <w:t>”</w:t>
      </w:r>
      <w:r w:rsidR="00303A0C" w:rsidRPr="009F6C37">
        <w:rPr>
          <w:rFonts w:ascii="Times New Roman" w:hAnsi="Times New Roman"/>
          <w:i/>
          <w:sz w:val="24"/>
          <w:szCs w:val="24"/>
          <w:lang w:val="es-ES" w:eastAsia="es-ES"/>
        </w:rPr>
        <w:t>.</w:t>
      </w:r>
      <w:r w:rsidR="00303A0C" w:rsidRPr="009F6C37">
        <w:rPr>
          <w:rFonts w:ascii="Times New Roman" w:hAnsi="Times New Roman"/>
          <w:sz w:val="24"/>
          <w:szCs w:val="24"/>
          <w:lang w:val="es-ES" w:eastAsia="es-ES"/>
        </w:rPr>
        <w:t xml:space="preserve"> Esta situación específicamente presenta </w:t>
      </w:r>
      <w:r w:rsidR="00497D85" w:rsidRPr="009F6C37">
        <w:rPr>
          <w:rFonts w:ascii="Times New Roman" w:hAnsi="Times New Roman"/>
          <w:sz w:val="24"/>
          <w:szCs w:val="24"/>
          <w:lang w:val="es-ES" w:eastAsia="es-ES"/>
        </w:rPr>
        <w:t xml:space="preserve">seis </w:t>
      </w:r>
      <w:r w:rsidR="00303A0C" w:rsidRPr="009F6C37">
        <w:rPr>
          <w:rFonts w:ascii="Times New Roman" w:hAnsi="Times New Roman"/>
          <w:sz w:val="24"/>
          <w:szCs w:val="24"/>
          <w:lang w:val="es-ES" w:eastAsia="es-ES"/>
        </w:rPr>
        <w:t xml:space="preserve">ítems relacionados con la categoría de lo </w:t>
      </w:r>
      <w:r w:rsidR="00D27118" w:rsidRPr="009F6C37">
        <w:rPr>
          <w:rFonts w:ascii="Times New Roman" w:hAnsi="Times New Roman"/>
          <w:sz w:val="24"/>
          <w:szCs w:val="24"/>
          <w:lang w:val="es-ES" w:eastAsia="es-ES"/>
        </w:rPr>
        <w:t xml:space="preserve">Social, </w:t>
      </w:r>
      <w:r w:rsidR="00303A0C" w:rsidRPr="009F6C37">
        <w:rPr>
          <w:rFonts w:ascii="Times New Roman" w:hAnsi="Times New Roman"/>
          <w:sz w:val="24"/>
          <w:szCs w:val="24"/>
          <w:lang w:val="es-ES" w:eastAsia="es-ES"/>
        </w:rPr>
        <w:t>a través de</w:t>
      </w:r>
      <w:r w:rsidR="00D27118" w:rsidRPr="009F6C37">
        <w:rPr>
          <w:rFonts w:ascii="Times New Roman" w:hAnsi="Times New Roman"/>
          <w:sz w:val="24"/>
          <w:szCs w:val="24"/>
          <w:lang w:val="es-ES" w:eastAsia="es-ES"/>
        </w:rPr>
        <w:t xml:space="preserve"> </w:t>
      </w:r>
      <w:r w:rsidR="00303A0C" w:rsidRPr="009F6C37">
        <w:rPr>
          <w:rFonts w:ascii="Times New Roman" w:hAnsi="Times New Roman"/>
          <w:sz w:val="24"/>
          <w:szCs w:val="24"/>
          <w:lang w:val="es-ES" w:eastAsia="es-ES"/>
        </w:rPr>
        <w:t>l</w:t>
      </w:r>
      <w:r w:rsidR="00D27118" w:rsidRPr="009F6C37">
        <w:rPr>
          <w:rFonts w:ascii="Times New Roman" w:hAnsi="Times New Roman"/>
          <w:sz w:val="24"/>
          <w:szCs w:val="24"/>
          <w:lang w:val="es-ES" w:eastAsia="es-ES"/>
        </w:rPr>
        <w:t>a</w:t>
      </w:r>
      <w:r w:rsidR="00303A0C" w:rsidRPr="009F6C37">
        <w:rPr>
          <w:rFonts w:ascii="Times New Roman" w:hAnsi="Times New Roman"/>
          <w:sz w:val="24"/>
          <w:szCs w:val="24"/>
          <w:lang w:val="es-ES" w:eastAsia="es-ES"/>
        </w:rPr>
        <w:t xml:space="preserve"> cual se busca obtener información sobre las relaciones interpersonales entre el profesor y el estudiante con discapacidad visual y </w:t>
      </w:r>
      <w:r w:rsidR="00D27118" w:rsidRPr="009F6C37">
        <w:rPr>
          <w:rFonts w:ascii="Times New Roman" w:hAnsi="Times New Roman"/>
          <w:sz w:val="24"/>
          <w:szCs w:val="24"/>
          <w:lang w:val="es-ES" w:eastAsia="es-ES"/>
        </w:rPr>
        <w:t xml:space="preserve">este, </w:t>
      </w:r>
      <w:r w:rsidR="00303A0C" w:rsidRPr="009F6C37">
        <w:rPr>
          <w:rFonts w:ascii="Times New Roman" w:hAnsi="Times New Roman"/>
          <w:sz w:val="24"/>
          <w:szCs w:val="24"/>
          <w:lang w:val="es-ES" w:eastAsia="es-ES"/>
        </w:rPr>
        <w:t>a su vez</w:t>
      </w:r>
      <w:r w:rsidR="00D27118" w:rsidRPr="009F6C37">
        <w:rPr>
          <w:rFonts w:ascii="Times New Roman" w:hAnsi="Times New Roman"/>
          <w:sz w:val="24"/>
          <w:szCs w:val="24"/>
          <w:lang w:val="es-ES" w:eastAsia="es-ES"/>
        </w:rPr>
        <w:t>,</w:t>
      </w:r>
      <w:r w:rsidR="00927FF5" w:rsidRPr="009F6C37">
        <w:rPr>
          <w:rFonts w:ascii="Times New Roman" w:hAnsi="Times New Roman"/>
          <w:sz w:val="24"/>
          <w:szCs w:val="24"/>
          <w:lang w:val="es-ES" w:eastAsia="es-ES"/>
        </w:rPr>
        <w:t xml:space="preserve"> </w:t>
      </w:r>
      <w:r w:rsidR="00303A0C" w:rsidRPr="009F6C37">
        <w:rPr>
          <w:rFonts w:ascii="Times New Roman" w:hAnsi="Times New Roman"/>
          <w:sz w:val="24"/>
          <w:szCs w:val="24"/>
          <w:lang w:val="es-ES" w:eastAsia="es-ES"/>
        </w:rPr>
        <w:t>con sus pares. Para finalizar</w:t>
      </w:r>
      <w:r w:rsidR="00D27118" w:rsidRPr="009F6C37">
        <w:rPr>
          <w:rFonts w:ascii="Times New Roman" w:hAnsi="Times New Roman"/>
          <w:sz w:val="24"/>
          <w:szCs w:val="24"/>
          <w:lang w:val="es-ES" w:eastAsia="es-ES"/>
        </w:rPr>
        <w:t>,</w:t>
      </w:r>
      <w:r w:rsidR="00303A0C" w:rsidRPr="009F6C37">
        <w:rPr>
          <w:rFonts w:ascii="Times New Roman" w:hAnsi="Times New Roman"/>
          <w:sz w:val="24"/>
          <w:szCs w:val="24"/>
          <w:lang w:val="es-ES" w:eastAsia="es-ES"/>
        </w:rPr>
        <w:t xml:space="preserve"> se presenta el agradecimiento por la participación en la entrevista y el proyecto.</w:t>
      </w:r>
      <w:r w:rsidR="00927FF5" w:rsidRPr="009F6C37">
        <w:rPr>
          <w:rFonts w:ascii="Times New Roman" w:hAnsi="Times New Roman"/>
          <w:sz w:val="24"/>
          <w:szCs w:val="24"/>
          <w:lang w:val="es-ES" w:eastAsia="es-ES"/>
        </w:rPr>
        <w:t xml:space="preserve"> </w:t>
      </w:r>
    </w:p>
    <w:p w14:paraId="7E195918" w14:textId="77777777" w:rsidR="00617450" w:rsidRPr="009F6C37" w:rsidRDefault="00617450" w:rsidP="000C1D9C">
      <w:pPr>
        <w:widowControl w:val="0"/>
        <w:autoSpaceDE w:val="0"/>
        <w:autoSpaceDN w:val="0"/>
        <w:adjustRightInd w:val="0"/>
        <w:spacing w:after="0" w:line="360" w:lineRule="auto"/>
        <w:jc w:val="both"/>
        <w:rPr>
          <w:rFonts w:ascii="Times New Roman" w:hAnsi="Times New Roman"/>
          <w:i/>
          <w:sz w:val="24"/>
          <w:szCs w:val="24"/>
          <w:lang w:val="es-ES" w:eastAsia="es-ES"/>
        </w:rPr>
      </w:pPr>
    </w:p>
    <w:p w14:paraId="6DF0B5AA" w14:textId="1FEB331F" w:rsidR="002059C6" w:rsidRPr="00FB2E91" w:rsidRDefault="002059C6" w:rsidP="00FB2E91">
      <w:pPr>
        <w:widowControl w:val="0"/>
        <w:autoSpaceDE w:val="0"/>
        <w:autoSpaceDN w:val="0"/>
        <w:adjustRightInd w:val="0"/>
        <w:spacing w:after="0" w:line="360" w:lineRule="auto"/>
        <w:jc w:val="center"/>
        <w:rPr>
          <w:rFonts w:ascii="Times New Roman" w:hAnsi="Times New Roman"/>
          <w:b/>
          <w:bCs/>
          <w:sz w:val="26"/>
          <w:szCs w:val="26"/>
          <w:lang w:val="es-ES" w:eastAsia="es-ES"/>
        </w:rPr>
      </w:pPr>
      <w:r w:rsidRPr="00FB2E91">
        <w:rPr>
          <w:rFonts w:ascii="Times New Roman" w:hAnsi="Times New Roman"/>
          <w:b/>
          <w:bCs/>
          <w:sz w:val="26"/>
          <w:szCs w:val="26"/>
          <w:lang w:val="es-ES" w:eastAsia="es-ES"/>
        </w:rPr>
        <w:t xml:space="preserve">Paso </w:t>
      </w:r>
      <w:r w:rsidR="005A118F" w:rsidRPr="00FB2E91">
        <w:rPr>
          <w:rFonts w:ascii="Times New Roman" w:hAnsi="Times New Roman"/>
          <w:b/>
          <w:bCs/>
          <w:sz w:val="26"/>
          <w:szCs w:val="26"/>
          <w:lang w:val="es-ES" w:eastAsia="es-ES"/>
        </w:rPr>
        <w:t>cinco</w:t>
      </w:r>
      <w:r w:rsidRPr="00FB2E91">
        <w:rPr>
          <w:rFonts w:ascii="Times New Roman" w:hAnsi="Times New Roman"/>
          <w:b/>
          <w:bCs/>
          <w:sz w:val="26"/>
          <w:szCs w:val="26"/>
          <w:lang w:val="es-ES" w:eastAsia="es-ES"/>
        </w:rPr>
        <w:t>. Consenso</w:t>
      </w:r>
      <w:r w:rsidR="005A118F" w:rsidRPr="00FB2E91">
        <w:rPr>
          <w:rFonts w:ascii="Times New Roman" w:hAnsi="Times New Roman"/>
          <w:b/>
          <w:bCs/>
          <w:sz w:val="26"/>
          <w:szCs w:val="26"/>
          <w:lang w:val="es-ES" w:eastAsia="es-ES"/>
        </w:rPr>
        <w:t xml:space="preserve"> con</w:t>
      </w:r>
      <w:r w:rsidRPr="00FB2E91">
        <w:rPr>
          <w:rFonts w:ascii="Times New Roman" w:hAnsi="Times New Roman"/>
          <w:b/>
          <w:bCs/>
          <w:sz w:val="26"/>
          <w:szCs w:val="26"/>
          <w:lang w:val="es-ES" w:eastAsia="es-ES"/>
        </w:rPr>
        <w:t xml:space="preserve"> expertos</w:t>
      </w:r>
    </w:p>
    <w:p w14:paraId="27B7412F" w14:textId="3F363D50" w:rsidR="002059C6" w:rsidRPr="009F6C37" w:rsidRDefault="002059C6" w:rsidP="009F6C37">
      <w:pPr>
        <w:widowControl w:val="0"/>
        <w:autoSpaceDE w:val="0"/>
        <w:autoSpaceDN w:val="0"/>
        <w:adjustRightInd w:val="0"/>
        <w:spacing w:after="0" w:line="360" w:lineRule="auto"/>
        <w:ind w:firstLine="708"/>
        <w:jc w:val="both"/>
        <w:rPr>
          <w:rFonts w:ascii="Times New Roman" w:hAnsi="Times New Roman"/>
          <w:sz w:val="24"/>
          <w:szCs w:val="24"/>
          <w:lang w:val="es-ES" w:eastAsia="es-ES"/>
        </w:rPr>
      </w:pPr>
      <w:r w:rsidRPr="009F6C37">
        <w:rPr>
          <w:rFonts w:ascii="Times New Roman" w:hAnsi="Times New Roman"/>
          <w:sz w:val="24"/>
          <w:szCs w:val="24"/>
          <w:lang w:val="es-ES" w:eastAsia="es-ES"/>
        </w:rPr>
        <w:t xml:space="preserve">El comité de expertos fue convocado nuevamente para la validación de los cambios efectuados sobre la versión inicial del instrumento </w:t>
      </w:r>
      <w:r w:rsidR="003E2EEE" w:rsidRPr="009F6C37">
        <w:rPr>
          <w:rFonts w:ascii="Times New Roman" w:hAnsi="Times New Roman"/>
          <w:sz w:val="24"/>
          <w:szCs w:val="24"/>
          <w:lang w:val="es-ES" w:eastAsia="es-ES"/>
        </w:rPr>
        <w:t xml:space="preserve">y emitió </w:t>
      </w:r>
      <w:r w:rsidRPr="009F6C37">
        <w:rPr>
          <w:rFonts w:ascii="Times New Roman" w:hAnsi="Times New Roman"/>
          <w:sz w:val="24"/>
          <w:szCs w:val="24"/>
          <w:lang w:val="es-ES" w:eastAsia="es-ES"/>
        </w:rPr>
        <w:t>resultados favorables</w:t>
      </w:r>
      <w:r w:rsidR="00D27118" w:rsidRPr="009F6C37">
        <w:rPr>
          <w:rFonts w:ascii="Times New Roman" w:hAnsi="Times New Roman"/>
          <w:sz w:val="24"/>
          <w:szCs w:val="24"/>
          <w:lang w:val="es-ES" w:eastAsia="es-ES"/>
        </w:rPr>
        <w:t>.</w:t>
      </w:r>
    </w:p>
    <w:p w14:paraId="28743C58" w14:textId="77777777" w:rsidR="002059C6" w:rsidRPr="009F6C37" w:rsidRDefault="002059C6" w:rsidP="000C1D9C">
      <w:pPr>
        <w:spacing w:after="0" w:line="360" w:lineRule="auto"/>
        <w:jc w:val="both"/>
        <w:rPr>
          <w:rFonts w:ascii="Times New Roman" w:hAnsi="Times New Roman"/>
          <w:i/>
          <w:sz w:val="24"/>
          <w:szCs w:val="24"/>
        </w:rPr>
      </w:pPr>
    </w:p>
    <w:p w14:paraId="6EC195FC" w14:textId="1C888203" w:rsidR="00FD0012" w:rsidRPr="009F6C37" w:rsidRDefault="008539FE" w:rsidP="00FB2E91">
      <w:pPr>
        <w:spacing w:after="0" w:line="360" w:lineRule="auto"/>
        <w:jc w:val="center"/>
        <w:rPr>
          <w:rFonts w:ascii="Times New Roman" w:hAnsi="Times New Roman"/>
          <w:b/>
          <w:sz w:val="28"/>
          <w:szCs w:val="28"/>
        </w:rPr>
      </w:pPr>
      <w:r w:rsidRPr="009F6C37">
        <w:rPr>
          <w:rFonts w:ascii="Times New Roman" w:hAnsi="Times New Roman"/>
          <w:b/>
          <w:sz w:val="28"/>
          <w:szCs w:val="28"/>
        </w:rPr>
        <w:t>E</w:t>
      </w:r>
      <w:r w:rsidR="006D0DB3" w:rsidRPr="009F6C37">
        <w:rPr>
          <w:rFonts w:ascii="Times New Roman" w:hAnsi="Times New Roman"/>
          <w:b/>
          <w:sz w:val="28"/>
          <w:szCs w:val="28"/>
        </w:rPr>
        <w:t xml:space="preserve">ntrevista </w:t>
      </w:r>
      <w:r w:rsidR="00822471" w:rsidRPr="009F6C37">
        <w:rPr>
          <w:rFonts w:ascii="Times New Roman" w:hAnsi="Times New Roman"/>
          <w:b/>
          <w:sz w:val="28"/>
          <w:szCs w:val="28"/>
        </w:rPr>
        <w:t>del e</w:t>
      </w:r>
      <w:r w:rsidR="00FD0012" w:rsidRPr="009F6C37">
        <w:rPr>
          <w:rFonts w:ascii="Times New Roman" w:hAnsi="Times New Roman"/>
          <w:b/>
          <w:sz w:val="28"/>
          <w:szCs w:val="28"/>
        </w:rPr>
        <w:t>studi</w:t>
      </w:r>
      <w:r w:rsidR="00822471" w:rsidRPr="009F6C37">
        <w:rPr>
          <w:rFonts w:ascii="Times New Roman" w:hAnsi="Times New Roman"/>
          <w:b/>
          <w:sz w:val="28"/>
          <w:szCs w:val="28"/>
        </w:rPr>
        <w:t>ante con discapacidad v</w:t>
      </w:r>
      <w:r w:rsidR="00FD0012" w:rsidRPr="009F6C37">
        <w:rPr>
          <w:rFonts w:ascii="Times New Roman" w:hAnsi="Times New Roman"/>
          <w:b/>
          <w:sz w:val="28"/>
          <w:szCs w:val="28"/>
        </w:rPr>
        <w:t>isual</w:t>
      </w:r>
    </w:p>
    <w:p w14:paraId="09007DC3" w14:textId="78E09378" w:rsidR="003D6306" w:rsidRPr="009F6C37" w:rsidRDefault="003D6306" w:rsidP="009F6C37">
      <w:pPr>
        <w:autoSpaceDE w:val="0"/>
        <w:autoSpaceDN w:val="0"/>
        <w:adjustRightInd w:val="0"/>
        <w:spacing w:after="0" w:line="360" w:lineRule="auto"/>
        <w:ind w:firstLine="708"/>
        <w:jc w:val="both"/>
        <w:rPr>
          <w:rFonts w:ascii="Times New Roman" w:hAnsi="Times New Roman"/>
          <w:sz w:val="24"/>
          <w:szCs w:val="24"/>
          <w:lang w:val="es-ES" w:eastAsia="es-ES"/>
        </w:rPr>
      </w:pPr>
      <w:r w:rsidRPr="009F6C37">
        <w:rPr>
          <w:rFonts w:ascii="Times New Roman" w:hAnsi="Times New Roman"/>
          <w:sz w:val="24"/>
          <w:szCs w:val="24"/>
          <w:lang w:val="es-ES" w:eastAsia="es-ES"/>
        </w:rPr>
        <w:t>La entrevista del estudiante con discapacidad visual tuvo el mismo tratamiento que e</w:t>
      </w:r>
      <w:r w:rsidR="00B66830" w:rsidRPr="009F6C37">
        <w:rPr>
          <w:rFonts w:ascii="Times New Roman" w:hAnsi="Times New Roman"/>
          <w:sz w:val="24"/>
          <w:szCs w:val="24"/>
          <w:lang w:val="es-ES" w:eastAsia="es-ES"/>
        </w:rPr>
        <w:t>l dado a</w:t>
      </w:r>
      <w:r w:rsidRPr="009F6C37">
        <w:rPr>
          <w:rFonts w:ascii="Times New Roman" w:hAnsi="Times New Roman"/>
          <w:sz w:val="24"/>
          <w:szCs w:val="24"/>
          <w:lang w:val="es-ES" w:eastAsia="es-ES"/>
        </w:rPr>
        <w:t xml:space="preserve"> la entrevista </w:t>
      </w:r>
      <w:r w:rsidR="00B66830" w:rsidRPr="009F6C37">
        <w:rPr>
          <w:rFonts w:ascii="Times New Roman" w:hAnsi="Times New Roman"/>
          <w:sz w:val="24"/>
          <w:szCs w:val="24"/>
          <w:lang w:val="es-ES" w:eastAsia="es-ES"/>
        </w:rPr>
        <w:t xml:space="preserve">con el </w:t>
      </w:r>
      <w:r w:rsidRPr="009F6C37">
        <w:rPr>
          <w:rFonts w:ascii="Times New Roman" w:hAnsi="Times New Roman"/>
          <w:sz w:val="24"/>
          <w:szCs w:val="24"/>
          <w:lang w:val="es-ES" w:eastAsia="es-ES"/>
        </w:rPr>
        <w:t>profesor de lenguas extranjeras</w:t>
      </w:r>
      <w:r w:rsidR="00B66830" w:rsidRPr="009F6C37">
        <w:rPr>
          <w:rFonts w:ascii="Times New Roman" w:hAnsi="Times New Roman"/>
          <w:sz w:val="24"/>
          <w:szCs w:val="24"/>
          <w:lang w:val="es-ES" w:eastAsia="es-ES"/>
        </w:rPr>
        <w:t>,</w:t>
      </w:r>
      <w:r w:rsidRPr="009F6C37">
        <w:rPr>
          <w:rFonts w:ascii="Times New Roman" w:hAnsi="Times New Roman"/>
          <w:sz w:val="24"/>
          <w:szCs w:val="24"/>
          <w:lang w:val="es-ES" w:eastAsia="es-ES"/>
        </w:rPr>
        <w:t xml:space="preserve"> </w:t>
      </w:r>
      <w:r w:rsidR="004E3B9E" w:rsidRPr="009F6C37">
        <w:rPr>
          <w:rFonts w:ascii="Times New Roman" w:hAnsi="Times New Roman"/>
          <w:sz w:val="24"/>
          <w:szCs w:val="24"/>
          <w:lang w:val="es-ES" w:eastAsia="es-ES"/>
        </w:rPr>
        <w:t>con</w:t>
      </w:r>
      <w:r w:rsidRPr="009F6C37">
        <w:rPr>
          <w:rFonts w:ascii="Times New Roman" w:hAnsi="Times New Roman"/>
          <w:sz w:val="24"/>
          <w:szCs w:val="24"/>
          <w:lang w:val="es-ES" w:eastAsia="es-ES"/>
        </w:rPr>
        <w:t xml:space="preserve"> una doble valoración</w:t>
      </w:r>
      <w:r w:rsidR="00201E89" w:rsidRPr="009F6C37">
        <w:rPr>
          <w:rFonts w:ascii="Times New Roman" w:hAnsi="Times New Roman"/>
          <w:sz w:val="24"/>
          <w:szCs w:val="24"/>
          <w:lang w:val="es-ES" w:eastAsia="es-ES"/>
        </w:rPr>
        <w:t xml:space="preserve"> (contenido y efica</w:t>
      </w:r>
      <w:r w:rsidR="003358BC" w:rsidRPr="009F6C37">
        <w:rPr>
          <w:rFonts w:ascii="Times New Roman" w:hAnsi="Times New Roman"/>
          <w:sz w:val="24"/>
          <w:szCs w:val="24"/>
          <w:lang w:val="es-ES" w:eastAsia="es-ES"/>
        </w:rPr>
        <w:t>cia de contenido</w:t>
      </w:r>
      <w:r w:rsidR="00B66830" w:rsidRPr="009F6C37">
        <w:rPr>
          <w:rFonts w:ascii="Times New Roman" w:hAnsi="Times New Roman"/>
          <w:sz w:val="24"/>
          <w:szCs w:val="24"/>
          <w:lang w:val="es-ES" w:eastAsia="es-ES"/>
        </w:rPr>
        <w:t>)</w:t>
      </w:r>
      <w:r w:rsidRPr="009F6C37">
        <w:rPr>
          <w:rFonts w:ascii="Times New Roman" w:hAnsi="Times New Roman"/>
          <w:sz w:val="24"/>
          <w:szCs w:val="24"/>
          <w:lang w:val="es-ES" w:eastAsia="es-ES"/>
        </w:rPr>
        <w:t>.</w:t>
      </w:r>
      <w:r w:rsidR="00927FF5" w:rsidRPr="009F6C37">
        <w:rPr>
          <w:rFonts w:ascii="Times New Roman" w:hAnsi="Times New Roman"/>
          <w:sz w:val="24"/>
          <w:szCs w:val="24"/>
          <w:lang w:val="es-ES" w:eastAsia="es-ES"/>
        </w:rPr>
        <w:t xml:space="preserve"> </w:t>
      </w:r>
    </w:p>
    <w:p w14:paraId="4FE6AD1D" w14:textId="4ACE0497" w:rsidR="003D6306" w:rsidRPr="009F6C37" w:rsidRDefault="003D6306" w:rsidP="009F6C37">
      <w:pPr>
        <w:autoSpaceDE w:val="0"/>
        <w:autoSpaceDN w:val="0"/>
        <w:adjustRightInd w:val="0"/>
        <w:spacing w:after="0" w:line="360" w:lineRule="auto"/>
        <w:ind w:firstLine="709"/>
        <w:jc w:val="both"/>
        <w:rPr>
          <w:rFonts w:ascii="Times New Roman" w:hAnsi="Times New Roman"/>
          <w:b/>
          <w:bCs/>
          <w:sz w:val="24"/>
          <w:szCs w:val="24"/>
          <w:lang w:val="es-ES" w:eastAsia="es-ES"/>
        </w:rPr>
      </w:pPr>
      <w:r w:rsidRPr="009F6C37">
        <w:rPr>
          <w:rFonts w:ascii="Times New Roman" w:hAnsi="Times New Roman"/>
          <w:sz w:val="24"/>
          <w:szCs w:val="24"/>
          <w:lang w:val="es-ES" w:eastAsia="es-ES"/>
        </w:rPr>
        <w:t xml:space="preserve">Se aplicó la entrevista a una estudiante </w:t>
      </w:r>
      <w:r w:rsidR="00B6665B" w:rsidRPr="009F6C37">
        <w:rPr>
          <w:rFonts w:ascii="Times New Roman" w:hAnsi="Times New Roman"/>
          <w:sz w:val="24"/>
          <w:szCs w:val="24"/>
          <w:lang w:val="es-ES" w:eastAsia="es-ES"/>
        </w:rPr>
        <w:t xml:space="preserve">de inglés </w:t>
      </w:r>
      <w:r w:rsidRPr="009F6C37">
        <w:rPr>
          <w:rFonts w:ascii="Times New Roman" w:hAnsi="Times New Roman"/>
          <w:sz w:val="24"/>
          <w:szCs w:val="24"/>
          <w:lang w:val="es-ES" w:eastAsia="es-ES"/>
        </w:rPr>
        <w:t>con discapacidad visual de la U</w:t>
      </w:r>
      <w:r w:rsidR="00B6665B" w:rsidRPr="009F6C37">
        <w:rPr>
          <w:rFonts w:ascii="Times New Roman" w:hAnsi="Times New Roman"/>
          <w:sz w:val="24"/>
          <w:szCs w:val="24"/>
          <w:lang w:val="es-ES" w:eastAsia="es-ES"/>
        </w:rPr>
        <w:t>niversidad Juárez Autónoma de Tabasco</w:t>
      </w:r>
      <w:r w:rsidRPr="009F6C37">
        <w:rPr>
          <w:rFonts w:ascii="Times New Roman" w:hAnsi="Times New Roman"/>
          <w:sz w:val="24"/>
          <w:szCs w:val="24"/>
          <w:lang w:val="es-ES" w:eastAsia="es-ES"/>
        </w:rPr>
        <w:t>, se grabó el audio y se entregaron ambos element</w:t>
      </w:r>
      <w:r w:rsidR="00C31318" w:rsidRPr="009F6C37">
        <w:rPr>
          <w:rFonts w:ascii="Times New Roman" w:hAnsi="Times New Roman"/>
          <w:sz w:val="24"/>
          <w:szCs w:val="24"/>
          <w:lang w:val="es-ES" w:eastAsia="es-ES"/>
        </w:rPr>
        <w:t xml:space="preserve">os (guía de entrevista y audio), además de la descripción general del estudio </w:t>
      </w:r>
      <w:r w:rsidRPr="009F6C37">
        <w:rPr>
          <w:rFonts w:ascii="Times New Roman" w:hAnsi="Times New Roman"/>
          <w:sz w:val="24"/>
          <w:szCs w:val="24"/>
          <w:lang w:val="es-ES" w:eastAsia="es-ES"/>
        </w:rPr>
        <w:t xml:space="preserve">a cinco expertos para su valoración en el mismo mes. </w:t>
      </w:r>
    </w:p>
    <w:p w14:paraId="5AA7A228" w14:textId="17470AB2" w:rsidR="00B24E3D" w:rsidRDefault="00B24E3D"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bCs/>
          <w:sz w:val="24"/>
          <w:szCs w:val="24"/>
          <w:lang w:val="es-ES" w:eastAsia="es-ES"/>
        </w:rPr>
      </w:pPr>
    </w:p>
    <w:p w14:paraId="1B720F54" w14:textId="01C2D9FE" w:rsidR="00486FF9" w:rsidRDefault="00486FF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bCs/>
          <w:sz w:val="24"/>
          <w:szCs w:val="24"/>
          <w:lang w:val="es-ES" w:eastAsia="es-ES"/>
        </w:rPr>
      </w:pPr>
    </w:p>
    <w:p w14:paraId="2B319BE6" w14:textId="293689FF" w:rsidR="00486FF9" w:rsidRDefault="00486FF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bCs/>
          <w:sz w:val="24"/>
          <w:szCs w:val="24"/>
          <w:lang w:val="es-ES" w:eastAsia="es-ES"/>
        </w:rPr>
      </w:pPr>
    </w:p>
    <w:p w14:paraId="2C58B209" w14:textId="77777777" w:rsidR="00486FF9" w:rsidRPr="009F6C37" w:rsidRDefault="00486FF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bCs/>
          <w:sz w:val="24"/>
          <w:szCs w:val="24"/>
          <w:lang w:val="es-ES" w:eastAsia="es-ES"/>
        </w:rPr>
      </w:pPr>
    </w:p>
    <w:p w14:paraId="0CDC856F" w14:textId="3A23BFAA" w:rsidR="00B24E3D" w:rsidRPr="00FB2E91" w:rsidRDefault="003D6306" w:rsidP="00FB2E91">
      <w:pPr>
        <w:tabs>
          <w:tab w:val="left" w:pos="4395"/>
          <w:tab w:val="left" w:pos="5387"/>
          <w:tab w:val="left" w:pos="5812"/>
          <w:tab w:val="left" w:pos="7088"/>
        </w:tabs>
        <w:autoSpaceDE w:val="0"/>
        <w:autoSpaceDN w:val="0"/>
        <w:adjustRightInd w:val="0"/>
        <w:spacing w:after="0" w:line="360" w:lineRule="auto"/>
        <w:jc w:val="center"/>
        <w:rPr>
          <w:rFonts w:ascii="Times New Roman" w:hAnsi="Times New Roman"/>
          <w:b/>
          <w:sz w:val="26"/>
          <w:szCs w:val="26"/>
          <w:lang w:val="es-ES" w:eastAsia="es-ES"/>
        </w:rPr>
      </w:pPr>
      <w:r w:rsidRPr="00FB2E91">
        <w:rPr>
          <w:rFonts w:ascii="Times New Roman" w:hAnsi="Times New Roman"/>
          <w:b/>
          <w:sz w:val="26"/>
          <w:szCs w:val="26"/>
          <w:lang w:val="es-ES" w:eastAsia="es-ES"/>
        </w:rPr>
        <w:lastRenderedPageBreak/>
        <w:t>Validación del contenido del instrumento</w:t>
      </w:r>
    </w:p>
    <w:p w14:paraId="196101C6" w14:textId="38143327" w:rsidR="003D6306" w:rsidRPr="009F6C37" w:rsidRDefault="00B24E3D" w:rsidP="009F6C37">
      <w:pPr>
        <w:autoSpaceDE w:val="0"/>
        <w:autoSpaceDN w:val="0"/>
        <w:adjustRightInd w:val="0"/>
        <w:spacing w:after="0" w:line="360" w:lineRule="auto"/>
        <w:jc w:val="both"/>
        <w:rPr>
          <w:rFonts w:ascii="Times New Roman" w:hAnsi="Times New Roman"/>
          <w:b/>
          <w:bCs/>
          <w:sz w:val="24"/>
          <w:szCs w:val="24"/>
          <w:lang w:val="es-ES" w:eastAsia="es-ES"/>
        </w:rPr>
      </w:pPr>
      <w:r w:rsidRPr="009F6C37">
        <w:rPr>
          <w:rFonts w:ascii="Times New Roman" w:hAnsi="Times New Roman"/>
          <w:sz w:val="24"/>
          <w:szCs w:val="24"/>
          <w:lang w:val="es-ES" w:eastAsia="es-ES"/>
        </w:rPr>
        <w:tab/>
      </w:r>
      <w:r w:rsidR="003D6306" w:rsidRPr="009F6C37">
        <w:rPr>
          <w:rFonts w:ascii="Times New Roman" w:hAnsi="Times New Roman"/>
          <w:sz w:val="24"/>
          <w:szCs w:val="24"/>
          <w:lang w:val="es-ES" w:eastAsia="es-ES"/>
        </w:rPr>
        <w:t xml:space="preserve">Para la validación del contenido de los ítems se diseñó un instrumento </w:t>
      </w:r>
      <w:r w:rsidRPr="009F6C37">
        <w:rPr>
          <w:rFonts w:ascii="Times New Roman" w:hAnsi="Times New Roman"/>
          <w:sz w:val="24"/>
          <w:szCs w:val="24"/>
          <w:lang w:val="es-ES" w:eastAsia="es-ES"/>
        </w:rPr>
        <w:t xml:space="preserve">con </w:t>
      </w:r>
      <w:r w:rsidR="003D6306" w:rsidRPr="009F6C37">
        <w:rPr>
          <w:rFonts w:ascii="Times New Roman" w:hAnsi="Times New Roman"/>
          <w:sz w:val="24"/>
          <w:szCs w:val="24"/>
          <w:lang w:val="es-ES" w:eastAsia="es-ES"/>
        </w:rPr>
        <w:t>las siete situaciones y los 35 ítems de la entrevista</w:t>
      </w:r>
      <w:r w:rsidRPr="009F6C37">
        <w:rPr>
          <w:rFonts w:ascii="Times New Roman" w:hAnsi="Times New Roman"/>
          <w:sz w:val="24"/>
          <w:szCs w:val="24"/>
          <w:lang w:val="es-ES" w:eastAsia="es-ES"/>
        </w:rPr>
        <w:t>,</w:t>
      </w:r>
      <w:r w:rsidR="003D6306" w:rsidRPr="009F6C37">
        <w:rPr>
          <w:rFonts w:ascii="Times New Roman" w:hAnsi="Times New Roman"/>
          <w:sz w:val="24"/>
          <w:szCs w:val="24"/>
          <w:lang w:val="es-ES" w:eastAsia="es-ES"/>
        </w:rPr>
        <w:t xml:space="preserve"> </w:t>
      </w:r>
      <w:r w:rsidR="00902FC2" w:rsidRPr="009F6C37">
        <w:rPr>
          <w:rFonts w:ascii="Times New Roman" w:hAnsi="Times New Roman"/>
          <w:sz w:val="24"/>
          <w:szCs w:val="24"/>
          <w:lang w:val="es-ES" w:eastAsia="es-ES"/>
        </w:rPr>
        <w:t>y</w:t>
      </w:r>
      <w:r w:rsidR="003D6306" w:rsidRPr="009F6C37">
        <w:rPr>
          <w:rFonts w:ascii="Times New Roman" w:hAnsi="Times New Roman"/>
          <w:sz w:val="24"/>
          <w:szCs w:val="24"/>
          <w:lang w:val="es-ES" w:eastAsia="es-ES"/>
        </w:rPr>
        <w:t xml:space="preserve"> se </w:t>
      </w:r>
      <w:r w:rsidR="0023299B" w:rsidRPr="009F6C37">
        <w:rPr>
          <w:rFonts w:ascii="Times New Roman" w:hAnsi="Times New Roman"/>
          <w:sz w:val="24"/>
          <w:szCs w:val="24"/>
          <w:lang w:val="es-ES" w:eastAsia="es-ES"/>
        </w:rPr>
        <w:t>adjuntó</w:t>
      </w:r>
      <w:r w:rsidRPr="009F6C37">
        <w:rPr>
          <w:rFonts w:ascii="Times New Roman" w:hAnsi="Times New Roman"/>
          <w:sz w:val="24"/>
          <w:szCs w:val="24"/>
          <w:lang w:val="es-ES" w:eastAsia="es-ES"/>
        </w:rPr>
        <w:t>,</w:t>
      </w:r>
      <w:r w:rsidR="003D6306" w:rsidRPr="009F6C37">
        <w:rPr>
          <w:rFonts w:ascii="Times New Roman" w:hAnsi="Times New Roman"/>
          <w:sz w:val="24"/>
          <w:szCs w:val="24"/>
          <w:lang w:val="es-ES" w:eastAsia="es-ES"/>
        </w:rPr>
        <w:t xml:space="preserve"> para la valoración de</w:t>
      </w:r>
      <w:r w:rsidR="0023299B" w:rsidRPr="009F6C37">
        <w:rPr>
          <w:rFonts w:ascii="Times New Roman" w:hAnsi="Times New Roman"/>
          <w:sz w:val="24"/>
          <w:szCs w:val="24"/>
          <w:lang w:val="es-ES" w:eastAsia="es-ES"/>
        </w:rPr>
        <w:t xml:space="preserve"> los</w:t>
      </w:r>
      <w:r w:rsidR="003D6306" w:rsidRPr="009F6C37">
        <w:rPr>
          <w:rFonts w:ascii="Times New Roman" w:hAnsi="Times New Roman"/>
          <w:sz w:val="24"/>
          <w:szCs w:val="24"/>
          <w:lang w:val="es-ES" w:eastAsia="es-ES"/>
        </w:rPr>
        <w:t xml:space="preserve"> cinco</w:t>
      </w:r>
      <w:r w:rsidR="003D6306" w:rsidRPr="009F6C37">
        <w:rPr>
          <w:rFonts w:ascii="Times New Roman" w:hAnsi="Times New Roman"/>
          <w:b/>
          <w:bCs/>
          <w:sz w:val="24"/>
          <w:szCs w:val="24"/>
          <w:lang w:val="es-ES" w:eastAsia="es-ES"/>
        </w:rPr>
        <w:t xml:space="preserve"> </w:t>
      </w:r>
      <w:r w:rsidR="003D6306" w:rsidRPr="009F6C37">
        <w:rPr>
          <w:rFonts w:ascii="Times New Roman" w:hAnsi="Times New Roman"/>
          <w:sz w:val="24"/>
          <w:szCs w:val="24"/>
          <w:lang w:val="es-ES" w:eastAsia="es-ES"/>
        </w:rPr>
        <w:t>expertos</w:t>
      </w:r>
      <w:r w:rsidRPr="009F6C37">
        <w:rPr>
          <w:rFonts w:ascii="Times New Roman" w:hAnsi="Times New Roman"/>
          <w:sz w:val="24"/>
          <w:szCs w:val="24"/>
          <w:lang w:val="es-ES" w:eastAsia="es-ES"/>
        </w:rPr>
        <w:t>,</w:t>
      </w:r>
      <w:r w:rsidR="003D6306" w:rsidRPr="009F6C37">
        <w:rPr>
          <w:rFonts w:ascii="Times New Roman" w:hAnsi="Times New Roman"/>
          <w:sz w:val="24"/>
          <w:szCs w:val="24"/>
          <w:lang w:val="es-ES" w:eastAsia="es-ES"/>
        </w:rPr>
        <w:t xml:space="preserve"> </w:t>
      </w:r>
      <w:r w:rsidR="00902FC2" w:rsidRPr="009F6C37">
        <w:rPr>
          <w:rFonts w:ascii="Times New Roman" w:hAnsi="Times New Roman"/>
          <w:sz w:val="24"/>
          <w:szCs w:val="24"/>
          <w:lang w:val="es-ES" w:eastAsia="es-ES"/>
        </w:rPr>
        <w:t xml:space="preserve">la </w:t>
      </w:r>
      <w:r w:rsidR="003D6306" w:rsidRPr="009F6C37">
        <w:rPr>
          <w:rFonts w:ascii="Times New Roman" w:hAnsi="Times New Roman"/>
          <w:sz w:val="24"/>
          <w:szCs w:val="24"/>
          <w:lang w:val="es-ES" w:eastAsia="es-ES"/>
        </w:rPr>
        <w:t xml:space="preserve">escala </w:t>
      </w:r>
      <w:r w:rsidR="0023299B" w:rsidRPr="009F6C37">
        <w:rPr>
          <w:rFonts w:ascii="Times New Roman" w:hAnsi="Times New Roman"/>
          <w:sz w:val="24"/>
          <w:szCs w:val="24"/>
          <w:lang w:val="es-ES" w:eastAsia="es-ES"/>
        </w:rPr>
        <w:t xml:space="preserve">de </w:t>
      </w:r>
      <w:r w:rsidR="003D6306" w:rsidRPr="009F6C37">
        <w:rPr>
          <w:rFonts w:ascii="Times New Roman" w:hAnsi="Times New Roman"/>
          <w:sz w:val="24"/>
          <w:szCs w:val="24"/>
          <w:lang w:val="es-ES" w:eastAsia="es-ES"/>
        </w:rPr>
        <w:t>Likert</w:t>
      </w:r>
      <w:r w:rsidR="00902FC2" w:rsidRPr="009F6C37">
        <w:rPr>
          <w:rFonts w:ascii="Times New Roman" w:hAnsi="Times New Roman"/>
          <w:sz w:val="24"/>
          <w:szCs w:val="24"/>
          <w:lang w:val="es-ES" w:eastAsia="es-ES"/>
        </w:rPr>
        <w:t xml:space="preserve"> puesta a continuación</w:t>
      </w:r>
      <w:r w:rsidR="008B4F41" w:rsidRPr="009F6C37">
        <w:rPr>
          <w:rFonts w:ascii="Times New Roman" w:hAnsi="Times New Roman"/>
          <w:sz w:val="24"/>
          <w:szCs w:val="24"/>
          <w:lang w:val="es-ES" w:eastAsia="es-ES"/>
        </w:rPr>
        <w:t>: 1 =</w:t>
      </w:r>
      <w:r w:rsidR="003D6306" w:rsidRPr="009F6C37">
        <w:rPr>
          <w:rFonts w:ascii="Times New Roman" w:hAnsi="Times New Roman"/>
          <w:b/>
          <w:bCs/>
          <w:sz w:val="24"/>
          <w:szCs w:val="24"/>
          <w:lang w:val="es-ES" w:eastAsia="es-ES"/>
        </w:rPr>
        <w:t xml:space="preserve"> </w:t>
      </w:r>
      <w:r w:rsidR="003D6306" w:rsidRPr="009F6C37">
        <w:rPr>
          <w:rFonts w:ascii="Times New Roman" w:hAnsi="Times New Roman"/>
          <w:sz w:val="24"/>
          <w:szCs w:val="24"/>
          <w:lang w:val="es-ES" w:eastAsia="es-ES"/>
        </w:rPr>
        <w:t>inaceptable; 2</w:t>
      </w:r>
      <w:r w:rsidR="008B4F41" w:rsidRPr="009F6C37">
        <w:rPr>
          <w:rFonts w:ascii="Times New Roman" w:hAnsi="Times New Roman"/>
          <w:sz w:val="24"/>
          <w:szCs w:val="24"/>
          <w:lang w:val="es-ES" w:eastAsia="es-ES"/>
        </w:rPr>
        <w:t xml:space="preserve"> = deficiente</w:t>
      </w:r>
      <w:r w:rsidR="003D6306" w:rsidRPr="009F6C37">
        <w:rPr>
          <w:rFonts w:ascii="Times New Roman" w:hAnsi="Times New Roman"/>
          <w:sz w:val="24"/>
          <w:szCs w:val="24"/>
          <w:lang w:val="es-ES" w:eastAsia="es-ES"/>
        </w:rPr>
        <w:t>;</w:t>
      </w:r>
      <w:r w:rsidR="008B4F41" w:rsidRPr="009F6C37">
        <w:rPr>
          <w:rFonts w:ascii="Times New Roman" w:hAnsi="Times New Roman"/>
          <w:sz w:val="24"/>
          <w:szCs w:val="24"/>
          <w:lang w:val="es-ES" w:eastAsia="es-ES"/>
        </w:rPr>
        <w:t xml:space="preserve"> 3 =</w:t>
      </w:r>
      <w:r w:rsidR="003D6306" w:rsidRPr="009F6C37">
        <w:rPr>
          <w:rFonts w:ascii="Times New Roman" w:hAnsi="Times New Roman"/>
          <w:sz w:val="24"/>
          <w:szCs w:val="24"/>
          <w:lang w:val="es-ES" w:eastAsia="es-ES"/>
        </w:rPr>
        <w:t xml:space="preserve"> regular</w:t>
      </w:r>
      <w:r w:rsidR="008B4F41" w:rsidRPr="009F6C37">
        <w:rPr>
          <w:rFonts w:ascii="Times New Roman" w:hAnsi="Times New Roman"/>
          <w:sz w:val="24"/>
          <w:szCs w:val="24"/>
          <w:lang w:val="es-ES" w:eastAsia="es-ES"/>
        </w:rPr>
        <w:t>;</w:t>
      </w:r>
      <w:r w:rsidR="003D6306" w:rsidRPr="009F6C37">
        <w:rPr>
          <w:rFonts w:ascii="Times New Roman" w:hAnsi="Times New Roman"/>
          <w:sz w:val="24"/>
          <w:szCs w:val="24"/>
          <w:lang w:val="es-ES" w:eastAsia="es-ES"/>
        </w:rPr>
        <w:t xml:space="preserve"> </w:t>
      </w:r>
      <w:r w:rsidR="008B4F41" w:rsidRPr="009F6C37">
        <w:rPr>
          <w:rFonts w:ascii="Times New Roman" w:hAnsi="Times New Roman"/>
          <w:sz w:val="24"/>
          <w:szCs w:val="24"/>
          <w:lang w:val="es-ES" w:eastAsia="es-ES"/>
        </w:rPr>
        <w:t xml:space="preserve">4 = </w:t>
      </w:r>
      <w:r w:rsidR="003D6306" w:rsidRPr="009F6C37">
        <w:rPr>
          <w:rFonts w:ascii="Times New Roman" w:hAnsi="Times New Roman"/>
          <w:sz w:val="24"/>
          <w:szCs w:val="24"/>
          <w:lang w:val="es-ES" w:eastAsia="es-ES"/>
        </w:rPr>
        <w:t>aceptable</w:t>
      </w:r>
      <w:r w:rsidR="008B4F41" w:rsidRPr="009F6C37">
        <w:rPr>
          <w:rFonts w:ascii="Times New Roman" w:hAnsi="Times New Roman"/>
          <w:sz w:val="24"/>
          <w:szCs w:val="24"/>
          <w:lang w:val="es-ES" w:eastAsia="es-ES"/>
        </w:rPr>
        <w:t>; 5 =</w:t>
      </w:r>
      <w:r w:rsidR="00F1012C" w:rsidRPr="009F6C37">
        <w:rPr>
          <w:rFonts w:ascii="Times New Roman" w:hAnsi="Times New Roman"/>
          <w:sz w:val="24"/>
          <w:szCs w:val="24"/>
          <w:lang w:val="es-ES" w:eastAsia="es-ES"/>
        </w:rPr>
        <w:t xml:space="preserve"> </w:t>
      </w:r>
      <w:r w:rsidR="003D6306" w:rsidRPr="009F6C37">
        <w:rPr>
          <w:rFonts w:ascii="Times New Roman" w:hAnsi="Times New Roman"/>
          <w:sz w:val="24"/>
          <w:szCs w:val="24"/>
          <w:lang w:val="es-ES" w:eastAsia="es-ES"/>
        </w:rPr>
        <w:t>eficiente. Con respecto a las situaciones que se plantean al inicio de un grupo de preguntas, el primer experto valoró</w:t>
      </w:r>
      <w:r w:rsidR="003D6306" w:rsidRPr="009F6C37">
        <w:rPr>
          <w:rFonts w:ascii="Times New Roman" w:hAnsi="Times New Roman"/>
          <w:b/>
          <w:bCs/>
          <w:sz w:val="24"/>
          <w:szCs w:val="24"/>
          <w:lang w:val="es-ES" w:eastAsia="es-ES"/>
        </w:rPr>
        <w:t xml:space="preserve"> </w:t>
      </w:r>
      <w:r w:rsidR="003D6306" w:rsidRPr="009F6C37">
        <w:rPr>
          <w:rFonts w:ascii="Times New Roman" w:hAnsi="Times New Roman"/>
          <w:sz w:val="24"/>
          <w:szCs w:val="24"/>
          <w:lang w:val="es-ES" w:eastAsia="es-ES"/>
        </w:rPr>
        <w:t xml:space="preserve">las siete situaciones como eficientes y recomendó trabajar en la redacción de los ítems </w:t>
      </w:r>
      <w:r w:rsidR="001B713E" w:rsidRPr="009F6C37">
        <w:rPr>
          <w:rFonts w:ascii="Times New Roman" w:hAnsi="Times New Roman"/>
          <w:sz w:val="24"/>
          <w:szCs w:val="24"/>
          <w:lang w:val="es-ES" w:eastAsia="es-ES"/>
        </w:rPr>
        <w:t xml:space="preserve">aunque respetando </w:t>
      </w:r>
      <w:r w:rsidR="003D6306" w:rsidRPr="009F6C37">
        <w:rPr>
          <w:rFonts w:ascii="Times New Roman" w:hAnsi="Times New Roman"/>
          <w:sz w:val="24"/>
          <w:szCs w:val="24"/>
          <w:lang w:val="es-ES" w:eastAsia="es-ES"/>
        </w:rPr>
        <w:t>su contenido. El segundo experto (profesora de lenguas extranjeras con experiencia en atención a estudiantes con discapacidad visual) valoró cinco situaciones como eficientes</w:t>
      </w:r>
      <w:r w:rsidR="00927FF5" w:rsidRPr="009F6C37">
        <w:rPr>
          <w:rFonts w:ascii="Times New Roman" w:hAnsi="Times New Roman"/>
          <w:sz w:val="24"/>
          <w:szCs w:val="24"/>
          <w:lang w:val="es-ES" w:eastAsia="es-ES"/>
        </w:rPr>
        <w:t xml:space="preserve"> </w:t>
      </w:r>
      <w:r w:rsidR="003D6306" w:rsidRPr="009F6C37">
        <w:rPr>
          <w:rFonts w:ascii="Times New Roman" w:hAnsi="Times New Roman"/>
          <w:sz w:val="24"/>
          <w:szCs w:val="24"/>
          <w:lang w:val="es-ES" w:eastAsia="es-ES"/>
        </w:rPr>
        <w:t xml:space="preserve">y dos como deficientes y recomendó trabajar en la redacción de </w:t>
      </w:r>
      <w:r w:rsidR="001B713E" w:rsidRPr="009F6C37">
        <w:rPr>
          <w:rFonts w:ascii="Times New Roman" w:hAnsi="Times New Roman"/>
          <w:sz w:val="24"/>
          <w:szCs w:val="24"/>
          <w:lang w:val="es-ES" w:eastAsia="es-ES"/>
        </w:rPr>
        <w:t>estas</w:t>
      </w:r>
      <w:r w:rsidR="003D6306" w:rsidRPr="009F6C37">
        <w:rPr>
          <w:rFonts w:ascii="Times New Roman" w:hAnsi="Times New Roman"/>
          <w:sz w:val="24"/>
          <w:szCs w:val="24"/>
          <w:lang w:val="es-ES" w:eastAsia="es-ES"/>
        </w:rPr>
        <w:t xml:space="preserve"> buscando </w:t>
      </w:r>
      <w:r w:rsidR="000D7F16" w:rsidRPr="009F6C37">
        <w:rPr>
          <w:rFonts w:ascii="Times New Roman" w:hAnsi="Times New Roman"/>
          <w:sz w:val="24"/>
          <w:szCs w:val="24"/>
          <w:lang w:val="es-ES" w:eastAsia="es-ES"/>
        </w:rPr>
        <w:t xml:space="preserve">mayor especificidad </w:t>
      </w:r>
      <w:r w:rsidR="003D6306" w:rsidRPr="009F6C37">
        <w:rPr>
          <w:rFonts w:ascii="Times New Roman" w:hAnsi="Times New Roman"/>
          <w:sz w:val="24"/>
          <w:szCs w:val="24"/>
          <w:lang w:val="es-ES" w:eastAsia="es-ES"/>
        </w:rPr>
        <w:t>context</w:t>
      </w:r>
      <w:r w:rsidR="000D7F16" w:rsidRPr="009F6C37">
        <w:rPr>
          <w:rFonts w:ascii="Times New Roman" w:hAnsi="Times New Roman"/>
          <w:sz w:val="24"/>
          <w:szCs w:val="24"/>
          <w:lang w:val="es-ES" w:eastAsia="es-ES"/>
        </w:rPr>
        <w:t>ual</w:t>
      </w:r>
      <w:r w:rsidR="003D6306" w:rsidRPr="009F6C37">
        <w:rPr>
          <w:rFonts w:ascii="Times New Roman" w:hAnsi="Times New Roman"/>
          <w:sz w:val="24"/>
          <w:szCs w:val="24"/>
          <w:lang w:val="es-ES" w:eastAsia="es-ES"/>
        </w:rPr>
        <w:t>.</w:t>
      </w:r>
      <w:r w:rsidR="00927FF5" w:rsidRPr="009F6C37">
        <w:rPr>
          <w:rFonts w:ascii="Times New Roman" w:hAnsi="Times New Roman"/>
          <w:sz w:val="24"/>
          <w:szCs w:val="24"/>
          <w:lang w:val="es-ES" w:eastAsia="es-ES"/>
        </w:rPr>
        <w:t xml:space="preserve"> </w:t>
      </w:r>
      <w:r w:rsidR="003D6306" w:rsidRPr="009F6C37">
        <w:rPr>
          <w:rFonts w:ascii="Times New Roman" w:hAnsi="Times New Roman"/>
          <w:sz w:val="24"/>
          <w:szCs w:val="24"/>
          <w:lang w:val="es-ES" w:eastAsia="es-ES"/>
        </w:rPr>
        <w:t>El tercer experto valoró cuatro situaciones como aceptables, una como eficiente y dos</w:t>
      </w:r>
      <w:r w:rsidR="00B735AC" w:rsidRPr="009F6C37">
        <w:rPr>
          <w:rFonts w:ascii="Times New Roman" w:hAnsi="Times New Roman"/>
          <w:sz w:val="24"/>
          <w:szCs w:val="24"/>
          <w:lang w:val="es-ES" w:eastAsia="es-ES"/>
        </w:rPr>
        <w:t xml:space="preserve"> como</w:t>
      </w:r>
      <w:r w:rsidR="003D6306" w:rsidRPr="009F6C37">
        <w:rPr>
          <w:rFonts w:ascii="Times New Roman" w:hAnsi="Times New Roman"/>
          <w:sz w:val="24"/>
          <w:szCs w:val="24"/>
          <w:lang w:val="es-ES" w:eastAsia="es-ES"/>
        </w:rPr>
        <w:t xml:space="preserve"> regulares</w:t>
      </w:r>
      <w:r w:rsidR="00B735AC" w:rsidRPr="009F6C37">
        <w:rPr>
          <w:rFonts w:ascii="Times New Roman" w:hAnsi="Times New Roman"/>
          <w:sz w:val="24"/>
          <w:szCs w:val="24"/>
          <w:lang w:val="es-ES" w:eastAsia="es-ES"/>
        </w:rPr>
        <w:t>,</w:t>
      </w:r>
      <w:r w:rsidR="003D6306" w:rsidRPr="009F6C37">
        <w:rPr>
          <w:rFonts w:ascii="Times New Roman" w:hAnsi="Times New Roman"/>
          <w:sz w:val="24"/>
          <w:szCs w:val="24"/>
          <w:lang w:val="es-ES" w:eastAsia="es-ES"/>
        </w:rPr>
        <w:t xml:space="preserve"> </w:t>
      </w:r>
      <w:r w:rsidR="00B735AC" w:rsidRPr="009F6C37">
        <w:rPr>
          <w:rFonts w:ascii="Times New Roman" w:hAnsi="Times New Roman"/>
          <w:sz w:val="24"/>
          <w:szCs w:val="24"/>
          <w:lang w:val="es-ES" w:eastAsia="es-ES"/>
        </w:rPr>
        <w:t xml:space="preserve">y recomendó </w:t>
      </w:r>
      <w:r w:rsidR="003D6306" w:rsidRPr="009F6C37">
        <w:rPr>
          <w:rFonts w:ascii="Times New Roman" w:hAnsi="Times New Roman"/>
          <w:sz w:val="24"/>
          <w:szCs w:val="24"/>
          <w:lang w:val="es-ES" w:eastAsia="es-ES"/>
        </w:rPr>
        <w:t>eliminar una situación</w:t>
      </w:r>
      <w:r w:rsidR="00B735AC" w:rsidRPr="009F6C37">
        <w:rPr>
          <w:rFonts w:ascii="Times New Roman" w:hAnsi="Times New Roman"/>
          <w:sz w:val="24"/>
          <w:szCs w:val="24"/>
          <w:lang w:val="es-ES" w:eastAsia="es-ES"/>
        </w:rPr>
        <w:t>,</w:t>
      </w:r>
      <w:r w:rsidR="003D6306" w:rsidRPr="009F6C37">
        <w:rPr>
          <w:rFonts w:ascii="Times New Roman" w:hAnsi="Times New Roman"/>
          <w:sz w:val="24"/>
          <w:szCs w:val="24"/>
          <w:lang w:val="es-ES" w:eastAsia="es-ES"/>
        </w:rPr>
        <w:t xml:space="preserve"> ya que consider</w:t>
      </w:r>
      <w:r w:rsidR="00B735AC" w:rsidRPr="009F6C37">
        <w:rPr>
          <w:rFonts w:ascii="Times New Roman" w:hAnsi="Times New Roman"/>
          <w:sz w:val="24"/>
          <w:szCs w:val="24"/>
          <w:lang w:val="es-ES" w:eastAsia="es-ES"/>
        </w:rPr>
        <w:t>ó</w:t>
      </w:r>
      <w:r w:rsidR="008F35D9" w:rsidRPr="009F6C37">
        <w:rPr>
          <w:rFonts w:ascii="Times New Roman" w:hAnsi="Times New Roman"/>
          <w:sz w:val="24"/>
          <w:szCs w:val="24"/>
          <w:lang w:val="es-ES" w:eastAsia="es-ES"/>
        </w:rPr>
        <w:t xml:space="preserve"> que dos referían</w:t>
      </w:r>
      <w:r w:rsidR="003D6306" w:rsidRPr="009F6C37">
        <w:rPr>
          <w:rFonts w:ascii="Times New Roman" w:hAnsi="Times New Roman"/>
          <w:sz w:val="24"/>
          <w:szCs w:val="24"/>
          <w:lang w:val="es-ES" w:eastAsia="es-ES"/>
        </w:rPr>
        <w:t xml:space="preserve"> al mismo contexto. El cuarto experto valoró cinco situaciones como aceptables y dos como eficientes</w:t>
      </w:r>
      <w:r w:rsidR="008F35D9" w:rsidRPr="009F6C37">
        <w:rPr>
          <w:rFonts w:ascii="Times New Roman" w:hAnsi="Times New Roman"/>
          <w:sz w:val="24"/>
          <w:szCs w:val="24"/>
          <w:lang w:val="es-ES" w:eastAsia="es-ES"/>
        </w:rPr>
        <w:t>,</w:t>
      </w:r>
      <w:r w:rsidR="003D6306" w:rsidRPr="009F6C37">
        <w:rPr>
          <w:rFonts w:ascii="Times New Roman" w:hAnsi="Times New Roman"/>
          <w:sz w:val="24"/>
          <w:szCs w:val="24"/>
          <w:lang w:val="es-ES" w:eastAsia="es-ES"/>
        </w:rPr>
        <w:t xml:space="preserve"> </w:t>
      </w:r>
      <w:r w:rsidR="008F35D9" w:rsidRPr="009F6C37">
        <w:rPr>
          <w:rFonts w:ascii="Times New Roman" w:hAnsi="Times New Roman"/>
          <w:sz w:val="24"/>
          <w:szCs w:val="24"/>
          <w:lang w:val="es-ES" w:eastAsia="es-ES"/>
        </w:rPr>
        <w:t xml:space="preserve">y emitió </w:t>
      </w:r>
      <w:r w:rsidR="003D6306" w:rsidRPr="009F6C37">
        <w:rPr>
          <w:rFonts w:ascii="Times New Roman" w:hAnsi="Times New Roman"/>
          <w:sz w:val="24"/>
          <w:szCs w:val="24"/>
          <w:lang w:val="es-ES" w:eastAsia="es-ES"/>
        </w:rPr>
        <w:t>la misma recomendación que el evaluador anterior</w:t>
      </w:r>
      <w:r w:rsidR="008F35D9" w:rsidRPr="009F6C37">
        <w:rPr>
          <w:rFonts w:ascii="Times New Roman" w:hAnsi="Times New Roman"/>
          <w:sz w:val="24"/>
          <w:szCs w:val="24"/>
          <w:lang w:val="es-ES" w:eastAsia="es-ES"/>
        </w:rPr>
        <w:t>. Por último,</w:t>
      </w:r>
      <w:r w:rsidR="003D6306" w:rsidRPr="009F6C37">
        <w:rPr>
          <w:rFonts w:ascii="Times New Roman" w:hAnsi="Times New Roman"/>
          <w:sz w:val="24"/>
          <w:szCs w:val="24"/>
          <w:lang w:val="es-ES" w:eastAsia="es-ES"/>
        </w:rPr>
        <w:t xml:space="preserve"> el quinto experto valoró tres situaciones como aceptables, dos </w:t>
      </w:r>
      <w:r w:rsidR="008F35D9" w:rsidRPr="009F6C37">
        <w:rPr>
          <w:rFonts w:ascii="Times New Roman" w:hAnsi="Times New Roman"/>
          <w:sz w:val="24"/>
          <w:szCs w:val="24"/>
          <w:lang w:val="es-ES" w:eastAsia="es-ES"/>
        </w:rPr>
        <w:t xml:space="preserve">como </w:t>
      </w:r>
      <w:r w:rsidR="003D6306" w:rsidRPr="009F6C37">
        <w:rPr>
          <w:rFonts w:ascii="Times New Roman" w:hAnsi="Times New Roman"/>
          <w:sz w:val="24"/>
          <w:szCs w:val="24"/>
          <w:lang w:val="es-ES" w:eastAsia="es-ES"/>
        </w:rPr>
        <w:t>eficientes</w:t>
      </w:r>
      <w:r w:rsidR="008F35D9" w:rsidRPr="009F6C37">
        <w:rPr>
          <w:rFonts w:ascii="Times New Roman" w:hAnsi="Times New Roman"/>
          <w:sz w:val="24"/>
          <w:szCs w:val="24"/>
          <w:lang w:val="es-ES" w:eastAsia="es-ES"/>
        </w:rPr>
        <w:t>,</w:t>
      </w:r>
      <w:r w:rsidR="003D6306" w:rsidRPr="009F6C37">
        <w:rPr>
          <w:rFonts w:ascii="Times New Roman" w:hAnsi="Times New Roman"/>
          <w:sz w:val="24"/>
          <w:szCs w:val="24"/>
          <w:lang w:val="es-ES" w:eastAsia="es-ES"/>
        </w:rPr>
        <w:t xml:space="preserve"> una como regular y </w:t>
      </w:r>
      <w:r w:rsidR="008F35D9" w:rsidRPr="009F6C37">
        <w:rPr>
          <w:rFonts w:ascii="Times New Roman" w:hAnsi="Times New Roman"/>
          <w:sz w:val="24"/>
          <w:szCs w:val="24"/>
          <w:lang w:val="es-ES" w:eastAsia="es-ES"/>
        </w:rPr>
        <w:t xml:space="preserve">otra como </w:t>
      </w:r>
      <w:r w:rsidR="003D6306" w:rsidRPr="009F6C37">
        <w:rPr>
          <w:rFonts w:ascii="Times New Roman" w:hAnsi="Times New Roman"/>
          <w:sz w:val="24"/>
          <w:szCs w:val="24"/>
          <w:lang w:val="es-ES" w:eastAsia="es-ES"/>
        </w:rPr>
        <w:t>deficiente (</w:t>
      </w:r>
      <w:r w:rsidR="008F35D9" w:rsidRPr="009F6C37">
        <w:rPr>
          <w:rFonts w:ascii="Times New Roman" w:hAnsi="Times New Roman"/>
          <w:sz w:val="24"/>
          <w:szCs w:val="24"/>
          <w:lang w:val="es-ES" w:eastAsia="es-ES"/>
        </w:rPr>
        <w:t>t</w:t>
      </w:r>
      <w:r w:rsidR="003D6306" w:rsidRPr="009F6C37">
        <w:rPr>
          <w:rFonts w:ascii="Times New Roman" w:hAnsi="Times New Roman"/>
          <w:sz w:val="24"/>
          <w:szCs w:val="24"/>
          <w:lang w:val="es-ES" w:eastAsia="es-ES"/>
        </w:rPr>
        <w:t>abla 6).</w:t>
      </w:r>
      <w:r w:rsidR="003D6306" w:rsidRPr="009F6C37">
        <w:rPr>
          <w:rFonts w:ascii="Times New Roman" w:hAnsi="Times New Roman"/>
          <w:sz w:val="24"/>
          <w:szCs w:val="24"/>
        </w:rPr>
        <w:t xml:space="preserve"> </w:t>
      </w:r>
    </w:p>
    <w:p w14:paraId="29AC3D2C" w14:textId="2E3E8713" w:rsidR="003D6306" w:rsidRDefault="003D6306"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24"/>
          <w:szCs w:val="24"/>
        </w:rPr>
      </w:pPr>
    </w:p>
    <w:p w14:paraId="2FD0BFC4" w14:textId="76599033" w:rsidR="00486FF9" w:rsidRDefault="00486FF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24"/>
          <w:szCs w:val="24"/>
        </w:rPr>
      </w:pPr>
    </w:p>
    <w:p w14:paraId="64FDF819" w14:textId="7E23D5C8" w:rsidR="00486FF9" w:rsidRDefault="00486FF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24"/>
          <w:szCs w:val="24"/>
        </w:rPr>
      </w:pPr>
    </w:p>
    <w:p w14:paraId="3FCD5FC7" w14:textId="44E03487" w:rsidR="00486FF9" w:rsidRDefault="00486FF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24"/>
          <w:szCs w:val="24"/>
        </w:rPr>
      </w:pPr>
    </w:p>
    <w:p w14:paraId="684BF3B6" w14:textId="44D170B2" w:rsidR="00486FF9" w:rsidRDefault="00486FF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24"/>
          <w:szCs w:val="24"/>
        </w:rPr>
      </w:pPr>
    </w:p>
    <w:p w14:paraId="31DD45DD" w14:textId="10CE0A07" w:rsidR="00486FF9" w:rsidRDefault="00486FF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24"/>
          <w:szCs w:val="24"/>
        </w:rPr>
      </w:pPr>
    </w:p>
    <w:p w14:paraId="4B6360BF" w14:textId="3E834DB0" w:rsidR="00486FF9" w:rsidRDefault="00486FF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24"/>
          <w:szCs w:val="24"/>
        </w:rPr>
      </w:pPr>
    </w:p>
    <w:p w14:paraId="4E482BA8" w14:textId="41BFBA40" w:rsidR="00486FF9" w:rsidRDefault="00486FF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24"/>
          <w:szCs w:val="24"/>
        </w:rPr>
      </w:pPr>
    </w:p>
    <w:p w14:paraId="73590A81" w14:textId="39F4EE3A" w:rsidR="00486FF9" w:rsidRDefault="00486FF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24"/>
          <w:szCs w:val="24"/>
        </w:rPr>
      </w:pPr>
    </w:p>
    <w:p w14:paraId="0463E830" w14:textId="07CF26FF" w:rsidR="00486FF9" w:rsidRDefault="00486FF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24"/>
          <w:szCs w:val="24"/>
        </w:rPr>
      </w:pPr>
    </w:p>
    <w:p w14:paraId="3117C8E6" w14:textId="7882E53C" w:rsidR="00486FF9" w:rsidRDefault="00486FF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24"/>
          <w:szCs w:val="24"/>
        </w:rPr>
      </w:pPr>
    </w:p>
    <w:p w14:paraId="50A12C27" w14:textId="5227A9A9" w:rsidR="00486FF9" w:rsidRDefault="00486FF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24"/>
          <w:szCs w:val="24"/>
        </w:rPr>
      </w:pPr>
    </w:p>
    <w:p w14:paraId="56A49BE6" w14:textId="03FDA8CA" w:rsidR="00486FF9" w:rsidRDefault="00486FF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24"/>
          <w:szCs w:val="24"/>
        </w:rPr>
      </w:pPr>
    </w:p>
    <w:p w14:paraId="354105E1" w14:textId="1A8B60EE" w:rsidR="00486FF9" w:rsidRDefault="00486FF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24"/>
          <w:szCs w:val="24"/>
        </w:rPr>
      </w:pPr>
    </w:p>
    <w:p w14:paraId="70125C48" w14:textId="0B6B1D7C" w:rsidR="00486FF9" w:rsidRDefault="00486FF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24"/>
          <w:szCs w:val="24"/>
        </w:rPr>
      </w:pPr>
    </w:p>
    <w:p w14:paraId="6C4284A2" w14:textId="77777777" w:rsidR="00486FF9" w:rsidRPr="009F6C37" w:rsidRDefault="00486FF9"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24"/>
          <w:szCs w:val="24"/>
        </w:rPr>
      </w:pPr>
    </w:p>
    <w:p w14:paraId="4B2C2E0A" w14:textId="79FB32EF" w:rsidR="003D6306" w:rsidRPr="009F6C37" w:rsidRDefault="00C2150D" w:rsidP="009F6C37">
      <w:pPr>
        <w:tabs>
          <w:tab w:val="left" w:pos="4395"/>
          <w:tab w:val="left" w:pos="5387"/>
          <w:tab w:val="left" w:pos="5812"/>
          <w:tab w:val="left" w:pos="7088"/>
        </w:tabs>
        <w:autoSpaceDE w:val="0"/>
        <w:autoSpaceDN w:val="0"/>
        <w:adjustRightInd w:val="0"/>
        <w:spacing w:after="0" w:line="360" w:lineRule="auto"/>
        <w:jc w:val="center"/>
        <w:rPr>
          <w:rFonts w:ascii="Times New Roman" w:hAnsi="Times New Roman"/>
          <w:sz w:val="24"/>
          <w:szCs w:val="24"/>
        </w:rPr>
      </w:pPr>
      <w:r w:rsidRPr="009F6C37">
        <w:rPr>
          <w:rFonts w:ascii="Times New Roman" w:hAnsi="Times New Roman"/>
          <w:b/>
          <w:bCs/>
          <w:sz w:val="24"/>
          <w:szCs w:val="24"/>
        </w:rPr>
        <w:lastRenderedPageBreak/>
        <w:t>Tabla 6</w:t>
      </w:r>
      <w:r w:rsidR="00655EB8" w:rsidRPr="009F6C37">
        <w:rPr>
          <w:rFonts w:ascii="Times New Roman" w:hAnsi="Times New Roman"/>
          <w:sz w:val="24"/>
          <w:szCs w:val="24"/>
        </w:rPr>
        <w:t>.</w:t>
      </w:r>
      <w:r w:rsidR="005A118F" w:rsidRPr="009F6C37">
        <w:rPr>
          <w:rFonts w:ascii="Times New Roman" w:hAnsi="Times New Roman"/>
          <w:sz w:val="24"/>
          <w:szCs w:val="24"/>
        </w:rPr>
        <w:t xml:space="preserve"> </w:t>
      </w:r>
      <w:r w:rsidR="003D6306" w:rsidRPr="009F6C37">
        <w:rPr>
          <w:rFonts w:ascii="Times New Roman" w:hAnsi="Times New Roman"/>
          <w:sz w:val="24"/>
          <w:szCs w:val="24"/>
        </w:rPr>
        <w:t>V</w:t>
      </w:r>
      <w:r w:rsidR="003E6597" w:rsidRPr="009F6C37">
        <w:rPr>
          <w:rFonts w:ascii="Times New Roman" w:hAnsi="Times New Roman"/>
          <w:sz w:val="24"/>
          <w:szCs w:val="24"/>
        </w:rPr>
        <w:t>alidación del contenido de la entrevista del estudiante con discapacidad v</w:t>
      </w:r>
      <w:r w:rsidR="003D6306" w:rsidRPr="009F6C37">
        <w:rPr>
          <w:rFonts w:ascii="Times New Roman" w:hAnsi="Times New Roman"/>
          <w:sz w:val="24"/>
          <w:szCs w:val="24"/>
        </w:rPr>
        <w:t>isual</w:t>
      </w:r>
    </w:p>
    <w:tbl>
      <w:tblPr>
        <w:tblStyle w:val="Tablaconcuadrcula"/>
        <w:tblW w:w="9209" w:type="dxa"/>
        <w:tblLayout w:type="fixed"/>
        <w:tblLook w:val="04A0" w:firstRow="1" w:lastRow="0" w:firstColumn="1" w:lastColumn="0" w:noHBand="0" w:noVBand="1"/>
      </w:tblPr>
      <w:tblGrid>
        <w:gridCol w:w="421"/>
        <w:gridCol w:w="567"/>
        <w:gridCol w:w="425"/>
        <w:gridCol w:w="425"/>
        <w:gridCol w:w="425"/>
        <w:gridCol w:w="426"/>
        <w:gridCol w:w="425"/>
        <w:gridCol w:w="567"/>
        <w:gridCol w:w="1417"/>
        <w:gridCol w:w="4111"/>
      </w:tblGrid>
      <w:tr w:rsidR="001F056C" w:rsidRPr="009F6C37" w14:paraId="509211CA" w14:textId="77777777" w:rsidTr="009F6C37">
        <w:trPr>
          <w:trHeight w:val="164"/>
        </w:trPr>
        <w:tc>
          <w:tcPr>
            <w:tcW w:w="421" w:type="dxa"/>
            <w:vMerge w:val="restart"/>
          </w:tcPr>
          <w:p w14:paraId="31A122CD" w14:textId="34DDFDE0" w:rsidR="001F056C" w:rsidRPr="009F6C37" w:rsidRDefault="005A118F" w:rsidP="00486FF9">
            <w:pPr>
              <w:spacing w:after="0" w:line="240" w:lineRule="auto"/>
              <w:jc w:val="center"/>
              <w:rPr>
                <w:rFonts w:ascii="Times New Roman" w:hAnsi="Times New Roman"/>
                <w:b/>
                <w:bCs/>
                <w:iCs/>
                <w:sz w:val="24"/>
                <w:szCs w:val="24"/>
              </w:rPr>
            </w:pPr>
            <w:r w:rsidRPr="009F6C37">
              <w:rPr>
                <w:rFonts w:ascii="Times New Roman" w:hAnsi="Times New Roman"/>
                <w:b/>
                <w:bCs/>
                <w:iCs/>
                <w:sz w:val="24"/>
                <w:szCs w:val="24"/>
              </w:rPr>
              <w:t>#</w:t>
            </w:r>
          </w:p>
        </w:tc>
        <w:tc>
          <w:tcPr>
            <w:tcW w:w="3260" w:type="dxa"/>
            <w:gridSpan w:val="7"/>
          </w:tcPr>
          <w:p w14:paraId="0DC0D1F1" w14:textId="77777777" w:rsidR="001F056C" w:rsidRPr="009F6C37" w:rsidRDefault="001F056C" w:rsidP="00486FF9">
            <w:pPr>
              <w:spacing w:after="0" w:line="240" w:lineRule="auto"/>
              <w:jc w:val="center"/>
              <w:rPr>
                <w:rFonts w:ascii="Times New Roman" w:hAnsi="Times New Roman"/>
                <w:b/>
                <w:bCs/>
                <w:iCs/>
                <w:sz w:val="24"/>
                <w:szCs w:val="24"/>
              </w:rPr>
            </w:pPr>
            <w:r w:rsidRPr="009F6C37">
              <w:rPr>
                <w:rFonts w:ascii="Times New Roman" w:hAnsi="Times New Roman"/>
                <w:b/>
                <w:bCs/>
                <w:iCs/>
                <w:sz w:val="24"/>
                <w:szCs w:val="24"/>
              </w:rPr>
              <w:t>Situaciones</w:t>
            </w:r>
          </w:p>
        </w:tc>
        <w:tc>
          <w:tcPr>
            <w:tcW w:w="1417" w:type="dxa"/>
          </w:tcPr>
          <w:p w14:paraId="3942B842" w14:textId="77777777" w:rsidR="001F056C" w:rsidRPr="009F6C37" w:rsidRDefault="001F056C" w:rsidP="00486FF9">
            <w:pPr>
              <w:spacing w:after="0" w:line="240" w:lineRule="auto"/>
              <w:jc w:val="center"/>
              <w:rPr>
                <w:rFonts w:ascii="Times New Roman" w:hAnsi="Times New Roman"/>
                <w:b/>
                <w:bCs/>
                <w:iCs/>
                <w:sz w:val="24"/>
                <w:szCs w:val="24"/>
              </w:rPr>
            </w:pPr>
            <w:r w:rsidRPr="009F6C37">
              <w:rPr>
                <w:rFonts w:ascii="Times New Roman" w:hAnsi="Times New Roman"/>
                <w:b/>
                <w:bCs/>
                <w:iCs/>
                <w:sz w:val="24"/>
                <w:szCs w:val="24"/>
              </w:rPr>
              <w:t>Puntaje total</w:t>
            </w:r>
          </w:p>
        </w:tc>
        <w:tc>
          <w:tcPr>
            <w:tcW w:w="4111" w:type="dxa"/>
            <w:vMerge w:val="restart"/>
          </w:tcPr>
          <w:p w14:paraId="4FA38E2C" w14:textId="77777777" w:rsidR="001F056C" w:rsidRPr="009F6C37" w:rsidRDefault="001F056C" w:rsidP="00486FF9">
            <w:pPr>
              <w:spacing w:after="0" w:line="240" w:lineRule="auto"/>
              <w:jc w:val="center"/>
              <w:rPr>
                <w:rFonts w:ascii="Times New Roman" w:hAnsi="Times New Roman"/>
                <w:b/>
                <w:bCs/>
                <w:iCs/>
                <w:sz w:val="24"/>
                <w:szCs w:val="24"/>
              </w:rPr>
            </w:pPr>
            <w:r w:rsidRPr="009F6C37">
              <w:rPr>
                <w:rFonts w:ascii="Times New Roman" w:hAnsi="Times New Roman"/>
                <w:b/>
                <w:bCs/>
                <w:iCs/>
                <w:sz w:val="24"/>
                <w:szCs w:val="24"/>
              </w:rPr>
              <w:t>Comentarios</w:t>
            </w:r>
          </w:p>
        </w:tc>
      </w:tr>
      <w:tr w:rsidR="00B24E3D" w:rsidRPr="009F6C37" w14:paraId="1C7FED0C" w14:textId="77777777" w:rsidTr="009F6C37">
        <w:trPr>
          <w:trHeight w:val="269"/>
        </w:trPr>
        <w:tc>
          <w:tcPr>
            <w:tcW w:w="421" w:type="dxa"/>
            <w:vMerge/>
          </w:tcPr>
          <w:p w14:paraId="0EC14A21" w14:textId="77777777" w:rsidR="001F056C" w:rsidRPr="009F6C37" w:rsidRDefault="001F056C" w:rsidP="00486FF9">
            <w:pPr>
              <w:spacing w:after="0" w:line="240" w:lineRule="auto"/>
              <w:jc w:val="center"/>
              <w:rPr>
                <w:rFonts w:ascii="Times New Roman" w:hAnsi="Times New Roman"/>
                <w:i/>
                <w:sz w:val="24"/>
                <w:szCs w:val="24"/>
              </w:rPr>
            </w:pPr>
          </w:p>
        </w:tc>
        <w:tc>
          <w:tcPr>
            <w:tcW w:w="567" w:type="dxa"/>
          </w:tcPr>
          <w:p w14:paraId="28457C00"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1</w:t>
            </w:r>
          </w:p>
        </w:tc>
        <w:tc>
          <w:tcPr>
            <w:tcW w:w="425" w:type="dxa"/>
          </w:tcPr>
          <w:p w14:paraId="0CB2E5B1"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2</w:t>
            </w:r>
          </w:p>
        </w:tc>
        <w:tc>
          <w:tcPr>
            <w:tcW w:w="425" w:type="dxa"/>
          </w:tcPr>
          <w:p w14:paraId="46227B09"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3</w:t>
            </w:r>
          </w:p>
        </w:tc>
        <w:tc>
          <w:tcPr>
            <w:tcW w:w="425" w:type="dxa"/>
          </w:tcPr>
          <w:p w14:paraId="33D6E9E7"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4</w:t>
            </w:r>
          </w:p>
        </w:tc>
        <w:tc>
          <w:tcPr>
            <w:tcW w:w="426" w:type="dxa"/>
          </w:tcPr>
          <w:p w14:paraId="56D81065"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5</w:t>
            </w:r>
          </w:p>
        </w:tc>
        <w:tc>
          <w:tcPr>
            <w:tcW w:w="425" w:type="dxa"/>
          </w:tcPr>
          <w:p w14:paraId="39F9C57D"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6</w:t>
            </w:r>
          </w:p>
        </w:tc>
        <w:tc>
          <w:tcPr>
            <w:tcW w:w="567" w:type="dxa"/>
          </w:tcPr>
          <w:p w14:paraId="3E1A1B3C"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7</w:t>
            </w:r>
          </w:p>
        </w:tc>
        <w:tc>
          <w:tcPr>
            <w:tcW w:w="1417" w:type="dxa"/>
          </w:tcPr>
          <w:p w14:paraId="0A93A9F0" w14:textId="77777777" w:rsidR="001F056C" w:rsidRPr="009F6C37" w:rsidRDefault="001F056C" w:rsidP="00486FF9">
            <w:pPr>
              <w:spacing w:after="0" w:line="240" w:lineRule="auto"/>
              <w:jc w:val="center"/>
              <w:rPr>
                <w:rFonts w:ascii="Times New Roman" w:hAnsi="Times New Roman"/>
                <w:i/>
                <w:sz w:val="24"/>
                <w:szCs w:val="24"/>
              </w:rPr>
            </w:pPr>
          </w:p>
        </w:tc>
        <w:tc>
          <w:tcPr>
            <w:tcW w:w="4111" w:type="dxa"/>
            <w:vMerge/>
          </w:tcPr>
          <w:p w14:paraId="5DEB0732" w14:textId="77777777" w:rsidR="001F056C" w:rsidRPr="009F6C37" w:rsidRDefault="001F056C" w:rsidP="00486FF9">
            <w:pPr>
              <w:spacing w:after="0" w:line="240" w:lineRule="auto"/>
              <w:jc w:val="center"/>
              <w:rPr>
                <w:rFonts w:ascii="Times New Roman" w:hAnsi="Times New Roman"/>
                <w:i/>
                <w:sz w:val="24"/>
                <w:szCs w:val="24"/>
              </w:rPr>
            </w:pPr>
          </w:p>
        </w:tc>
      </w:tr>
      <w:tr w:rsidR="00B24E3D" w:rsidRPr="009F6C37" w14:paraId="0EA89BD0" w14:textId="77777777" w:rsidTr="009F6C37">
        <w:trPr>
          <w:trHeight w:val="712"/>
        </w:trPr>
        <w:tc>
          <w:tcPr>
            <w:tcW w:w="421" w:type="dxa"/>
          </w:tcPr>
          <w:p w14:paraId="72B59DB4" w14:textId="77777777" w:rsidR="001F056C" w:rsidRPr="009F6C37" w:rsidRDefault="001F056C" w:rsidP="00486FF9">
            <w:pPr>
              <w:spacing w:after="0" w:line="240" w:lineRule="auto"/>
              <w:jc w:val="center"/>
              <w:rPr>
                <w:rFonts w:ascii="Times New Roman" w:hAnsi="Times New Roman"/>
                <w:iCs/>
                <w:sz w:val="24"/>
                <w:szCs w:val="24"/>
              </w:rPr>
            </w:pPr>
            <w:r w:rsidRPr="009F6C37">
              <w:rPr>
                <w:rFonts w:ascii="Times New Roman" w:hAnsi="Times New Roman"/>
                <w:iCs/>
                <w:sz w:val="24"/>
                <w:szCs w:val="24"/>
              </w:rPr>
              <w:t>1</w:t>
            </w:r>
          </w:p>
        </w:tc>
        <w:tc>
          <w:tcPr>
            <w:tcW w:w="567" w:type="dxa"/>
          </w:tcPr>
          <w:p w14:paraId="3C6FF302"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E</w:t>
            </w:r>
          </w:p>
        </w:tc>
        <w:tc>
          <w:tcPr>
            <w:tcW w:w="425" w:type="dxa"/>
          </w:tcPr>
          <w:p w14:paraId="2DCA6DDE"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E</w:t>
            </w:r>
          </w:p>
        </w:tc>
        <w:tc>
          <w:tcPr>
            <w:tcW w:w="425" w:type="dxa"/>
          </w:tcPr>
          <w:p w14:paraId="49E5A4D4"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E</w:t>
            </w:r>
          </w:p>
        </w:tc>
        <w:tc>
          <w:tcPr>
            <w:tcW w:w="425" w:type="dxa"/>
          </w:tcPr>
          <w:p w14:paraId="09F1484A"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E</w:t>
            </w:r>
          </w:p>
        </w:tc>
        <w:tc>
          <w:tcPr>
            <w:tcW w:w="426" w:type="dxa"/>
          </w:tcPr>
          <w:p w14:paraId="086EE83F"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E</w:t>
            </w:r>
          </w:p>
        </w:tc>
        <w:tc>
          <w:tcPr>
            <w:tcW w:w="425" w:type="dxa"/>
          </w:tcPr>
          <w:p w14:paraId="21D0768E"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E</w:t>
            </w:r>
          </w:p>
        </w:tc>
        <w:tc>
          <w:tcPr>
            <w:tcW w:w="567" w:type="dxa"/>
          </w:tcPr>
          <w:p w14:paraId="5560EBDE"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E</w:t>
            </w:r>
          </w:p>
        </w:tc>
        <w:tc>
          <w:tcPr>
            <w:tcW w:w="1417" w:type="dxa"/>
          </w:tcPr>
          <w:p w14:paraId="02458C07" w14:textId="77777777" w:rsidR="001F056C" w:rsidRPr="009F6C37" w:rsidRDefault="001F056C" w:rsidP="00486FF9">
            <w:pPr>
              <w:spacing w:after="0" w:line="240" w:lineRule="auto"/>
              <w:jc w:val="center"/>
              <w:rPr>
                <w:rFonts w:ascii="Times New Roman" w:hAnsi="Times New Roman"/>
                <w:iCs/>
                <w:sz w:val="24"/>
                <w:szCs w:val="24"/>
              </w:rPr>
            </w:pPr>
            <w:r w:rsidRPr="009F6C37">
              <w:rPr>
                <w:rFonts w:ascii="Times New Roman" w:hAnsi="Times New Roman"/>
                <w:iCs/>
                <w:sz w:val="24"/>
                <w:szCs w:val="24"/>
              </w:rPr>
              <w:t>35</w:t>
            </w:r>
          </w:p>
        </w:tc>
        <w:tc>
          <w:tcPr>
            <w:tcW w:w="4111" w:type="dxa"/>
          </w:tcPr>
          <w:p w14:paraId="41199CFE" w14:textId="77777777" w:rsidR="001F056C" w:rsidRPr="009F6C37" w:rsidRDefault="001F056C" w:rsidP="00486FF9">
            <w:pPr>
              <w:spacing w:after="0" w:line="240" w:lineRule="auto"/>
              <w:jc w:val="both"/>
              <w:rPr>
                <w:rFonts w:ascii="Times New Roman" w:hAnsi="Times New Roman"/>
                <w:sz w:val="24"/>
                <w:szCs w:val="24"/>
              </w:rPr>
            </w:pPr>
            <w:r w:rsidRPr="009F6C37">
              <w:rPr>
                <w:rFonts w:ascii="Times New Roman" w:hAnsi="Times New Roman"/>
                <w:sz w:val="24"/>
                <w:szCs w:val="24"/>
              </w:rPr>
              <w:t>Se recomienda trabajar en la redacción de los ítems conservando su contenido. Insisto en que esta categoría debe estar sujeta en otro sujetos. Cambiar el orden de ítems.</w:t>
            </w:r>
          </w:p>
        </w:tc>
      </w:tr>
      <w:tr w:rsidR="00B24E3D" w:rsidRPr="009F6C37" w14:paraId="1A1FBD8B" w14:textId="77777777" w:rsidTr="009F6C37">
        <w:trPr>
          <w:trHeight w:val="451"/>
        </w:trPr>
        <w:tc>
          <w:tcPr>
            <w:tcW w:w="421" w:type="dxa"/>
          </w:tcPr>
          <w:p w14:paraId="756E3561" w14:textId="77777777" w:rsidR="001F056C" w:rsidRPr="009F6C37" w:rsidRDefault="001F056C" w:rsidP="00486FF9">
            <w:pPr>
              <w:spacing w:after="0" w:line="240" w:lineRule="auto"/>
              <w:jc w:val="center"/>
              <w:rPr>
                <w:rFonts w:ascii="Times New Roman" w:hAnsi="Times New Roman"/>
                <w:iCs/>
                <w:sz w:val="24"/>
                <w:szCs w:val="24"/>
              </w:rPr>
            </w:pPr>
            <w:r w:rsidRPr="009F6C37">
              <w:rPr>
                <w:rFonts w:ascii="Times New Roman" w:hAnsi="Times New Roman"/>
                <w:iCs/>
                <w:sz w:val="24"/>
                <w:szCs w:val="24"/>
              </w:rPr>
              <w:t>2</w:t>
            </w:r>
          </w:p>
        </w:tc>
        <w:tc>
          <w:tcPr>
            <w:tcW w:w="567" w:type="dxa"/>
          </w:tcPr>
          <w:p w14:paraId="2002BAA2"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E</w:t>
            </w:r>
          </w:p>
        </w:tc>
        <w:tc>
          <w:tcPr>
            <w:tcW w:w="425" w:type="dxa"/>
          </w:tcPr>
          <w:p w14:paraId="23BE9E03"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E</w:t>
            </w:r>
          </w:p>
        </w:tc>
        <w:tc>
          <w:tcPr>
            <w:tcW w:w="425" w:type="dxa"/>
          </w:tcPr>
          <w:p w14:paraId="62C0A5AA"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D</w:t>
            </w:r>
          </w:p>
        </w:tc>
        <w:tc>
          <w:tcPr>
            <w:tcW w:w="425" w:type="dxa"/>
          </w:tcPr>
          <w:p w14:paraId="13A05D07"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E</w:t>
            </w:r>
          </w:p>
        </w:tc>
        <w:tc>
          <w:tcPr>
            <w:tcW w:w="426" w:type="dxa"/>
          </w:tcPr>
          <w:p w14:paraId="0A1D8919"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E</w:t>
            </w:r>
          </w:p>
        </w:tc>
        <w:tc>
          <w:tcPr>
            <w:tcW w:w="425" w:type="dxa"/>
          </w:tcPr>
          <w:p w14:paraId="2A21365C"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D</w:t>
            </w:r>
          </w:p>
        </w:tc>
        <w:tc>
          <w:tcPr>
            <w:tcW w:w="567" w:type="dxa"/>
          </w:tcPr>
          <w:p w14:paraId="572F3CB0"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E</w:t>
            </w:r>
          </w:p>
        </w:tc>
        <w:tc>
          <w:tcPr>
            <w:tcW w:w="1417" w:type="dxa"/>
          </w:tcPr>
          <w:p w14:paraId="4A3820E6" w14:textId="77777777" w:rsidR="001F056C" w:rsidRPr="009F6C37" w:rsidRDefault="001F056C" w:rsidP="00486FF9">
            <w:pPr>
              <w:spacing w:after="0" w:line="240" w:lineRule="auto"/>
              <w:jc w:val="center"/>
              <w:rPr>
                <w:rFonts w:ascii="Times New Roman" w:hAnsi="Times New Roman"/>
                <w:iCs/>
                <w:sz w:val="24"/>
                <w:szCs w:val="24"/>
              </w:rPr>
            </w:pPr>
            <w:r w:rsidRPr="009F6C37">
              <w:rPr>
                <w:rFonts w:ascii="Times New Roman" w:hAnsi="Times New Roman"/>
                <w:iCs/>
                <w:sz w:val="24"/>
                <w:szCs w:val="24"/>
              </w:rPr>
              <w:t>39</w:t>
            </w:r>
          </w:p>
        </w:tc>
        <w:tc>
          <w:tcPr>
            <w:tcW w:w="4111" w:type="dxa"/>
          </w:tcPr>
          <w:p w14:paraId="66530626" w14:textId="77777777" w:rsidR="001F056C" w:rsidRPr="009F6C37" w:rsidRDefault="001F056C" w:rsidP="00486FF9">
            <w:pPr>
              <w:spacing w:after="0" w:line="240" w:lineRule="auto"/>
              <w:jc w:val="both"/>
              <w:rPr>
                <w:rFonts w:ascii="Times New Roman" w:hAnsi="Times New Roman"/>
                <w:sz w:val="24"/>
                <w:szCs w:val="24"/>
              </w:rPr>
            </w:pPr>
            <w:r w:rsidRPr="009F6C37">
              <w:rPr>
                <w:rFonts w:ascii="Times New Roman" w:hAnsi="Times New Roman"/>
                <w:sz w:val="24"/>
                <w:szCs w:val="24"/>
              </w:rPr>
              <w:t>Algunas situaciones parecen demasiado generales. Hay que ser más específico en su redacción.</w:t>
            </w:r>
          </w:p>
        </w:tc>
      </w:tr>
      <w:tr w:rsidR="00B24E3D" w:rsidRPr="009F6C37" w14:paraId="54F91BB2" w14:textId="77777777" w:rsidTr="009F6C37">
        <w:trPr>
          <w:trHeight w:val="808"/>
        </w:trPr>
        <w:tc>
          <w:tcPr>
            <w:tcW w:w="421" w:type="dxa"/>
          </w:tcPr>
          <w:p w14:paraId="4EB739E3" w14:textId="77777777" w:rsidR="001F056C" w:rsidRPr="009F6C37" w:rsidRDefault="001F056C" w:rsidP="00486FF9">
            <w:pPr>
              <w:spacing w:after="0" w:line="240" w:lineRule="auto"/>
              <w:jc w:val="center"/>
              <w:rPr>
                <w:rFonts w:ascii="Times New Roman" w:hAnsi="Times New Roman"/>
                <w:iCs/>
                <w:sz w:val="24"/>
                <w:szCs w:val="24"/>
              </w:rPr>
            </w:pPr>
            <w:r w:rsidRPr="009F6C37">
              <w:rPr>
                <w:rFonts w:ascii="Times New Roman" w:hAnsi="Times New Roman"/>
                <w:iCs/>
                <w:sz w:val="24"/>
                <w:szCs w:val="24"/>
              </w:rPr>
              <w:t>3</w:t>
            </w:r>
          </w:p>
        </w:tc>
        <w:tc>
          <w:tcPr>
            <w:tcW w:w="567" w:type="dxa"/>
          </w:tcPr>
          <w:p w14:paraId="6634A2BD"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A</w:t>
            </w:r>
          </w:p>
        </w:tc>
        <w:tc>
          <w:tcPr>
            <w:tcW w:w="425" w:type="dxa"/>
          </w:tcPr>
          <w:p w14:paraId="0C540E5F"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A</w:t>
            </w:r>
          </w:p>
        </w:tc>
        <w:tc>
          <w:tcPr>
            <w:tcW w:w="425" w:type="dxa"/>
          </w:tcPr>
          <w:p w14:paraId="0FB80099"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E</w:t>
            </w:r>
          </w:p>
        </w:tc>
        <w:tc>
          <w:tcPr>
            <w:tcW w:w="425" w:type="dxa"/>
          </w:tcPr>
          <w:p w14:paraId="20FB95E5"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A</w:t>
            </w:r>
          </w:p>
        </w:tc>
        <w:tc>
          <w:tcPr>
            <w:tcW w:w="426" w:type="dxa"/>
          </w:tcPr>
          <w:p w14:paraId="6EB24163"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R</w:t>
            </w:r>
          </w:p>
        </w:tc>
        <w:tc>
          <w:tcPr>
            <w:tcW w:w="425" w:type="dxa"/>
          </w:tcPr>
          <w:p w14:paraId="478372F1"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R</w:t>
            </w:r>
          </w:p>
        </w:tc>
        <w:tc>
          <w:tcPr>
            <w:tcW w:w="567" w:type="dxa"/>
          </w:tcPr>
          <w:p w14:paraId="18DD6AAF"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A</w:t>
            </w:r>
          </w:p>
        </w:tc>
        <w:tc>
          <w:tcPr>
            <w:tcW w:w="1417" w:type="dxa"/>
          </w:tcPr>
          <w:p w14:paraId="01527AF8" w14:textId="77777777" w:rsidR="001F056C" w:rsidRPr="009F6C37" w:rsidRDefault="001F056C" w:rsidP="00486FF9">
            <w:pPr>
              <w:spacing w:after="0" w:line="240" w:lineRule="auto"/>
              <w:jc w:val="center"/>
              <w:rPr>
                <w:rFonts w:ascii="Times New Roman" w:hAnsi="Times New Roman"/>
                <w:iCs/>
                <w:sz w:val="24"/>
                <w:szCs w:val="24"/>
              </w:rPr>
            </w:pPr>
            <w:r w:rsidRPr="009F6C37">
              <w:rPr>
                <w:rFonts w:ascii="Times New Roman" w:hAnsi="Times New Roman"/>
                <w:iCs/>
                <w:sz w:val="24"/>
                <w:szCs w:val="24"/>
              </w:rPr>
              <w:t>27</w:t>
            </w:r>
          </w:p>
        </w:tc>
        <w:tc>
          <w:tcPr>
            <w:tcW w:w="4111" w:type="dxa"/>
          </w:tcPr>
          <w:p w14:paraId="544422D5" w14:textId="77777777" w:rsidR="001F056C" w:rsidRPr="009F6C37" w:rsidRDefault="001F056C" w:rsidP="00486FF9">
            <w:pPr>
              <w:spacing w:after="0" w:line="240" w:lineRule="auto"/>
              <w:jc w:val="both"/>
              <w:rPr>
                <w:rFonts w:ascii="Times New Roman" w:hAnsi="Times New Roman"/>
                <w:sz w:val="24"/>
                <w:szCs w:val="24"/>
              </w:rPr>
            </w:pPr>
            <w:r w:rsidRPr="009F6C37">
              <w:rPr>
                <w:rFonts w:ascii="Times New Roman" w:hAnsi="Times New Roman"/>
                <w:sz w:val="24"/>
                <w:szCs w:val="24"/>
              </w:rPr>
              <w:t xml:space="preserve">Las dos situaciones marcadas con </w:t>
            </w:r>
            <w:r w:rsidRPr="009F6C37">
              <w:rPr>
                <w:rFonts w:ascii="Times New Roman" w:hAnsi="Times New Roman"/>
                <w:i/>
                <w:iCs/>
                <w:sz w:val="24"/>
                <w:szCs w:val="24"/>
              </w:rPr>
              <w:t>R</w:t>
            </w:r>
            <w:r w:rsidRPr="009F6C37">
              <w:rPr>
                <w:rFonts w:ascii="Times New Roman" w:hAnsi="Times New Roman"/>
                <w:sz w:val="24"/>
                <w:szCs w:val="24"/>
              </w:rPr>
              <w:t xml:space="preserve"> son muy parecidas en cuanto al contexto que en ellas se plantea. Recomiendo eliminar una de ellas y agrupar las preguntas.</w:t>
            </w:r>
          </w:p>
        </w:tc>
      </w:tr>
      <w:tr w:rsidR="00B24E3D" w:rsidRPr="009F6C37" w14:paraId="31296846" w14:textId="77777777" w:rsidTr="009F6C37">
        <w:trPr>
          <w:trHeight w:val="241"/>
        </w:trPr>
        <w:tc>
          <w:tcPr>
            <w:tcW w:w="421" w:type="dxa"/>
          </w:tcPr>
          <w:p w14:paraId="73A86A8E" w14:textId="77777777" w:rsidR="001F056C" w:rsidRPr="009F6C37" w:rsidRDefault="001F056C" w:rsidP="00486FF9">
            <w:pPr>
              <w:spacing w:after="0" w:line="240" w:lineRule="auto"/>
              <w:jc w:val="center"/>
              <w:rPr>
                <w:rFonts w:ascii="Times New Roman" w:hAnsi="Times New Roman"/>
                <w:iCs/>
                <w:sz w:val="24"/>
                <w:szCs w:val="24"/>
              </w:rPr>
            </w:pPr>
            <w:r w:rsidRPr="009F6C37">
              <w:rPr>
                <w:rFonts w:ascii="Times New Roman" w:hAnsi="Times New Roman"/>
                <w:iCs/>
                <w:sz w:val="24"/>
                <w:szCs w:val="24"/>
              </w:rPr>
              <w:t>4</w:t>
            </w:r>
          </w:p>
        </w:tc>
        <w:tc>
          <w:tcPr>
            <w:tcW w:w="567" w:type="dxa"/>
          </w:tcPr>
          <w:p w14:paraId="1F0CC332"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A</w:t>
            </w:r>
          </w:p>
        </w:tc>
        <w:tc>
          <w:tcPr>
            <w:tcW w:w="425" w:type="dxa"/>
          </w:tcPr>
          <w:p w14:paraId="47A92783"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A</w:t>
            </w:r>
          </w:p>
        </w:tc>
        <w:tc>
          <w:tcPr>
            <w:tcW w:w="425" w:type="dxa"/>
          </w:tcPr>
          <w:p w14:paraId="3F5D97F8"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E</w:t>
            </w:r>
          </w:p>
        </w:tc>
        <w:tc>
          <w:tcPr>
            <w:tcW w:w="425" w:type="dxa"/>
          </w:tcPr>
          <w:p w14:paraId="049BD499"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A</w:t>
            </w:r>
          </w:p>
        </w:tc>
        <w:tc>
          <w:tcPr>
            <w:tcW w:w="426" w:type="dxa"/>
          </w:tcPr>
          <w:p w14:paraId="69379A57"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A</w:t>
            </w:r>
          </w:p>
        </w:tc>
        <w:tc>
          <w:tcPr>
            <w:tcW w:w="425" w:type="dxa"/>
          </w:tcPr>
          <w:p w14:paraId="1528F49E"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E</w:t>
            </w:r>
          </w:p>
        </w:tc>
        <w:tc>
          <w:tcPr>
            <w:tcW w:w="567" w:type="dxa"/>
          </w:tcPr>
          <w:p w14:paraId="5F3D1249"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A</w:t>
            </w:r>
          </w:p>
        </w:tc>
        <w:tc>
          <w:tcPr>
            <w:tcW w:w="1417" w:type="dxa"/>
          </w:tcPr>
          <w:p w14:paraId="44F35FE6" w14:textId="77777777" w:rsidR="001F056C" w:rsidRPr="009F6C37" w:rsidRDefault="001F056C" w:rsidP="00486FF9">
            <w:pPr>
              <w:spacing w:after="0" w:line="240" w:lineRule="auto"/>
              <w:jc w:val="center"/>
              <w:rPr>
                <w:rFonts w:ascii="Times New Roman" w:hAnsi="Times New Roman"/>
                <w:iCs/>
                <w:sz w:val="24"/>
                <w:szCs w:val="24"/>
              </w:rPr>
            </w:pPr>
            <w:r w:rsidRPr="009F6C37">
              <w:rPr>
                <w:rFonts w:ascii="Times New Roman" w:hAnsi="Times New Roman"/>
                <w:iCs/>
                <w:sz w:val="24"/>
                <w:szCs w:val="24"/>
              </w:rPr>
              <w:t>30</w:t>
            </w:r>
          </w:p>
        </w:tc>
        <w:tc>
          <w:tcPr>
            <w:tcW w:w="4111" w:type="dxa"/>
          </w:tcPr>
          <w:p w14:paraId="47B2CB2D" w14:textId="06226817" w:rsidR="001F056C" w:rsidRPr="009F6C37" w:rsidRDefault="001F056C" w:rsidP="00486FF9">
            <w:pPr>
              <w:spacing w:after="0" w:line="240" w:lineRule="auto"/>
              <w:jc w:val="both"/>
              <w:rPr>
                <w:rFonts w:ascii="Times New Roman" w:hAnsi="Times New Roman"/>
                <w:sz w:val="24"/>
                <w:szCs w:val="24"/>
              </w:rPr>
            </w:pPr>
            <w:r w:rsidRPr="009F6C37">
              <w:rPr>
                <w:rFonts w:ascii="Times New Roman" w:hAnsi="Times New Roman"/>
                <w:sz w:val="24"/>
                <w:szCs w:val="24"/>
              </w:rPr>
              <w:t>Hay situaciones que se repiten y podr</w:t>
            </w:r>
            <w:r w:rsidR="00FA65B4" w:rsidRPr="009F6C37">
              <w:rPr>
                <w:rFonts w:ascii="Times New Roman" w:hAnsi="Times New Roman"/>
                <w:sz w:val="24"/>
                <w:szCs w:val="24"/>
              </w:rPr>
              <w:t>í</w:t>
            </w:r>
            <w:r w:rsidRPr="009F6C37">
              <w:rPr>
                <w:rFonts w:ascii="Times New Roman" w:hAnsi="Times New Roman"/>
                <w:sz w:val="24"/>
                <w:szCs w:val="24"/>
              </w:rPr>
              <w:t xml:space="preserve">a utilizarse solo </w:t>
            </w:r>
            <w:r w:rsidR="0052142B" w:rsidRPr="009F6C37">
              <w:rPr>
                <w:rFonts w:ascii="Times New Roman" w:hAnsi="Times New Roman"/>
                <w:sz w:val="24"/>
                <w:szCs w:val="24"/>
              </w:rPr>
              <w:t>una</w:t>
            </w:r>
            <w:r w:rsidRPr="009F6C37">
              <w:rPr>
                <w:rFonts w:ascii="Times New Roman" w:hAnsi="Times New Roman"/>
                <w:sz w:val="24"/>
                <w:szCs w:val="24"/>
              </w:rPr>
              <w:t>.</w:t>
            </w:r>
          </w:p>
        </w:tc>
      </w:tr>
      <w:tr w:rsidR="00B24E3D" w:rsidRPr="009F6C37" w14:paraId="0B2F69B4" w14:textId="77777777" w:rsidTr="009F6C37">
        <w:trPr>
          <w:trHeight w:val="603"/>
        </w:trPr>
        <w:tc>
          <w:tcPr>
            <w:tcW w:w="421" w:type="dxa"/>
          </w:tcPr>
          <w:p w14:paraId="1C9200A0" w14:textId="77777777" w:rsidR="001F056C" w:rsidRPr="009F6C37" w:rsidRDefault="001F056C" w:rsidP="00486FF9">
            <w:pPr>
              <w:spacing w:after="0" w:line="240" w:lineRule="auto"/>
              <w:jc w:val="center"/>
              <w:rPr>
                <w:rFonts w:ascii="Times New Roman" w:hAnsi="Times New Roman"/>
                <w:iCs/>
                <w:sz w:val="24"/>
                <w:szCs w:val="24"/>
              </w:rPr>
            </w:pPr>
            <w:r w:rsidRPr="009F6C37">
              <w:rPr>
                <w:rFonts w:ascii="Times New Roman" w:hAnsi="Times New Roman"/>
                <w:iCs/>
                <w:sz w:val="24"/>
                <w:szCs w:val="24"/>
              </w:rPr>
              <w:t>5</w:t>
            </w:r>
          </w:p>
        </w:tc>
        <w:tc>
          <w:tcPr>
            <w:tcW w:w="567" w:type="dxa"/>
          </w:tcPr>
          <w:p w14:paraId="282EC0A2"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A</w:t>
            </w:r>
          </w:p>
        </w:tc>
        <w:tc>
          <w:tcPr>
            <w:tcW w:w="425" w:type="dxa"/>
          </w:tcPr>
          <w:p w14:paraId="24A0DDC5"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E</w:t>
            </w:r>
          </w:p>
        </w:tc>
        <w:tc>
          <w:tcPr>
            <w:tcW w:w="425" w:type="dxa"/>
          </w:tcPr>
          <w:p w14:paraId="4A689D04"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R</w:t>
            </w:r>
          </w:p>
        </w:tc>
        <w:tc>
          <w:tcPr>
            <w:tcW w:w="425" w:type="dxa"/>
          </w:tcPr>
          <w:p w14:paraId="2A5C831D"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A</w:t>
            </w:r>
          </w:p>
        </w:tc>
        <w:tc>
          <w:tcPr>
            <w:tcW w:w="426" w:type="dxa"/>
          </w:tcPr>
          <w:p w14:paraId="3A1EAF26"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E</w:t>
            </w:r>
          </w:p>
        </w:tc>
        <w:tc>
          <w:tcPr>
            <w:tcW w:w="425" w:type="dxa"/>
          </w:tcPr>
          <w:p w14:paraId="463226D0"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D</w:t>
            </w:r>
          </w:p>
        </w:tc>
        <w:tc>
          <w:tcPr>
            <w:tcW w:w="567" w:type="dxa"/>
          </w:tcPr>
          <w:p w14:paraId="0D07C385" w14:textId="77777777" w:rsidR="001F056C" w:rsidRPr="009F6C37" w:rsidRDefault="001F056C" w:rsidP="00486FF9">
            <w:pPr>
              <w:spacing w:after="0" w:line="240" w:lineRule="auto"/>
              <w:jc w:val="center"/>
              <w:rPr>
                <w:rFonts w:ascii="Times New Roman" w:hAnsi="Times New Roman"/>
                <w:sz w:val="24"/>
                <w:szCs w:val="24"/>
              </w:rPr>
            </w:pPr>
            <w:r w:rsidRPr="009F6C37">
              <w:rPr>
                <w:rFonts w:ascii="Times New Roman" w:hAnsi="Times New Roman"/>
                <w:sz w:val="24"/>
                <w:szCs w:val="24"/>
              </w:rPr>
              <w:t>A</w:t>
            </w:r>
          </w:p>
        </w:tc>
        <w:tc>
          <w:tcPr>
            <w:tcW w:w="1417" w:type="dxa"/>
          </w:tcPr>
          <w:p w14:paraId="7DE48381" w14:textId="77777777" w:rsidR="001F056C" w:rsidRPr="009F6C37" w:rsidRDefault="001F056C" w:rsidP="00486FF9">
            <w:pPr>
              <w:spacing w:after="0" w:line="240" w:lineRule="auto"/>
              <w:jc w:val="center"/>
              <w:rPr>
                <w:rFonts w:ascii="Times New Roman" w:hAnsi="Times New Roman"/>
                <w:iCs/>
                <w:sz w:val="24"/>
                <w:szCs w:val="24"/>
              </w:rPr>
            </w:pPr>
            <w:r w:rsidRPr="009F6C37">
              <w:rPr>
                <w:rFonts w:ascii="Times New Roman" w:hAnsi="Times New Roman"/>
                <w:iCs/>
                <w:sz w:val="24"/>
                <w:szCs w:val="24"/>
              </w:rPr>
              <w:t>27</w:t>
            </w:r>
          </w:p>
        </w:tc>
        <w:tc>
          <w:tcPr>
            <w:tcW w:w="4111" w:type="dxa"/>
          </w:tcPr>
          <w:p w14:paraId="4295E2ED" w14:textId="0B8E09C6" w:rsidR="001F056C" w:rsidRPr="009F6C37" w:rsidRDefault="001F056C" w:rsidP="00486FF9">
            <w:pPr>
              <w:spacing w:after="0" w:line="240" w:lineRule="auto"/>
              <w:jc w:val="both"/>
              <w:rPr>
                <w:rFonts w:ascii="Times New Roman" w:hAnsi="Times New Roman"/>
                <w:sz w:val="24"/>
                <w:szCs w:val="24"/>
              </w:rPr>
            </w:pPr>
            <w:r w:rsidRPr="009F6C37">
              <w:rPr>
                <w:rFonts w:ascii="Times New Roman" w:hAnsi="Times New Roman"/>
                <w:sz w:val="24"/>
                <w:szCs w:val="24"/>
              </w:rPr>
              <w:t>Es importante trabajar en la redacción de los ítems</w:t>
            </w:r>
            <w:r w:rsidR="0052142B" w:rsidRPr="009F6C37">
              <w:rPr>
                <w:rFonts w:ascii="Times New Roman" w:hAnsi="Times New Roman"/>
                <w:sz w:val="24"/>
                <w:szCs w:val="24"/>
              </w:rPr>
              <w:t>,</w:t>
            </w:r>
            <w:r w:rsidRPr="009F6C37">
              <w:rPr>
                <w:rFonts w:ascii="Times New Roman" w:hAnsi="Times New Roman"/>
                <w:sz w:val="24"/>
                <w:szCs w:val="24"/>
              </w:rPr>
              <w:t xml:space="preserve"> tal como se sugiere en el impreso.</w:t>
            </w:r>
          </w:p>
        </w:tc>
      </w:tr>
    </w:tbl>
    <w:p w14:paraId="4CD04273" w14:textId="70FFEC54" w:rsidR="004B42BB" w:rsidRPr="009F6C37" w:rsidRDefault="004B42BB" w:rsidP="009F6C37">
      <w:pPr>
        <w:tabs>
          <w:tab w:val="left" w:pos="4395"/>
          <w:tab w:val="left" w:pos="5387"/>
          <w:tab w:val="left" w:pos="5812"/>
          <w:tab w:val="left" w:pos="7088"/>
        </w:tabs>
        <w:autoSpaceDE w:val="0"/>
        <w:autoSpaceDN w:val="0"/>
        <w:adjustRightInd w:val="0"/>
        <w:spacing w:after="0" w:line="360" w:lineRule="auto"/>
        <w:jc w:val="center"/>
        <w:rPr>
          <w:rFonts w:ascii="Times New Roman" w:hAnsi="Times New Roman"/>
          <w:sz w:val="24"/>
          <w:szCs w:val="24"/>
          <w:lang w:val="es-ES" w:eastAsia="es-ES"/>
        </w:rPr>
      </w:pPr>
      <w:r w:rsidRPr="009F6C37">
        <w:rPr>
          <w:rFonts w:ascii="Times New Roman" w:hAnsi="Times New Roman"/>
          <w:sz w:val="24"/>
          <w:szCs w:val="24"/>
          <w:lang w:val="es-ES" w:eastAsia="es-ES"/>
        </w:rPr>
        <w:t xml:space="preserve">Fuente: </w:t>
      </w:r>
      <w:r w:rsidR="0052142B" w:rsidRPr="009F6C37">
        <w:rPr>
          <w:rFonts w:ascii="Times New Roman" w:hAnsi="Times New Roman"/>
          <w:sz w:val="24"/>
          <w:szCs w:val="24"/>
          <w:lang w:val="es-ES" w:eastAsia="es-ES"/>
        </w:rPr>
        <w:t>Elaboración propia</w:t>
      </w:r>
    </w:p>
    <w:p w14:paraId="4E0267E5" w14:textId="3DE6D17A" w:rsidR="003D6306" w:rsidRPr="009F6C37" w:rsidRDefault="00B24E3D" w:rsidP="009F6C37">
      <w:pPr>
        <w:tabs>
          <w:tab w:val="left" w:pos="567"/>
          <w:tab w:val="left" w:pos="5387"/>
          <w:tab w:val="left" w:pos="5812"/>
          <w:tab w:val="left" w:pos="7088"/>
        </w:tabs>
        <w:autoSpaceDE w:val="0"/>
        <w:autoSpaceDN w:val="0"/>
        <w:adjustRightInd w:val="0"/>
        <w:spacing w:after="0" w:line="360" w:lineRule="auto"/>
        <w:ind w:firstLine="567"/>
        <w:jc w:val="both"/>
        <w:rPr>
          <w:rFonts w:ascii="Times New Roman" w:hAnsi="Times New Roman"/>
          <w:sz w:val="24"/>
          <w:szCs w:val="24"/>
          <w:lang w:val="es-ES" w:eastAsia="es-ES"/>
        </w:rPr>
      </w:pPr>
      <w:r w:rsidRPr="009F6C37">
        <w:rPr>
          <w:rFonts w:ascii="Times New Roman" w:hAnsi="Times New Roman"/>
          <w:sz w:val="24"/>
          <w:szCs w:val="24"/>
          <w:lang w:val="es-ES" w:eastAsia="es-ES"/>
        </w:rPr>
        <w:t>Una vez obtenida</w:t>
      </w:r>
      <w:r w:rsidR="003D6306" w:rsidRPr="009F6C37">
        <w:rPr>
          <w:rFonts w:ascii="Times New Roman" w:hAnsi="Times New Roman"/>
          <w:sz w:val="24"/>
          <w:szCs w:val="24"/>
          <w:lang w:val="es-ES" w:eastAsia="es-ES"/>
        </w:rPr>
        <w:t xml:space="preserve"> la valoración del contenido de la entrevista</w:t>
      </w:r>
      <w:r w:rsidR="00667406" w:rsidRPr="009F6C37">
        <w:rPr>
          <w:rFonts w:ascii="Times New Roman" w:hAnsi="Times New Roman"/>
          <w:sz w:val="24"/>
          <w:szCs w:val="24"/>
          <w:lang w:val="es-ES" w:eastAsia="es-ES"/>
        </w:rPr>
        <w:t>,</w:t>
      </w:r>
      <w:r w:rsidR="003D6306" w:rsidRPr="009F6C37">
        <w:rPr>
          <w:rFonts w:ascii="Times New Roman" w:hAnsi="Times New Roman"/>
          <w:sz w:val="24"/>
          <w:szCs w:val="24"/>
          <w:lang w:val="es-ES" w:eastAsia="es-ES"/>
        </w:rPr>
        <w:t xml:space="preserve"> se observó que</w:t>
      </w:r>
      <w:r w:rsidRPr="009F6C37">
        <w:rPr>
          <w:rFonts w:ascii="Times New Roman" w:hAnsi="Times New Roman"/>
          <w:sz w:val="24"/>
          <w:szCs w:val="24"/>
          <w:lang w:val="es-ES" w:eastAsia="es-ES"/>
        </w:rPr>
        <w:t>,</w:t>
      </w:r>
      <w:r w:rsidR="003D6306" w:rsidRPr="009F6C37">
        <w:rPr>
          <w:rFonts w:ascii="Times New Roman" w:hAnsi="Times New Roman"/>
          <w:sz w:val="24"/>
          <w:szCs w:val="24"/>
          <w:lang w:val="es-ES" w:eastAsia="es-ES"/>
        </w:rPr>
        <w:t xml:space="preserve"> en su mayoría</w:t>
      </w:r>
      <w:r w:rsidRPr="009F6C37">
        <w:rPr>
          <w:rFonts w:ascii="Times New Roman" w:hAnsi="Times New Roman"/>
          <w:sz w:val="24"/>
          <w:szCs w:val="24"/>
          <w:lang w:val="es-ES" w:eastAsia="es-ES"/>
        </w:rPr>
        <w:t>,</w:t>
      </w:r>
      <w:r w:rsidR="003D6306" w:rsidRPr="009F6C37">
        <w:rPr>
          <w:rFonts w:ascii="Times New Roman" w:hAnsi="Times New Roman"/>
          <w:sz w:val="24"/>
          <w:szCs w:val="24"/>
          <w:lang w:val="es-ES" w:eastAsia="es-ES"/>
        </w:rPr>
        <w:t xml:space="preserve"> los ítems fueron valorados de manera positiva. En lo que se refiere a los ítems marcados con menor puntaje</w:t>
      </w:r>
      <w:r w:rsidRPr="009F6C37">
        <w:rPr>
          <w:rFonts w:ascii="Times New Roman" w:hAnsi="Times New Roman"/>
          <w:sz w:val="24"/>
          <w:szCs w:val="24"/>
          <w:lang w:val="es-ES" w:eastAsia="es-ES"/>
        </w:rPr>
        <w:t>,</w:t>
      </w:r>
      <w:r w:rsidR="003D6306" w:rsidRPr="009F6C37">
        <w:rPr>
          <w:rFonts w:ascii="Times New Roman" w:hAnsi="Times New Roman"/>
          <w:sz w:val="24"/>
          <w:szCs w:val="24"/>
          <w:lang w:val="es-ES" w:eastAsia="es-ES"/>
        </w:rPr>
        <w:t xml:space="preserve"> los expertos coincidieron en que estos presentaban algunas deficiencias</w:t>
      </w:r>
      <w:r w:rsidR="006A5D26" w:rsidRPr="009F6C37">
        <w:rPr>
          <w:rFonts w:ascii="Times New Roman" w:hAnsi="Times New Roman"/>
          <w:sz w:val="24"/>
          <w:szCs w:val="24"/>
          <w:lang w:val="es-ES" w:eastAsia="es-ES"/>
        </w:rPr>
        <w:t>,</w:t>
      </w:r>
      <w:r w:rsidR="003D6306" w:rsidRPr="009F6C37">
        <w:rPr>
          <w:rFonts w:ascii="Times New Roman" w:hAnsi="Times New Roman"/>
          <w:sz w:val="24"/>
          <w:szCs w:val="24"/>
          <w:lang w:val="es-ES" w:eastAsia="es-ES"/>
        </w:rPr>
        <w:t xml:space="preserve"> para lo que recomendaron reducir algunas situaciones</w:t>
      </w:r>
      <w:r w:rsidR="006A5D26" w:rsidRPr="009F6C37">
        <w:rPr>
          <w:rFonts w:ascii="Times New Roman" w:hAnsi="Times New Roman"/>
          <w:sz w:val="24"/>
          <w:szCs w:val="24"/>
          <w:lang w:val="es-ES" w:eastAsia="es-ES"/>
        </w:rPr>
        <w:t>,</w:t>
      </w:r>
      <w:r w:rsidR="003D6306" w:rsidRPr="009F6C37">
        <w:rPr>
          <w:rFonts w:ascii="Times New Roman" w:hAnsi="Times New Roman"/>
          <w:sz w:val="24"/>
          <w:szCs w:val="24"/>
          <w:lang w:val="es-ES" w:eastAsia="es-ES"/>
        </w:rPr>
        <w:t xml:space="preserve"> como en el caso del ítem 5, además de</w:t>
      </w:r>
      <w:r w:rsidR="00927FF5" w:rsidRPr="009F6C37">
        <w:rPr>
          <w:rFonts w:ascii="Times New Roman" w:hAnsi="Times New Roman"/>
          <w:sz w:val="24"/>
          <w:szCs w:val="24"/>
          <w:lang w:val="es-ES" w:eastAsia="es-ES"/>
        </w:rPr>
        <w:t xml:space="preserve"> </w:t>
      </w:r>
      <w:r w:rsidR="003D6306" w:rsidRPr="009F6C37">
        <w:rPr>
          <w:rFonts w:ascii="Times New Roman" w:hAnsi="Times New Roman"/>
          <w:sz w:val="24"/>
          <w:szCs w:val="24"/>
          <w:lang w:val="es-ES" w:eastAsia="es-ES"/>
        </w:rPr>
        <w:t>agrupar aquellas actividades que coincidieran con la lógica de alguna de las otras situaciones</w:t>
      </w:r>
      <w:r w:rsidR="006A5D26" w:rsidRPr="009F6C37">
        <w:rPr>
          <w:rFonts w:ascii="Times New Roman" w:hAnsi="Times New Roman"/>
          <w:sz w:val="24"/>
          <w:szCs w:val="24"/>
          <w:lang w:val="es-ES" w:eastAsia="es-ES"/>
        </w:rPr>
        <w:t>,</w:t>
      </w:r>
      <w:r w:rsidR="003D6306" w:rsidRPr="009F6C37">
        <w:rPr>
          <w:rFonts w:ascii="Times New Roman" w:hAnsi="Times New Roman"/>
          <w:sz w:val="24"/>
          <w:szCs w:val="24"/>
          <w:lang w:val="es-ES" w:eastAsia="es-ES"/>
        </w:rPr>
        <w:t xml:space="preserve"> ya que les parecían un tanto repetitivas. Igualmente</w:t>
      </w:r>
      <w:r w:rsidR="005D245C" w:rsidRPr="009F6C37">
        <w:rPr>
          <w:rFonts w:ascii="Times New Roman" w:hAnsi="Times New Roman"/>
          <w:sz w:val="24"/>
          <w:szCs w:val="24"/>
          <w:lang w:val="es-ES" w:eastAsia="es-ES"/>
        </w:rPr>
        <w:t>,</w:t>
      </w:r>
      <w:r w:rsidR="003D6306" w:rsidRPr="009F6C37">
        <w:rPr>
          <w:rFonts w:ascii="Times New Roman" w:hAnsi="Times New Roman"/>
          <w:sz w:val="24"/>
          <w:szCs w:val="24"/>
          <w:lang w:val="es-ES" w:eastAsia="es-ES"/>
        </w:rPr>
        <w:t xml:space="preserve"> se hizo la recomendación de trabajar en la redacción de algunas de las situaciones </w:t>
      </w:r>
      <w:r w:rsidR="005D245C" w:rsidRPr="009F6C37">
        <w:rPr>
          <w:rFonts w:ascii="Times New Roman" w:hAnsi="Times New Roman"/>
          <w:sz w:val="24"/>
          <w:szCs w:val="24"/>
          <w:lang w:val="es-ES" w:eastAsia="es-ES"/>
        </w:rPr>
        <w:t xml:space="preserve">y evitar </w:t>
      </w:r>
      <w:r w:rsidR="003D6306" w:rsidRPr="009F6C37">
        <w:rPr>
          <w:rFonts w:ascii="Times New Roman" w:hAnsi="Times New Roman"/>
          <w:sz w:val="24"/>
          <w:szCs w:val="24"/>
          <w:lang w:val="es-ES" w:eastAsia="es-ES"/>
        </w:rPr>
        <w:t>ser tan repetitivos con algunos términos. Finalmente, se revisó nuevamente el</w:t>
      </w:r>
      <w:r w:rsidR="003D6306" w:rsidRPr="009F6C37">
        <w:rPr>
          <w:rFonts w:ascii="Times New Roman" w:hAnsi="Times New Roman"/>
          <w:b/>
          <w:bCs/>
          <w:sz w:val="24"/>
          <w:szCs w:val="24"/>
          <w:lang w:val="es-ES" w:eastAsia="es-ES"/>
        </w:rPr>
        <w:t xml:space="preserve"> </w:t>
      </w:r>
      <w:r w:rsidR="003D6306" w:rsidRPr="009F6C37">
        <w:rPr>
          <w:rFonts w:ascii="Times New Roman" w:hAnsi="Times New Roman"/>
          <w:sz w:val="24"/>
          <w:szCs w:val="24"/>
          <w:lang w:val="es-ES" w:eastAsia="es-ES"/>
        </w:rPr>
        <w:t xml:space="preserve">instrumento y se realizaron los ajustes pertinentes. </w:t>
      </w:r>
    </w:p>
    <w:p w14:paraId="4D588EFD" w14:textId="74D9BA1F" w:rsidR="003D6306" w:rsidRPr="009F6C37" w:rsidRDefault="003D630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ab/>
        <w:t>En cuanto al contenido de las 35 preguntas relacio</w:t>
      </w:r>
      <w:r w:rsidR="008A1A1D" w:rsidRPr="009F6C37">
        <w:rPr>
          <w:rFonts w:ascii="Times New Roman" w:hAnsi="Times New Roman"/>
          <w:sz w:val="24"/>
          <w:szCs w:val="24"/>
          <w:lang w:val="es-ES" w:eastAsia="es-ES"/>
        </w:rPr>
        <w:t>nadas con las categorías</w:t>
      </w:r>
      <w:r w:rsidR="005D245C" w:rsidRPr="009F6C37">
        <w:rPr>
          <w:rFonts w:ascii="Times New Roman" w:hAnsi="Times New Roman"/>
          <w:sz w:val="24"/>
          <w:szCs w:val="24"/>
          <w:lang w:val="es-ES" w:eastAsia="es-ES"/>
        </w:rPr>
        <w:t xml:space="preserve"> Institucional</w:t>
      </w:r>
      <w:r w:rsidR="008A1A1D" w:rsidRPr="009F6C37">
        <w:rPr>
          <w:rFonts w:ascii="Times New Roman" w:hAnsi="Times New Roman"/>
          <w:sz w:val="24"/>
          <w:szCs w:val="24"/>
          <w:lang w:val="es-ES" w:eastAsia="es-ES"/>
        </w:rPr>
        <w:t xml:space="preserve">, </w:t>
      </w:r>
      <w:r w:rsidR="005D245C" w:rsidRPr="009F6C37">
        <w:rPr>
          <w:rFonts w:ascii="Times New Roman" w:hAnsi="Times New Roman"/>
          <w:sz w:val="24"/>
          <w:szCs w:val="24"/>
          <w:lang w:val="es-ES" w:eastAsia="es-ES"/>
        </w:rPr>
        <w:t xml:space="preserve">Educativo </w:t>
      </w:r>
      <w:r w:rsidR="008A1A1D" w:rsidRPr="009F6C37">
        <w:rPr>
          <w:rFonts w:ascii="Times New Roman" w:hAnsi="Times New Roman"/>
          <w:sz w:val="24"/>
          <w:szCs w:val="24"/>
          <w:lang w:val="es-ES" w:eastAsia="es-ES"/>
        </w:rPr>
        <w:t xml:space="preserve">y </w:t>
      </w:r>
      <w:r w:rsidR="005D245C" w:rsidRPr="009F6C37">
        <w:rPr>
          <w:rFonts w:ascii="Times New Roman" w:hAnsi="Times New Roman"/>
          <w:sz w:val="24"/>
          <w:szCs w:val="24"/>
          <w:lang w:val="es-ES" w:eastAsia="es-ES"/>
        </w:rPr>
        <w:t>Social</w:t>
      </w:r>
      <w:r w:rsidRPr="009F6C37">
        <w:rPr>
          <w:rFonts w:ascii="Times New Roman" w:hAnsi="Times New Roman"/>
          <w:sz w:val="24"/>
          <w:szCs w:val="24"/>
          <w:lang w:val="es-ES" w:eastAsia="es-ES"/>
        </w:rPr>
        <w:t>, el primer experto las valoró entre aceptables, eficientes y regulares</w:t>
      </w:r>
      <w:r w:rsidR="00E35064" w:rsidRPr="009F6C37">
        <w:rPr>
          <w:rFonts w:ascii="Times New Roman" w:hAnsi="Times New Roman"/>
          <w:sz w:val="24"/>
          <w:szCs w:val="24"/>
          <w:lang w:val="es-ES" w:eastAsia="es-ES"/>
        </w:rPr>
        <w:t>,</w:t>
      </w:r>
      <w:r w:rsidRPr="009F6C37">
        <w:rPr>
          <w:rFonts w:ascii="Times New Roman" w:hAnsi="Times New Roman"/>
          <w:sz w:val="24"/>
          <w:szCs w:val="24"/>
          <w:lang w:val="es-ES" w:eastAsia="es-ES"/>
        </w:rPr>
        <w:t xml:space="preserve"> y recomendó eliminar algunos ítems</w:t>
      </w:r>
      <w:r w:rsidR="00E35064" w:rsidRPr="009F6C37">
        <w:rPr>
          <w:rFonts w:ascii="Times New Roman" w:hAnsi="Times New Roman"/>
          <w:sz w:val="24"/>
          <w:szCs w:val="24"/>
          <w:lang w:val="es-ES" w:eastAsia="es-ES"/>
        </w:rPr>
        <w:t>,</w:t>
      </w:r>
      <w:r w:rsidRPr="009F6C37">
        <w:rPr>
          <w:rFonts w:ascii="Times New Roman" w:hAnsi="Times New Roman"/>
          <w:sz w:val="24"/>
          <w:szCs w:val="24"/>
          <w:lang w:val="es-ES" w:eastAsia="es-ES"/>
        </w:rPr>
        <w:t xml:space="preserve"> principalmente aquellos relac</w:t>
      </w:r>
      <w:r w:rsidR="008A1A1D" w:rsidRPr="009F6C37">
        <w:rPr>
          <w:rFonts w:ascii="Times New Roman" w:hAnsi="Times New Roman"/>
          <w:sz w:val="24"/>
          <w:szCs w:val="24"/>
          <w:lang w:val="es-ES" w:eastAsia="es-ES"/>
        </w:rPr>
        <w:t xml:space="preserve">ionados con la categoría </w:t>
      </w:r>
      <w:r w:rsidR="00187241" w:rsidRPr="009F6C37">
        <w:rPr>
          <w:rFonts w:ascii="Times New Roman" w:hAnsi="Times New Roman"/>
          <w:sz w:val="24"/>
          <w:szCs w:val="24"/>
          <w:lang w:val="es-ES" w:eastAsia="es-ES"/>
        </w:rPr>
        <w:t>Institucional</w:t>
      </w:r>
      <w:r w:rsidRPr="009F6C37">
        <w:rPr>
          <w:rFonts w:ascii="Times New Roman" w:hAnsi="Times New Roman"/>
          <w:sz w:val="24"/>
          <w:szCs w:val="24"/>
          <w:lang w:val="es-ES" w:eastAsia="es-ES"/>
        </w:rPr>
        <w:t xml:space="preserve">. El segundo experto valoró el contenido de los ítems entre aceptable, eficiente, regular y deficiente, </w:t>
      </w:r>
      <w:r w:rsidR="00187241" w:rsidRPr="009F6C37">
        <w:rPr>
          <w:rFonts w:ascii="Times New Roman" w:hAnsi="Times New Roman"/>
          <w:sz w:val="24"/>
          <w:szCs w:val="24"/>
          <w:lang w:val="es-ES" w:eastAsia="es-ES"/>
        </w:rPr>
        <w:t xml:space="preserve">y recomendó </w:t>
      </w:r>
      <w:r w:rsidRPr="009F6C37">
        <w:rPr>
          <w:rFonts w:ascii="Times New Roman" w:hAnsi="Times New Roman"/>
          <w:sz w:val="24"/>
          <w:szCs w:val="24"/>
          <w:lang w:val="es-ES" w:eastAsia="es-ES"/>
        </w:rPr>
        <w:t>realizar más preguntas para que las existentes no tuvieran tanta carga de información</w:t>
      </w:r>
      <w:r w:rsidR="00187241" w:rsidRPr="009F6C37">
        <w:rPr>
          <w:rFonts w:ascii="Times New Roman" w:hAnsi="Times New Roman"/>
          <w:sz w:val="24"/>
          <w:szCs w:val="24"/>
          <w:lang w:val="es-ES" w:eastAsia="es-ES"/>
        </w:rPr>
        <w:t>, lo</w:t>
      </w:r>
      <w:r w:rsidRPr="009F6C37">
        <w:rPr>
          <w:rFonts w:ascii="Times New Roman" w:hAnsi="Times New Roman"/>
          <w:sz w:val="24"/>
          <w:szCs w:val="24"/>
          <w:lang w:val="es-ES" w:eastAsia="es-ES"/>
        </w:rPr>
        <w:t xml:space="preserve"> que pudiera confundir al estudiante. El tercer experto valoró el contenido entre aceptable, eficiente y regular</w:t>
      </w:r>
      <w:r w:rsidR="00187241" w:rsidRPr="009F6C37">
        <w:rPr>
          <w:rFonts w:ascii="Times New Roman" w:hAnsi="Times New Roman"/>
          <w:sz w:val="24"/>
          <w:szCs w:val="24"/>
          <w:lang w:val="es-ES" w:eastAsia="es-ES"/>
        </w:rPr>
        <w:t xml:space="preserve">; </w:t>
      </w:r>
      <w:r w:rsidRPr="009F6C37">
        <w:rPr>
          <w:rFonts w:ascii="Times New Roman" w:hAnsi="Times New Roman"/>
          <w:sz w:val="24"/>
          <w:szCs w:val="24"/>
          <w:lang w:val="es-ES" w:eastAsia="es-ES"/>
        </w:rPr>
        <w:t>en este caso</w:t>
      </w:r>
      <w:r w:rsidR="00187241" w:rsidRPr="009F6C37">
        <w:rPr>
          <w:rFonts w:ascii="Times New Roman" w:hAnsi="Times New Roman"/>
          <w:sz w:val="24"/>
          <w:szCs w:val="24"/>
          <w:lang w:val="es-ES" w:eastAsia="es-ES"/>
        </w:rPr>
        <w:t>,</w:t>
      </w:r>
      <w:r w:rsidRPr="009F6C37">
        <w:rPr>
          <w:rFonts w:ascii="Times New Roman" w:hAnsi="Times New Roman"/>
          <w:sz w:val="24"/>
          <w:szCs w:val="24"/>
          <w:lang w:val="es-ES" w:eastAsia="es-ES"/>
        </w:rPr>
        <w:t xml:space="preserve"> la recomendación fue </w:t>
      </w:r>
      <w:r w:rsidRPr="009F6C37">
        <w:rPr>
          <w:rFonts w:ascii="Times New Roman" w:hAnsi="Times New Roman"/>
          <w:sz w:val="24"/>
          <w:szCs w:val="24"/>
          <w:lang w:val="es-ES" w:eastAsia="es-ES"/>
        </w:rPr>
        <w:lastRenderedPageBreak/>
        <w:t>trabajar en la redacción de los ítems actuales.</w:t>
      </w:r>
      <w:r w:rsidR="00927FF5" w:rsidRPr="009F6C37">
        <w:rPr>
          <w:rFonts w:ascii="Times New Roman" w:hAnsi="Times New Roman"/>
          <w:sz w:val="24"/>
          <w:szCs w:val="24"/>
          <w:lang w:val="es-ES" w:eastAsia="es-ES"/>
        </w:rPr>
        <w:t xml:space="preserve"> </w:t>
      </w:r>
      <w:r w:rsidRPr="009F6C37">
        <w:rPr>
          <w:rFonts w:ascii="Times New Roman" w:hAnsi="Times New Roman"/>
          <w:sz w:val="24"/>
          <w:szCs w:val="24"/>
          <w:lang w:val="es-ES" w:eastAsia="es-ES"/>
        </w:rPr>
        <w:t>La valoración del cuarto experto coincidió con la valoración del tercer experto</w:t>
      </w:r>
      <w:r w:rsidR="00187241" w:rsidRPr="009F6C37">
        <w:rPr>
          <w:rFonts w:ascii="Times New Roman" w:hAnsi="Times New Roman"/>
          <w:sz w:val="24"/>
          <w:szCs w:val="24"/>
          <w:lang w:val="es-ES" w:eastAsia="es-ES"/>
        </w:rPr>
        <w:t>,</w:t>
      </w:r>
      <w:r w:rsidRPr="009F6C37">
        <w:rPr>
          <w:rFonts w:ascii="Times New Roman" w:hAnsi="Times New Roman"/>
          <w:sz w:val="24"/>
          <w:szCs w:val="24"/>
          <w:lang w:val="es-ES" w:eastAsia="es-ES"/>
        </w:rPr>
        <w:t xml:space="preserve"> con valores entre lo aceptable, eficiente y regular</w:t>
      </w:r>
      <w:r w:rsidR="00187241" w:rsidRPr="009F6C37">
        <w:rPr>
          <w:rFonts w:ascii="Times New Roman" w:hAnsi="Times New Roman"/>
          <w:sz w:val="24"/>
          <w:szCs w:val="24"/>
          <w:lang w:val="es-ES" w:eastAsia="es-ES"/>
        </w:rPr>
        <w:t>,</w:t>
      </w:r>
      <w:r w:rsidRPr="009F6C37">
        <w:rPr>
          <w:rFonts w:ascii="Times New Roman" w:hAnsi="Times New Roman"/>
          <w:sz w:val="24"/>
          <w:szCs w:val="24"/>
          <w:lang w:val="es-ES" w:eastAsia="es-ES"/>
        </w:rPr>
        <w:t xml:space="preserve"> y recomendó lo mismo que el anterior experto. Finalmente</w:t>
      </w:r>
      <w:r w:rsidR="00BD2978" w:rsidRPr="009F6C37">
        <w:rPr>
          <w:rFonts w:ascii="Times New Roman" w:hAnsi="Times New Roman"/>
          <w:sz w:val="24"/>
          <w:szCs w:val="24"/>
          <w:lang w:val="es-ES" w:eastAsia="es-ES"/>
        </w:rPr>
        <w:t>,</w:t>
      </w:r>
      <w:r w:rsidRPr="009F6C37">
        <w:rPr>
          <w:rFonts w:ascii="Times New Roman" w:hAnsi="Times New Roman"/>
          <w:sz w:val="24"/>
          <w:szCs w:val="24"/>
          <w:lang w:val="es-ES" w:eastAsia="es-ES"/>
        </w:rPr>
        <w:t xml:space="preserve"> el quinto experto valoró</w:t>
      </w:r>
      <w:r w:rsidRPr="009F6C37">
        <w:rPr>
          <w:rFonts w:ascii="Times New Roman" w:hAnsi="Times New Roman"/>
          <w:b/>
          <w:bCs/>
          <w:sz w:val="24"/>
          <w:szCs w:val="24"/>
          <w:lang w:val="es-ES" w:eastAsia="es-ES"/>
        </w:rPr>
        <w:t xml:space="preserve"> </w:t>
      </w:r>
      <w:r w:rsidRPr="009F6C37">
        <w:rPr>
          <w:rFonts w:ascii="Times New Roman" w:hAnsi="Times New Roman"/>
          <w:sz w:val="24"/>
          <w:szCs w:val="24"/>
          <w:lang w:val="es-ES" w:eastAsia="es-ES"/>
        </w:rPr>
        <w:t>las 35 preguntas entre aceptables,</w:t>
      </w:r>
      <w:r w:rsidRPr="009F6C37">
        <w:rPr>
          <w:rFonts w:ascii="Times New Roman" w:hAnsi="Times New Roman"/>
          <w:b/>
          <w:bCs/>
          <w:sz w:val="24"/>
          <w:szCs w:val="24"/>
          <w:lang w:val="es-ES" w:eastAsia="es-ES"/>
        </w:rPr>
        <w:t xml:space="preserve"> </w:t>
      </w:r>
      <w:r w:rsidRPr="009F6C37">
        <w:rPr>
          <w:rFonts w:ascii="Times New Roman" w:hAnsi="Times New Roman"/>
          <w:sz w:val="24"/>
          <w:szCs w:val="24"/>
          <w:lang w:val="es-ES" w:eastAsia="es-ES"/>
        </w:rPr>
        <w:t>eficientes y regulares</w:t>
      </w:r>
      <w:r w:rsidR="00187241" w:rsidRPr="009F6C37">
        <w:rPr>
          <w:rFonts w:ascii="Times New Roman" w:hAnsi="Times New Roman"/>
          <w:sz w:val="24"/>
          <w:szCs w:val="24"/>
          <w:lang w:val="es-ES" w:eastAsia="es-ES"/>
        </w:rPr>
        <w:t>, y aconsejó</w:t>
      </w:r>
      <w:r w:rsidRPr="009F6C37">
        <w:rPr>
          <w:rFonts w:ascii="Times New Roman" w:hAnsi="Times New Roman"/>
          <w:sz w:val="24"/>
          <w:szCs w:val="24"/>
          <w:lang w:val="es-ES" w:eastAsia="es-ES"/>
        </w:rPr>
        <w:t xml:space="preserve"> trabajar en la redacción de algunas de ellas</w:t>
      </w:r>
      <w:r w:rsidR="00187241" w:rsidRPr="009F6C37">
        <w:rPr>
          <w:rFonts w:ascii="Times New Roman" w:hAnsi="Times New Roman"/>
          <w:sz w:val="24"/>
          <w:szCs w:val="24"/>
          <w:lang w:val="es-ES" w:eastAsia="es-ES"/>
        </w:rPr>
        <w:t xml:space="preserve"> y evitar</w:t>
      </w:r>
      <w:r w:rsidRPr="009F6C37">
        <w:rPr>
          <w:rFonts w:ascii="Times New Roman" w:hAnsi="Times New Roman"/>
          <w:sz w:val="24"/>
          <w:szCs w:val="24"/>
          <w:lang w:val="es-ES" w:eastAsia="es-ES"/>
        </w:rPr>
        <w:t xml:space="preserve"> la repetición (</w:t>
      </w:r>
      <w:r w:rsidR="00187241" w:rsidRPr="009F6C37">
        <w:rPr>
          <w:rFonts w:ascii="Times New Roman" w:hAnsi="Times New Roman"/>
          <w:sz w:val="24"/>
          <w:szCs w:val="24"/>
          <w:lang w:val="es-ES" w:eastAsia="es-ES"/>
        </w:rPr>
        <w:t>véase tabla 7</w:t>
      </w:r>
      <w:r w:rsidRPr="009F6C37">
        <w:rPr>
          <w:rFonts w:ascii="Times New Roman" w:hAnsi="Times New Roman"/>
          <w:sz w:val="24"/>
          <w:szCs w:val="24"/>
          <w:lang w:val="es-ES" w:eastAsia="es-ES"/>
        </w:rPr>
        <w:t>)</w:t>
      </w:r>
      <w:r w:rsidR="00187241" w:rsidRPr="009F6C37">
        <w:rPr>
          <w:rFonts w:ascii="Times New Roman" w:hAnsi="Times New Roman"/>
          <w:sz w:val="24"/>
          <w:szCs w:val="24"/>
          <w:lang w:val="es-ES" w:eastAsia="es-ES"/>
        </w:rPr>
        <w:t>.</w:t>
      </w:r>
      <w:r w:rsidR="00927FF5" w:rsidRPr="009F6C37">
        <w:rPr>
          <w:rFonts w:ascii="Times New Roman" w:hAnsi="Times New Roman"/>
          <w:sz w:val="24"/>
          <w:szCs w:val="24"/>
          <w:lang w:val="es-ES" w:eastAsia="es-ES"/>
        </w:rPr>
        <w:t xml:space="preserve"> </w:t>
      </w:r>
    </w:p>
    <w:p w14:paraId="28841DD9" w14:textId="77777777" w:rsidR="00504E6F" w:rsidRPr="009F6C37" w:rsidRDefault="00504E6F"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sz w:val="24"/>
          <w:szCs w:val="24"/>
        </w:rPr>
      </w:pPr>
    </w:p>
    <w:p w14:paraId="72702934" w14:textId="434F92FE" w:rsidR="003D6306" w:rsidRPr="009F6C37" w:rsidRDefault="00C2150D" w:rsidP="009F6C37">
      <w:pPr>
        <w:tabs>
          <w:tab w:val="left" w:pos="4395"/>
          <w:tab w:val="left" w:pos="5387"/>
          <w:tab w:val="left" w:pos="5812"/>
          <w:tab w:val="left" w:pos="7088"/>
        </w:tabs>
        <w:autoSpaceDE w:val="0"/>
        <w:autoSpaceDN w:val="0"/>
        <w:adjustRightInd w:val="0"/>
        <w:spacing w:after="0" w:line="360" w:lineRule="auto"/>
        <w:jc w:val="center"/>
        <w:rPr>
          <w:rFonts w:ascii="Times New Roman" w:hAnsi="Times New Roman"/>
          <w:sz w:val="24"/>
          <w:szCs w:val="24"/>
        </w:rPr>
      </w:pPr>
      <w:r w:rsidRPr="009F6C37">
        <w:rPr>
          <w:rFonts w:ascii="Times New Roman" w:hAnsi="Times New Roman"/>
          <w:b/>
          <w:bCs/>
          <w:sz w:val="24"/>
          <w:szCs w:val="24"/>
        </w:rPr>
        <w:t>Tabla 7</w:t>
      </w:r>
      <w:r w:rsidR="00307B12" w:rsidRPr="009F6C37">
        <w:rPr>
          <w:rFonts w:ascii="Times New Roman" w:hAnsi="Times New Roman"/>
          <w:b/>
          <w:bCs/>
          <w:sz w:val="24"/>
          <w:szCs w:val="24"/>
        </w:rPr>
        <w:t xml:space="preserve">. </w:t>
      </w:r>
      <w:r w:rsidR="003E6597" w:rsidRPr="009F6C37">
        <w:rPr>
          <w:rFonts w:ascii="Times New Roman" w:hAnsi="Times New Roman"/>
          <w:sz w:val="24"/>
          <w:szCs w:val="24"/>
        </w:rPr>
        <w:t>Validación del contenido de la entrevista del e</w:t>
      </w:r>
      <w:r w:rsidR="003D6306" w:rsidRPr="009F6C37">
        <w:rPr>
          <w:rFonts w:ascii="Times New Roman" w:hAnsi="Times New Roman"/>
          <w:sz w:val="24"/>
          <w:szCs w:val="24"/>
        </w:rPr>
        <w:t>stu</w:t>
      </w:r>
      <w:r w:rsidR="00347DEF" w:rsidRPr="009F6C37">
        <w:rPr>
          <w:rFonts w:ascii="Times New Roman" w:hAnsi="Times New Roman"/>
          <w:sz w:val="24"/>
          <w:szCs w:val="24"/>
        </w:rPr>
        <w:t>diante c</w:t>
      </w:r>
      <w:r w:rsidR="003E6597" w:rsidRPr="009F6C37">
        <w:rPr>
          <w:rFonts w:ascii="Times New Roman" w:hAnsi="Times New Roman"/>
          <w:sz w:val="24"/>
          <w:szCs w:val="24"/>
        </w:rPr>
        <w:t>on discapacidad v</w:t>
      </w:r>
      <w:r w:rsidR="00347DEF" w:rsidRPr="009F6C37">
        <w:rPr>
          <w:rFonts w:ascii="Times New Roman" w:hAnsi="Times New Roman"/>
          <w:sz w:val="24"/>
          <w:szCs w:val="24"/>
        </w:rPr>
        <w:t>isual</w:t>
      </w:r>
    </w:p>
    <w:tbl>
      <w:tblPr>
        <w:tblStyle w:val="Tablaconcuadrcula"/>
        <w:tblW w:w="9889" w:type="dxa"/>
        <w:tblLayout w:type="fixed"/>
        <w:tblLook w:val="04A0" w:firstRow="1" w:lastRow="0" w:firstColumn="1" w:lastColumn="0" w:noHBand="0" w:noVBand="1"/>
      </w:tblPr>
      <w:tblGrid>
        <w:gridCol w:w="480"/>
        <w:gridCol w:w="252"/>
        <w:gridCol w:w="253"/>
        <w:gridCol w:w="253"/>
        <w:gridCol w:w="253"/>
        <w:gridCol w:w="253"/>
        <w:gridCol w:w="250"/>
        <w:gridCol w:w="253"/>
        <w:gridCol w:w="250"/>
        <w:gridCol w:w="250"/>
        <w:gridCol w:w="250"/>
        <w:gridCol w:w="250"/>
        <w:gridCol w:w="250"/>
        <w:gridCol w:w="250"/>
        <w:gridCol w:w="253"/>
        <w:gridCol w:w="253"/>
        <w:gridCol w:w="253"/>
        <w:gridCol w:w="250"/>
        <w:gridCol w:w="250"/>
        <w:gridCol w:w="250"/>
        <w:gridCol w:w="253"/>
        <w:gridCol w:w="250"/>
        <w:gridCol w:w="250"/>
        <w:gridCol w:w="250"/>
        <w:gridCol w:w="253"/>
        <w:gridCol w:w="250"/>
        <w:gridCol w:w="253"/>
        <w:gridCol w:w="253"/>
        <w:gridCol w:w="253"/>
        <w:gridCol w:w="253"/>
        <w:gridCol w:w="253"/>
        <w:gridCol w:w="253"/>
        <w:gridCol w:w="253"/>
        <w:gridCol w:w="250"/>
        <w:gridCol w:w="250"/>
        <w:gridCol w:w="250"/>
        <w:gridCol w:w="606"/>
      </w:tblGrid>
      <w:tr w:rsidR="0009554F" w:rsidRPr="009F6C37" w14:paraId="08170176" w14:textId="77777777" w:rsidTr="009F6C37">
        <w:trPr>
          <w:trHeight w:val="308"/>
        </w:trPr>
        <w:tc>
          <w:tcPr>
            <w:tcW w:w="480" w:type="dxa"/>
            <w:vMerge w:val="restart"/>
          </w:tcPr>
          <w:p w14:paraId="03A6B78C" w14:textId="5EC703D9" w:rsidR="0009554F" w:rsidRPr="009F6C37" w:rsidRDefault="00187241"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w:t>
            </w:r>
            <w:r w:rsidR="0009554F" w:rsidRPr="009F6C37">
              <w:rPr>
                <w:rFonts w:ascii="Times New Roman" w:hAnsi="Times New Roman"/>
                <w:b/>
                <w:bCs/>
                <w:sz w:val="14"/>
                <w:szCs w:val="14"/>
              </w:rPr>
              <w:t xml:space="preserve"> </w:t>
            </w:r>
          </w:p>
        </w:tc>
        <w:tc>
          <w:tcPr>
            <w:tcW w:w="8803" w:type="dxa"/>
            <w:gridSpan w:val="35"/>
          </w:tcPr>
          <w:p w14:paraId="2DDC1DB9"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Preguntas</w:t>
            </w:r>
          </w:p>
          <w:p w14:paraId="706D0DF5" w14:textId="77777777" w:rsidR="0009554F" w:rsidRPr="009F6C37" w:rsidRDefault="0009554F" w:rsidP="000C1D9C">
            <w:pPr>
              <w:tabs>
                <w:tab w:val="left" w:pos="3555"/>
              </w:tabs>
              <w:spacing w:after="0" w:line="360" w:lineRule="auto"/>
              <w:rPr>
                <w:rFonts w:ascii="Times New Roman" w:hAnsi="Times New Roman"/>
                <w:b/>
                <w:bCs/>
                <w:sz w:val="14"/>
                <w:szCs w:val="14"/>
              </w:rPr>
            </w:pPr>
            <w:r w:rsidRPr="009F6C37">
              <w:rPr>
                <w:rFonts w:ascii="Times New Roman" w:hAnsi="Times New Roman"/>
                <w:b/>
                <w:bCs/>
                <w:sz w:val="14"/>
                <w:szCs w:val="14"/>
              </w:rPr>
              <w:tab/>
            </w:r>
          </w:p>
          <w:p w14:paraId="22BD6259" w14:textId="77777777" w:rsidR="0009554F" w:rsidRPr="009F6C37" w:rsidRDefault="0009554F" w:rsidP="000C1D9C">
            <w:pPr>
              <w:tabs>
                <w:tab w:val="left" w:pos="8797"/>
              </w:tabs>
              <w:spacing w:after="0" w:line="360" w:lineRule="auto"/>
              <w:rPr>
                <w:rFonts w:ascii="Times New Roman" w:hAnsi="Times New Roman"/>
                <w:b/>
                <w:bCs/>
                <w:sz w:val="14"/>
                <w:szCs w:val="14"/>
              </w:rPr>
            </w:pPr>
            <w:r w:rsidRPr="009F6C37">
              <w:rPr>
                <w:rFonts w:ascii="Times New Roman" w:hAnsi="Times New Roman"/>
                <w:b/>
                <w:bCs/>
                <w:sz w:val="14"/>
                <w:szCs w:val="14"/>
              </w:rPr>
              <w:tab/>
            </w:r>
          </w:p>
        </w:tc>
        <w:tc>
          <w:tcPr>
            <w:tcW w:w="606" w:type="dxa"/>
            <w:vMerge w:val="restart"/>
          </w:tcPr>
          <w:p w14:paraId="5672AB00"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 xml:space="preserve">Total </w:t>
            </w:r>
          </w:p>
        </w:tc>
      </w:tr>
      <w:tr w:rsidR="00655EB8" w:rsidRPr="009F6C37" w14:paraId="5569CD8B" w14:textId="77777777" w:rsidTr="009F6C37">
        <w:trPr>
          <w:trHeight w:val="495"/>
        </w:trPr>
        <w:tc>
          <w:tcPr>
            <w:tcW w:w="480" w:type="dxa"/>
            <w:vMerge/>
          </w:tcPr>
          <w:p w14:paraId="759FB2E7" w14:textId="77777777" w:rsidR="0009554F" w:rsidRPr="009F6C37" w:rsidRDefault="0009554F" w:rsidP="000C1D9C">
            <w:pPr>
              <w:spacing w:after="0" w:line="360" w:lineRule="auto"/>
              <w:jc w:val="center"/>
              <w:rPr>
                <w:rFonts w:ascii="Times New Roman" w:hAnsi="Times New Roman"/>
                <w:sz w:val="14"/>
                <w:szCs w:val="14"/>
              </w:rPr>
            </w:pPr>
          </w:p>
        </w:tc>
        <w:tc>
          <w:tcPr>
            <w:tcW w:w="252" w:type="dxa"/>
          </w:tcPr>
          <w:p w14:paraId="0A9F3A1D"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1</w:t>
            </w:r>
          </w:p>
        </w:tc>
        <w:tc>
          <w:tcPr>
            <w:tcW w:w="253" w:type="dxa"/>
          </w:tcPr>
          <w:p w14:paraId="1985171F"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2</w:t>
            </w:r>
          </w:p>
        </w:tc>
        <w:tc>
          <w:tcPr>
            <w:tcW w:w="253" w:type="dxa"/>
          </w:tcPr>
          <w:p w14:paraId="21D4B6A9"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3</w:t>
            </w:r>
          </w:p>
        </w:tc>
        <w:tc>
          <w:tcPr>
            <w:tcW w:w="253" w:type="dxa"/>
          </w:tcPr>
          <w:p w14:paraId="78704649"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4</w:t>
            </w:r>
          </w:p>
        </w:tc>
        <w:tc>
          <w:tcPr>
            <w:tcW w:w="253" w:type="dxa"/>
          </w:tcPr>
          <w:p w14:paraId="06455702"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5</w:t>
            </w:r>
          </w:p>
        </w:tc>
        <w:tc>
          <w:tcPr>
            <w:tcW w:w="250" w:type="dxa"/>
          </w:tcPr>
          <w:p w14:paraId="2D279E33"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6</w:t>
            </w:r>
          </w:p>
        </w:tc>
        <w:tc>
          <w:tcPr>
            <w:tcW w:w="253" w:type="dxa"/>
          </w:tcPr>
          <w:p w14:paraId="63ECE663"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7</w:t>
            </w:r>
          </w:p>
        </w:tc>
        <w:tc>
          <w:tcPr>
            <w:tcW w:w="250" w:type="dxa"/>
          </w:tcPr>
          <w:p w14:paraId="124F5855"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8</w:t>
            </w:r>
          </w:p>
        </w:tc>
        <w:tc>
          <w:tcPr>
            <w:tcW w:w="250" w:type="dxa"/>
          </w:tcPr>
          <w:p w14:paraId="08FC6BBB"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9</w:t>
            </w:r>
          </w:p>
        </w:tc>
        <w:tc>
          <w:tcPr>
            <w:tcW w:w="250" w:type="dxa"/>
          </w:tcPr>
          <w:p w14:paraId="56BD96E9"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1</w:t>
            </w:r>
          </w:p>
          <w:p w14:paraId="42534867"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0</w:t>
            </w:r>
          </w:p>
        </w:tc>
        <w:tc>
          <w:tcPr>
            <w:tcW w:w="250" w:type="dxa"/>
          </w:tcPr>
          <w:p w14:paraId="100D7681"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1</w:t>
            </w:r>
          </w:p>
          <w:p w14:paraId="6F87F998"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1</w:t>
            </w:r>
          </w:p>
        </w:tc>
        <w:tc>
          <w:tcPr>
            <w:tcW w:w="250" w:type="dxa"/>
          </w:tcPr>
          <w:p w14:paraId="4E7F280A"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1</w:t>
            </w:r>
          </w:p>
          <w:p w14:paraId="7F2FF027"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2</w:t>
            </w:r>
          </w:p>
        </w:tc>
        <w:tc>
          <w:tcPr>
            <w:tcW w:w="250" w:type="dxa"/>
          </w:tcPr>
          <w:p w14:paraId="6D1D1747"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1</w:t>
            </w:r>
          </w:p>
          <w:p w14:paraId="1012FC9A"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3</w:t>
            </w:r>
          </w:p>
        </w:tc>
        <w:tc>
          <w:tcPr>
            <w:tcW w:w="253" w:type="dxa"/>
          </w:tcPr>
          <w:p w14:paraId="43715286"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1</w:t>
            </w:r>
          </w:p>
          <w:p w14:paraId="6D77A975"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4</w:t>
            </w:r>
          </w:p>
        </w:tc>
        <w:tc>
          <w:tcPr>
            <w:tcW w:w="253" w:type="dxa"/>
          </w:tcPr>
          <w:p w14:paraId="22ACD1FC"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1</w:t>
            </w:r>
          </w:p>
          <w:p w14:paraId="5B007A5A"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5</w:t>
            </w:r>
          </w:p>
        </w:tc>
        <w:tc>
          <w:tcPr>
            <w:tcW w:w="253" w:type="dxa"/>
          </w:tcPr>
          <w:p w14:paraId="3C62A550"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1</w:t>
            </w:r>
          </w:p>
          <w:p w14:paraId="2F6CC701"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6</w:t>
            </w:r>
          </w:p>
        </w:tc>
        <w:tc>
          <w:tcPr>
            <w:tcW w:w="250" w:type="dxa"/>
          </w:tcPr>
          <w:p w14:paraId="7B1B3C23"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1</w:t>
            </w:r>
          </w:p>
          <w:p w14:paraId="5EDF158E"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7</w:t>
            </w:r>
          </w:p>
        </w:tc>
        <w:tc>
          <w:tcPr>
            <w:tcW w:w="250" w:type="dxa"/>
          </w:tcPr>
          <w:p w14:paraId="2F4AD8C1"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1</w:t>
            </w:r>
          </w:p>
          <w:p w14:paraId="656A3ABA"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8</w:t>
            </w:r>
          </w:p>
        </w:tc>
        <w:tc>
          <w:tcPr>
            <w:tcW w:w="250" w:type="dxa"/>
          </w:tcPr>
          <w:p w14:paraId="375BF0E0"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1</w:t>
            </w:r>
          </w:p>
          <w:p w14:paraId="5D348C27"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9</w:t>
            </w:r>
          </w:p>
        </w:tc>
        <w:tc>
          <w:tcPr>
            <w:tcW w:w="253" w:type="dxa"/>
          </w:tcPr>
          <w:p w14:paraId="43F198A6"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2</w:t>
            </w:r>
          </w:p>
          <w:p w14:paraId="2679E209"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0</w:t>
            </w:r>
          </w:p>
        </w:tc>
        <w:tc>
          <w:tcPr>
            <w:tcW w:w="250" w:type="dxa"/>
          </w:tcPr>
          <w:p w14:paraId="2CE142EB"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2</w:t>
            </w:r>
          </w:p>
          <w:p w14:paraId="58D10E6E"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1</w:t>
            </w:r>
          </w:p>
        </w:tc>
        <w:tc>
          <w:tcPr>
            <w:tcW w:w="250" w:type="dxa"/>
          </w:tcPr>
          <w:p w14:paraId="672382BA"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2</w:t>
            </w:r>
          </w:p>
          <w:p w14:paraId="585B0192"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2</w:t>
            </w:r>
          </w:p>
        </w:tc>
        <w:tc>
          <w:tcPr>
            <w:tcW w:w="250" w:type="dxa"/>
          </w:tcPr>
          <w:p w14:paraId="36581C60"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2</w:t>
            </w:r>
          </w:p>
          <w:p w14:paraId="6D455CA6"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3</w:t>
            </w:r>
          </w:p>
        </w:tc>
        <w:tc>
          <w:tcPr>
            <w:tcW w:w="253" w:type="dxa"/>
          </w:tcPr>
          <w:p w14:paraId="19003AFA"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2</w:t>
            </w:r>
          </w:p>
          <w:p w14:paraId="38E3473D"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4</w:t>
            </w:r>
          </w:p>
        </w:tc>
        <w:tc>
          <w:tcPr>
            <w:tcW w:w="250" w:type="dxa"/>
          </w:tcPr>
          <w:p w14:paraId="0230AE67"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2</w:t>
            </w:r>
          </w:p>
          <w:p w14:paraId="209F6496"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5</w:t>
            </w:r>
          </w:p>
        </w:tc>
        <w:tc>
          <w:tcPr>
            <w:tcW w:w="253" w:type="dxa"/>
          </w:tcPr>
          <w:p w14:paraId="1DE286B1"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2</w:t>
            </w:r>
          </w:p>
          <w:p w14:paraId="165607A0"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6</w:t>
            </w:r>
          </w:p>
        </w:tc>
        <w:tc>
          <w:tcPr>
            <w:tcW w:w="253" w:type="dxa"/>
          </w:tcPr>
          <w:p w14:paraId="7D6F37FF"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2</w:t>
            </w:r>
          </w:p>
          <w:p w14:paraId="2EC43EA7"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7</w:t>
            </w:r>
          </w:p>
        </w:tc>
        <w:tc>
          <w:tcPr>
            <w:tcW w:w="253" w:type="dxa"/>
          </w:tcPr>
          <w:p w14:paraId="39A460D0"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2</w:t>
            </w:r>
          </w:p>
          <w:p w14:paraId="7222E4B9"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8</w:t>
            </w:r>
          </w:p>
        </w:tc>
        <w:tc>
          <w:tcPr>
            <w:tcW w:w="253" w:type="dxa"/>
          </w:tcPr>
          <w:p w14:paraId="3FAD9341"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2</w:t>
            </w:r>
          </w:p>
          <w:p w14:paraId="00F6FCCF"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9</w:t>
            </w:r>
          </w:p>
        </w:tc>
        <w:tc>
          <w:tcPr>
            <w:tcW w:w="253" w:type="dxa"/>
          </w:tcPr>
          <w:p w14:paraId="1E4D3CA9"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3</w:t>
            </w:r>
          </w:p>
          <w:p w14:paraId="141CE05D"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0</w:t>
            </w:r>
          </w:p>
        </w:tc>
        <w:tc>
          <w:tcPr>
            <w:tcW w:w="253" w:type="dxa"/>
          </w:tcPr>
          <w:p w14:paraId="32D7FAE8"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3</w:t>
            </w:r>
          </w:p>
          <w:p w14:paraId="22C1716F"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1</w:t>
            </w:r>
          </w:p>
        </w:tc>
        <w:tc>
          <w:tcPr>
            <w:tcW w:w="253" w:type="dxa"/>
          </w:tcPr>
          <w:p w14:paraId="722974AB"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3</w:t>
            </w:r>
          </w:p>
          <w:p w14:paraId="3B6DB54D"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2</w:t>
            </w:r>
          </w:p>
        </w:tc>
        <w:tc>
          <w:tcPr>
            <w:tcW w:w="250" w:type="dxa"/>
          </w:tcPr>
          <w:p w14:paraId="7AD11FDD"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3</w:t>
            </w:r>
          </w:p>
          <w:p w14:paraId="43C059C5"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3</w:t>
            </w:r>
          </w:p>
        </w:tc>
        <w:tc>
          <w:tcPr>
            <w:tcW w:w="250" w:type="dxa"/>
          </w:tcPr>
          <w:p w14:paraId="4540B767"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3</w:t>
            </w:r>
          </w:p>
          <w:p w14:paraId="5EC8C647" w14:textId="77777777" w:rsidR="0009554F" w:rsidRPr="009F6C37" w:rsidRDefault="0009554F" w:rsidP="000C1D9C">
            <w:pPr>
              <w:spacing w:after="0" w:line="360" w:lineRule="auto"/>
              <w:jc w:val="center"/>
              <w:rPr>
                <w:rFonts w:ascii="Times New Roman" w:hAnsi="Times New Roman"/>
                <w:b/>
                <w:bCs/>
                <w:sz w:val="14"/>
                <w:szCs w:val="14"/>
              </w:rPr>
            </w:pPr>
            <w:r w:rsidRPr="009F6C37">
              <w:rPr>
                <w:rFonts w:ascii="Times New Roman" w:hAnsi="Times New Roman"/>
                <w:b/>
                <w:bCs/>
                <w:sz w:val="14"/>
                <w:szCs w:val="14"/>
              </w:rPr>
              <w:t>4</w:t>
            </w:r>
          </w:p>
        </w:tc>
        <w:tc>
          <w:tcPr>
            <w:tcW w:w="250" w:type="dxa"/>
          </w:tcPr>
          <w:p w14:paraId="576B8628"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3</w:t>
            </w:r>
          </w:p>
          <w:p w14:paraId="530689BE"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5</w:t>
            </w:r>
          </w:p>
        </w:tc>
        <w:tc>
          <w:tcPr>
            <w:tcW w:w="606" w:type="dxa"/>
            <w:vMerge/>
          </w:tcPr>
          <w:p w14:paraId="3CDF165D" w14:textId="77777777" w:rsidR="0009554F" w:rsidRPr="009F6C37" w:rsidRDefault="0009554F" w:rsidP="000C1D9C">
            <w:pPr>
              <w:spacing w:after="0" w:line="360" w:lineRule="auto"/>
              <w:jc w:val="center"/>
              <w:rPr>
                <w:rFonts w:ascii="Times New Roman" w:hAnsi="Times New Roman"/>
                <w:sz w:val="14"/>
                <w:szCs w:val="14"/>
              </w:rPr>
            </w:pPr>
          </w:p>
        </w:tc>
      </w:tr>
      <w:tr w:rsidR="0009554F" w:rsidRPr="009F6C37" w14:paraId="6012CEF1" w14:textId="77777777" w:rsidTr="009F6C37">
        <w:trPr>
          <w:trHeight w:val="434"/>
        </w:trPr>
        <w:tc>
          <w:tcPr>
            <w:tcW w:w="480" w:type="dxa"/>
          </w:tcPr>
          <w:p w14:paraId="56FF2C94"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1</w:t>
            </w:r>
          </w:p>
        </w:tc>
        <w:tc>
          <w:tcPr>
            <w:tcW w:w="252" w:type="dxa"/>
          </w:tcPr>
          <w:p w14:paraId="165E16DD"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R</w:t>
            </w:r>
          </w:p>
        </w:tc>
        <w:tc>
          <w:tcPr>
            <w:tcW w:w="253" w:type="dxa"/>
          </w:tcPr>
          <w:p w14:paraId="329FE1BF"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R</w:t>
            </w:r>
          </w:p>
        </w:tc>
        <w:tc>
          <w:tcPr>
            <w:tcW w:w="253" w:type="dxa"/>
          </w:tcPr>
          <w:p w14:paraId="3AA41E79"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R</w:t>
            </w:r>
          </w:p>
        </w:tc>
        <w:tc>
          <w:tcPr>
            <w:tcW w:w="253" w:type="dxa"/>
          </w:tcPr>
          <w:p w14:paraId="4531E9BD"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R</w:t>
            </w:r>
          </w:p>
        </w:tc>
        <w:tc>
          <w:tcPr>
            <w:tcW w:w="253" w:type="dxa"/>
          </w:tcPr>
          <w:p w14:paraId="26E0D313"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R</w:t>
            </w:r>
          </w:p>
        </w:tc>
        <w:tc>
          <w:tcPr>
            <w:tcW w:w="250" w:type="dxa"/>
          </w:tcPr>
          <w:p w14:paraId="1A0E4A75"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E</w:t>
            </w:r>
          </w:p>
        </w:tc>
        <w:tc>
          <w:tcPr>
            <w:tcW w:w="253" w:type="dxa"/>
          </w:tcPr>
          <w:p w14:paraId="314B3A14"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A</w:t>
            </w:r>
          </w:p>
        </w:tc>
        <w:tc>
          <w:tcPr>
            <w:tcW w:w="250" w:type="dxa"/>
          </w:tcPr>
          <w:p w14:paraId="2DFFE75C"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E</w:t>
            </w:r>
          </w:p>
        </w:tc>
        <w:tc>
          <w:tcPr>
            <w:tcW w:w="250" w:type="dxa"/>
          </w:tcPr>
          <w:p w14:paraId="4D5B82F2"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E</w:t>
            </w:r>
          </w:p>
        </w:tc>
        <w:tc>
          <w:tcPr>
            <w:tcW w:w="250" w:type="dxa"/>
          </w:tcPr>
          <w:p w14:paraId="4ABB658A" w14:textId="77777777" w:rsidR="0009554F" w:rsidRPr="009F6C37" w:rsidRDefault="0009554F" w:rsidP="000C1D9C">
            <w:pPr>
              <w:spacing w:after="0" w:line="360" w:lineRule="auto"/>
              <w:ind w:firstLine="56"/>
              <w:jc w:val="center"/>
              <w:rPr>
                <w:rFonts w:ascii="Times New Roman" w:hAnsi="Times New Roman"/>
                <w:i/>
                <w:sz w:val="14"/>
                <w:szCs w:val="14"/>
              </w:rPr>
            </w:pPr>
            <w:r w:rsidRPr="009F6C37">
              <w:rPr>
                <w:rFonts w:ascii="Times New Roman" w:hAnsi="Times New Roman"/>
                <w:i/>
                <w:sz w:val="14"/>
                <w:szCs w:val="14"/>
              </w:rPr>
              <w:t>E</w:t>
            </w:r>
          </w:p>
        </w:tc>
        <w:tc>
          <w:tcPr>
            <w:tcW w:w="250" w:type="dxa"/>
          </w:tcPr>
          <w:p w14:paraId="123340FE"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E</w:t>
            </w:r>
          </w:p>
        </w:tc>
        <w:tc>
          <w:tcPr>
            <w:tcW w:w="250" w:type="dxa"/>
          </w:tcPr>
          <w:p w14:paraId="53510C4A"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A</w:t>
            </w:r>
          </w:p>
        </w:tc>
        <w:tc>
          <w:tcPr>
            <w:tcW w:w="250" w:type="dxa"/>
          </w:tcPr>
          <w:p w14:paraId="67515FAD"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E</w:t>
            </w:r>
          </w:p>
        </w:tc>
        <w:tc>
          <w:tcPr>
            <w:tcW w:w="253" w:type="dxa"/>
          </w:tcPr>
          <w:p w14:paraId="37D06629"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E</w:t>
            </w:r>
          </w:p>
        </w:tc>
        <w:tc>
          <w:tcPr>
            <w:tcW w:w="253" w:type="dxa"/>
          </w:tcPr>
          <w:p w14:paraId="50EC0577"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E</w:t>
            </w:r>
          </w:p>
        </w:tc>
        <w:tc>
          <w:tcPr>
            <w:tcW w:w="253" w:type="dxa"/>
          </w:tcPr>
          <w:p w14:paraId="099A8684"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E</w:t>
            </w:r>
          </w:p>
        </w:tc>
        <w:tc>
          <w:tcPr>
            <w:tcW w:w="250" w:type="dxa"/>
          </w:tcPr>
          <w:p w14:paraId="08273918"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A</w:t>
            </w:r>
          </w:p>
        </w:tc>
        <w:tc>
          <w:tcPr>
            <w:tcW w:w="250" w:type="dxa"/>
          </w:tcPr>
          <w:p w14:paraId="63C5F79A"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A</w:t>
            </w:r>
          </w:p>
        </w:tc>
        <w:tc>
          <w:tcPr>
            <w:tcW w:w="250" w:type="dxa"/>
          </w:tcPr>
          <w:p w14:paraId="3CB8BD64"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E</w:t>
            </w:r>
          </w:p>
        </w:tc>
        <w:tc>
          <w:tcPr>
            <w:tcW w:w="253" w:type="dxa"/>
          </w:tcPr>
          <w:p w14:paraId="16467521"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A</w:t>
            </w:r>
          </w:p>
        </w:tc>
        <w:tc>
          <w:tcPr>
            <w:tcW w:w="250" w:type="dxa"/>
          </w:tcPr>
          <w:p w14:paraId="280837A0"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A</w:t>
            </w:r>
          </w:p>
        </w:tc>
        <w:tc>
          <w:tcPr>
            <w:tcW w:w="250" w:type="dxa"/>
          </w:tcPr>
          <w:p w14:paraId="5E4AB749"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E</w:t>
            </w:r>
          </w:p>
        </w:tc>
        <w:tc>
          <w:tcPr>
            <w:tcW w:w="250" w:type="dxa"/>
          </w:tcPr>
          <w:p w14:paraId="73665444"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E</w:t>
            </w:r>
          </w:p>
        </w:tc>
        <w:tc>
          <w:tcPr>
            <w:tcW w:w="253" w:type="dxa"/>
          </w:tcPr>
          <w:p w14:paraId="37BBB25C"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A</w:t>
            </w:r>
          </w:p>
        </w:tc>
        <w:tc>
          <w:tcPr>
            <w:tcW w:w="250" w:type="dxa"/>
          </w:tcPr>
          <w:p w14:paraId="36B63E6D"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E</w:t>
            </w:r>
          </w:p>
        </w:tc>
        <w:tc>
          <w:tcPr>
            <w:tcW w:w="253" w:type="dxa"/>
          </w:tcPr>
          <w:p w14:paraId="0885AE9F"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E</w:t>
            </w:r>
          </w:p>
        </w:tc>
        <w:tc>
          <w:tcPr>
            <w:tcW w:w="253" w:type="dxa"/>
          </w:tcPr>
          <w:p w14:paraId="0B88C722"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E</w:t>
            </w:r>
          </w:p>
        </w:tc>
        <w:tc>
          <w:tcPr>
            <w:tcW w:w="253" w:type="dxa"/>
          </w:tcPr>
          <w:p w14:paraId="194C0DC3"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E</w:t>
            </w:r>
          </w:p>
        </w:tc>
        <w:tc>
          <w:tcPr>
            <w:tcW w:w="253" w:type="dxa"/>
          </w:tcPr>
          <w:p w14:paraId="15B8C457"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E</w:t>
            </w:r>
          </w:p>
        </w:tc>
        <w:tc>
          <w:tcPr>
            <w:tcW w:w="253" w:type="dxa"/>
          </w:tcPr>
          <w:p w14:paraId="6C50F08E"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E</w:t>
            </w:r>
          </w:p>
        </w:tc>
        <w:tc>
          <w:tcPr>
            <w:tcW w:w="253" w:type="dxa"/>
          </w:tcPr>
          <w:p w14:paraId="78296534"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E</w:t>
            </w:r>
          </w:p>
        </w:tc>
        <w:tc>
          <w:tcPr>
            <w:tcW w:w="253" w:type="dxa"/>
          </w:tcPr>
          <w:p w14:paraId="671C7233"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E</w:t>
            </w:r>
          </w:p>
        </w:tc>
        <w:tc>
          <w:tcPr>
            <w:tcW w:w="250" w:type="dxa"/>
          </w:tcPr>
          <w:p w14:paraId="49560789"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A</w:t>
            </w:r>
          </w:p>
        </w:tc>
        <w:tc>
          <w:tcPr>
            <w:tcW w:w="250" w:type="dxa"/>
          </w:tcPr>
          <w:p w14:paraId="046BFA06"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A</w:t>
            </w:r>
          </w:p>
        </w:tc>
        <w:tc>
          <w:tcPr>
            <w:tcW w:w="250" w:type="dxa"/>
          </w:tcPr>
          <w:p w14:paraId="3D637732" w14:textId="77777777" w:rsidR="0009554F" w:rsidRPr="009F6C37" w:rsidRDefault="0009554F" w:rsidP="000C1D9C">
            <w:pPr>
              <w:spacing w:after="0" w:line="360" w:lineRule="auto"/>
              <w:ind w:firstLine="56"/>
              <w:jc w:val="center"/>
              <w:rPr>
                <w:rFonts w:ascii="Times New Roman" w:hAnsi="Times New Roman"/>
                <w:sz w:val="14"/>
                <w:szCs w:val="14"/>
              </w:rPr>
            </w:pPr>
            <w:r w:rsidRPr="009F6C37">
              <w:rPr>
                <w:rFonts w:ascii="Times New Roman" w:hAnsi="Times New Roman"/>
                <w:sz w:val="14"/>
                <w:szCs w:val="14"/>
              </w:rPr>
              <w:t>A</w:t>
            </w:r>
          </w:p>
        </w:tc>
        <w:tc>
          <w:tcPr>
            <w:tcW w:w="606" w:type="dxa"/>
          </w:tcPr>
          <w:p w14:paraId="2BE089CA"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145</w:t>
            </w:r>
          </w:p>
        </w:tc>
      </w:tr>
      <w:tr w:rsidR="00655EB8" w:rsidRPr="009F6C37" w14:paraId="1766D06A" w14:textId="77777777" w:rsidTr="009F6C37">
        <w:trPr>
          <w:trHeight w:val="513"/>
        </w:trPr>
        <w:tc>
          <w:tcPr>
            <w:tcW w:w="480" w:type="dxa"/>
          </w:tcPr>
          <w:p w14:paraId="4C99D51B"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2</w:t>
            </w:r>
          </w:p>
        </w:tc>
        <w:tc>
          <w:tcPr>
            <w:tcW w:w="252" w:type="dxa"/>
          </w:tcPr>
          <w:p w14:paraId="449159AE"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R</w:t>
            </w:r>
          </w:p>
        </w:tc>
        <w:tc>
          <w:tcPr>
            <w:tcW w:w="253" w:type="dxa"/>
          </w:tcPr>
          <w:p w14:paraId="172A3F21"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R</w:t>
            </w:r>
          </w:p>
        </w:tc>
        <w:tc>
          <w:tcPr>
            <w:tcW w:w="253" w:type="dxa"/>
          </w:tcPr>
          <w:p w14:paraId="4AC4A370"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R</w:t>
            </w:r>
          </w:p>
        </w:tc>
        <w:tc>
          <w:tcPr>
            <w:tcW w:w="253" w:type="dxa"/>
          </w:tcPr>
          <w:p w14:paraId="74BEE058"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D</w:t>
            </w:r>
          </w:p>
        </w:tc>
        <w:tc>
          <w:tcPr>
            <w:tcW w:w="253" w:type="dxa"/>
          </w:tcPr>
          <w:p w14:paraId="59B175F2"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D</w:t>
            </w:r>
          </w:p>
        </w:tc>
        <w:tc>
          <w:tcPr>
            <w:tcW w:w="250" w:type="dxa"/>
          </w:tcPr>
          <w:p w14:paraId="0806A700"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3" w:type="dxa"/>
          </w:tcPr>
          <w:p w14:paraId="02415590"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R</w:t>
            </w:r>
          </w:p>
        </w:tc>
        <w:tc>
          <w:tcPr>
            <w:tcW w:w="250" w:type="dxa"/>
          </w:tcPr>
          <w:p w14:paraId="1F7C2F62"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0" w:type="dxa"/>
          </w:tcPr>
          <w:p w14:paraId="7A3293AC"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0" w:type="dxa"/>
          </w:tcPr>
          <w:p w14:paraId="015832DC"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0" w:type="dxa"/>
          </w:tcPr>
          <w:p w14:paraId="2FA3E1B0"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0" w:type="dxa"/>
          </w:tcPr>
          <w:p w14:paraId="3D15E685"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0" w:type="dxa"/>
          </w:tcPr>
          <w:p w14:paraId="0C394989"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3" w:type="dxa"/>
          </w:tcPr>
          <w:p w14:paraId="0CC6B409"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R</w:t>
            </w:r>
          </w:p>
        </w:tc>
        <w:tc>
          <w:tcPr>
            <w:tcW w:w="253" w:type="dxa"/>
          </w:tcPr>
          <w:p w14:paraId="3DF577A4"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R</w:t>
            </w:r>
          </w:p>
        </w:tc>
        <w:tc>
          <w:tcPr>
            <w:tcW w:w="253" w:type="dxa"/>
          </w:tcPr>
          <w:p w14:paraId="0CFB952A"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R</w:t>
            </w:r>
          </w:p>
        </w:tc>
        <w:tc>
          <w:tcPr>
            <w:tcW w:w="250" w:type="dxa"/>
          </w:tcPr>
          <w:p w14:paraId="2A9623C8"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0" w:type="dxa"/>
          </w:tcPr>
          <w:p w14:paraId="5CE779FC"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0" w:type="dxa"/>
          </w:tcPr>
          <w:p w14:paraId="373F9994"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3" w:type="dxa"/>
          </w:tcPr>
          <w:p w14:paraId="1DF3A539"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0" w:type="dxa"/>
          </w:tcPr>
          <w:p w14:paraId="2716491C"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0" w:type="dxa"/>
          </w:tcPr>
          <w:p w14:paraId="1CFF8300"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0" w:type="dxa"/>
          </w:tcPr>
          <w:p w14:paraId="115169F3"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3" w:type="dxa"/>
          </w:tcPr>
          <w:p w14:paraId="7B5A45AC"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0" w:type="dxa"/>
          </w:tcPr>
          <w:p w14:paraId="512FD2BE"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3" w:type="dxa"/>
          </w:tcPr>
          <w:p w14:paraId="32B49539"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R</w:t>
            </w:r>
          </w:p>
        </w:tc>
        <w:tc>
          <w:tcPr>
            <w:tcW w:w="253" w:type="dxa"/>
          </w:tcPr>
          <w:p w14:paraId="54CD6926"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3" w:type="dxa"/>
          </w:tcPr>
          <w:p w14:paraId="6747AE8B"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R</w:t>
            </w:r>
          </w:p>
        </w:tc>
        <w:tc>
          <w:tcPr>
            <w:tcW w:w="253" w:type="dxa"/>
          </w:tcPr>
          <w:p w14:paraId="43FFFF3C"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R</w:t>
            </w:r>
          </w:p>
        </w:tc>
        <w:tc>
          <w:tcPr>
            <w:tcW w:w="253" w:type="dxa"/>
          </w:tcPr>
          <w:p w14:paraId="4EEF7A7C"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3" w:type="dxa"/>
          </w:tcPr>
          <w:p w14:paraId="543AD125"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R</w:t>
            </w:r>
          </w:p>
        </w:tc>
        <w:tc>
          <w:tcPr>
            <w:tcW w:w="253" w:type="dxa"/>
          </w:tcPr>
          <w:p w14:paraId="6F765A12"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R</w:t>
            </w:r>
          </w:p>
        </w:tc>
        <w:tc>
          <w:tcPr>
            <w:tcW w:w="250" w:type="dxa"/>
          </w:tcPr>
          <w:p w14:paraId="2A6A5861"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0" w:type="dxa"/>
          </w:tcPr>
          <w:p w14:paraId="4CCD542F"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0" w:type="dxa"/>
          </w:tcPr>
          <w:p w14:paraId="7C236BD5"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606" w:type="dxa"/>
          </w:tcPr>
          <w:p w14:paraId="75ECC5A2"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136</w:t>
            </w:r>
          </w:p>
        </w:tc>
      </w:tr>
      <w:tr w:rsidR="0009554F" w:rsidRPr="009F6C37" w14:paraId="7D20B742" w14:textId="77777777" w:rsidTr="009F6C37">
        <w:trPr>
          <w:trHeight w:val="421"/>
        </w:trPr>
        <w:tc>
          <w:tcPr>
            <w:tcW w:w="480" w:type="dxa"/>
          </w:tcPr>
          <w:p w14:paraId="5E563006"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3</w:t>
            </w:r>
          </w:p>
        </w:tc>
        <w:tc>
          <w:tcPr>
            <w:tcW w:w="252" w:type="dxa"/>
          </w:tcPr>
          <w:p w14:paraId="2B7D34E4"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3" w:type="dxa"/>
          </w:tcPr>
          <w:p w14:paraId="7D62D914"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R</w:t>
            </w:r>
          </w:p>
        </w:tc>
        <w:tc>
          <w:tcPr>
            <w:tcW w:w="253" w:type="dxa"/>
          </w:tcPr>
          <w:p w14:paraId="542ED4B1"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R</w:t>
            </w:r>
          </w:p>
        </w:tc>
        <w:tc>
          <w:tcPr>
            <w:tcW w:w="253" w:type="dxa"/>
          </w:tcPr>
          <w:p w14:paraId="23A27108"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3" w:type="dxa"/>
          </w:tcPr>
          <w:p w14:paraId="29D6F482"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R</w:t>
            </w:r>
          </w:p>
        </w:tc>
        <w:tc>
          <w:tcPr>
            <w:tcW w:w="250" w:type="dxa"/>
          </w:tcPr>
          <w:p w14:paraId="366EE656"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3" w:type="dxa"/>
          </w:tcPr>
          <w:p w14:paraId="5787332E"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0" w:type="dxa"/>
          </w:tcPr>
          <w:p w14:paraId="78C33F8D"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0" w:type="dxa"/>
          </w:tcPr>
          <w:p w14:paraId="756A0E3D"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0" w:type="dxa"/>
          </w:tcPr>
          <w:p w14:paraId="00B12A7B"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0" w:type="dxa"/>
          </w:tcPr>
          <w:p w14:paraId="27B76EF3"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0" w:type="dxa"/>
          </w:tcPr>
          <w:p w14:paraId="432837F2"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0" w:type="dxa"/>
          </w:tcPr>
          <w:p w14:paraId="78F711D2"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3" w:type="dxa"/>
          </w:tcPr>
          <w:p w14:paraId="397391C9"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3" w:type="dxa"/>
          </w:tcPr>
          <w:p w14:paraId="21ACA676"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3" w:type="dxa"/>
          </w:tcPr>
          <w:p w14:paraId="777AB98E"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0" w:type="dxa"/>
          </w:tcPr>
          <w:p w14:paraId="3A2D81BC"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0" w:type="dxa"/>
          </w:tcPr>
          <w:p w14:paraId="7ED6DA97"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0" w:type="dxa"/>
          </w:tcPr>
          <w:p w14:paraId="138CD622"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3" w:type="dxa"/>
          </w:tcPr>
          <w:p w14:paraId="1CFF92D2"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R</w:t>
            </w:r>
          </w:p>
        </w:tc>
        <w:tc>
          <w:tcPr>
            <w:tcW w:w="250" w:type="dxa"/>
          </w:tcPr>
          <w:p w14:paraId="13B04C2C"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0" w:type="dxa"/>
          </w:tcPr>
          <w:p w14:paraId="6D66EB34"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0" w:type="dxa"/>
          </w:tcPr>
          <w:p w14:paraId="205A2513"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3" w:type="dxa"/>
          </w:tcPr>
          <w:p w14:paraId="3D4D150E"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0" w:type="dxa"/>
          </w:tcPr>
          <w:p w14:paraId="512D9B0B"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3" w:type="dxa"/>
          </w:tcPr>
          <w:p w14:paraId="5DA1D07B"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R</w:t>
            </w:r>
          </w:p>
        </w:tc>
        <w:tc>
          <w:tcPr>
            <w:tcW w:w="253" w:type="dxa"/>
          </w:tcPr>
          <w:p w14:paraId="23C7F692"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3" w:type="dxa"/>
          </w:tcPr>
          <w:p w14:paraId="494B0A7E"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3" w:type="dxa"/>
          </w:tcPr>
          <w:p w14:paraId="5EDE5A3D"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 xml:space="preserve">R </w:t>
            </w:r>
          </w:p>
        </w:tc>
        <w:tc>
          <w:tcPr>
            <w:tcW w:w="253" w:type="dxa"/>
          </w:tcPr>
          <w:p w14:paraId="1338C788"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3" w:type="dxa"/>
          </w:tcPr>
          <w:p w14:paraId="044B5911"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3" w:type="dxa"/>
          </w:tcPr>
          <w:p w14:paraId="59A49E8A"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0" w:type="dxa"/>
          </w:tcPr>
          <w:p w14:paraId="1B630B45"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0" w:type="dxa"/>
          </w:tcPr>
          <w:p w14:paraId="41B42890"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0" w:type="dxa"/>
          </w:tcPr>
          <w:p w14:paraId="3784F5A1"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606" w:type="dxa"/>
          </w:tcPr>
          <w:p w14:paraId="02CFE8C0"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148</w:t>
            </w:r>
          </w:p>
        </w:tc>
      </w:tr>
      <w:tr w:rsidR="00655EB8" w:rsidRPr="009F6C37" w14:paraId="2ECE3B04" w14:textId="77777777" w:rsidTr="009F6C37">
        <w:trPr>
          <w:trHeight w:val="485"/>
        </w:trPr>
        <w:tc>
          <w:tcPr>
            <w:tcW w:w="480" w:type="dxa"/>
          </w:tcPr>
          <w:p w14:paraId="6B2350F1"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4</w:t>
            </w:r>
          </w:p>
        </w:tc>
        <w:tc>
          <w:tcPr>
            <w:tcW w:w="252" w:type="dxa"/>
          </w:tcPr>
          <w:p w14:paraId="44E528F5"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3" w:type="dxa"/>
          </w:tcPr>
          <w:p w14:paraId="26611F24"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3" w:type="dxa"/>
          </w:tcPr>
          <w:p w14:paraId="76F45D46"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R</w:t>
            </w:r>
          </w:p>
        </w:tc>
        <w:tc>
          <w:tcPr>
            <w:tcW w:w="253" w:type="dxa"/>
          </w:tcPr>
          <w:p w14:paraId="17AB4549"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3" w:type="dxa"/>
          </w:tcPr>
          <w:p w14:paraId="208DC8EE"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0" w:type="dxa"/>
          </w:tcPr>
          <w:p w14:paraId="7A6209E8"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3" w:type="dxa"/>
          </w:tcPr>
          <w:p w14:paraId="1E22F302"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R</w:t>
            </w:r>
          </w:p>
        </w:tc>
        <w:tc>
          <w:tcPr>
            <w:tcW w:w="250" w:type="dxa"/>
          </w:tcPr>
          <w:p w14:paraId="3DD15298"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0" w:type="dxa"/>
          </w:tcPr>
          <w:p w14:paraId="225A53E8"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0" w:type="dxa"/>
          </w:tcPr>
          <w:p w14:paraId="7E51B814"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0" w:type="dxa"/>
          </w:tcPr>
          <w:p w14:paraId="200FDE70"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0" w:type="dxa"/>
          </w:tcPr>
          <w:p w14:paraId="1BD53C3E"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0" w:type="dxa"/>
          </w:tcPr>
          <w:p w14:paraId="5E74C9EC"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3" w:type="dxa"/>
          </w:tcPr>
          <w:p w14:paraId="417353CD"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R</w:t>
            </w:r>
          </w:p>
        </w:tc>
        <w:tc>
          <w:tcPr>
            <w:tcW w:w="253" w:type="dxa"/>
          </w:tcPr>
          <w:p w14:paraId="0062BCFD"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3" w:type="dxa"/>
          </w:tcPr>
          <w:p w14:paraId="66F8DD65"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R</w:t>
            </w:r>
          </w:p>
        </w:tc>
        <w:tc>
          <w:tcPr>
            <w:tcW w:w="250" w:type="dxa"/>
          </w:tcPr>
          <w:p w14:paraId="74526154"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0" w:type="dxa"/>
          </w:tcPr>
          <w:p w14:paraId="176CC27D"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0" w:type="dxa"/>
          </w:tcPr>
          <w:p w14:paraId="426DE956"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3" w:type="dxa"/>
          </w:tcPr>
          <w:p w14:paraId="0D9D5D5D"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0" w:type="dxa"/>
          </w:tcPr>
          <w:p w14:paraId="69137972"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0" w:type="dxa"/>
          </w:tcPr>
          <w:p w14:paraId="2B270140"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0" w:type="dxa"/>
          </w:tcPr>
          <w:p w14:paraId="1267D13D"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3" w:type="dxa"/>
          </w:tcPr>
          <w:p w14:paraId="33D2D499"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0" w:type="dxa"/>
          </w:tcPr>
          <w:p w14:paraId="3A32B757"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3" w:type="dxa"/>
          </w:tcPr>
          <w:p w14:paraId="46B06291"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3" w:type="dxa"/>
          </w:tcPr>
          <w:p w14:paraId="77C225F8"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R</w:t>
            </w:r>
          </w:p>
        </w:tc>
        <w:tc>
          <w:tcPr>
            <w:tcW w:w="253" w:type="dxa"/>
          </w:tcPr>
          <w:p w14:paraId="6E379E5E"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3" w:type="dxa"/>
          </w:tcPr>
          <w:p w14:paraId="66C35EFA"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3" w:type="dxa"/>
          </w:tcPr>
          <w:p w14:paraId="701F8D23"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R</w:t>
            </w:r>
          </w:p>
        </w:tc>
        <w:tc>
          <w:tcPr>
            <w:tcW w:w="253" w:type="dxa"/>
          </w:tcPr>
          <w:p w14:paraId="05765C46"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R</w:t>
            </w:r>
          </w:p>
        </w:tc>
        <w:tc>
          <w:tcPr>
            <w:tcW w:w="253" w:type="dxa"/>
          </w:tcPr>
          <w:p w14:paraId="28BE93EA"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0" w:type="dxa"/>
          </w:tcPr>
          <w:p w14:paraId="323D5179"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0" w:type="dxa"/>
          </w:tcPr>
          <w:p w14:paraId="756B6426"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0" w:type="dxa"/>
          </w:tcPr>
          <w:p w14:paraId="33EDF3CD"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606" w:type="dxa"/>
          </w:tcPr>
          <w:p w14:paraId="4AAECBD3"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143</w:t>
            </w:r>
          </w:p>
        </w:tc>
      </w:tr>
      <w:tr w:rsidR="0009554F" w:rsidRPr="009F6C37" w14:paraId="512B6014" w14:textId="77777777" w:rsidTr="009F6C37">
        <w:trPr>
          <w:trHeight w:val="549"/>
        </w:trPr>
        <w:tc>
          <w:tcPr>
            <w:tcW w:w="480" w:type="dxa"/>
          </w:tcPr>
          <w:p w14:paraId="38BAC85E"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5</w:t>
            </w:r>
          </w:p>
        </w:tc>
        <w:tc>
          <w:tcPr>
            <w:tcW w:w="252" w:type="dxa"/>
          </w:tcPr>
          <w:p w14:paraId="70A595A9"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3" w:type="dxa"/>
          </w:tcPr>
          <w:p w14:paraId="1B6B7A98"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R</w:t>
            </w:r>
          </w:p>
        </w:tc>
        <w:tc>
          <w:tcPr>
            <w:tcW w:w="253" w:type="dxa"/>
          </w:tcPr>
          <w:p w14:paraId="054AD8FD"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3" w:type="dxa"/>
          </w:tcPr>
          <w:p w14:paraId="23730521"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3" w:type="dxa"/>
          </w:tcPr>
          <w:p w14:paraId="0E9884B4"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0" w:type="dxa"/>
          </w:tcPr>
          <w:p w14:paraId="0C27AC55"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3" w:type="dxa"/>
          </w:tcPr>
          <w:p w14:paraId="690B0288"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0" w:type="dxa"/>
          </w:tcPr>
          <w:p w14:paraId="666D0A73"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0" w:type="dxa"/>
          </w:tcPr>
          <w:p w14:paraId="0036BEF7"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0" w:type="dxa"/>
          </w:tcPr>
          <w:p w14:paraId="4F48AD65"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0" w:type="dxa"/>
          </w:tcPr>
          <w:p w14:paraId="3230E737"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0" w:type="dxa"/>
          </w:tcPr>
          <w:p w14:paraId="192303F2"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0" w:type="dxa"/>
          </w:tcPr>
          <w:p w14:paraId="6F5B2205"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3" w:type="dxa"/>
          </w:tcPr>
          <w:p w14:paraId="1635021F"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3" w:type="dxa"/>
          </w:tcPr>
          <w:p w14:paraId="0A9F0CBF"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3" w:type="dxa"/>
          </w:tcPr>
          <w:p w14:paraId="12B8B8AE"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0" w:type="dxa"/>
          </w:tcPr>
          <w:p w14:paraId="5391B504"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0" w:type="dxa"/>
          </w:tcPr>
          <w:p w14:paraId="17DA3113"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0" w:type="dxa"/>
          </w:tcPr>
          <w:p w14:paraId="2899587B"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3" w:type="dxa"/>
          </w:tcPr>
          <w:p w14:paraId="1DE43177"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0" w:type="dxa"/>
          </w:tcPr>
          <w:p w14:paraId="564A6058"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0" w:type="dxa"/>
          </w:tcPr>
          <w:p w14:paraId="7E5F000F"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0" w:type="dxa"/>
          </w:tcPr>
          <w:p w14:paraId="1D923577"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3" w:type="dxa"/>
          </w:tcPr>
          <w:p w14:paraId="0D19CD02"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R</w:t>
            </w:r>
          </w:p>
        </w:tc>
        <w:tc>
          <w:tcPr>
            <w:tcW w:w="250" w:type="dxa"/>
          </w:tcPr>
          <w:p w14:paraId="31DA70BD"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3" w:type="dxa"/>
          </w:tcPr>
          <w:p w14:paraId="2423C02E"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3" w:type="dxa"/>
          </w:tcPr>
          <w:p w14:paraId="0A905D10"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R</w:t>
            </w:r>
          </w:p>
        </w:tc>
        <w:tc>
          <w:tcPr>
            <w:tcW w:w="253" w:type="dxa"/>
          </w:tcPr>
          <w:p w14:paraId="5F4ED2B4"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3" w:type="dxa"/>
          </w:tcPr>
          <w:p w14:paraId="6DF61D74"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3" w:type="dxa"/>
          </w:tcPr>
          <w:p w14:paraId="15D4D1B8"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3" w:type="dxa"/>
          </w:tcPr>
          <w:p w14:paraId="207E4CF2"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3" w:type="dxa"/>
          </w:tcPr>
          <w:p w14:paraId="285AB63C"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0" w:type="dxa"/>
          </w:tcPr>
          <w:p w14:paraId="3B0DD8DD"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250" w:type="dxa"/>
          </w:tcPr>
          <w:p w14:paraId="1D45718D"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E</w:t>
            </w:r>
          </w:p>
        </w:tc>
        <w:tc>
          <w:tcPr>
            <w:tcW w:w="250" w:type="dxa"/>
          </w:tcPr>
          <w:p w14:paraId="0C21EAD8"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A</w:t>
            </w:r>
          </w:p>
        </w:tc>
        <w:tc>
          <w:tcPr>
            <w:tcW w:w="606" w:type="dxa"/>
          </w:tcPr>
          <w:p w14:paraId="0C3B11ED" w14:textId="77777777" w:rsidR="0009554F" w:rsidRPr="009F6C37" w:rsidRDefault="0009554F" w:rsidP="000C1D9C">
            <w:pPr>
              <w:spacing w:after="0" w:line="360" w:lineRule="auto"/>
              <w:jc w:val="center"/>
              <w:rPr>
                <w:rFonts w:ascii="Times New Roman" w:hAnsi="Times New Roman"/>
                <w:sz w:val="14"/>
                <w:szCs w:val="14"/>
              </w:rPr>
            </w:pPr>
            <w:r w:rsidRPr="009F6C37">
              <w:rPr>
                <w:rFonts w:ascii="Times New Roman" w:hAnsi="Times New Roman"/>
                <w:sz w:val="14"/>
                <w:szCs w:val="14"/>
              </w:rPr>
              <w:t>150</w:t>
            </w:r>
          </w:p>
        </w:tc>
      </w:tr>
    </w:tbl>
    <w:p w14:paraId="3AAA4F5B" w14:textId="4AA97DAF" w:rsidR="004B42BB" w:rsidRPr="009F6C37" w:rsidRDefault="004B42BB" w:rsidP="009F6C37">
      <w:pPr>
        <w:tabs>
          <w:tab w:val="left" w:pos="4395"/>
          <w:tab w:val="left" w:pos="5387"/>
          <w:tab w:val="left" w:pos="5812"/>
          <w:tab w:val="left" w:pos="7088"/>
        </w:tabs>
        <w:autoSpaceDE w:val="0"/>
        <w:autoSpaceDN w:val="0"/>
        <w:adjustRightInd w:val="0"/>
        <w:spacing w:after="0" w:line="360" w:lineRule="auto"/>
        <w:jc w:val="center"/>
        <w:rPr>
          <w:rFonts w:ascii="Times New Roman" w:hAnsi="Times New Roman"/>
          <w:sz w:val="24"/>
          <w:szCs w:val="24"/>
          <w:lang w:val="es-ES" w:eastAsia="es-ES"/>
        </w:rPr>
      </w:pPr>
      <w:r w:rsidRPr="009F6C37">
        <w:rPr>
          <w:rFonts w:ascii="Times New Roman" w:hAnsi="Times New Roman"/>
          <w:sz w:val="24"/>
          <w:szCs w:val="24"/>
          <w:lang w:val="es-ES" w:eastAsia="es-ES"/>
        </w:rPr>
        <w:t xml:space="preserve">Fuente: </w:t>
      </w:r>
      <w:r w:rsidR="00187241" w:rsidRPr="009F6C37">
        <w:rPr>
          <w:rFonts w:ascii="Times New Roman" w:hAnsi="Times New Roman"/>
          <w:sz w:val="24"/>
          <w:szCs w:val="24"/>
          <w:lang w:val="es-ES" w:eastAsia="es-ES"/>
        </w:rPr>
        <w:t>Elaboración propia</w:t>
      </w:r>
    </w:p>
    <w:p w14:paraId="00065E56" w14:textId="5772A9D8" w:rsidR="003D6306" w:rsidRPr="009F6C37" w:rsidRDefault="003D6306"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ab/>
        <w:t xml:space="preserve">Tomando en consideración </w:t>
      </w:r>
      <w:r w:rsidR="00307B12" w:rsidRPr="009F6C37">
        <w:rPr>
          <w:rFonts w:ascii="Times New Roman" w:hAnsi="Times New Roman"/>
          <w:sz w:val="24"/>
          <w:szCs w:val="24"/>
          <w:lang w:val="es-ES" w:eastAsia="es-ES"/>
        </w:rPr>
        <w:t>las</w:t>
      </w:r>
      <w:r w:rsidRPr="009F6C37">
        <w:rPr>
          <w:rFonts w:ascii="Times New Roman" w:hAnsi="Times New Roman"/>
          <w:sz w:val="24"/>
          <w:szCs w:val="24"/>
          <w:lang w:val="es-ES" w:eastAsia="es-ES"/>
        </w:rPr>
        <w:t xml:space="preserve"> recomendaciones</w:t>
      </w:r>
      <w:r w:rsidRPr="009F6C37">
        <w:rPr>
          <w:rFonts w:ascii="Times New Roman" w:hAnsi="Times New Roman"/>
          <w:b/>
          <w:bCs/>
          <w:sz w:val="24"/>
          <w:szCs w:val="24"/>
          <w:lang w:val="es-ES" w:eastAsia="es-ES"/>
        </w:rPr>
        <w:t xml:space="preserve"> </w:t>
      </w:r>
      <w:r w:rsidRPr="009F6C37">
        <w:rPr>
          <w:rFonts w:ascii="Times New Roman" w:hAnsi="Times New Roman"/>
          <w:sz w:val="24"/>
          <w:szCs w:val="24"/>
          <w:lang w:val="es-ES" w:eastAsia="es-ES"/>
        </w:rPr>
        <w:t>realizadas por los expertos</w:t>
      </w:r>
      <w:r w:rsidR="00187241" w:rsidRPr="009F6C37">
        <w:rPr>
          <w:rFonts w:ascii="Times New Roman" w:hAnsi="Times New Roman"/>
          <w:sz w:val="24"/>
          <w:szCs w:val="24"/>
          <w:lang w:val="es-ES" w:eastAsia="es-ES"/>
        </w:rPr>
        <w:t>,</w:t>
      </w:r>
      <w:r w:rsidRPr="009F6C37">
        <w:rPr>
          <w:rFonts w:ascii="Times New Roman" w:hAnsi="Times New Roman"/>
          <w:sz w:val="24"/>
          <w:szCs w:val="24"/>
          <w:lang w:val="es-ES" w:eastAsia="es-ES"/>
        </w:rPr>
        <w:t xml:space="preserve"> se realizaron los ajustes pertinentes</w:t>
      </w:r>
      <w:r w:rsidR="008E6FF4" w:rsidRPr="009F6C37">
        <w:rPr>
          <w:rFonts w:ascii="Times New Roman" w:hAnsi="Times New Roman"/>
          <w:sz w:val="24"/>
          <w:szCs w:val="24"/>
          <w:lang w:val="es-ES" w:eastAsia="es-ES"/>
        </w:rPr>
        <w:t>.</w:t>
      </w:r>
      <w:r w:rsidRPr="009F6C37">
        <w:rPr>
          <w:rFonts w:ascii="Times New Roman" w:hAnsi="Times New Roman"/>
          <w:sz w:val="24"/>
          <w:szCs w:val="24"/>
          <w:lang w:val="es-ES" w:eastAsia="es-ES"/>
        </w:rPr>
        <w:t xml:space="preserve"> </w:t>
      </w:r>
      <w:r w:rsidR="008E6FF4" w:rsidRPr="009F6C37">
        <w:rPr>
          <w:rFonts w:ascii="Times New Roman" w:hAnsi="Times New Roman"/>
          <w:sz w:val="24"/>
          <w:szCs w:val="24"/>
          <w:lang w:val="es-ES" w:eastAsia="es-ES"/>
        </w:rPr>
        <w:t xml:space="preserve">Al </w:t>
      </w:r>
      <w:r w:rsidRPr="009F6C37">
        <w:rPr>
          <w:rFonts w:ascii="Times New Roman" w:hAnsi="Times New Roman"/>
          <w:sz w:val="24"/>
          <w:szCs w:val="24"/>
          <w:lang w:val="es-ES" w:eastAsia="es-ES"/>
        </w:rPr>
        <w:t>igual que en el instrumento anterior</w:t>
      </w:r>
      <w:r w:rsidR="008E6FF4" w:rsidRPr="009F6C37">
        <w:rPr>
          <w:rFonts w:ascii="Times New Roman" w:hAnsi="Times New Roman"/>
          <w:sz w:val="24"/>
          <w:szCs w:val="24"/>
          <w:lang w:val="es-ES" w:eastAsia="es-ES"/>
        </w:rPr>
        <w:t>, aquí es de resaltar</w:t>
      </w:r>
      <w:r w:rsidRPr="009F6C37">
        <w:rPr>
          <w:rFonts w:ascii="Times New Roman" w:hAnsi="Times New Roman"/>
          <w:sz w:val="24"/>
          <w:szCs w:val="24"/>
          <w:lang w:val="es-ES" w:eastAsia="es-ES"/>
        </w:rPr>
        <w:t xml:space="preserve"> el descarte de algunos ítems y el reordenamiento </w:t>
      </w:r>
      <w:r w:rsidR="008E6FF4" w:rsidRPr="009F6C37">
        <w:rPr>
          <w:rFonts w:ascii="Times New Roman" w:hAnsi="Times New Roman"/>
          <w:sz w:val="24"/>
          <w:szCs w:val="24"/>
          <w:lang w:val="es-ES" w:eastAsia="es-ES"/>
        </w:rPr>
        <w:t>de estos</w:t>
      </w:r>
      <w:r w:rsidRPr="009F6C37">
        <w:rPr>
          <w:rFonts w:ascii="Times New Roman" w:hAnsi="Times New Roman"/>
          <w:sz w:val="24"/>
          <w:szCs w:val="24"/>
          <w:lang w:val="es-ES" w:eastAsia="es-ES"/>
        </w:rPr>
        <w:t xml:space="preserve"> con base en una secuencia lógica</w:t>
      </w:r>
      <w:r w:rsidR="008E6FF4" w:rsidRPr="009F6C37">
        <w:rPr>
          <w:rFonts w:ascii="Times New Roman" w:hAnsi="Times New Roman"/>
          <w:sz w:val="24"/>
          <w:szCs w:val="24"/>
          <w:lang w:val="es-ES" w:eastAsia="es-ES"/>
        </w:rPr>
        <w:t>,</w:t>
      </w:r>
      <w:r w:rsidRPr="009F6C37">
        <w:rPr>
          <w:rFonts w:ascii="Times New Roman" w:hAnsi="Times New Roman"/>
          <w:sz w:val="24"/>
          <w:szCs w:val="24"/>
          <w:lang w:val="es-ES" w:eastAsia="es-ES"/>
        </w:rPr>
        <w:t xml:space="preserve"> independientemente de la categoría a la que pertenecieran</w:t>
      </w:r>
      <w:r w:rsidR="008E6FF4" w:rsidRPr="009F6C37">
        <w:rPr>
          <w:rFonts w:ascii="Times New Roman" w:hAnsi="Times New Roman"/>
          <w:sz w:val="24"/>
          <w:szCs w:val="24"/>
          <w:lang w:val="es-ES" w:eastAsia="es-ES"/>
        </w:rPr>
        <w:t>,</w:t>
      </w:r>
      <w:r w:rsidRPr="009F6C37">
        <w:rPr>
          <w:rFonts w:ascii="Times New Roman" w:hAnsi="Times New Roman"/>
          <w:sz w:val="24"/>
          <w:szCs w:val="24"/>
          <w:lang w:val="es-ES" w:eastAsia="es-ES"/>
        </w:rPr>
        <w:t xml:space="preserve"> y la eliminación de la categoría </w:t>
      </w:r>
      <w:r w:rsidR="008E6FF4" w:rsidRPr="009F6C37">
        <w:rPr>
          <w:rFonts w:ascii="Times New Roman" w:hAnsi="Times New Roman"/>
          <w:sz w:val="24"/>
          <w:szCs w:val="24"/>
          <w:lang w:val="es-ES" w:eastAsia="es-ES"/>
        </w:rPr>
        <w:t>Institucional</w:t>
      </w:r>
      <w:r w:rsidRPr="009F6C37">
        <w:rPr>
          <w:rFonts w:ascii="Times New Roman" w:hAnsi="Times New Roman"/>
          <w:sz w:val="24"/>
          <w:szCs w:val="24"/>
          <w:lang w:val="es-ES" w:eastAsia="es-ES"/>
        </w:rPr>
        <w:t>.</w:t>
      </w:r>
    </w:p>
    <w:p w14:paraId="0F5DABCA" w14:textId="77777777" w:rsidR="003D6306" w:rsidRPr="009F6C37" w:rsidRDefault="003D6306"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b/>
          <w:bCs/>
          <w:sz w:val="24"/>
          <w:szCs w:val="24"/>
          <w:lang w:val="es-ES" w:eastAsia="es-ES"/>
        </w:rPr>
      </w:pPr>
    </w:p>
    <w:p w14:paraId="17940DBF" w14:textId="64EA9C55" w:rsidR="003D6306" w:rsidRPr="00FB2E91" w:rsidRDefault="003D6306" w:rsidP="00FB2E91">
      <w:pPr>
        <w:tabs>
          <w:tab w:val="left" w:pos="4395"/>
          <w:tab w:val="left" w:pos="5387"/>
          <w:tab w:val="left" w:pos="5812"/>
          <w:tab w:val="left" w:pos="7088"/>
        </w:tabs>
        <w:autoSpaceDE w:val="0"/>
        <w:autoSpaceDN w:val="0"/>
        <w:adjustRightInd w:val="0"/>
        <w:spacing w:after="0" w:line="360" w:lineRule="auto"/>
        <w:jc w:val="center"/>
        <w:rPr>
          <w:rFonts w:ascii="Times New Roman" w:hAnsi="Times New Roman"/>
          <w:b/>
          <w:bCs/>
          <w:sz w:val="26"/>
          <w:szCs w:val="26"/>
          <w:lang w:val="es-ES" w:eastAsia="es-ES"/>
        </w:rPr>
      </w:pPr>
      <w:r w:rsidRPr="00FB2E91">
        <w:rPr>
          <w:rFonts w:ascii="Times New Roman" w:hAnsi="Times New Roman"/>
          <w:b/>
          <w:bCs/>
          <w:sz w:val="26"/>
          <w:szCs w:val="26"/>
          <w:lang w:val="es-ES" w:eastAsia="es-ES"/>
        </w:rPr>
        <w:t>Validación de la eficacia del contenido del instrumento para la realización de la entrevista semiestructurada</w:t>
      </w:r>
    </w:p>
    <w:p w14:paraId="22C6BDCD" w14:textId="509DDF2F" w:rsidR="003D6306" w:rsidRPr="009F6C37" w:rsidRDefault="000C1D9C" w:rsidP="009F6C37">
      <w:pPr>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ab/>
      </w:r>
      <w:r w:rsidR="003D6306" w:rsidRPr="009F6C37">
        <w:rPr>
          <w:rFonts w:ascii="Times New Roman" w:hAnsi="Times New Roman"/>
          <w:sz w:val="24"/>
          <w:szCs w:val="24"/>
          <w:lang w:val="es-ES" w:eastAsia="es-ES"/>
        </w:rPr>
        <w:t>Con el objetivo de lograr la validación</w:t>
      </w:r>
      <w:r w:rsidR="00996259" w:rsidRPr="009F6C37">
        <w:rPr>
          <w:rFonts w:ascii="Times New Roman" w:hAnsi="Times New Roman"/>
          <w:sz w:val="24"/>
          <w:szCs w:val="24"/>
          <w:lang w:val="es-ES" w:eastAsia="es-ES"/>
        </w:rPr>
        <w:t xml:space="preserve"> de</w:t>
      </w:r>
      <w:r w:rsidR="003D6306" w:rsidRPr="009F6C37">
        <w:rPr>
          <w:rFonts w:ascii="Times New Roman" w:hAnsi="Times New Roman"/>
          <w:sz w:val="24"/>
          <w:szCs w:val="24"/>
          <w:lang w:val="es-ES" w:eastAsia="es-ES"/>
        </w:rPr>
        <w:t xml:space="preserve"> la eficacia del contenido de los ítems de la guía de entrevista del estudiante con </w:t>
      </w:r>
      <w:r w:rsidR="005F0713" w:rsidRPr="009F6C37">
        <w:rPr>
          <w:rFonts w:ascii="Times New Roman" w:hAnsi="Times New Roman"/>
          <w:sz w:val="24"/>
          <w:szCs w:val="24"/>
          <w:lang w:val="es-ES" w:eastAsia="es-ES"/>
        </w:rPr>
        <w:t>discapacidad visual</w:t>
      </w:r>
      <w:r w:rsidR="00996259" w:rsidRPr="009F6C37">
        <w:rPr>
          <w:rFonts w:ascii="Times New Roman" w:hAnsi="Times New Roman"/>
          <w:sz w:val="24"/>
          <w:szCs w:val="24"/>
          <w:lang w:val="es-ES" w:eastAsia="es-ES"/>
        </w:rPr>
        <w:t>,</w:t>
      </w:r>
      <w:r w:rsidR="003D6306" w:rsidRPr="009F6C37">
        <w:rPr>
          <w:rFonts w:ascii="Times New Roman" w:hAnsi="Times New Roman"/>
          <w:sz w:val="24"/>
          <w:szCs w:val="24"/>
          <w:lang w:val="es-ES" w:eastAsia="es-ES"/>
        </w:rPr>
        <w:t xml:space="preserve"> se diseñó un instrumento </w:t>
      </w:r>
      <w:r w:rsidR="00996259" w:rsidRPr="009F6C37">
        <w:rPr>
          <w:rFonts w:ascii="Times New Roman" w:hAnsi="Times New Roman"/>
          <w:sz w:val="24"/>
          <w:szCs w:val="24"/>
          <w:lang w:val="es-ES" w:eastAsia="es-ES"/>
        </w:rPr>
        <w:t>con los</w:t>
      </w:r>
      <w:r w:rsidR="003D6306" w:rsidRPr="009F6C37">
        <w:rPr>
          <w:rFonts w:ascii="Times New Roman" w:hAnsi="Times New Roman"/>
          <w:sz w:val="24"/>
          <w:szCs w:val="24"/>
          <w:lang w:val="es-ES" w:eastAsia="es-ES"/>
        </w:rPr>
        <w:t xml:space="preserve"> 35 ítems de la entrevista</w:t>
      </w:r>
      <w:r w:rsidR="00996259" w:rsidRPr="009F6C37">
        <w:rPr>
          <w:rFonts w:ascii="Times New Roman" w:hAnsi="Times New Roman"/>
          <w:sz w:val="24"/>
          <w:szCs w:val="24"/>
          <w:lang w:val="es-ES" w:eastAsia="es-ES"/>
        </w:rPr>
        <w:t>,</w:t>
      </w:r>
      <w:r w:rsidR="003D6306" w:rsidRPr="009F6C37">
        <w:rPr>
          <w:rFonts w:ascii="Times New Roman" w:hAnsi="Times New Roman"/>
          <w:sz w:val="24"/>
          <w:szCs w:val="24"/>
          <w:lang w:val="es-ES" w:eastAsia="es-ES"/>
        </w:rPr>
        <w:t xml:space="preserve"> </w:t>
      </w:r>
      <w:r w:rsidR="003754F6" w:rsidRPr="009F6C37">
        <w:rPr>
          <w:rFonts w:ascii="Times New Roman" w:hAnsi="Times New Roman"/>
          <w:sz w:val="24"/>
          <w:szCs w:val="24"/>
          <w:lang w:val="es-ES" w:eastAsia="es-ES"/>
        </w:rPr>
        <w:t>y se sometió a</w:t>
      </w:r>
      <w:r w:rsidR="003D6306" w:rsidRPr="009F6C37">
        <w:rPr>
          <w:rFonts w:ascii="Times New Roman" w:hAnsi="Times New Roman"/>
          <w:sz w:val="24"/>
          <w:szCs w:val="24"/>
          <w:lang w:val="es-ES" w:eastAsia="es-ES"/>
        </w:rPr>
        <w:t xml:space="preserve"> la valoración de cinco</w:t>
      </w:r>
      <w:r w:rsidR="003D6306" w:rsidRPr="009F6C37">
        <w:rPr>
          <w:rFonts w:ascii="Times New Roman" w:hAnsi="Times New Roman"/>
          <w:b/>
          <w:bCs/>
          <w:sz w:val="24"/>
          <w:szCs w:val="24"/>
          <w:lang w:val="es-ES" w:eastAsia="es-ES"/>
        </w:rPr>
        <w:t xml:space="preserve"> </w:t>
      </w:r>
      <w:r w:rsidR="003D6306" w:rsidRPr="009F6C37">
        <w:rPr>
          <w:rFonts w:ascii="Times New Roman" w:hAnsi="Times New Roman"/>
          <w:sz w:val="24"/>
          <w:szCs w:val="24"/>
          <w:lang w:val="es-ES" w:eastAsia="es-ES"/>
        </w:rPr>
        <w:t>expertos</w:t>
      </w:r>
      <w:r w:rsidR="003754F6" w:rsidRPr="009F6C37">
        <w:rPr>
          <w:rFonts w:ascii="Times New Roman" w:hAnsi="Times New Roman"/>
          <w:sz w:val="24"/>
          <w:szCs w:val="24"/>
          <w:lang w:val="es-ES" w:eastAsia="es-ES"/>
        </w:rPr>
        <w:t>, al igual que en los casos anteriores</w:t>
      </w:r>
      <w:r w:rsidR="00EF0C87" w:rsidRPr="009F6C37">
        <w:rPr>
          <w:rFonts w:ascii="Times New Roman" w:hAnsi="Times New Roman"/>
          <w:sz w:val="24"/>
          <w:szCs w:val="24"/>
          <w:lang w:val="es-ES" w:eastAsia="es-ES"/>
        </w:rPr>
        <w:t>;</w:t>
      </w:r>
      <w:r w:rsidR="003754F6" w:rsidRPr="009F6C37">
        <w:rPr>
          <w:rFonts w:ascii="Times New Roman" w:hAnsi="Times New Roman"/>
          <w:sz w:val="24"/>
          <w:szCs w:val="24"/>
          <w:lang w:val="es-ES" w:eastAsia="es-ES"/>
        </w:rPr>
        <w:t xml:space="preserve"> e ig</w:t>
      </w:r>
      <w:r w:rsidR="00FA4052" w:rsidRPr="009F6C37">
        <w:rPr>
          <w:rFonts w:ascii="Times New Roman" w:hAnsi="Times New Roman"/>
          <w:sz w:val="24"/>
          <w:szCs w:val="24"/>
          <w:lang w:val="es-ES" w:eastAsia="es-ES"/>
        </w:rPr>
        <w:t>ualmente se acompañó de</w:t>
      </w:r>
      <w:r w:rsidR="003754F6" w:rsidRPr="009F6C37">
        <w:rPr>
          <w:rFonts w:ascii="Times New Roman" w:hAnsi="Times New Roman"/>
          <w:sz w:val="24"/>
          <w:szCs w:val="24"/>
          <w:lang w:val="es-ES" w:eastAsia="es-ES"/>
        </w:rPr>
        <w:t xml:space="preserve"> </w:t>
      </w:r>
      <w:r w:rsidR="003D6306" w:rsidRPr="009F6C37">
        <w:rPr>
          <w:rFonts w:ascii="Times New Roman" w:hAnsi="Times New Roman"/>
          <w:sz w:val="24"/>
          <w:szCs w:val="24"/>
          <w:lang w:val="es-ES" w:eastAsia="es-ES"/>
        </w:rPr>
        <w:t>una escala</w:t>
      </w:r>
      <w:r w:rsidR="00F07D63" w:rsidRPr="009F6C37">
        <w:rPr>
          <w:rFonts w:ascii="Times New Roman" w:hAnsi="Times New Roman"/>
          <w:sz w:val="24"/>
          <w:szCs w:val="24"/>
          <w:lang w:val="es-ES" w:eastAsia="es-ES"/>
        </w:rPr>
        <w:t xml:space="preserve"> de</w:t>
      </w:r>
      <w:r w:rsidR="003D6306" w:rsidRPr="009F6C37">
        <w:rPr>
          <w:rFonts w:ascii="Times New Roman" w:hAnsi="Times New Roman"/>
          <w:sz w:val="24"/>
          <w:szCs w:val="24"/>
          <w:lang w:val="es-ES" w:eastAsia="es-ES"/>
        </w:rPr>
        <w:t xml:space="preserve"> Likert de</w:t>
      </w:r>
      <w:r w:rsidR="005D245C" w:rsidRPr="009F6C37">
        <w:rPr>
          <w:rFonts w:ascii="Times New Roman" w:hAnsi="Times New Roman"/>
          <w:sz w:val="24"/>
          <w:szCs w:val="24"/>
          <w:lang w:val="es-ES" w:eastAsia="es-ES"/>
        </w:rPr>
        <w:t>l</w:t>
      </w:r>
      <w:r w:rsidR="003D6306" w:rsidRPr="009F6C37">
        <w:rPr>
          <w:rFonts w:ascii="Times New Roman" w:hAnsi="Times New Roman"/>
          <w:sz w:val="24"/>
          <w:szCs w:val="24"/>
          <w:lang w:val="es-ES" w:eastAsia="es-ES"/>
        </w:rPr>
        <w:t xml:space="preserve"> 1 a</w:t>
      </w:r>
      <w:r w:rsidR="005D245C" w:rsidRPr="009F6C37">
        <w:rPr>
          <w:rFonts w:ascii="Times New Roman" w:hAnsi="Times New Roman"/>
          <w:sz w:val="24"/>
          <w:szCs w:val="24"/>
          <w:lang w:val="es-ES" w:eastAsia="es-ES"/>
        </w:rPr>
        <w:t>l</w:t>
      </w:r>
      <w:r w:rsidR="003D6306" w:rsidRPr="009F6C37">
        <w:rPr>
          <w:rFonts w:ascii="Times New Roman" w:hAnsi="Times New Roman"/>
          <w:sz w:val="24"/>
          <w:szCs w:val="24"/>
          <w:lang w:val="es-ES" w:eastAsia="es-ES"/>
        </w:rPr>
        <w:t xml:space="preserve"> 5, </w:t>
      </w:r>
      <w:r w:rsidR="005D245C" w:rsidRPr="009F6C37">
        <w:rPr>
          <w:rFonts w:ascii="Times New Roman" w:hAnsi="Times New Roman"/>
          <w:sz w:val="24"/>
          <w:szCs w:val="24"/>
          <w:lang w:val="es-ES" w:eastAsia="es-ES"/>
        </w:rPr>
        <w:t xml:space="preserve">donde </w:t>
      </w:r>
      <w:r w:rsidR="005D245C" w:rsidRPr="009F6C37">
        <w:rPr>
          <w:rFonts w:ascii="Times New Roman" w:hAnsi="Times New Roman"/>
          <w:i/>
          <w:iCs/>
          <w:sz w:val="24"/>
          <w:szCs w:val="24"/>
          <w:lang w:val="es-ES" w:eastAsia="es-ES"/>
        </w:rPr>
        <w:t xml:space="preserve">1 </w:t>
      </w:r>
      <w:r w:rsidR="005D245C" w:rsidRPr="009F6C37">
        <w:rPr>
          <w:rFonts w:ascii="Times New Roman" w:hAnsi="Times New Roman"/>
          <w:sz w:val="24"/>
          <w:szCs w:val="24"/>
          <w:lang w:val="es-ES" w:eastAsia="es-ES"/>
        </w:rPr>
        <w:t>era estar</w:t>
      </w:r>
      <w:r w:rsidR="003D6306" w:rsidRPr="009F6C37">
        <w:rPr>
          <w:rFonts w:ascii="Times New Roman" w:hAnsi="Times New Roman"/>
          <w:sz w:val="24"/>
          <w:szCs w:val="24"/>
          <w:lang w:val="es-ES" w:eastAsia="es-ES"/>
        </w:rPr>
        <w:t xml:space="preserve"> totalmente en desacuerdo;</w:t>
      </w:r>
      <w:r w:rsidR="005D245C" w:rsidRPr="009F6C37">
        <w:rPr>
          <w:rFonts w:ascii="Times New Roman" w:hAnsi="Times New Roman"/>
          <w:i/>
          <w:iCs/>
          <w:sz w:val="24"/>
          <w:szCs w:val="24"/>
          <w:lang w:val="es-ES" w:eastAsia="es-ES"/>
        </w:rPr>
        <w:t xml:space="preserve"> 2 </w:t>
      </w:r>
      <w:r w:rsidR="005D245C" w:rsidRPr="009F6C37">
        <w:rPr>
          <w:rFonts w:ascii="Times New Roman" w:hAnsi="Times New Roman"/>
          <w:sz w:val="24"/>
          <w:szCs w:val="24"/>
          <w:lang w:val="es-ES" w:eastAsia="es-ES"/>
        </w:rPr>
        <w:t>era</w:t>
      </w:r>
      <w:r w:rsidR="003D6306" w:rsidRPr="009F6C37">
        <w:rPr>
          <w:rFonts w:ascii="Times New Roman" w:hAnsi="Times New Roman"/>
          <w:sz w:val="24"/>
          <w:szCs w:val="24"/>
          <w:lang w:val="es-ES" w:eastAsia="es-ES"/>
        </w:rPr>
        <w:t xml:space="preserve"> </w:t>
      </w:r>
      <w:r w:rsidR="005D245C" w:rsidRPr="009F6C37">
        <w:rPr>
          <w:rFonts w:ascii="Times New Roman" w:hAnsi="Times New Roman"/>
          <w:sz w:val="24"/>
          <w:szCs w:val="24"/>
          <w:lang w:val="es-ES" w:eastAsia="es-ES"/>
        </w:rPr>
        <w:t xml:space="preserve">estar </w:t>
      </w:r>
      <w:r w:rsidR="003D6306" w:rsidRPr="009F6C37">
        <w:rPr>
          <w:rFonts w:ascii="Times New Roman" w:hAnsi="Times New Roman"/>
          <w:sz w:val="24"/>
          <w:szCs w:val="24"/>
          <w:lang w:val="es-ES" w:eastAsia="es-ES"/>
        </w:rPr>
        <w:t>en desacuerdo</w:t>
      </w:r>
      <w:r w:rsidR="005D245C" w:rsidRPr="009F6C37">
        <w:rPr>
          <w:rFonts w:ascii="Times New Roman" w:hAnsi="Times New Roman"/>
          <w:sz w:val="24"/>
          <w:szCs w:val="24"/>
          <w:lang w:val="es-ES" w:eastAsia="es-ES"/>
        </w:rPr>
        <w:t xml:space="preserve">; </w:t>
      </w:r>
      <w:r w:rsidR="005D245C" w:rsidRPr="009F6C37">
        <w:rPr>
          <w:rFonts w:ascii="Times New Roman" w:hAnsi="Times New Roman"/>
          <w:i/>
          <w:iCs/>
          <w:sz w:val="24"/>
          <w:szCs w:val="24"/>
          <w:lang w:val="es-ES" w:eastAsia="es-ES"/>
        </w:rPr>
        <w:t>3</w:t>
      </w:r>
      <w:r w:rsidR="005D245C" w:rsidRPr="009F6C37">
        <w:rPr>
          <w:rFonts w:ascii="Times New Roman" w:hAnsi="Times New Roman"/>
          <w:sz w:val="24"/>
          <w:szCs w:val="24"/>
          <w:lang w:val="es-ES" w:eastAsia="es-ES"/>
        </w:rPr>
        <w:t xml:space="preserve"> ser</w:t>
      </w:r>
      <w:r w:rsidR="003D6306" w:rsidRPr="009F6C37">
        <w:rPr>
          <w:rFonts w:ascii="Times New Roman" w:hAnsi="Times New Roman"/>
          <w:sz w:val="24"/>
          <w:szCs w:val="24"/>
          <w:lang w:val="es-ES" w:eastAsia="es-ES"/>
        </w:rPr>
        <w:t xml:space="preserve"> neutro</w:t>
      </w:r>
      <w:r w:rsidR="005D245C" w:rsidRPr="009F6C37">
        <w:rPr>
          <w:rFonts w:ascii="Times New Roman" w:hAnsi="Times New Roman"/>
          <w:sz w:val="24"/>
          <w:szCs w:val="24"/>
          <w:lang w:val="es-ES" w:eastAsia="es-ES"/>
        </w:rPr>
        <w:t>;</w:t>
      </w:r>
      <w:r w:rsidR="005D245C" w:rsidRPr="009F6C37">
        <w:rPr>
          <w:rFonts w:ascii="Times New Roman" w:hAnsi="Times New Roman"/>
          <w:b/>
          <w:bCs/>
          <w:sz w:val="24"/>
          <w:szCs w:val="24"/>
          <w:lang w:val="es-ES" w:eastAsia="es-ES"/>
        </w:rPr>
        <w:t xml:space="preserve"> </w:t>
      </w:r>
      <w:r w:rsidR="005D245C" w:rsidRPr="009F6C37">
        <w:rPr>
          <w:rFonts w:ascii="Times New Roman" w:hAnsi="Times New Roman"/>
          <w:i/>
          <w:iCs/>
          <w:sz w:val="24"/>
          <w:szCs w:val="24"/>
          <w:lang w:val="es-ES" w:eastAsia="es-ES"/>
        </w:rPr>
        <w:t>4</w:t>
      </w:r>
      <w:r w:rsidR="005D245C" w:rsidRPr="009F6C37">
        <w:rPr>
          <w:rFonts w:ascii="Times New Roman" w:hAnsi="Times New Roman"/>
          <w:sz w:val="24"/>
          <w:szCs w:val="24"/>
          <w:lang w:val="es-ES" w:eastAsia="es-ES"/>
        </w:rPr>
        <w:t xml:space="preserve"> estar </w:t>
      </w:r>
      <w:r w:rsidR="003D6306" w:rsidRPr="009F6C37">
        <w:rPr>
          <w:rFonts w:ascii="Times New Roman" w:hAnsi="Times New Roman"/>
          <w:sz w:val="24"/>
          <w:szCs w:val="24"/>
          <w:lang w:val="es-ES" w:eastAsia="es-ES"/>
        </w:rPr>
        <w:t>de acuerdo y</w:t>
      </w:r>
      <w:r w:rsidR="005D245C" w:rsidRPr="009F6C37">
        <w:rPr>
          <w:rFonts w:ascii="Times New Roman" w:hAnsi="Times New Roman"/>
          <w:sz w:val="24"/>
          <w:szCs w:val="24"/>
          <w:lang w:val="es-ES" w:eastAsia="es-ES"/>
        </w:rPr>
        <w:t xml:space="preserve"> </w:t>
      </w:r>
      <w:r w:rsidR="005D245C" w:rsidRPr="009F6C37">
        <w:rPr>
          <w:rFonts w:ascii="Times New Roman" w:hAnsi="Times New Roman"/>
          <w:i/>
          <w:iCs/>
          <w:sz w:val="24"/>
          <w:szCs w:val="24"/>
          <w:lang w:val="es-ES" w:eastAsia="es-ES"/>
        </w:rPr>
        <w:t xml:space="preserve">5 </w:t>
      </w:r>
      <w:r w:rsidR="005D245C" w:rsidRPr="009F6C37">
        <w:rPr>
          <w:rFonts w:ascii="Times New Roman" w:hAnsi="Times New Roman"/>
          <w:sz w:val="24"/>
          <w:szCs w:val="24"/>
          <w:lang w:val="es-ES" w:eastAsia="es-ES"/>
        </w:rPr>
        <w:t>estar</w:t>
      </w:r>
      <w:r w:rsidR="003D6306" w:rsidRPr="009F6C37">
        <w:rPr>
          <w:rFonts w:ascii="Times New Roman" w:hAnsi="Times New Roman"/>
          <w:sz w:val="24"/>
          <w:szCs w:val="24"/>
          <w:lang w:val="es-ES" w:eastAsia="es-ES"/>
        </w:rPr>
        <w:t xml:space="preserve"> totalmente de acuerdo. </w:t>
      </w:r>
    </w:p>
    <w:p w14:paraId="79971B7A" w14:textId="635FE891" w:rsidR="003D6306" w:rsidRPr="009F6C37" w:rsidRDefault="003D6306" w:rsidP="009F6C37">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sz w:val="24"/>
          <w:szCs w:val="24"/>
        </w:rPr>
      </w:pPr>
      <w:r w:rsidRPr="009F6C37">
        <w:rPr>
          <w:rFonts w:ascii="Times New Roman" w:hAnsi="Times New Roman"/>
          <w:sz w:val="24"/>
          <w:szCs w:val="24"/>
          <w:lang w:val="es-ES" w:eastAsia="es-ES"/>
        </w:rPr>
        <w:lastRenderedPageBreak/>
        <w:tab/>
        <w:t>La característica principal de este instrumento es que presentaba el objetivo de cada ítem, la categoría a la que pertenecía y el indicador correspondiente. Los expertos valoraron la eficacia del contenido de manera muy similar a la evaluación otorgada en el instrumento anterior. Los cinco expertos coincidieron en valorar la mayoría de los ítems con el mayor puntaje</w:t>
      </w:r>
      <w:r w:rsidR="00EF0C87" w:rsidRPr="009F6C37">
        <w:rPr>
          <w:rFonts w:ascii="Times New Roman" w:hAnsi="Times New Roman"/>
          <w:sz w:val="24"/>
          <w:szCs w:val="24"/>
          <w:lang w:val="es-ES" w:eastAsia="es-ES"/>
        </w:rPr>
        <w:t>;</w:t>
      </w:r>
      <w:r w:rsidRPr="009F6C37">
        <w:rPr>
          <w:rFonts w:ascii="Times New Roman" w:hAnsi="Times New Roman"/>
          <w:sz w:val="24"/>
          <w:szCs w:val="24"/>
          <w:lang w:val="es-ES" w:eastAsia="es-ES"/>
        </w:rPr>
        <w:t xml:space="preserve"> los menores puntajes</w:t>
      </w:r>
      <w:r w:rsidR="00EF0C87" w:rsidRPr="009F6C37">
        <w:rPr>
          <w:rFonts w:ascii="Times New Roman" w:hAnsi="Times New Roman"/>
          <w:sz w:val="24"/>
          <w:szCs w:val="24"/>
          <w:lang w:val="es-ES" w:eastAsia="es-ES"/>
        </w:rPr>
        <w:t xml:space="preserve"> estuvieron destinados</w:t>
      </w:r>
      <w:r w:rsidRPr="009F6C37">
        <w:rPr>
          <w:rFonts w:ascii="Times New Roman" w:hAnsi="Times New Roman"/>
          <w:sz w:val="24"/>
          <w:szCs w:val="24"/>
          <w:lang w:val="es-ES" w:eastAsia="es-ES"/>
        </w:rPr>
        <w:t xml:space="preserve"> a los ítems correspondientes</w:t>
      </w:r>
      <w:r w:rsidR="00927FF5" w:rsidRPr="009F6C37">
        <w:rPr>
          <w:rFonts w:ascii="Times New Roman" w:hAnsi="Times New Roman"/>
          <w:sz w:val="24"/>
          <w:szCs w:val="24"/>
          <w:lang w:val="es-ES" w:eastAsia="es-ES"/>
        </w:rPr>
        <w:t xml:space="preserve"> </w:t>
      </w:r>
      <w:r w:rsidRPr="009F6C37">
        <w:rPr>
          <w:rFonts w:ascii="Times New Roman" w:hAnsi="Times New Roman"/>
          <w:sz w:val="24"/>
          <w:szCs w:val="24"/>
          <w:lang w:val="es-ES" w:eastAsia="es-ES"/>
        </w:rPr>
        <w:t>a la categoría de Institucional</w:t>
      </w:r>
      <w:r w:rsidR="00EF0C87" w:rsidRPr="009F6C37">
        <w:rPr>
          <w:rFonts w:ascii="Times New Roman" w:hAnsi="Times New Roman"/>
          <w:sz w:val="24"/>
          <w:szCs w:val="24"/>
          <w:lang w:val="es-ES" w:eastAsia="es-ES"/>
        </w:rPr>
        <w:t>, bajo el argumento de</w:t>
      </w:r>
      <w:r w:rsidRPr="009F6C37">
        <w:rPr>
          <w:rFonts w:ascii="Times New Roman" w:hAnsi="Times New Roman"/>
          <w:sz w:val="24"/>
          <w:szCs w:val="24"/>
          <w:lang w:val="es-ES" w:eastAsia="es-ES"/>
        </w:rPr>
        <w:t xml:space="preserve"> la poca y prácticamente nula posibilidad de obtener esta información por parte de los estudiantes </w:t>
      </w:r>
      <w:r w:rsidR="005F0713" w:rsidRPr="009F6C37">
        <w:rPr>
          <w:rFonts w:ascii="Times New Roman" w:hAnsi="Times New Roman"/>
          <w:sz w:val="24"/>
          <w:szCs w:val="24"/>
          <w:lang w:val="es-ES" w:eastAsia="es-ES"/>
        </w:rPr>
        <w:t>participantes (</w:t>
      </w:r>
      <w:r w:rsidR="00EF0C87" w:rsidRPr="009F6C37">
        <w:rPr>
          <w:rFonts w:ascii="Times New Roman" w:hAnsi="Times New Roman"/>
          <w:sz w:val="24"/>
          <w:szCs w:val="24"/>
          <w:lang w:val="es-ES" w:eastAsia="es-ES"/>
        </w:rPr>
        <w:t xml:space="preserve">ver </w:t>
      </w:r>
      <w:r w:rsidR="005F0713" w:rsidRPr="009F6C37">
        <w:rPr>
          <w:rFonts w:ascii="Times New Roman" w:hAnsi="Times New Roman"/>
          <w:sz w:val="24"/>
          <w:szCs w:val="24"/>
          <w:lang w:val="es-ES" w:eastAsia="es-ES"/>
        </w:rPr>
        <w:t>tabla 8</w:t>
      </w:r>
      <w:r w:rsidRPr="009F6C37">
        <w:rPr>
          <w:rFonts w:ascii="Times New Roman" w:hAnsi="Times New Roman"/>
          <w:sz w:val="24"/>
          <w:szCs w:val="24"/>
          <w:lang w:val="es-ES" w:eastAsia="es-ES"/>
        </w:rPr>
        <w:t>).</w:t>
      </w:r>
      <w:r w:rsidRPr="009F6C37">
        <w:rPr>
          <w:rFonts w:ascii="Times New Roman" w:hAnsi="Times New Roman"/>
          <w:sz w:val="24"/>
          <w:szCs w:val="24"/>
        </w:rPr>
        <w:t xml:space="preserve"> </w:t>
      </w:r>
    </w:p>
    <w:p w14:paraId="35060BD6" w14:textId="3BD13891" w:rsidR="003D6306" w:rsidRPr="009F6C37" w:rsidRDefault="003D6306" w:rsidP="000C1D9C">
      <w:pPr>
        <w:tabs>
          <w:tab w:val="left" w:pos="56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r w:rsidRPr="009F6C37">
        <w:rPr>
          <w:rFonts w:ascii="Times New Roman" w:hAnsi="Times New Roman"/>
          <w:sz w:val="24"/>
          <w:szCs w:val="24"/>
          <w:lang w:val="es-ES" w:eastAsia="es-ES"/>
        </w:rPr>
        <w:tab/>
      </w:r>
      <w:r w:rsidR="00EF0C87" w:rsidRPr="009F6C37">
        <w:rPr>
          <w:rFonts w:ascii="Times New Roman" w:hAnsi="Times New Roman"/>
          <w:sz w:val="24"/>
          <w:szCs w:val="24"/>
          <w:lang w:val="es-ES" w:eastAsia="es-ES"/>
        </w:rPr>
        <w:t>Siguiendo estas</w:t>
      </w:r>
      <w:r w:rsidRPr="009F6C37">
        <w:rPr>
          <w:rFonts w:ascii="Times New Roman" w:hAnsi="Times New Roman"/>
          <w:sz w:val="24"/>
          <w:szCs w:val="24"/>
          <w:lang w:val="es-ES" w:eastAsia="es-ES"/>
        </w:rPr>
        <w:t xml:space="preserve"> recomendaciones</w:t>
      </w:r>
      <w:r w:rsidR="00EF0C87" w:rsidRPr="009F6C37">
        <w:rPr>
          <w:rFonts w:ascii="Times New Roman" w:hAnsi="Times New Roman"/>
          <w:sz w:val="24"/>
          <w:szCs w:val="24"/>
          <w:lang w:val="es-ES" w:eastAsia="es-ES"/>
        </w:rPr>
        <w:t>,</w:t>
      </w:r>
      <w:r w:rsidRPr="009F6C37">
        <w:rPr>
          <w:rFonts w:ascii="Times New Roman" w:hAnsi="Times New Roman"/>
          <w:b/>
          <w:bCs/>
          <w:sz w:val="24"/>
          <w:szCs w:val="24"/>
          <w:lang w:val="es-ES" w:eastAsia="es-ES"/>
        </w:rPr>
        <w:t xml:space="preserve"> </w:t>
      </w:r>
      <w:r w:rsidRPr="009F6C37">
        <w:rPr>
          <w:rFonts w:ascii="Times New Roman" w:hAnsi="Times New Roman"/>
          <w:sz w:val="24"/>
          <w:szCs w:val="24"/>
          <w:lang w:val="es-ES" w:eastAsia="es-ES"/>
        </w:rPr>
        <w:t>se revisó nuevamente el</w:t>
      </w:r>
      <w:r w:rsidRPr="009F6C37">
        <w:rPr>
          <w:rFonts w:ascii="Times New Roman" w:hAnsi="Times New Roman"/>
          <w:b/>
          <w:bCs/>
          <w:sz w:val="24"/>
          <w:szCs w:val="24"/>
          <w:lang w:val="es-ES" w:eastAsia="es-ES"/>
        </w:rPr>
        <w:t xml:space="preserve"> </w:t>
      </w:r>
      <w:r w:rsidRPr="009F6C37">
        <w:rPr>
          <w:rFonts w:ascii="Times New Roman" w:hAnsi="Times New Roman"/>
          <w:sz w:val="24"/>
          <w:szCs w:val="24"/>
          <w:lang w:val="es-ES" w:eastAsia="es-ES"/>
        </w:rPr>
        <w:t>instrumento y se realizaron los ajustes pertinentes</w:t>
      </w:r>
      <w:r w:rsidR="00EF0C87" w:rsidRPr="009F6C37">
        <w:rPr>
          <w:rFonts w:ascii="Times New Roman" w:hAnsi="Times New Roman"/>
          <w:sz w:val="24"/>
          <w:szCs w:val="24"/>
          <w:lang w:val="es-ES" w:eastAsia="es-ES"/>
        </w:rPr>
        <w:t>. Como resultado de este paso, entre otras cosas, resalta</w:t>
      </w:r>
      <w:r w:rsidRPr="009F6C37">
        <w:rPr>
          <w:rFonts w:ascii="Times New Roman" w:hAnsi="Times New Roman"/>
          <w:sz w:val="24"/>
          <w:szCs w:val="24"/>
          <w:lang w:val="es-ES" w:eastAsia="es-ES"/>
        </w:rPr>
        <w:t xml:space="preserve"> la</w:t>
      </w:r>
      <w:r w:rsidR="00927FF5" w:rsidRPr="009F6C37">
        <w:rPr>
          <w:rFonts w:ascii="Times New Roman" w:hAnsi="Times New Roman"/>
          <w:sz w:val="24"/>
          <w:szCs w:val="24"/>
          <w:lang w:val="es-ES" w:eastAsia="es-ES"/>
        </w:rPr>
        <w:t xml:space="preserve"> </w:t>
      </w:r>
      <w:r w:rsidRPr="009F6C37">
        <w:rPr>
          <w:rFonts w:ascii="Times New Roman" w:hAnsi="Times New Roman"/>
          <w:sz w:val="24"/>
          <w:szCs w:val="24"/>
          <w:lang w:val="es-ES" w:eastAsia="es-ES"/>
        </w:rPr>
        <w:t xml:space="preserve">eliminación de la categoría </w:t>
      </w:r>
      <w:r w:rsidR="008E6FF4" w:rsidRPr="009F6C37">
        <w:rPr>
          <w:rFonts w:ascii="Times New Roman" w:hAnsi="Times New Roman"/>
          <w:sz w:val="24"/>
          <w:szCs w:val="24"/>
          <w:lang w:val="es-ES" w:eastAsia="es-ES"/>
        </w:rPr>
        <w:t>Institucional</w:t>
      </w:r>
      <w:r w:rsidR="00EF0C87" w:rsidRPr="009F6C37">
        <w:rPr>
          <w:rFonts w:ascii="Times New Roman" w:hAnsi="Times New Roman"/>
          <w:sz w:val="24"/>
          <w:szCs w:val="24"/>
          <w:lang w:val="es-ES" w:eastAsia="es-ES"/>
        </w:rPr>
        <w:t>,</w:t>
      </w:r>
      <w:r w:rsidRPr="009F6C37">
        <w:rPr>
          <w:rFonts w:ascii="Times New Roman" w:hAnsi="Times New Roman"/>
          <w:sz w:val="24"/>
          <w:szCs w:val="24"/>
          <w:lang w:val="es-ES" w:eastAsia="es-ES"/>
        </w:rPr>
        <w:t xml:space="preserve"> </w:t>
      </w:r>
      <w:r w:rsidR="00EF0C87" w:rsidRPr="009F6C37">
        <w:rPr>
          <w:rFonts w:ascii="Times New Roman" w:hAnsi="Times New Roman"/>
          <w:sz w:val="24"/>
          <w:szCs w:val="24"/>
          <w:lang w:val="es-ES" w:eastAsia="es-ES"/>
        </w:rPr>
        <w:t xml:space="preserve">la creación de </w:t>
      </w:r>
      <w:r w:rsidRPr="009F6C37">
        <w:rPr>
          <w:rFonts w:ascii="Times New Roman" w:hAnsi="Times New Roman"/>
          <w:sz w:val="24"/>
          <w:szCs w:val="24"/>
          <w:lang w:val="es-ES" w:eastAsia="es-ES"/>
        </w:rPr>
        <w:t>un instrumento específico para este aspecto, la realización de nuevos ítems</w:t>
      </w:r>
      <w:r w:rsidR="00A64687" w:rsidRPr="009F6C37">
        <w:rPr>
          <w:rFonts w:ascii="Times New Roman" w:hAnsi="Times New Roman"/>
          <w:sz w:val="24"/>
          <w:szCs w:val="24"/>
          <w:lang w:val="es-ES" w:eastAsia="es-ES"/>
        </w:rPr>
        <w:t xml:space="preserve"> y </w:t>
      </w:r>
      <w:r w:rsidRPr="009F6C37">
        <w:rPr>
          <w:rFonts w:ascii="Times New Roman" w:hAnsi="Times New Roman"/>
          <w:sz w:val="24"/>
          <w:szCs w:val="24"/>
          <w:lang w:val="es-ES" w:eastAsia="es-ES"/>
        </w:rPr>
        <w:t xml:space="preserve">el reordenamiento de </w:t>
      </w:r>
      <w:r w:rsidR="00695221" w:rsidRPr="009F6C37">
        <w:rPr>
          <w:rFonts w:ascii="Times New Roman" w:hAnsi="Times New Roman"/>
          <w:sz w:val="24"/>
          <w:szCs w:val="24"/>
          <w:lang w:val="es-ES" w:eastAsia="es-ES"/>
        </w:rPr>
        <w:t>estos</w:t>
      </w:r>
      <w:r w:rsidRPr="009F6C37">
        <w:rPr>
          <w:rFonts w:ascii="Times New Roman" w:hAnsi="Times New Roman"/>
          <w:sz w:val="24"/>
          <w:szCs w:val="24"/>
          <w:lang w:val="es-ES" w:eastAsia="es-ES"/>
        </w:rPr>
        <w:t xml:space="preserve"> con base en una secuencia lógica</w:t>
      </w:r>
      <w:r w:rsidR="00EF0C87" w:rsidRPr="009F6C37">
        <w:rPr>
          <w:rFonts w:ascii="Times New Roman" w:hAnsi="Times New Roman"/>
          <w:sz w:val="24"/>
          <w:szCs w:val="24"/>
          <w:lang w:val="es-ES" w:eastAsia="es-ES"/>
        </w:rPr>
        <w:t xml:space="preserve">, con independencia </w:t>
      </w:r>
      <w:r w:rsidRPr="009F6C37">
        <w:rPr>
          <w:rFonts w:ascii="Times New Roman" w:hAnsi="Times New Roman"/>
          <w:sz w:val="24"/>
          <w:szCs w:val="24"/>
          <w:lang w:val="es-ES" w:eastAsia="es-ES"/>
        </w:rPr>
        <w:t>de la categoría a la que pertenecieran</w:t>
      </w:r>
      <w:r w:rsidR="00A64687" w:rsidRPr="009F6C37">
        <w:rPr>
          <w:rFonts w:ascii="Times New Roman" w:hAnsi="Times New Roman"/>
          <w:sz w:val="24"/>
          <w:szCs w:val="24"/>
          <w:lang w:val="es-ES" w:eastAsia="es-ES"/>
        </w:rPr>
        <w:t>.</w:t>
      </w:r>
      <w:r w:rsidRPr="009F6C37">
        <w:rPr>
          <w:rFonts w:ascii="Times New Roman" w:hAnsi="Times New Roman"/>
          <w:sz w:val="24"/>
          <w:szCs w:val="24"/>
          <w:lang w:val="es-ES" w:eastAsia="es-ES"/>
        </w:rPr>
        <w:t xml:space="preserve"> </w:t>
      </w:r>
      <w:r w:rsidR="00A64687" w:rsidRPr="009F6C37">
        <w:rPr>
          <w:rFonts w:ascii="Times New Roman" w:hAnsi="Times New Roman"/>
          <w:sz w:val="24"/>
          <w:szCs w:val="24"/>
          <w:lang w:val="es-ES" w:eastAsia="es-ES"/>
        </w:rPr>
        <w:t>Como ya se mencionó,</w:t>
      </w:r>
      <w:r w:rsidR="00695221" w:rsidRPr="009F6C37">
        <w:rPr>
          <w:rFonts w:ascii="Times New Roman" w:hAnsi="Times New Roman"/>
          <w:sz w:val="24"/>
          <w:szCs w:val="24"/>
          <w:lang w:val="es-ES" w:eastAsia="es-ES"/>
        </w:rPr>
        <w:t xml:space="preserve"> fruto de las observaciones,</w:t>
      </w:r>
      <w:r w:rsidR="00A64687" w:rsidRPr="009F6C37">
        <w:rPr>
          <w:rFonts w:ascii="Times New Roman" w:hAnsi="Times New Roman"/>
          <w:sz w:val="24"/>
          <w:szCs w:val="24"/>
          <w:lang w:val="es-ES" w:eastAsia="es-ES"/>
        </w:rPr>
        <w:t xml:space="preserve"> se elaboró</w:t>
      </w:r>
      <w:r w:rsidRPr="009F6C37">
        <w:rPr>
          <w:rFonts w:ascii="Times New Roman" w:hAnsi="Times New Roman"/>
          <w:sz w:val="24"/>
          <w:szCs w:val="24"/>
          <w:lang w:val="es-ES" w:eastAsia="es-ES"/>
        </w:rPr>
        <w:t xml:space="preserve"> un nuevo instrumento enfocado en el aspecto institucional y dirigido específicamente a los administrativos y directivos de la institución de educación superior.</w:t>
      </w:r>
    </w:p>
    <w:p w14:paraId="6F0F4C02" w14:textId="77777777" w:rsidR="003D6306" w:rsidRPr="009F6C37" w:rsidRDefault="003D6306" w:rsidP="000C1D9C">
      <w:pPr>
        <w:tabs>
          <w:tab w:val="left" w:pos="567"/>
          <w:tab w:val="left" w:pos="5812"/>
          <w:tab w:val="left" w:pos="7088"/>
        </w:tabs>
        <w:autoSpaceDE w:val="0"/>
        <w:autoSpaceDN w:val="0"/>
        <w:adjustRightInd w:val="0"/>
        <w:spacing w:after="0" w:line="360" w:lineRule="auto"/>
        <w:jc w:val="both"/>
        <w:rPr>
          <w:rFonts w:ascii="Times New Roman" w:hAnsi="Times New Roman"/>
          <w:sz w:val="24"/>
          <w:szCs w:val="24"/>
          <w:lang w:val="es-ES" w:eastAsia="es-ES"/>
        </w:rPr>
      </w:pPr>
    </w:p>
    <w:p w14:paraId="1ACD7FD0" w14:textId="4C038F9E" w:rsidR="003D6306" w:rsidRPr="009F6C37" w:rsidRDefault="00B174E0" w:rsidP="009F6C37">
      <w:pPr>
        <w:tabs>
          <w:tab w:val="left" w:pos="567"/>
          <w:tab w:val="left" w:pos="5812"/>
          <w:tab w:val="left" w:pos="7088"/>
        </w:tabs>
        <w:autoSpaceDE w:val="0"/>
        <w:autoSpaceDN w:val="0"/>
        <w:adjustRightInd w:val="0"/>
        <w:spacing w:after="0" w:line="360" w:lineRule="auto"/>
        <w:jc w:val="center"/>
        <w:rPr>
          <w:rFonts w:ascii="Times New Roman" w:hAnsi="Times New Roman"/>
          <w:i/>
          <w:sz w:val="24"/>
          <w:szCs w:val="24"/>
          <w:lang w:val="es-ES" w:eastAsia="es-ES"/>
        </w:rPr>
      </w:pPr>
      <w:r w:rsidRPr="009F6C37">
        <w:rPr>
          <w:rFonts w:ascii="Times New Roman" w:hAnsi="Times New Roman"/>
          <w:b/>
          <w:bCs/>
          <w:sz w:val="24"/>
          <w:szCs w:val="24"/>
        </w:rPr>
        <w:t>Tabla 8</w:t>
      </w:r>
      <w:r w:rsidR="000C1D9C" w:rsidRPr="009F6C37">
        <w:rPr>
          <w:rFonts w:ascii="Times New Roman" w:hAnsi="Times New Roman"/>
          <w:sz w:val="24"/>
          <w:szCs w:val="24"/>
        </w:rPr>
        <w:t>.</w:t>
      </w:r>
      <w:r w:rsidR="008E6FF4" w:rsidRPr="009F6C37">
        <w:rPr>
          <w:rFonts w:ascii="Times New Roman" w:hAnsi="Times New Roman"/>
          <w:sz w:val="24"/>
          <w:szCs w:val="24"/>
        </w:rPr>
        <w:t xml:space="preserve"> </w:t>
      </w:r>
      <w:r w:rsidR="003D6306" w:rsidRPr="009F6C37">
        <w:rPr>
          <w:rFonts w:ascii="Times New Roman" w:hAnsi="Times New Roman"/>
          <w:iCs/>
          <w:sz w:val="24"/>
          <w:szCs w:val="24"/>
        </w:rPr>
        <w:t>Validación de la</w:t>
      </w:r>
      <w:r w:rsidR="003E6597" w:rsidRPr="009F6C37">
        <w:rPr>
          <w:rFonts w:ascii="Times New Roman" w:hAnsi="Times New Roman"/>
          <w:iCs/>
          <w:sz w:val="24"/>
          <w:szCs w:val="24"/>
        </w:rPr>
        <w:t xml:space="preserve"> eficacia del contenido de la entrevista del e</w:t>
      </w:r>
      <w:r w:rsidR="003D6306" w:rsidRPr="009F6C37">
        <w:rPr>
          <w:rFonts w:ascii="Times New Roman" w:hAnsi="Times New Roman"/>
          <w:iCs/>
          <w:sz w:val="24"/>
          <w:szCs w:val="24"/>
        </w:rPr>
        <w:t>studiante con discapacidad visual</w:t>
      </w:r>
    </w:p>
    <w:tbl>
      <w:tblPr>
        <w:tblStyle w:val="Tablaconcuadrcula"/>
        <w:tblW w:w="10207" w:type="dxa"/>
        <w:tblLayout w:type="fixed"/>
        <w:tblLook w:val="04A0" w:firstRow="1" w:lastRow="0" w:firstColumn="1" w:lastColumn="0" w:noHBand="0" w:noVBand="1"/>
      </w:tblPr>
      <w:tblGrid>
        <w:gridCol w:w="828"/>
        <w:gridCol w:w="247"/>
        <w:gridCol w:w="247"/>
        <w:gridCol w:w="247"/>
        <w:gridCol w:w="247"/>
        <w:gridCol w:w="247"/>
        <w:gridCol w:w="247"/>
        <w:gridCol w:w="247"/>
        <w:gridCol w:w="247"/>
        <w:gridCol w:w="247"/>
        <w:gridCol w:w="247"/>
        <w:gridCol w:w="247"/>
        <w:gridCol w:w="247"/>
        <w:gridCol w:w="247"/>
        <w:gridCol w:w="247"/>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620"/>
      </w:tblGrid>
      <w:tr w:rsidR="00610213" w:rsidRPr="009F6C37" w14:paraId="4E931CEC" w14:textId="77777777" w:rsidTr="009F6C37">
        <w:trPr>
          <w:trHeight w:val="612"/>
        </w:trPr>
        <w:tc>
          <w:tcPr>
            <w:tcW w:w="828" w:type="dxa"/>
            <w:vMerge w:val="restart"/>
          </w:tcPr>
          <w:p w14:paraId="51368B90" w14:textId="3FA9907E" w:rsidR="00610213" w:rsidRPr="009F6C37" w:rsidRDefault="008E6FF4" w:rsidP="000C1D9C">
            <w:pPr>
              <w:spacing w:after="0" w:line="360" w:lineRule="auto"/>
              <w:jc w:val="center"/>
              <w:rPr>
                <w:rFonts w:ascii="Times New Roman" w:hAnsi="Times New Roman"/>
                <w:b/>
                <w:bCs/>
                <w:i/>
                <w:sz w:val="18"/>
                <w:szCs w:val="18"/>
                <w:lang w:val="es-ES"/>
              </w:rPr>
            </w:pPr>
            <w:r w:rsidRPr="009F6C37">
              <w:rPr>
                <w:rFonts w:ascii="Times New Roman" w:hAnsi="Times New Roman"/>
                <w:b/>
                <w:bCs/>
                <w:i/>
                <w:sz w:val="18"/>
                <w:szCs w:val="18"/>
                <w:lang w:val="es-ES"/>
              </w:rPr>
              <w:t>#</w:t>
            </w:r>
          </w:p>
        </w:tc>
        <w:tc>
          <w:tcPr>
            <w:tcW w:w="8759" w:type="dxa"/>
            <w:gridSpan w:val="33"/>
          </w:tcPr>
          <w:p w14:paraId="3494F5C5" w14:textId="77777777" w:rsidR="00610213" w:rsidRPr="009F6C37" w:rsidRDefault="00610213" w:rsidP="000C1D9C">
            <w:pPr>
              <w:spacing w:after="0" w:line="360" w:lineRule="auto"/>
              <w:jc w:val="center"/>
              <w:rPr>
                <w:rFonts w:ascii="Times New Roman" w:hAnsi="Times New Roman"/>
                <w:b/>
                <w:bCs/>
                <w:iCs/>
                <w:sz w:val="18"/>
                <w:szCs w:val="18"/>
                <w:lang w:val="es-ES"/>
              </w:rPr>
            </w:pPr>
            <w:r w:rsidRPr="009F6C37">
              <w:rPr>
                <w:rFonts w:ascii="Times New Roman" w:hAnsi="Times New Roman"/>
                <w:b/>
                <w:bCs/>
                <w:iCs/>
                <w:sz w:val="18"/>
                <w:szCs w:val="18"/>
                <w:lang w:val="es-ES"/>
              </w:rPr>
              <w:t>Preguntas</w:t>
            </w:r>
          </w:p>
        </w:tc>
        <w:tc>
          <w:tcPr>
            <w:tcW w:w="620" w:type="dxa"/>
            <w:vMerge w:val="restart"/>
          </w:tcPr>
          <w:p w14:paraId="51A553F7" w14:textId="77777777" w:rsidR="00610213" w:rsidRPr="009F6C37" w:rsidRDefault="00610213" w:rsidP="000C1D9C">
            <w:pPr>
              <w:spacing w:after="0" w:line="360" w:lineRule="auto"/>
              <w:jc w:val="center"/>
              <w:rPr>
                <w:rFonts w:ascii="Times New Roman" w:hAnsi="Times New Roman"/>
                <w:b/>
                <w:bCs/>
                <w:iCs/>
                <w:sz w:val="16"/>
                <w:szCs w:val="16"/>
                <w:lang w:val="es-ES"/>
              </w:rPr>
            </w:pPr>
            <w:r w:rsidRPr="009F6C37">
              <w:rPr>
                <w:rFonts w:ascii="Times New Roman" w:hAnsi="Times New Roman"/>
                <w:b/>
                <w:bCs/>
                <w:iCs/>
                <w:sz w:val="16"/>
                <w:szCs w:val="16"/>
                <w:lang w:val="es-ES"/>
              </w:rPr>
              <w:t>Total</w:t>
            </w:r>
          </w:p>
        </w:tc>
      </w:tr>
      <w:tr w:rsidR="00655EB8" w:rsidRPr="009F6C37" w14:paraId="26A149C9" w14:textId="77777777" w:rsidTr="009F6C37">
        <w:trPr>
          <w:trHeight w:val="611"/>
        </w:trPr>
        <w:tc>
          <w:tcPr>
            <w:tcW w:w="828" w:type="dxa"/>
            <w:vMerge/>
          </w:tcPr>
          <w:p w14:paraId="7CC95CAD" w14:textId="77777777" w:rsidR="00610213" w:rsidRPr="009F6C37" w:rsidRDefault="00610213" w:rsidP="000C1D9C">
            <w:pPr>
              <w:spacing w:after="0" w:line="360" w:lineRule="auto"/>
              <w:jc w:val="center"/>
              <w:rPr>
                <w:rFonts w:ascii="Times New Roman" w:hAnsi="Times New Roman"/>
                <w:i/>
                <w:sz w:val="18"/>
                <w:szCs w:val="18"/>
                <w:lang w:val="es-ES"/>
              </w:rPr>
            </w:pPr>
          </w:p>
        </w:tc>
        <w:tc>
          <w:tcPr>
            <w:tcW w:w="247" w:type="dxa"/>
          </w:tcPr>
          <w:p w14:paraId="53F55BF9"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1</w:t>
            </w:r>
          </w:p>
        </w:tc>
        <w:tc>
          <w:tcPr>
            <w:tcW w:w="247" w:type="dxa"/>
          </w:tcPr>
          <w:p w14:paraId="06D63481"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2</w:t>
            </w:r>
          </w:p>
        </w:tc>
        <w:tc>
          <w:tcPr>
            <w:tcW w:w="247" w:type="dxa"/>
          </w:tcPr>
          <w:p w14:paraId="62A8F28E"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3</w:t>
            </w:r>
          </w:p>
        </w:tc>
        <w:tc>
          <w:tcPr>
            <w:tcW w:w="247" w:type="dxa"/>
          </w:tcPr>
          <w:p w14:paraId="066E2C8C"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4</w:t>
            </w:r>
          </w:p>
        </w:tc>
        <w:tc>
          <w:tcPr>
            <w:tcW w:w="247" w:type="dxa"/>
          </w:tcPr>
          <w:p w14:paraId="4BAFAD1B"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5</w:t>
            </w:r>
          </w:p>
        </w:tc>
        <w:tc>
          <w:tcPr>
            <w:tcW w:w="247" w:type="dxa"/>
          </w:tcPr>
          <w:p w14:paraId="2D90D221"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6</w:t>
            </w:r>
          </w:p>
        </w:tc>
        <w:tc>
          <w:tcPr>
            <w:tcW w:w="247" w:type="dxa"/>
          </w:tcPr>
          <w:p w14:paraId="27DA165B"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7</w:t>
            </w:r>
          </w:p>
        </w:tc>
        <w:tc>
          <w:tcPr>
            <w:tcW w:w="247" w:type="dxa"/>
          </w:tcPr>
          <w:p w14:paraId="749856C8"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8</w:t>
            </w:r>
          </w:p>
        </w:tc>
        <w:tc>
          <w:tcPr>
            <w:tcW w:w="247" w:type="dxa"/>
          </w:tcPr>
          <w:p w14:paraId="13461991"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9</w:t>
            </w:r>
          </w:p>
        </w:tc>
        <w:tc>
          <w:tcPr>
            <w:tcW w:w="247" w:type="dxa"/>
          </w:tcPr>
          <w:p w14:paraId="034F7A2A"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1</w:t>
            </w:r>
          </w:p>
          <w:p w14:paraId="1B0E505D"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0</w:t>
            </w:r>
          </w:p>
        </w:tc>
        <w:tc>
          <w:tcPr>
            <w:tcW w:w="247" w:type="dxa"/>
          </w:tcPr>
          <w:p w14:paraId="0F2DAE9F"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1</w:t>
            </w:r>
          </w:p>
          <w:p w14:paraId="6690C208"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1</w:t>
            </w:r>
          </w:p>
        </w:tc>
        <w:tc>
          <w:tcPr>
            <w:tcW w:w="247" w:type="dxa"/>
          </w:tcPr>
          <w:p w14:paraId="5A70968E"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1</w:t>
            </w:r>
          </w:p>
          <w:p w14:paraId="2C4CA3C6"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2</w:t>
            </w:r>
          </w:p>
        </w:tc>
        <w:tc>
          <w:tcPr>
            <w:tcW w:w="247" w:type="dxa"/>
          </w:tcPr>
          <w:p w14:paraId="1333A2C6"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1</w:t>
            </w:r>
          </w:p>
          <w:p w14:paraId="3EF8301D"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3</w:t>
            </w:r>
          </w:p>
        </w:tc>
        <w:tc>
          <w:tcPr>
            <w:tcW w:w="247" w:type="dxa"/>
          </w:tcPr>
          <w:p w14:paraId="525AAC7D"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1</w:t>
            </w:r>
          </w:p>
          <w:p w14:paraId="7B981D16"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4</w:t>
            </w:r>
          </w:p>
        </w:tc>
        <w:tc>
          <w:tcPr>
            <w:tcW w:w="279" w:type="dxa"/>
          </w:tcPr>
          <w:p w14:paraId="15A0C17E"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15</w:t>
            </w:r>
          </w:p>
        </w:tc>
        <w:tc>
          <w:tcPr>
            <w:tcW w:w="279" w:type="dxa"/>
          </w:tcPr>
          <w:p w14:paraId="532BB2D9"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16</w:t>
            </w:r>
          </w:p>
        </w:tc>
        <w:tc>
          <w:tcPr>
            <w:tcW w:w="279" w:type="dxa"/>
          </w:tcPr>
          <w:p w14:paraId="4E7911E3"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17</w:t>
            </w:r>
          </w:p>
        </w:tc>
        <w:tc>
          <w:tcPr>
            <w:tcW w:w="279" w:type="dxa"/>
          </w:tcPr>
          <w:p w14:paraId="15B01041"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18</w:t>
            </w:r>
          </w:p>
        </w:tc>
        <w:tc>
          <w:tcPr>
            <w:tcW w:w="279" w:type="dxa"/>
          </w:tcPr>
          <w:p w14:paraId="1E6C387A"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19</w:t>
            </w:r>
          </w:p>
        </w:tc>
        <w:tc>
          <w:tcPr>
            <w:tcW w:w="279" w:type="dxa"/>
          </w:tcPr>
          <w:p w14:paraId="38BF4FE7"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20</w:t>
            </w:r>
          </w:p>
        </w:tc>
        <w:tc>
          <w:tcPr>
            <w:tcW w:w="279" w:type="dxa"/>
          </w:tcPr>
          <w:p w14:paraId="1E691182"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21</w:t>
            </w:r>
          </w:p>
        </w:tc>
        <w:tc>
          <w:tcPr>
            <w:tcW w:w="279" w:type="dxa"/>
          </w:tcPr>
          <w:p w14:paraId="3FD171BB"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22</w:t>
            </w:r>
          </w:p>
        </w:tc>
        <w:tc>
          <w:tcPr>
            <w:tcW w:w="279" w:type="dxa"/>
          </w:tcPr>
          <w:p w14:paraId="6104F40A"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23</w:t>
            </w:r>
          </w:p>
        </w:tc>
        <w:tc>
          <w:tcPr>
            <w:tcW w:w="279" w:type="dxa"/>
          </w:tcPr>
          <w:p w14:paraId="16130D0F"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24</w:t>
            </w:r>
          </w:p>
        </w:tc>
        <w:tc>
          <w:tcPr>
            <w:tcW w:w="279" w:type="dxa"/>
          </w:tcPr>
          <w:p w14:paraId="73E8C1BA"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25</w:t>
            </w:r>
          </w:p>
        </w:tc>
        <w:tc>
          <w:tcPr>
            <w:tcW w:w="279" w:type="dxa"/>
          </w:tcPr>
          <w:p w14:paraId="435CEF23"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26</w:t>
            </w:r>
          </w:p>
        </w:tc>
        <w:tc>
          <w:tcPr>
            <w:tcW w:w="279" w:type="dxa"/>
          </w:tcPr>
          <w:p w14:paraId="5F4EE136"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27</w:t>
            </w:r>
          </w:p>
        </w:tc>
        <w:tc>
          <w:tcPr>
            <w:tcW w:w="279" w:type="dxa"/>
          </w:tcPr>
          <w:p w14:paraId="7022CA1A"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28</w:t>
            </w:r>
          </w:p>
        </w:tc>
        <w:tc>
          <w:tcPr>
            <w:tcW w:w="279" w:type="dxa"/>
          </w:tcPr>
          <w:p w14:paraId="01B04075"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29</w:t>
            </w:r>
          </w:p>
        </w:tc>
        <w:tc>
          <w:tcPr>
            <w:tcW w:w="279" w:type="dxa"/>
          </w:tcPr>
          <w:p w14:paraId="61A58977"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30</w:t>
            </w:r>
          </w:p>
        </w:tc>
        <w:tc>
          <w:tcPr>
            <w:tcW w:w="279" w:type="dxa"/>
          </w:tcPr>
          <w:p w14:paraId="26978695"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31</w:t>
            </w:r>
          </w:p>
        </w:tc>
        <w:tc>
          <w:tcPr>
            <w:tcW w:w="279" w:type="dxa"/>
          </w:tcPr>
          <w:p w14:paraId="1E12BF46" w14:textId="77777777" w:rsidR="00610213" w:rsidRPr="009F6C37" w:rsidRDefault="00610213" w:rsidP="000C1D9C">
            <w:pPr>
              <w:spacing w:after="0" w:line="360" w:lineRule="auto"/>
              <w:rPr>
                <w:rFonts w:ascii="Times New Roman" w:hAnsi="Times New Roman"/>
                <w:b/>
                <w:bCs/>
                <w:sz w:val="18"/>
                <w:szCs w:val="18"/>
                <w:lang w:val="es-ES"/>
              </w:rPr>
            </w:pPr>
            <w:r w:rsidRPr="009F6C37">
              <w:rPr>
                <w:rFonts w:ascii="Times New Roman" w:hAnsi="Times New Roman"/>
                <w:b/>
                <w:bCs/>
                <w:sz w:val="18"/>
                <w:szCs w:val="18"/>
                <w:lang w:val="es-ES"/>
              </w:rPr>
              <w:t>32</w:t>
            </w:r>
          </w:p>
        </w:tc>
        <w:tc>
          <w:tcPr>
            <w:tcW w:w="279" w:type="dxa"/>
          </w:tcPr>
          <w:p w14:paraId="50409C4C" w14:textId="77777777" w:rsidR="00610213" w:rsidRPr="009F6C37" w:rsidRDefault="00610213" w:rsidP="000C1D9C">
            <w:pPr>
              <w:spacing w:after="0" w:line="360" w:lineRule="auto"/>
              <w:rPr>
                <w:rFonts w:ascii="Times New Roman" w:hAnsi="Times New Roman"/>
                <w:b/>
                <w:sz w:val="18"/>
                <w:szCs w:val="18"/>
                <w:lang w:val="es-ES"/>
              </w:rPr>
            </w:pPr>
            <w:r w:rsidRPr="009F6C37">
              <w:rPr>
                <w:rFonts w:ascii="Times New Roman" w:hAnsi="Times New Roman"/>
                <w:b/>
                <w:sz w:val="18"/>
                <w:szCs w:val="18"/>
                <w:lang w:val="es-ES"/>
              </w:rPr>
              <w:t>33</w:t>
            </w:r>
          </w:p>
        </w:tc>
        <w:tc>
          <w:tcPr>
            <w:tcW w:w="620" w:type="dxa"/>
            <w:vMerge/>
          </w:tcPr>
          <w:p w14:paraId="59B8EE78" w14:textId="77777777" w:rsidR="00610213" w:rsidRPr="009F6C37" w:rsidRDefault="00610213" w:rsidP="000C1D9C">
            <w:pPr>
              <w:spacing w:after="0" w:line="360" w:lineRule="auto"/>
              <w:jc w:val="center"/>
              <w:rPr>
                <w:rFonts w:ascii="Times New Roman" w:hAnsi="Times New Roman"/>
                <w:i/>
                <w:sz w:val="18"/>
                <w:szCs w:val="18"/>
                <w:lang w:val="es-ES"/>
              </w:rPr>
            </w:pPr>
          </w:p>
        </w:tc>
      </w:tr>
      <w:tr w:rsidR="00610213" w:rsidRPr="009F6C37" w14:paraId="1A5B1FCA" w14:textId="77777777" w:rsidTr="009F6C37">
        <w:trPr>
          <w:trHeight w:val="201"/>
        </w:trPr>
        <w:tc>
          <w:tcPr>
            <w:tcW w:w="828" w:type="dxa"/>
          </w:tcPr>
          <w:p w14:paraId="149875D8" w14:textId="77777777" w:rsidR="00610213" w:rsidRPr="009F6C37" w:rsidRDefault="00610213" w:rsidP="000C1D9C">
            <w:pPr>
              <w:spacing w:after="0" w:line="360" w:lineRule="auto"/>
              <w:jc w:val="center"/>
              <w:rPr>
                <w:rFonts w:ascii="Times New Roman" w:hAnsi="Times New Roman"/>
                <w:i/>
                <w:sz w:val="18"/>
                <w:szCs w:val="18"/>
                <w:lang w:val="es-ES"/>
              </w:rPr>
            </w:pPr>
            <w:r w:rsidRPr="009F6C37">
              <w:rPr>
                <w:rFonts w:ascii="Times New Roman" w:hAnsi="Times New Roman"/>
                <w:i/>
                <w:sz w:val="18"/>
                <w:szCs w:val="18"/>
                <w:lang w:val="es-ES"/>
              </w:rPr>
              <w:t>1</w:t>
            </w:r>
          </w:p>
        </w:tc>
        <w:tc>
          <w:tcPr>
            <w:tcW w:w="247" w:type="dxa"/>
          </w:tcPr>
          <w:p w14:paraId="37EDA06F"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1</w:t>
            </w:r>
          </w:p>
        </w:tc>
        <w:tc>
          <w:tcPr>
            <w:tcW w:w="247" w:type="dxa"/>
          </w:tcPr>
          <w:p w14:paraId="3230884F"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3</w:t>
            </w:r>
          </w:p>
        </w:tc>
        <w:tc>
          <w:tcPr>
            <w:tcW w:w="247" w:type="dxa"/>
          </w:tcPr>
          <w:p w14:paraId="0AEA0B34"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1</w:t>
            </w:r>
          </w:p>
        </w:tc>
        <w:tc>
          <w:tcPr>
            <w:tcW w:w="247" w:type="dxa"/>
          </w:tcPr>
          <w:p w14:paraId="4FBC8ED3"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2</w:t>
            </w:r>
          </w:p>
        </w:tc>
        <w:tc>
          <w:tcPr>
            <w:tcW w:w="247" w:type="dxa"/>
          </w:tcPr>
          <w:p w14:paraId="0FC012B1"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2</w:t>
            </w:r>
          </w:p>
        </w:tc>
        <w:tc>
          <w:tcPr>
            <w:tcW w:w="247" w:type="dxa"/>
          </w:tcPr>
          <w:p w14:paraId="5699C234"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47" w:type="dxa"/>
          </w:tcPr>
          <w:p w14:paraId="63BC1DAE"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47" w:type="dxa"/>
          </w:tcPr>
          <w:p w14:paraId="42CB7F6B"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47" w:type="dxa"/>
          </w:tcPr>
          <w:p w14:paraId="13E3F23B"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47" w:type="dxa"/>
          </w:tcPr>
          <w:p w14:paraId="2AD08A6A"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47" w:type="dxa"/>
          </w:tcPr>
          <w:p w14:paraId="1D5ADB34"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47" w:type="dxa"/>
          </w:tcPr>
          <w:p w14:paraId="41981370"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47" w:type="dxa"/>
          </w:tcPr>
          <w:p w14:paraId="022E7659"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3</w:t>
            </w:r>
          </w:p>
        </w:tc>
        <w:tc>
          <w:tcPr>
            <w:tcW w:w="247" w:type="dxa"/>
          </w:tcPr>
          <w:p w14:paraId="4B7EF2D2"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3</w:t>
            </w:r>
          </w:p>
        </w:tc>
        <w:tc>
          <w:tcPr>
            <w:tcW w:w="279" w:type="dxa"/>
          </w:tcPr>
          <w:p w14:paraId="60364EDC"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1E7C4656"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20A300C0"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28607F5F"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79" w:type="dxa"/>
          </w:tcPr>
          <w:p w14:paraId="19032D24"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3</w:t>
            </w:r>
          </w:p>
        </w:tc>
        <w:tc>
          <w:tcPr>
            <w:tcW w:w="279" w:type="dxa"/>
          </w:tcPr>
          <w:p w14:paraId="29E77873"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30049A5C"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3BA2994F"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67E03607"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1F858B94"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2</w:t>
            </w:r>
          </w:p>
        </w:tc>
        <w:tc>
          <w:tcPr>
            <w:tcW w:w="279" w:type="dxa"/>
          </w:tcPr>
          <w:p w14:paraId="614868DB"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2</w:t>
            </w:r>
          </w:p>
        </w:tc>
        <w:tc>
          <w:tcPr>
            <w:tcW w:w="279" w:type="dxa"/>
          </w:tcPr>
          <w:p w14:paraId="31EB8D53"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79" w:type="dxa"/>
          </w:tcPr>
          <w:p w14:paraId="349974FB"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3</w:t>
            </w:r>
          </w:p>
        </w:tc>
        <w:tc>
          <w:tcPr>
            <w:tcW w:w="279" w:type="dxa"/>
          </w:tcPr>
          <w:p w14:paraId="7E299420"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1C2492C1"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79" w:type="dxa"/>
          </w:tcPr>
          <w:p w14:paraId="421EA4CB"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79" w:type="dxa"/>
          </w:tcPr>
          <w:p w14:paraId="2CA4DFCE"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4C2AB66E"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1DA57693"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620" w:type="dxa"/>
          </w:tcPr>
          <w:p w14:paraId="6FC2AC5B" w14:textId="77777777" w:rsidR="00610213" w:rsidRPr="009F6C37" w:rsidRDefault="00610213" w:rsidP="000C1D9C">
            <w:pPr>
              <w:spacing w:after="0" w:line="360" w:lineRule="auto"/>
              <w:jc w:val="center"/>
              <w:rPr>
                <w:rFonts w:ascii="Times New Roman" w:hAnsi="Times New Roman"/>
                <w:i/>
                <w:sz w:val="18"/>
                <w:szCs w:val="18"/>
                <w:lang w:val="es-ES"/>
              </w:rPr>
            </w:pPr>
            <w:r w:rsidRPr="009F6C37">
              <w:rPr>
                <w:rFonts w:ascii="Times New Roman" w:hAnsi="Times New Roman"/>
                <w:i/>
                <w:sz w:val="18"/>
                <w:szCs w:val="18"/>
                <w:lang w:val="es-ES"/>
              </w:rPr>
              <w:t>127</w:t>
            </w:r>
          </w:p>
        </w:tc>
      </w:tr>
      <w:tr w:rsidR="00655EB8" w:rsidRPr="009F6C37" w14:paraId="37B1106C" w14:textId="77777777" w:rsidTr="009F6C37">
        <w:trPr>
          <w:trHeight w:val="63"/>
        </w:trPr>
        <w:tc>
          <w:tcPr>
            <w:tcW w:w="828" w:type="dxa"/>
          </w:tcPr>
          <w:p w14:paraId="34DF3E42" w14:textId="77777777" w:rsidR="00610213" w:rsidRPr="009F6C37" w:rsidRDefault="00610213" w:rsidP="000C1D9C">
            <w:pPr>
              <w:spacing w:after="0" w:line="360" w:lineRule="auto"/>
              <w:jc w:val="center"/>
              <w:rPr>
                <w:rFonts w:ascii="Times New Roman" w:hAnsi="Times New Roman"/>
                <w:i/>
                <w:sz w:val="18"/>
                <w:szCs w:val="18"/>
                <w:lang w:val="es-ES"/>
              </w:rPr>
            </w:pPr>
            <w:r w:rsidRPr="009F6C37">
              <w:rPr>
                <w:rFonts w:ascii="Times New Roman" w:hAnsi="Times New Roman"/>
                <w:i/>
                <w:sz w:val="18"/>
                <w:szCs w:val="18"/>
                <w:lang w:val="es-ES"/>
              </w:rPr>
              <w:t>2</w:t>
            </w:r>
          </w:p>
        </w:tc>
        <w:tc>
          <w:tcPr>
            <w:tcW w:w="247" w:type="dxa"/>
          </w:tcPr>
          <w:p w14:paraId="73643474"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3</w:t>
            </w:r>
          </w:p>
        </w:tc>
        <w:tc>
          <w:tcPr>
            <w:tcW w:w="247" w:type="dxa"/>
          </w:tcPr>
          <w:p w14:paraId="663D351C"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2</w:t>
            </w:r>
          </w:p>
        </w:tc>
        <w:tc>
          <w:tcPr>
            <w:tcW w:w="247" w:type="dxa"/>
          </w:tcPr>
          <w:p w14:paraId="552B4D76"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2</w:t>
            </w:r>
          </w:p>
        </w:tc>
        <w:tc>
          <w:tcPr>
            <w:tcW w:w="247" w:type="dxa"/>
          </w:tcPr>
          <w:p w14:paraId="79477CFC"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2</w:t>
            </w:r>
          </w:p>
        </w:tc>
        <w:tc>
          <w:tcPr>
            <w:tcW w:w="247" w:type="dxa"/>
          </w:tcPr>
          <w:p w14:paraId="4692B693"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1</w:t>
            </w:r>
          </w:p>
        </w:tc>
        <w:tc>
          <w:tcPr>
            <w:tcW w:w="247" w:type="dxa"/>
          </w:tcPr>
          <w:p w14:paraId="0572F5F4"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47" w:type="dxa"/>
          </w:tcPr>
          <w:p w14:paraId="26524F3C"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47" w:type="dxa"/>
          </w:tcPr>
          <w:p w14:paraId="3EB6701D"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47" w:type="dxa"/>
          </w:tcPr>
          <w:p w14:paraId="77F7CEAA"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47" w:type="dxa"/>
          </w:tcPr>
          <w:p w14:paraId="78C0508E"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47" w:type="dxa"/>
          </w:tcPr>
          <w:p w14:paraId="04DF6115"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47" w:type="dxa"/>
          </w:tcPr>
          <w:p w14:paraId="089C2219"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47" w:type="dxa"/>
          </w:tcPr>
          <w:p w14:paraId="68D4C6C9"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47" w:type="dxa"/>
          </w:tcPr>
          <w:p w14:paraId="45DB0594"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7E71E291"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720DD2C7"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79" w:type="dxa"/>
          </w:tcPr>
          <w:p w14:paraId="175C111C"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4209198B"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79" w:type="dxa"/>
          </w:tcPr>
          <w:p w14:paraId="7225B013"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2AE0CD27"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0D2B1B93"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49CD980A"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6F4E95F7"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34DC18DF"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3</w:t>
            </w:r>
          </w:p>
        </w:tc>
        <w:tc>
          <w:tcPr>
            <w:tcW w:w="279" w:type="dxa"/>
          </w:tcPr>
          <w:p w14:paraId="7AB2EB77"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79" w:type="dxa"/>
          </w:tcPr>
          <w:p w14:paraId="3D0026DF"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79" w:type="dxa"/>
          </w:tcPr>
          <w:p w14:paraId="49E00F8E"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79" w:type="dxa"/>
          </w:tcPr>
          <w:p w14:paraId="33C18C8F"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233A18DA"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79" w:type="dxa"/>
          </w:tcPr>
          <w:p w14:paraId="06D820F1"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79" w:type="dxa"/>
          </w:tcPr>
          <w:p w14:paraId="2C746471"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083E00F2"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4DB6F8BD"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620" w:type="dxa"/>
          </w:tcPr>
          <w:p w14:paraId="7F7146AB" w14:textId="77777777" w:rsidR="00610213" w:rsidRPr="009F6C37" w:rsidRDefault="00610213" w:rsidP="000C1D9C">
            <w:pPr>
              <w:spacing w:after="0" w:line="360" w:lineRule="auto"/>
              <w:jc w:val="center"/>
              <w:rPr>
                <w:rFonts w:ascii="Times New Roman" w:hAnsi="Times New Roman"/>
                <w:i/>
                <w:sz w:val="18"/>
                <w:szCs w:val="18"/>
                <w:lang w:val="es-ES"/>
              </w:rPr>
            </w:pPr>
            <w:r w:rsidRPr="009F6C37">
              <w:rPr>
                <w:rFonts w:ascii="Times New Roman" w:hAnsi="Times New Roman"/>
                <w:i/>
                <w:sz w:val="18"/>
                <w:szCs w:val="18"/>
                <w:lang w:val="es-ES"/>
              </w:rPr>
              <w:t>134</w:t>
            </w:r>
          </w:p>
        </w:tc>
      </w:tr>
      <w:tr w:rsidR="00610213" w:rsidRPr="009F6C37" w14:paraId="5CE4E0C2" w14:textId="77777777" w:rsidTr="009F6C37">
        <w:trPr>
          <w:trHeight w:val="299"/>
        </w:trPr>
        <w:tc>
          <w:tcPr>
            <w:tcW w:w="828" w:type="dxa"/>
          </w:tcPr>
          <w:p w14:paraId="1ECFD448" w14:textId="77777777" w:rsidR="00610213" w:rsidRPr="009F6C37" w:rsidRDefault="00610213" w:rsidP="000C1D9C">
            <w:pPr>
              <w:spacing w:after="0" w:line="360" w:lineRule="auto"/>
              <w:jc w:val="center"/>
              <w:rPr>
                <w:rFonts w:ascii="Times New Roman" w:hAnsi="Times New Roman"/>
                <w:i/>
                <w:sz w:val="18"/>
                <w:szCs w:val="18"/>
                <w:lang w:val="es-ES"/>
              </w:rPr>
            </w:pPr>
            <w:r w:rsidRPr="009F6C37">
              <w:rPr>
                <w:rFonts w:ascii="Times New Roman" w:hAnsi="Times New Roman"/>
                <w:i/>
                <w:sz w:val="18"/>
                <w:szCs w:val="18"/>
                <w:lang w:val="es-ES"/>
              </w:rPr>
              <w:t>3</w:t>
            </w:r>
          </w:p>
        </w:tc>
        <w:tc>
          <w:tcPr>
            <w:tcW w:w="247" w:type="dxa"/>
          </w:tcPr>
          <w:p w14:paraId="260F87DA"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3</w:t>
            </w:r>
          </w:p>
        </w:tc>
        <w:tc>
          <w:tcPr>
            <w:tcW w:w="247" w:type="dxa"/>
          </w:tcPr>
          <w:p w14:paraId="3CDB8ACA"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3</w:t>
            </w:r>
          </w:p>
        </w:tc>
        <w:tc>
          <w:tcPr>
            <w:tcW w:w="247" w:type="dxa"/>
          </w:tcPr>
          <w:p w14:paraId="4D6843FE"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1</w:t>
            </w:r>
          </w:p>
        </w:tc>
        <w:tc>
          <w:tcPr>
            <w:tcW w:w="247" w:type="dxa"/>
          </w:tcPr>
          <w:p w14:paraId="34055498"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2</w:t>
            </w:r>
          </w:p>
        </w:tc>
        <w:tc>
          <w:tcPr>
            <w:tcW w:w="247" w:type="dxa"/>
          </w:tcPr>
          <w:p w14:paraId="4B8B2595"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1</w:t>
            </w:r>
          </w:p>
        </w:tc>
        <w:tc>
          <w:tcPr>
            <w:tcW w:w="247" w:type="dxa"/>
          </w:tcPr>
          <w:p w14:paraId="342DA138"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47" w:type="dxa"/>
          </w:tcPr>
          <w:p w14:paraId="558E9DE3"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47" w:type="dxa"/>
          </w:tcPr>
          <w:p w14:paraId="5B4BDE50"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47" w:type="dxa"/>
          </w:tcPr>
          <w:p w14:paraId="089C7C88"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47" w:type="dxa"/>
          </w:tcPr>
          <w:p w14:paraId="76621C3C"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47" w:type="dxa"/>
          </w:tcPr>
          <w:p w14:paraId="2CE217CB"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47" w:type="dxa"/>
          </w:tcPr>
          <w:p w14:paraId="78B79318"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47" w:type="dxa"/>
          </w:tcPr>
          <w:p w14:paraId="35930372"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47" w:type="dxa"/>
          </w:tcPr>
          <w:p w14:paraId="63F7EC7A"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3937E9C6"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31102886"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79" w:type="dxa"/>
          </w:tcPr>
          <w:p w14:paraId="53EF5D1E"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79" w:type="dxa"/>
          </w:tcPr>
          <w:p w14:paraId="20D429D5"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79" w:type="dxa"/>
          </w:tcPr>
          <w:p w14:paraId="0655935E"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1C033F76"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43A66231"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6111C0D9"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012036E1"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4BE5F462"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79" w:type="dxa"/>
          </w:tcPr>
          <w:p w14:paraId="4FDD389B"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79" w:type="dxa"/>
          </w:tcPr>
          <w:p w14:paraId="74D171EA"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220C1585"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79" w:type="dxa"/>
          </w:tcPr>
          <w:p w14:paraId="44A25E5E"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240B07D4"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79" w:type="dxa"/>
          </w:tcPr>
          <w:p w14:paraId="56381506"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79" w:type="dxa"/>
          </w:tcPr>
          <w:p w14:paraId="408B6C2F"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3FC21B38"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149B0C83"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620" w:type="dxa"/>
          </w:tcPr>
          <w:p w14:paraId="1B3BB6EA" w14:textId="77777777" w:rsidR="00610213" w:rsidRPr="009F6C37" w:rsidRDefault="00610213" w:rsidP="000C1D9C">
            <w:pPr>
              <w:spacing w:after="0" w:line="360" w:lineRule="auto"/>
              <w:jc w:val="center"/>
              <w:rPr>
                <w:rFonts w:ascii="Times New Roman" w:hAnsi="Times New Roman"/>
                <w:i/>
                <w:sz w:val="18"/>
                <w:szCs w:val="18"/>
                <w:lang w:val="es-ES"/>
              </w:rPr>
            </w:pPr>
            <w:r w:rsidRPr="009F6C37">
              <w:rPr>
                <w:rFonts w:ascii="Times New Roman" w:hAnsi="Times New Roman"/>
                <w:i/>
                <w:sz w:val="18"/>
                <w:szCs w:val="18"/>
                <w:lang w:val="es-ES"/>
              </w:rPr>
              <w:t>141</w:t>
            </w:r>
          </w:p>
        </w:tc>
      </w:tr>
      <w:tr w:rsidR="00655EB8" w:rsidRPr="009F6C37" w14:paraId="071671E2" w14:textId="77777777" w:rsidTr="009F6C37">
        <w:trPr>
          <w:trHeight w:val="291"/>
        </w:trPr>
        <w:tc>
          <w:tcPr>
            <w:tcW w:w="828" w:type="dxa"/>
          </w:tcPr>
          <w:p w14:paraId="538F63B1" w14:textId="77777777" w:rsidR="00610213" w:rsidRPr="009F6C37" w:rsidRDefault="00610213" w:rsidP="000C1D9C">
            <w:pPr>
              <w:spacing w:after="0" w:line="360" w:lineRule="auto"/>
              <w:jc w:val="center"/>
              <w:rPr>
                <w:rFonts w:ascii="Times New Roman" w:hAnsi="Times New Roman"/>
                <w:i/>
                <w:sz w:val="18"/>
                <w:szCs w:val="18"/>
                <w:lang w:val="es-ES"/>
              </w:rPr>
            </w:pPr>
            <w:r w:rsidRPr="009F6C37">
              <w:rPr>
                <w:rFonts w:ascii="Times New Roman" w:hAnsi="Times New Roman"/>
                <w:i/>
                <w:sz w:val="18"/>
                <w:szCs w:val="18"/>
                <w:lang w:val="es-ES"/>
              </w:rPr>
              <w:t>4</w:t>
            </w:r>
          </w:p>
        </w:tc>
        <w:tc>
          <w:tcPr>
            <w:tcW w:w="247" w:type="dxa"/>
          </w:tcPr>
          <w:p w14:paraId="3EF068C0"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3</w:t>
            </w:r>
          </w:p>
        </w:tc>
        <w:tc>
          <w:tcPr>
            <w:tcW w:w="247" w:type="dxa"/>
          </w:tcPr>
          <w:p w14:paraId="27EF535C"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2</w:t>
            </w:r>
          </w:p>
        </w:tc>
        <w:tc>
          <w:tcPr>
            <w:tcW w:w="247" w:type="dxa"/>
          </w:tcPr>
          <w:p w14:paraId="235DC073"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1</w:t>
            </w:r>
          </w:p>
        </w:tc>
        <w:tc>
          <w:tcPr>
            <w:tcW w:w="247" w:type="dxa"/>
          </w:tcPr>
          <w:p w14:paraId="5EACAEF4"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2</w:t>
            </w:r>
          </w:p>
        </w:tc>
        <w:tc>
          <w:tcPr>
            <w:tcW w:w="247" w:type="dxa"/>
          </w:tcPr>
          <w:p w14:paraId="21C0A2CE"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1</w:t>
            </w:r>
          </w:p>
        </w:tc>
        <w:tc>
          <w:tcPr>
            <w:tcW w:w="247" w:type="dxa"/>
          </w:tcPr>
          <w:p w14:paraId="76327C58"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47" w:type="dxa"/>
          </w:tcPr>
          <w:p w14:paraId="09D92F10"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47" w:type="dxa"/>
          </w:tcPr>
          <w:p w14:paraId="6BEF2C49"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47" w:type="dxa"/>
          </w:tcPr>
          <w:p w14:paraId="5182E48E"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47" w:type="dxa"/>
          </w:tcPr>
          <w:p w14:paraId="2586F521"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47" w:type="dxa"/>
          </w:tcPr>
          <w:p w14:paraId="4576A8C9"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47" w:type="dxa"/>
          </w:tcPr>
          <w:p w14:paraId="743610E4"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47" w:type="dxa"/>
          </w:tcPr>
          <w:p w14:paraId="5932EDEB"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47" w:type="dxa"/>
          </w:tcPr>
          <w:p w14:paraId="11DE2A37"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13062B4B"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6EB78F45"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79" w:type="dxa"/>
          </w:tcPr>
          <w:p w14:paraId="13003EA8"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79" w:type="dxa"/>
          </w:tcPr>
          <w:p w14:paraId="0B707ECA"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79" w:type="dxa"/>
          </w:tcPr>
          <w:p w14:paraId="75BCB0FE"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62DF0784"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21304DEA"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5529C041"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3DC16AEF"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40302D30"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79" w:type="dxa"/>
          </w:tcPr>
          <w:p w14:paraId="13426687"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3</w:t>
            </w:r>
          </w:p>
        </w:tc>
        <w:tc>
          <w:tcPr>
            <w:tcW w:w="279" w:type="dxa"/>
          </w:tcPr>
          <w:p w14:paraId="75640595"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79" w:type="dxa"/>
          </w:tcPr>
          <w:p w14:paraId="19371C58"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72470F24"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2B1CDA9B"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0CFB2FF9"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79" w:type="dxa"/>
          </w:tcPr>
          <w:p w14:paraId="1B6C17C2"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1CD83F13"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2EF88E53"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620" w:type="dxa"/>
          </w:tcPr>
          <w:p w14:paraId="1078D880" w14:textId="77777777" w:rsidR="00610213" w:rsidRPr="009F6C37" w:rsidRDefault="00610213" w:rsidP="000C1D9C">
            <w:pPr>
              <w:spacing w:after="0" w:line="360" w:lineRule="auto"/>
              <w:jc w:val="center"/>
              <w:rPr>
                <w:rFonts w:ascii="Times New Roman" w:hAnsi="Times New Roman"/>
                <w:i/>
                <w:sz w:val="18"/>
                <w:szCs w:val="18"/>
                <w:lang w:val="es-ES"/>
              </w:rPr>
            </w:pPr>
            <w:r w:rsidRPr="009F6C37">
              <w:rPr>
                <w:rFonts w:ascii="Times New Roman" w:hAnsi="Times New Roman"/>
                <w:i/>
                <w:sz w:val="18"/>
                <w:szCs w:val="18"/>
                <w:lang w:val="es-ES"/>
              </w:rPr>
              <w:t>137</w:t>
            </w:r>
          </w:p>
        </w:tc>
      </w:tr>
      <w:tr w:rsidR="00610213" w:rsidRPr="009F6C37" w14:paraId="1C713F1F" w14:textId="77777777" w:rsidTr="009F6C37">
        <w:trPr>
          <w:trHeight w:val="113"/>
        </w:trPr>
        <w:tc>
          <w:tcPr>
            <w:tcW w:w="828" w:type="dxa"/>
          </w:tcPr>
          <w:p w14:paraId="031B943E" w14:textId="77777777" w:rsidR="00610213" w:rsidRPr="009F6C37" w:rsidRDefault="00610213" w:rsidP="000C1D9C">
            <w:pPr>
              <w:spacing w:after="0" w:line="360" w:lineRule="auto"/>
              <w:jc w:val="center"/>
              <w:rPr>
                <w:rFonts w:ascii="Times New Roman" w:hAnsi="Times New Roman"/>
                <w:i/>
                <w:sz w:val="18"/>
                <w:szCs w:val="18"/>
                <w:lang w:val="es-ES"/>
              </w:rPr>
            </w:pPr>
            <w:r w:rsidRPr="009F6C37">
              <w:rPr>
                <w:rFonts w:ascii="Times New Roman" w:hAnsi="Times New Roman"/>
                <w:i/>
                <w:sz w:val="18"/>
                <w:szCs w:val="18"/>
                <w:lang w:val="es-ES"/>
              </w:rPr>
              <w:t>5</w:t>
            </w:r>
          </w:p>
        </w:tc>
        <w:tc>
          <w:tcPr>
            <w:tcW w:w="247" w:type="dxa"/>
          </w:tcPr>
          <w:p w14:paraId="5412B749"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3</w:t>
            </w:r>
          </w:p>
        </w:tc>
        <w:tc>
          <w:tcPr>
            <w:tcW w:w="247" w:type="dxa"/>
          </w:tcPr>
          <w:p w14:paraId="6D0E3E2A"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47" w:type="dxa"/>
          </w:tcPr>
          <w:p w14:paraId="5673CF83"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1</w:t>
            </w:r>
          </w:p>
        </w:tc>
        <w:tc>
          <w:tcPr>
            <w:tcW w:w="247" w:type="dxa"/>
          </w:tcPr>
          <w:p w14:paraId="33ECB0FA"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2</w:t>
            </w:r>
          </w:p>
        </w:tc>
        <w:tc>
          <w:tcPr>
            <w:tcW w:w="247" w:type="dxa"/>
          </w:tcPr>
          <w:p w14:paraId="1A4E3F3D"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1</w:t>
            </w:r>
          </w:p>
        </w:tc>
        <w:tc>
          <w:tcPr>
            <w:tcW w:w="247" w:type="dxa"/>
          </w:tcPr>
          <w:p w14:paraId="46DCC786"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47" w:type="dxa"/>
          </w:tcPr>
          <w:p w14:paraId="1EDF3AA5"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47" w:type="dxa"/>
          </w:tcPr>
          <w:p w14:paraId="74D9930C"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47" w:type="dxa"/>
          </w:tcPr>
          <w:p w14:paraId="59EB1BA9"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47" w:type="dxa"/>
          </w:tcPr>
          <w:p w14:paraId="2B90F63E"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47" w:type="dxa"/>
          </w:tcPr>
          <w:p w14:paraId="734365D0"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47" w:type="dxa"/>
          </w:tcPr>
          <w:p w14:paraId="7BA5CCBA"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47" w:type="dxa"/>
          </w:tcPr>
          <w:p w14:paraId="22ABF8A1"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47" w:type="dxa"/>
          </w:tcPr>
          <w:p w14:paraId="3A6DF21C"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26EDE9CD"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102F17D8"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79" w:type="dxa"/>
          </w:tcPr>
          <w:p w14:paraId="79B2800C"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3</w:t>
            </w:r>
          </w:p>
        </w:tc>
        <w:tc>
          <w:tcPr>
            <w:tcW w:w="279" w:type="dxa"/>
          </w:tcPr>
          <w:p w14:paraId="4FE7509B"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79" w:type="dxa"/>
          </w:tcPr>
          <w:p w14:paraId="780C3B13"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08432FE8"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14918F41"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2F317E64"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18CA8AA3"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2D354D8F"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79" w:type="dxa"/>
          </w:tcPr>
          <w:p w14:paraId="70ED1F38"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79" w:type="dxa"/>
          </w:tcPr>
          <w:p w14:paraId="53D390FE"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766E3E9B"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7E64B472"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786B683B"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79" w:type="dxa"/>
          </w:tcPr>
          <w:p w14:paraId="4B8A9226"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4</w:t>
            </w:r>
          </w:p>
        </w:tc>
        <w:tc>
          <w:tcPr>
            <w:tcW w:w="279" w:type="dxa"/>
          </w:tcPr>
          <w:p w14:paraId="1E15993E"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3DA4A668"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279" w:type="dxa"/>
          </w:tcPr>
          <w:p w14:paraId="7090B72C" w14:textId="77777777" w:rsidR="00610213" w:rsidRPr="009F6C37" w:rsidRDefault="00610213" w:rsidP="000C1D9C">
            <w:pPr>
              <w:spacing w:after="0" w:line="360" w:lineRule="auto"/>
              <w:rPr>
                <w:rFonts w:ascii="Times New Roman" w:hAnsi="Times New Roman"/>
                <w:sz w:val="18"/>
                <w:szCs w:val="18"/>
                <w:lang w:val="es-ES"/>
              </w:rPr>
            </w:pPr>
            <w:r w:rsidRPr="009F6C37">
              <w:rPr>
                <w:rFonts w:ascii="Times New Roman" w:hAnsi="Times New Roman"/>
                <w:sz w:val="18"/>
                <w:szCs w:val="18"/>
                <w:lang w:val="es-ES"/>
              </w:rPr>
              <w:t>5</w:t>
            </w:r>
          </w:p>
        </w:tc>
        <w:tc>
          <w:tcPr>
            <w:tcW w:w="620" w:type="dxa"/>
          </w:tcPr>
          <w:p w14:paraId="7AD0198D" w14:textId="77777777" w:rsidR="00610213" w:rsidRPr="009F6C37" w:rsidRDefault="00610213" w:rsidP="000C1D9C">
            <w:pPr>
              <w:spacing w:after="0" w:line="360" w:lineRule="auto"/>
              <w:jc w:val="center"/>
              <w:rPr>
                <w:rFonts w:ascii="Times New Roman" w:hAnsi="Times New Roman"/>
                <w:i/>
                <w:sz w:val="18"/>
                <w:szCs w:val="18"/>
                <w:lang w:val="es-ES"/>
              </w:rPr>
            </w:pPr>
            <w:r w:rsidRPr="009F6C37">
              <w:rPr>
                <w:rFonts w:ascii="Times New Roman" w:hAnsi="Times New Roman"/>
                <w:i/>
                <w:sz w:val="18"/>
                <w:szCs w:val="18"/>
                <w:lang w:val="es-ES"/>
              </w:rPr>
              <w:t>135</w:t>
            </w:r>
          </w:p>
        </w:tc>
      </w:tr>
    </w:tbl>
    <w:p w14:paraId="58AD15E5" w14:textId="5C55B868" w:rsidR="003D6306" w:rsidRPr="009F6C37" w:rsidRDefault="003D6306" w:rsidP="000C1D9C">
      <w:pPr>
        <w:tabs>
          <w:tab w:val="left" w:pos="4395"/>
          <w:tab w:val="left" w:pos="5387"/>
          <w:tab w:val="left" w:pos="5812"/>
          <w:tab w:val="left" w:pos="7088"/>
        </w:tabs>
        <w:autoSpaceDE w:val="0"/>
        <w:autoSpaceDN w:val="0"/>
        <w:adjustRightInd w:val="0"/>
        <w:spacing w:after="0" w:line="360" w:lineRule="auto"/>
        <w:jc w:val="both"/>
        <w:rPr>
          <w:rFonts w:ascii="Times New Roman" w:hAnsi="Times New Roman"/>
          <w:i/>
          <w:sz w:val="24"/>
          <w:szCs w:val="24"/>
        </w:rPr>
      </w:pPr>
    </w:p>
    <w:p w14:paraId="172EA7C4" w14:textId="4EE73C54" w:rsidR="00347DEF" w:rsidRDefault="00347DEF"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i/>
          <w:sz w:val="24"/>
          <w:szCs w:val="24"/>
          <w:lang w:eastAsia="es-MX"/>
        </w:rPr>
      </w:pPr>
    </w:p>
    <w:p w14:paraId="18023790" w14:textId="281A4902" w:rsidR="00486FF9" w:rsidRDefault="00486FF9"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i/>
          <w:sz w:val="24"/>
          <w:szCs w:val="24"/>
          <w:lang w:eastAsia="es-MX"/>
        </w:rPr>
      </w:pPr>
    </w:p>
    <w:p w14:paraId="136FA653" w14:textId="3D4C7467" w:rsidR="00486FF9" w:rsidRDefault="00486FF9"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i/>
          <w:sz w:val="24"/>
          <w:szCs w:val="24"/>
          <w:lang w:eastAsia="es-MX"/>
        </w:rPr>
      </w:pPr>
    </w:p>
    <w:p w14:paraId="391A5A60" w14:textId="4309EF3D" w:rsidR="00486FF9" w:rsidRDefault="00486FF9"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i/>
          <w:sz w:val="24"/>
          <w:szCs w:val="24"/>
          <w:lang w:eastAsia="es-MX"/>
        </w:rPr>
      </w:pPr>
    </w:p>
    <w:p w14:paraId="6F2BD33F" w14:textId="7F53FACA" w:rsidR="00486FF9" w:rsidRDefault="00486FF9"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i/>
          <w:sz w:val="24"/>
          <w:szCs w:val="24"/>
          <w:lang w:eastAsia="es-MX"/>
        </w:rPr>
      </w:pPr>
    </w:p>
    <w:p w14:paraId="12004685" w14:textId="77777777" w:rsidR="00486FF9" w:rsidRPr="009F6C37" w:rsidRDefault="00486FF9" w:rsidP="000C1D9C">
      <w:pPr>
        <w:tabs>
          <w:tab w:val="left" w:pos="567"/>
          <w:tab w:val="left" w:pos="5387"/>
          <w:tab w:val="left" w:pos="5812"/>
          <w:tab w:val="left" w:pos="7088"/>
        </w:tabs>
        <w:autoSpaceDE w:val="0"/>
        <w:autoSpaceDN w:val="0"/>
        <w:adjustRightInd w:val="0"/>
        <w:spacing w:after="0" w:line="360" w:lineRule="auto"/>
        <w:jc w:val="both"/>
        <w:rPr>
          <w:rFonts w:ascii="Times New Roman" w:hAnsi="Times New Roman"/>
          <w:i/>
          <w:sz w:val="24"/>
          <w:szCs w:val="24"/>
          <w:lang w:eastAsia="es-MX"/>
        </w:rPr>
      </w:pPr>
    </w:p>
    <w:p w14:paraId="505D5A64" w14:textId="4558694C" w:rsidR="00F54213" w:rsidRPr="00FB2E91" w:rsidRDefault="00F54213" w:rsidP="00FB2E91">
      <w:pPr>
        <w:tabs>
          <w:tab w:val="left" w:pos="567"/>
          <w:tab w:val="left" w:pos="5387"/>
          <w:tab w:val="left" w:pos="5812"/>
          <w:tab w:val="left" w:pos="7088"/>
        </w:tabs>
        <w:autoSpaceDE w:val="0"/>
        <w:autoSpaceDN w:val="0"/>
        <w:adjustRightInd w:val="0"/>
        <w:spacing w:after="0" w:line="360" w:lineRule="auto"/>
        <w:jc w:val="center"/>
        <w:rPr>
          <w:rFonts w:ascii="Times New Roman" w:hAnsi="Times New Roman"/>
          <w:b/>
          <w:bCs/>
          <w:sz w:val="26"/>
          <w:szCs w:val="26"/>
          <w:lang w:eastAsia="es-MX"/>
        </w:rPr>
      </w:pPr>
      <w:r w:rsidRPr="00FB2E91">
        <w:rPr>
          <w:rFonts w:ascii="Times New Roman" w:hAnsi="Times New Roman"/>
          <w:b/>
          <w:bCs/>
          <w:sz w:val="26"/>
          <w:szCs w:val="26"/>
          <w:lang w:eastAsia="es-MX"/>
        </w:rPr>
        <w:lastRenderedPageBreak/>
        <w:t>Entrevista del estudiante con discapacidad visual (</w:t>
      </w:r>
      <w:r w:rsidR="00B24E3D" w:rsidRPr="00FB2E91">
        <w:rPr>
          <w:rFonts w:ascii="Times New Roman" w:hAnsi="Times New Roman"/>
          <w:b/>
          <w:bCs/>
          <w:sz w:val="26"/>
          <w:szCs w:val="26"/>
          <w:lang w:eastAsia="es-MX"/>
        </w:rPr>
        <w:t>v</w:t>
      </w:r>
      <w:r w:rsidRPr="00FB2E91">
        <w:rPr>
          <w:rFonts w:ascii="Times New Roman" w:hAnsi="Times New Roman"/>
          <w:b/>
          <w:bCs/>
          <w:sz w:val="26"/>
          <w:szCs w:val="26"/>
          <w:lang w:eastAsia="es-MX"/>
        </w:rPr>
        <w:t xml:space="preserve">ersión </w:t>
      </w:r>
      <w:r w:rsidR="00B24E3D" w:rsidRPr="00FB2E91">
        <w:rPr>
          <w:rFonts w:ascii="Times New Roman" w:hAnsi="Times New Roman"/>
          <w:b/>
          <w:bCs/>
          <w:sz w:val="26"/>
          <w:szCs w:val="26"/>
          <w:lang w:eastAsia="es-MX"/>
        </w:rPr>
        <w:t>f</w:t>
      </w:r>
      <w:r w:rsidRPr="00FB2E91">
        <w:rPr>
          <w:rFonts w:ascii="Times New Roman" w:hAnsi="Times New Roman"/>
          <w:b/>
          <w:bCs/>
          <w:sz w:val="26"/>
          <w:szCs w:val="26"/>
          <w:lang w:eastAsia="es-MX"/>
        </w:rPr>
        <w:t>inal)</w:t>
      </w:r>
    </w:p>
    <w:p w14:paraId="56F71CB3" w14:textId="01D55588" w:rsidR="00412291" w:rsidRPr="009F6C37" w:rsidRDefault="00F54213" w:rsidP="009F6C37">
      <w:pPr>
        <w:autoSpaceDE w:val="0"/>
        <w:autoSpaceDN w:val="0"/>
        <w:adjustRightInd w:val="0"/>
        <w:spacing w:after="0" w:line="360" w:lineRule="auto"/>
        <w:ind w:firstLine="708"/>
        <w:jc w:val="both"/>
        <w:rPr>
          <w:rFonts w:ascii="Times New Roman" w:hAnsi="Times New Roman"/>
          <w:sz w:val="24"/>
          <w:szCs w:val="24"/>
          <w:lang w:eastAsia="es-MX"/>
        </w:rPr>
      </w:pPr>
      <w:r w:rsidRPr="009F6C37">
        <w:rPr>
          <w:rFonts w:ascii="Times New Roman" w:hAnsi="Times New Roman"/>
          <w:sz w:val="24"/>
          <w:szCs w:val="24"/>
          <w:lang w:eastAsia="es-MX"/>
        </w:rPr>
        <w:t>La entrevista del estudiante con discapacidad visual r</w:t>
      </w:r>
      <w:r w:rsidR="008539FE" w:rsidRPr="009F6C37">
        <w:rPr>
          <w:rFonts w:ascii="Times New Roman" w:hAnsi="Times New Roman"/>
          <w:sz w:val="24"/>
          <w:szCs w:val="24"/>
          <w:lang w:eastAsia="es-MX"/>
        </w:rPr>
        <w:t>ecibió un tratamiento similar al</w:t>
      </w:r>
      <w:r w:rsidRPr="009F6C37">
        <w:rPr>
          <w:rFonts w:ascii="Times New Roman" w:hAnsi="Times New Roman"/>
          <w:sz w:val="24"/>
          <w:szCs w:val="24"/>
          <w:lang w:eastAsia="es-MX"/>
        </w:rPr>
        <w:t xml:space="preserve"> de la entrevista del profesor. En este apartado se describe el instrumento final que se utilizó durante la etapa de trabajo de campo del estudio antes mencionado. La entrevista del estudiante con </w:t>
      </w:r>
      <w:r w:rsidR="00F1012C" w:rsidRPr="009F6C37">
        <w:rPr>
          <w:rFonts w:ascii="Times New Roman" w:hAnsi="Times New Roman"/>
          <w:sz w:val="24"/>
          <w:szCs w:val="24"/>
          <w:lang w:eastAsia="es-MX"/>
        </w:rPr>
        <w:t xml:space="preserve">discapacidad visual </w:t>
      </w:r>
      <w:r w:rsidRPr="009F6C37">
        <w:rPr>
          <w:rFonts w:ascii="Times New Roman" w:hAnsi="Times New Roman"/>
          <w:sz w:val="24"/>
          <w:szCs w:val="24"/>
          <w:lang w:eastAsia="es-MX"/>
        </w:rPr>
        <w:t>consta de una presentación que incluye el objetivo de la entrevista y los datos generales del entrevistado.</w:t>
      </w:r>
      <w:r w:rsidR="00927FF5" w:rsidRPr="009F6C37">
        <w:rPr>
          <w:rFonts w:ascii="Times New Roman" w:hAnsi="Times New Roman"/>
          <w:sz w:val="24"/>
          <w:szCs w:val="24"/>
          <w:lang w:eastAsia="es-MX"/>
        </w:rPr>
        <w:t xml:space="preserve"> </w:t>
      </w:r>
      <w:r w:rsidRPr="009F6C37">
        <w:rPr>
          <w:rFonts w:ascii="Times New Roman" w:hAnsi="Times New Roman"/>
          <w:sz w:val="24"/>
          <w:szCs w:val="24"/>
          <w:lang w:eastAsia="es-MX"/>
        </w:rPr>
        <w:t xml:space="preserve">La sección de preguntas consta de cinco situaciones que tienen como objetivo ubicar al </w:t>
      </w:r>
      <w:r w:rsidR="00F1012C" w:rsidRPr="009F6C37">
        <w:rPr>
          <w:rFonts w:ascii="Times New Roman" w:hAnsi="Times New Roman"/>
          <w:sz w:val="24"/>
          <w:szCs w:val="24"/>
          <w:lang w:eastAsia="es-MX"/>
        </w:rPr>
        <w:t xml:space="preserve">alumno </w:t>
      </w:r>
      <w:r w:rsidRPr="009F6C37">
        <w:rPr>
          <w:rFonts w:ascii="Times New Roman" w:hAnsi="Times New Roman"/>
          <w:sz w:val="24"/>
          <w:szCs w:val="24"/>
          <w:lang w:eastAsia="es-MX"/>
        </w:rPr>
        <w:t xml:space="preserve">de lenguas extranjeras con </w:t>
      </w:r>
      <w:r w:rsidR="00F1012C" w:rsidRPr="009F6C37">
        <w:rPr>
          <w:rFonts w:ascii="Times New Roman" w:hAnsi="Times New Roman"/>
          <w:sz w:val="24"/>
          <w:szCs w:val="24"/>
          <w:lang w:eastAsia="es-MX"/>
        </w:rPr>
        <w:t>disc</w:t>
      </w:r>
      <w:r w:rsidR="005634D6" w:rsidRPr="009F6C37">
        <w:rPr>
          <w:rFonts w:ascii="Times New Roman" w:hAnsi="Times New Roman"/>
          <w:sz w:val="24"/>
          <w:szCs w:val="24"/>
          <w:lang w:eastAsia="es-MX"/>
        </w:rPr>
        <w:t>a</w:t>
      </w:r>
      <w:r w:rsidR="00F1012C" w:rsidRPr="009F6C37">
        <w:rPr>
          <w:rFonts w:ascii="Times New Roman" w:hAnsi="Times New Roman"/>
          <w:sz w:val="24"/>
          <w:szCs w:val="24"/>
          <w:lang w:eastAsia="es-MX"/>
        </w:rPr>
        <w:t xml:space="preserve">pacidad visual </w:t>
      </w:r>
      <w:r w:rsidRPr="009F6C37">
        <w:rPr>
          <w:rFonts w:ascii="Times New Roman" w:hAnsi="Times New Roman"/>
          <w:sz w:val="24"/>
          <w:szCs w:val="24"/>
          <w:lang w:eastAsia="es-MX"/>
        </w:rPr>
        <w:t>en un momento y situación específicos de su experiencia en el aprendizaje de lenguas extranjeras.</w:t>
      </w:r>
      <w:r w:rsidR="00927FF5" w:rsidRPr="009F6C37">
        <w:rPr>
          <w:rFonts w:ascii="Times New Roman" w:hAnsi="Times New Roman"/>
          <w:sz w:val="24"/>
          <w:szCs w:val="24"/>
          <w:lang w:eastAsia="es-MX"/>
        </w:rPr>
        <w:t xml:space="preserve"> </w:t>
      </w:r>
    </w:p>
    <w:p w14:paraId="28619B47" w14:textId="1DC5595C" w:rsidR="00F54213" w:rsidRPr="009F6C37" w:rsidRDefault="00F54213" w:rsidP="009F6C37">
      <w:pPr>
        <w:autoSpaceDE w:val="0"/>
        <w:autoSpaceDN w:val="0"/>
        <w:adjustRightInd w:val="0"/>
        <w:spacing w:after="0" w:line="360" w:lineRule="auto"/>
        <w:ind w:firstLine="708"/>
        <w:jc w:val="both"/>
        <w:rPr>
          <w:rFonts w:ascii="Times New Roman" w:hAnsi="Times New Roman"/>
          <w:sz w:val="24"/>
          <w:szCs w:val="24"/>
          <w:lang w:eastAsia="es-MX"/>
        </w:rPr>
      </w:pPr>
      <w:r w:rsidRPr="009F6C37">
        <w:rPr>
          <w:rFonts w:ascii="Times New Roman" w:hAnsi="Times New Roman"/>
          <w:sz w:val="24"/>
          <w:szCs w:val="24"/>
          <w:lang w:eastAsia="es-MX"/>
        </w:rPr>
        <w:t>Cada una de estas situaciones incluye preguntas relacionadas con</w:t>
      </w:r>
      <w:r w:rsidR="00927FF5" w:rsidRPr="009F6C37">
        <w:rPr>
          <w:rFonts w:ascii="Times New Roman" w:hAnsi="Times New Roman"/>
          <w:sz w:val="24"/>
          <w:szCs w:val="24"/>
          <w:lang w:eastAsia="es-MX"/>
        </w:rPr>
        <w:t xml:space="preserve"> </w:t>
      </w:r>
      <w:r w:rsidRPr="009F6C37">
        <w:rPr>
          <w:rFonts w:ascii="Times New Roman" w:hAnsi="Times New Roman"/>
          <w:sz w:val="24"/>
          <w:szCs w:val="24"/>
          <w:lang w:eastAsia="es-MX"/>
        </w:rPr>
        <w:t>las dos categorías que desarrolla la entrevista (</w:t>
      </w:r>
      <w:r w:rsidR="00F1012C" w:rsidRPr="009F6C37">
        <w:rPr>
          <w:rFonts w:ascii="Times New Roman" w:hAnsi="Times New Roman"/>
          <w:sz w:val="24"/>
          <w:szCs w:val="24"/>
          <w:lang w:eastAsia="es-MX"/>
        </w:rPr>
        <w:t xml:space="preserve">Educativo </w:t>
      </w:r>
      <w:r w:rsidRPr="009F6C37">
        <w:rPr>
          <w:rFonts w:ascii="Times New Roman" w:hAnsi="Times New Roman"/>
          <w:sz w:val="24"/>
          <w:szCs w:val="24"/>
          <w:lang w:eastAsia="es-MX"/>
        </w:rPr>
        <w:t xml:space="preserve">y </w:t>
      </w:r>
      <w:r w:rsidR="00F1012C" w:rsidRPr="009F6C37">
        <w:rPr>
          <w:rFonts w:ascii="Times New Roman" w:hAnsi="Times New Roman"/>
          <w:sz w:val="24"/>
          <w:szCs w:val="24"/>
          <w:lang w:eastAsia="es-MX"/>
        </w:rPr>
        <w:t>Social</w:t>
      </w:r>
      <w:r w:rsidRPr="009F6C37">
        <w:rPr>
          <w:rFonts w:ascii="Times New Roman" w:hAnsi="Times New Roman"/>
          <w:sz w:val="24"/>
          <w:szCs w:val="24"/>
          <w:lang w:eastAsia="es-MX"/>
        </w:rPr>
        <w:t>).</w:t>
      </w:r>
      <w:r w:rsidR="00927FF5" w:rsidRPr="009F6C37">
        <w:rPr>
          <w:rFonts w:ascii="Times New Roman" w:hAnsi="Times New Roman"/>
          <w:sz w:val="24"/>
          <w:szCs w:val="24"/>
          <w:lang w:eastAsia="es-MX"/>
        </w:rPr>
        <w:t xml:space="preserve"> </w:t>
      </w:r>
      <w:r w:rsidRPr="009F6C37">
        <w:rPr>
          <w:rFonts w:ascii="Times New Roman" w:hAnsi="Times New Roman"/>
          <w:sz w:val="24"/>
          <w:szCs w:val="24"/>
          <w:lang w:eastAsia="es-MX"/>
        </w:rPr>
        <w:t xml:space="preserve">La primera situación plantea lo siguiente: </w:t>
      </w:r>
      <w:r w:rsidR="00347FCE" w:rsidRPr="009F6C37">
        <w:rPr>
          <w:rFonts w:ascii="Times New Roman" w:hAnsi="Times New Roman"/>
          <w:sz w:val="24"/>
          <w:szCs w:val="24"/>
          <w:lang w:eastAsia="es-MX"/>
        </w:rPr>
        <w:t>“</w:t>
      </w:r>
      <w:r w:rsidRPr="009F6C37">
        <w:rPr>
          <w:rFonts w:ascii="Times New Roman" w:hAnsi="Times New Roman"/>
          <w:iCs/>
          <w:sz w:val="24"/>
          <w:szCs w:val="24"/>
          <w:lang w:eastAsia="es-MX"/>
        </w:rPr>
        <w:t>Pensemos en uno de tus cursos de lenguas extranjeras</w:t>
      </w:r>
      <w:r w:rsidR="00347FCE" w:rsidRPr="009F6C37">
        <w:rPr>
          <w:rFonts w:ascii="Times New Roman" w:hAnsi="Times New Roman"/>
          <w:iCs/>
          <w:sz w:val="24"/>
          <w:szCs w:val="24"/>
          <w:lang w:eastAsia="es-MX"/>
        </w:rPr>
        <w:t>”</w:t>
      </w:r>
      <w:r w:rsidRPr="009F6C37">
        <w:rPr>
          <w:rFonts w:ascii="Times New Roman" w:hAnsi="Times New Roman"/>
          <w:i/>
          <w:sz w:val="24"/>
          <w:szCs w:val="24"/>
          <w:lang w:eastAsia="es-MX"/>
        </w:rPr>
        <w:t>.</w:t>
      </w:r>
      <w:r w:rsidRPr="009F6C37">
        <w:rPr>
          <w:rFonts w:ascii="Times New Roman" w:hAnsi="Times New Roman"/>
          <w:sz w:val="24"/>
          <w:szCs w:val="24"/>
          <w:lang w:eastAsia="es-MX"/>
        </w:rPr>
        <w:t xml:space="preserve"> A través de esta situación se busca obtener información relacionada con las estrategias de aprendizaje empleadas por el </w:t>
      </w:r>
      <w:r w:rsidR="00D6384B" w:rsidRPr="009F6C37">
        <w:rPr>
          <w:rFonts w:ascii="Times New Roman" w:hAnsi="Times New Roman"/>
          <w:sz w:val="24"/>
          <w:szCs w:val="24"/>
          <w:lang w:eastAsia="es-MX"/>
        </w:rPr>
        <w:t xml:space="preserve">discente </w:t>
      </w:r>
      <w:r w:rsidRPr="009F6C37">
        <w:rPr>
          <w:rFonts w:ascii="Times New Roman" w:hAnsi="Times New Roman"/>
          <w:sz w:val="24"/>
          <w:szCs w:val="24"/>
          <w:lang w:eastAsia="es-MX"/>
        </w:rPr>
        <w:t>durante un curso en particular.</w:t>
      </w:r>
      <w:r w:rsidR="00927FF5" w:rsidRPr="009F6C37">
        <w:rPr>
          <w:rFonts w:ascii="Times New Roman" w:hAnsi="Times New Roman"/>
          <w:sz w:val="24"/>
          <w:szCs w:val="24"/>
          <w:lang w:eastAsia="es-MX"/>
        </w:rPr>
        <w:t xml:space="preserve"> </w:t>
      </w:r>
      <w:r w:rsidRPr="009F6C37">
        <w:rPr>
          <w:rFonts w:ascii="Times New Roman" w:hAnsi="Times New Roman"/>
          <w:sz w:val="24"/>
          <w:szCs w:val="24"/>
          <w:lang w:eastAsia="es-MX"/>
        </w:rPr>
        <w:t>Las preguntas que se contemplaron en esta situación p</w:t>
      </w:r>
      <w:r w:rsidR="008A1A1D" w:rsidRPr="009F6C37">
        <w:rPr>
          <w:rFonts w:ascii="Times New Roman" w:hAnsi="Times New Roman"/>
          <w:sz w:val="24"/>
          <w:szCs w:val="24"/>
          <w:lang w:eastAsia="es-MX"/>
        </w:rPr>
        <w:t xml:space="preserve">ertenecen a la categoría </w:t>
      </w:r>
      <w:r w:rsidR="00D6384B" w:rsidRPr="009F6C37">
        <w:rPr>
          <w:rFonts w:ascii="Times New Roman" w:hAnsi="Times New Roman"/>
          <w:sz w:val="24"/>
          <w:szCs w:val="24"/>
          <w:lang w:eastAsia="es-MX"/>
        </w:rPr>
        <w:t>E</w:t>
      </w:r>
      <w:r w:rsidRPr="009F6C37">
        <w:rPr>
          <w:rFonts w:ascii="Times New Roman" w:hAnsi="Times New Roman"/>
          <w:sz w:val="24"/>
          <w:szCs w:val="24"/>
          <w:lang w:eastAsia="es-MX"/>
        </w:rPr>
        <w:t xml:space="preserve">ducativo. </w:t>
      </w:r>
    </w:p>
    <w:p w14:paraId="438EAA51" w14:textId="3BBC9D80" w:rsidR="00F54213" w:rsidRPr="009F6C37" w:rsidRDefault="00F54213" w:rsidP="009F6C37">
      <w:pPr>
        <w:autoSpaceDE w:val="0"/>
        <w:autoSpaceDN w:val="0"/>
        <w:adjustRightInd w:val="0"/>
        <w:spacing w:after="0" w:line="360" w:lineRule="auto"/>
        <w:ind w:firstLine="708"/>
        <w:jc w:val="both"/>
        <w:rPr>
          <w:rFonts w:ascii="Times New Roman" w:hAnsi="Times New Roman"/>
          <w:sz w:val="24"/>
          <w:szCs w:val="24"/>
          <w:lang w:eastAsia="es-MX"/>
        </w:rPr>
      </w:pPr>
      <w:r w:rsidRPr="009F6C37">
        <w:rPr>
          <w:rFonts w:ascii="Times New Roman" w:hAnsi="Times New Roman"/>
          <w:sz w:val="24"/>
          <w:szCs w:val="24"/>
          <w:lang w:eastAsia="es-MX"/>
        </w:rPr>
        <w:t xml:space="preserve">La segunda situación que se consideró fue la siguiente: </w:t>
      </w:r>
      <w:r w:rsidR="00D6384B" w:rsidRPr="009F6C37">
        <w:rPr>
          <w:rFonts w:ascii="Times New Roman" w:hAnsi="Times New Roman"/>
          <w:sz w:val="24"/>
          <w:szCs w:val="24"/>
          <w:lang w:eastAsia="es-MX"/>
        </w:rPr>
        <w:t>“</w:t>
      </w:r>
      <w:r w:rsidRPr="009F6C37">
        <w:rPr>
          <w:rFonts w:ascii="Times New Roman" w:hAnsi="Times New Roman"/>
          <w:iCs/>
          <w:sz w:val="24"/>
          <w:szCs w:val="24"/>
          <w:lang w:eastAsia="es-MX"/>
        </w:rPr>
        <w:t>Pensemos en tus primeras clases de lengua extranjera</w:t>
      </w:r>
      <w:r w:rsidR="00D6384B" w:rsidRPr="009F6C37">
        <w:rPr>
          <w:rFonts w:ascii="Times New Roman" w:hAnsi="Times New Roman"/>
          <w:iCs/>
          <w:sz w:val="24"/>
          <w:szCs w:val="24"/>
          <w:lang w:eastAsia="es-MX"/>
        </w:rPr>
        <w:t>”</w:t>
      </w:r>
      <w:r w:rsidRPr="009F6C37">
        <w:rPr>
          <w:rFonts w:ascii="Times New Roman" w:hAnsi="Times New Roman"/>
          <w:iCs/>
          <w:sz w:val="24"/>
          <w:szCs w:val="24"/>
          <w:lang w:eastAsia="es-MX"/>
        </w:rPr>
        <w:t>.</w:t>
      </w:r>
      <w:r w:rsidRPr="009F6C37">
        <w:rPr>
          <w:rFonts w:ascii="Times New Roman" w:hAnsi="Times New Roman"/>
          <w:sz w:val="24"/>
          <w:szCs w:val="24"/>
          <w:lang w:eastAsia="es-MX"/>
        </w:rPr>
        <w:t xml:space="preserve"> A</w:t>
      </w:r>
      <w:r w:rsidR="00D6384B" w:rsidRPr="009F6C37">
        <w:rPr>
          <w:rFonts w:ascii="Times New Roman" w:hAnsi="Times New Roman"/>
          <w:sz w:val="24"/>
          <w:szCs w:val="24"/>
          <w:lang w:eastAsia="es-MX"/>
        </w:rPr>
        <w:t>quí</w:t>
      </w:r>
      <w:r w:rsidRPr="009F6C37">
        <w:rPr>
          <w:rFonts w:ascii="Times New Roman" w:hAnsi="Times New Roman"/>
          <w:sz w:val="24"/>
          <w:szCs w:val="24"/>
          <w:lang w:eastAsia="es-MX"/>
        </w:rPr>
        <w:t xml:space="preserve"> se buscaba ubicar al estudiante con </w:t>
      </w:r>
      <w:r w:rsidR="00D6384B" w:rsidRPr="009F6C37">
        <w:rPr>
          <w:rFonts w:ascii="Times New Roman" w:hAnsi="Times New Roman"/>
          <w:sz w:val="24"/>
          <w:szCs w:val="24"/>
          <w:lang w:eastAsia="es-MX"/>
        </w:rPr>
        <w:t xml:space="preserve">discapacidad visual </w:t>
      </w:r>
      <w:r w:rsidRPr="009F6C37">
        <w:rPr>
          <w:rFonts w:ascii="Times New Roman" w:hAnsi="Times New Roman"/>
          <w:sz w:val="24"/>
          <w:szCs w:val="24"/>
          <w:lang w:eastAsia="es-MX"/>
        </w:rPr>
        <w:t xml:space="preserve">en el momento en el que tenía su primer contacto tanto con el profesor como con sus pares y el aula de clase. Las preguntas que se consideraron en esta situación están igualmente relacionadas con la categoría </w:t>
      </w:r>
      <w:r w:rsidR="00D6384B" w:rsidRPr="009F6C37">
        <w:rPr>
          <w:rFonts w:ascii="Times New Roman" w:hAnsi="Times New Roman"/>
          <w:sz w:val="24"/>
          <w:szCs w:val="24"/>
          <w:lang w:eastAsia="es-MX"/>
        </w:rPr>
        <w:t>E</w:t>
      </w:r>
      <w:r w:rsidRPr="009F6C37">
        <w:rPr>
          <w:rFonts w:ascii="Times New Roman" w:hAnsi="Times New Roman"/>
          <w:sz w:val="24"/>
          <w:szCs w:val="24"/>
          <w:lang w:eastAsia="es-MX"/>
        </w:rPr>
        <w:t xml:space="preserve">ducativo. </w:t>
      </w:r>
    </w:p>
    <w:p w14:paraId="5328AFC1" w14:textId="4DF3025A" w:rsidR="00F54213" w:rsidRPr="009F6C37" w:rsidRDefault="00F54213" w:rsidP="009F6C37">
      <w:pPr>
        <w:autoSpaceDE w:val="0"/>
        <w:autoSpaceDN w:val="0"/>
        <w:adjustRightInd w:val="0"/>
        <w:spacing w:after="0" w:line="360" w:lineRule="auto"/>
        <w:ind w:firstLine="708"/>
        <w:jc w:val="both"/>
        <w:rPr>
          <w:rFonts w:ascii="Times New Roman" w:hAnsi="Times New Roman"/>
          <w:sz w:val="24"/>
          <w:szCs w:val="24"/>
          <w:lang w:eastAsia="es-MX"/>
        </w:rPr>
      </w:pPr>
      <w:r w:rsidRPr="009F6C37">
        <w:rPr>
          <w:rFonts w:ascii="Times New Roman" w:hAnsi="Times New Roman"/>
          <w:sz w:val="24"/>
          <w:szCs w:val="24"/>
          <w:lang w:eastAsia="es-MX"/>
        </w:rPr>
        <w:t xml:space="preserve">Con el objetivo de ubicar al estudiante en el contexto de la enseñanza y el aprendizaje de lenguas extranjeras en el nivel superior se plantea la tercera situación: </w:t>
      </w:r>
      <w:r w:rsidR="00D6384B" w:rsidRPr="009F6C37">
        <w:rPr>
          <w:rFonts w:ascii="Times New Roman" w:hAnsi="Times New Roman"/>
          <w:iCs/>
          <w:sz w:val="24"/>
          <w:szCs w:val="24"/>
          <w:lang w:eastAsia="es-MX"/>
        </w:rPr>
        <w:t xml:space="preserve">“Pensemos </w:t>
      </w:r>
      <w:r w:rsidRPr="009F6C37">
        <w:rPr>
          <w:rFonts w:ascii="Times New Roman" w:hAnsi="Times New Roman"/>
          <w:iCs/>
          <w:sz w:val="24"/>
          <w:szCs w:val="24"/>
          <w:lang w:eastAsia="es-MX"/>
        </w:rPr>
        <w:t>en los cursos de lenguas extranjeras que has cursado en la universidad</w:t>
      </w:r>
      <w:r w:rsidR="00D6384B" w:rsidRPr="009F6C37">
        <w:rPr>
          <w:rFonts w:ascii="Times New Roman" w:hAnsi="Times New Roman"/>
          <w:iCs/>
          <w:sz w:val="24"/>
          <w:szCs w:val="24"/>
          <w:lang w:eastAsia="es-MX"/>
        </w:rPr>
        <w:t>”</w:t>
      </w:r>
      <w:r w:rsidRPr="009F6C37">
        <w:rPr>
          <w:rFonts w:ascii="Times New Roman" w:hAnsi="Times New Roman"/>
          <w:iCs/>
          <w:sz w:val="24"/>
          <w:szCs w:val="24"/>
          <w:lang w:eastAsia="es-MX"/>
        </w:rPr>
        <w:t>.</w:t>
      </w:r>
      <w:r w:rsidRPr="009F6C37">
        <w:rPr>
          <w:rFonts w:ascii="Times New Roman" w:hAnsi="Times New Roman"/>
          <w:sz w:val="24"/>
          <w:szCs w:val="24"/>
          <w:lang w:eastAsia="es-MX"/>
        </w:rPr>
        <w:t xml:space="preserve"> </w:t>
      </w:r>
    </w:p>
    <w:p w14:paraId="474566AB" w14:textId="663604F1" w:rsidR="00C55173" w:rsidRPr="009F6C37" w:rsidRDefault="00F54213">
      <w:pPr>
        <w:autoSpaceDE w:val="0"/>
        <w:autoSpaceDN w:val="0"/>
        <w:adjustRightInd w:val="0"/>
        <w:spacing w:after="0" w:line="360" w:lineRule="auto"/>
        <w:ind w:firstLine="708"/>
        <w:jc w:val="both"/>
        <w:rPr>
          <w:rFonts w:ascii="Times New Roman" w:hAnsi="Times New Roman"/>
          <w:sz w:val="24"/>
          <w:szCs w:val="24"/>
          <w:lang w:eastAsia="es-MX"/>
        </w:rPr>
      </w:pPr>
      <w:r w:rsidRPr="009F6C37">
        <w:rPr>
          <w:rFonts w:ascii="Times New Roman" w:hAnsi="Times New Roman"/>
          <w:sz w:val="24"/>
          <w:szCs w:val="24"/>
          <w:lang w:eastAsia="es-MX"/>
        </w:rPr>
        <w:t xml:space="preserve">Con la intención de obtener información sobre los conocimientos del </w:t>
      </w:r>
      <w:r w:rsidR="00D6384B" w:rsidRPr="009F6C37">
        <w:rPr>
          <w:rFonts w:ascii="Times New Roman" w:hAnsi="Times New Roman"/>
          <w:sz w:val="24"/>
          <w:szCs w:val="24"/>
          <w:lang w:eastAsia="es-MX"/>
        </w:rPr>
        <w:t xml:space="preserve">entrevistado </w:t>
      </w:r>
      <w:r w:rsidRPr="009F6C37">
        <w:rPr>
          <w:rFonts w:ascii="Times New Roman" w:hAnsi="Times New Roman"/>
          <w:sz w:val="24"/>
          <w:szCs w:val="24"/>
          <w:lang w:eastAsia="es-MX"/>
        </w:rPr>
        <w:t xml:space="preserve">en relación </w:t>
      </w:r>
      <w:r w:rsidR="00D6384B" w:rsidRPr="009F6C37">
        <w:rPr>
          <w:rFonts w:ascii="Times New Roman" w:hAnsi="Times New Roman"/>
          <w:sz w:val="24"/>
          <w:szCs w:val="24"/>
          <w:lang w:eastAsia="es-MX"/>
        </w:rPr>
        <w:t xml:space="preserve">con </w:t>
      </w:r>
      <w:r w:rsidRPr="009F6C37">
        <w:rPr>
          <w:rFonts w:ascii="Times New Roman" w:hAnsi="Times New Roman"/>
          <w:sz w:val="24"/>
          <w:szCs w:val="24"/>
          <w:lang w:eastAsia="es-MX"/>
        </w:rPr>
        <w:t xml:space="preserve">la lengua extranjera, se plantea la siguiente situación: </w:t>
      </w:r>
      <w:r w:rsidR="00D6384B" w:rsidRPr="009F6C37">
        <w:rPr>
          <w:rFonts w:ascii="Times New Roman" w:hAnsi="Times New Roman"/>
          <w:sz w:val="24"/>
          <w:szCs w:val="24"/>
          <w:lang w:eastAsia="es-MX"/>
        </w:rPr>
        <w:t>“</w:t>
      </w:r>
      <w:r w:rsidRPr="009F6C37">
        <w:rPr>
          <w:rFonts w:ascii="Times New Roman" w:hAnsi="Times New Roman"/>
          <w:iCs/>
          <w:sz w:val="24"/>
          <w:szCs w:val="24"/>
          <w:lang w:eastAsia="es-MX"/>
        </w:rPr>
        <w:t>Ahora que ya concluyeron tus clases de lenguas extranjeras...</w:t>
      </w:r>
      <w:r w:rsidR="00D6384B" w:rsidRPr="009F6C37">
        <w:rPr>
          <w:rFonts w:ascii="Times New Roman" w:hAnsi="Times New Roman"/>
          <w:iCs/>
          <w:sz w:val="24"/>
          <w:szCs w:val="24"/>
          <w:lang w:eastAsia="es-MX"/>
        </w:rPr>
        <w:t>”</w:t>
      </w:r>
      <w:r w:rsidRPr="009F6C37">
        <w:rPr>
          <w:rFonts w:ascii="Times New Roman" w:hAnsi="Times New Roman"/>
          <w:sz w:val="24"/>
          <w:szCs w:val="24"/>
          <w:lang w:eastAsia="es-MX"/>
        </w:rPr>
        <w:t xml:space="preserve"> </w:t>
      </w:r>
      <w:r w:rsidR="00D6384B" w:rsidRPr="009F6C37">
        <w:rPr>
          <w:rFonts w:ascii="Times New Roman" w:hAnsi="Times New Roman"/>
          <w:sz w:val="24"/>
          <w:szCs w:val="24"/>
          <w:lang w:eastAsia="es-MX"/>
        </w:rPr>
        <w:t>acompañada</w:t>
      </w:r>
      <w:r w:rsidRPr="009F6C37">
        <w:rPr>
          <w:rFonts w:ascii="Times New Roman" w:hAnsi="Times New Roman"/>
          <w:sz w:val="24"/>
          <w:szCs w:val="24"/>
          <w:lang w:eastAsia="es-MX"/>
        </w:rPr>
        <w:t xml:space="preserve"> </w:t>
      </w:r>
      <w:r w:rsidR="00D6384B" w:rsidRPr="009F6C37">
        <w:rPr>
          <w:rFonts w:ascii="Times New Roman" w:hAnsi="Times New Roman"/>
          <w:sz w:val="24"/>
          <w:szCs w:val="24"/>
          <w:lang w:eastAsia="es-MX"/>
        </w:rPr>
        <w:t xml:space="preserve">de </w:t>
      </w:r>
      <w:r w:rsidRPr="009F6C37">
        <w:rPr>
          <w:rFonts w:ascii="Times New Roman" w:hAnsi="Times New Roman"/>
          <w:sz w:val="24"/>
          <w:szCs w:val="24"/>
          <w:lang w:eastAsia="es-MX"/>
        </w:rPr>
        <w:t xml:space="preserve">diversos ítems. </w:t>
      </w:r>
    </w:p>
    <w:p w14:paraId="618E5ED3" w14:textId="350793D2" w:rsidR="001A79A4" w:rsidRPr="009F6C37" w:rsidRDefault="00F54213" w:rsidP="009F6C37">
      <w:pPr>
        <w:autoSpaceDE w:val="0"/>
        <w:autoSpaceDN w:val="0"/>
        <w:adjustRightInd w:val="0"/>
        <w:spacing w:after="0" w:line="360" w:lineRule="auto"/>
        <w:ind w:firstLine="708"/>
        <w:jc w:val="both"/>
        <w:rPr>
          <w:rFonts w:ascii="Times New Roman" w:hAnsi="Times New Roman"/>
          <w:sz w:val="24"/>
          <w:szCs w:val="24"/>
          <w:lang w:eastAsia="es-MX"/>
        </w:rPr>
      </w:pPr>
      <w:r w:rsidRPr="009F6C37">
        <w:rPr>
          <w:rFonts w:ascii="Times New Roman" w:hAnsi="Times New Roman"/>
          <w:sz w:val="24"/>
          <w:szCs w:val="24"/>
          <w:lang w:eastAsia="es-MX"/>
        </w:rPr>
        <w:t xml:space="preserve">La última situación que se plantea en esta entrevista fue la siguiente: </w:t>
      </w:r>
      <w:r w:rsidR="00D6384B" w:rsidRPr="009F6C37">
        <w:rPr>
          <w:rFonts w:ascii="Times New Roman" w:hAnsi="Times New Roman"/>
          <w:iCs/>
          <w:sz w:val="24"/>
          <w:szCs w:val="24"/>
          <w:lang w:eastAsia="es-MX"/>
        </w:rPr>
        <w:t xml:space="preserve">“Pensemos </w:t>
      </w:r>
      <w:r w:rsidRPr="009F6C37">
        <w:rPr>
          <w:rFonts w:ascii="Times New Roman" w:hAnsi="Times New Roman"/>
          <w:iCs/>
          <w:sz w:val="24"/>
          <w:szCs w:val="24"/>
          <w:lang w:eastAsia="es-MX"/>
        </w:rPr>
        <w:t>en aquellas sesiones en las que tu profesor desarrollaba alguna actividad de lecto-escritura</w:t>
      </w:r>
      <w:r w:rsidR="00D6384B" w:rsidRPr="009F6C37">
        <w:rPr>
          <w:rFonts w:ascii="Times New Roman" w:hAnsi="Times New Roman"/>
          <w:sz w:val="24"/>
          <w:szCs w:val="24"/>
          <w:lang w:eastAsia="es-MX"/>
        </w:rPr>
        <w:t>”</w:t>
      </w:r>
      <w:r w:rsidRPr="009F6C37">
        <w:rPr>
          <w:rFonts w:ascii="Times New Roman" w:hAnsi="Times New Roman"/>
          <w:sz w:val="24"/>
          <w:szCs w:val="24"/>
          <w:lang w:eastAsia="es-MX"/>
        </w:rPr>
        <w:t>. Específicamente</w:t>
      </w:r>
      <w:r w:rsidR="00830624" w:rsidRPr="009F6C37">
        <w:rPr>
          <w:rFonts w:ascii="Times New Roman" w:hAnsi="Times New Roman"/>
          <w:sz w:val="24"/>
          <w:szCs w:val="24"/>
          <w:lang w:eastAsia="es-MX"/>
        </w:rPr>
        <w:t>, esta situación</w:t>
      </w:r>
      <w:r w:rsidRPr="009F6C37">
        <w:rPr>
          <w:rFonts w:ascii="Times New Roman" w:hAnsi="Times New Roman"/>
          <w:sz w:val="24"/>
          <w:szCs w:val="24"/>
          <w:lang w:eastAsia="es-MX"/>
        </w:rPr>
        <w:t xml:space="preserve"> presenta ítems relacionados con la categoría de lo </w:t>
      </w:r>
      <w:r w:rsidR="00830624" w:rsidRPr="009F6C37">
        <w:rPr>
          <w:rFonts w:ascii="Times New Roman" w:hAnsi="Times New Roman"/>
          <w:sz w:val="24"/>
          <w:szCs w:val="24"/>
          <w:lang w:eastAsia="es-MX"/>
        </w:rPr>
        <w:t xml:space="preserve">Social, </w:t>
      </w:r>
      <w:r w:rsidRPr="009F6C37">
        <w:rPr>
          <w:rFonts w:ascii="Times New Roman" w:hAnsi="Times New Roman"/>
          <w:sz w:val="24"/>
          <w:szCs w:val="24"/>
          <w:lang w:eastAsia="es-MX"/>
        </w:rPr>
        <w:t>a través de</w:t>
      </w:r>
      <w:r w:rsidR="00C55173" w:rsidRPr="009F6C37">
        <w:rPr>
          <w:rFonts w:ascii="Times New Roman" w:hAnsi="Times New Roman"/>
          <w:sz w:val="24"/>
          <w:szCs w:val="24"/>
          <w:lang w:eastAsia="es-MX"/>
        </w:rPr>
        <w:t xml:space="preserve"> </w:t>
      </w:r>
      <w:r w:rsidRPr="009F6C37">
        <w:rPr>
          <w:rFonts w:ascii="Times New Roman" w:hAnsi="Times New Roman"/>
          <w:sz w:val="24"/>
          <w:szCs w:val="24"/>
          <w:lang w:eastAsia="es-MX"/>
        </w:rPr>
        <w:t>l</w:t>
      </w:r>
      <w:r w:rsidR="00C55173" w:rsidRPr="009F6C37">
        <w:rPr>
          <w:rFonts w:ascii="Times New Roman" w:hAnsi="Times New Roman"/>
          <w:sz w:val="24"/>
          <w:szCs w:val="24"/>
          <w:lang w:eastAsia="es-MX"/>
        </w:rPr>
        <w:t>a</w:t>
      </w:r>
      <w:r w:rsidRPr="009F6C37">
        <w:rPr>
          <w:rFonts w:ascii="Times New Roman" w:hAnsi="Times New Roman"/>
          <w:sz w:val="24"/>
          <w:szCs w:val="24"/>
          <w:lang w:eastAsia="es-MX"/>
        </w:rPr>
        <w:t xml:space="preserve"> cual se busca obtener información sobre las relaciones interpersonales entre el </w:t>
      </w:r>
      <w:r w:rsidR="00AE40EF" w:rsidRPr="009F6C37">
        <w:rPr>
          <w:rFonts w:ascii="Times New Roman" w:hAnsi="Times New Roman"/>
          <w:sz w:val="24"/>
          <w:szCs w:val="24"/>
          <w:lang w:eastAsia="es-MX"/>
        </w:rPr>
        <w:t>estudiante</w:t>
      </w:r>
      <w:r w:rsidR="00DC3C66" w:rsidRPr="009F6C37">
        <w:rPr>
          <w:rFonts w:ascii="Times New Roman" w:hAnsi="Times New Roman"/>
          <w:sz w:val="24"/>
          <w:szCs w:val="24"/>
          <w:lang w:eastAsia="es-MX"/>
        </w:rPr>
        <w:t xml:space="preserve"> </w:t>
      </w:r>
      <w:r w:rsidRPr="009F6C37">
        <w:rPr>
          <w:rFonts w:ascii="Times New Roman" w:hAnsi="Times New Roman"/>
          <w:sz w:val="24"/>
          <w:szCs w:val="24"/>
          <w:lang w:eastAsia="es-MX"/>
        </w:rPr>
        <w:t xml:space="preserve">con discapacidad, el profesor y </w:t>
      </w:r>
      <w:r w:rsidR="00AE40EF" w:rsidRPr="009F6C37">
        <w:rPr>
          <w:rFonts w:ascii="Times New Roman" w:hAnsi="Times New Roman"/>
          <w:sz w:val="24"/>
          <w:szCs w:val="24"/>
          <w:lang w:eastAsia="es-MX"/>
        </w:rPr>
        <w:t>el resto del alumnado</w:t>
      </w:r>
      <w:r w:rsidRPr="009F6C37">
        <w:rPr>
          <w:rFonts w:ascii="Times New Roman" w:hAnsi="Times New Roman"/>
          <w:sz w:val="24"/>
          <w:szCs w:val="24"/>
          <w:lang w:eastAsia="es-MX"/>
        </w:rPr>
        <w:t xml:space="preserve">. </w:t>
      </w:r>
    </w:p>
    <w:p w14:paraId="379453BD" w14:textId="77777777" w:rsidR="00F54213" w:rsidRPr="009F6C37" w:rsidRDefault="00F54213" w:rsidP="000C1D9C">
      <w:pPr>
        <w:autoSpaceDE w:val="0"/>
        <w:autoSpaceDN w:val="0"/>
        <w:adjustRightInd w:val="0"/>
        <w:spacing w:after="0" w:line="360" w:lineRule="auto"/>
        <w:jc w:val="both"/>
        <w:rPr>
          <w:rFonts w:ascii="Times New Roman" w:hAnsi="Times New Roman"/>
          <w:sz w:val="24"/>
          <w:szCs w:val="24"/>
          <w:lang w:eastAsia="es-MX"/>
        </w:rPr>
      </w:pPr>
    </w:p>
    <w:p w14:paraId="39ACABE1" w14:textId="60403916" w:rsidR="00E35010" w:rsidRPr="009F6C37" w:rsidRDefault="00822471" w:rsidP="00FB2E91">
      <w:pPr>
        <w:autoSpaceDE w:val="0"/>
        <w:autoSpaceDN w:val="0"/>
        <w:adjustRightInd w:val="0"/>
        <w:spacing w:after="0" w:line="360" w:lineRule="auto"/>
        <w:jc w:val="center"/>
        <w:rPr>
          <w:rFonts w:ascii="Times New Roman" w:hAnsi="Times New Roman"/>
          <w:b/>
          <w:sz w:val="28"/>
          <w:szCs w:val="28"/>
          <w:lang w:eastAsia="es-MX"/>
        </w:rPr>
      </w:pPr>
      <w:r w:rsidRPr="009F6C37">
        <w:rPr>
          <w:rFonts w:ascii="Times New Roman" w:hAnsi="Times New Roman"/>
          <w:b/>
          <w:sz w:val="28"/>
          <w:szCs w:val="28"/>
          <w:lang w:eastAsia="es-MX"/>
        </w:rPr>
        <w:lastRenderedPageBreak/>
        <w:t>Entrevista del a</w:t>
      </w:r>
      <w:r w:rsidR="00E35010" w:rsidRPr="009F6C37">
        <w:rPr>
          <w:rFonts w:ascii="Times New Roman" w:hAnsi="Times New Roman"/>
          <w:b/>
          <w:sz w:val="28"/>
          <w:szCs w:val="28"/>
          <w:lang w:eastAsia="es-MX"/>
        </w:rPr>
        <w:t>dministrador</w:t>
      </w:r>
    </w:p>
    <w:p w14:paraId="69A4E9A8" w14:textId="087CA2D2" w:rsidR="00080F35" w:rsidRPr="009F6C37" w:rsidRDefault="00080F35" w:rsidP="00FB2E91">
      <w:pPr>
        <w:autoSpaceDE w:val="0"/>
        <w:autoSpaceDN w:val="0"/>
        <w:adjustRightInd w:val="0"/>
        <w:spacing w:after="0" w:line="360" w:lineRule="auto"/>
        <w:ind w:firstLine="708"/>
        <w:jc w:val="both"/>
        <w:rPr>
          <w:rFonts w:ascii="Times New Roman" w:hAnsi="Times New Roman"/>
          <w:sz w:val="24"/>
          <w:szCs w:val="24"/>
          <w:lang w:eastAsia="es-MX"/>
        </w:rPr>
      </w:pPr>
      <w:r w:rsidRPr="009F6C37">
        <w:rPr>
          <w:rFonts w:ascii="Times New Roman" w:hAnsi="Times New Roman"/>
          <w:sz w:val="24"/>
          <w:szCs w:val="24"/>
          <w:lang w:eastAsia="es-MX"/>
        </w:rPr>
        <w:t xml:space="preserve">Con base </w:t>
      </w:r>
      <w:r w:rsidR="00AE40EF" w:rsidRPr="009F6C37">
        <w:rPr>
          <w:rFonts w:ascii="Times New Roman" w:hAnsi="Times New Roman"/>
          <w:sz w:val="24"/>
          <w:szCs w:val="24"/>
          <w:lang w:eastAsia="es-MX"/>
        </w:rPr>
        <w:t xml:space="preserve">en </w:t>
      </w:r>
      <w:r w:rsidRPr="009F6C37">
        <w:rPr>
          <w:rFonts w:ascii="Times New Roman" w:hAnsi="Times New Roman"/>
          <w:sz w:val="24"/>
          <w:szCs w:val="24"/>
          <w:lang w:eastAsia="es-MX"/>
        </w:rPr>
        <w:t xml:space="preserve">la experiencia </w:t>
      </w:r>
      <w:r w:rsidR="00CE6125" w:rsidRPr="009F6C37">
        <w:rPr>
          <w:rFonts w:ascii="Times New Roman" w:hAnsi="Times New Roman"/>
          <w:sz w:val="24"/>
          <w:szCs w:val="24"/>
          <w:lang w:eastAsia="es-MX"/>
        </w:rPr>
        <w:t>de</w:t>
      </w:r>
      <w:r w:rsidRPr="009F6C37">
        <w:rPr>
          <w:rFonts w:ascii="Times New Roman" w:hAnsi="Times New Roman"/>
          <w:sz w:val="24"/>
          <w:szCs w:val="24"/>
          <w:lang w:eastAsia="es-MX"/>
        </w:rPr>
        <w:t xml:space="preserve"> pilotaje y validación de los dos ins</w:t>
      </w:r>
      <w:r w:rsidR="00F17768" w:rsidRPr="009F6C37">
        <w:rPr>
          <w:rFonts w:ascii="Times New Roman" w:hAnsi="Times New Roman"/>
          <w:sz w:val="24"/>
          <w:szCs w:val="24"/>
          <w:lang w:eastAsia="es-MX"/>
        </w:rPr>
        <w:t>t</w:t>
      </w:r>
      <w:r w:rsidRPr="009F6C37">
        <w:rPr>
          <w:rFonts w:ascii="Times New Roman" w:hAnsi="Times New Roman"/>
          <w:sz w:val="24"/>
          <w:szCs w:val="24"/>
          <w:lang w:eastAsia="es-MX"/>
        </w:rPr>
        <w:t>rumentos previamente presentados</w:t>
      </w:r>
      <w:r w:rsidR="00AE40EF" w:rsidRPr="009F6C37">
        <w:rPr>
          <w:rFonts w:ascii="Times New Roman" w:hAnsi="Times New Roman"/>
          <w:sz w:val="24"/>
          <w:szCs w:val="24"/>
          <w:lang w:eastAsia="es-MX"/>
        </w:rPr>
        <w:t>,</w:t>
      </w:r>
      <w:r w:rsidRPr="009F6C37">
        <w:rPr>
          <w:rFonts w:ascii="Times New Roman" w:hAnsi="Times New Roman"/>
          <w:sz w:val="24"/>
          <w:szCs w:val="24"/>
          <w:lang w:eastAsia="es-MX"/>
        </w:rPr>
        <w:t xml:space="preserve"> se el</w:t>
      </w:r>
      <w:r w:rsidR="00497D85" w:rsidRPr="009F6C37">
        <w:rPr>
          <w:rFonts w:ascii="Times New Roman" w:hAnsi="Times New Roman"/>
          <w:sz w:val="24"/>
          <w:szCs w:val="24"/>
          <w:lang w:eastAsia="es-MX"/>
        </w:rPr>
        <w:t>a</w:t>
      </w:r>
      <w:r w:rsidRPr="009F6C37">
        <w:rPr>
          <w:rFonts w:ascii="Times New Roman" w:hAnsi="Times New Roman"/>
          <w:sz w:val="24"/>
          <w:szCs w:val="24"/>
          <w:lang w:eastAsia="es-MX"/>
        </w:rPr>
        <w:t xml:space="preserve">boró la entrevista </w:t>
      </w:r>
      <w:r w:rsidR="00AE40EF" w:rsidRPr="009F6C37">
        <w:rPr>
          <w:rFonts w:ascii="Times New Roman" w:hAnsi="Times New Roman"/>
          <w:sz w:val="24"/>
          <w:szCs w:val="24"/>
          <w:lang w:eastAsia="es-MX"/>
        </w:rPr>
        <w:t xml:space="preserve">al </w:t>
      </w:r>
      <w:r w:rsidRPr="009F6C37">
        <w:rPr>
          <w:rFonts w:ascii="Times New Roman" w:hAnsi="Times New Roman"/>
          <w:sz w:val="24"/>
          <w:szCs w:val="24"/>
          <w:lang w:eastAsia="es-MX"/>
        </w:rPr>
        <w:t>administrador</w:t>
      </w:r>
      <w:r w:rsidR="00DA2374" w:rsidRPr="009F6C37">
        <w:rPr>
          <w:rFonts w:ascii="Times New Roman" w:hAnsi="Times New Roman"/>
          <w:sz w:val="24"/>
          <w:szCs w:val="24"/>
          <w:lang w:eastAsia="es-MX"/>
        </w:rPr>
        <w:t xml:space="preserve"> (</w:t>
      </w:r>
      <w:r w:rsidR="00AE40EF" w:rsidRPr="009F6C37">
        <w:rPr>
          <w:rFonts w:ascii="Times New Roman" w:hAnsi="Times New Roman"/>
          <w:sz w:val="24"/>
          <w:szCs w:val="24"/>
          <w:lang w:eastAsia="es-MX"/>
        </w:rPr>
        <w:t xml:space="preserve">sugerida </w:t>
      </w:r>
      <w:r w:rsidR="00DA2374" w:rsidRPr="009F6C37">
        <w:rPr>
          <w:rFonts w:ascii="Times New Roman" w:hAnsi="Times New Roman"/>
          <w:sz w:val="24"/>
          <w:szCs w:val="24"/>
          <w:lang w:eastAsia="es-MX"/>
        </w:rPr>
        <w:t>por los expertos durante el proceso de validación)</w:t>
      </w:r>
      <w:r w:rsidRPr="009F6C37">
        <w:rPr>
          <w:rFonts w:ascii="Times New Roman" w:hAnsi="Times New Roman"/>
          <w:sz w:val="24"/>
          <w:szCs w:val="24"/>
          <w:lang w:eastAsia="es-MX"/>
        </w:rPr>
        <w:t>, la cual no requirió del proceso de validació</w:t>
      </w:r>
      <w:r w:rsidR="00497D85" w:rsidRPr="009F6C37">
        <w:rPr>
          <w:rFonts w:ascii="Times New Roman" w:hAnsi="Times New Roman"/>
          <w:sz w:val="24"/>
          <w:szCs w:val="24"/>
          <w:lang w:eastAsia="es-MX"/>
        </w:rPr>
        <w:t>n antes presentado en virtud de</w:t>
      </w:r>
      <w:r w:rsidRPr="009F6C37">
        <w:rPr>
          <w:rFonts w:ascii="Times New Roman" w:hAnsi="Times New Roman"/>
          <w:sz w:val="24"/>
          <w:szCs w:val="24"/>
          <w:lang w:eastAsia="es-MX"/>
        </w:rPr>
        <w:t xml:space="preserve"> que ya habían sido valoradas las situaciones y los ítems que la conformaban en los instrumentos previos.</w:t>
      </w:r>
    </w:p>
    <w:p w14:paraId="01422371" w14:textId="4C0FBDFC" w:rsidR="00682298" w:rsidRPr="009F6C37" w:rsidRDefault="00080F35" w:rsidP="009F6C37">
      <w:pPr>
        <w:autoSpaceDE w:val="0"/>
        <w:autoSpaceDN w:val="0"/>
        <w:adjustRightInd w:val="0"/>
        <w:spacing w:after="0" w:line="360" w:lineRule="auto"/>
        <w:ind w:firstLine="708"/>
        <w:jc w:val="both"/>
        <w:rPr>
          <w:rFonts w:ascii="Times New Roman" w:hAnsi="Times New Roman"/>
          <w:sz w:val="24"/>
          <w:szCs w:val="24"/>
          <w:lang w:eastAsia="es-MX"/>
        </w:rPr>
      </w:pPr>
      <w:r w:rsidRPr="009F6C37">
        <w:rPr>
          <w:rFonts w:ascii="Times New Roman" w:hAnsi="Times New Roman"/>
          <w:sz w:val="24"/>
          <w:szCs w:val="24"/>
          <w:lang w:eastAsia="es-MX"/>
        </w:rPr>
        <w:t>La</w:t>
      </w:r>
      <w:r w:rsidR="00E35010" w:rsidRPr="009F6C37">
        <w:rPr>
          <w:rFonts w:ascii="Times New Roman" w:hAnsi="Times New Roman"/>
          <w:sz w:val="24"/>
          <w:szCs w:val="24"/>
          <w:lang w:eastAsia="es-MX"/>
        </w:rPr>
        <w:t xml:space="preserve"> entrevista para el administrad</w:t>
      </w:r>
      <w:r w:rsidR="00682298" w:rsidRPr="009F6C37">
        <w:rPr>
          <w:rFonts w:ascii="Times New Roman" w:hAnsi="Times New Roman"/>
          <w:sz w:val="24"/>
          <w:szCs w:val="24"/>
          <w:lang w:eastAsia="es-MX"/>
        </w:rPr>
        <w:t xml:space="preserve">or consiste en una entrevista semilibre (Acevedo y López, 2008) en la que el </w:t>
      </w:r>
      <w:r w:rsidR="00AE40EF" w:rsidRPr="009F6C37">
        <w:rPr>
          <w:rFonts w:ascii="Times New Roman" w:hAnsi="Times New Roman"/>
          <w:sz w:val="24"/>
          <w:szCs w:val="24"/>
          <w:lang w:eastAsia="es-MX"/>
        </w:rPr>
        <w:t xml:space="preserve">participante </w:t>
      </w:r>
      <w:r w:rsidR="00497D85" w:rsidRPr="009F6C37">
        <w:rPr>
          <w:rFonts w:ascii="Times New Roman" w:hAnsi="Times New Roman"/>
          <w:sz w:val="24"/>
          <w:szCs w:val="24"/>
          <w:lang w:eastAsia="es-MX"/>
        </w:rPr>
        <w:t>deb</w:t>
      </w:r>
      <w:r w:rsidR="00BD2978" w:rsidRPr="009F6C37">
        <w:rPr>
          <w:rFonts w:ascii="Times New Roman" w:hAnsi="Times New Roman"/>
          <w:sz w:val="24"/>
          <w:szCs w:val="24"/>
          <w:lang w:eastAsia="es-MX"/>
        </w:rPr>
        <w:t>ía</w:t>
      </w:r>
      <w:r w:rsidR="00682298" w:rsidRPr="009F6C37">
        <w:rPr>
          <w:rFonts w:ascii="Times New Roman" w:hAnsi="Times New Roman"/>
          <w:sz w:val="24"/>
          <w:szCs w:val="24"/>
          <w:lang w:eastAsia="es-MX"/>
        </w:rPr>
        <w:t xml:space="preserve"> responder sobre cuestiones relacionadas </w:t>
      </w:r>
      <w:r w:rsidR="00AE40EF" w:rsidRPr="009F6C37">
        <w:rPr>
          <w:rFonts w:ascii="Times New Roman" w:hAnsi="Times New Roman"/>
          <w:sz w:val="24"/>
          <w:szCs w:val="24"/>
          <w:lang w:eastAsia="es-MX"/>
        </w:rPr>
        <w:t xml:space="preserve">solo </w:t>
      </w:r>
      <w:r w:rsidR="00682298" w:rsidRPr="009F6C37">
        <w:rPr>
          <w:rFonts w:ascii="Times New Roman" w:hAnsi="Times New Roman"/>
          <w:sz w:val="24"/>
          <w:szCs w:val="24"/>
          <w:lang w:eastAsia="es-MX"/>
        </w:rPr>
        <w:t xml:space="preserve">con la categoría </w:t>
      </w:r>
      <w:r w:rsidR="00AE40EF" w:rsidRPr="009F6C37">
        <w:rPr>
          <w:rFonts w:ascii="Times New Roman" w:hAnsi="Times New Roman"/>
          <w:sz w:val="24"/>
          <w:szCs w:val="24"/>
          <w:lang w:eastAsia="es-MX"/>
        </w:rPr>
        <w:t xml:space="preserve">llamada </w:t>
      </w:r>
      <w:r w:rsidR="00AE40EF" w:rsidRPr="009F6C37">
        <w:rPr>
          <w:rFonts w:ascii="Times New Roman" w:hAnsi="Times New Roman"/>
          <w:i/>
          <w:iCs/>
          <w:sz w:val="24"/>
          <w:szCs w:val="24"/>
          <w:lang w:eastAsia="es-MX"/>
        </w:rPr>
        <w:t>I</w:t>
      </w:r>
      <w:r w:rsidR="00682298" w:rsidRPr="009F6C37">
        <w:rPr>
          <w:rFonts w:ascii="Times New Roman" w:hAnsi="Times New Roman"/>
          <w:i/>
          <w:iCs/>
          <w:sz w:val="24"/>
          <w:szCs w:val="24"/>
          <w:lang w:eastAsia="es-MX"/>
        </w:rPr>
        <w:t>nstitucional</w:t>
      </w:r>
      <w:r w:rsidR="00AE40EF" w:rsidRPr="009F6C37">
        <w:rPr>
          <w:rFonts w:ascii="Times New Roman" w:hAnsi="Times New Roman"/>
          <w:i/>
          <w:iCs/>
          <w:sz w:val="24"/>
          <w:szCs w:val="24"/>
          <w:lang w:eastAsia="es-MX"/>
        </w:rPr>
        <w:t>,</w:t>
      </w:r>
      <w:r w:rsidR="00682298" w:rsidRPr="009F6C37">
        <w:rPr>
          <w:rFonts w:ascii="Times New Roman" w:hAnsi="Times New Roman"/>
          <w:sz w:val="24"/>
          <w:szCs w:val="24"/>
          <w:lang w:eastAsia="es-MX"/>
        </w:rPr>
        <w:t xml:space="preserve"> consecuencia de la validación de los instrumentos anteriores. La investigadora planteó preguntas pertinentes relacionadas con su práctica educativa en los aspectos antes señalados. </w:t>
      </w:r>
    </w:p>
    <w:p w14:paraId="0875FDB3" w14:textId="77777777" w:rsidR="00AE40EF" w:rsidRPr="009F6C37" w:rsidRDefault="00AE40EF" w:rsidP="00AE40EF">
      <w:pPr>
        <w:autoSpaceDE w:val="0"/>
        <w:autoSpaceDN w:val="0"/>
        <w:adjustRightInd w:val="0"/>
        <w:spacing w:after="0" w:line="360" w:lineRule="auto"/>
        <w:jc w:val="both"/>
        <w:rPr>
          <w:rFonts w:ascii="Times New Roman" w:hAnsi="Times New Roman"/>
          <w:sz w:val="24"/>
          <w:szCs w:val="24"/>
          <w:lang w:eastAsia="es-MX"/>
        </w:rPr>
      </w:pPr>
    </w:p>
    <w:p w14:paraId="44AB9515" w14:textId="5943DA8D" w:rsidR="00AE40EF" w:rsidRPr="00FB2E91" w:rsidRDefault="00682298" w:rsidP="00FB2E91">
      <w:pPr>
        <w:autoSpaceDE w:val="0"/>
        <w:autoSpaceDN w:val="0"/>
        <w:adjustRightInd w:val="0"/>
        <w:spacing w:after="0" w:line="360" w:lineRule="auto"/>
        <w:jc w:val="center"/>
        <w:rPr>
          <w:rFonts w:ascii="Times New Roman" w:hAnsi="Times New Roman"/>
          <w:b/>
          <w:bCs/>
          <w:sz w:val="26"/>
          <w:szCs w:val="26"/>
          <w:lang w:eastAsia="es-MX"/>
        </w:rPr>
      </w:pPr>
      <w:r w:rsidRPr="00FB2E91">
        <w:rPr>
          <w:rFonts w:ascii="Times New Roman" w:hAnsi="Times New Roman"/>
          <w:b/>
          <w:bCs/>
          <w:sz w:val="26"/>
          <w:szCs w:val="26"/>
          <w:lang w:eastAsia="es-MX"/>
        </w:rPr>
        <w:t>Descripción del instrumento</w:t>
      </w:r>
    </w:p>
    <w:p w14:paraId="5642C851" w14:textId="7F06862B" w:rsidR="00682298" w:rsidRPr="009F6C37" w:rsidRDefault="00682298" w:rsidP="009F6C37">
      <w:pPr>
        <w:autoSpaceDE w:val="0"/>
        <w:autoSpaceDN w:val="0"/>
        <w:adjustRightInd w:val="0"/>
        <w:spacing w:after="0" w:line="360" w:lineRule="auto"/>
        <w:ind w:firstLine="708"/>
        <w:jc w:val="both"/>
        <w:rPr>
          <w:rFonts w:ascii="Times New Roman" w:hAnsi="Times New Roman"/>
          <w:sz w:val="24"/>
          <w:szCs w:val="24"/>
          <w:lang w:eastAsia="es-MX"/>
        </w:rPr>
      </w:pPr>
      <w:r w:rsidRPr="009F6C37">
        <w:rPr>
          <w:rFonts w:ascii="Times New Roman" w:hAnsi="Times New Roman"/>
          <w:sz w:val="24"/>
          <w:szCs w:val="24"/>
          <w:lang w:eastAsia="es-MX"/>
        </w:rPr>
        <w:t>La guía de entrevista inicial del coordinador contenía la razón social de las instituciones involucradas, el objetivo de la entrevista</w:t>
      </w:r>
      <w:r w:rsidR="00B62C40" w:rsidRPr="009F6C37">
        <w:rPr>
          <w:rFonts w:ascii="Times New Roman" w:hAnsi="Times New Roman"/>
          <w:sz w:val="24"/>
          <w:szCs w:val="24"/>
          <w:lang w:eastAsia="es-MX"/>
        </w:rPr>
        <w:t xml:space="preserve"> y </w:t>
      </w:r>
      <w:r w:rsidRPr="009F6C37">
        <w:rPr>
          <w:rFonts w:ascii="Times New Roman" w:hAnsi="Times New Roman"/>
          <w:sz w:val="24"/>
          <w:szCs w:val="24"/>
          <w:lang w:eastAsia="es-MX"/>
        </w:rPr>
        <w:t>los datos de identificación del coordinador</w:t>
      </w:r>
      <w:r w:rsidR="00AE40EF" w:rsidRPr="009F6C37">
        <w:rPr>
          <w:rFonts w:ascii="Times New Roman" w:hAnsi="Times New Roman"/>
          <w:sz w:val="24"/>
          <w:szCs w:val="24"/>
          <w:lang w:eastAsia="es-MX"/>
        </w:rPr>
        <w:t>,</w:t>
      </w:r>
      <w:r w:rsidRPr="009F6C37">
        <w:rPr>
          <w:rFonts w:ascii="Times New Roman" w:hAnsi="Times New Roman"/>
          <w:sz w:val="24"/>
          <w:szCs w:val="24"/>
          <w:lang w:eastAsia="es-MX"/>
        </w:rPr>
        <w:t xml:space="preserve"> tales como nombre, edad, asignatura y ciclo en el que cursó dicha asignatura.</w:t>
      </w:r>
      <w:r w:rsidR="00927FF5" w:rsidRPr="009F6C37">
        <w:rPr>
          <w:rFonts w:ascii="Times New Roman" w:hAnsi="Times New Roman"/>
          <w:sz w:val="24"/>
          <w:szCs w:val="24"/>
          <w:lang w:eastAsia="es-MX"/>
        </w:rPr>
        <w:t xml:space="preserve"> </w:t>
      </w:r>
      <w:r w:rsidRPr="009F6C37">
        <w:rPr>
          <w:rFonts w:ascii="Times New Roman" w:hAnsi="Times New Roman"/>
          <w:sz w:val="24"/>
          <w:szCs w:val="24"/>
          <w:lang w:eastAsia="es-MX"/>
        </w:rPr>
        <w:t>El inst</w:t>
      </w:r>
      <w:r w:rsidR="00E35010" w:rsidRPr="009F6C37">
        <w:rPr>
          <w:rFonts w:ascii="Times New Roman" w:hAnsi="Times New Roman"/>
          <w:sz w:val="24"/>
          <w:szCs w:val="24"/>
          <w:lang w:eastAsia="es-MX"/>
        </w:rPr>
        <w:t xml:space="preserve">rumento contó con 17 preguntas. </w:t>
      </w:r>
    </w:p>
    <w:p w14:paraId="189E5014" w14:textId="30B292EB" w:rsidR="007D003A" w:rsidRPr="009F6C37" w:rsidRDefault="00682298" w:rsidP="009F6C37">
      <w:pPr>
        <w:autoSpaceDE w:val="0"/>
        <w:autoSpaceDN w:val="0"/>
        <w:adjustRightInd w:val="0"/>
        <w:spacing w:after="0" w:line="360" w:lineRule="auto"/>
        <w:ind w:firstLine="708"/>
        <w:jc w:val="both"/>
        <w:rPr>
          <w:rFonts w:ascii="Times New Roman" w:hAnsi="Times New Roman"/>
          <w:sz w:val="24"/>
          <w:szCs w:val="24"/>
          <w:lang w:eastAsia="es-MX"/>
        </w:rPr>
      </w:pPr>
      <w:r w:rsidRPr="009F6C37">
        <w:rPr>
          <w:rFonts w:ascii="Times New Roman" w:hAnsi="Times New Roman"/>
          <w:sz w:val="24"/>
          <w:szCs w:val="24"/>
          <w:lang w:eastAsia="es-MX"/>
        </w:rPr>
        <w:t xml:space="preserve">Las entrevistas se realizaron en horarios diversos, </w:t>
      </w:r>
      <w:r w:rsidR="00B62C40" w:rsidRPr="009F6C37">
        <w:rPr>
          <w:rFonts w:ascii="Times New Roman" w:hAnsi="Times New Roman"/>
          <w:sz w:val="24"/>
          <w:szCs w:val="24"/>
          <w:lang w:eastAsia="es-MX"/>
        </w:rPr>
        <w:t>según</w:t>
      </w:r>
      <w:r w:rsidRPr="009F6C37">
        <w:rPr>
          <w:rFonts w:ascii="Times New Roman" w:hAnsi="Times New Roman"/>
          <w:sz w:val="24"/>
          <w:szCs w:val="24"/>
          <w:lang w:eastAsia="es-MX"/>
        </w:rPr>
        <w:t xml:space="preserve"> la dis</w:t>
      </w:r>
      <w:r w:rsidR="00E96E1B" w:rsidRPr="009F6C37">
        <w:rPr>
          <w:rFonts w:ascii="Times New Roman" w:hAnsi="Times New Roman"/>
          <w:sz w:val="24"/>
          <w:szCs w:val="24"/>
          <w:lang w:eastAsia="es-MX"/>
        </w:rPr>
        <w:t xml:space="preserve">ponibilidad de los profesores, administradores y estudiantes con discapacidad </w:t>
      </w:r>
      <w:r w:rsidRPr="009F6C37">
        <w:rPr>
          <w:rFonts w:ascii="Times New Roman" w:hAnsi="Times New Roman"/>
          <w:sz w:val="24"/>
          <w:szCs w:val="24"/>
          <w:lang w:eastAsia="es-MX"/>
        </w:rPr>
        <w:t>visual</w:t>
      </w:r>
      <w:r w:rsidR="00B62C40" w:rsidRPr="009F6C37">
        <w:rPr>
          <w:rFonts w:ascii="Times New Roman" w:hAnsi="Times New Roman"/>
          <w:sz w:val="24"/>
          <w:szCs w:val="24"/>
          <w:lang w:eastAsia="es-MX"/>
        </w:rPr>
        <w:t>. E</w:t>
      </w:r>
      <w:r w:rsidRPr="009F6C37">
        <w:rPr>
          <w:rFonts w:ascii="Times New Roman" w:hAnsi="Times New Roman"/>
          <w:sz w:val="24"/>
          <w:szCs w:val="24"/>
          <w:lang w:eastAsia="es-MX"/>
        </w:rPr>
        <w:t xml:space="preserve">n su mayoría </w:t>
      </w:r>
      <w:r w:rsidR="00B62C40" w:rsidRPr="009F6C37">
        <w:rPr>
          <w:rFonts w:ascii="Times New Roman" w:hAnsi="Times New Roman"/>
          <w:sz w:val="24"/>
          <w:szCs w:val="24"/>
          <w:lang w:eastAsia="es-MX"/>
        </w:rPr>
        <w:t xml:space="preserve">fueron </w:t>
      </w:r>
      <w:r w:rsidRPr="009F6C37">
        <w:rPr>
          <w:rFonts w:ascii="Times New Roman" w:hAnsi="Times New Roman"/>
          <w:sz w:val="24"/>
          <w:szCs w:val="24"/>
          <w:lang w:eastAsia="es-MX"/>
        </w:rPr>
        <w:t xml:space="preserve">realizadas por la mañana en la sala de maestros </w:t>
      </w:r>
      <w:r w:rsidR="00E96E1B" w:rsidRPr="009F6C37">
        <w:rPr>
          <w:rFonts w:ascii="Times New Roman" w:hAnsi="Times New Roman"/>
          <w:sz w:val="24"/>
          <w:szCs w:val="24"/>
          <w:lang w:eastAsia="es-MX"/>
        </w:rPr>
        <w:t>y la sala de espera de la institución participante</w:t>
      </w:r>
      <w:r w:rsidRPr="009F6C37">
        <w:rPr>
          <w:rFonts w:ascii="Times New Roman" w:hAnsi="Times New Roman"/>
          <w:sz w:val="24"/>
          <w:szCs w:val="24"/>
          <w:lang w:eastAsia="es-MX"/>
        </w:rPr>
        <w:t>.</w:t>
      </w:r>
      <w:r w:rsidR="00927FF5" w:rsidRPr="009F6C37">
        <w:rPr>
          <w:rFonts w:ascii="Times New Roman" w:hAnsi="Times New Roman"/>
          <w:sz w:val="24"/>
          <w:szCs w:val="24"/>
          <w:lang w:eastAsia="es-MX"/>
        </w:rPr>
        <w:t xml:space="preserve"> </w:t>
      </w:r>
      <w:r w:rsidRPr="009F6C37">
        <w:rPr>
          <w:rFonts w:ascii="Times New Roman" w:hAnsi="Times New Roman"/>
          <w:sz w:val="24"/>
          <w:szCs w:val="24"/>
          <w:lang w:eastAsia="es-MX"/>
        </w:rPr>
        <w:t>El instrumento empleado para tales efectos fue una grabadora de voz digital.</w:t>
      </w:r>
    </w:p>
    <w:p w14:paraId="0C72CD03" w14:textId="1B71F66D" w:rsidR="007D003A" w:rsidRPr="009F6C37" w:rsidRDefault="00080F35" w:rsidP="009F6C37">
      <w:pPr>
        <w:autoSpaceDE w:val="0"/>
        <w:autoSpaceDN w:val="0"/>
        <w:adjustRightInd w:val="0"/>
        <w:spacing w:after="0" w:line="360" w:lineRule="auto"/>
        <w:ind w:firstLine="708"/>
        <w:jc w:val="both"/>
        <w:rPr>
          <w:rFonts w:ascii="Times New Roman" w:hAnsi="Times New Roman"/>
          <w:sz w:val="24"/>
          <w:szCs w:val="24"/>
          <w:lang w:eastAsia="es-MX"/>
        </w:rPr>
      </w:pPr>
      <w:r w:rsidRPr="009F6C37">
        <w:rPr>
          <w:rFonts w:ascii="Times New Roman" w:hAnsi="Times New Roman"/>
          <w:sz w:val="24"/>
          <w:szCs w:val="24"/>
          <w:lang w:eastAsia="es-MX"/>
        </w:rPr>
        <w:t>P</w:t>
      </w:r>
      <w:r w:rsidR="00F836A6" w:rsidRPr="009F6C37">
        <w:rPr>
          <w:rFonts w:ascii="Times New Roman" w:hAnsi="Times New Roman"/>
          <w:sz w:val="24"/>
          <w:szCs w:val="24"/>
          <w:lang w:eastAsia="es-MX"/>
        </w:rPr>
        <w:t>ara el caso de cada instrumento</w:t>
      </w:r>
      <w:r w:rsidRPr="009F6C37">
        <w:rPr>
          <w:rFonts w:ascii="Times New Roman" w:hAnsi="Times New Roman"/>
          <w:sz w:val="24"/>
          <w:szCs w:val="24"/>
          <w:lang w:eastAsia="es-MX"/>
        </w:rPr>
        <w:t>, una vez que se reestructuraron a partir de las recomendaciones de los expertos, se convocó a cada uno de ellos y se les presentó la guía de entr</w:t>
      </w:r>
      <w:r w:rsidR="00F17768" w:rsidRPr="009F6C37">
        <w:rPr>
          <w:rFonts w:ascii="Times New Roman" w:hAnsi="Times New Roman"/>
          <w:sz w:val="24"/>
          <w:szCs w:val="24"/>
          <w:lang w:eastAsia="es-MX"/>
        </w:rPr>
        <w:t>e</w:t>
      </w:r>
      <w:r w:rsidRPr="009F6C37">
        <w:rPr>
          <w:rFonts w:ascii="Times New Roman" w:hAnsi="Times New Roman"/>
          <w:sz w:val="24"/>
          <w:szCs w:val="24"/>
          <w:lang w:eastAsia="es-MX"/>
        </w:rPr>
        <w:t>vista</w:t>
      </w:r>
      <w:r w:rsidR="001C7353" w:rsidRPr="009F6C37">
        <w:rPr>
          <w:rFonts w:ascii="Times New Roman" w:hAnsi="Times New Roman"/>
          <w:sz w:val="24"/>
          <w:szCs w:val="24"/>
          <w:lang w:eastAsia="es-MX"/>
        </w:rPr>
        <w:t>,</w:t>
      </w:r>
      <w:r w:rsidRPr="009F6C37">
        <w:rPr>
          <w:rFonts w:ascii="Times New Roman" w:hAnsi="Times New Roman"/>
          <w:sz w:val="24"/>
          <w:szCs w:val="24"/>
          <w:lang w:eastAsia="es-MX"/>
        </w:rPr>
        <w:t xml:space="preserve"> </w:t>
      </w:r>
      <w:r w:rsidR="00FB350C" w:rsidRPr="009F6C37">
        <w:rPr>
          <w:rFonts w:ascii="Times New Roman" w:hAnsi="Times New Roman"/>
          <w:sz w:val="24"/>
          <w:szCs w:val="24"/>
          <w:lang w:eastAsia="es-MX"/>
        </w:rPr>
        <w:t>la cual revisaron y discutieron. Como producto de este encuentro</w:t>
      </w:r>
      <w:r w:rsidR="001C7353" w:rsidRPr="009F6C37">
        <w:rPr>
          <w:rFonts w:ascii="Times New Roman" w:hAnsi="Times New Roman"/>
          <w:sz w:val="24"/>
          <w:szCs w:val="24"/>
          <w:lang w:eastAsia="es-MX"/>
        </w:rPr>
        <w:t>,</w:t>
      </w:r>
      <w:r w:rsidR="00FB350C" w:rsidRPr="009F6C37">
        <w:rPr>
          <w:rFonts w:ascii="Times New Roman" w:hAnsi="Times New Roman"/>
          <w:sz w:val="24"/>
          <w:szCs w:val="24"/>
          <w:lang w:eastAsia="es-MX"/>
        </w:rPr>
        <w:t xml:space="preserve"> se obtuvo la última retroalimentación y se elaboró la versión final de la entrevista.</w:t>
      </w:r>
    </w:p>
    <w:p w14:paraId="2B2F92FB" w14:textId="2F9E0FF1" w:rsidR="007D003A" w:rsidRDefault="007D003A" w:rsidP="000C1D9C">
      <w:pPr>
        <w:autoSpaceDE w:val="0"/>
        <w:autoSpaceDN w:val="0"/>
        <w:adjustRightInd w:val="0"/>
        <w:spacing w:after="0" w:line="360" w:lineRule="auto"/>
        <w:jc w:val="both"/>
        <w:rPr>
          <w:rFonts w:ascii="Times New Roman" w:hAnsi="Times New Roman"/>
          <w:b/>
          <w:sz w:val="24"/>
          <w:szCs w:val="24"/>
          <w:lang w:eastAsia="es-MX"/>
        </w:rPr>
      </w:pPr>
    </w:p>
    <w:p w14:paraId="5DD67028" w14:textId="0699A60C" w:rsidR="00486FF9" w:rsidRDefault="00486FF9" w:rsidP="000C1D9C">
      <w:pPr>
        <w:autoSpaceDE w:val="0"/>
        <w:autoSpaceDN w:val="0"/>
        <w:adjustRightInd w:val="0"/>
        <w:spacing w:after="0" w:line="360" w:lineRule="auto"/>
        <w:jc w:val="both"/>
        <w:rPr>
          <w:rFonts w:ascii="Times New Roman" w:hAnsi="Times New Roman"/>
          <w:b/>
          <w:sz w:val="24"/>
          <w:szCs w:val="24"/>
          <w:lang w:eastAsia="es-MX"/>
        </w:rPr>
      </w:pPr>
    </w:p>
    <w:p w14:paraId="4F83C2F8" w14:textId="0CDB8F2B" w:rsidR="00486FF9" w:rsidRDefault="00486FF9" w:rsidP="000C1D9C">
      <w:pPr>
        <w:autoSpaceDE w:val="0"/>
        <w:autoSpaceDN w:val="0"/>
        <w:adjustRightInd w:val="0"/>
        <w:spacing w:after="0" w:line="360" w:lineRule="auto"/>
        <w:jc w:val="both"/>
        <w:rPr>
          <w:rFonts w:ascii="Times New Roman" w:hAnsi="Times New Roman"/>
          <w:b/>
          <w:sz w:val="24"/>
          <w:szCs w:val="24"/>
          <w:lang w:eastAsia="es-MX"/>
        </w:rPr>
      </w:pPr>
    </w:p>
    <w:p w14:paraId="5E102DC0" w14:textId="2DB80361" w:rsidR="00486FF9" w:rsidRDefault="00486FF9" w:rsidP="000C1D9C">
      <w:pPr>
        <w:autoSpaceDE w:val="0"/>
        <w:autoSpaceDN w:val="0"/>
        <w:adjustRightInd w:val="0"/>
        <w:spacing w:after="0" w:line="360" w:lineRule="auto"/>
        <w:jc w:val="both"/>
        <w:rPr>
          <w:rFonts w:ascii="Times New Roman" w:hAnsi="Times New Roman"/>
          <w:b/>
          <w:sz w:val="24"/>
          <w:szCs w:val="24"/>
          <w:lang w:eastAsia="es-MX"/>
        </w:rPr>
      </w:pPr>
    </w:p>
    <w:p w14:paraId="076677E8" w14:textId="0112C6B1" w:rsidR="00486FF9" w:rsidRDefault="00486FF9" w:rsidP="000C1D9C">
      <w:pPr>
        <w:autoSpaceDE w:val="0"/>
        <w:autoSpaceDN w:val="0"/>
        <w:adjustRightInd w:val="0"/>
        <w:spacing w:after="0" w:line="360" w:lineRule="auto"/>
        <w:jc w:val="both"/>
        <w:rPr>
          <w:rFonts w:ascii="Times New Roman" w:hAnsi="Times New Roman"/>
          <w:b/>
          <w:sz w:val="24"/>
          <w:szCs w:val="24"/>
          <w:lang w:eastAsia="es-MX"/>
        </w:rPr>
      </w:pPr>
    </w:p>
    <w:p w14:paraId="485D2BBF" w14:textId="77777777" w:rsidR="00486FF9" w:rsidRPr="009F6C37" w:rsidRDefault="00486FF9" w:rsidP="000C1D9C">
      <w:pPr>
        <w:autoSpaceDE w:val="0"/>
        <w:autoSpaceDN w:val="0"/>
        <w:adjustRightInd w:val="0"/>
        <w:spacing w:after="0" w:line="360" w:lineRule="auto"/>
        <w:jc w:val="both"/>
        <w:rPr>
          <w:rFonts w:ascii="Times New Roman" w:hAnsi="Times New Roman"/>
          <w:b/>
          <w:sz w:val="24"/>
          <w:szCs w:val="24"/>
          <w:lang w:eastAsia="es-MX"/>
        </w:rPr>
      </w:pPr>
    </w:p>
    <w:p w14:paraId="5B266513" w14:textId="17A1C53D" w:rsidR="00B35AD5" w:rsidRPr="009F6C37" w:rsidRDefault="004136F4" w:rsidP="00FB2E91">
      <w:pPr>
        <w:autoSpaceDE w:val="0"/>
        <w:autoSpaceDN w:val="0"/>
        <w:adjustRightInd w:val="0"/>
        <w:spacing w:after="0" w:line="360" w:lineRule="auto"/>
        <w:jc w:val="center"/>
        <w:rPr>
          <w:rFonts w:ascii="Times New Roman" w:hAnsi="Times New Roman"/>
          <w:b/>
          <w:sz w:val="32"/>
          <w:szCs w:val="32"/>
          <w:lang w:eastAsia="es-MX"/>
        </w:rPr>
      </w:pPr>
      <w:r w:rsidRPr="009F6C37">
        <w:rPr>
          <w:rFonts w:ascii="Times New Roman" w:hAnsi="Times New Roman"/>
          <w:b/>
          <w:sz w:val="32"/>
          <w:szCs w:val="32"/>
          <w:lang w:eastAsia="es-MX"/>
        </w:rPr>
        <w:lastRenderedPageBreak/>
        <w:t>Discusión</w:t>
      </w:r>
    </w:p>
    <w:p w14:paraId="2C650B69" w14:textId="7D23F468" w:rsidR="00307F8D" w:rsidRPr="009F6C37" w:rsidRDefault="004136F4" w:rsidP="009F6C37">
      <w:pPr>
        <w:widowControl w:val="0"/>
        <w:autoSpaceDE w:val="0"/>
        <w:autoSpaceDN w:val="0"/>
        <w:adjustRightInd w:val="0"/>
        <w:spacing w:after="0" w:line="360" w:lineRule="auto"/>
        <w:ind w:firstLine="708"/>
        <w:jc w:val="both"/>
        <w:rPr>
          <w:rFonts w:ascii="Times New Roman" w:hAnsi="Times New Roman"/>
          <w:sz w:val="24"/>
          <w:szCs w:val="24"/>
          <w:lang w:val="es-ES" w:eastAsia="es-ES"/>
        </w:rPr>
      </w:pPr>
      <w:r w:rsidRPr="009F6C37">
        <w:rPr>
          <w:rFonts w:ascii="Times New Roman" w:hAnsi="Times New Roman"/>
          <w:sz w:val="24"/>
          <w:szCs w:val="24"/>
          <w:lang w:val="es-ES" w:eastAsia="es-ES"/>
        </w:rPr>
        <w:t xml:space="preserve">El proceso </w:t>
      </w:r>
      <w:r w:rsidR="00307F8D" w:rsidRPr="009F6C37">
        <w:rPr>
          <w:rFonts w:ascii="Times New Roman" w:hAnsi="Times New Roman"/>
          <w:sz w:val="24"/>
          <w:szCs w:val="24"/>
          <w:lang w:val="es-ES" w:eastAsia="es-ES"/>
        </w:rPr>
        <w:t>validación de entrevistas semiestructuradas qu</w:t>
      </w:r>
      <w:r w:rsidR="00F836A6" w:rsidRPr="009F6C37">
        <w:rPr>
          <w:rFonts w:ascii="Times New Roman" w:hAnsi="Times New Roman"/>
          <w:sz w:val="24"/>
          <w:szCs w:val="24"/>
          <w:lang w:val="es-ES" w:eastAsia="es-ES"/>
        </w:rPr>
        <w:t>e se presentó en este documento</w:t>
      </w:r>
      <w:r w:rsidR="00307F8D" w:rsidRPr="009F6C37">
        <w:rPr>
          <w:rFonts w:ascii="Times New Roman" w:hAnsi="Times New Roman"/>
          <w:sz w:val="24"/>
          <w:szCs w:val="24"/>
          <w:lang w:val="es-ES" w:eastAsia="es-ES"/>
        </w:rPr>
        <w:t xml:space="preserve"> permitió conocer algunos aspectos sobre las prácticas educativas que convergen en los procesos de enseñar y aprender lenguas extranjeras en estudiantes con discapacidad visual.</w:t>
      </w:r>
      <w:r w:rsidR="00927FF5" w:rsidRPr="009F6C37">
        <w:rPr>
          <w:rFonts w:ascii="Times New Roman" w:hAnsi="Times New Roman"/>
          <w:sz w:val="24"/>
          <w:szCs w:val="24"/>
          <w:lang w:val="es-ES" w:eastAsia="es-ES"/>
        </w:rPr>
        <w:t xml:space="preserve"> </w:t>
      </w:r>
      <w:r w:rsidR="00307F8D" w:rsidRPr="009F6C37">
        <w:rPr>
          <w:rFonts w:ascii="Times New Roman" w:hAnsi="Times New Roman"/>
          <w:sz w:val="24"/>
          <w:szCs w:val="24"/>
          <w:lang w:val="es-ES" w:eastAsia="es-ES"/>
        </w:rPr>
        <w:t xml:space="preserve">Resaltamos la importancia </w:t>
      </w:r>
      <w:r w:rsidR="00A11CC8" w:rsidRPr="009F6C37">
        <w:rPr>
          <w:rFonts w:ascii="Times New Roman" w:hAnsi="Times New Roman"/>
          <w:sz w:val="24"/>
          <w:szCs w:val="24"/>
          <w:lang w:val="es-ES" w:eastAsia="es-ES"/>
        </w:rPr>
        <w:t xml:space="preserve">en estos procesos </w:t>
      </w:r>
      <w:r w:rsidR="00307F8D" w:rsidRPr="009F6C37">
        <w:rPr>
          <w:rFonts w:ascii="Times New Roman" w:hAnsi="Times New Roman"/>
          <w:sz w:val="24"/>
          <w:szCs w:val="24"/>
          <w:lang w:val="es-ES" w:eastAsia="es-ES"/>
        </w:rPr>
        <w:t>del rol desempeñado por los exper</w:t>
      </w:r>
      <w:r w:rsidR="00A11CC8" w:rsidRPr="009F6C37">
        <w:rPr>
          <w:rFonts w:ascii="Times New Roman" w:hAnsi="Times New Roman"/>
          <w:sz w:val="24"/>
          <w:szCs w:val="24"/>
          <w:lang w:val="es-ES" w:eastAsia="es-ES"/>
        </w:rPr>
        <w:t>tos</w:t>
      </w:r>
      <w:r w:rsidR="00BD2978" w:rsidRPr="009F6C37">
        <w:rPr>
          <w:rFonts w:ascii="Times New Roman" w:hAnsi="Times New Roman"/>
          <w:sz w:val="24"/>
          <w:szCs w:val="24"/>
          <w:lang w:val="es-ES" w:eastAsia="es-ES"/>
        </w:rPr>
        <w:t>,</w:t>
      </w:r>
      <w:r w:rsidR="00A11CC8" w:rsidRPr="009F6C37">
        <w:rPr>
          <w:rFonts w:ascii="Times New Roman" w:hAnsi="Times New Roman"/>
          <w:sz w:val="24"/>
          <w:szCs w:val="24"/>
          <w:lang w:val="es-ES" w:eastAsia="es-ES"/>
        </w:rPr>
        <w:t xml:space="preserve"> </w:t>
      </w:r>
      <w:r w:rsidRPr="009F6C37">
        <w:rPr>
          <w:rFonts w:ascii="Times New Roman" w:hAnsi="Times New Roman"/>
          <w:sz w:val="24"/>
          <w:szCs w:val="24"/>
          <w:lang w:val="es-ES" w:eastAsia="es-ES"/>
        </w:rPr>
        <w:t>ya que</w:t>
      </w:r>
      <w:r w:rsidR="008E6FF4" w:rsidRPr="009F6C37">
        <w:rPr>
          <w:rFonts w:ascii="Times New Roman" w:hAnsi="Times New Roman"/>
          <w:sz w:val="24"/>
          <w:szCs w:val="24"/>
          <w:lang w:val="es-ES" w:eastAsia="es-ES"/>
        </w:rPr>
        <w:t>,</w:t>
      </w:r>
      <w:r w:rsidRPr="009F6C37">
        <w:rPr>
          <w:rFonts w:ascii="Times New Roman" w:hAnsi="Times New Roman"/>
          <w:sz w:val="24"/>
          <w:szCs w:val="24"/>
          <w:lang w:val="es-ES" w:eastAsia="es-ES"/>
        </w:rPr>
        <w:t xml:space="preserve"> sin su participación seri</w:t>
      </w:r>
      <w:r w:rsidR="00307F8D" w:rsidRPr="009F6C37">
        <w:rPr>
          <w:rFonts w:ascii="Times New Roman" w:hAnsi="Times New Roman"/>
          <w:sz w:val="24"/>
          <w:szCs w:val="24"/>
          <w:lang w:val="es-ES" w:eastAsia="es-ES"/>
        </w:rPr>
        <w:t xml:space="preserve">a y responsable, los productos (tres entrevistas) no se hubieran logrado. </w:t>
      </w:r>
    </w:p>
    <w:p w14:paraId="4DDBC16A" w14:textId="210659E9" w:rsidR="00154CE9" w:rsidRPr="009F6C37" w:rsidRDefault="00154CE9" w:rsidP="009F6C37">
      <w:pPr>
        <w:widowControl w:val="0"/>
        <w:autoSpaceDE w:val="0"/>
        <w:autoSpaceDN w:val="0"/>
        <w:adjustRightInd w:val="0"/>
        <w:spacing w:after="0" w:line="360" w:lineRule="auto"/>
        <w:ind w:firstLine="708"/>
        <w:jc w:val="both"/>
        <w:rPr>
          <w:rFonts w:ascii="Times New Roman" w:hAnsi="Times New Roman"/>
          <w:sz w:val="24"/>
          <w:szCs w:val="24"/>
          <w:lang w:val="es-ES" w:eastAsia="es-ES"/>
        </w:rPr>
      </w:pPr>
      <w:r w:rsidRPr="009F6C37">
        <w:rPr>
          <w:rFonts w:ascii="Times New Roman" w:hAnsi="Times New Roman"/>
          <w:sz w:val="24"/>
          <w:szCs w:val="24"/>
          <w:lang w:val="es-ES" w:eastAsia="es-ES"/>
        </w:rPr>
        <w:t xml:space="preserve">Cada paso del proceso tuvo implicaciones metodológicas que generaron instrumentos elaborados acorde a una realidad en específico y a las necesidades involucradas </w:t>
      </w:r>
      <w:r w:rsidR="00635DEC" w:rsidRPr="009F6C37">
        <w:rPr>
          <w:rFonts w:ascii="Times New Roman" w:hAnsi="Times New Roman"/>
          <w:sz w:val="24"/>
          <w:szCs w:val="24"/>
          <w:lang w:val="es-ES" w:eastAsia="es-ES"/>
        </w:rPr>
        <w:t>en esta</w:t>
      </w:r>
      <w:r w:rsidRPr="009F6C37">
        <w:rPr>
          <w:rFonts w:ascii="Times New Roman" w:hAnsi="Times New Roman"/>
          <w:sz w:val="24"/>
          <w:szCs w:val="24"/>
          <w:lang w:val="es-ES" w:eastAsia="es-ES"/>
        </w:rPr>
        <w:t xml:space="preserve">. </w:t>
      </w:r>
      <w:r w:rsidR="008E6FF4" w:rsidRPr="009F6C37">
        <w:rPr>
          <w:rFonts w:ascii="Times New Roman" w:hAnsi="Times New Roman"/>
          <w:sz w:val="24"/>
          <w:szCs w:val="24"/>
          <w:lang w:val="es-ES" w:eastAsia="es-ES"/>
        </w:rPr>
        <w:t>En relación con el</w:t>
      </w:r>
      <w:r w:rsidRPr="009F6C37">
        <w:rPr>
          <w:rFonts w:ascii="Times New Roman" w:hAnsi="Times New Roman"/>
          <w:sz w:val="24"/>
          <w:szCs w:val="24"/>
          <w:lang w:val="es-ES" w:eastAsia="es-ES"/>
        </w:rPr>
        <w:t xml:space="preserve"> primer paso, este fue posible a través de un buen anclaje entre el abordaje teórico del estudio y </w:t>
      </w:r>
      <w:r w:rsidR="008870BC" w:rsidRPr="009F6C37">
        <w:rPr>
          <w:rFonts w:ascii="Times New Roman" w:hAnsi="Times New Roman"/>
          <w:sz w:val="24"/>
          <w:szCs w:val="24"/>
          <w:lang w:val="es-ES" w:eastAsia="es-ES"/>
        </w:rPr>
        <w:t xml:space="preserve">los </w:t>
      </w:r>
      <w:r w:rsidRPr="009F6C37">
        <w:rPr>
          <w:rFonts w:ascii="Times New Roman" w:hAnsi="Times New Roman"/>
          <w:sz w:val="24"/>
          <w:szCs w:val="24"/>
          <w:lang w:val="es-ES" w:eastAsia="es-ES"/>
        </w:rPr>
        <w:t xml:space="preserve">elementos metodológicos requeridos para la estructuración de una entrevista semiestructurada. Durante el paso </w:t>
      </w:r>
      <w:r w:rsidR="00635DEC" w:rsidRPr="009F6C37">
        <w:rPr>
          <w:rFonts w:ascii="Times New Roman" w:hAnsi="Times New Roman"/>
          <w:sz w:val="24"/>
          <w:szCs w:val="24"/>
          <w:lang w:val="es-ES" w:eastAsia="es-ES"/>
        </w:rPr>
        <w:t>dos</w:t>
      </w:r>
      <w:r w:rsidRPr="009F6C37">
        <w:rPr>
          <w:rFonts w:ascii="Times New Roman" w:hAnsi="Times New Roman"/>
          <w:sz w:val="24"/>
          <w:szCs w:val="24"/>
          <w:lang w:val="es-ES" w:eastAsia="es-ES"/>
        </w:rPr>
        <w:t>, se experimentó el proceso de la implementación de una entrevista</w:t>
      </w:r>
      <w:r w:rsidR="00635DEC" w:rsidRPr="009F6C37">
        <w:rPr>
          <w:rFonts w:ascii="Times New Roman" w:hAnsi="Times New Roman"/>
          <w:sz w:val="24"/>
          <w:szCs w:val="24"/>
          <w:lang w:val="es-ES" w:eastAsia="es-ES"/>
        </w:rPr>
        <w:t>, donde se involucraron</w:t>
      </w:r>
      <w:r w:rsidRPr="009F6C37">
        <w:rPr>
          <w:rFonts w:ascii="Times New Roman" w:hAnsi="Times New Roman"/>
          <w:sz w:val="24"/>
          <w:szCs w:val="24"/>
          <w:lang w:val="es-ES" w:eastAsia="es-ES"/>
        </w:rPr>
        <w:t xml:space="preserve"> aspectos esenciales del protocolo de entrevistas que se enfocan a cuestiones como el espacio y el tiempo.</w:t>
      </w:r>
      <w:r w:rsidR="00927FF5" w:rsidRPr="009F6C37">
        <w:rPr>
          <w:rFonts w:ascii="Times New Roman" w:hAnsi="Times New Roman"/>
          <w:sz w:val="24"/>
          <w:szCs w:val="24"/>
          <w:lang w:val="es-ES" w:eastAsia="es-ES"/>
        </w:rPr>
        <w:t xml:space="preserve"> </w:t>
      </w:r>
      <w:r w:rsidRPr="009F6C37">
        <w:rPr>
          <w:rFonts w:ascii="Times New Roman" w:hAnsi="Times New Roman"/>
          <w:sz w:val="24"/>
          <w:szCs w:val="24"/>
          <w:lang w:val="es-ES" w:eastAsia="es-ES"/>
        </w:rPr>
        <w:t>El paso tres dejó en claro la cuestión de las herramientas y elementos necesarios para la consulta a expertos</w:t>
      </w:r>
      <w:r w:rsidR="00635DEC" w:rsidRPr="009F6C37">
        <w:rPr>
          <w:rFonts w:ascii="Times New Roman" w:hAnsi="Times New Roman"/>
          <w:sz w:val="24"/>
          <w:szCs w:val="24"/>
          <w:lang w:val="es-ES" w:eastAsia="es-ES"/>
        </w:rPr>
        <w:t>. Es de resaltar</w:t>
      </w:r>
      <w:r w:rsidRPr="009F6C37">
        <w:rPr>
          <w:rFonts w:ascii="Times New Roman" w:hAnsi="Times New Roman"/>
          <w:sz w:val="24"/>
          <w:szCs w:val="24"/>
          <w:lang w:val="es-ES" w:eastAsia="es-ES"/>
        </w:rPr>
        <w:t xml:space="preserve"> el hecho de que un instrumento debe de ser analizado tomando en cuenta el contexto investigativo y metodológico que le dio origen. Los pasos cuatro y cinco hacen énfasis en la importancia de la revisión constante y permanente del instrumento antes de ser aplicado formalmente en el estudio.</w:t>
      </w:r>
    </w:p>
    <w:p w14:paraId="41AC0E9A" w14:textId="356A2A0C" w:rsidR="004136F4" w:rsidRPr="009F6C37" w:rsidRDefault="00456CCF" w:rsidP="009F6C37">
      <w:pPr>
        <w:widowControl w:val="0"/>
        <w:autoSpaceDE w:val="0"/>
        <w:autoSpaceDN w:val="0"/>
        <w:adjustRightInd w:val="0"/>
        <w:spacing w:after="0" w:line="360" w:lineRule="auto"/>
        <w:ind w:firstLine="708"/>
        <w:jc w:val="both"/>
        <w:rPr>
          <w:rFonts w:ascii="Times New Roman" w:hAnsi="Times New Roman"/>
          <w:sz w:val="24"/>
          <w:szCs w:val="24"/>
          <w:lang w:val="es-ES" w:eastAsia="es-ES"/>
        </w:rPr>
      </w:pPr>
      <w:r w:rsidRPr="009F6C37">
        <w:rPr>
          <w:rFonts w:ascii="Times New Roman" w:hAnsi="Times New Roman"/>
          <w:sz w:val="24"/>
          <w:szCs w:val="24"/>
          <w:lang w:val="es-ES" w:eastAsia="es-ES"/>
        </w:rPr>
        <w:t>Vinculados</w:t>
      </w:r>
      <w:r w:rsidR="00635DEC" w:rsidRPr="009F6C37">
        <w:rPr>
          <w:rFonts w:ascii="Times New Roman" w:hAnsi="Times New Roman"/>
          <w:sz w:val="24"/>
          <w:szCs w:val="24"/>
          <w:lang w:val="es-ES" w:eastAsia="es-ES"/>
        </w:rPr>
        <w:t xml:space="preserve"> con</w:t>
      </w:r>
      <w:r w:rsidR="004136F4" w:rsidRPr="009F6C37">
        <w:rPr>
          <w:rFonts w:ascii="Times New Roman" w:hAnsi="Times New Roman"/>
          <w:sz w:val="24"/>
          <w:szCs w:val="24"/>
          <w:lang w:val="es-ES" w:eastAsia="es-ES"/>
        </w:rPr>
        <w:t xml:space="preserve"> la validez de ent</w:t>
      </w:r>
      <w:r w:rsidR="009B262B" w:rsidRPr="009F6C37">
        <w:rPr>
          <w:rFonts w:ascii="Times New Roman" w:hAnsi="Times New Roman"/>
          <w:sz w:val="24"/>
          <w:szCs w:val="24"/>
          <w:lang w:val="es-ES" w:eastAsia="es-ES"/>
        </w:rPr>
        <w:t>re</w:t>
      </w:r>
      <w:r w:rsidR="004136F4" w:rsidRPr="009F6C37">
        <w:rPr>
          <w:rFonts w:ascii="Times New Roman" w:hAnsi="Times New Roman"/>
          <w:sz w:val="24"/>
          <w:szCs w:val="24"/>
          <w:lang w:val="es-ES" w:eastAsia="es-ES"/>
        </w:rPr>
        <w:t>vistas</w:t>
      </w:r>
      <w:r w:rsidRPr="009F6C37">
        <w:rPr>
          <w:rFonts w:ascii="Times New Roman" w:hAnsi="Times New Roman"/>
          <w:sz w:val="24"/>
          <w:szCs w:val="24"/>
          <w:lang w:val="es-ES" w:eastAsia="es-ES"/>
        </w:rPr>
        <w:t>, estudios previos</w:t>
      </w:r>
      <w:r w:rsidR="004136F4" w:rsidRPr="009F6C37">
        <w:rPr>
          <w:rFonts w:ascii="Times New Roman" w:hAnsi="Times New Roman"/>
          <w:sz w:val="24"/>
          <w:szCs w:val="24"/>
          <w:lang w:val="es-ES" w:eastAsia="es-ES"/>
        </w:rPr>
        <w:t xml:space="preserve"> </w:t>
      </w:r>
      <w:r w:rsidR="00490796" w:rsidRPr="009F6C37">
        <w:rPr>
          <w:rFonts w:ascii="Times New Roman" w:hAnsi="Times New Roman"/>
          <w:sz w:val="24"/>
          <w:szCs w:val="24"/>
          <w:lang w:val="es-ES" w:eastAsia="es-ES"/>
        </w:rPr>
        <w:t>han diseñado, en un primer momento, el instrumento con apoyo de expertos y</w:t>
      </w:r>
      <w:r w:rsidR="00635DEC" w:rsidRPr="009F6C37">
        <w:rPr>
          <w:rFonts w:ascii="Times New Roman" w:hAnsi="Times New Roman"/>
          <w:sz w:val="24"/>
          <w:szCs w:val="24"/>
          <w:lang w:val="es-ES" w:eastAsia="es-ES"/>
        </w:rPr>
        <w:t>,</w:t>
      </w:r>
      <w:r w:rsidR="00490796" w:rsidRPr="009F6C37">
        <w:rPr>
          <w:rFonts w:ascii="Times New Roman" w:hAnsi="Times New Roman"/>
          <w:sz w:val="24"/>
          <w:szCs w:val="24"/>
          <w:lang w:val="es-ES" w:eastAsia="es-ES"/>
        </w:rPr>
        <w:t xml:space="preserve"> posteriormente</w:t>
      </w:r>
      <w:r w:rsidR="00EE1198" w:rsidRPr="009F6C37">
        <w:rPr>
          <w:rFonts w:ascii="Times New Roman" w:hAnsi="Times New Roman"/>
          <w:sz w:val="24"/>
          <w:szCs w:val="24"/>
          <w:lang w:val="es-ES" w:eastAsia="es-ES"/>
        </w:rPr>
        <w:t>,</w:t>
      </w:r>
      <w:r w:rsidR="00490796" w:rsidRPr="009F6C37">
        <w:rPr>
          <w:rFonts w:ascii="Times New Roman" w:hAnsi="Times New Roman"/>
          <w:sz w:val="24"/>
          <w:szCs w:val="24"/>
          <w:lang w:val="es-ES" w:eastAsia="es-ES"/>
        </w:rPr>
        <w:t xml:space="preserve"> </w:t>
      </w:r>
      <w:r w:rsidRPr="009F6C37">
        <w:rPr>
          <w:rFonts w:ascii="Times New Roman" w:hAnsi="Times New Roman"/>
          <w:sz w:val="24"/>
          <w:szCs w:val="24"/>
          <w:lang w:val="es-ES" w:eastAsia="es-ES"/>
        </w:rPr>
        <w:t xml:space="preserve">lo </w:t>
      </w:r>
      <w:r w:rsidR="00490796" w:rsidRPr="009F6C37">
        <w:rPr>
          <w:rFonts w:ascii="Times New Roman" w:hAnsi="Times New Roman"/>
          <w:sz w:val="24"/>
          <w:szCs w:val="24"/>
          <w:lang w:val="es-ES" w:eastAsia="es-ES"/>
        </w:rPr>
        <w:t>han validado</w:t>
      </w:r>
      <w:r w:rsidR="00635DEC" w:rsidRPr="009F6C37">
        <w:rPr>
          <w:rFonts w:ascii="Times New Roman" w:hAnsi="Times New Roman"/>
          <w:sz w:val="24"/>
          <w:szCs w:val="24"/>
          <w:lang w:val="es-ES" w:eastAsia="es-ES"/>
        </w:rPr>
        <w:t xml:space="preserve"> mediante</w:t>
      </w:r>
      <w:r w:rsidR="00490796" w:rsidRPr="009F6C37">
        <w:rPr>
          <w:rFonts w:ascii="Times New Roman" w:hAnsi="Times New Roman"/>
          <w:sz w:val="24"/>
          <w:szCs w:val="24"/>
          <w:lang w:val="es-ES" w:eastAsia="es-ES"/>
        </w:rPr>
        <w:t xml:space="preserve"> una prueba piloto (</w:t>
      </w:r>
      <w:r w:rsidR="00490796" w:rsidRPr="009F6C37">
        <w:rPr>
          <w:rFonts w:ascii="Times New Roman" w:hAnsi="Times New Roman"/>
          <w:bCs/>
          <w:sz w:val="24"/>
          <w:szCs w:val="24"/>
          <w:lang w:val="es-ES" w:eastAsia="es-ES"/>
        </w:rPr>
        <w:t>Mediavilla y García, 2013</w:t>
      </w:r>
      <w:r w:rsidR="00D800B6" w:rsidRPr="009F6C37">
        <w:rPr>
          <w:rFonts w:ascii="Times New Roman" w:hAnsi="Times New Roman"/>
          <w:bCs/>
          <w:sz w:val="24"/>
          <w:szCs w:val="24"/>
          <w:lang w:val="es-ES" w:eastAsia="es-ES"/>
        </w:rPr>
        <w:t>);</w:t>
      </w:r>
      <w:r w:rsidR="00D800B6" w:rsidRPr="009F6C37">
        <w:rPr>
          <w:rFonts w:ascii="Times New Roman" w:hAnsi="Times New Roman"/>
          <w:b/>
          <w:bCs/>
          <w:sz w:val="24"/>
          <w:szCs w:val="24"/>
          <w:lang w:val="es-ES" w:eastAsia="es-ES"/>
        </w:rPr>
        <w:t xml:space="preserve"> </w:t>
      </w:r>
      <w:r w:rsidR="00EE1198" w:rsidRPr="009F6C37">
        <w:rPr>
          <w:rFonts w:ascii="Times New Roman" w:hAnsi="Times New Roman"/>
          <w:bCs/>
          <w:sz w:val="24"/>
          <w:szCs w:val="24"/>
          <w:lang w:val="es-ES" w:eastAsia="es-ES"/>
        </w:rPr>
        <w:t xml:space="preserve">otros </w:t>
      </w:r>
      <w:r w:rsidR="00490796" w:rsidRPr="009F6C37">
        <w:rPr>
          <w:rFonts w:ascii="Times New Roman" w:hAnsi="Times New Roman"/>
          <w:bCs/>
          <w:sz w:val="24"/>
          <w:szCs w:val="24"/>
          <w:lang w:val="es-ES" w:eastAsia="es-ES"/>
        </w:rPr>
        <w:t>se han enfocado en el análisis de ítems de las entrevista</w:t>
      </w:r>
      <w:r w:rsidR="00EE1198" w:rsidRPr="009F6C37">
        <w:rPr>
          <w:rFonts w:ascii="Times New Roman" w:hAnsi="Times New Roman"/>
          <w:bCs/>
          <w:sz w:val="24"/>
          <w:szCs w:val="24"/>
          <w:lang w:val="es-ES" w:eastAsia="es-ES"/>
        </w:rPr>
        <w:t>s</w:t>
      </w:r>
      <w:r w:rsidR="00490796" w:rsidRPr="009F6C37">
        <w:rPr>
          <w:rFonts w:ascii="Times New Roman" w:hAnsi="Times New Roman"/>
          <w:bCs/>
          <w:sz w:val="24"/>
          <w:szCs w:val="24"/>
          <w:lang w:val="es-ES" w:eastAsia="es-ES"/>
        </w:rPr>
        <w:t xml:space="preserve"> </w:t>
      </w:r>
      <w:r w:rsidR="00EE1198" w:rsidRPr="009F6C37">
        <w:rPr>
          <w:rFonts w:ascii="Times New Roman" w:hAnsi="Times New Roman"/>
          <w:bCs/>
          <w:sz w:val="24"/>
          <w:szCs w:val="24"/>
          <w:lang w:val="es-ES" w:eastAsia="es-ES"/>
        </w:rPr>
        <w:t xml:space="preserve">o han trabajado validaciones de entrevistas codificadas </w:t>
      </w:r>
      <w:r w:rsidR="00D800B6" w:rsidRPr="009F6C37">
        <w:rPr>
          <w:rFonts w:ascii="Times New Roman" w:hAnsi="Times New Roman"/>
          <w:bCs/>
          <w:sz w:val="24"/>
          <w:szCs w:val="24"/>
          <w:lang w:val="es-ES" w:eastAsia="es-ES"/>
        </w:rPr>
        <w:t xml:space="preserve">gracias a las cuales han obtenido </w:t>
      </w:r>
      <w:r w:rsidR="00EE1198" w:rsidRPr="009F6C37">
        <w:rPr>
          <w:rFonts w:ascii="Times New Roman" w:hAnsi="Times New Roman"/>
          <w:bCs/>
          <w:sz w:val="24"/>
          <w:szCs w:val="24"/>
          <w:lang w:val="es-ES" w:eastAsia="es-ES"/>
        </w:rPr>
        <w:t>buenos</w:t>
      </w:r>
      <w:r w:rsidR="00927FF5" w:rsidRPr="009F6C37">
        <w:rPr>
          <w:rFonts w:ascii="Times New Roman" w:hAnsi="Times New Roman"/>
          <w:bCs/>
          <w:sz w:val="24"/>
          <w:szCs w:val="24"/>
          <w:lang w:val="es-ES" w:eastAsia="es-ES"/>
        </w:rPr>
        <w:t xml:space="preserve"> </w:t>
      </w:r>
      <w:r w:rsidR="00EE1198" w:rsidRPr="009F6C37">
        <w:rPr>
          <w:rFonts w:ascii="Times New Roman" w:hAnsi="Times New Roman"/>
          <w:bCs/>
          <w:sz w:val="24"/>
          <w:szCs w:val="24"/>
          <w:lang w:val="es-ES" w:eastAsia="es-ES"/>
        </w:rPr>
        <w:t xml:space="preserve">resultados </w:t>
      </w:r>
      <w:r w:rsidR="00D800B6" w:rsidRPr="009F6C37">
        <w:rPr>
          <w:rFonts w:ascii="Times New Roman" w:hAnsi="Times New Roman"/>
          <w:bCs/>
          <w:sz w:val="24"/>
          <w:szCs w:val="24"/>
          <w:lang w:val="es-ES" w:eastAsia="es-ES"/>
        </w:rPr>
        <w:t xml:space="preserve">en </w:t>
      </w:r>
      <w:r w:rsidR="00EE1198" w:rsidRPr="009F6C37">
        <w:rPr>
          <w:rFonts w:ascii="Times New Roman" w:hAnsi="Times New Roman"/>
          <w:bCs/>
          <w:sz w:val="24"/>
          <w:szCs w:val="24"/>
          <w:lang w:val="es-ES" w:eastAsia="es-ES"/>
        </w:rPr>
        <w:t>sus respectivos procesos de validación</w:t>
      </w:r>
      <w:r w:rsidR="00403242" w:rsidRPr="009F6C37">
        <w:rPr>
          <w:rFonts w:ascii="Times New Roman" w:hAnsi="Times New Roman"/>
          <w:bCs/>
          <w:sz w:val="24"/>
          <w:szCs w:val="24"/>
          <w:lang w:val="es-ES" w:eastAsia="es-ES"/>
        </w:rPr>
        <w:t xml:space="preserve"> (Robles, Robles, Giménez y Abad, 2016)</w:t>
      </w:r>
      <w:r w:rsidR="00EE1198" w:rsidRPr="009F6C37">
        <w:rPr>
          <w:rFonts w:ascii="Times New Roman" w:hAnsi="Times New Roman"/>
          <w:bCs/>
          <w:sz w:val="24"/>
          <w:szCs w:val="24"/>
          <w:lang w:val="es-ES" w:eastAsia="es-ES"/>
        </w:rPr>
        <w:t>. El estudio que aquí se presenta se caracterizó por una doble valoración metodológica</w:t>
      </w:r>
      <w:r w:rsidR="007942CF" w:rsidRPr="009F6C37">
        <w:rPr>
          <w:rFonts w:ascii="Times New Roman" w:hAnsi="Times New Roman"/>
          <w:bCs/>
          <w:sz w:val="24"/>
          <w:szCs w:val="24"/>
          <w:lang w:val="es-ES" w:eastAsia="es-ES"/>
        </w:rPr>
        <w:t>,</w:t>
      </w:r>
      <w:r w:rsidR="00EE1198" w:rsidRPr="009F6C37">
        <w:rPr>
          <w:rFonts w:ascii="Times New Roman" w:hAnsi="Times New Roman"/>
          <w:bCs/>
          <w:sz w:val="24"/>
          <w:szCs w:val="24"/>
          <w:lang w:val="es-ES" w:eastAsia="es-ES"/>
        </w:rPr>
        <w:t xml:space="preserve"> de tipo de contenido y de eficacia de contenido</w:t>
      </w:r>
      <w:r w:rsidR="007942CF" w:rsidRPr="009F6C37">
        <w:rPr>
          <w:rFonts w:ascii="Times New Roman" w:hAnsi="Times New Roman"/>
          <w:bCs/>
          <w:sz w:val="24"/>
          <w:szCs w:val="24"/>
          <w:lang w:val="es-ES" w:eastAsia="es-ES"/>
        </w:rPr>
        <w:t>,</w:t>
      </w:r>
      <w:r w:rsidR="00EE1198" w:rsidRPr="009F6C37">
        <w:rPr>
          <w:rFonts w:ascii="Times New Roman" w:hAnsi="Times New Roman"/>
          <w:bCs/>
          <w:sz w:val="24"/>
          <w:szCs w:val="24"/>
          <w:lang w:val="es-ES" w:eastAsia="es-ES"/>
        </w:rPr>
        <w:t xml:space="preserve"> además de presentar una doble valoración, de situaciones y de ítems del instrumento.</w:t>
      </w:r>
    </w:p>
    <w:p w14:paraId="7B8243C5" w14:textId="0F72BE55" w:rsidR="00412291" w:rsidRPr="009F6C37" w:rsidRDefault="00EC0A37" w:rsidP="009F6C37">
      <w:pPr>
        <w:widowControl w:val="0"/>
        <w:autoSpaceDE w:val="0"/>
        <w:autoSpaceDN w:val="0"/>
        <w:adjustRightInd w:val="0"/>
        <w:spacing w:after="0" w:line="360" w:lineRule="auto"/>
        <w:ind w:firstLine="708"/>
        <w:jc w:val="both"/>
        <w:rPr>
          <w:rFonts w:ascii="Times New Roman" w:hAnsi="Times New Roman"/>
          <w:sz w:val="24"/>
          <w:szCs w:val="24"/>
          <w:lang w:val="es-ES" w:eastAsia="es-ES"/>
        </w:rPr>
      </w:pPr>
      <w:r w:rsidRPr="009F6C37">
        <w:rPr>
          <w:rFonts w:ascii="Times New Roman" w:hAnsi="Times New Roman"/>
          <w:sz w:val="24"/>
          <w:szCs w:val="24"/>
          <w:lang w:val="es-ES" w:eastAsia="es-ES"/>
        </w:rPr>
        <w:t xml:space="preserve">En relación </w:t>
      </w:r>
      <w:r w:rsidR="007942CF" w:rsidRPr="009F6C37">
        <w:rPr>
          <w:rFonts w:ascii="Times New Roman" w:hAnsi="Times New Roman"/>
          <w:sz w:val="24"/>
          <w:szCs w:val="24"/>
          <w:lang w:val="es-ES" w:eastAsia="es-ES"/>
        </w:rPr>
        <w:t xml:space="preserve">con </w:t>
      </w:r>
      <w:r w:rsidRPr="009F6C37">
        <w:rPr>
          <w:rFonts w:ascii="Times New Roman" w:hAnsi="Times New Roman"/>
          <w:sz w:val="24"/>
          <w:szCs w:val="24"/>
          <w:lang w:val="es-ES" w:eastAsia="es-ES"/>
        </w:rPr>
        <w:t>los res</w:t>
      </w:r>
      <w:r w:rsidR="00070F9D" w:rsidRPr="009F6C37">
        <w:rPr>
          <w:rFonts w:ascii="Times New Roman" w:hAnsi="Times New Roman"/>
          <w:sz w:val="24"/>
          <w:szCs w:val="24"/>
          <w:lang w:val="es-ES" w:eastAsia="es-ES"/>
        </w:rPr>
        <w:t>ultados de la entrevista en el</w:t>
      </w:r>
      <w:r w:rsidRPr="009F6C37">
        <w:rPr>
          <w:rFonts w:ascii="Times New Roman" w:hAnsi="Times New Roman"/>
          <w:sz w:val="24"/>
          <w:szCs w:val="24"/>
          <w:lang w:val="es-ES" w:eastAsia="es-ES"/>
        </w:rPr>
        <w:t xml:space="preserve"> estudio</w:t>
      </w:r>
      <w:r w:rsidR="00070F9D" w:rsidRPr="009F6C37">
        <w:rPr>
          <w:rFonts w:ascii="Times New Roman" w:hAnsi="Times New Roman"/>
          <w:sz w:val="24"/>
          <w:szCs w:val="24"/>
          <w:lang w:val="es-ES" w:eastAsia="es-ES"/>
        </w:rPr>
        <w:t xml:space="preserve"> sobre </w:t>
      </w:r>
      <w:r w:rsidR="00070F9D" w:rsidRPr="009F6C37">
        <w:rPr>
          <w:rFonts w:ascii="Times New Roman" w:hAnsi="Times New Roman"/>
          <w:bCs/>
          <w:iCs/>
          <w:sz w:val="24"/>
          <w:szCs w:val="24"/>
          <w:lang w:val="es-ES" w:eastAsia="es-ES"/>
        </w:rPr>
        <w:t>las prácticas educativas que convergen en la enseñanza y el aprendizaje de lenguas extranjeras a estudiantes con discapacidad visual en el nivel superior</w:t>
      </w:r>
      <w:r w:rsidRPr="009F6C37">
        <w:rPr>
          <w:rFonts w:ascii="Times New Roman" w:hAnsi="Times New Roman"/>
          <w:sz w:val="24"/>
          <w:szCs w:val="24"/>
          <w:lang w:val="es-ES" w:eastAsia="es-ES"/>
        </w:rPr>
        <w:t>, estos se pueden resumir de la siguiente manera.</w:t>
      </w:r>
      <w:r w:rsidR="00927FF5" w:rsidRPr="009F6C37">
        <w:rPr>
          <w:rFonts w:ascii="Times New Roman" w:hAnsi="Times New Roman"/>
          <w:sz w:val="24"/>
          <w:szCs w:val="24"/>
          <w:lang w:val="es-ES" w:eastAsia="es-ES"/>
        </w:rPr>
        <w:t xml:space="preserve"> </w:t>
      </w:r>
      <w:r w:rsidR="00866F9D" w:rsidRPr="009F6C37">
        <w:rPr>
          <w:rFonts w:ascii="Times New Roman" w:hAnsi="Times New Roman"/>
          <w:sz w:val="24"/>
          <w:szCs w:val="24"/>
          <w:lang w:val="es-ES" w:eastAsia="es-ES"/>
        </w:rPr>
        <w:t>Al respecto de</w:t>
      </w:r>
      <w:r w:rsidRPr="009F6C37">
        <w:rPr>
          <w:rFonts w:ascii="Times New Roman" w:hAnsi="Times New Roman"/>
          <w:sz w:val="24"/>
          <w:szCs w:val="24"/>
          <w:lang w:val="es-ES" w:eastAsia="es-ES"/>
        </w:rPr>
        <w:t xml:space="preserve"> la enseñanza de lenguas extranjeras a estudiantes con discapacidad, los actores indicaron que no en todos los casos existe una preparación </w:t>
      </w:r>
      <w:r w:rsidRPr="009F6C37">
        <w:rPr>
          <w:rFonts w:ascii="Times New Roman" w:hAnsi="Times New Roman"/>
          <w:sz w:val="24"/>
          <w:szCs w:val="24"/>
          <w:lang w:val="es-ES" w:eastAsia="es-ES"/>
        </w:rPr>
        <w:lastRenderedPageBreak/>
        <w:t>específica para la atención a esta población</w:t>
      </w:r>
      <w:r w:rsidR="00070F9D" w:rsidRPr="009F6C37">
        <w:rPr>
          <w:rFonts w:ascii="Times New Roman" w:hAnsi="Times New Roman"/>
          <w:sz w:val="24"/>
          <w:szCs w:val="24"/>
          <w:lang w:val="es-ES" w:eastAsia="es-ES"/>
        </w:rPr>
        <w:t>,</w:t>
      </w:r>
      <w:r w:rsidRPr="009F6C37">
        <w:rPr>
          <w:rFonts w:ascii="Times New Roman" w:hAnsi="Times New Roman"/>
          <w:sz w:val="24"/>
          <w:szCs w:val="24"/>
          <w:lang w:val="es-ES" w:eastAsia="es-ES"/>
        </w:rPr>
        <w:t xml:space="preserve"> lo cual dificulta la enseñanza de la lengua extranjera, y que en aquellos casos en los que la capacitación s</w:t>
      </w:r>
      <w:r w:rsidR="007942CF" w:rsidRPr="009F6C37">
        <w:rPr>
          <w:rFonts w:ascii="Times New Roman" w:hAnsi="Times New Roman"/>
          <w:sz w:val="24"/>
          <w:szCs w:val="24"/>
          <w:lang w:val="es-ES" w:eastAsia="es-ES"/>
        </w:rPr>
        <w:t>í</w:t>
      </w:r>
      <w:r w:rsidRPr="009F6C37">
        <w:rPr>
          <w:rFonts w:ascii="Times New Roman" w:hAnsi="Times New Roman"/>
          <w:sz w:val="24"/>
          <w:szCs w:val="24"/>
          <w:lang w:val="es-ES" w:eastAsia="es-ES"/>
        </w:rPr>
        <w:t xml:space="preserve"> se ha llevado a cabo, esta no</w:t>
      </w:r>
      <w:r w:rsidR="00070F9D" w:rsidRPr="009F6C37">
        <w:rPr>
          <w:rFonts w:ascii="Times New Roman" w:hAnsi="Times New Roman"/>
          <w:sz w:val="24"/>
          <w:szCs w:val="24"/>
          <w:lang w:val="es-ES" w:eastAsia="es-ES"/>
        </w:rPr>
        <w:t xml:space="preserve"> se proyecta </w:t>
      </w:r>
      <w:r w:rsidR="007942CF" w:rsidRPr="009F6C37">
        <w:rPr>
          <w:rFonts w:ascii="Times New Roman" w:hAnsi="Times New Roman"/>
          <w:sz w:val="24"/>
          <w:szCs w:val="24"/>
          <w:lang w:val="es-ES" w:eastAsia="es-ES"/>
        </w:rPr>
        <w:t xml:space="preserve">en el </w:t>
      </w:r>
      <w:r w:rsidR="00070F9D" w:rsidRPr="009F6C37">
        <w:rPr>
          <w:rFonts w:ascii="Times New Roman" w:hAnsi="Times New Roman"/>
          <w:sz w:val="24"/>
          <w:szCs w:val="24"/>
          <w:lang w:val="es-ES" w:eastAsia="es-ES"/>
        </w:rPr>
        <w:t>aula</w:t>
      </w:r>
      <w:r w:rsidR="007942CF" w:rsidRPr="009F6C37">
        <w:rPr>
          <w:rFonts w:ascii="Times New Roman" w:hAnsi="Times New Roman"/>
          <w:sz w:val="24"/>
          <w:szCs w:val="24"/>
          <w:lang w:val="es-ES" w:eastAsia="es-ES"/>
        </w:rPr>
        <w:t>, lo que abre</w:t>
      </w:r>
      <w:r w:rsidR="00070F9D" w:rsidRPr="009F6C37">
        <w:rPr>
          <w:rFonts w:ascii="Times New Roman" w:hAnsi="Times New Roman"/>
          <w:sz w:val="24"/>
          <w:szCs w:val="24"/>
          <w:lang w:val="es-ES" w:eastAsia="es-ES"/>
        </w:rPr>
        <w:t xml:space="preserve"> un</w:t>
      </w:r>
      <w:r w:rsidRPr="009F6C37">
        <w:rPr>
          <w:rFonts w:ascii="Times New Roman" w:hAnsi="Times New Roman"/>
          <w:sz w:val="24"/>
          <w:szCs w:val="24"/>
          <w:lang w:val="es-ES" w:eastAsia="es-ES"/>
        </w:rPr>
        <w:t xml:space="preserve"> gran vacío</w:t>
      </w:r>
      <w:r w:rsidR="00070F9D" w:rsidRPr="009F6C37">
        <w:rPr>
          <w:rFonts w:ascii="Times New Roman" w:hAnsi="Times New Roman"/>
          <w:sz w:val="24"/>
          <w:szCs w:val="24"/>
          <w:lang w:val="es-ES" w:eastAsia="es-ES"/>
        </w:rPr>
        <w:t xml:space="preserve"> en los procesos de formación</w:t>
      </w:r>
      <w:r w:rsidRPr="009F6C37">
        <w:rPr>
          <w:rFonts w:ascii="Times New Roman" w:hAnsi="Times New Roman"/>
          <w:sz w:val="24"/>
          <w:szCs w:val="24"/>
          <w:lang w:val="es-ES" w:eastAsia="es-ES"/>
        </w:rPr>
        <w:t xml:space="preserve">. </w:t>
      </w:r>
    </w:p>
    <w:p w14:paraId="73E6BC2D" w14:textId="4F9BDBA1" w:rsidR="00347DEF" w:rsidRPr="009F6C37" w:rsidRDefault="00EC0A37" w:rsidP="009F6C37">
      <w:pPr>
        <w:widowControl w:val="0"/>
        <w:autoSpaceDE w:val="0"/>
        <w:autoSpaceDN w:val="0"/>
        <w:adjustRightInd w:val="0"/>
        <w:spacing w:after="0" w:line="360" w:lineRule="auto"/>
        <w:ind w:firstLine="708"/>
        <w:jc w:val="both"/>
        <w:rPr>
          <w:rFonts w:ascii="Times New Roman" w:hAnsi="Times New Roman"/>
          <w:sz w:val="24"/>
          <w:szCs w:val="24"/>
          <w:lang w:val="es-ES" w:eastAsia="es-ES"/>
        </w:rPr>
      </w:pPr>
      <w:r w:rsidRPr="009F6C37">
        <w:rPr>
          <w:rFonts w:ascii="Times New Roman" w:hAnsi="Times New Roman"/>
          <w:sz w:val="24"/>
          <w:szCs w:val="24"/>
          <w:lang w:val="es-ES" w:eastAsia="es-ES"/>
        </w:rPr>
        <w:t xml:space="preserve">Por lo anterior, algunos profesores </w:t>
      </w:r>
      <w:r w:rsidR="001D455E" w:rsidRPr="009F6C37">
        <w:rPr>
          <w:rFonts w:ascii="Times New Roman" w:hAnsi="Times New Roman"/>
          <w:sz w:val="24"/>
          <w:szCs w:val="24"/>
          <w:lang w:val="es-ES" w:eastAsia="es-ES"/>
        </w:rPr>
        <w:t xml:space="preserve">han optado </w:t>
      </w:r>
      <w:r w:rsidRPr="009F6C37">
        <w:rPr>
          <w:rFonts w:ascii="Times New Roman" w:hAnsi="Times New Roman"/>
          <w:sz w:val="24"/>
          <w:szCs w:val="24"/>
          <w:lang w:val="es-ES" w:eastAsia="es-ES"/>
        </w:rPr>
        <w:t xml:space="preserve">por diseñar sus propias estrategias de enseñanza a estos </w:t>
      </w:r>
      <w:r w:rsidR="001D455E" w:rsidRPr="009F6C37">
        <w:rPr>
          <w:rFonts w:ascii="Times New Roman" w:hAnsi="Times New Roman"/>
          <w:sz w:val="24"/>
          <w:szCs w:val="24"/>
          <w:lang w:val="es-ES" w:eastAsia="es-ES"/>
        </w:rPr>
        <w:t>alumnos</w:t>
      </w:r>
      <w:r w:rsidR="005779A7" w:rsidRPr="009F6C37">
        <w:rPr>
          <w:rFonts w:ascii="Times New Roman" w:hAnsi="Times New Roman"/>
          <w:sz w:val="24"/>
          <w:szCs w:val="24"/>
          <w:lang w:val="es-ES" w:eastAsia="es-ES"/>
        </w:rPr>
        <w:t>,</w:t>
      </w:r>
      <w:r w:rsidRPr="009F6C37">
        <w:rPr>
          <w:rFonts w:ascii="Times New Roman" w:hAnsi="Times New Roman"/>
          <w:sz w:val="24"/>
          <w:szCs w:val="24"/>
          <w:lang w:val="es-ES" w:eastAsia="es-ES"/>
        </w:rPr>
        <w:t xml:space="preserve"> las cuales no han sido totalmente correctas</w:t>
      </w:r>
      <w:r w:rsidR="001D455E" w:rsidRPr="009F6C37">
        <w:rPr>
          <w:rFonts w:ascii="Times New Roman" w:hAnsi="Times New Roman"/>
          <w:sz w:val="24"/>
          <w:szCs w:val="24"/>
          <w:lang w:val="es-ES" w:eastAsia="es-ES"/>
        </w:rPr>
        <w:t>,</w:t>
      </w:r>
      <w:r w:rsidRPr="009F6C37">
        <w:rPr>
          <w:rFonts w:ascii="Times New Roman" w:hAnsi="Times New Roman"/>
          <w:sz w:val="24"/>
          <w:szCs w:val="24"/>
          <w:lang w:val="es-ES" w:eastAsia="es-ES"/>
        </w:rPr>
        <w:t xml:space="preserve"> a decir </w:t>
      </w:r>
      <w:r w:rsidR="000D1457" w:rsidRPr="009F6C37">
        <w:rPr>
          <w:rFonts w:ascii="Times New Roman" w:hAnsi="Times New Roman"/>
          <w:sz w:val="24"/>
          <w:szCs w:val="24"/>
          <w:lang w:val="es-ES" w:eastAsia="es-ES"/>
        </w:rPr>
        <w:t xml:space="preserve">de </w:t>
      </w:r>
      <w:r w:rsidRPr="009F6C37">
        <w:rPr>
          <w:rFonts w:ascii="Times New Roman" w:hAnsi="Times New Roman"/>
          <w:sz w:val="24"/>
          <w:szCs w:val="24"/>
          <w:lang w:val="es-ES" w:eastAsia="es-ES"/>
        </w:rPr>
        <w:t>los estudiantes</w:t>
      </w:r>
      <w:r w:rsidR="005779A7" w:rsidRPr="009F6C37">
        <w:rPr>
          <w:rFonts w:ascii="Times New Roman" w:hAnsi="Times New Roman"/>
          <w:sz w:val="24"/>
          <w:szCs w:val="24"/>
          <w:lang w:val="es-ES" w:eastAsia="es-ES"/>
        </w:rPr>
        <w:t>,</w:t>
      </w:r>
      <w:r w:rsidRPr="009F6C37">
        <w:rPr>
          <w:rFonts w:ascii="Times New Roman" w:hAnsi="Times New Roman"/>
          <w:sz w:val="24"/>
          <w:szCs w:val="24"/>
          <w:lang w:val="es-ES" w:eastAsia="es-ES"/>
        </w:rPr>
        <w:t xml:space="preserve"> </w:t>
      </w:r>
      <w:r w:rsidR="005779A7" w:rsidRPr="009F6C37">
        <w:rPr>
          <w:rFonts w:ascii="Times New Roman" w:hAnsi="Times New Roman"/>
          <w:sz w:val="24"/>
          <w:szCs w:val="24"/>
          <w:lang w:val="es-ES" w:eastAsia="es-ES"/>
        </w:rPr>
        <w:t xml:space="preserve">pues les han impedido </w:t>
      </w:r>
      <w:r w:rsidRPr="009F6C37">
        <w:rPr>
          <w:rFonts w:ascii="Times New Roman" w:hAnsi="Times New Roman"/>
          <w:sz w:val="24"/>
          <w:szCs w:val="24"/>
          <w:lang w:val="es-ES" w:eastAsia="es-ES"/>
        </w:rPr>
        <w:t>principalmente desarrollar la competencia de escritura. Se señaló que</w:t>
      </w:r>
      <w:r w:rsidR="00BD2978" w:rsidRPr="009F6C37">
        <w:rPr>
          <w:rFonts w:ascii="Times New Roman" w:hAnsi="Times New Roman"/>
          <w:sz w:val="24"/>
          <w:szCs w:val="24"/>
          <w:lang w:val="es-ES" w:eastAsia="es-ES"/>
        </w:rPr>
        <w:t>,</w:t>
      </w:r>
      <w:r w:rsidRPr="009F6C37">
        <w:rPr>
          <w:rFonts w:ascii="Times New Roman" w:hAnsi="Times New Roman"/>
          <w:sz w:val="24"/>
          <w:szCs w:val="24"/>
          <w:lang w:val="es-ES" w:eastAsia="es-ES"/>
        </w:rPr>
        <w:t xml:space="preserve"> si bien la institución se ha encargado en los últimos años de equipar sus aulas para proporcionarles un mejor servicio a estos estudiantes y ha adquirido equipo tecnológico y máquinas de impresión en braille, esto no ha sido funcional en</w:t>
      </w:r>
      <w:r w:rsidR="00070F9D" w:rsidRPr="009F6C37">
        <w:rPr>
          <w:rFonts w:ascii="Times New Roman" w:hAnsi="Times New Roman"/>
          <w:sz w:val="24"/>
          <w:szCs w:val="24"/>
          <w:lang w:val="es-ES" w:eastAsia="es-ES"/>
        </w:rPr>
        <w:t xml:space="preserve"> virtud de la falta de socialización</w:t>
      </w:r>
      <w:r w:rsidRPr="009F6C37">
        <w:rPr>
          <w:rFonts w:ascii="Times New Roman" w:hAnsi="Times New Roman"/>
          <w:sz w:val="24"/>
          <w:szCs w:val="24"/>
          <w:lang w:val="es-ES" w:eastAsia="es-ES"/>
        </w:rPr>
        <w:t xml:space="preserve"> de estas acciones y la falta de capacitación para sus profesores.</w:t>
      </w:r>
      <w:r w:rsidR="004136F4" w:rsidRPr="009F6C37">
        <w:rPr>
          <w:rFonts w:ascii="Times New Roman" w:hAnsi="Times New Roman"/>
          <w:sz w:val="24"/>
          <w:szCs w:val="24"/>
          <w:lang w:val="es-ES" w:eastAsia="es-ES"/>
        </w:rPr>
        <w:t xml:space="preserve"> </w:t>
      </w:r>
      <w:r w:rsidRPr="009F6C37">
        <w:rPr>
          <w:rFonts w:ascii="Times New Roman" w:hAnsi="Times New Roman"/>
          <w:sz w:val="24"/>
          <w:szCs w:val="24"/>
          <w:lang w:val="es-ES" w:eastAsia="es-ES"/>
        </w:rPr>
        <w:t>Con respecto al aprendizaje, los estudiantes señalan que cuentan con estrategias y herramientas específicas para el desarrollo de las cuatro habilidades de la lengua (</w:t>
      </w:r>
      <w:r w:rsidR="00EB6758" w:rsidRPr="009F6C37">
        <w:rPr>
          <w:rFonts w:ascii="Times New Roman" w:hAnsi="Times New Roman"/>
          <w:sz w:val="24"/>
          <w:szCs w:val="24"/>
          <w:lang w:val="es-ES" w:eastAsia="es-ES"/>
        </w:rPr>
        <w:t>receptivas</w:t>
      </w:r>
      <w:r w:rsidRPr="009F6C37">
        <w:rPr>
          <w:rFonts w:ascii="Times New Roman" w:hAnsi="Times New Roman"/>
          <w:sz w:val="24"/>
          <w:szCs w:val="24"/>
          <w:lang w:val="es-ES" w:eastAsia="es-ES"/>
        </w:rPr>
        <w:t xml:space="preserve">: </w:t>
      </w:r>
      <w:r w:rsidR="00EB6758" w:rsidRPr="009F6C37">
        <w:rPr>
          <w:rFonts w:ascii="Times New Roman" w:hAnsi="Times New Roman"/>
          <w:sz w:val="24"/>
          <w:szCs w:val="24"/>
          <w:lang w:val="es-ES" w:eastAsia="es-ES"/>
        </w:rPr>
        <w:t xml:space="preserve">leer y escuchar; productivas: hablar </w:t>
      </w:r>
      <w:r w:rsidR="00BC6270" w:rsidRPr="009F6C37">
        <w:rPr>
          <w:rFonts w:ascii="Times New Roman" w:hAnsi="Times New Roman"/>
          <w:sz w:val="24"/>
          <w:szCs w:val="24"/>
          <w:lang w:val="es-ES" w:eastAsia="es-ES"/>
        </w:rPr>
        <w:t>y escribir)</w:t>
      </w:r>
      <w:r w:rsidR="00EB6758" w:rsidRPr="009F6C37">
        <w:rPr>
          <w:rFonts w:ascii="Times New Roman" w:hAnsi="Times New Roman"/>
          <w:sz w:val="24"/>
          <w:szCs w:val="24"/>
          <w:lang w:val="es-ES" w:eastAsia="es-ES"/>
        </w:rPr>
        <w:t>,</w:t>
      </w:r>
      <w:r w:rsidR="00BC6270" w:rsidRPr="009F6C37">
        <w:rPr>
          <w:rFonts w:ascii="Times New Roman" w:hAnsi="Times New Roman"/>
          <w:sz w:val="24"/>
          <w:szCs w:val="24"/>
          <w:lang w:val="es-ES" w:eastAsia="es-ES"/>
        </w:rPr>
        <w:t xml:space="preserve"> </w:t>
      </w:r>
      <w:r w:rsidRPr="009F6C37">
        <w:rPr>
          <w:rFonts w:ascii="Times New Roman" w:hAnsi="Times New Roman"/>
          <w:sz w:val="24"/>
          <w:szCs w:val="24"/>
          <w:lang w:val="es-ES" w:eastAsia="es-ES"/>
        </w:rPr>
        <w:t>sin embargo</w:t>
      </w:r>
      <w:r w:rsidR="00EB6758" w:rsidRPr="009F6C37">
        <w:rPr>
          <w:rFonts w:ascii="Times New Roman" w:hAnsi="Times New Roman"/>
          <w:sz w:val="24"/>
          <w:szCs w:val="24"/>
          <w:lang w:val="es-ES" w:eastAsia="es-ES"/>
        </w:rPr>
        <w:t>,</w:t>
      </w:r>
      <w:r w:rsidRPr="009F6C37">
        <w:rPr>
          <w:rFonts w:ascii="Times New Roman" w:hAnsi="Times New Roman"/>
          <w:sz w:val="24"/>
          <w:szCs w:val="24"/>
          <w:lang w:val="es-ES" w:eastAsia="es-ES"/>
        </w:rPr>
        <w:t xml:space="preserve"> sus profesores lo ignoran</w:t>
      </w:r>
      <w:r w:rsidR="00026682" w:rsidRPr="009F6C37">
        <w:rPr>
          <w:rFonts w:ascii="Times New Roman" w:hAnsi="Times New Roman"/>
          <w:sz w:val="24"/>
          <w:szCs w:val="24"/>
          <w:lang w:val="es-ES" w:eastAsia="es-ES"/>
        </w:rPr>
        <w:t>; al hacer esto,</w:t>
      </w:r>
      <w:r w:rsidRPr="009F6C37">
        <w:rPr>
          <w:rFonts w:ascii="Times New Roman" w:hAnsi="Times New Roman"/>
          <w:sz w:val="24"/>
          <w:szCs w:val="24"/>
          <w:lang w:val="es-ES" w:eastAsia="es-ES"/>
        </w:rPr>
        <w:t xml:space="preserve"> </w:t>
      </w:r>
      <w:r w:rsidR="00026682" w:rsidRPr="009F6C37">
        <w:rPr>
          <w:rFonts w:ascii="Times New Roman" w:hAnsi="Times New Roman"/>
          <w:sz w:val="24"/>
          <w:szCs w:val="24"/>
          <w:lang w:val="es-ES" w:eastAsia="es-ES"/>
        </w:rPr>
        <w:t xml:space="preserve">develan </w:t>
      </w:r>
      <w:r w:rsidRPr="009F6C37">
        <w:rPr>
          <w:rFonts w:ascii="Times New Roman" w:hAnsi="Times New Roman"/>
          <w:sz w:val="24"/>
          <w:szCs w:val="24"/>
          <w:lang w:val="es-ES" w:eastAsia="es-ES"/>
        </w:rPr>
        <w:t xml:space="preserve">la falta de comunicación entre estos actores. </w:t>
      </w:r>
    </w:p>
    <w:p w14:paraId="1C9A31A1" w14:textId="77777777" w:rsidR="007701DA" w:rsidRPr="009F6C37" w:rsidRDefault="007701DA" w:rsidP="000C1D9C">
      <w:pPr>
        <w:widowControl w:val="0"/>
        <w:autoSpaceDE w:val="0"/>
        <w:autoSpaceDN w:val="0"/>
        <w:adjustRightInd w:val="0"/>
        <w:spacing w:after="0" w:line="360" w:lineRule="auto"/>
        <w:jc w:val="both"/>
        <w:rPr>
          <w:rFonts w:ascii="Times New Roman" w:hAnsi="Times New Roman"/>
          <w:b/>
          <w:sz w:val="28"/>
          <w:szCs w:val="28"/>
          <w:lang w:val="es-ES" w:eastAsia="es-ES"/>
        </w:rPr>
      </w:pPr>
    </w:p>
    <w:p w14:paraId="419B62AB" w14:textId="29458DC0" w:rsidR="007701DA" w:rsidRPr="009F6C37" w:rsidRDefault="007701DA" w:rsidP="00FB2E91">
      <w:pPr>
        <w:widowControl w:val="0"/>
        <w:autoSpaceDE w:val="0"/>
        <w:autoSpaceDN w:val="0"/>
        <w:adjustRightInd w:val="0"/>
        <w:spacing w:after="0" w:line="360" w:lineRule="auto"/>
        <w:jc w:val="center"/>
        <w:rPr>
          <w:rFonts w:ascii="Times New Roman" w:hAnsi="Times New Roman"/>
          <w:b/>
          <w:sz w:val="28"/>
          <w:szCs w:val="28"/>
          <w:lang w:val="es-ES" w:eastAsia="es-ES"/>
        </w:rPr>
      </w:pPr>
      <w:r w:rsidRPr="009F6C37">
        <w:rPr>
          <w:rFonts w:ascii="Times New Roman" w:hAnsi="Times New Roman"/>
          <w:b/>
          <w:sz w:val="32"/>
          <w:szCs w:val="32"/>
          <w:lang w:val="es-ES" w:eastAsia="es-ES"/>
        </w:rPr>
        <w:t>Conclusiones</w:t>
      </w:r>
    </w:p>
    <w:p w14:paraId="59406AEE" w14:textId="06DE1F00" w:rsidR="007701DA" w:rsidRPr="009F6C37" w:rsidRDefault="00531AA1" w:rsidP="009F6C37">
      <w:pPr>
        <w:widowControl w:val="0"/>
        <w:autoSpaceDE w:val="0"/>
        <w:autoSpaceDN w:val="0"/>
        <w:adjustRightInd w:val="0"/>
        <w:spacing w:after="0" w:line="360" w:lineRule="auto"/>
        <w:ind w:firstLine="708"/>
        <w:jc w:val="both"/>
        <w:rPr>
          <w:rFonts w:ascii="Times New Roman" w:hAnsi="Times New Roman"/>
          <w:sz w:val="24"/>
          <w:szCs w:val="24"/>
          <w:lang w:eastAsia="es-ES"/>
        </w:rPr>
      </w:pPr>
      <w:r w:rsidRPr="009F6C37">
        <w:rPr>
          <w:rFonts w:ascii="Times New Roman" w:hAnsi="Times New Roman"/>
          <w:sz w:val="24"/>
          <w:szCs w:val="24"/>
          <w:lang w:eastAsia="es-ES"/>
        </w:rPr>
        <w:t>D</w:t>
      </w:r>
      <w:r w:rsidR="006B2A7E" w:rsidRPr="009F6C37">
        <w:rPr>
          <w:rFonts w:ascii="Times New Roman" w:hAnsi="Times New Roman"/>
          <w:sz w:val="24"/>
          <w:szCs w:val="24"/>
          <w:lang w:eastAsia="es-ES"/>
        </w:rPr>
        <w:t>esde un plano metodológico, las guías de entrevista fueron diseñadas por el investigador, con apoyo de un grupo de expertos</w:t>
      </w:r>
      <w:r w:rsidR="002360DD" w:rsidRPr="009F6C37">
        <w:rPr>
          <w:rFonts w:ascii="Times New Roman" w:hAnsi="Times New Roman"/>
          <w:sz w:val="24"/>
          <w:szCs w:val="24"/>
          <w:lang w:eastAsia="es-ES"/>
        </w:rPr>
        <w:t>;</w:t>
      </w:r>
      <w:r w:rsidR="006B2A7E" w:rsidRPr="009F6C37">
        <w:rPr>
          <w:rFonts w:ascii="Times New Roman" w:hAnsi="Times New Roman"/>
          <w:sz w:val="24"/>
          <w:szCs w:val="24"/>
          <w:lang w:eastAsia="es-ES"/>
        </w:rPr>
        <w:t xml:space="preserve"> tras la obtención de un alto consenso y una alta fiabilidad (</w:t>
      </w:r>
      <w:r w:rsidR="002D3DC9" w:rsidRPr="009F6C37">
        <w:rPr>
          <w:rFonts w:ascii="Times New Roman" w:hAnsi="Times New Roman"/>
          <w:sz w:val="24"/>
          <w:szCs w:val="24"/>
          <w:lang w:eastAsia="es-ES"/>
        </w:rPr>
        <w:t xml:space="preserve">alfa </w:t>
      </w:r>
      <w:r w:rsidR="006B2A7E" w:rsidRPr="009F6C37">
        <w:rPr>
          <w:rFonts w:ascii="Times New Roman" w:hAnsi="Times New Roman"/>
          <w:sz w:val="24"/>
          <w:szCs w:val="24"/>
          <w:lang w:eastAsia="es-ES"/>
        </w:rPr>
        <w:t>de Cronbach</w:t>
      </w:r>
      <w:r w:rsidR="002D3DC9" w:rsidRPr="009F6C37">
        <w:rPr>
          <w:rFonts w:ascii="Times New Roman" w:hAnsi="Times New Roman"/>
          <w:sz w:val="24"/>
          <w:szCs w:val="24"/>
          <w:lang w:eastAsia="es-ES"/>
        </w:rPr>
        <w:t xml:space="preserve"> </w:t>
      </w:r>
      <w:r w:rsidR="006B2A7E" w:rsidRPr="009F6C37">
        <w:rPr>
          <w:rFonts w:ascii="Times New Roman" w:hAnsi="Times New Roman"/>
          <w:sz w:val="24"/>
          <w:szCs w:val="24"/>
          <w:lang w:eastAsia="es-ES"/>
        </w:rPr>
        <w:t>&gt;</w:t>
      </w:r>
      <w:r w:rsidR="002D3DC9" w:rsidRPr="009F6C37">
        <w:rPr>
          <w:rFonts w:ascii="Times New Roman" w:hAnsi="Times New Roman"/>
          <w:sz w:val="24"/>
          <w:szCs w:val="24"/>
          <w:lang w:eastAsia="es-ES"/>
        </w:rPr>
        <w:t xml:space="preserve"> 0.80</w:t>
      </w:r>
      <w:r w:rsidR="006B2A7E" w:rsidRPr="009F6C37">
        <w:rPr>
          <w:rFonts w:ascii="Times New Roman" w:hAnsi="Times New Roman"/>
          <w:sz w:val="24"/>
          <w:szCs w:val="24"/>
          <w:lang w:eastAsia="es-ES"/>
        </w:rPr>
        <w:t xml:space="preserve">), </w:t>
      </w:r>
      <w:r w:rsidR="002360DD" w:rsidRPr="009F6C37">
        <w:rPr>
          <w:rFonts w:ascii="Times New Roman" w:hAnsi="Times New Roman"/>
          <w:sz w:val="24"/>
          <w:szCs w:val="24"/>
          <w:lang w:eastAsia="es-ES"/>
        </w:rPr>
        <w:t>fueron sometidas</w:t>
      </w:r>
      <w:r w:rsidR="002470F9" w:rsidRPr="009F6C37">
        <w:rPr>
          <w:rFonts w:ascii="Times New Roman" w:hAnsi="Times New Roman"/>
          <w:sz w:val="24"/>
          <w:szCs w:val="24"/>
          <w:lang w:eastAsia="es-ES"/>
        </w:rPr>
        <w:t xml:space="preserve"> a una prueba piloto y</w:t>
      </w:r>
      <w:r w:rsidRPr="009F6C37">
        <w:rPr>
          <w:rFonts w:ascii="Times New Roman" w:hAnsi="Times New Roman"/>
          <w:sz w:val="24"/>
          <w:szCs w:val="24"/>
          <w:lang w:eastAsia="es-ES"/>
        </w:rPr>
        <w:t>,</w:t>
      </w:r>
      <w:r w:rsidR="002470F9" w:rsidRPr="009F6C37">
        <w:rPr>
          <w:rFonts w:ascii="Times New Roman" w:hAnsi="Times New Roman"/>
          <w:sz w:val="24"/>
          <w:szCs w:val="24"/>
          <w:lang w:eastAsia="es-ES"/>
        </w:rPr>
        <w:t xml:space="preserve"> posteriormente, </w:t>
      </w:r>
      <w:r w:rsidR="002360DD" w:rsidRPr="009F6C37">
        <w:rPr>
          <w:rFonts w:ascii="Times New Roman" w:hAnsi="Times New Roman"/>
          <w:sz w:val="24"/>
          <w:szCs w:val="24"/>
          <w:lang w:eastAsia="es-ES"/>
        </w:rPr>
        <w:t>validadas</w:t>
      </w:r>
      <w:r w:rsidR="006B2A7E" w:rsidRPr="009F6C37">
        <w:rPr>
          <w:rFonts w:ascii="Times New Roman" w:hAnsi="Times New Roman"/>
          <w:sz w:val="24"/>
          <w:szCs w:val="24"/>
          <w:lang w:eastAsia="es-ES"/>
        </w:rPr>
        <w:t>.</w:t>
      </w:r>
      <w:r w:rsidR="001B78C3" w:rsidRPr="009F6C37">
        <w:rPr>
          <w:rFonts w:ascii="Times New Roman" w:hAnsi="Times New Roman"/>
          <w:sz w:val="24"/>
          <w:szCs w:val="24"/>
          <w:lang w:eastAsia="es-ES"/>
        </w:rPr>
        <w:t xml:space="preserve"> </w:t>
      </w:r>
    </w:p>
    <w:p w14:paraId="0125031C" w14:textId="1D1C55B1" w:rsidR="007701DA" w:rsidRPr="009F6C37" w:rsidRDefault="007701DA" w:rsidP="009F6C37">
      <w:pPr>
        <w:widowControl w:val="0"/>
        <w:autoSpaceDE w:val="0"/>
        <w:autoSpaceDN w:val="0"/>
        <w:adjustRightInd w:val="0"/>
        <w:spacing w:after="0" w:line="360" w:lineRule="auto"/>
        <w:ind w:firstLine="708"/>
        <w:jc w:val="both"/>
        <w:rPr>
          <w:rFonts w:ascii="Times New Roman" w:hAnsi="Times New Roman"/>
          <w:sz w:val="24"/>
          <w:szCs w:val="24"/>
          <w:lang w:eastAsia="es-ES"/>
        </w:rPr>
      </w:pPr>
      <w:r w:rsidRPr="009F6C37">
        <w:rPr>
          <w:rFonts w:ascii="Times New Roman" w:hAnsi="Times New Roman"/>
          <w:sz w:val="24"/>
          <w:szCs w:val="24"/>
          <w:lang w:eastAsia="es-ES"/>
        </w:rPr>
        <w:t xml:space="preserve">En el presente artículo hemos expuesto </w:t>
      </w:r>
      <w:r w:rsidR="003029A3" w:rsidRPr="009F6C37">
        <w:rPr>
          <w:rFonts w:ascii="Times New Roman" w:hAnsi="Times New Roman"/>
          <w:sz w:val="24"/>
          <w:szCs w:val="24"/>
          <w:lang w:eastAsia="es-ES"/>
        </w:rPr>
        <w:t>una experiencia que ha hecho evidente la importancia de la planeación de</w:t>
      </w:r>
      <w:r w:rsidR="00927FF5" w:rsidRPr="009F6C37">
        <w:rPr>
          <w:rFonts w:ascii="Times New Roman" w:hAnsi="Times New Roman"/>
          <w:sz w:val="24"/>
          <w:szCs w:val="24"/>
          <w:lang w:eastAsia="es-ES"/>
        </w:rPr>
        <w:t xml:space="preserve"> </w:t>
      </w:r>
      <w:r w:rsidR="003029A3" w:rsidRPr="009F6C37">
        <w:rPr>
          <w:rFonts w:ascii="Times New Roman" w:hAnsi="Times New Roman"/>
          <w:sz w:val="24"/>
          <w:szCs w:val="24"/>
          <w:lang w:eastAsia="es-ES"/>
        </w:rPr>
        <w:t>las estructuras metodológicas en</w:t>
      </w:r>
      <w:r w:rsidR="00316723" w:rsidRPr="009F6C37">
        <w:rPr>
          <w:rFonts w:ascii="Times New Roman" w:hAnsi="Times New Roman"/>
          <w:sz w:val="24"/>
          <w:szCs w:val="24"/>
          <w:lang w:eastAsia="es-ES"/>
        </w:rPr>
        <w:t xml:space="preserve"> todo proceso de investigación. L</w:t>
      </w:r>
      <w:r w:rsidR="003029A3" w:rsidRPr="009F6C37">
        <w:rPr>
          <w:rFonts w:ascii="Times New Roman" w:hAnsi="Times New Roman"/>
          <w:sz w:val="24"/>
          <w:szCs w:val="24"/>
          <w:lang w:eastAsia="es-ES"/>
        </w:rPr>
        <w:t>a riqueza de que, a consecuencia de la aplicación de las estructuras metodológicas</w:t>
      </w:r>
      <w:r w:rsidR="00316723" w:rsidRPr="009F6C37">
        <w:rPr>
          <w:rFonts w:ascii="Times New Roman" w:hAnsi="Times New Roman"/>
          <w:sz w:val="24"/>
          <w:szCs w:val="24"/>
          <w:lang w:eastAsia="es-ES"/>
        </w:rPr>
        <w:t>,</w:t>
      </w:r>
      <w:r w:rsidR="003029A3" w:rsidRPr="009F6C37">
        <w:rPr>
          <w:rFonts w:ascii="Times New Roman" w:hAnsi="Times New Roman"/>
          <w:sz w:val="24"/>
          <w:szCs w:val="24"/>
          <w:lang w:eastAsia="es-ES"/>
        </w:rPr>
        <w:t xml:space="preserve"> sea</w:t>
      </w:r>
      <w:r w:rsidRPr="009F6C37">
        <w:rPr>
          <w:rFonts w:ascii="Times New Roman" w:hAnsi="Times New Roman"/>
          <w:sz w:val="24"/>
          <w:szCs w:val="24"/>
          <w:lang w:eastAsia="es-ES"/>
        </w:rPr>
        <w:t xml:space="preserve"> necesario reformular preguntas para </w:t>
      </w:r>
      <w:r w:rsidR="003029A3" w:rsidRPr="009F6C37">
        <w:rPr>
          <w:rFonts w:ascii="Times New Roman" w:hAnsi="Times New Roman"/>
          <w:sz w:val="24"/>
          <w:szCs w:val="24"/>
          <w:lang w:eastAsia="es-ES"/>
        </w:rPr>
        <w:t xml:space="preserve">redireccionar la interpretación </w:t>
      </w:r>
      <w:r w:rsidR="00316723" w:rsidRPr="009F6C37">
        <w:rPr>
          <w:rFonts w:ascii="Times New Roman" w:hAnsi="Times New Roman"/>
          <w:sz w:val="24"/>
          <w:szCs w:val="24"/>
          <w:lang w:eastAsia="es-ES"/>
        </w:rPr>
        <w:t>es ampliamente valorada</w:t>
      </w:r>
      <w:r w:rsidR="003029A3" w:rsidRPr="009F6C37">
        <w:rPr>
          <w:rFonts w:ascii="Times New Roman" w:hAnsi="Times New Roman"/>
          <w:sz w:val="24"/>
          <w:szCs w:val="24"/>
          <w:lang w:eastAsia="es-ES"/>
        </w:rPr>
        <w:t>.</w:t>
      </w:r>
      <w:r w:rsidR="00927FF5" w:rsidRPr="009F6C37">
        <w:rPr>
          <w:rFonts w:ascii="Times New Roman" w:hAnsi="Times New Roman"/>
          <w:sz w:val="24"/>
          <w:szCs w:val="24"/>
          <w:lang w:eastAsia="es-ES"/>
        </w:rPr>
        <w:t xml:space="preserve"> </w:t>
      </w:r>
      <w:r w:rsidR="00531AA1" w:rsidRPr="009F6C37">
        <w:rPr>
          <w:rFonts w:ascii="Times New Roman" w:hAnsi="Times New Roman"/>
          <w:sz w:val="24"/>
          <w:szCs w:val="24"/>
          <w:lang w:eastAsia="es-ES"/>
        </w:rPr>
        <w:t>E</w:t>
      </w:r>
      <w:r w:rsidR="00316723" w:rsidRPr="009F6C37">
        <w:rPr>
          <w:rFonts w:ascii="Times New Roman" w:hAnsi="Times New Roman"/>
          <w:sz w:val="24"/>
          <w:szCs w:val="24"/>
          <w:lang w:eastAsia="es-ES"/>
        </w:rPr>
        <w:t>ste documento muestra la importancia de una adecuada formulación de objetivos y procedimientos que oriente a los expertos durante el proceso de validación y</w:t>
      </w:r>
      <w:r w:rsidR="002360DD" w:rsidRPr="009F6C37">
        <w:rPr>
          <w:rFonts w:ascii="Times New Roman" w:hAnsi="Times New Roman"/>
          <w:sz w:val="24"/>
          <w:szCs w:val="24"/>
          <w:lang w:eastAsia="es-ES"/>
        </w:rPr>
        <w:t>,</w:t>
      </w:r>
      <w:r w:rsidR="00316723" w:rsidRPr="009F6C37">
        <w:rPr>
          <w:rFonts w:ascii="Times New Roman" w:hAnsi="Times New Roman"/>
          <w:sz w:val="24"/>
          <w:szCs w:val="24"/>
          <w:lang w:eastAsia="es-ES"/>
        </w:rPr>
        <w:t xml:space="preserve"> </w:t>
      </w:r>
      <w:r w:rsidR="002470F9" w:rsidRPr="009F6C37">
        <w:rPr>
          <w:rFonts w:ascii="Times New Roman" w:hAnsi="Times New Roman"/>
          <w:sz w:val="24"/>
          <w:szCs w:val="24"/>
          <w:lang w:eastAsia="es-ES"/>
        </w:rPr>
        <w:t>con ello</w:t>
      </w:r>
      <w:r w:rsidR="002360DD" w:rsidRPr="009F6C37">
        <w:rPr>
          <w:rFonts w:ascii="Times New Roman" w:hAnsi="Times New Roman"/>
          <w:sz w:val="24"/>
          <w:szCs w:val="24"/>
          <w:lang w:eastAsia="es-ES"/>
        </w:rPr>
        <w:t>,</w:t>
      </w:r>
      <w:r w:rsidR="00410D0B" w:rsidRPr="009F6C37">
        <w:rPr>
          <w:rFonts w:ascii="Times New Roman" w:hAnsi="Times New Roman"/>
          <w:sz w:val="24"/>
          <w:szCs w:val="24"/>
          <w:lang w:eastAsia="es-ES"/>
        </w:rPr>
        <w:t xml:space="preserve"> eviten, entre otros elementos,</w:t>
      </w:r>
      <w:r w:rsidR="002470F9" w:rsidRPr="009F6C37">
        <w:rPr>
          <w:rFonts w:ascii="Times New Roman" w:hAnsi="Times New Roman"/>
          <w:sz w:val="24"/>
          <w:szCs w:val="24"/>
          <w:lang w:eastAsia="es-ES"/>
        </w:rPr>
        <w:t xml:space="preserve"> la carga de subjetividad en sus respuestas.</w:t>
      </w:r>
    </w:p>
    <w:p w14:paraId="6FDA61BA" w14:textId="77777777" w:rsidR="002470F9" w:rsidRPr="009F6C37" w:rsidRDefault="002470F9" w:rsidP="000C1D9C">
      <w:pPr>
        <w:widowControl w:val="0"/>
        <w:autoSpaceDE w:val="0"/>
        <w:autoSpaceDN w:val="0"/>
        <w:adjustRightInd w:val="0"/>
        <w:spacing w:after="0" w:line="360" w:lineRule="auto"/>
        <w:jc w:val="both"/>
        <w:rPr>
          <w:rFonts w:ascii="Times New Roman" w:hAnsi="Times New Roman"/>
          <w:sz w:val="24"/>
          <w:szCs w:val="24"/>
          <w:lang w:eastAsia="es-ES"/>
        </w:rPr>
      </w:pPr>
    </w:p>
    <w:p w14:paraId="5263AACA" w14:textId="77777777" w:rsidR="00486FF9" w:rsidRDefault="00486FF9" w:rsidP="00FB2E91">
      <w:pPr>
        <w:widowControl w:val="0"/>
        <w:autoSpaceDE w:val="0"/>
        <w:autoSpaceDN w:val="0"/>
        <w:adjustRightInd w:val="0"/>
        <w:spacing w:after="0" w:line="360" w:lineRule="auto"/>
        <w:jc w:val="center"/>
        <w:rPr>
          <w:rFonts w:ascii="Times New Roman" w:hAnsi="Times New Roman"/>
          <w:b/>
          <w:sz w:val="28"/>
          <w:szCs w:val="28"/>
          <w:lang w:val="es-ES" w:eastAsia="es-ES"/>
        </w:rPr>
      </w:pPr>
    </w:p>
    <w:p w14:paraId="7B24B8FD" w14:textId="77777777" w:rsidR="00486FF9" w:rsidRDefault="00486FF9" w:rsidP="00FB2E91">
      <w:pPr>
        <w:widowControl w:val="0"/>
        <w:autoSpaceDE w:val="0"/>
        <w:autoSpaceDN w:val="0"/>
        <w:adjustRightInd w:val="0"/>
        <w:spacing w:after="0" w:line="360" w:lineRule="auto"/>
        <w:jc w:val="center"/>
        <w:rPr>
          <w:rFonts w:ascii="Times New Roman" w:hAnsi="Times New Roman"/>
          <w:b/>
          <w:sz w:val="28"/>
          <w:szCs w:val="28"/>
          <w:lang w:val="es-ES" w:eastAsia="es-ES"/>
        </w:rPr>
      </w:pPr>
    </w:p>
    <w:p w14:paraId="1D0D1A53" w14:textId="77777777" w:rsidR="00486FF9" w:rsidRDefault="00486FF9" w:rsidP="00FB2E91">
      <w:pPr>
        <w:widowControl w:val="0"/>
        <w:autoSpaceDE w:val="0"/>
        <w:autoSpaceDN w:val="0"/>
        <w:adjustRightInd w:val="0"/>
        <w:spacing w:after="0" w:line="360" w:lineRule="auto"/>
        <w:jc w:val="center"/>
        <w:rPr>
          <w:rFonts w:ascii="Times New Roman" w:hAnsi="Times New Roman"/>
          <w:b/>
          <w:sz w:val="28"/>
          <w:szCs w:val="28"/>
          <w:lang w:val="es-ES" w:eastAsia="es-ES"/>
        </w:rPr>
      </w:pPr>
    </w:p>
    <w:p w14:paraId="1117E2E7" w14:textId="4AD9B54D" w:rsidR="00594663" w:rsidRPr="009F6C37" w:rsidRDefault="00594663" w:rsidP="00FB2E91">
      <w:pPr>
        <w:widowControl w:val="0"/>
        <w:autoSpaceDE w:val="0"/>
        <w:autoSpaceDN w:val="0"/>
        <w:adjustRightInd w:val="0"/>
        <w:spacing w:after="0" w:line="360" w:lineRule="auto"/>
        <w:jc w:val="center"/>
        <w:rPr>
          <w:rFonts w:ascii="Times New Roman" w:hAnsi="Times New Roman"/>
          <w:b/>
          <w:sz w:val="28"/>
          <w:szCs w:val="28"/>
          <w:lang w:val="es-ES" w:eastAsia="es-ES"/>
        </w:rPr>
      </w:pPr>
      <w:r w:rsidRPr="009F6C37">
        <w:rPr>
          <w:rFonts w:ascii="Times New Roman" w:hAnsi="Times New Roman"/>
          <w:b/>
          <w:sz w:val="28"/>
          <w:szCs w:val="28"/>
          <w:lang w:val="es-ES" w:eastAsia="es-ES"/>
        </w:rPr>
        <w:lastRenderedPageBreak/>
        <w:t>Limitaciones y fortalezas del estudio</w:t>
      </w:r>
    </w:p>
    <w:p w14:paraId="34187D2B" w14:textId="786ACC96" w:rsidR="004136F4" w:rsidRPr="009F6C37" w:rsidRDefault="00BD2978" w:rsidP="009F6C37">
      <w:pPr>
        <w:widowControl w:val="0"/>
        <w:autoSpaceDE w:val="0"/>
        <w:autoSpaceDN w:val="0"/>
        <w:adjustRightInd w:val="0"/>
        <w:spacing w:after="0" w:line="360" w:lineRule="auto"/>
        <w:ind w:firstLine="708"/>
        <w:jc w:val="both"/>
        <w:rPr>
          <w:rFonts w:ascii="Times New Roman" w:hAnsi="Times New Roman"/>
          <w:sz w:val="24"/>
          <w:szCs w:val="24"/>
          <w:lang w:val="es-ES" w:eastAsia="es-ES"/>
        </w:rPr>
      </w:pPr>
      <w:r w:rsidRPr="009F6C37">
        <w:rPr>
          <w:rFonts w:ascii="Times New Roman" w:hAnsi="Times New Roman"/>
          <w:sz w:val="24"/>
          <w:szCs w:val="24"/>
          <w:lang w:val="es-ES" w:eastAsia="es-ES"/>
        </w:rPr>
        <w:t>Este estudio sobre</w:t>
      </w:r>
      <w:r w:rsidR="004136F4" w:rsidRPr="009F6C37">
        <w:rPr>
          <w:rFonts w:ascii="Times New Roman" w:hAnsi="Times New Roman"/>
          <w:sz w:val="24"/>
          <w:szCs w:val="24"/>
          <w:lang w:val="es-ES" w:eastAsia="es-ES"/>
        </w:rPr>
        <w:t xml:space="preserve"> validación de entrevistas semiestructuradas </w:t>
      </w:r>
      <w:r w:rsidR="001A0C84" w:rsidRPr="009F6C37">
        <w:rPr>
          <w:rFonts w:ascii="Times New Roman" w:hAnsi="Times New Roman"/>
          <w:sz w:val="24"/>
          <w:szCs w:val="24"/>
          <w:lang w:val="es-ES" w:eastAsia="es-ES"/>
        </w:rPr>
        <w:t>cuenta tanto con limitaciones</w:t>
      </w:r>
      <w:r w:rsidR="00594663" w:rsidRPr="009F6C37">
        <w:rPr>
          <w:rFonts w:ascii="Times New Roman" w:hAnsi="Times New Roman"/>
          <w:sz w:val="24"/>
          <w:szCs w:val="24"/>
          <w:lang w:val="es-ES" w:eastAsia="es-ES"/>
        </w:rPr>
        <w:t xml:space="preserve"> </w:t>
      </w:r>
      <w:r w:rsidR="001A0C84" w:rsidRPr="009F6C37">
        <w:rPr>
          <w:rFonts w:ascii="Times New Roman" w:hAnsi="Times New Roman"/>
          <w:sz w:val="24"/>
          <w:szCs w:val="24"/>
          <w:lang w:val="es-ES" w:eastAsia="es-ES"/>
        </w:rPr>
        <w:t>como con</w:t>
      </w:r>
      <w:r w:rsidR="00594663" w:rsidRPr="009F6C37">
        <w:rPr>
          <w:rFonts w:ascii="Times New Roman" w:hAnsi="Times New Roman"/>
          <w:sz w:val="24"/>
          <w:szCs w:val="24"/>
          <w:lang w:val="es-ES" w:eastAsia="es-ES"/>
        </w:rPr>
        <w:t xml:space="preserve"> fortalezas</w:t>
      </w:r>
      <w:r w:rsidR="001A0C84" w:rsidRPr="009F6C37">
        <w:rPr>
          <w:rFonts w:ascii="Times New Roman" w:hAnsi="Times New Roman"/>
          <w:sz w:val="24"/>
          <w:szCs w:val="24"/>
          <w:lang w:val="es-ES" w:eastAsia="es-ES"/>
        </w:rPr>
        <w:t>; ambas han quedado en evidencia durante el desarrollo de este trabajo</w:t>
      </w:r>
      <w:r w:rsidR="002104EF" w:rsidRPr="009F6C37">
        <w:rPr>
          <w:rFonts w:ascii="Times New Roman" w:hAnsi="Times New Roman"/>
          <w:sz w:val="24"/>
          <w:szCs w:val="24"/>
          <w:lang w:val="es-ES" w:eastAsia="es-ES"/>
        </w:rPr>
        <w:t xml:space="preserve">. Entre </w:t>
      </w:r>
      <w:r w:rsidR="009B262B" w:rsidRPr="009F6C37">
        <w:rPr>
          <w:rFonts w:ascii="Times New Roman" w:hAnsi="Times New Roman"/>
          <w:sz w:val="24"/>
          <w:szCs w:val="24"/>
          <w:lang w:val="es-ES" w:eastAsia="es-ES"/>
        </w:rPr>
        <w:t xml:space="preserve">las </w:t>
      </w:r>
      <w:r w:rsidR="00594663" w:rsidRPr="009F6C37">
        <w:rPr>
          <w:rFonts w:ascii="Times New Roman" w:hAnsi="Times New Roman"/>
          <w:sz w:val="24"/>
          <w:szCs w:val="24"/>
          <w:lang w:val="es-ES" w:eastAsia="es-ES"/>
        </w:rPr>
        <w:t>limitaciones</w:t>
      </w:r>
      <w:r w:rsidR="001A0C84" w:rsidRPr="009F6C37">
        <w:rPr>
          <w:rFonts w:ascii="Times New Roman" w:hAnsi="Times New Roman"/>
          <w:sz w:val="24"/>
          <w:szCs w:val="24"/>
          <w:lang w:val="es-ES" w:eastAsia="es-ES"/>
        </w:rPr>
        <w:t>,</w:t>
      </w:r>
      <w:r w:rsidR="009B262B" w:rsidRPr="009F6C37">
        <w:rPr>
          <w:rFonts w:ascii="Times New Roman" w:hAnsi="Times New Roman"/>
          <w:sz w:val="24"/>
          <w:szCs w:val="24"/>
          <w:lang w:val="es-ES" w:eastAsia="es-ES"/>
        </w:rPr>
        <w:t xml:space="preserve"> destaca</w:t>
      </w:r>
      <w:r w:rsidR="004136F4" w:rsidRPr="009F6C37">
        <w:rPr>
          <w:rFonts w:ascii="Times New Roman" w:hAnsi="Times New Roman"/>
          <w:sz w:val="24"/>
          <w:szCs w:val="24"/>
          <w:lang w:val="es-ES" w:eastAsia="es-ES"/>
        </w:rPr>
        <w:t xml:space="preserve"> </w:t>
      </w:r>
      <w:r w:rsidR="009B262B" w:rsidRPr="009F6C37">
        <w:rPr>
          <w:rFonts w:ascii="Times New Roman" w:hAnsi="Times New Roman"/>
          <w:sz w:val="24"/>
          <w:szCs w:val="24"/>
          <w:lang w:val="es-ES" w:eastAsia="es-ES"/>
        </w:rPr>
        <w:t xml:space="preserve">la escasez </w:t>
      </w:r>
      <w:r w:rsidR="002360DD" w:rsidRPr="009F6C37">
        <w:rPr>
          <w:rFonts w:ascii="Times New Roman" w:hAnsi="Times New Roman"/>
          <w:sz w:val="24"/>
          <w:szCs w:val="24"/>
          <w:lang w:val="es-ES" w:eastAsia="es-ES"/>
        </w:rPr>
        <w:t xml:space="preserve">de </w:t>
      </w:r>
      <w:r w:rsidR="009B262B" w:rsidRPr="009F6C37">
        <w:rPr>
          <w:rFonts w:ascii="Times New Roman" w:hAnsi="Times New Roman"/>
          <w:sz w:val="24"/>
          <w:szCs w:val="24"/>
          <w:lang w:val="es-ES" w:eastAsia="es-ES"/>
        </w:rPr>
        <w:t>estudios sobre validación de entrevistas semiestructuradas que provean de referentes teóricos y metodológicos que permitan un mayor sustento en estos procesos</w:t>
      </w:r>
      <w:r w:rsidR="00594663" w:rsidRPr="009F6C37">
        <w:rPr>
          <w:rFonts w:ascii="Times New Roman" w:hAnsi="Times New Roman"/>
          <w:sz w:val="24"/>
          <w:szCs w:val="24"/>
          <w:lang w:val="es-ES" w:eastAsia="es-ES"/>
        </w:rPr>
        <w:t xml:space="preserve"> y la falta de coordinación entre todos los actores </w:t>
      </w:r>
      <w:r w:rsidR="001A0C84" w:rsidRPr="009F6C37">
        <w:rPr>
          <w:rFonts w:ascii="Times New Roman" w:hAnsi="Times New Roman"/>
          <w:sz w:val="24"/>
          <w:szCs w:val="24"/>
          <w:lang w:val="es-ES" w:eastAsia="es-ES"/>
        </w:rPr>
        <w:t xml:space="preserve">del </w:t>
      </w:r>
      <w:r w:rsidR="00594663" w:rsidRPr="009F6C37">
        <w:rPr>
          <w:rFonts w:ascii="Times New Roman" w:hAnsi="Times New Roman"/>
          <w:sz w:val="24"/>
          <w:szCs w:val="24"/>
          <w:lang w:val="es-ES" w:eastAsia="es-ES"/>
        </w:rPr>
        <w:t xml:space="preserve">proceso de validación. </w:t>
      </w:r>
      <w:r w:rsidR="00317D5D" w:rsidRPr="009F6C37">
        <w:rPr>
          <w:rFonts w:ascii="Times New Roman" w:hAnsi="Times New Roman"/>
          <w:sz w:val="24"/>
          <w:szCs w:val="24"/>
          <w:lang w:val="es-ES" w:eastAsia="es-ES"/>
        </w:rPr>
        <w:t>Entre sus</w:t>
      </w:r>
      <w:r w:rsidR="00DD0258" w:rsidRPr="009F6C37">
        <w:rPr>
          <w:rFonts w:ascii="Times New Roman" w:hAnsi="Times New Roman"/>
          <w:sz w:val="24"/>
          <w:szCs w:val="24"/>
          <w:lang w:val="es-ES" w:eastAsia="es-ES"/>
        </w:rPr>
        <w:t xml:space="preserve"> fortalezas</w:t>
      </w:r>
      <w:r w:rsidR="001A0C84" w:rsidRPr="009F6C37">
        <w:rPr>
          <w:rFonts w:ascii="Times New Roman" w:hAnsi="Times New Roman"/>
          <w:sz w:val="24"/>
          <w:szCs w:val="24"/>
          <w:lang w:val="es-ES" w:eastAsia="es-ES"/>
        </w:rPr>
        <w:t>,</w:t>
      </w:r>
      <w:r w:rsidR="00DD0258" w:rsidRPr="009F6C37">
        <w:rPr>
          <w:rFonts w:ascii="Times New Roman" w:hAnsi="Times New Roman"/>
          <w:sz w:val="24"/>
          <w:szCs w:val="24"/>
          <w:lang w:val="es-ES" w:eastAsia="es-ES"/>
        </w:rPr>
        <w:t xml:space="preserve"> sobresale la ética profesional que caracterizó a los expertos que participaron en el estudio</w:t>
      </w:r>
      <w:r w:rsidR="001A0C84" w:rsidRPr="009F6C37">
        <w:rPr>
          <w:rFonts w:ascii="Times New Roman" w:hAnsi="Times New Roman"/>
          <w:sz w:val="24"/>
          <w:szCs w:val="24"/>
          <w:lang w:val="es-ES" w:eastAsia="es-ES"/>
        </w:rPr>
        <w:t>,</w:t>
      </w:r>
      <w:r w:rsidR="00DD0258" w:rsidRPr="009F6C37">
        <w:rPr>
          <w:rFonts w:ascii="Times New Roman" w:hAnsi="Times New Roman"/>
          <w:sz w:val="24"/>
          <w:szCs w:val="24"/>
          <w:lang w:val="es-ES" w:eastAsia="es-ES"/>
        </w:rPr>
        <w:t xml:space="preserve"> vertida en pro del desarrollo de investigaciones científicas, </w:t>
      </w:r>
      <w:r w:rsidR="001D7687" w:rsidRPr="009F6C37">
        <w:rPr>
          <w:rFonts w:ascii="Times New Roman" w:hAnsi="Times New Roman"/>
          <w:sz w:val="24"/>
          <w:szCs w:val="24"/>
          <w:lang w:val="es-ES" w:eastAsia="es-ES"/>
        </w:rPr>
        <w:t xml:space="preserve">y </w:t>
      </w:r>
      <w:r w:rsidR="00DD0258" w:rsidRPr="009F6C37">
        <w:rPr>
          <w:rFonts w:ascii="Times New Roman" w:hAnsi="Times New Roman"/>
          <w:sz w:val="24"/>
          <w:szCs w:val="24"/>
          <w:lang w:val="es-ES" w:eastAsia="es-ES"/>
        </w:rPr>
        <w:t xml:space="preserve">el seguimiento puntual de quienes coordinaron el proceso de validación, lo que permitió la </w:t>
      </w:r>
      <w:r w:rsidR="001C5689" w:rsidRPr="009F6C37">
        <w:rPr>
          <w:rFonts w:ascii="Times New Roman" w:hAnsi="Times New Roman"/>
          <w:sz w:val="24"/>
          <w:szCs w:val="24"/>
          <w:lang w:val="es-ES" w:eastAsia="es-ES"/>
        </w:rPr>
        <w:t xml:space="preserve">pronta </w:t>
      </w:r>
      <w:r w:rsidR="00DD0258" w:rsidRPr="009F6C37">
        <w:rPr>
          <w:rFonts w:ascii="Times New Roman" w:hAnsi="Times New Roman"/>
          <w:sz w:val="24"/>
          <w:szCs w:val="24"/>
          <w:lang w:val="es-ES" w:eastAsia="es-ES"/>
        </w:rPr>
        <w:t>identificac</w:t>
      </w:r>
      <w:r w:rsidR="001C5689" w:rsidRPr="009F6C37">
        <w:rPr>
          <w:rFonts w:ascii="Times New Roman" w:hAnsi="Times New Roman"/>
          <w:sz w:val="24"/>
          <w:szCs w:val="24"/>
          <w:lang w:val="es-ES" w:eastAsia="es-ES"/>
        </w:rPr>
        <w:t>ión de problemas</w:t>
      </w:r>
      <w:r w:rsidR="004136F4" w:rsidRPr="009F6C37">
        <w:rPr>
          <w:rFonts w:ascii="Times New Roman" w:hAnsi="Times New Roman"/>
          <w:sz w:val="24"/>
          <w:szCs w:val="24"/>
          <w:lang w:val="es-ES" w:eastAsia="es-ES"/>
        </w:rPr>
        <w:t>.</w:t>
      </w:r>
    </w:p>
    <w:p w14:paraId="4165CFD8" w14:textId="77777777" w:rsidR="00FB2E91" w:rsidRPr="009F6C37" w:rsidRDefault="00FB2E91" w:rsidP="000C1D9C">
      <w:pPr>
        <w:autoSpaceDE w:val="0"/>
        <w:autoSpaceDN w:val="0"/>
        <w:adjustRightInd w:val="0"/>
        <w:spacing w:after="0" w:line="360" w:lineRule="auto"/>
        <w:jc w:val="both"/>
        <w:rPr>
          <w:rFonts w:ascii="Times New Roman" w:hAnsi="Times New Roman"/>
          <w:b/>
          <w:sz w:val="24"/>
          <w:szCs w:val="24"/>
          <w:lang w:eastAsia="es-MX"/>
        </w:rPr>
      </w:pPr>
    </w:p>
    <w:p w14:paraId="3FFB276F" w14:textId="69AB614C" w:rsidR="00D34D03" w:rsidRPr="00FB2E91" w:rsidRDefault="00B35AD5" w:rsidP="009F6C37">
      <w:pPr>
        <w:autoSpaceDE w:val="0"/>
        <w:autoSpaceDN w:val="0"/>
        <w:adjustRightInd w:val="0"/>
        <w:spacing w:after="0" w:line="360" w:lineRule="auto"/>
        <w:rPr>
          <w:b/>
          <w:sz w:val="28"/>
          <w:szCs w:val="28"/>
        </w:rPr>
      </w:pPr>
      <w:r w:rsidRPr="00FB2E91">
        <w:rPr>
          <w:b/>
          <w:sz w:val="28"/>
          <w:szCs w:val="28"/>
        </w:rPr>
        <w:t>Referencias</w:t>
      </w:r>
    </w:p>
    <w:p w14:paraId="41D65375" w14:textId="34378144" w:rsidR="00B35AD5" w:rsidRPr="009F6C37" w:rsidRDefault="00142CFE" w:rsidP="009F6C37">
      <w:pPr>
        <w:spacing w:after="0" w:line="360" w:lineRule="auto"/>
        <w:ind w:left="709" w:hanging="709"/>
        <w:jc w:val="both"/>
        <w:rPr>
          <w:rFonts w:ascii="Times New Roman" w:hAnsi="Times New Roman"/>
          <w:sz w:val="24"/>
          <w:szCs w:val="24"/>
          <w:lang w:eastAsia="es-MX"/>
        </w:rPr>
      </w:pPr>
      <w:r w:rsidRPr="009F6C37">
        <w:rPr>
          <w:rFonts w:ascii="Times New Roman" w:hAnsi="Times New Roman"/>
          <w:sz w:val="24"/>
          <w:szCs w:val="24"/>
          <w:lang w:eastAsia="es-MX"/>
        </w:rPr>
        <w:t>Acevedo</w:t>
      </w:r>
      <w:r w:rsidR="00BD7BB6" w:rsidRPr="009F6C37">
        <w:rPr>
          <w:rFonts w:ascii="Times New Roman" w:hAnsi="Times New Roman"/>
          <w:sz w:val="24"/>
          <w:szCs w:val="24"/>
          <w:lang w:eastAsia="es-MX"/>
        </w:rPr>
        <w:t>, A.</w:t>
      </w:r>
      <w:r w:rsidRPr="009F6C37">
        <w:rPr>
          <w:rFonts w:ascii="Times New Roman" w:hAnsi="Times New Roman"/>
          <w:sz w:val="24"/>
          <w:szCs w:val="24"/>
          <w:lang w:eastAsia="es-MX"/>
        </w:rPr>
        <w:t xml:space="preserve"> y López,</w:t>
      </w:r>
      <w:r w:rsidR="00BD7BB6" w:rsidRPr="009F6C37">
        <w:rPr>
          <w:rFonts w:ascii="Times New Roman" w:hAnsi="Times New Roman"/>
          <w:sz w:val="24"/>
          <w:szCs w:val="24"/>
          <w:lang w:eastAsia="es-MX"/>
        </w:rPr>
        <w:t xml:space="preserve"> A. (</w:t>
      </w:r>
      <w:r w:rsidRPr="009F6C37">
        <w:rPr>
          <w:rFonts w:ascii="Times New Roman" w:hAnsi="Times New Roman"/>
          <w:sz w:val="24"/>
          <w:szCs w:val="24"/>
          <w:lang w:eastAsia="es-MX"/>
        </w:rPr>
        <w:t>2008</w:t>
      </w:r>
      <w:r w:rsidR="00BD7BB6" w:rsidRPr="009F6C37">
        <w:rPr>
          <w:rFonts w:ascii="Times New Roman" w:hAnsi="Times New Roman"/>
          <w:sz w:val="24"/>
          <w:szCs w:val="24"/>
          <w:lang w:eastAsia="es-MX"/>
        </w:rPr>
        <w:t xml:space="preserve">). </w:t>
      </w:r>
      <w:r w:rsidR="00BD7BB6" w:rsidRPr="009F6C37">
        <w:rPr>
          <w:rFonts w:ascii="Times New Roman" w:hAnsi="Times New Roman"/>
          <w:i/>
          <w:sz w:val="24"/>
          <w:szCs w:val="24"/>
          <w:lang w:eastAsia="es-MX"/>
        </w:rPr>
        <w:t>El proceso de la entrevista: Conceptos y modelos</w:t>
      </w:r>
      <w:r w:rsidR="00BD7BB6" w:rsidRPr="009F6C37">
        <w:rPr>
          <w:rFonts w:ascii="Times New Roman" w:hAnsi="Times New Roman"/>
          <w:sz w:val="24"/>
          <w:szCs w:val="24"/>
          <w:lang w:eastAsia="es-MX"/>
        </w:rPr>
        <w:t>. México</w:t>
      </w:r>
      <w:r w:rsidR="00FF084A" w:rsidRPr="009F6C37">
        <w:rPr>
          <w:rFonts w:ascii="Times New Roman" w:hAnsi="Times New Roman"/>
          <w:sz w:val="24"/>
          <w:szCs w:val="24"/>
          <w:lang w:eastAsia="es-MX"/>
        </w:rPr>
        <w:t xml:space="preserve">: </w:t>
      </w:r>
      <w:r w:rsidR="00BD7BB6" w:rsidRPr="009F6C37">
        <w:rPr>
          <w:rFonts w:ascii="Times New Roman" w:hAnsi="Times New Roman"/>
          <w:sz w:val="24"/>
          <w:szCs w:val="24"/>
          <w:lang w:eastAsia="es-MX"/>
        </w:rPr>
        <w:t>Limusa.</w:t>
      </w:r>
    </w:p>
    <w:p w14:paraId="34F3CCE0" w14:textId="1EC4FF84" w:rsidR="001C21D3" w:rsidRPr="009F6C37" w:rsidRDefault="001C21D3" w:rsidP="009F6C37">
      <w:pPr>
        <w:tabs>
          <w:tab w:val="left" w:pos="567"/>
          <w:tab w:val="left" w:pos="5387"/>
          <w:tab w:val="left" w:pos="5812"/>
          <w:tab w:val="left" w:pos="7088"/>
        </w:tabs>
        <w:autoSpaceDE w:val="0"/>
        <w:autoSpaceDN w:val="0"/>
        <w:adjustRightInd w:val="0"/>
        <w:spacing w:after="0" w:line="360" w:lineRule="auto"/>
        <w:ind w:left="709" w:hanging="709"/>
        <w:jc w:val="both"/>
        <w:rPr>
          <w:rFonts w:ascii="Times New Roman" w:hAnsi="Times New Roman"/>
          <w:sz w:val="24"/>
          <w:szCs w:val="24"/>
          <w:lang w:val="en-CA" w:eastAsia="es-ES"/>
        </w:rPr>
      </w:pPr>
      <w:r w:rsidRPr="009F6C37">
        <w:rPr>
          <w:rFonts w:ascii="Times New Roman" w:hAnsi="Times New Roman"/>
          <w:sz w:val="24"/>
          <w:szCs w:val="24"/>
          <w:lang w:val="en-CA" w:eastAsia="es-ES"/>
        </w:rPr>
        <w:t xml:space="preserve">Deng, M. </w:t>
      </w:r>
      <w:r w:rsidR="00044A68" w:rsidRPr="009F6C37">
        <w:rPr>
          <w:rFonts w:ascii="Times New Roman" w:hAnsi="Times New Roman"/>
          <w:sz w:val="24"/>
          <w:szCs w:val="24"/>
          <w:lang w:val="en-CA" w:eastAsia="es-ES"/>
        </w:rPr>
        <w:t xml:space="preserve">and </w:t>
      </w:r>
      <w:r w:rsidRPr="009F6C37">
        <w:rPr>
          <w:rFonts w:ascii="Times New Roman" w:hAnsi="Times New Roman"/>
          <w:sz w:val="24"/>
          <w:szCs w:val="24"/>
          <w:lang w:val="en-CA" w:eastAsia="es-ES"/>
        </w:rPr>
        <w:t>Guo, L. (2007)</w:t>
      </w:r>
      <w:r w:rsidR="00044A68" w:rsidRPr="009F6C37">
        <w:rPr>
          <w:rFonts w:ascii="Times New Roman" w:hAnsi="Times New Roman"/>
          <w:sz w:val="24"/>
          <w:szCs w:val="24"/>
          <w:lang w:val="en-CA" w:eastAsia="es-ES"/>
        </w:rPr>
        <w:t>.</w:t>
      </w:r>
      <w:r w:rsidRPr="009F6C37">
        <w:rPr>
          <w:rFonts w:ascii="Times New Roman" w:hAnsi="Times New Roman"/>
          <w:sz w:val="24"/>
          <w:szCs w:val="24"/>
          <w:lang w:val="en-CA" w:eastAsia="es-ES"/>
        </w:rPr>
        <w:t xml:space="preserve"> Local special education administrators’ Understanding of Inclusive Education in China. </w:t>
      </w:r>
      <w:r w:rsidRPr="009F6C37">
        <w:rPr>
          <w:rFonts w:ascii="Times New Roman" w:hAnsi="Times New Roman"/>
          <w:i/>
          <w:sz w:val="24"/>
          <w:szCs w:val="24"/>
          <w:lang w:val="en-CA" w:eastAsia="es-ES"/>
        </w:rPr>
        <w:t>International Journal of Educational Development</w:t>
      </w:r>
      <w:r w:rsidRPr="009F6C37">
        <w:rPr>
          <w:rFonts w:ascii="Times New Roman" w:hAnsi="Times New Roman"/>
          <w:sz w:val="24"/>
          <w:szCs w:val="24"/>
          <w:lang w:val="en-CA" w:eastAsia="es-ES"/>
        </w:rPr>
        <w:t xml:space="preserve">, </w:t>
      </w:r>
      <w:r w:rsidRPr="009F6C37">
        <w:rPr>
          <w:rFonts w:ascii="Times New Roman" w:hAnsi="Times New Roman"/>
          <w:i/>
          <w:iCs/>
          <w:sz w:val="24"/>
          <w:szCs w:val="24"/>
          <w:lang w:val="en-CA" w:eastAsia="es-ES"/>
        </w:rPr>
        <w:t>27</w:t>
      </w:r>
      <w:r w:rsidR="00666222" w:rsidRPr="009F6C37">
        <w:rPr>
          <w:rFonts w:ascii="Times New Roman" w:hAnsi="Times New Roman"/>
          <w:sz w:val="24"/>
          <w:szCs w:val="24"/>
          <w:lang w:val="en-CA" w:eastAsia="es-ES"/>
        </w:rPr>
        <w:t>(6)</w:t>
      </w:r>
      <w:r w:rsidRPr="009F6C37">
        <w:rPr>
          <w:rFonts w:ascii="Times New Roman" w:hAnsi="Times New Roman"/>
          <w:sz w:val="24"/>
          <w:szCs w:val="24"/>
          <w:lang w:val="en-CA" w:eastAsia="es-ES"/>
        </w:rPr>
        <w:t>, 697-707.</w:t>
      </w:r>
    </w:p>
    <w:p w14:paraId="4DFE0531" w14:textId="16901580" w:rsidR="009D44E9" w:rsidRPr="009F6C37" w:rsidRDefault="009D44E9" w:rsidP="009F6C37">
      <w:pPr>
        <w:tabs>
          <w:tab w:val="left" w:pos="567"/>
          <w:tab w:val="left" w:pos="5387"/>
          <w:tab w:val="left" w:pos="5812"/>
          <w:tab w:val="left" w:pos="7088"/>
        </w:tabs>
        <w:autoSpaceDE w:val="0"/>
        <w:autoSpaceDN w:val="0"/>
        <w:adjustRightInd w:val="0"/>
        <w:spacing w:after="0" w:line="360" w:lineRule="auto"/>
        <w:ind w:left="709" w:hanging="709"/>
        <w:jc w:val="both"/>
        <w:rPr>
          <w:rFonts w:ascii="Times New Roman" w:hAnsi="Times New Roman"/>
          <w:sz w:val="24"/>
          <w:szCs w:val="24"/>
          <w:lang w:eastAsia="es-ES"/>
        </w:rPr>
      </w:pPr>
      <w:proofErr w:type="spellStart"/>
      <w:r w:rsidRPr="009F6C37">
        <w:rPr>
          <w:rFonts w:ascii="Times New Roman" w:hAnsi="Times New Roman"/>
          <w:sz w:val="24"/>
          <w:szCs w:val="24"/>
          <w:lang w:val="en-US" w:eastAsia="es-ES"/>
        </w:rPr>
        <w:t>Dorantes</w:t>
      </w:r>
      <w:proofErr w:type="spellEnd"/>
      <w:r w:rsidRPr="009F6C37">
        <w:rPr>
          <w:rFonts w:ascii="Times New Roman" w:hAnsi="Times New Roman"/>
          <w:sz w:val="24"/>
          <w:szCs w:val="24"/>
          <w:lang w:val="en-US" w:eastAsia="es-ES"/>
        </w:rPr>
        <w:t xml:space="preserve">, </w:t>
      </w:r>
      <w:r w:rsidR="00DA2740" w:rsidRPr="009F6C37">
        <w:rPr>
          <w:rFonts w:ascii="Times New Roman" w:hAnsi="Times New Roman"/>
          <w:sz w:val="24"/>
          <w:szCs w:val="24"/>
          <w:lang w:val="en-US" w:eastAsia="es-ES"/>
        </w:rPr>
        <w:t>J.</w:t>
      </w:r>
      <w:r w:rsidR="005F566B" w:rsidRPr="009F6C37">
        <w:rPr>
          <w:rFonts w:ascii="Times New Roman" w:hAnsi="Times New Roman"/>
          <w:sz w:val="24"/>
          <w:szCs w:val="24"/>
          <w:lang w:val="en-US" w:eastAsia="es-ES"/>
        </w:rPr>
        <w:t xml:space="preserve"> </w:t>
      </w:r>
      <w:r w:rsidR="00DA2740" w:rsidRPr="009F6C37">
        <w:rPr>
          <w:rFonts w:ascii="Times New Roman" w:hAnsi="Times New Roman"/>
          <w:sz w:val="24"/>
          <w:szCs w:val="24"/>
          <w:lang w:val="en-US" w:eastAsia="es-ES"/>
        </w:rPr>
        <w:t>A.</w:t>
      </w:r>
      <w:r w:rsidRPr="009F6C37">
        <w:rPr>
          <w:rFonts w:ascii="Times New Roman" w:hAnsi="Times New Roman"/>
          <w:sz w:val="24"/>
          <w:szCs w:val="24"/>
          <w:lang w:val="en-US" w:eastAsia="es-ES"/>
        </w:rPr>
        <w:t xml:space="preserve">, Hernández, </w:t>
      </w:r>
      <w:r w:rsidR="00DA2740" w:rsidRPr="009F6C37">
        <w:rPr>
          <w:rFonts w:ascii="Times New Roman" w:hAnsi="Times New Roman"/>
          <w:sz w:val="24"/>
          <w:szCs w:val="24"/>
          <w:lang w:val="en-US" w:eastAsia="es-ES"/>
        </w:rPr>
        <w:t>J.</w:t>
      </w:r>
      <w:r w:rsidR="005F566B" w:rsidRPr="009F6C37">
        <w:rPr>
          <w:rFonts w:ascii="Times New Roman" w:hAnsi="Times New Roman"/>
          <w:sz w:val="24"/>
          <w:szCs w:val="24"/>
          <w:lang w:val="en-US" w:eastAsia="es-ES"/>
        </w:rPr>
        <w:t xml:space="preserve"> </w:t>
      </w:r>
      <w:r w:rsidR="00DA2740" w:rsidRPr="009F6C37">
        <w:rPr>
          <w:rFonts w:ascii="Times New Roman" w:hAnsi="Times New Roman"/>
          <w:sz w:val="24"/>
          <w:szCs w:val="24"/>
          <w:lang w:val="en-US" w:eastAsia="es-ES"/>
        </w:rPr>
        <w:t xml:space="preserve">S. </w:t>
      </w:r>
      <w:r w:rsidR="005F566B" w:rsidRPr="009F6C37">
        <w:rPr>
          <w:rFonts w:ascii="Times New Roman" w:hAnsi="Times New Roman"/>
          <w:sz w:val="24"/>
          <w:szCs w:val="24"/>
          <w:lang w:eastAsia="es-ES"/>
        </w:rPr>
        <w:t xml:space="preserve">y </w:t>
      </w:r>
      <w:r w:rsidR="00DA2740" w:rsidRPr="009F6C37">
        <w:rPr>
          <w:rFonts w:ascii="Times New Roman" w:hAnsi="Times New Roman"/>
          <w:sz w:val="24"/>
          <w:szCs w:val="24"/>
          <w:lang w:eastAsia="es-ES"/>
        </w:rPr>
        <w:t>Tobón, S.</w:t>
      </w:r>
      <w:r w:rsidRPr="009F6C37">
        <w:rPr>
          <w:rFonts w:ascii="Times New Roman" w:hAnsi="Times New Roman"/>
          <w:sz w:val="24"/>
          <w:szCs w:val="24"/>
          <w:lang w:eastAsia="es-ES"/>
        </w:rPr>
        <w:t xml:space="preserve"> (2016). Juicio de expertos para la validación de un instrumento de medición del síndrome de burnout en la docencia. </w:t>
      </w:r>
      <w:r w:rsidRPr="009F6C37">
        <w:rPr>
          <w:rFonts w:ascii="Times New Roman" w:hAnsi="Times New Roman"/>
          <w:i/>
          <w:iCs/>
          <w:sz w:val="24"/>
          <w:szCs w:val="24"/>
          <w:lang w:eastAsia="es-ES"/>
        </w:rPr>
        <w:t>Ra Ximhai</w:t>
      </w:r>
      <w:r w:rsidRPr="009F6C37">
        <w:rPr>
          <w:rFonts w:ascii="Times New Roman" w:hAnsi="Times New Roman"/>
          <w:iCs/>
          <w:sz w:val="24"/>
          <w:szCs w:val="24"/>
          <w:lang w:eastAsia="es-ES"/>
        </w:rPr>
        <w:t xml:space="preserve">, </w:t>
      </w:r>
      <w:r w:rsidRPr="009F6C37">
        <w:rPr>
          <w:rFonts w:ascii="Times New Roman" w:hAnsi="Times New Roman"/>
          <w:i/>
          <w:sz w:val="24"/>
          <w:szCs w:val="24"/>
          <w:lang w:eastAsia="es-ES"/>
        </w:rPr>
        <w:t>12</w:t>
      </w:r>
      <w:r w:rsidRPr="009F6C37">
        <w:rPr>
          <w:rFonts w:ascii="Times New Roman" w:hAnsi="Times New Roman"/>
          <w:sz w:val="24"/>
          <w:szCs w:val="24"/>
          <w:lang w:eastAsia="es-ES"/>
        </w:rPr>
        <w:t>(6),</w:t>
      </w:r>
      <w:r w:rsidR="005F566B" w:rsidRPr="009F6C37">
        <w:rPr>
          <w:rFonts w:ascii="Times New Roman" w:hAnsi="Times New Roman"/>
          <w:sz w:val="24"/>
          <w:szCs w:val="24"/>
          <w:lang w:eastAsia="es-ES"/>
        </w:rPr>
        <w:t xml:space="preserve"> </w:t>
      </w:r>
      <w:r w:rsidRPr="009F6C37">
        <w:rPr>
          <w:rFonts w:ascii="Times New Roman" w:hAnsi="Times New Roman"/>
          <w:sz w:val="24"/>
          <w:szCs w:val="24"/>
          <w:lang w:eastAsia="es-ES"/>
        </w:rPr>
        <w:t>327-346.</w:t>
      </w:r>
      <w:r w:rsidR="001D7687" w:rsidRPr="009F6C37">
        <w:rPr>
          <w:rFonts w:ascii="Times New Roman" w:hAnsi="Times New Roman"/>
          <w:sz w:val="24"/>
          <w:szCs w:val="24"/>
          <w:lang w:eastAsia="es-ES"/>
        </w:rPr>
        <w:t xml:space="preserve"> </w:t>
      </w:r>
    </w:p>
    <w:p w14:paraId="31EE36CA" w14:textId="2AC0B019" w:rsidR="009D44E9" w:rsidRPr="009F6C37" w:rsidRDefault="00DA2740" w:rsidP="009F6C37">
      <w:pPr>
        <w:autoSpaceDE w:val="0"/>
        <w:autoSpaceDN w:val="0"/>
        <w:adjustRightInd w:val="0"/>
        <w:spacing w:after="0" w:line="360" w:lineRule="auto"/>
        <w:ind w:left="709" w:hanging="709"/>
        <w:jc w:val="both"/>
        <w:rPr>
          <w:rFonts w:ascii="Times New Roman" w:hAnsi="Times New Roman"/>
          <w:sz w:val="24"/>
          <w:szCs w:val="24"/>
          <w:lang w:eastAsia="es-MX"/>
        </w:rPr>
      </w:pPr>
      <w:r w:rsidRPr="009F6C37">
        <w:rPr>
          <w:rFonts w:ascii="Times New Roman" w:hAnsi="Times New Roman"/>
          <w:sz w:val="24"/>
          <w:szCs w:val="24"/>
          <w:lang w:eastAsia="es-MX"/>
        </w:rPr>
        <w:t>Galicia, L.</w:t>
      </w:r>
      <w:r w:rsidR="005F566B" w:rsidRPr="009F6C37">
        <w:rPr>
          <w:rFonts w:ascii="Times New Roman" w:hAnsi="Times New Roman"/>
          <w:sz w:val="24"/>
          <w:szCs w:val="24"/>
          <w:lang w:eastAsia="es-MX"/>
        </w:rPr>
        <w:t xml:space="preserve"> </w:t>
      </w:r>
      <w:r w:rsidRPr="009F6C37">
        <w:rPr>
          <w:rFonts w:ascii="Times New Roman" w:hAnsi="Times New Roman"/>
          <w:sz w:val="24"/>
          <w:szCs w:val="24"/>
          <w:lang w:eastAsia="es-MX"/>
        </w:rPr>
        <w:t>A.</w:t>
      </w:r>
      <w:r w:rsidR="009D44E9" w:rsidRPr="009F6C37">
        <w:rPr>
          <w:rFonts w:ascii="Times New Roman" w:hAnsi="Times New Roman"/>
          <w:sz w:val="24"/>
          <w:szCs w:val="24"/>
          <w:lang w:eastAsia="es-MX"/>
        </w:rPr>
        <w:t xml:space="preserve">, Balderrama, </w:t>
      </w:r>
      <w:r w:rsidRPr="009F6C37">
        <w:rPr>
          <w:rFonts w:ascii="Times New Roman" w:hAnsi="Times New Roman"/>
          <w:sz w:val="24"/>
          <w:szCs w:val="24"/>
          <w:lang w:eastAsia="es-MX"/>
        </w:rPr>
        <w:t>J.</w:t>
      </w:r>
      <w:r w:rsidR="005F566B" w:rsidRPr="009F6C37">
        <w:rPr>
          <w:rFonts w:ascii="Times New Roman" w:hAnsi="Times New Roman"/>
          <w:sz w:val="24"/>
          <w:szCs w:val="24"/>
          <w:lang w:eastAsia="es-MX"/>
        </w:rPr>
        <w:t xml:space="preserve"> </w:t>
      </w:r>
      <w:r w:rsidRPr="009F6C37">
        <w:rPr>
          <w:rFonts w:ascii="Times New Roman" w:hAnsi="Times New Roman"/>
          <w:sz w:val="24"/>
          <w:szCs w:val="24"/>
          <w:lang w:eastAsia="es-MX"/>
        </w:rPr>
        <w:t>A.</w:t>
      </w:r>
      <w:r w:rsidR="005F566B" w:rsidRPr="009F6C37">
        <w:rPr>
          <w:rFonts w:ascii="Times New Roman" w:hAnsi="Times New Roman"/>
          <w:sz w:val="24"/>
          <w:szCs w:val="24"/>
          <w:lang w:eastAsia="es-MX"/>
        </w:rPr>
        <w:t xml:space="preserve"> y</w:t>
      </w:r>
      <w:r w:rsidR="009D44E9" w:rsidRPr="009F6C37">
        <w:rPr>
          <w:rFonts w:ascii="Times New Roman" w:hAnsi="Times New Roman"/>
          <w:sz w:val="24"/>
          <w:szCs w:val="24"/>
          <w:lang w:eastAsia="es-MX"/>
        </w:rPr>
        <w:t xml:space="preserve"> Edel, </w:t>
      </w:r>
      <w:r w:rsidRPr="009F6C37">
        <w:rPr>
          <w:rFonts w:ascii="Times New Roman" w:hAnsi="Times New Roman"/>
          <w:sz w:val="24"/>
          <w:szCs w:val="24"/>
          <w:lang w:eastAsia="es-MX"/>
        </w:rPr>
        <w:t>R</w:t>
      </w:r>
      <w:r w:rsidR="009D44E9" w:rsidRPr="009F6C37">
        <w:rPr>
          <w:rFonts w:ascii="Times New Roman" w:hAnsi="Times New Roman"/>
          <w:sz w:val="24"/>
          <w:szCs w:val="24"/>
          <w:lang w:eastAsia="es-MX"/>
        </w:rPr>
        <w:t>. (2017). Validez de contenido por juicio de expertos: propuesta de una herramienta virtual. </w:t>
      </w:r>
      <w:r w:rsidR="009D44E9" w:rsidRPr="009F6C37">
        <w:rPr>
          <w:rFonts w:ascii="Times New Roman" w:hAnsi="Times New Roman"/>
          <w:i/>
          <w:iCs/>
          <w:sz w:val="24"/>
          <w:szCs w:val="24"/>
          <w:lang w:eastAsia="es-MX"/>
        </w:rPr>
        <w:t>Apertura</w:t>
      </w:r>
      <w:r w:rsidR="009D44E9" w:rsidRPr="009F6C37">
        <w:rPr>
          <w:rFonts w:ascii="Times New Roman" w:hAnsi="Times New Roman"/>
          <w:sz w:val="24"/>
          <w:szCs w:val="24"/>
          <w:lang w:eastAsia="es-MX"/>
        </w:rPr>
        <w:t>, </w:t>
      </w:r>
      <w:r w:rsidR="009D44E9" w:rsidRPr="009F6C37">
        <w:rPr>
          <w:rFonts w:ascii="Times New Roman" w:hAnsi="Times New Roman"/>
          <w:i/>
          <w:iCs/>
          <w:sz w:val="24"/>
          <w:szCs w:val="24"/>
          <w:lang w:eastAsia="es-MX"/>
        </w:rPr>
        <w:t>9</w:t>
      </w:r>
      <w:r w:rsidR="009D44E9" w:rsidRPr="009F6C37">
        <w:rPr>
          <w:rFonts w:ascii="Times New Roman" w:hAnsi="Times New Roman"/>
          <w:sz w:val="24"/>
          <w:szCs w:val="24"/>
          <w:lang w:eastAsia="es-MX"/>
        </w:rPr>
        <w:t>(2),</w:t>
      </w:r>
      <w:r w:rsidR="005F566B" w:rsidRPr="009F6C37">
        <w:rPr>
          <w:rFonts w:ascii="Times New Roman" w:hAnsi="Times New Roman"/>
          <w:sz w:val="24"/>
          <w:szCs w:val="24"/>
          <w:lang w:eastAsia="es-MX"/>
        </w:rPr>
        <w:t xml:space="preserve"> </w:t>
      </w:r>
      <w:r w:rsidR="009D44E9" w:rsidRPr="009F6C37">
        <w:rPr>
          <w:rFonts w:ascii="Times New Roman" w:hAnsi="Times New Roman"/>
          <w:sz w:val="24"/>
          <w:szCs w:val="24"/>
          <w:lang w:eastAsia="es-MX"/>
        </w:rPr>
        <w:t>42-53.</w:t>
      </w:r>
      <w:r w:rsidR="005F566B" w:rsidRPr="009F6C37">
        <w:rPr>
          <w:rFonts w:ascii="Times New Roman" w:hAnsi="Times New Roman"/>
          <w:sz w:val="24"/>
          <w:szCs w:val="24"/>
          <w:lang w:eastAsia="es-MX"/>
        </w:rPr>
        <w:t xml:space="preserve"> Recuperado de</w:t>
      </w:r>
      <w:r w:rsidR="009D44E9" w:rsidRPr="009F6C37">
        <w:rPr>
          <w:rFonts w:ascii="Times New Roman" w:hAnsi="Times New Roman"/>
          <w:sz w:val="24"/>
          <w:szCs w:val="24"/>
          <w:lang w:eastAsia="es-MX"/>
        </w:rPr>
        <w:t> </w:t>
      </w:r>
      <w:r w:rsidR="0031668C" w:rsidRPr="009F6C37">
        <w:rPr>
          <w:rFonts w:ascii="Times New Roman" w:hAnsi="Times New Roman"/>
          <w:sz w:val="24"/>
          <w:szCs w:val="24"/>
          <w:lang w:eastAsia="es-MX"/>
        </w:rPr>
        <w:t>http://www.scielo.org.mx/pdf/apertura/v9n2/2007-1094-apertura-9-02-00042.pdf.</w:t>
      </w:r>
    </w:p>
    <w:p w14:paraId="596FEC48" w14:textId="2B0CDCF2" w:rsidR="001C21D3" w:rsidRPr="009F6C37" w:rsidRDefault="001C21D3" w:rsidP="009F6C37">
      <w:pPr>
        <w:tabs>
          <w:tab w:val="left" w:pos="567"/>
          <w:tab w:val="left" w:pos="5387"/>
          <w:tab w:val="left" w:pos="5812"/>
          <w:tab w:val="left" w:pos="7088"/>
        </w:tabs>
        <w:autoSpaceDE w:val="0"/>
        <w:autoSpaceDN w:val="0"/>
        <w:adjustRightInd w:val="0"/>
        <w:spacing w:after="0" w:line="360" w:lineRule="auto"/>
        <w:ind w:left="709" w:hanging="709"/>
        <w:jc w:val="both"/>
        <w:rPr>
          <w:rFonts w:ascii="Times New Roman" w:hAnsi="Times New Roman"/>
          <w:sz w:val="24"/>
          <w:szCs w:val="24"/>
          <w:lang w:val="en-CA" w:eastAsia="es-ES"/>
        </w:rPr>
      </w:pPr>
      <w:r w:rsidRPr="009F6C37">
        <w:rPr>
          <w:rFonts w:ascii="Times New Roman" w:hAnsi="Times New Roman"/>
          <w:sz w:val="24"/>
          <w:szCs w:val="24"/>
          <w:lang w:eastAsia="es-ES"/>
        </w:rPr>
        <w:t xml:space="preserve">Ghergut, A. (2010). </w:t>
      </w:r>
      <w:r w:rsidRPr="009F6C37">
        <w:rPr>
          <w:rFonts w:ascii="Times New Roman" w:hAnsi="Times New Roman"/>
          <w:sz w:val="24"/>
          <w:szCs w:val="24"/>
          <w:lang w:val="en-CA" w:eastAsia="es-ES"/>
        </w:rPr>
        <w:t xml:space="preserve">Analysis of inclusive education in Romania: Results from a survey conducted among teachers. </w:t>
      </w:r>
      <w:r w:rsidRPr="009F6C37">
        <w:rPr>
          <w:rFonts w:ascii="Times New Roman" w:hAnsi="Times New Roman"/>
          <w:i/>
          <w:sz w:val="24"/>
          <w:szCs w:val="24"/>
          <w:lang w:val="en-CA" w:eastAsia="es-ES"/>
        </w:rPr>
        <w:t>Procedia - Social and Behavioral Sciences</w:t>
      </w:r>
      <w:r w:rsidRPr="009F6C37">
        <w:rPr>
          <w:rFonts w:ascii="Times New Roman" w:hAnsi="Times New Roman"/>
          <w:sz w:val="24"/>
          <w:szCs w:val="24"/>
          <w:lang w:val="en-CA" w:eastAsia="es-ES"/>
        </w:rPr>
        <w:t xml:space="preserve">, </w:t>
      </w:r>
      <w:r w:rsidRPr="009F6C37">
        <w:rPr>
          <w:rFonts w:ascii="Times New Roman" w:hAnsi="Times New Roman"/>
          <w:i/>
          <w:iCs/>
          <w:sz w:val="24"/>
          <w:szCs w:val="24"/>
          <w:lang w:val="en-CA" w:eastAsia="es-ES"/>
        </w:rPr>
        <w:t>5</w:t>
      </w:r>
      <w:r w:rsidRPr="009F6C37">
        <w:rPr>
          <w:rFonts w:ascii="Times New Roman" w:hAnsi="Times New Roman"/>
          <w:sz w:val="24"/>
          <w:szCs w:val="24"/>
          <w:lang w:val="en-CA" w:eastAsia="es-ES"/>
        </w:rPr>
        <w:t xml:space="preserve">, 711-715. </w:t>
      </w:r>
    </w:p>
    <w:p w14:paraId="20B69A0C" w14:textId="3824D35B" w:rsidR="001D2909" w:rsidRPr="009F6C37" w:rsidRDefault="001D2909" w:rsidP="001D2909">
      <w:pPr>
        <w:spacing w:after="0" w:line="360" w:lineRule="auto"/>
        <w:ind w:left="709" w:hanging="709"/>
        <w:jc w:val="both"/>
        <w:rPr>
          <w:rFonts w:ascii="Times New Roman" w:hAnsi="Times New Roman"/>
          <w:sz w:val="24"/>
          <w:szCs w:val="24"/>
          <w:lang w:val="en-US" w:eastAsia="es-MX"/>
        </w:rPr>
      </w:pPr>
      <w:r w:rsidRPr="009F6C37">
        <w:rPr>
          <w:rFonts w:ascii="Times New Roman" w:hAnsi="Times New Roman"/>
          <w:sz w:val="24"/>
          <w:szCs w:val="24"/>
          <w:lang w:val="en-US" w:eastAsia="es-MX"/>
        </w:rPr>
        <w:t xml:space="preserve">Ginsburg, H. P. (1997). </w:t>
      </w:r>
      <w:r w:rsidRPr="009F6C37">
        <w:rPr>
          <w:rFonts w:ascii="Times New Roman" w:hAnsi="Times New Roman"/>
          <w:i/>
          <w:iCs/>
          <w:sz w:val="24"/>
          <w:szCs w:val="24"/>
          <w:lang w:val="en-US" w:eastAsia="es-MX"/>
        </w:rPr>
        <w:t>Entering the Child’s Mind. The Clinical Interview in</w:t>
      </w:r>
      <w:r w:rsidRPr="009F6C37">
        <w:rPr>
          <w:rFonts w:ascii="Times New Roman" w:hAnsi="Times New Roman"/>
          <w:i/>
          <w:sz w:val="24"/>
          <w:szCs w:val="24"/>
          <w:lang w:val="en-US" w:eastAsia="es-MX"/>
        </w:rPr>
        <w:t xml:space="preserve"> Psychological Research and Practice. </w:t>
      </w:r>
      <w:r w:rsidRPr="009F6C37">
        <w:rPr>
          <w:rFonts w:ascii="Times New Roman" w:hAnsi="Times New Roman"/>
          <w:sz w:val="24"/>
          <w:szCs w:val="24"/>
          <w:lang w:val="en-US" w:eastAsia="es-MX"/>
        </w:rPr>
        <w:t>New York, United States: Cambri</w:t>
      </w:r>
      <w:r w:rsidR="00BD0748" w:rsidRPr="009F6C37">
        <w:rPr>
          <w:rFonts w:ascii="Times New Roman" w:hAnsi="Times New Roman"/>
          <w:sz w:val="24"/>
          <w:szCs w:val="24"/>
          <w:lang w:val="en-US" w:eastAsia="es-MX"/>
        </w:rPr>
        <w:t>d</w:t>
      </w:r>
      <w:r w:rsidRPr="009F6C37">
        <w:rPr>
          <w:rFonts w:ascii="Times New Roman" w:hAnsi="Times New Roman"/>
          <w:sz w:val="24"/>
          <w:szCs w:val="24"/>
          <w:lang w:val="en-US" w:eastAsia="es-MX"/>
        </w:rPr>
        <w:t>ge University Press.</w:t>
      </w:r>
    </w:p>
    <w:p w14:paraId="2C5BE9B3" w14:textId="37BC6881" w:rsidR="0015708F" w:rsidRPr="009F6C37" w:rsidRDefault="0015708F" w:rsidP="009F6C37">
      <w:pPr>
        <w:tabs>
          <w:tab w:val="left" w:pos="567"/>
          <w:tab w:val="left" w:pos="5387"/>
          <w:tab w:val="left" w:pos="5812"/>
          <w:tab w:val="left" w:pos="7088"/>
        </w:tabs>
        <w:autoSpaceDE w:val="0"/>
        <w:autoSpaceDN w:val="0"/>
        <w:adjustRightInd w:val="0"/>
        <w:spacing w:after="0" w:line="360" w:lineRule="auto"/>
        <w:ind w:left="709" w:hanging="709"/>
        <w:jc w:val="both"/>
        <w:rPr>
          <w:rFonts w:ascii="Times New Roman" w:hAnsi="Times New Roman"/>
          <w:sz w:val="24"/>
          <w:szCs w:val="24"/>
          <w:lang w:val="es-ES" w:eastAsia="es-ES"/>
        </w:rPr>
      </w:pPr>
      <w:proofErr w:type="spellStart"/>
      <w:r w:rsidRPr="009F6C37">
        <w:rPr>
          <w:rFonts w:ascii="Times New Roman" w:hAnsi="Times New Roman"/>
          <w:sz w:val="24"/>
          <w:szCs w:val="24"/>
          <w:lang w:val="en-US" w:eastAsia="es-ES"/>
        </w:rPr>
        <w:t>Malinen</w:t>
      </w:r>
      <w:proofErr w:type="spellEnd"/>
      <w:r w:rsidRPr="009F6C37">
        <w:rPr>
          <w:rFonts w:ascii="Times New Roman" w:hAnsi="Times New Roman"/>
          <w:sz w:val="24"/>
          <w:szCs w:val="24"/>
          <w:lang w:val="en-US" w:eastAsia="es-ES"/>
        </w:rPr>
        <w:t>, O</w:t>
      </w:r>
      <w:r w:rsidR="006B21FB" w:rsidRPr="009F6C37">
        <w:rPr>
          <w:rFonts w:ascii="Times New Roman" w:hAnsi="Times New Roman"/>
          <w:sz w:val="24"/>
          <w:szCs w:val="24"/>
          <w:lang w:val="en-US" w:eastAsia="es-ES"/>
        </w:rPr>
        <w:t xml:space="preserve">., </w:t>
      </w:r>
      <w:r w:rsidRPr="009F6C37">
        <w:rPr>
          <w:rFonts w:ascii="Times New Roman" w:hAnsi="Times New Roman"/>
          <w:sz w:val="24"/>
          <w:szCs w:val="24"/>
          <w:lang w:val="en-US" w:eastAsia="es-ES"/>
        </w:rPr>
        <w:t xml:space="preserve">Savolainen, H. </w:t>
      </w:r>
      <w:r w:rsidR="006B21FB" w:rsidRPr="009F6C37">
        <w:rPr>
          <w:rFonts w:ascii="Times New Roman" w:hAnsi="Times New Roman"/>
          <w:sz w:val="24"/>
          <w:szCs w:val="24"/>
          <w:lang w:val="en-US" w:eastAsia="es-ES"/>
        </w:rPr>
        <w:t xml:space="preserve">and </w:t>
      </w:r>
      <w:r w:rsidRPr="009F6C37">
        <w:rPr>
          <w:rFonts w:ascii="Times New Roman" w:hAnsi="Times New Roman"/>
          <w:sz w:val="24"/>
          <w:szCs w:val="24"/>
          <w:lang w:val="en-US" w:eastAsia="es-ES"/>
        </w:rPr>
        <w:t xml:space="preserve">Xu, J. (2012). Beijing-in-service teachers’ self-efficacy and attitudes towards inclusive education. </w:t>
      </w:r>
      <w:proofErr w:type="spellStart"/>
      <w:r w:rsidRPr="009F6C37">
        <w:rPr>
          <w:rFonts w:ascii="Times New Roman" w:hAnsi="Times New Roman"/>
          <w:i/>
          <w:sz w:val="24"/>
          <w:szCs w:val="24"/>
          <w:lang w:val="es-ES" w:eastAsia="es-ES"/>
        </w:rPr>
        <w:t>Teaching</w:t>
      </w:r>
      <w:proofErr w:type="spellEnd"/>
      <w:r w:rsidRPr="009F6C37">
        <w:rPr>
          <w:rFonts w:ascii="Times New Roman" w:hAnsi="Times New Roman"/>
          <w:i/>
          <w:sz w:val="24"/>
          <w:szCs w:val="24"/>
          <w:lang w:val="es-ES" w:eastAsia="es-ES"/>
        </w:rPr>
        <w:t xml:space="preserve"> and </w:t>
      </w:r>
      <w:proofErr w:type="spellStart"/>
      <w:r w:rsidRPr="009F6C37">
        <w:rPr>
          <w:rFonts w:ascii="Times New Roman" w:hAnsi="Times New Roman"/>
          <w:i/>
          <w:sz w:val="24"/>
          <w:szCs w:val="24"/>
          <w:lang w:val="es-ES" w:eastAsia="es-ES"/>
        </w:rPr>
        <w:t>Teacher</w:t>
      </w:r>
      <w:proofErr w:type="spellEnd"/>
      <w:r w:rsidRPr="009F6C37">
        <w:rPr>
          <w:rFonts w:ascii="Times New Roman" w:hAnsi="Times New Roman"/>
          <w:i/>
          <w:sz w:val="24"/>
          <w:szCs w:val="24"/>
          <w:lang w:val="es-ES" w:eastAsia="es-ES"/>
        </w:rPr>
        <w:t xml:space="preserve"> </w:t>
      </w:r>
      <w:proofErr w:type="spellStart"/>
      <w:r w:rsidRPr="009F6C37">
        <w:rPr>
          <w:rFonts w:ascii="Times New Roman" w:hAnsi="Times New Roman"/>
          <w:i/>
          <w:sz w:val="24"/>
          <w:szCs w:val="24"/>
          <w:lang w:val="es-ES" w:eastAsia="es-ES"/>
        </w:rPr>
        <w:t>Education</w:t>
      </w:r>
      <w:proofErr w:type="spellEnd"/>
      <w:r w:rsidRPr="009F6C37">
        <w:rPr>
          <w:rFonts w:ascii="Times New Roman" w:hAnsi="Times New Roman"/>
          <w:sz w:val="24"/>
          <w:szCs w:val="24"/>
          <w:lang w:val="es-ES" w:eastAsia="es-ES"/>
        </w:rPr>
        <w:t xml:space="preserve">, </w:t>
      </w:r>
      <w:r w:rsidRPr="009F6C37">
        <w:rPr>
          <w:rFonts w:ascii="Times New Roman" w:hAnsi="Times New Roman"/>
          <w:i/>
          <w:iCs/>
          <w:sz w:val="24"/>
          <w:szCs w:val="24"/>
          <w:lang w:val="es-ES" w:eastAsia="es-ES"/>
        </w:rPr>
        <w:t>28</w:t>
      </w:r>
      <w:r w:rsidRPr="009F6C37">
        <w:rPr>
          <w:rFonts w:ascii="Times New Roman" w:hAnsi="Times New Roman"/>
          <w:sz w:val="24"/>
          <w:szCs w:val="24"/>
          <w:lang w:val="es-ES" w:eastAsia="es-ES"/>
        </w:rPr>
        <w:t xml:space="preserve">(4), 526-534. </w:t>
      </w:r>
    </w:p>
    <w:p w14:paraId="03CDD195" w14:textId="56D1F6DE" w:rsidR="00F63B78" w:rsidRPr="009F6C37" w:rsidRDefault="00F63B78" w:rsidP="009F6C37">
      <w:pPr>
        <w:tabs>
          <w:tab w:val="left" w:pos="567"/>
          <w:tab w:val="left" w:pos="5387"/>
          <w:tab w:val="left" w:pos="5812"/>
          <w:tab w:val="left" w:pos="7088"/>
        </w:tabs>
        <w:autoSpaceDE w:val="0"/>
        <w:autoSpaceDN w:val="0"/>
        <w:adjustRightInd w:val="0"/>
        <w:spacing w:after="0" w:line="360" w:lineRule="auto"/>
        <w:ind w:left="709" w:hanging="709"/>
        <w:jc w:val="both"/>
        <w:rPr>
          <w:rFonts w:ascii="Times New Roman" w:hAnsi="Times New Roman"/>
          <w:sz w:val="24"/>
          <w:szCs w:val="24"/>
          <w:lang w:val="en-US" w:eastAsia="es-ES"/>
        </w:rPr>
      </w:pPr>
      <w:r w:rsidRPr="009F6C37">
        <w:rPr>
          <w:rFonts w:ascii="Times New Roman" w:hAnsi="Times New Roman"/>
          <w:bCs/>
          <w:sz w:val="24"/>
          <w:szCs w:val="24"/>
          <w:lang w:val="es-ES" w:eastAsia="es-ES"/>
        </w:rPr>
        <w:lastRenderedPageBreak/>
        <w:t>Mediavilla, L</w:t>
      </w:r>
      <w:r w:rsidR="00496A35" w:rsidRPr="009F6C37">
        <w:rPr>
          <w:rFonts w:ascii="Times New Roman" w:hAnsi="Times New Roman"/>
          <w:bCs/>
          <w:sz w:val="24"/>
          <w:szCs w:val="24"/>
          <w:lang w:val="es-ES" w:eastAsia="es-ES"/>
        </w:rPr>
        <w:t xml:space="preserve">. y </w:t>
      </w:r>
      <w:r w:rsidRPr="009F6C37">
        <w:rPr>
          <w:rFonts w:ascii="Times New Roman" w:hAnsi="Times New Roman"/>
          <w:bCs/>
          <w:sz w:val="24"/>
          <w:szCs w:val="24"/>
          <w:lang w:val="es-ES" w:eastAsia="es-ES"/>
        </w:rPr>
        <w:t>García, J.</w:t>
      </w:r>
      <w:r w:rsidR="00496A35" w:rsidRPr="009F6C37">
        <w:rPr>
          <w:rFonts w:ascii="Times New Roman" w:hAnsi="Times New Roman"/>
          <w:bCs/>
          <w:sz w:val="24"/>
          <w:szCs w:val="24"/>
          <w:lang w:val="es-ES" w:eastAsia="es-ES"/>
        </w:rPr>
        <w:t xml:space="preserve"> </w:t>
      </w:r>
      <w:r w:rsidRPr="009F6C37">
        <w:rPr>
          <w:rFonts w:ascii="Times New Roman" w:hAnsi="Times New Roman"/>
          <w:bCs/>
          <w:sz w:val="24"/>
          <w:szCs w:val="24"/>
          <w:lang w:val="es-ES" w:eastAsia="es-ES"/>
        </w:rPr>
        <w:t>M. (2013).</w:t>
      </w:r>
      <w:r w:rsidRPr="009F6C37">
        <w:rPr>
          <w:rFonts w:ascii="Times New Roman" w:hAnsi="Times New Roman"/>
          <w:b/>
          <w:bCs/>
          <w:sz w:val="24"/>
          <w:szCs w:val="24"/>
          <w:lang w:val="es-ES" w:eastAsia="es-ES"/>
        </w:rPr>
        <w:t xml:space="preserve"> </w:t>
      </w:r>
      <w:r w:rsidRPr="009F6C37">
        <w:rPr>
          <w:rFonts w:ascii="Times New Roman" w:hAnsi="Times New Roman"/>
          <w:sz w:val="24"/>
          <w:szCs w:val="24"/>
          <w:lang w:val="es-ES" w:eastAsia="es-ES"/>
        </w:rPr>
        <w:t xml:space="preserve">Diseño, creación y validación de una entrevista para obtener datos biográficos, de carácter deportivo-militar, de los militares que participaron en unos juegos olímpicos. </w:t>
      </w:r>
      <w:r w:rsidRPr="009F6C37">
        <w:rPr>
          <w:rFonts w:ascii="Times New Roman" w:hAnsi="Times New Roman"/>
          <w:i/>
          <w:iCs/>
          <w:sz w:val="24"/>
          <w:szCs w:val="24"/>
          <w:lang w:val="en-US" w:eastAsia="es-ES"/>
        </w:rPr>
        <w:t>Journal of Sport and Health Research</w:t>
      </w:r>
      <w:r w:rsidR="00496A35" w:rsidRPr="009F6C37">
        <w:rPr>
          <w:rFonts w:ascii="Times New Roman" w:hAnsi="Times New Roman"/>
          <w:i/>
          <w:iCs/>
          <w:sz w:val="24"/>
          <w:szCs w:val="24"/>
          <w:lang w:val="en-US" w:eastAsia="es-ES"/>
        </w:rPr>
        <w:t xml:space="preserve">, </w:t>
      </w:r>
      <w:r w:rsidRPr="009F6C37">
        <w:rPr>
          <w:rFonts w:ascii="Times New Roman" w:hAnsi="Times New Roman"/>
          <w:i/>
          <w:iCs/>
          <w:sz w:val="24"/>
          <w:szCs w:val="24"/>
          <w:lang w:val="en-US" w:eastAsia="es-ES"/>
        </w:rPr>
        <w:t>5</w:t>
      </w:r>
      <w:r w:rsidRPr="009F6C37">
        <w:rPr>
          <w:rFonts w:ascii="Times New Roman" w:hAnsi="Times New Roman"/>
          <w:sz w:val="24"/>
          <w:szCs w:val="24"/>
          <w:lang w:val="en-US" w:eastAsia="es-ES"/>
        </w:rPr>
        <w:t>(2</w:t>
      </w:r>
      <w:r w:rsidR="00496A35" w:rsidRPr="009F6C37">
        <w:rPr>
          <w:rFonts w:ascii="Times New Roman" w:hAnsi="Times New Roman"/>
          <w:sz w:val="24"/>
          <w:szCs w:val="24"/>
          <w:lang w:val="en-US" w:eastAsia="es-ES"/>
        </w:rPr>
        <w:t xml:space="preserve">), </w:t>
      </w:r>
      <w:r w:rsidRPr="009F6C37">
        <w:rPr>
          <w:rFonts w:ascii="Times New Roman" w:hAnsi="Times New Roman"/>
          <w:sz w:val="24"/>
          <w:szCs w:val="24"/>
          <w:lang w:val="en-US" w:eastAsia="es-ES"/>
        </w:rPr>
        <w:t xml:space="preserve">157-166. </w:t>
      </w:r>
    </w:p>
    <w:p w14:paraId="08C039BD" w14:textId="03A882A3" w:rsidR="0015708F" w:rsidRPr="009F6C37" w:rsidRDefault="00E3601D" w:rsidP="009F6C37">
      <w:pPr>
        <w:tabs>
          <w:tab w:val="left" w:pos="567"/>
          <w:tab w:val="left" w:pos="5387"/>
          <w:tab w:val="left" w:pos="5812"/>
          <w:tab w:val="left" w:pos="7088"/>
        </w:tabs>
        <w:autoSpaceDE w:val="0"/>
        <w:autoSpaceDN w:val="0"/>
        <w:adjustRightInd w:val="0"/>
        <w:spacing w:after="0" w:line="360" w:lineRule="auto"/>
        <w:ind w:left="709" w:hanging="709"/>
        <w:jc w:val="both"/>
        <w:rPr>
          <w:rFonts w:ascii="Times New Roman" w:hAnsi="Times New Roman"/>
          <w:sz w:val="24"/>
          <w:szCs w:val="24"/>
          <w:lang w:eastAsia="es-ES"/>
        </w:rPr>
      </w:pPr>
      <w:r w:rsidRPr="009F6C37">
        <w:rPr>
          <w:rFonts w:ascii="Times New Roman" w:hAnsi="Times New Roman"/>
          <w:sz w:val="24"/>
          <w:szCs w:val="24"/>
          <w:lang w:val="en-CA" w:eastAsia="es-ES"/>
        </w:rPr>
        <w:t>Mustafa, B. (2011). Inclusion: something more than sitting t</w:t>
      </w:r>
      <w:r w:rsidR="0015708F" w:rsidRPr="009F6C37">
        <w:rPr>
          <w:rFonts w:ascii="Times New Roman" w:hAnsi="Times New Roman"/>
          <w:sz w:val="24"/>
          <w:szCs w:val="24"/>
          <w:lang w:val="en-CA" w:eastAsia="es-ES"/>
        </w:rPr>
        <w:t>ogether. Paper presented at the International Centre for Innovation in Education (ICIE-2011) Conference</w:t>
      </w:r>
      <w:r w:rsidR="006B21FB" w:rsidRPr="009F6C37">
        <w:rPr>
          <w:rFonts w:ascii="Times New Roman" w:hAnsi="Times New Roman"/>
          <w:sz w:val="24"/>
          <w:szCs w:val="24"/>
          <w:lang w:val="en-CA" w:eastAsia="es-ES"/>
        </w:rPr>
        <w:t xml:space="preserve">. </w:t>
      </w:r>
      <w:r w:rsidR="0015708F" w:rsidRPr="009F6C37">
        <w:rPr>
          <w:rFonts w:ascii="Times New Roman" w:hAnsi="Times New Roman"/>
          <w:sz w:val="24"/>
          <w:szCs w:val="24"/>
          <w:lang w:eastAsia="es-ES"/>
        </w:rPr>
        <w:t>Istanbul, Jul</w:t>
      </w:r>
      <w:r w:rsidR="00B5090A" w:rsidRPr="009F6C37">
        <w:rPr>
          <w:rFonts w:ascii="Times New Roman" w:hAnsi="Times New Roman"/>
          <w:sz w:val="24"/>
          <w:szCs w:val="24"/>
          <w:lang w:eastAsia="es-ES"/>
        </w:rPr>
        <w:t>y</w:t>
      </w:r>
      <w:r w:rsidR="0015708F" w:rsidRPr="009F6C37">
        <w:rPr>
          <w:rFonts w:ascii="Times New Roman" w:hAnsi="Times New Roman"/>
          <w:sz w:val="24"/>
          <w:szCs w:val="24"/>
          <w:lang w:eastAsia="es-ES"/>
        </w:rPr>
        <w:t xml:space="preserve"> 6-9, 2011. </w:t>
      </w:r>
    </w:p>
    <w:p w14:paraId="0BA14957" w14:textId="77777777" w:rsidR="001D2909" w:rsidRPr="009F6C37" w:rsidRDefault="001D2909" w:rsidP="001D2909">
      <w:pPr>
        <w:tabs>
          <w:tab w:val="left" w:pos="567"/>
          <w:tab w:val="left" w:pos="5387"/>
          <w:tab w:val="left" w:pos="5812"/>
          <w:tab w:val="left" w:pos="7088"/>
        </w:tabs>
        <w:autoSpaceDE w:val="0"/>
        <w:autoSpaceDN w:val="0"/>
        <w:adjustRightInd w:val="0"/>
        <w:spacing w:after="0" w:line="360" w:lineRule="auto"/>
        <w:ind w:left="709" w:hanging="709"/>
        <w:jc w:val="both"/>
        <w:rPr>
          <w:rFonts w:ascii="Times New Roman" w:hAnsi="Times New Roman"/>
          <w:i/>
          <w:sz w:val="24"/>
          <w:szCs w:val="24"/>
          <w:lang w:eastAsia="es-ES"/>
        </w:rPr>
      </w:pPr>
      <w:r w:rsidRPr="009F6C37">
        <w:rPr>
          <w:rFonts w:ascii="Times New Roman" w:hAnsi="Times New Roman"/>
          <w:sz w:val="24"/>
          <w:szCs w:val="24"/>
          <w:lang w:val="es-ES"/>
        </w:rPr>
        <w:t>Organización de las Naciones Unidas para la Educación, la Ciencia y la Cultura [Unesco].</w:t>
      </w:r>
      <w:r w:rsidRPr="009F6C37" w:rsidDel="00FD0415">
        <w:rPr>
          <w:rFonts w:ascii="Times New Roman" w:hAnsi="Times New Roman"/>
          <w:sz w:val="24"/>
          <w:szCs w:val="24"/>
          <w:lang w:eastAsia="es-ES"/>
        </w:rPr>
        <w:t xml:space="preserve"> </w:t>
      </w:r>
      <w:r w:rsidRPr="009F6C37">
        <w:rPr>
          <w:rFonts w:ascii="Times New Roman" w:hAnsi="Times New Roman"/>
          <w:sz w:val="24"/>
          <w:szCs w:val="24"/>
          <w:lang w:eastAsia="es-ES"/>
        </w:rPr>
        <w:t xml:space="preserve">(2016). </w:t>
      </w:r>
      <w:r w:rsidRPr="009F6C37">
        <w:rPr>
          <w:rFonts w:ascii="Times New Roman" w:hAnsi="Times New Roman"/>
          <w:i/>
          <w:iCs/>
          <w:sz w:val="24"/>
          <w:szCs w:val="24"/>
          <w:lang w:eastAsia="es-ES"/>
        </w:rPr>
        <w:t>Educación 2030: Declaración de Incheon y Marco de Acción para la realización del Objetivo de Desarrollo Sostenible 4</w:t>
      </w:r>
      <w:r w:rsidRPr="009F6C37">
        <w:rPr>
          <w:rFonts w:ascii="Times New Roman" w:hAnsi="Times New Roman"/>
          <w:sz w:val="24"/>
          <w:szCs w:val="24"/>
          <w:lang w:eastAsia="es-ES"/>
        </w:rPr>
        <w:t xml:space="preserve">. </w:t>
      </w:r>
      <w:r w:rsidRPr="009F6C37">
        <w:rPr>
          <w:rFonts w:ascii="Times New Roman" w:hAnsi="Times New Roman"/>
          <w:sz w:val="24"/>
          <w:szCs w:val="24"/>
          <w:lang w:val="es-ES"/>
        </w:rPr>
        <w:t>Organización de las Naciones Unidas para la Educación, la Ciencia y la Cultura.</w:t>
      </w:r>
    </w:p>
    <w:p w14:paraId="5A6590AC" w14:textId="47E544CB" w:rsidR="00295D23" w:rsidRPr="009F6C37" w:rsidRDefault="00295D23" w:rsidP="00295D23">
      <w:pPr>
        <w:tabs>
          <w:tab w:val="left" w:pos="567"/>
          <w:tab w:val="left" w:pos="5387"/>
          <w:tab w:val="left" w:pos="5812"/>
          <w:tab w:val="left" w:pos="7088"/>
        </w:tabs>
        <w:autoSpaceDE w:val="0"/>
        <w:autoSpaceDN w:val="0"/>
        <w:adjustRightInd w:val="0"/>
        <w:spacing w:after="0" w:line="360" w:lineRule="auto"/>
        <w:ind w:left="709" w:hanging="709"/>
        <w:jc w:val="both"/>
        <w:rPr>
          <w:rFonts w:ascii="Times New Roman" w:hAnsi="Times New Roman"/>
          <w:sz w:val="24"/>
          <w:szCs w:val="24"/>
          <w:lang w:val="es-ES" w:eastAsia="es-ES"/>
        </w:rPr>
      </w:pPr>
      <w:r w:rsidRPr="009F6C37">
        <w:rPr>
          <w:rFonts w:ascii="Times New Roman" w:hAnsi="Times New Roman"/>
          <w:sz w:val="24"/>
          <w:szCs w:val="24"/>
          <w:lang w:val="es-ES" w:eastAsia="es-ES"/>
        </w:rPr>
        <w:t>Plancarte, P. A.</w:t>
      </w:r>
      <w:r w:rsidRPr="009F6C37">
        <w:rPr>
          <w:rFonts w:ascii="Times New Roman" w:hAnsi="Times New Roman"/>
          <w:i/>
          <w:iCs/>
          <w:sz w:val="24"/>
          <w:szCs w:val="24"/>
          <w:lang w:val="es-ES" w:eastAsia="es-ES"/>
        </w:rPr>
        <w:t xml:space="preserve"> </w:t>
      </w:r>
      <w:r w:rsidRPr="00DA1FC1">
        <w:rPr>
          <w:rFonts w:ascii="Times New Roman" w:hAnsi="Times New Roman"/>
          <w:iCs/>
          <w:sz w:val="24"/>
          <w:szCs w:val="24"/>
          <w:lang w:val="es-ES" w:eastAsia="es-ES"/>
        </w:rPr>
        <w:t>(2017)</w:t>
      </w:r>
      <w:r w:rsidRPr="009F6C37">
        <w:rPr>
          <w:rFonts w:ascii="Times New Roman" w:hAnsi="Times New Roman"/>
          <w:i/>
          <w:iCs/>
          <w:sz w:val="24"/>
          <w:szCs w:val="24"/>
          <w:lang w:val="es-ES" w:eastAsia="es-ES"/>
        </w:rPr>
        <w:t xml:space="preserve"> </w:t>
      </w:r>
      <w:r w:rsidRPr="009F6C37">
        <w:rPr>
          <w:rFonts w:ascii="Times New Roman" w:hAnsi="Times New Roman"/>
          <w:bCs/>
          <w:sz w:val="24"/>
          <w:szCs w:val="24"/>
          <w:lang w:val="es-ES" w:eastAsia="es-ES"/>
        </w:rPr>
        <w:t xml:space="preserve">Inclusión educativa y cultura inclusiva. </w:t>
      </w:r>
      <w:r w:rsidRPr="009F6C37">
        <w:rPr>
          <w:rFonts w:ascii="Times New Roman" w:hAnsi="Times New Roman"/>
          <w:i/>
          <w:iCs/>
          <w:sz w:val="24"/>
          <w:szCs w:val="24"/>
          <w:lang w:val="es-ES" w:eastAsia="es-ES"/>
        </w:rPr>
        <w:t>Revista Nacional e Internacional de Educación Inclusiva</w:t>
      </w:r>
      <w:r w:rsidR="00C07A2F" w:rsidRPr="009F6C37">
        <w:rPr>
          <w:rFonts w:ascii="Times New Roman" w:hAnsi="Times New Roman"/>
          <w:i/>
          <w:iCs/>
          <w:sz w:val="24"/>
          <w:szCs w:val="24"/>
          <w:lang w:val="es-ES" w:eastAsia="es-ES"/>
        </w:rPr>
        <w:t>,</w:t>
      </w:r>
      <w:r w:rsidRPr="009F6C37">
        <w:rPr>
          <w:rFonts w:ascii="Times New Roman" w:hAnsi="Times New Roman"/>
          <w:i/>
          <w:iCs/>
          <w:sz w:val="24"/>
          <w:szCs w:val="24"/>
          <w:lang w:val="es-ES" w:eastAsia="es-ES"/>
        </w:rPr>
        <w:t xml:space="preserve"> 10</w:t>
      </w:r>
      <w:r w:rsidRPr="009F6C37">
        <w:rPr>
          <w:rFonts w:ascii="Times New Roman" w:hAnsi="Times New Roman"/>
          <w:sz w:val="24"/>
          <w:szCs w:val="24"/>
          <w:lang w:val="es-ES" w:eastAsia="es-ES"/>
        </w:rPr>
        <w:t>(2)</w:t>
      </w:r>
      <w:r w:rsidR="00C07A2F" w:rsidRPr="009F6C37">
        <w:rPr>
          <w:rFonts w:ascii="Times New Roman" w:hAnsi="Times New Roman"/>
          <w:i/>
          <w:iCs/>
          <w:sz w:val="24"/>
          <w:szCs w:val="24"/>
          <w:lang w:val="es-ES" w:eastAsia="es-ES"/>
        </w:rPr>
        <w:t>,</w:t>
      </w:r>
      <w:r w:rsidRPr="009F6C37">
        <w:rPr>
          <w:rFonts w:ascii="Times New Roman" w:hAnsi="Times New Roman"/>
          <w:i/>
          <w:iCs/>
          <w:sz w:val="24"/>
          <w:szCs w:val="24"/>
          <w:lang w:val="es-ES" w:eastAsia="es-ES"/>
        </w:rPr>
        <w:t xml:space="preserve"> </w:t>
      </w:r>
      <w:r w:rsidRPr="009F6C37">
        <w:rPr>
          <w:rFonts w:ascii="Times New Roman" w:hAnsi="Times New Roman"/>
          <w:sz w:val="24"/>
          <w:szCs w:val="24"/>
          <w:lang w:val="es-ES" w:eastAsia="es-ES"/>
        </w:rPr>
        <w:t>213-226</w:t>
      </w:r>
      <w:r w:rsidRPr="009F6C37">
        <w:rPr>
          <w:rFonts w:ascii="Times New Roman" w:hAnsi="Times New Roman"/>
          <w:i/>
          <w:iCs/>
          <w:sz w:val="24"/>
          <w:szCs w:val="24"/>
          <w:lang w:val="es-ES" w:eastAsia="es-ES"/>
        </w:rPr>
        <w:t>.</w:t>
      </w:r>
    </w:p>
    <w:p w14:paraId="2BA3F837" w14:textId="77777777" w:rsidR="001D2909" w:rsidRPr="009F6C37" w:rsidRDefault="001D2909" w:rsidP="001D2909">
      <w:pPr>
        <w:tabs>
          <w:tab w:val="left" w:pos="567"/>
          <w:tab w:val="left" w:pos="5387"/>
          <w:tab w:val="left" w:pos="5812"/>
          <w:tab w:val="left" w:pos="7088"/>
        </w:tabs>
        <w:autoSpaceDE w:val="0"/>
        <w:autoSpaceDN w:val="0"/>
        <w:adjustRightInd w:val="0"/>
        <w:spacing w:after="0" w:line="360" w:lineRule="auto"/>
        <w:ind w:left="709" w:hanging="709"/>
        <w:jc w:val="both"/>
        <w:rPr>
          <w:rFonts w:ascii="Times New Roman" w:hAnsi="Times New Roman"/>
          <w:sz w:val="24"/>
          <w:szCs w:val="24"/>
          <w:lang w:val="es-ES" w:eastAsia="es-ES"/>
        </w:rPr>
      </w:pPr>
      <w:r w:rsidRPr="009F6C37">
        <w:rPr>
          <w:rFonts w:ascii="Times New Roman" w:hAnsi="Times New Roman"/>
          <w:sz w:val="24"/>
          <w:szCs w:val="24"/>
          <w:lang w:val="es-ES" w:eastAsia="es-ES"/>
        </w:rPr>
        <w:t xml:space="preserve">Robles, A., Robles, J., Giménez, F. J. y Abad, M. T. (2016) Validación de una entrevista para estudiar el proceso formativo de </w:t>
      </w:r>
      <w:proofErr w:type="spellStart"/>
      <w:r w:rsidRPr="009F6C37">
        <w:rPr>
          <w:rFonts w:ascii="Times New Roman" w:hAnsi="Times New Roman"/>
          <w:sz w:val="24"/>
          <w:szCs w:val="24"/>
          <w:lang w:val="es-ES" w:eastAsia="es-ES"/>
        </w:rPr>
        <w:t>judokas</w:t>
      </w:r>
      <w:proofErr w:type="spellEnd"/>
      <w:r w:rsidRPr="009F6C37">
        <w:rPr>
          <w:rFonts w:ascii="Times New Roman" w:hAnsi="Times New Roman"/>
          <w:sz w:val="24"/>
          <w:szCs w:val="24"/>
          <w:lang w:val="es-ES" w:eastAsia="es-ES"/>
        </w:rPr>
        <w:t xml:space="preserve"> de élite. </w:t>
      </w:r>
      <w:r w:rsidRPr="009F6C37">
        <w:rPr>
          <w:rFonts w:ascii="Times New Roman" w:hAnsi="Times New Roman"/>
          <w:i/>
          <w:sz w:val="24"/>
          <w:szCs w:val="24"/>
          <w:lang w:val="es-ES" w:eastAsia="es-ES"/>
        </w:rPr>
        <w:t>Revista Internacional de Medicina y Ciencias de la Actividad Física y el Deporte,</w:t>
      </w:r>
      <w:r w:rsidRPr="009F6C37">
        <w:rPr>
          <w:rFonts w:ascii="Times New Roman" w:hAnsi="Times New Roman"/>
          <w:sz w:val="24"/>
          <w:szCs w:val="24"/>
          <w:lang w:val="es-ES" w:eastAsia="es-ES"/>
        </w:rPr>
        <w:t xml:space="preserve"> </w:t>
      </w:r>
      <w:r w:rsidRPr="009F6C37">
        <w:rPr>
          <w:rFonts w:ascii="Times New Roman" w:hAnsi="Times New Roman"/>
          <w:i/>
          <w:iCs/>
          <w:sz w:val="24"/>
          <w:szCs w:val="24"/>
          <w:lang w:val="es-ES" w:eastAsia="es-ES"/>
        </w:rPr>
        <w:t>16</w:t>
      </w:r>
      <w:r w:rsidRPr="009F6C37">
        <w:rPr>
          <w:rFonts w:ascii="Times New Roman" w:hAnsi="Times New Roman"/>
          <w:sz w:val="24"/>
          <w:szCs w:val="24"/>
          <w:lang w:val="es-ES" w:eastAsia="es-ES"/>
        </w:rPr>
        <w:t>(64), 723-738 Recuperado de http://cdeporte.rediris.es/revista/revista64/artvalidacion757.htm.</w:t>
      </w:r>
    </w:p>
    <w:p w14:paraId="20661777" w14:textId="3E2EEF0B" w:rsidR="00F05AD1" w:rsidRPr="009F6C37" w:rsidRDefault="00F05AD1" w:rsidP="009F6C37">
      <w:pPr>
        <w:tabs>
          <w:tab w:val="left" w:pos="567"/>
          <w:tab w:val="left" w:pos="5387"/>
          <w:tab w:val="left" w:pos="5812"/>
          <w:tab w:val="left" w:pos="7088"/>
        </w:tabs>
        <w:autoSpaceDE w:val="0"/>
        <w:autoSpaceDN w:val="0"/>
        <w:adjustRightInd w:val="0"/>
        <w:spacing w:after="0" w:line="360" w:lineRule="auto"/>
        <w:ind w:left="709" w:hanging="709"/>
        <w:jc w:val="both"/>
        <w:rPr>
          <w:rFonts w:ascii="Times New Roman" w:hAnsi="Times New Roman"/>
          <w:sz w:val="24"/>
          <w:szCs w:val="24"/>
          <w:lang w:eastAsia="es-ES"/>
        </w:rPr>
      </w:pPr>
      <w:r w:rsidRPr="009F6C37">
        <w:rPr>
          <w:rFonts w:ascii="Times New Roman" w:hAnsi="Times New Roman"/>
          <w:sz w:val="24"/>
          <w:szCs w:val="24"/>
          <w:lang w:val="en-US" w:eastAsia="es-ES"/>
        </w:rPr>
        <w:t xml:space="preserve">Shevlin, M., Kenny, M. </w:t>
      </w:r>
      <w:r w:rsidR="00C07A2F" w:rsidRPr="009F6C37">
        <w:rPr>
          <w:rFonts w:ascii="Times New Roman" w:hAnsi="Times New Roman"/>
          <w:sz w:val="24"/>
          <w:szCs w:val="24"/>
          <w:lang w:val="en-US" w:eastAsia="es-ES"/>
        </w:rPr>
        <w:t xml:space="preserve">and </w:t>
      </w:r>
      <w:r w:rsidRPr="009F6C37">
        <w:rPr>
          <w:rFonts w:ascii="Times New Roman" w:hAnsi="Times New Roman"/>
          <w:sz w:val="24"/>
          <w:szCs w:val="24"/>
          <w:lang w:val="en-US" w:eastAsia="es-ES"/>
        </w:rPr>
        <w:t xml:space="preserve">Me </w:t>
      </w:r>
      <w:proofErr w:type="spellStart"/>
      <w:r w:rsidRPr="009F6C37">
        <w:rPr>
          <w:rFonts w:ascii="Times New Roman" w:hAnsi="Times New Roman"/>
          <w:sz w:val="24"/>
          <w:szCs w:val="24"/>
          <w:lang w:val="en-US" w:eastAsia="es-ES"/>
        </w:rPr>
        <w:t>Neela</w:t>
      </w:r>
      <w:proofErr w:type="spellEnd"/>
      <w:r w:rsidRPr="009F6C37">
        <w:rPr>
          <w:rFonts w:ascii="Times New Roman" w:hAnsi="Times New Roman"/>
          <w:sz w:val="24"/>
          <w:szCs w:val="24"/>
          <w:lang w:val="en-US" w:eastAsia="es-ES"/>
        </w:rPr>
        <w:t xml:space="preserve">, E. (2004). </w:t>
      </w:r>
      <w:r w:rsidRPr="009F6C37">
        <w:rPr>
          <w:rFonts w:ascii="Times New Roman" w:hAnsi="Times New Roman"/>
          <w:sz w:val="24"/>
          <w:szCs w:val="24"/>
          <w:lang w:val="en-CA" w:eastAsia="es-ES"/>
        </w:rPr>
        <w:t xml:space="preserve">Access routes to higher education for young people with disabilities: A question of chance? </w:t>
      </w:r>
      <w:r w:rsidRPr="009F6C37">
        <w:rPr>
          <w:rFonts w:ascii="Times New Roman" w:hAnsi="Times New Roman"/>
          <w:i/>
          <w:sz w:val="24"/>
          <w:szCs w:val="24"/>
          <w:lang w:eastAsia="es-ES"/>
        </w:rPr>
        <w:t>Irish Educational Studies</w:t>
      </w:r>
      <w:r w:rsidRPr="009F6C37">
        <w:rPr>
          <w:rFonts w:ascii="Times New Roman" w:hAnsi="Times New Roman"/>
          <w:sz w:val="24"/>
          <w:szCs w:val="24"/>
          <w:lang w:eastAsia="es-ES"/>
        </w:rPr>
        <w:t xml:space="preserve">, </w:t>
      </w:r>
      <w:r w:rsidRPr="009F6C37">
        <w:rPr>
          <w:rFonts w:ascii="Times New Roman" w:hAnsi="Times New Roman"/>
          <w:i/>
          <w:iCs/>
          <w:sz w:val="24"/>
          <w:szCs w:val="24"/>
          <w:lang w:eastAsia="es-ES"/>
        </w:rPr>
        <w:t>23</w:t>
      </w:r>
      <w:r w:rsidR="00C07A2F" w:rsidRPr="009F6C37">
        <w:rPr>
          <w:rFonts w:ascii="Times New Roman" w:hAnsi="Times New Roman"/>
          <w:sz w:val="24"/>
          <w:szCs w:val="24"/>
          <w:lang w:eastAsia="es-ES"/>
        </w:rPr>
        <w:t>(</w:t>
      </w:r>
      <w:r w:rsidRPr="009F6C37">
        <w:rPr>
          <w:rFonts w:ascii="Times New Roman" w:hAnsi="Times New Roman"/>
          <w:sz w:val="24"/>
          <w:szCs w:val="24"/>
          <w:lang w:eastAsia="es-ES"/>
        </w:rPr>
        <w:t>2</w:t>
      </w:r>
      <w:r w:rsidR="00C07A2F" w:rsidRPr="009F6C37">
        <w:rPr>
          <w:rFonts w:ascii="Times New Roman" w:hAnsi="Times New Roman"/>
          <w:sz w:val="24"/>
          <w:szCs w:val="24"/>
          <w:lang w:eastAsia="es-ES"/>
        </w:rPr>
        <w:t>)</w:t>
      </w:r>
      <w:r w:rsidRPr="009F6C37">
        <w:rPr>
          <w:rFonts w:ascii="Times New Roman" w:hAnsi="Times New Roman"/>
          <w:sz w:val="24"/>
          <w:szCs w:val="24"/>
          <w:lang w:eastAsia="es-ES"/>
        </w:rPr>
        <w:t xml:space="preserve">, 37-53. </w:t>
      </w:r>
    </w:p>
    <w:p w14:paraId="15EE0D6C" w14:textId="64BAF14A" w:rsidR="001C3082" w:rsidRDefault="001D2909" w:rsidP="009F6C37">
      <w:pPr>
        <w:tabs>
          <w:tab w:val="left" w:pos="5387"/>
          <w:tab w:val="left" w:pos="5812"/>
          <w:tab w:val="left" w:pos="7088"/>
        </w:tabs>
        <w:autoSpaceDE w:val="0"/>
        <w:autoSpaceDN w:val="0"/>
        <w:adjustRightInd w:val="0"/>
        <w:spacing w:after="0" w:line="360" w:lineRule="auto"/>
        <w:ind w:left="709" w:hanging="709"/>
        <w:jc w:val="both"/>
        <w:rPr>
          <w:rFonts w:ascii="Times New Roman" w:hAnsi="Times New Roman"/>
          <w:sz w:val="24"/>
          <w:szCs w:val="24"/>
          <w:lang w:eastAsia="es-MX"/>
        </w:rPr>
      </w:pPr>
      <w:proofErr w:type="spellStart"/>
      <w:r w:rsidRPr="009F6C37">
        <w:rPr>
          <w:rFonts w:ascii="Times New Roman" w:hAnsi="Times New Roman"/>
          <w:sz w:val="24"/>
          <w:szCs w:val="24"/>
          <w:lang w:val="en-CA" w:eastAsia="es-MX"/>
        </w:rPr>
        <w:t>Unianua</w:t>
      </w:r>
      <w:proofErr w:type="spellEnd"/>
      <w:r w:rsidRPr="009F6C37">
        <w:rPr>
          <w:rFonts w:ascii="Times New Roman" w:hAnsi="Times New Roman"/>
          <w:sz w:val="24"/>
          <w:szCs w:val="24"/>
          <w:lang w:val="en-CA" w:eastAsia="es-MX"/>
        </w:rPr>
        <w:t xml:space="preserve">, E. M. (2012). Teachers’ attitudes towards inclusive education. </w:t>
      </w:r>
      <w:r w:rsidRPr="009F6C37">
        <w:rPr>
          <w:rFonts w:ascii="Times New Roman" w:hAnsi="Times New Roman"/>
          <w:i/>
          <w:sz w:val="24"/>
          <w:szCs w:val="24"/>
          <w:lang w:eastAsia="es-MX"/>
        </w:rPr>
        <w:t xml:space="preserve">Procedia - Social and </w:t>
      </w:r>
      <w:proofErr w:type="spellStart"/>
      <w:r w:rsidRPr="009F6C37">
        <w:rPr>
          <w:rFonts w:ascii="Times New Roman" w:hAnsi="Times New Roman"/>
          <w:i/>
          <w:sz w:val="24"/>
          <w:szCs w:val="24"/>
          <w:lang w:eastAsia="es-MX"/>
        </w:rPr>
        <w:t>Behavioral</w:t>
      </w:r>
      <w:proofErr w:type="spellEnd"/>
      <w:r w:rsidRPr="009F6C37">
        <w:rPr>
          <w:rFonts w:ascii="Times New Roman" w:hAnsi="Times New Roman"/>
          <w:i/>
          <w:sz w:val="24"/>
          <w:szCs w:val="24"/>
          <w:lang w:eastAsia="es-MX"/>
        </w:rPr>
        <w:t xml:space="preserve"> </w:t>
      </w:r>
      <w:proofErr w:type="spellStart"/>
      <w:r w:rsidRPr="009F6C37">
        <w:rPr>
          <w:rFonts w:ascii="Times New Roman" w:hAnsi="Times New Roman"/>
          <w:i/>
          <w:sz w:val="24"/>
          <w:szCs w:val="24"/>
          <w:lang w:eastAsia="es-MX"/>
        </w:rPr>
        <w:t>Sciences</w:t>
      </w:r>
      <w:proofErr w:type="spellEnd"/>
      <w:r w:rsidRPr="009F6C37">
        <w:rPr>
          <w:rFonts w:ascii="Times New Roman" w:hAnsi="Times New Roman"/>
          <w:sz w:val="24"/>
          <w:szCs w:val="24"/>
          <w:lang w:eastAsia="es-MX"/>
        </w:rPr>
        <w:t xml:space="preserve">, </w:t>
      </w:r>
      <w:r w:rsidRPr="009F6C37">
        <w:rPr>
          <w:rFonts w:ascii="Times New Roman" w:hAnsi="Times New Roman"/>
          <w:i/>
          <w:iCs/>
          <w:sz w:val="24"/>
          <w:szCs w:val="24"/>
          <w:lang w:eastAsia="es-MX"/>
        </w:rPr>
        <w:t>33</w:t>
      </w:r>
      <w:r w:rsidRPr="009F6C37">
        <w:rPr>
          <w:rFonts w:ascii="Times New Roman" w:hAnsi="Times New Roman"/>
          <w:sz w:val="24"/>
          <w:szCs w:val="24"/>
          <w:lang w:eastAsia="es-MX"/>
        </w:rPr>
        <w:t>, 900-904</w:t>
      </w:r>
      <w:r w:rsidR="0054450D" w:rsidRPr="009F6C37">
        <w:rPr>
          <w:rFonts w:ascii="Times New Roman" w:hAnsi="Times New Roman"/>
          <w:sz w:val="24"/>
          <w:szCs w:val="24"/>
          <w:lang w:eastAsia="es-MX"/>
        </w:rPr>
        <w:t>.</w:t>
      </w:r>
    </w:p>
    <w:p w14:paraId="72C7801E" w14:textId="6A8AEFBD" w:rsidR="00486FF9" w:rsidRDefault="00486FF9" w:rsidP="009F6C37">
      <w:pPr>
        <w:tabs>
          <w:tab w:val="left" w:pos="5387"/>
          <w:tab w:val="left" w:pos="5812"/>
          <w:tab w:val="left" w:pos="7088"/>
        </w:tabs>
        <w:autoSpaceDE w:val="0"/>
        <w:autoSpaceDN w:val="0"/>
        <w:adjustRightInd w:val="0"/>
        <w:spacing w:after="0" w:line="360" w:lineRule="auto"/>
        <w:ind w:left="709" w:hanging="709"/>
        <w:jc w:val="both"/>
        <w:rPr>
          <w:rFonts w:ascii="Times New Roman" w:hAnsi="Times New Roman"/>
          <w:sz w:val="24"/>
          <w:szCs w:val="24"/>
          <w:lang w:eastAsia="es-MX"/>
        </w:rPr>
      </w:pPr>
    </w:p>
    <w:p w14:paraId="6F1C14C7" w14:textId="2355FE72" w:rsidR="00486FF9" w:rsidRDefault="00486FF9" w:rsidP="009F6C37">
      <w:pPr>
        <w:tabs>
          <w:tab w:val="left" w:pos="5387"/>
          <w:tab w:val="left" w:pos="5812"/>
          <w:tab w:val="left" w:pos="7088"/>
        </w:tabs>
        <w:autoSpaceDE w:val="0"/>
        <w:autoSpaceDN w:val="0"/>
        <w:adjustRightInd w:val="0"/>
        <w:spacing w:after="0" w:line="360" w:lineRule="auto"/>
        <w:ind w:left="709" w:hanging="709"/>
        <w:jc w:val="both"/>
        <w:rPr>
          <w:rFonts w:ascii="Times New Roman" w:hAnsi="Times New Roman"/>
          <w:sz w:val="24"/>
          <w:szCs w:val="24"/>
          <w:lang w:eastAsia="es-MX"/>
        </w:rPr>
      </w:pPr>
    </w:p>
    <w:p w14:paraId="350F2179" w14:textId="2083F26E" w:rsidR="00486FF9" w:rsidRDefault="00486FF9" w:rsidP="009F6C37">
      <w:pPr>
        <w:tabs>
          <w:tab w:val="left" w:pos="5387"/>
          <w:tab w:val="left" w:pos="5812"/>
          <w:tab w:val="left" w:pos="7088"/>
        </w:tabs>
        <w:autoSpaceDE w:val="0"/>
        <w:autoSpaceDN w:val="0"/>
        <w:adjustRightInd w:val="0"/>
        <w:spacing w:after="0" w:line="360" w:lineRule="auto"/>
        <w:ind w:left="709" w:hanging="709"/>
        <w:jc w:val="both"/>
        <w:rPr>
          <w:rFonts w:ascii="Times New Roman" w:hAnsi="Times New Roman"/>
          <w:sz w:val="24"/>
          <w:szCs w:val="24"/>
          <w:lang w:eastAsia="es-MX"/>
        </w:rPr>
      </w:pPr>
    </w:p>
    <w:p w14:paraId="00F826C7" w14:textId="4AF45857" w:rsidR="00486FF9" w:rsidRDefault="00486FF9" w:rsidP="009F6C37">
      <w:pPr>
        <w:tabs>
          <w:tab w:val="left" w:pos="5387"/>
          <w:tab w:val="left" w:pos="5812"/>
          <w:tab w:val="left" w:pos="7088"/>
        </w:tabs>
        <w:autoSpaceDE w:val="0"/>
        <w:autoSpaceDN w:val="0"/>
        <w:adjustRightInd w:val="0"/>
        <w:spacing w:after="0" w:line="360" w:lineRule="auto"/>
        <w:ind w:left="709" w:hanging="709"/>
        <w:jc w:val="both"/>
        <w:rPr>
          <w:rFonts w:ascii="Times New Roman" w:hAnsi="Times New Roman"/>
          <w:sz w:val="24"/>
          <w:szCs w:val="24"/>
          <w:lang w:eastAsia="es-MX"/>
        </w:rPr>
      </w:pPr>
    </w:p>
    <w:p w14:paraId="1AEDD65A" w14:textId="31450A58" w:rsidR="00486FF9" w:rsidRDefault="00486FF9" w:rsidP="009F6C37">
      <w:pPr>
        <w:tabs>
          <w:tab w:val="left" w:pos="5387"/>
          <w:tab w:val="left" w:pos="5812"/>
          <w:tab w:val="left" w:pos="7088"/>
        </w:tabs>
        <w:autoSpaceDE w:val="0"/>
        <w:autoSpaceDN w:val="0"/>
        <w:adjustRightInd w:val="0"/>
        <w:spacing w:after="0" w:line="360" w:lineRule="auto"/>
        <w:ind w:left="709" w:hanging="709"/>
        <w:jc w:val="both"/>
        <w:rPr>
          <w:rFonts w:ascii="Times New Roman" w:hAnsi="Times New Roman"/>
          <w:sz w:val="24"/>
          <w:szCs w:val="24"/>
          <w:lang w:eastAsia="es-MX"/>
        </w:rPr>
      </w:pPr>
    </w:p>
    <w:p w14:paraId="40AAAF08" w14:textId="6F09904F" w:rsidR="00486FF9" w:rsidRDefault="00486FF9" w:rsidP="009F6C37">
      <w:pPr>
        <w:tabs>
          <w:tab w:val="left" w:pos="5387"/>
          <w:tab w:val="left" w:pos="5812"/>
          <w:tab w:val="left" w:pos="7088"/>
        </w:tabs>
        <w:autoSpaceDE w:val="0"/>
        <w:autoSpaceDN w:val="0"/>
        <w:adjustRightInd w:val="0"/>
        <w:spacing w:after="0" w:line="360" w:lineRule="auto"/>
        <w:ind w:left="709" w:hanging="709"/>
        <w:jc w:val="both"/>
        <w:rPr>
          <w:rFonts w:ascii="Times New Roman" w:hAnsi="Times New Roman"/>
          <w:sz w:val="24"/>
          <w:szCs w:val="24"/>
          <w:lang w:eastAsia="es-MX"/>
        </w:rPr>
      </w:pPr>
    </w:p>
    <w:p w14:paraId="5CF20EB3" w14:textId="4D2AC75D" w:rsidR="00486FF9" w:rsidRDefault="00486FF9" w:rsidP="009F6C37">
      <w:pPr>
        <w:tabs>
          <w:tab w:val="left" w:pos="5387"/>
          <w:tab w:val="left" w:pos="5812"/>
          <w:tab w:val="left" w:pos="7088"/>
        </w:tabs>
        <w:autoSpaceDE w:val="0"/>
        <w:autoSpaceDN w:val="0"/>
        <w:adjustRightInd w:val="0"/>
        <w:spacing w:after="0" w:line="360" w:lineRule="auto"/>
        <w:ind w:left="709" w:hanging="709"/>
        <w:jc w:val="both"/>
        <w:rPr>
          <w:rFonts w:ascii="Times New Roman" w:hAnsi="Times New Roman"/>
          <w:sz w:val="24"/>
          <w:szCs w:val="24"/>
          <w:lang w:eastAsia="es-MX"/>
        </w:rPr>
      </w:pPr>
    </w:p>
    <w:p w14:paraId="7D2F088F" w14:textId="1068449F" w:rsidR="00486FF9" w:rsidRDefault="00486FF9" w:rsidP="009F6C37">
      <w:pPr>
        <w:tabs>
          <w:tab w:val="left" w:pos="5387"/>
          <w:tab w:val="left" w:pos="5812"/>
          <w:tab w:val="left" w:pos="7088"/>
        </w:tabs>
        <w:autoSpaceDE w:val="0"/>
        <w:autoSpaceDN w:val="0"/>
        <w:adjustRightInd w:val="0"/>
        <w:spacing w:after="0" w:line="360" w:lineRule="auto"/>
        <w:ind w:left="709" w:hanging="709"/>
        <w:jc w:val="both"/>
        <w:rPr>
          <w:rFonts w:ascii="Times New Roman" w:hAnsi="Times New Roman"/>
          <w:sz w:val="24"/>
          <w:szCs w:val="24"/>
          <w:lang w:eastAsia="es-MX"/>
        </w:rPr>
      </w:pPr>
    </w:p>
    <w:p w14:paraId="0B1D462E" w14:textId="7D1A11F2" w:rsidR="00486FF9" w:rsidRDefault="00486FF9" w:rsidP="009F6C37">
      <w:pPr>
        <w:tabs>
          <w:tab w:val="left" w:pos="5387"/>
          <w:tab w:val="left" w:pos="5812"/>
          <w:tab w:val="left" w:pos="7088"/>
        </w:tabs>
        <w:autoSpaceDE w:val="0"/>
        <w:autoSpaceDN w:val="0"/>
        <w:adjustRightInd w:val="0"/>
        <w:spacing w:after="0" w:line="360" w:lineRule="auto"/>
        <w:ind w:left="709" w:hanging="709"/>
        <w:jc w:val="both"/>
        <w:rPr>
          <w:rFonts w:ascii="Times New Roman" w:hAnsi="Times New Roman"/>
          <w:sz w:val="24"/>
          <w:szCs w:val="24"/>
          <w:lang w:eastAsia="es-MX"/>
        </w:rPr>
      </w:pPr>
    </w:p>
    <w:p w14:paraId="6C2F7CCE" w14:textId="74D3C978" w:rsidR="00486FF9" w:rsidRDefault="00486FF9" w:rsidP="009F6C37">
      <w:pPr>
        <w:tabs>
          <w:tab w:val="left" w:pos="5387"/>
          <w:tab w:val="left" w:pos="5812"/>
          <w:tab w:val="left" w:pos="7088"/>
        </w:tabs>
        <w:autoSpaceDE w:val="0"/>
        <w:autoSpaceDN w:val="0"/>
        <w:adjustRightInd w:val="0"/>
        <w:spacing w:after="0" w:line="360" w:lineRule="auto"/>
        <w:ind w:left="709" w:hanging="709"/>
        <w:jc w:val="both"/>
        <w:rPr>
          <w:rFonts w:ascii="Times New Roman" w:hAnsi="Times New Roman"/>
          <w:sz w:val="24"/>
          <w:szCs w:val="24"/>
          <w:lang w:eastAsia="es-MX"/>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86FF9" w:rsidRPr="00486FF9" w14:paraId="7344EC83" w14:textId="77777777" w:rsidTr="00486FF9">
        <w:trPr>
          <w:jc w:val="center"/>
        </w:trPr>
        <w:tc>
          <w:tcPr>
            <w:tcW w:w="3045" w:type="dxa"/>
            <w:shd w:val="clear" w:color="auto" w:fill="auto"/>
            <w:tcMar>
              <w:top w:w="100" w:type="dxa"/>
              <w:left w:w="100" w:type="dxa"/>
              <w:bottom w:w="100" w:type="dxa"/>
              <w:right w:w="100" w:type="dxa"/>
            </w:tcMar>
          </w:tcPr>
          <w:p w14:paraId="17FE0AA8" w14:textId="77777777" w:rsidR="00486FF9" w:rsidRPr="00486FF9" w:rsidRDefault="00486FF9" w:rsidP="00486FF9">
            <w:pPr>
              <w:pStyle w:val="Ttulo3"/>
              <w:widowControl w:val="0"/>
              <w:spacing w:before="0" w:after="0" w:line="240" w:lineRule="auto"/>
              <w:rPr>
                <w:rFonts w:ascii="Times New Roman" w:hAnsi="Times New Roman"/>
                <w:sz w:val="24"/>
                <w:szCs w:val="24"/>
              </w:rPr>
            </w:pPr>
            <w:r w:rsidRPr="00486FF9">
              <w:rPr>
                <w:rFonts w:ascii="Times New Roman" w:hAnsi="Times New Roman"/>
                <w:sz w:val="24"/>
                <w:szCs w:val="24"/>
              </w:rPr>
              <w:lastRenderedPageBreak/>
              <w:t>Rol de Contribución</w:t>
            </w:r>
          </w:p>
        </w:tc>
        <w:tc>
          <w:tcPr>
            <w:tcW w:w="6315" w:type="dxa"/>
            <w:shd w:val="clear" w:color="auto" w:fill="auto"/>
            <w:tcMar>
              <w:top w:w="100" w:type="dxa"/>
              <w:left w:w="100" w:type="dxa"/>
              <w:bottom w:w="100" w:type="dxa"/>
              <w:right w:w="100" w:type="dxa"/>
            </w:tcMar>
          </w:tcPr>
          <w:p w14:paraId="07EB91CC" w14:textId="623E11AB" w:rsidR="00486FF9" w:rsidRPr="00486FF9" w:rsidRDefault="00486FF9" w:rsidP="00486FF9">
            <w:pPr>
              <w:pStyle w:val="Ttulo3"/>
              <w:widowControl w:val="0"/>
              <w:spacing w:before="0" w:after="0" w:line="240" w:lineRule="auto"/>
              <w:rPr>
                <w:rFonts w:ascii="Times New Roman" w:hAnsi="Times New Roman"/>
                <w:sz w:val="24"/>
                <w:szCs w:val="24"/>
              </w:rPr>
            </w:pPr>
            <w:bookmarkStart w:id="0" w:name="_btsjgdfgjwkr" w:colFirst="0" w:colLast="0"/>
            <w:bookmarkEnd w:id="0"/>
            <w:r>
              <w:rPr>
                <w:rFonts w:ascii="Times New Roman" w:hAnsi="Times New Roman"/>
                <w:sz w:val="24"/>
                <w:szCs w:val="24"/>
              </w:rPr>
              <w:t>Autor (es)</w:t>
            </w:r>
          </w:p>
        </w:tc>
      </w:tr>
      <w:tr w:rsidR="00486FF9" w:rsidRPr="00486FF9" w14:paraId="628AA7FA" w14:textId="77777777" w:rsidTr="00486FF9">
        <w:trPr>
          <w:jc w:val="center"/>
        </w:trPr>
        <w:tc>
          <w:tcPr>
            <w:tcW w:w="3045" w:type="dxa"/>
            <w:shd w:val="clear" w:color="auto" w:fill="auto"/>
            <w:tcMar>
              <w:top w:w="100" w:type="dxa"/>
              <w:left w:w="100" w:type="dxa"/>
              <w:bottom w:w="100" w:type="dxa"/>
              <w:right w:w="100" w:type="dxa"/>
            </w:tcMar>
          </w:tcPr>
          <w:p w14:paraId="363260A4" w14:textId="77777777" w:rsidR="00486FF9" w:rsidRPr="00486FF9" w:rsidRDefault="00486FF9" w:rsidP="00486FF9">
            <w:pPr>
              <w:widowControl w:val="0"/>
              <w:spacing w:after="0" w:line="240" w:lineRule="auto"/>
              <w:rPr>
                <w:rFonts w:ascii="Times New Roman" w:hAnsi="Times New Roman"/>
                <w:b/>
                <w:sz w:val="24"/>
                <w:szCs w:val="24"/>
              </w:rPr>
            </w:pPr>
            <w:r w:rsidRPr="00486FF9">
              <w:rPr>
                <w:rFonts w:ascii="Times New Roman" w:hAnsi="Times New Roman"/>
                <w:b/>
                <w:sz w:val="24"/>
                <w:szCs w:val="24"/>
              </w:rPr>
              <w:t>Conceptualización</w:t>
            </w:r>
          </w:p>
        </w:tc>
        <w:tc>
          <w:tcPr>
            <w:tcW w:w="6315" w:type="dxa"/>
            <w:shd w:val="clear" w:color="auto" w:fill="auto"/>
            <w:tcMar>
              <w:top w:w="100" w:type="dxa"/>
              <w:left w:w="100" w:type="dxa"/>
              <w:bottom w:w="100" w:type="dxa"/>
              <w:right w:w="100" w:type="dxa"/>
            </w:tcMar>
          </w:tcPr>
          <w:p w14:paraId="45B24194" w14:textId="0238C649" w:rsidR="00486FF9" w:rsidRPr="00486FF9" w:rsidRDefault="00486FF9" w:rsidP="00486FF9">
            <w:pPr>
              <w:widowControl w:val="0"/>
              <w:spacing w:after="0" w:line="240" w:lineRule="auto"/>
              <w:rPr>
                <w:rFonts w:ascii="Times New Roman" w:hAnsi="Times New Roman"/>
                <w:sz w:val="24"/>
                <w:szCs w:val="24"/>
              </w:rPr>
            </w:pPr>
            <w:proofErr w:type="spellStart"/>
            <w:r w:rsidRPr="00486FF9">
              <w:rPr>
                <w:rFonts w:ascii="Times New Roman" w:hAnsi="Times New Roman"/>
                <w:sz w:val="24"/>
                <w:szCs w:val="24"/>
              </w:rPr>
              <w:t>Veronika</w:t>
            </w:r>
            <w:proofErr w:type="spellEnd"/>
            <w:r w:rsidRPr="00486FF9">
              <w:rPr>
                <w:rFonts w:ascii="Times New Roman" w:hAnsi="Times New Roman"/>
                <w:sz w:val="24"/>
                <w:szCs w:val="24"/>
              </w:rPr>
              <w:t xml:space="preserve"> de la Cruz Villegas (principal)</w:t>
            </w:r>
          </w:p>
        </w:tc>
      </w:tr>
      <w:tr w:rsidR="00486FF9" w:rsidRPr="00486FF9" w14:paraId="6EEAA996" w14:textId="77777777" w:rsidTr="00486FF9">
        <w:trPr>
          <w:jc w:val="center"/>
        </w:trPr>
        <w:tc>
          <w:tcPr>
            <w:tcW w:w="3045" w:type="dxa"/>
            <w:shd w:val="clear" w:color="auto" w:fill="auto"/>
            <w:tcMar>
              <w:top w:w="100" w:type="dxa"/>
              <w:left w:w="100" w:type="dxa"/>
              <w:bottom w:w="100" w:type="dxa"/>
              <w:right w:w="100" w:type="dxa"/>
            </w:tcMar>
          </w:tcPr>
          <w:p w14:paraId="7C5AFA28" w14:textId="77777777" w:rsidR="00486FF9" w:rsidRPr="00486FF9" w:rsidRDefault="00486FF9" w:rsidP="00486FF9">
            <w:pPr>
              <w:widowControl w:val="0"/>
              <w:spacing w:after="0" w:line="240" w:lineRule="auto"/>
              <w:rPr>
                <w:rFonts w:ascii="Times New Roman" w:hAnsi="Times New Roman"/>
                <w:b/>
                <w:sz w:val="24"/>
                <w:szCs w:val="24"/>
              </w:rPr>
            </w:pPr>
            <w:r w:rsidRPr="00486FF9">
              <w:rPr>
                <w:rFonts w:ascii="Times New Roman" w:hAnsi="Times New Roman"/>
                <w:b/>
                <w:sz w:val="24"/>
                <w:szCs w:val="24"/>
              </w:rPr>
              <w:t>Metodología</w:t>
            </w:r>
          </w:p>
        </w:tc>
        <w:tc>
          <w:tcPr>
            <w:tcW w:w="6315" w:type="dxa"/>
            <w:shd w:val="clear" w:color="auto" w:fill="auto"/>
            <w:tcMar>
              <w:top w:w="100" w:type="dxa"/>
              <w:left w:w="100" w:type="dxa"/>
              <w:bottom w:w="100" w:type="dxa"/>
              <w:right w:w="100" w:type="dxa"/>
            </w:tcMar>
          </w:tcPr>
          <w:p w14:paraId="493BD6A7" w14:textId="571B86FB" w:rsidR="00486FF9" w:rsidRPr="00486FF9" w:rsidRDefault="00486FF9" w:rsidP="00486FF9">
            <w:pPr>
              <w:widowControl w:val="0"/>
              <w:spacing w:after="0" w:line="240" w:lineRule="auto"/>
              <w:rPr>
                <w:rFonts w:ascii="Times New Roman" w:hAnsi="Times New Roman"/>
                <w:sz w:val="24"/>
                <w:szCs w:val="24"/>
              </w:rPr>
            </w:pPr>
            <w:proofErr w:type="spellStart"/>
            <w:r w:rsidRPr="00486FF9">
              <w:rPr>
                <w:rFonts w:ascii="Times New Roman" w:hAnsi="Times New Roman"/>
                <w:sz w:val="24"/>
                <w:szCs w:val="24"/>
              </w:rPr>
              <w:t>Veronika</w:t>
            </w:r>
            <w:proofErr w:type="spellEnd"/>
            <w:r w:rsidRPr="00486FF9">
              <w:rPr>
                <w:rFonts w:ascii="Times New Roman" w:hAnsi="Times New Roman"/>
                <w:sz w:val="24"/>
                <w:szCs w:val="24"/>
              </w:rPr>
              <w:t xml:space="preserve"> de la Cruz Villegas (igual)</w:t>
            </w:r>
          </w:p>
          <w:p w14:paraId="17A6A3E8" w14:textId="56162852" w:rsidR="00486FF9" w:rsidRPr="00486FF9" w:rsidRDefault="00486FF9" w:rsidP="00486FF9">
            <w:pPr>
              <w:widowControl w:val="0"/>
              <w:spacing w:after="0" w:line="240" w:lineRule="auto"/>
              <w:rPr>
                <w:rFonts w:ascii="Times New Roman" w:hAnsi="Times New Roman"/>
                <w:sz w:val="24"/>
                <w:szCs w:val="24"/>
              </w:rPr>
            </w:pPr>
            <w:r w:rsidRPr="00486FF9">
              <w:rPr>
                <w:rFonts w:ascii="Times New Roman" w:hAnsi="Times New Roman"/>
                <w:sz w:val="24"/>
                <w:szCs w:val="24"/>
              </w:rPr>
              <w:t>Eduardo Jesús Gordillo Fuentes</w:t>
            </w:r>
          </w:p>
        </w:tc>
      </w:tr>
      <w:tr w:rsidR="00486FF9" w:rsidRPr="00486FF9" w14:paraId="17A17746" w14:textId="77777777" w:rsidTr="00486FF9">
        <w:trPr>
          <w:jc w:val="center"/>
        </w:trPr>
        <w:tc>
          <w:tcPr>
            <w:tcW w:w="3045" w:type="dxa"/>
            <w:shd w:val="clear" w:color="auto" w:fill="auto"/>
            <w:tcMar>
              <w:top w:w="100" w:type="dxa"/>
              <w:left w:w="100" w:type="dxa"/>
              <w:bottom w:w="100" w:type="dxa"/>
              <w:right w:w="100" w:type="dxa"/>
            </w:tcMar>
          </w:tcPr>
          <w:p w14:paraId="3B78C313" w14:textId="77777777" w:rsidR="00486FF9" w:rsidRPr="00486FF9" w:rsidRDefault="00486FF9" w:rsidP="00486FF9">
            <w:pPr>
              <w:widowControl w:val="0"/>
              <w:spacing w:after="0" w:line="240" w:lineRule="auto"/>
              <w:rPr>
                <w:rFonts w:ascii="Times New Roman" w:hAnsi="Times New Roman"/>
                <w:b/>
                <w:sz w:val="24"/>
                <w:szCs w:val="24"/>
              </w:rPr>
            </w:pPr>
            <w:r w:rsidRPr="00486FF9">
              <w:rPr>
                <w:rFonts w:ascii="Times New Roman" w:hAnsi="Times New Roman"/>
                <w:b/>
                <w:sz w:val="24"/>
                <w:szCs w:val="24"/>
              </w:rPr>
              <w:t>Software</w:t>
            </w:r>
          </w:p>
        </w:tc>
        <w:tc>
          <w:tcPr>
            <w:tcW w:w="6315" w:type="dxa"/>
            <w:shd w:val="clear" w:color="auto" w:fill="auto"/>
            <w:tcMar>
              <w:top w:w="100" w:type="dxa"/>
              <w:left w:w="100" w:type="dxa"/>
              <w:bottom w:w="100" w:type="dxa"/>
              <w:right w:w="100" w:type="dxa"/>
            </w:tcMar>
          </w:tcPr>
          <w:p w14:paraId="22E072D1" w14:textId="65981B78" w:rsidR="00486FF9" w:rsidRPr="00486FF9" w:rsidRDefault="00486FF9" w:rsidP="00486FF9">
            <w:pPr>
              <w:widowControl w:val="0"/>
              <w:spacing w:after="0" w:line="240" w:lineRule="auto"/>
              <w:rPr>
                <w:rFonts w:ascii="Times New Roman" w:hAnsi="Times New Roman"/>
                <w:sz w:val="24"/>
                <w:szCs w:val="24"/>
              </w:rPr>
            </w:pPr>
            <w:r>
              <w:rPr>
                <w:rFonts w:ascii="Times New Roman" w:hAnsi="Times New Roman"/>
                <w:sz w:val="24"/>
                <w:szCs w:val="24"/>
              </w:rPr>
              <w:t>NO APLICA</w:t>
            </w:r>
          </w:p>
        </w:tc>
      </w:tr>
      <w:tr w:rsidR="00486FF9" w:rsidRPr="00486FF9" w14:paraId="5F4B089B" w14:textId="77777777" w:rsidTr="00486FF9">
        <w:trPr>
          <w:jc w:val="center"/>
        </w:trPr>
        <w:tc>
          <w:tcPr>
            <w:tcW w:w="3045" w:type="dxa"/>
            <w:shd w:val="clear" w:color="auto" w:fill="auto"/>
            <w:tcMar>
              <w:top w:w="100" w:type="dxa"/>
              <w:left w:w="100" w:type="dxa"/>
              <w:bottom w:w="100" w:type="dxa"/>
              <w:right w:w="100" w:type="dxa"/>
            </w:tcMar>
          </w:tcPr>
          <w:p w14:paraId="28696683" w14:textId="77777777" w:rsidR="00486FF9" w:rsidRPr="00486FF9" w:rsidRDefault="00486FF9" w:rsidP="00486FF9">
            <w:pPr>
              <w:widowControl w:val="0"/>
              <w:spacing w:after="0" w:line="240" w:lineRule="auto"/>
              <w:rPr>
                <w:rFonts w:ascii="Times New Roman" w:hAnsi="Times New Roman"/>
                <w:b/>
                <w:sz w:val="24"/>
                <w:szCs w:val="24"/>
              </w:rPr>
            </w:pPr>
            <w:r w:rsidRPr="00486FF9">
              <w:rPr>
                <w:rFonts w:ascii="Times New Roman" w:hAnsi="Times New Roman"/>
                <w:b/>
                <w:sz w:val="24"/>
                <w:szCs w:val="24"/>
              </w:rPr>
              <w:t>Validación</w:t>
            </w:r>
          </w:p>
        </w:tc>
        <w:tc>
          <w:tcPr>
            <w:tcW w:w="6315" w:type="dxa"/>
            <w:shd w:val="clear" w:color="auto" w:fill="auto"/>
            <w:tcMar>
              <w:top w:w="100" w:type="dxa"/>
              <w:left w:w="100" w:type="dxa"/>
              <w:bottom w:w="100" w:type="dxa"/>
              <w:right w:w="100" w:type="dxa"/>
            </w:tcMar>
          </w:tcPr>
          <w:p w14:paraId="6E8E7E43" w14:textId="1762B359" w:rsidR="00486FF9" w:rsidRPr="00486FF9" w:rsidRDefault="00486FF9" w:rsidP="00486FF9">
            <w:pPr>
              <w:widowControl w:val="0"/>
              <w:spacing w:after="0" w:line="240" w:lineRule="auto"/>
              <w:rPr>
                <w:rFonts w:ascii="Times New Roman" w:hAnsi="Times New Roman"/>
                <w:sz w:val="24"/>
                <w:szCs w:val="24"/>
              </w:rPr>
            </w:pPr>
            <w:proofErr w:type="spellStart"/>
            <w:r w:rsidRPr="00486FF9">
              <w:rPr>
                <w:rFonts w:ascii="Times New Roman" w:hAnsi="Times New Roman"/>
                <w:sz w:val="24"/>
                <w:szCs w:val="24"/>
              </w:rPr>
              <w:t>Veronika</w:t>
            </w:r>
            <w:proofErr w:type="spellEnd"/>
            <w:r w:rsidRPr="00486FF9">
              <w:rPr>
                <w:rFonts w:ascii="Times New Roman" w:hAnsi="Times New Roman"/>
                <w:sz w:val="24"/>
                <w:szCs w:val="24"/>
              </w:rPr>
              <w:t xml:space="preserve"> de la Cruz Villegas (igual)</w:t>
            </w:r>
          </w:p>
          <w:p w14:paraId="6B8EC5E6" w14:textId="40870E43" w:rsidR="00486FF9" w:rsidRPr="00486FF9" w:rsidRDefault="00486FF9" w:rsidP="00486FF9">
            <w:pPr>
              <w:widowControl w:val="0"/>
              <w:spacing w:after="0" w:line="240" w:lineRule="auto"/>
              <w:rPr>
                <w:rFonts w:ascii="Times New Roman" w:hAnsi="Times New Roman"/>
                <w:sz w:val="24"/>
                <w:szCs w:val="24"/>
              </w:rPr>
            </w:pPr>
            <w:r w:rsidRPr="00486FF9">
              <w:rPr>
                <w:rFonts w:ascii="Times New Roman" w:hAnsi="Times New Roman"/>
                <w:sz w:val="24"/>
                <w:szCs w:val="24"/>
              </w:rPr>
              <w:t>Eduardo Jesús Gordillo Fuentes</w:t>
            </w:r>
          </w:p>
        </w:tc>
      </w:tr>
      <w:tr w:rsidR="00486FF9" w:rsidRPr="00486FF9" w14:paraId="5BF1DA29" w14:textId="77777777" w:rsidTr="00486FF9">
        <w:trPr>
          <w:jc w:val="center"/>
        </w:trPr>
        <w:tc>
          <w:tcPr>
            <w:tcW w:w="3045" w:type="dxa"/>
            <w:shd w:val="clear" w:color="auto" w:fill="auto"/>
            <w:tcMar>
              <w:top w:w="100" w:type="dxa"/>
              <w:left w:w="100" w:type="dxa"/>
              <w:bottom w:w="100" w:type="dxa"/>
              <w:right w:w="100" w:type="dxa"/>
            </w:tcMar>
          </w:tcPr>
          <w:p w14:paraId="5C960C7B" w14:textId="77777777" w:rsidR="00486FF9" w:rsidRPr="00486FF9" w:rsidRDefault="00486FF9" w:rsidP="00486FF9">
            <w:pPr>
              <w:widowControl w:val="0"/>
              <w:spacing w:after="0" w:line="240" w:lineRule="auto"/>
              <w:rPr>
                <w:rFonts w:ascii="Times New Roman" w:hAnsi="Times New Roman"/>
                <w:b/>
                <w:sz w:val="24"/>
                <w:szCs w:val="24"/>
              </w:rPr>
            </w:pPr>
            <w:r w:rsidRPr="00486FF9">
              <w:rPr>
                <w:rFonts w:ascii="Times New Roman" w:hAnsi="Times New Roman"/>
                <w:b/>
                <w:sz w:val="24"/>
                <w:szCs w:val="24"/>
              </w:rPr>
              <w:t>Análisis Formal</w:t>
            </w:r>
          </w:p>
        </w:tc>
        <w:tc>
          <w:tcPr>
            <w:tcW w:w="6315" w:type="dxa"/>
            <w:shd w:val="clear" w:color="auto" w:fill="auto"/>
            <w:tcMar>
              <w:top w:w="100" w:type="dxa"/>
              <w:left w:w="100" w:type="dxa"/>
              <w:bottom w:w="100" w:type="dxa"/>
              <w:right w:w="100" w:type="dxa"/>
            </w:tcMar>
          </w:tcPr>
          <w:p w14:paraId="0369B34A" w14:textId="183AEB45" w:rsidR="00486FF9" w:rsidRPr="00486FF9" w:rsidRDefault="00486FF9" w:rsidP="00486FF9">
            <w:pPr>
              <w:widowControl w:val="0"/>
              <w:spacing w:after="0" w:line="240" w:lineRule="auto"/>
              <w:rPr>
                <w:rFonts w:ascii="Times New Roman" w:hAnsi="Times New Roman"/>
                <w:sz w:val="24"/>
                <w:szCs w:val="24"/>
              </w:rPr>
            </w:pPr>
            <w:proofErr w:type="spellStart"/>
            <w:r w:rsidRPr="00486FF9">
              <w:rPr>
                <w:rFonts w:ascii="Times New Roman" w:hAnsi="Times New Roman"/>
                <w:sz w:val="24"/>
                <w:szCs w:val="24"/>
              </w:rPr>
              <w:t>Veronika</w:t>
            </w:r>
            <w:proofErr w:type="spellEnd"/>
            <w:r w:rsidRPr="00486FF9">
              <w:rPr>
                <w:rFonts w:ascii="Times New Roman" w:hAnsi="Times New Roman"/>
                <w:sz w:val="24"/>
                <w:szCs w:val="24"/>
              </w:rPr>
              <w:t xml:space="preserve"> de la Cruz Villegas (igual)</w:t>
            </w:r>
          </w:p>
          <w:p w14:paraId="3C67248C" w14:textId="3C6CA0C0" w:rsidR="00486FF9" w:rsidRPr="00486FF9" w:rsidRDefault="00486FF9" w:rsidP="00486FF9">
            <w:pPr>
              <w:widowControl w:val="0"/>
              <w:spacing w:after="0" w:line="240" w:lineRule="auto"/>
              <w:rPr>
                <w:rFonts w:ascii="Times New Roman" w:hAnsi="Times New Roman"/>
                <w:sz w:val="24"/>
                <w:szCs w:val="24"/>
              </w:rPr>
            </w:pPr>
            <w:r w:rsidRPr="00486FF9">
              <w:rPr>
                <w:rFonts w:ascii="Times New Roman" w:hAnsi="Times New Roman"/>
                <w:sz w:val="24"/>
                <w:szCs w:val="24"/>
              </w:rPr>
              <w:t xml:space="preserve">Eduardo Jesús Gordillo Fuentes </w:t>
            </w:r>
          </w:p>
        </w:tc>
      </w:tr>
      <w:tr w:rsidR="00486FF9" w:rsidRPr="00486FF9" w14:paraId="625F22DE" w14:textId="77777777" w:rsidTr="00486FF9">
        <w:trPr>
          <w:jc w:val="center"/>
        </w:trPr>
        <w:tc>
          <w:tcPr>
            <w:tcW w:w="3045" w:type="dxa"/>
            <w:shd w:val="clear" w:color="auto" w:fill="auto"/>
            <w:tcMar>
              <w:top w:w="100" w:type="dxa"/>
              <w:left w:w="100" w:type="dxa"/>
              <w:bottom w:w="100" w:type="dxa"/>
              <w:right w:w="100" w:type="dxa"/>
            </w:tcMar>
          </w:tcPr>
          <w:p w14:paraId="684B45C9" w14:textId="77777777" w:rsidR="00486FF9" w:rsidRPr="00486FF9" w:rsidRDefault="00486FF9" w:rsidP="00486FF9">
            <w:pPr>
              <w:widowControl w:val="0"/>
              <w:spacing w:after="0" w:line="240" w:lineRule="auto"/>
              <w:rPr>
                <w:rFonts w:ascii="Times New Roman" w:hAnsi="Times New Roman"/>
                <w:b/>
                <w:sz w:val="24"/>
                <w:szCs w:val="24"/>
              </w:rPr>
            </w:pPr>
            <w:r w:rsidRPr="00486FF9">
              <w:rPr>
                <w:rFonts w:ascii="Times New Roman" w:hAnsi="Times New Roman"/>
                <w:b/>
                <w:sz w:val="24"/>
                <w:szCs w:val="24"/>
              </w:rPr>
              <w:t>Investigación</w:t>
            </w:r>
          </w:p>
        </w:tc>
        <w:tc>
          <w:tcPr>
            <w:tcW w:w="6315" w:type="dxa"/>
            <w:shd w:val="clear" w:color="auto" w:fill="auto"/>
            <w:tcMar>
              <w:top w:w="100" w:type="dxa"/>
              <w:left w:w="100" w:type="dxa"/>
              <w:bottom w:w="100" w:type="dxa"/>
              <w:right w:w="100" w:type="dxa"/>
            </w:tcMar>
          </w:tcPr>
          <w:p w14:paraId="2AC129A1" w14:textId="77777777" w:rsidR="00486FF9" w:rsidRPr="00486FF9" w:rsidRDefault="00486FF9" w:rsidP="00486FF9">
            <w:pPr>
              <w:widowControl w:val="0"/>
              <w:spacing w:after="0" w:line="240" w:lineRule="auto"/>
              <w:rPr>
                <w:rFonts w:ascii="Times New Roman" w:hAnsi="Times New Roman"/>
                <w:sz w:val="24"/>
                <w:szCs w:val="24"/>
              </w:rPr>
            </w:pPr>
            <w:r w:rsidRPr="00486FF9">
              <w:rPr>
                <w:rFonts w:ascii="Times New Roman" w:hAnsi="Times New Roman"/>
                <w:sz w:val="24"/>
                <w:szCs w:val="24"/>
              </w:rPr>
              <w:t xml:space="preserve">Dra. </w:t>
            </w:r>
            <w:proofErr w:type="spellStart"/>
            <w:r w:rsidRPr="00486FF9">
              <w:rPr>
                <w:rFonts w:ascii="Times New Roman" w:hAnsi="Times New Roman"/>
                <w:sz w:val="24"/>
                <w:szCs w:val="24"/>
              </w:rPr>
              <w:t>Veronika</w:t>
            </w:r>
            <w:proofErr w:type="spellEnd"/>
            <w:r w:rsidRPr="00486FF9">
              <w:rPr>
                <w:rFonts w:ascii="Times New Roman" w:hAnsi="Times New Roman"/>
                <w:sz w:val="24"/>
                <w:szCs w:val="24"/>
              </w:rPr>
              <w:t xml:space="preserve"> de la Cruz Villegas (igual)</w:t>
            </w:r>
          </w:p>
          <w:p w14:paraId="4F66D7C2" w14:textId="77777777" w:rsidR="00486FF9" w:rsidRPr="00486FF9" w:rsidRDefault="00486FF9" w:rsidP="00486FF9">
            <w:pPr>
              <w:widowControl w:val="0"/>
              <w:spacing w:after="0" w:line="240" w:lineRule="auto"/>
              <w:rPr>
                <w:rFonts w:ascii="Times New Roman" w:hAnsi="Times New Roman"/>
                <w:sz w:val="24"/>
                <w:szCs w:val="24"/>
              </w:rPr>
            </w:pPr>
            <w:r w:rsidRPr="00486FF9">
              <w:rPr>
                <w:rFonts w:ascii="Times New Roman" w:hAnsi="Times New Roman"/>
                <w:sz w:val="24"/>
                <w:szCs w:val="24"/>
              </w:rPr>
              <w:t xml:space="preserve">Dr. Eduardo Jesús Gordillo Fuentes </w:t>
            </w:r>
          </w:p>
          <w:p w14:paraId="37701840" w14:textId="77777777" w:rsidR="00486FF9" w:rsidRPr="00486FF9" w:rsidRDefault="00486FF9" w:rsidP="00486FF9">
            <w:pPr>
              <w:widowControl w:val="0"/>
              <w:spacing w:after="0" w:line="240" w:lineRule="auto"/>
              <w:rPr>
                <w:rFonts w:ascii="Times New Roman" w:hAnsi="Times New Roman"/>
                <w:sz w:val="24"/>
                <w:szCs w:val="24"/>
              </w:rPr>
            </w:pPr>
          </w:p>
        </w:tc>
      </w:tr>
      <w:tr w:rsidR="00486FF9" w:rsidRPr="00486FF9" w14:paraId="69CD0796" w14:textId="77777777" w:rsidTr="00486FF9">
        <w:trPr>
          <w:jc w:val="center"/>
        </w:trPr>
        <w:tc>
          <w:tcPr>
            <w:tcW w:w="3045" w:type="dxa"/>
            <w:shd w:val="clear" w:color="auto" w:fill="auto"/>
            <w:tcMar>
              <w:top w:w="100" w:type="dxa"/>
              <w:left w:w="100" w:type="dxa"/>
              <w:bottom w:w="100" w:type="dxa"/>
              <w:right w:w="100" w:type="dxa"/>
            </w:tcMar>
          </w:tcPr>
          <w:p w14:paraId="76C993C2" w14:textId="77777777" w:rsidR="00486FF9" w:rsidRPr="00486FF9" w:rsidRDefault="00486FF9" w:rsidP="00486FF9">
            <w:pPr>
              <w:widowControl w:val="0"/>
              <w:spacing w:after="0" w:line="240" w:lineRule="auto"/>
              <w:rPr>
                <w:rFonts w:ascii="Times New Roman" w:hAnsi="Times New Roman"/>
                <w:b/>
                <w:sz w:val="24"/>
                <w:szCs w:val="24"/>
              </w:rPr>
            </w:pPr>
            <w:r w:rsidRPr="00486FF9">
              <w:rPr>
                <w:rFonts w:ascii="Times New Roman" w:hAnsi="Times New Roman"/>
                <w:b/>
                <w:sz w:val="24"/>
                <w:szCs w:val="24"/>
              </w:rPr>
              <w:t>Recursos</w:t>
            </w:r>
          </w:p>
        </w:tc>
        <w:tc>
          <w:tcPr>
            <w:tcW w:w="6315" w:type="dxa"/>
            <w:shd w:val="clear" w:color="auto" w:fill="auto"/>
            <w:tcMar>
              <w:top w:w="100" w:type="dxa"/>
              <w:left w:w="100" w:type="dxa"/>
              <w:bottom w:w="100" w:type="dxa"/>
              <w:right w:w="100" w:type="dxa"/>
            </w:tcMar>
          </w:tcPr>
          <w:p w14:paraId="2E367602" w14:textId="77777777" w:rsidR="00486FF9" w:rsidRPr="00486FF9" w:rsidRDefault="00486FF9" w:rsidP="00486FF9">
            <w:pPr>
              <w:widowControl w:val="0"/>
              <w:spacing w:after="0" w:line="240" w:lineRule="auto"/>
              <w:rPr>
                <w:rFonts w:ascii="Times New Roman" w:hAnsi="Times New Roman"/>
                <w:sz w:val="24"/>
                <w:szCs w:val="24"/>
              </w:rPr>
            </w:pPr>
            <w:r w:rsidRPr="00486FF9">
              <w:rPr>
                <w:rFonts w:ascii="Times New Roman" w:hAnsi="Times New Roman"/>
                <w:sz w:val="24"/>
                <w:szCs w:val="24"/>
              </w:rPr>
              <w:t xml:space="preserve">Dra. </w:t>
            </w:r>
            <w:proofErr w:type="spellStart"/>
            <w:r w:rsidRPr="00486FF9">
              <w:rPr>
                <w:rFonts w:ascii="Times New Roman" w:hAnsi="Times New Roman"/>
                <w:sz w:val="24"/>
                <w:szCs w:val="24"/>
              </w:rPr>
              <w:t>Veronika</w:t>
            </w:r>
            <w:proofErr w:type="spellEnd"/>
            <w:r w:rsidRPr="00486FF9">
              <w:rPr>
                <w:rFonts w:ascii="Times New Roman" w:hAnsi="Times New Roman"/>
                <w:sz w:val="24"/>
                <w:szCs w:val="24"/>
              </w:rPr>
              <w:t xml:space="preserve"> de la Cruz Villegas (igual)</w:t>
            </w:r>
          </w:p>
          <w:p w14:paraId="7A5A005E" w14:textId="77777777" w:rsidR="00486FF9" w:rsidRPr="00486FF9" w:rsidRDefault="00486FF9" w:rsidP="00486FF9">
            <w:pPr>
              <w:widowControl w:val="0"/>
              <w:spacing w:after="0" w:line="240" w:lineRule="auto"/>
              <w:rPr>
                <w:rFonts w:ascii="Times New Roman" w:hAnsi="Times New Roman"/>
                <w:sz w:val="24"/>
                <w:szCs w:val="24"/>
              </w:rPr>
            </w:pPr>
            <w:r w:rsidRPr="00486FF9">
              <w:rPr>
                <w:rFonts w:ascii="Times New Roman" w:hAnsi="Times New Roman"/>
                <w:sz w:val="24"/>
                <w:szCs w:val="24"/>
              </w:rPr>
              <w:t>Dr. Eduardo Jesús Gordillo Fuentes</w:t>
            </w:r>
          </w:p>
        </w:tc>
      </w:tr>
      <w:tr w:rsidR="00486FF9" w:rsidRPr="00486FF9" w14:paraId="17A61759" w14:textId="77777777" w:rsidTr="00486FF9">
        <w:trPr>
          <w:jc w:val="center"/>
        </w:trPr>
        <w:tc>
          <w:tcPr>
            <w:tcW w:w="3045" w:type="dxa"/>
            <w:shd w:val="clear" w:color="auto" w:fill="auto"/>
            <w:tcMar>
              <w:top w:w="100" w:type="dxa"/>
              <w:left w:w="100" w:type="dxa"/>
              <w:bottom w:w="100" w:type="dxa"/>
              <w:right w:w="100" w:type="dxa"/>
            </w:tcMar>
          </w:tcPr>
          <w:p w14:paraId="79A905FE" w14:textId="77777777" w:rsidR="00486FF9" w:rsidRPr="00486FF9" w:rsidRDefault="00486FF9" w:rsidP="00486FF9">
            <w:pPr>
              <w:widowControl w:val="0"/>
              <w:spacing w:after="0" w:line="240" w:lineRule="auto"/>
              <w:rPr>
                <w:rFonts w:ascii="Times New Roman" w:hAnsi="Times New Roman"/>
                <w:b/>
                <w:sz w:val="24"/>
                <w:szCs w:val="24"/>
              </w:rPr>
            </w:pPr>
            <w:r w:rsidRPr="00486FF9">
              <w:rPr>
                <w:rFonts w:ascii="Times New Roman" w:hAnsi="Times New Roman"/>
                <w:b/>
                <w:sz w:val="24"/>
                <w:szCs w:val="24"/>
              </w:rPr>
              <w:t>Curación de datos</w:t>
            </w:r>
          </w:p>
        </w:tc>
        <w:tc>
          <w:tcPr>
            <w:tcW w:w="6315" w:type="dxa"/>
            <w:shd w:val="clear" w:color="auto" w:fill="auto"/>
            <w:tcMar>
              <w:top w:w="100" w:type="dxa"/>
              <w:left w:w="100" w:type="dxa"/>
              <w:bottom w:w="100" w:type="dxa"/>
              <w:right w:w="100" w:type="dxa"/>
            </w:tcMar>
          </w:tcPr>
          <w:p w14:paraId="6457CED1" w14:textId="77777777" w:rsidR="00486FF9" w:rsidRPr="00486FF9" w:rsidRDefault="00486FF9" w:rsidP="00486FF9">
            <w:pPr>
              <w:widowControl w:val="0"/>
              <w:spacing w:after="0" w:line="240" w:lineRule="auto"/>
              <w:rPr>
                <w:rFonts w:ascii="Times New Roman" w:hAnsi="Times New Roman"/>
                <w:sz w:val="24"/>
                <w:szCs w:val="24"/>
              </w:rPr>
            </w:pPr>
            <w:r w:rsidRPr="00486FF9">
              <w:rPr>
                <w:rFonts w:ascii="Times New Roman" w:hAnsi="Times New Roman"/>
                <w:sz w:val="24"/>
                <w:szCs w:val="24"/>
              </w:rPr>
              <w:t xml:space="preserve">Dr. Eduardo Jesús Gordillo Fuentes </w:t>
            </w:r>
          </w:p>
        </w:tc>
      </w:tr>
      <w:tr w:rsidR="00486FF9" w:rsidRPr="00486FF9" w14:paraId="2903E5FC" w14:textId="77777777" w:rsidTr="00486FF9">
        <w:trPr>
          <w:jc w:val="center"/>
        </w:trPr>
        <w:tc>
          <w:tcPr>
            <w:tcW w:w="3045" w:type="dxa"/>
            <w:shd w:val="clear" w:color="auto" w:fill="auto"/>
            <w:tcMar>
              <w:top w:w="100" w:type="dxa"/>
              <w:left w:w="100" w:type="dxa"/>
              <w:bottom w:w="100" w:type="dxa"/>
              <w:right w:w="100" w:type="dxa"/>
            </w:tcMar>
          </w:tcPr>
          <w:p w14:paraId="59DA68A1" w14:textId="77777777" w:rsidR="00486FF9" w:rsidRPr="00486FF9" w:rsidRDefault="00486FF9" w:rsidP="00486FF9">
            <w:pPr>
              <w:widowControl w:val="0"/>
              <w:spacing w:after="0" w:line="240" w:lineRule="auto"/>
              <w:rPr>
                <w:rFonts w:ascii="Times New Roman" w:hAnsi="Times New Roman"/>
                <w:b/>
                <w:sz w:val="24"/>
                <w:szCs w:val="24"/>
              </w:rPr>
            </w:pPr>
            <w:r w:rsidRPr="00486FF9">
              <w:rPr>
                <w:rFonts w:ascii="Times New Roman" w:hAnsi="Times New Roman"/>
                <w:b/>
                <w:sz w:val="24"/>
                <w:szCs w:val="24"/>
              </w:rPr>
              <w:t>Escritura - Preparación del borrador original</w:t>
            </w:r>
          </w:p>
        </w:tc>
        <w:tc>
          <w:tcPr>
            <w:tcW w:w="6315" w:type="dxa"/>
            <w:shd w:val="clear" w:color="auto" w:fill="auto"/>
            <w:tcMar>
              <w:top w:w="100" w:type="dxa"/>
              <w:left w:w="100" w:type="dxa"/>
              <w:bottom w:w="100" w:type="dxa"/>
              <w:right w:w="100" w:type="dxa"/>
            </w:tcMar>
          </w:tcPr>
          <w:p w14:paraId="2AECC447" w14:textId="2E5FB626" w:rsidR="00486FF9" w:rsidRPr="00486FF9" w:rsidRDefault="00486FF9" w:rsidP="00486FF9">
            <w:pPr>
              <w:widowControl w:val="0"/>
              <w:spacing w:after="0" w:line="240" w:lineRule="auto"/>
              <w:rPr>
                <w:rFonts w:ascii="Times New Roman" w:hAnsi="Times New Roman"/>
                <w:sz w:val="24"/>
                <w:szCs w:val="24"/>
              </w:rPr>
            </w:pPr>
            <w:proofErr w:type="spellStart"/>
            <w:r w:rsidRPr="00486FF9">
              <w:rPr>
                <w:rFonts w:ascii="Times New Roman" w:hAnsi="Times New Roman"/>
                <w:sz w:val="24"/>
                <w:szCs w:val="24"/>
              </w:rPr>
              <w:t>Veronika</w:t>
            </w:r>
            <w:proofErr w:type="spellEnd"/>
            <w:r w:rsidRPr="00486FF9">
              <w:rPr>
                <w:rFonts w:ascii="Times New Roman" w:hAnsi="Times New Roman"/>
                <w:sz w:val="24"/>
                <w:szCs w:val="24"/>
              </w:rPr>
              <w:t xml:space="preserve"> de la Cruz Villegas (principal)</w:t>
            </w:r>
          </w:p>
          <w:p w14:paraId="58329ED3" w14:textId="28DBA5D3" w:rsidR="00486FF9" w:rsidRPr="00486FF9" w:rsidRDefault="00486FF9" w:rsidP="00486FF9">
            <w:pPr>
              <w:widowControl w:val="0"/>
              <w:spacing w:after="0" w:line="240" w:lineRule="auto"/>
              <w:rPr>
                <w:rFonts w:ascii="Times New Roman" w:hAnsi="Times New Roman"/>
                <w:sz w:val="24"/>
                <w:szCs w:val="24"/>
              </w:rPr>
            </w:pPr>
            <w:r w:rsidRPr="00486FF9">
              <w:rPr>
                <w:rFonts w:ascii="Times New Roman" w:hAnsi="Times New Roman"/>
                <w:sz w:val="24"/>
                <w:szCs w:val="24"/>
              </w:rPr>
              <w:t>Eduardo Jesús Gordillo Fuentes (que apoya)</w:t>
            </w:r>
          </w:p>
        </w:tc>
      </w:tr>
      <w:tr w:rsidR="00486FF9" w:rsidRPr="00486FF9" w14:paraId="2095C678" w14:textId="77777777" w:rsidTr="00486FF9">
        <w:trPr>
          <w:jc w:val="center"/>
        </w:trPr>
        <w:tc>
          <w:tcPr>
            <w:tcW w:w="3045" w:type="dxa"/>
            <w:shd w:val="clear" w:color="auto" w:fill="auto"/>
            <w:tcMar>
              <w:top w:w="100" w:type="dxa"/>
              <w:left w:w="100" w:type="dxa"/>
              <w:bottom w:w="100" w:type="dxa"/>
              <w:right w:w="100" w:type="dxa"/>
            </w:tcMar>
          </w:tcPr>
          <w:p w14:paraId="159ACC84" w14:textId="77777777" w:rsidR="00486FF9" w:rsidRPr="00486FF9" w:rsidRDefault="00486FF9" w:rsidP="00486FF9">
            <w:pPr>
              <w:widowControl w:val="0"/>
              <w:spacing w:after="0" w:line="240" w:lineRule="auto"/>
              <w:rPr>
                <w:rFonts w:ascii="Times New Roman" w:hAnsi="Times New Roman"/>
                <w:b/>
                <w:sz w:val="24"/>
                <w:szCs w:val="24"/>
              </w:rPr>
            </w:pPr>
            <w:r w:rsidRPr="00486FF9">
              <w:rPr>
                <w:rFonts w:ascii="Times New Roman" w:hAnsi="Times New Roman"/>
                <w:b/>
                <w:sz w:val="24"/>
                <w:szCs w:val="24"/>
              </w:rPr>
              <w:t>Escritura - Revisión y edición</w:t>
            </w:r>
          </w:p>
        </w:tc>
        <w:tc>
          <w:tcPr>
            <w:tcW w:w="6315" w:type="dxa"/>
            <w:shd w:val="clear" w:color="auto" w:fill="auto"/>
            <w:tcMar>
              <w:top w:w="100" w:type="dxa"/>
              <w:left w:w="100" w:type="dxa"/>
              <w:bottom w:w="100" w:type="dxa"/>
              <w:right w:w="100" w:type="dxa"/>
            </w:tcMar>
          </w:tcPr>
          <w:p w14:paraId="6EA4A0DE" w14:textId="0D755736" w:rsidR="00486FF9" w:rsidRPr="00486FF9" w:rsidRDefault="00486FF9" w:rsidP="00486FF9">
            <w:pPr>
              <w:widowControl w:val="0"/>
              <w:spacing w:after="0" w:line="240" w:lineRule="auto"/>
              <w:rPr>
                <w:rFonts w:ascii="Times New Roman" w:hAnsi="Times New Roman"/>
                <w:sz w:val="24"/>
                <w:szCs w:val="24"/>
              </w:rPr>
            </w:pPr>
            <w:proofErr w:type="spellStart"/>
            <w:r w:rsidRPr="00486FF9">
              <w:rPr>
                <w:rFonts w:ascii="Times New Roman" w:hAnsi="Times New Roman"/>
                <w:sz w:val="24"/>
                <w:szCs w:val="24"/>
              </w:rPr>
              <w:t>Veronika</w:t>
            </w:r>
            <w:proofErr w:type="spellEnd"/>
            <w:r w:rsidRPr="00486FF9">
              <w:rPr>
                <w:rFonts w:ascii="Times New Roman" w:hAnsi="Times New Roman"/>
                <w:sz w:val="24"/>
                <w:szCs w:val="24"/>
              </w:rPr>
              <w:t xml:space="preserve"> de la Cruz Villegas (igual)</w:t>
            </w:r>
          </w:p>
          <w:p w14:paraId="3CBC5857" w14:textId="699F7800" w:rsidR="00486FF9" w:rsidRPr="00486FF9" w:rsidRDefault="00486FF9" w:rsidP="00486FF9">
            <w:pPr>
              <w:widowControl w:val="0"/>
              <w:spacing w:after="0" w:line="240" w:lineRule="auto"/>
              <w:rPr>
                <w:rFonts w:ascii="Times New Roman" w:hAnsi="Times New Roman"/>
                <w:sz w:val="24"/>
                <w:szCs w:val="24"/>
              </w:rPr>
            </w:pPr>
            <w:r w:rsidRPr="00486FF9">
              <w:rPr>
                <w:rFonts w:ascii="Times New Roman" w:hAnsi="Times New Roman"/>
                <w:sz w:val="24"/>
                <w:szCs w:val="24"/>
              </w:rPr>
              <w:t>Eduardo Jesús Gordillo Fuentes</w:t>
            </w:r>
          </w:p>
        </w:tc>
      </w:tr>
      <w:tr w:rsidR="00486FF9" w:rsidRPr="00486FF9" w14:paraId="1D4BC574" w14:textId="77777777" w:rsidTr="00486FF9">
        <w:trPr>
          <w:jc w:val="center"/>
        </w:trPr>
        <w:tc>
          <w:tcPr>
            <w:tcW w:w="3045" w:type="dxa"/>
            <w:shd w:val="clear" w:color="auto" w:fill="auto"/>
            <w:tcMar>
              <w:top w:w="100" w:type="dxa"/>
              <w:left w:w="100" w:type="dxa"/>
              <w:bottom w:w="100" w:type="dxa"/>
              <w:right w:w="100" w:type="dxa"/>
            </w:tcMar>
          </w:tcPr>
          <w:p w14:paraId="2CEB9A4C" w14:textId="77777777" w:rsidR="00486FF9" w:rsidRPr="00486FF9" w:rsidRDefault="00486FF9" w:rsidP="00486FF9">
            <w:pPr>
              <w:widowControl w:val="0"/>
              <w:spacing w:after="0" w:line="240" w:lineRule="auto"/>
              <w:rPr>
                <w:rFonts w:ascii="Times New Roman" w:hAnsi="Times New Roman"/>
                <w:b/>
                <w:sz w:val="24"/>
                <w:szCs w:val="24"/>
              </w:rPr>
            </w:pPr>
            <w:r w:rsidRPr="00486FF9">
              <w:rPr>
                <w:rFonts w:ascii="Times New Roman" w:hAnsi="Times New Roman"/>
                <w:b/>
                <w:sz w:val="24"/>
                <w:szCs w:val="24"/>
              </w:rPr>
              <w:t>Visualización</w:t>
            </w:r>
          </w:p>
        </w:tc>
        <w:tc>
          <w:tcPr>
            <w:tcW w:w="6315" w:type="dxa"/>
            <w:shd w:val="clear" w:color="auto" w:fill="auto"/>
            <w:tcMar>
              <w:top w:w="100" w:type="dxa"/>
              <w:left w:w="100" w:type="dxa"/>
              <w:bottom w:w="100" w:type="dxa"/>
              <w:right w:w="100" w:type="dxa"/>
            </w:tcMar>
          </w:tcPr>
          <w:p w14:paraId="658B31FE" w14:textId="25CB797C" w:rsidR="00486FF9" w:rsidRPr="00486FF9" w:rsidRDefault="00486FF9" w:rsidP="00486FF9">
            <w:pPr>
              <w:widowControl w:val="0"/>
              <w:spacing w:after="0" w:line="240" w:lineRule="auto"/>
              <w:rPr>
                <w:rFonts w:ascii="Times New Roman" w:hAnsi="Times New Roman"/>
                <w:sz w:val="24"/>
                <w:szCs w:val="24"/>
              </w:rPr>
            </w:pPr>
            <w:proofErr w:type="spellStart"/>
            <w:r w:rsidRPr="00486FF9">
              <w:rPr>
                <w:rFonts w:ascii="Times New Roman" w:hAnsi="Times New Roman"/>
                <w:sz w:val="24"/>
                <w:szCs w:val="24"/>
              </w:rPr>
              <w:t>Veronika</w:t>
            </w:r>
            <w:proofErr w:type="spellEnd"/>
            <w:r w:rsidRPr="00486FF9">
              <w:rPr>
                <w:rFonts w:ascii="Times New Roman" w:hAnsi="Times New Roman"/>
                <w:sz w:val="24"/>
                <w:szCs w:val="24"/>
              </w:rPr>
              <w:t xml:space="preserve"> de la Cruz Villegas (igual)</w:t>
            </w:r>
          </w:p>
          <w:p w14:paraId="2809DC0E" w14:textId="0A004997" w:rsidR="00486FF9" w:rsidRPr="00486FF9" w:rsidRDefault="00486FF9" w:rsidP="00486FF9">
            <w:pPr>
              <w:widowControl w:val="0"/>
              <w:spacing w:after="0" w:line="240" w:lineRule="auto"/>
              <w:rPr>
                <w:rFonts w:ascii="Times New Roman" w:hAnsi="Times New Roman"/>
                <w:sz w:val="24"/>
                <w:szCs w:val="24"/>
              </w:rPr>
            </w:pPr>
            <w:r w:rsidRPr="00486FF9">
              <w:rPr>
                <w:rFonts w:ascii="Times New Roman" w:hAnsi="Times New Roman"/>
                <w:sz w:val="24"/>
                <w:szCs w:val="24"/>
              </w:rPr>
              <w:t>Eduardo Jesús Gordillo Fuentes</w:t>
            </w:r>
          </w:p>
        </w:tc>
      </w:tr>
      <w:tr w:rsidR="00486FF9" w:rsidRPr="00486FF9" w14:paraId="507B7F99" w14:textId="77777777" w:rsidTr="00486FF9">
        <w:trPr>
          <w:jc w:val="center"/>
        </w:trPr>
        <w:tc>
          <w:tcPr>
            <w:tcW w:w="3045" w:type="dxa"/>
            <w:shd w:val="clear" w:color="auto" w:fill="auto"/>
            <w:tcMar>
              <w:top w:w="100" w:type="dxa"/>
              <w:left w:w="100" w:type="dxa"/>
              <w:bottom w:w="100" w:type="dxa"/>
              <w:right w:w="100" w:type="dxa"/>
            </w:tcMar>
          </w:tcPr>
          <w:p w14:paraId="7EE2A7BD" w14:textId="77777777" w:rsidR="00486FF9" w:rsidRPr="00486FF9" w:rsidRDefault="00486FF9" w:rsidP="00486FF9">
            <w:pPr>
              <w:widowControl w:val="0"/>
              <w:spacing w:after="0" w:line="240" w:lineRule="auto"/>
              <w:rPr>
                <w:rFonts w:ascii="Times New Roman" w:hAnsi="Times New Roman"/>
                <w:b/>
                <w:sz w:val="24"/>
                <w:szCs w:val="24"/>
              </w:rPr>
            </w:pPr>
            <w:r w:rsidRPr="00486FF9">
              <w:rPr>
                <w:rFonts w:ascii="Times New Roman" w:hAnsi="Times New Roman"/>
                <w:b/>
                <w:sz w:val="24"/>
                <w:szCs w:val="24"/>
              </w:rPr>
              <w:t>Supervisión</w:t>
            </w:r>
          </w:p>
        </w:tc>
        <w:tc>
          <w:tcPr>
            <w:tcW w:w="6315" w:type="dxa"/>
            <w:shd w:val="clear" w:color="auto" w:fill="auto"/>
            <w:tcMar>
              <w:top w:w="100" w:type="dxa"/>
              <w:left w:w="100" w:type="dxa"/>
              <w:bottom w:w="100" w:type="dxa"/>
              <w:right w:w="100" w:type="dxa"/>
            </w:tcMar>
          </w:tcPr>
          <w:p w14:paraId="5849EB21" w14:textId="4813DA88" w:rsidR="00486FF9" w:rsidRPr="00486FF9" w:rsidRDefault="00486FF9" w:rsidP="00486FF9">
            <w:pPr>
              <w:widowControl w:val="0"/>
              <w:spacing w:after="0" w:line="240" w:lineRule="auto"/>
              <w:rPr>
                <w:rFonts w:ascii="Times New Roman" w:hAnsi="Times New Roman"/>
                <w:sz w:val="24"/>
                <w:szCs w:val="24"/>
              </w:rPr>
            </w:pPr>
            <w:proofErr w:type="spellStart"/>
            <w:r w:rsidRPr="00486FF9">
              <w:rPr>
                <w:rFonts w:ascii="Times New Roman" w:hAnsi="Times New Roman"/>
                <w:sz w:val="24"/>
                <w:szCs w:val="24"/>
              </w:rPr>
              <w:t>Veronika</w:t>
            </w:r>
            <w:proofErr w:type="spellEnd"/>
            <w:r w:rsidRPr="00486FF9">
              <w:rPr>
                <w:rFonts w:ascii="Times New Roman" w:hAnsi="Times New Roman"/>
                <w:sz w:val="24"/>
                <w:szCs w:val="24"/>
              </w:rPr>
              <w:t xml:space="preserve"> de la Cruz Villegas (principal)</w:t>
            </w:r>
          </w:p>
          <w:p w14:paraId="26CE395E" w14:textId="3CB3617B" w:rsidR="00486FF9" w:rsidRPr="00486FF9" w:rsidRDefault="00486FF9" w:rsidP="00486FF9">
            <w:pPr>
              <w:widowControl w:val="0"/>
              <w:spacing w:after="0" w:line="240" w:lineRule="auto"/>
              <w:rPr>
                <w:rFonts w:ascii="Times New Roman" w:hAnsi="Times New Roman"/>
                <w:sz w:val="24"/>
                <w:szCs w:val="24"/>
              </w:rPr>
            </w:pPr>
            <w:r w:rsidRPr="00486FF9">
              <w:rPr>
                <w:rFonts w:ascii="Times New Roman" w:hAnsi="Times New Roman"/>
                <w:sz w:val="24"/>
                <w:szCs w:val="24"/>
              </w:rPr>
              <w:t>Eduardo Jesús Gordillo Fuentes ( que apoya)</w:t>
            </w:r>
          </w:p>
        </w:tc>
      </w:tr>
      <w:tr w:rsidR="00486FF9" w:rsidRPr="00486FF9" w14:paraId="7F43FF1E" w14:textId="77777777" w:rsidTr="00486FF9">
        <w:trPr>
          <w:jc w:val="center"/>
        </w:trPr>
        <w:tc>
          <w:tcPr>
            <w:tcW w:w="3045" w:type="dxa"/>
            <w:shd w:val="clear" w:color="auto" w:fill="auto"/>
            <w:tcMar>
              <w:top w:w="100" w:type="dxa"/>
              <w:left w:w="100" w:type="dxa"/>
              <w:bottom w:w="100" w:type="dxa"/>
              <w:right w:w="100" w:type="dxa"/>
            </w:tcMar>
          </w:tcPr>
          <w:p w14:paraId="2CDAF01E" w14:textId="77777777" w:rsidR="00486FF9" w:rsidRPr="00486FF9" w:rsidRDefault="00486FF9" w:rsidP="00486FF9">
            <w:pPr>
              <w:widowControl w:val="0"/>
              <w:spacing w:after="0" w:line="240" w:lineRule="auto"/>
              <w:rPr>
                <w:rFonts w:ascii="Times New Roman" w:hAnsi="Times New Roman"/>
                <w:b/>
                <w:sz w:val="24"/>
                <w:szCs w:val="24"/>
              </w:rPr>
            </w:pPr>
            <w:r w:rsidRPr="00486FF9">
              <w:rPr>
                <w:rFonts w:ascii="Times New Roman" w:hAnsi="Times New Roman"/>
                <w:b/>
                <w:sz w:val="24"/>
                <w:szCs w:val="24"/>
              </w:rPr>
              <w:t>Administración de Proyectos</w:t>
            </w:r>
          </w:p>
        </w:tc>
        <w:tc>
          <w:tcPr>
            <w:tcW w:w="6315" w:type="dxa"/>
            <w:shd w:val="clear" w:color="auto" w:fill="auto"/>
            <w:tcMar>
              <w:top w:w="100" w:type="dxa"/>
              <w:left w:w="100" w:type="dxa"/>
              <w:bottom w:w="100" w:type="dxa"/>
              <w:right w:w="100" w:type="dxa"/>
            </w:tcMar>
          </w:tcPr>
          <w:p w14:paraId="663A7913" w14:textId="48AF8FDD" w:rsidR="00486FF9" w:rsidRPr="00486FF9" w:rsidRDefault="00486FF9" w:rsidP="00486FF9">
            <w:pPr>
              <w:widowControl w:val="0"/>
              <w:spacing w:after="0" w:line="240" w:lineRule="auto"/>
              <w:rPr>
                <w:rFonts w:ascii="Times New Roman" w:hAnsi="Times New Roman"/>
                <w:sz w:val="24"/>
                <w:szCs w:val="24"/>
              </w:rPr>
            </w:pPr>
            <w:proofErr w:type="spellStart"/>
            <w:r w:rsidRPr="00486FF9">
              <w:rPr>
                <w:rFonts w:ascii="Times New Roman" w:hAnsi="Times New Roman"/>
                <w:sz w:val="24"/>
                <w:szCs w:val="24"/>
              </w:rPr>
              <w:t>Veronika</w:t>
            </w:r>
            <w:proofErr w:type="spellEnd"/>
            <w:r w:rsidRPr="00486FF9">
              <w:rPr>
                <w:rFonts w:ascii="Times New Roman" w:hAnsi="Times New Roman"/>
                <w:sz w:val="24"/>
                <w:szCs w:val="24"/>
              </w:rPr>
              <w:t xml:space="preserve"> de la Cruz Villegas (principal)</w:t>
            </w:r>
          </w:p>
          <w:p w14:paraId="6C43C75C" w14:textId="122EE582" w:rsidR="00486FF9" w:rsidRPr="00486FF9" w:rsidRDefault="00486FF9" w:rsidP="00486FF9">
            <w:pPr>
              <w:widowControl w:val="0"/>
              <w:spacing w:after="0" w:line="240" w:lineRule="auto"/>
              <w:rPr>
                <w:rFonts w:ascii="Times New Roman" w:hAnsi="Times New Roman"/>
                <w:sz w:val="24"/>
                <w:szCs w:val="24"/>
              </w:rPr>
            </w:pPr>
            <w:r w:rsidRPr="00486FF9">
              <w:rPr>
                <w:rFonts w:ascii="Times New Roman" w:hAnsi="Times New Roman"/>
                <w:sz w:val="24"/>
                <w:szCs w:val="24"/>
              </w:rPr>
              <w:t>Eduardo Jesús Gordillo Fuentes (que apoya)</w:t>
            </w:r>
          </w:p>
        </w:tc>
      </w:tr>
      <w:tr w:rsidR="00486FF9" w:rsidRPr="00486FF9" w14:paraId="4F2D5C2F" w14:textId="77777777" w:rsidTr="00486FF9">
        <w:trPr>
          <w:jc w:val="center"/>
        </w:trPr>
        <w:tc>
          <w:tcPr>
            <w:tcW w:w="3045" w:type="dxa"/>
            <w:shd w:val="clear" w:color="auto" w:fill="auto"/>
            <w:tcMar>
              <w:top w:w="100" w:type="dxa"/>
              <w:left w:w="100" w:type="dxa"/>
              <w:bottom w:w="100" w:type="dxa"/>
              <w:right w:w="100" w:type="dxa"/>
            </w:tcMar>
          </w:tcPr>
          <w:p w14:paraId="6E9F14E9" w14:textId="77777777" w:rsidR="00486FF9" w:rsidRPr="00486FF9" w:rsidRDefault="00486FF9" w:rsidP="00486FF9">
            <w:pPr>
              <w:widowControl w:val="0"/>
              <w:spacing w:after="0" w:line="240" w:lineRule="auto"/>
              <w:rPr>
                <w:rFonts w:ascii="Times New Roman" w:hAnsi="Times New Roman"/>
                <w:b/>
                <w:sz w:val="24"/>
                <w:szCs w:val="24"/>
              </w:rPr>
            </w:pPr>
            <w:r w:rsidRPr="00486FF9">
              <w:rPr>
                <w:rFonts w:ascii="Times New Roman" w:hAnsi="Times New Roman"/>
                <w:b/>
                <w:sz w:val="24"/>
                <w:szCs w:val="24"/>
              </w:rPr>
              <w:t>Adquisición de fondos</w:t>
            </w:r>
          </w:p>
        </w:tc>
        <w:tc>
          <w:tcPr>
            <w:tcW w:w="6315" w:type="dxa"/>
            <w:shd w:val="clear" w:color="auto" w:fill="auto"/>
            <w:tcMar>
              <w:top w:w="100" w:type="dxa"/>
              <w:left w:w="100" w:type="dxa"/>
              <w:bottom w:w="100" w:type="dxa"/>
              <w:right w:w="100" w:type="dxa"/>
            </w:tcMar>
          </w:tcPr>
          <w:p w14:paraId="67F227F4" w14:textId="2C2765FF" w:rsidR="00486FF9" w:rsidRPr="00486FF9" w:rsidRDefault="00486FF9" w:rsidP="00486FF9">
            <w:pPr>
              <w:widowControl w:val="0"/>
              <w:spacing w:after="0" w:line="240" w:lineRule="auto"/>
              <w:rPr>
                <w:rFonts w:ascii="Times New Roman" w:hAnsi="Times New Roman"/>
                <w:sz w:val="24"/>
                <w:szCs w:val="24"/>
              </w:rPr>
            </w:pPr>
            <w:proofErr w:type="spellStart"/>
            <w:r w:rsidRPr="00486FF9">
              <w:rPr>
                <w:rFonts w:ascii="Times New Roman" w:hAnsi="Times New Roman"/>
                <w:sz w:val="24"/>
                <w:szCs w:val="24"/>
              </w:rPr>
              <w:t>Veronika</w:t>
            </w:r>
            <w:proofErr w:type="spellEnd"/>
            <w:r w:rsidRPr="00486FF9">
              <w:rPr>
                <w:rFonts w:ascii="Times New Roman" w:hAnsi="Times New Roman"/>
                <w:sz w:val="24"/>
                <w:szCs w:val="24"/>
              </w:rPr>
              <w:t xml:space="preserve"> de la Cruz Villegas (igual)</w:t>
            </w:r>
          </w:p>
          <w:p w14:paraId="4FF3987A" w14:textId="7E80C332" w:rsidR="00486FF9" w:rsidRPr="00486FF9" w:rsidRDefault="00486FF9" w:rsidP="00486FF9">
            <w:pPr>
              <w:widowControl w:val="0"/>
              <w:spacing w:after="0" w:line="240" w:lineRule="auto"/>
              <w:rPr>
                <w:rFonts w:ascii="Times New Roman" w:hAnsi="Times New Roman"/>
                <w:sz w:val="24"/>
                <w:szCs w:val="24"/>
              </w:rPr>
            </w:pPr>
            <w:r w:rsidRPr="00486FF9">
              <w:rPr>
                <w:rFonts w:ascii="Times New Roman" w:hAnsi="Times New Roman"/>
                <w:sz w:val="24"/>
                <w:szCs w:val="24"/>
              </w:rPr>
              <w:t>Eduardo Jesús Gordillo Fuentes</w:t>
            </w:r>
          </w:p>
        </w:tc>
      </w:tr>
    </w:tbl>
    <w:p w14:paraId="7BE4EA50" w14:textId="77777777" w:rsidR="00486FF9" w:rsidRPr="00771CB2" w:rsidRDefault="00486FF9" w:rsidP="009F6C37">
      <w:pPr>
        <w:tabs>
          <w:tab w:val="left" w:pos="5387"/>
          <w:tab w:val="left" w:pos="5812"/>
          <w:tab w:val="left" w:pos="7088"/>
        </w:tabs>
        <w:autoSpaceDE w:val="0"/>
        <w:autoSpaceDN w:val="0"/>
        <w:adjustRightInd w:val="0"/>
        <w:spacing w:after="0" w:line="360" w:lineRule="auto"/>
        <w:ind w:left="709" w:hanging="709"/>
        <w:jc w:val="both"/>
        <w:rPr>
          <w:rFonts w:ascii="Times New Roman" w:hAnsi="Times New Roman"/>
          <w:sz w:val="24"/>
          <w:szCs w:val="24"/>
          <w:lang w:val="es-ES" w:eastAsia="es-ES"/>
        </w:rPr>
      </w:pPr>
    </w:p>
    <w:sectPr w:rsidR="00486FF9" w:rsidRPr="00771CB2" w:rsidSect="00160A9C">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134"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3C246" w14:textId="77777777" w:rsidR="00C43369" w:rsidRDefault="00C43369" w:rsidP="00B35AD5">
      <w:pPr>
        <w:spacing w:after="0" w:line="240" w:lineRule="auto"/>
      </w:pPr>
      <w:r>
        <w:separator/>
      </w:r>
    </w:p>
  </w:endnote>
  <w:endnote w:type="continuationSeparator" w:id="0">
    <w:p w14:paraId="03302103" w14:textId="77777777" w:rsidR="00C43369" w:rsidRDefault="00C43369" w:rsidP="00B35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tisSansSerif">
    <w:altName w:val="Cambria"/>
    <w:charset w:val="00"/>
    <w:family w:val="roman"/>
    <w:pitch w:val="default"/>
    <w:sig w:usb0="00000003" w:usb1="00000000" w:usb2="00000000" w:usb3="00000000" w:csb0="00000001" w:csb1="00000000"/>
  </w:font>
  <w:font w:name="Myriad Pro">
    <w:altName w:val="Myriad Pro"/>
    <w:charset w:val="00"/>
    <w:family w:val="swiss"/>
    <w:pitch w:val="default"/>
    <w:sig w:usb0="00000003" w:usb1="00000000" w:usb2="00000000" w:usb3="00000000" w:csb0="00000001" w:csb1="00000000"/>
  </w:font>
  <w:font w:name="Courier">
    <w:panose1 w:val="02070409020205020404"/>
    <w:charset w:val="4D"/>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532C7" w14:textId="77777777" w:rsidR="006B0203" w:rsidRDefault="006B020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FDBDC" w14:textId="49B0850F" w:rsidR="00DA1FC1" w:rsidRPr="006B0203" w:rsidRDefault="00DA1FC1" w:rsidP="00B35AD5">
    <w:pPr>
      <w:pStyle w:val="Piedepgina"/>
      <w:tabs>
        <w:tab w:val="clear" w:pos="4419"/>
      </w:tabs>
      <w:rPr>
        <w:lang w:val="es-MX"/>
      </w:rPr>
    </w:pPr>
    <w:r>
      <w:rPr>
        <w:lang w:val="es-MX"/>
      </w:rPr>
      <w:t xml:space="preserve">         </w:t>
    </w:r>
    <w:r>
      <w:rPr>
        <w:noProof/>
        <w:lang w:val="es-MX" w:eastAsia="es-MX"/>
      </w:rPr>
      <w:drawing>
        <wp:inline distT="0" distB="0" distL="0" distR="0" wp14:anchorId="1FC9B18C" wp14:editId="17AD0F32">
          <wp:extent cx="1600200" cy="419100"/>
          <wp:effectExtent l="0" t="0" r="0" b="0"/>
          <wp:docPr id="21" name="Imagen 2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lang w:val="es-MX"/>
      </w:rPr>
      <w:t xml:space="preserve">                  </w:t>
    </w:r>
    <w:r w:rsidRPr="00403384">
      <w:rPr>
        <w:rFonts w:cstheme="minorHAnsi"/>
        <w:b/>
      </w:rPr>
      <w:t>Vol. 1</w:t>
    </w:r>
    <w:r>
      <w:rPr>
        <w:rFonts w:cstheme="minorHAnsi"/>
        <w:b/>
      </w:rPr>
      <w:t>1</w:t>
    </w:r>
    <w:r w:rsidRPr="00403384">
      <w:rPr>
        <w:rFonts w:cstheme="minorHAnsi"/>
        <w:b/>
      </w:rPr>
      <w:t>, Núm</w:t>
    </w:r>
    <w:r>
      <w:rPr>
        <w:rFonts w:cstheme="minorHAnsi"/>
        <w:b/>
      </w:rPr>
      <w:t>. 21 Julio - Diciembre 2020, e</w:t>
    </w:r>
    <w:r w:rsidR="006B0203">
      <w:rPr>
        <w:rFonts w:cstheme="minorHAnsi"/>
        <w:b/>
        <w:lang w:val="es-MX"/>
      </w:rPr>
      <w:t>110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61F05" w14:textId="77777777" w:rsidR="006B0203" w:rsidRDefault="006B02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3EAE5" w14:textId="77777777" w:rsidR="00C43369" w:rsidRDefault="00C43369" w:rsidP="00B35AD5">
      <w:pPr>
        <w:spacing w:after="0" w:line="240" w:lineRule="auto"/>
      </w:pPr>
      <w:r>
        <w:separator/>
      </w:r>
    </w:p>
  </w:footnote>
  <w:footnote w:type="continuationSeparator" w:id="0">
    <w:p w14:paraId="59E950FF" w14:textId="77777777" w:rsidR="00C43369" w:rsidRDefault="00C43369" w:rsidP="00B35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FFE68" w14:textId="77777777" w:rsidR="006B0203" w:rsidRDefault="006B020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96D72" w14:textId="65D89B38" w:rsidR="00DA1FC1" w:rsidRDefault="00DA1FC1" w:rsidP="00160A9C">
    <w:pPr>
      <w:pStyle w:val="Encabezado"/>
      <w:jc w:val="center"/>
    </w:pPr>
    <w:r w:rsidRPr="005A563C">
      <w:rPr>
        <w:noProof/>
        <w:lang w:val="es-MX" w:eastAsia="es-MX"/>
      </w:rPr>
      <w:drawing>
        <wp:inline distT="0" distB="0" distL="0" distR="0" wp14:anchorId="41C79C05" wp14:editId="21B93C24">
          <wp:extent cx="5400040" cy="632602"/>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0BAB5" w14:textId="77777777" w:rsidR="006B0203" w:rsidRDefault="006B02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6B059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8161D1"/>
    <w:multiLevelType w:val="hybridMultilevel"/>
    <w:tmpl w:val="6B0C2D4A"/>
    <w:lvl w:ilvl="0" w:tplc="359E4C88">
      <w:start w:val="10"/>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FF2257"/>
    <w:multiLevelType w:val="hybridMultilevel"/>
    <w:tmpl w:val="E534A95A"/>
    <w:lvl w:ilvl="0" w:tplc="BC9ADC52">
      <w:start w:val="13"/>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Wingdings"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Wingdings"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2F35DB"/>
    <w:multiLevelType w:val="multilevel"/>
    <w:tmpl w:val="9104EA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7E0058"/>
    <w:multiLevelType w:val="multilevel"/>
    <w:tmpl w:val="D7A6A42C"/>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4BE319CA"/>
    <w:multiLevelType w:val="hybridMultilevel"/>
    <w:tmpl w:val="09F8B17C"/>
    <w:lvl w:ilvl="0" w:tplc="79E23CE0">
      <w:start w:val="1"/>
      <w:numFmt w:val="decimal"/>
      <w:lvlText w:val="%1)"/>
      <w:lvlJc w:val="left"/>
      <w:pPr>
        <w:tabs>
          <w:tab w:val="num" w:pos="720"/>
        </w:tabs>
        <w:ind w:left="720" w:hanging="360"/>
      </w:pPr>
    </w:lvl>
    <w:lvl w:ilvl="1" w:tplc="E9B41C9C" w:tentative="1">
      <w:start w:val="1"/>
      <w:numFmt w:val="decimal"/>
      <w:lvlText w:val="%2)"/>
      <w:lvlJc w:val="left"/>
      <w:pPr>
        <w:tabs>
          <w:tab w:val="num" w:pos="1440"/>
        </w:tabs>
        <w:ind w:left="1440" w:hanging="360"/>
      </w:pPr>
    </w:lvl>
    <w:lvl w:ilvl="2" w:tplc="008C48CC" w:tentative="1">
      <w:start w:val="1"/>
      <w:numFmt w:val="decimal"/>
      <w:lvlText w:val="%3)"/>
      <w:lvlJc w:val="left"/>
      <w:pPr>
        <w:tabs>
          <w:tab w:val="num" w:pos="2160"/>
        </w:tabs>
        <w:ind w:left="2160" w:hanging="360"/>
      </w:pPr>
    </w:lvl>
    <w:lvl w:ilvl="3" w:tplc="33D864CE" w:tentative="1">
      <w:start w:val="1"/>
      <w:numFmt w:val="decimal"/>
      <w:lvlText w:val="%4)"/>
      <w:lvlJc w:val="left"/>
      <w:pPr>
        <w:tabs>
          <w:tab w:val="num" w:pos="2880"/>
        </w:tabs>
        <w:ind w:left="2880" w:hanging="360"/>
      </w:pPr>
    </w:lvl>
    <w:lvl w:ilvl="4" w:tplc="BBCCFBC4" w:tentative="1">
      <w:start w:val="1"/>
      <w:numFmt w:val="decimal"/>
      <w:lvlText w:val="%5)"/>
      <w:lvlJc w:val="left"/>
      <w:pPr>
        <w:tabs>
          <w:tab w:val="num" w:pos="3600"/>
        </w:tabs>
        <w:ind w:left="3600" w:hanging="360"/>
      </w:pPr>
    </w:lvl>
    <w:lvl w:ilvl="5" w:tplc="57282222" w:tentative="1">
      <w:start w:val="1"/>
      <w:numFmt w:val="decimal"/>
      <w:lvlText w:val="%6)"/>
      <w:lvlJc w:val="left"/>
      <w:pPr>
        <w:tabs>
          <w:tab w:val="num" w:pos="4320"/>
        </w:tabs>
        <w:ind w:left="4320" w:hanging="360"/>
      </w:pPr>
    </w:lvl>
    <w:lvl w:ilvl="6" w:tplc="DFEE71D0" w:tentative="1">
      <w:start w:val="1"/>
      <w:numFmt w:val="decimal"/>
      <w:lvlText w:val="%7)"/>
      <w:lvlJc w:val="left"/>
      <w:pPr>
        <w:tabs>
          <w:tab w:val="num" w:pos="5040"/>
        </w:tabs>
        <w:ind w:left="5040" w:hanging="360"/>
      </w:pPr>
    </w:lvl>
    <w:lvl w:ilvl="7" w:tplc="A7D2B1F6" w:tentative="1">
      <w:start w:val="1"/>
      <w:numFmt w:val="decimal"/>
      <w:lvlText w:val="%8)"/>
      <w:lvlJc w:val="left"/>
      <w:pPr>
        <w:tabs>
          <w:tab w:val="num" w:pos="5760"/>
        </w:tabs>
        <w:ind w:left="5760" w:hanging="360"/>
      </w:pPr>
    </w:lvl>
    <w:lvl w:ilvl="8" w:tplc="D2AA5E5C" w:tentative="1">
      <w:start w:val="1"/>
      <w:numFmt w:val="decimal"/>
      <w:lvlText w:val="%9)"/>
      <w:lvlJc w:val="left"/>
      <w:pPr>
        <w:tabs>
          <w:tab w:val="num" w:pos="6480"/>
        </w:tabs>
        <w:ind w:left="6480" w:hanging="360"/>
      </w:pPr>
    </w:lvl>
  </w:abstractNum>
  <w:abstractNum w:abstractNumId="6" w15:restartNumberingAfterBreak="0">
    <w:nsid w:val="5BB32C1F"/>
    <w:multiLevelType w:val="multilevel"/>
    <w:tmpl w:val="AF12B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AF37A9"/>
    <w:multiLevelType w:val="multilevel"/>
    <w:tmpl w:val="D7A6A42C"/>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693B56C3"/>
    <w:multiLevelType w:val="multilevel"/>
    <w:tmpl w:val="5B02EF9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FED2412"/>
    <w:multiLevelType w:val="multilevel"/>
    <w:tmpl w:val="E10A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3"/>
  </w:num>
  <w:num w:numId="4">
    <w:abstractNumId w:val="8"/>
  </w:num>
  <w:num w:numId="5">
    <w:abstractNumId w:val="5"/>
  </w:num>
  <w:num w:numId="6">
    <w:abstractNumId w:val="6"/>
  </w:num>
  <w:num w:numId="7">
    <w:abstractNumId w:val="9"/>
  </w:num>
  <w:num w:numId="8">
    <w:abstractNumId w:val="2"/>
  </w:num>
  <w:num w:numId="9">
    <w:abstractNumId w:val="0"/>
  </w:num>
  <w:num w:numId="1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7EF"/>
    <w:rsid w:val="00002D6F"/>
    <w:rsid w:val="00002EF1"/>
    <w:rsid w:val="00005B13"/>
    <w:rsid w:val="000132A5"/>
    <w:rsid w:val="00016E05"/>
    <w:rsid w:val="000170B8"/>
    <w:rsid w:val="000247FC"/>
    <w:rsid w:val="00024D4D"/>
    <w:rsid w:val="00025599"/>
    <w:rsid w:val="00026682"/>
    <w:rsid w:val="00032B35"/>
    <w:rsid w:val="0003559F"/>
    <w:rsid w:val="00044A68"/>
    <w:rsid w:val="000462C4"/>
    <w:rsid w:val="00055708"/>
    <w:rsid w:val="00055B1D"/>
    <w:rsid w:val="00063498"/>
    <w:rsid w:val="0006432A"/>
    <w:rsid w:val="00064FBF"/>
    <w:rsid w:val="00070F9D"/>
    <w:rsid w:val="00074D3E"/>
    <w:rsid w:val="00077944"/>
    <w:rsid w:val="00080F35"/>
    <w:rsid w:val="00082935"/>
    <w:rsid w:val="0008456D"/>
    <w:rsid w:val="0009554F"/>
    <w:rsid w:val="00096E5F"/>
    <w:rsid w:val="000B46F5"/>
    <w:rsid w:val="000B7038"/>
    <w:rsid w:val="000C0175"/>
    <w:rsid w:val="000C1D9C"/>
    <w:rsid w:val="000D027B"/>
    <w:rsid w:val="000D1457"/>
    <w:rsid w:val="000D53F3"/>
    <w:rsid w:val="000D7F16"/>
    <w:rsid w:val="000F1E13"/>
    <w:rsid w:val="000F5CC0"/>
    <w:rsid w:val="00106C66"/>
    <w:rsid w:val="00106E70"/>
    <w:rsid w:val="0010796D"/>
    <w:rsid w:val="00107C65"/>
    <w:rsid w:val="00114F50"/>
    <w:rsid w:val="001179A7"/>
    <w:rsid w:val="0012133D"/>
    <w:rsid w:val="001217D4"/>
    <w:rsid w:val="00127995"/>
    <w:rsid w:val="001317F4"/>
    <w:rsid w:val="00142CFE"/>
    <w:rsid w:val="001459E1"/>
    <w:rsid w:val="00154CE9"/>
    <w:rsid w:val="00155CFD"/>
    <w:rsid w:val="0015708F"/>
    <w:rsid w:val="00160A9C"/>
    <w:rsid w:val="00163A42"/>
    <w:rsid w:val="00164658"/>
    <w:rsid w:val="0017313A"/>
    <w:rsid w:val="0018055A"/>
    <w:rsid w:val="00186BEE"/>
    <w:rsid w:val="00186EF1"/>
    <w:rsid w:val="00187241"/>
    <w:rsid w:val="00190732"/>
    <w:rsid w:val="001975FA"/>
    <w:rsid w:val="001A0C84"/>
    <w:rsid w:val="001A1000"/>
    <w:rsid w:val="001A79A4"/>
    <w:rsid w:val="001B6494"/>
    <w:rsid w:val="001B67D4"/>
    <w:rsid w:val="001B713E"/>
    <w:rsid w:val="001B78C3"/>
    <w:rsid w:val="001C21D3"/>
    <w:rsid w:val="001C3082"/>
    <w:rsid w:val="001C5689"/>
    <w:rsid w:val="001C7353"/>
    <w:rsid w:val="001D2909"/>
    <w:rsid w:val="001D455E"/>
    <w:rsid w:val="001D5EA5"/>
    <w:rsid w:val="001D7687"/>
    <w:rsid w:val="001E74F8"/>
    <w:rsid w:val="001F056C"/>
    <w:rsid w:val="001F360F"/>
    <w:rsid w:val="00200B8A"/>
    <w:rsid w:val="00201E89"/>
    <w:rsid w:val="002059C6"/>
    <w:rsid w:val="002104EF"/>
    <w:rsid w:val="00211085"/>
    <w:rsid w:val="00213324"/>
    <w:rsid w:val="00215206"/>
    <w:rsid w:val="002155C8"/>
    <w:rsid w:val="00221AF8"/>
    <w:rsid w:val="0023299B"/>
    <w:rsid w:val="00234C56"/>
    <w:rsid w:val="002360DD"/>
    <w:rsid w:val="002405C1"/>
    <w:rsid w:val="002470F9"/>
    <w:rsid w:val="00250CB9"/>
    <w:rsid w:val="002614D7"/>
    <w:rsid w:val="00295D23"/>
    <w:rsid w:val="002A2A18"/>
    <w:rsid w:val="002A5573"/>
    <w:rsid w:val="002A633A"/>
    <w:rsid w:val="002B007B"/>
    <w:rsid w:val="002C0563"/>
    <w:rsid w:val="002C3F5E"/>
    <w:rsid w:val="002D0241"/>
    <w:rsid w:val="002D343B"/>
    <w:rsid w:val="002D3DC9"/>
    <w:rsid w:val="002D3EC1"/>
    <w:rsid w:val="002D6A44"/>
    <w:rsid w:val="002E0D0C"/>
    <w:rsid w:val="002E1246"/>
    <w:rsid w:val="002E243B"/>
    <w:rsid w:val="002F517F"/>
    <w:rsid w:val="002F6943"/>
    <w:rsid w:val="002F71DD"/>
    <w:rsid w:val="003014BA"/>
    <w:rsid w:val="003029A3"/>
    <w:rsid w:val="003032E7"/>
    <w:rsid w:val="00303A0C"/>
    <w:rsid w:val="003075EF"/>
    <w:rsid w:val="003079A0"/>
    <w:rsid w:val="00307B12"/>
    <w:rsid w:val="00307F8D"/>
    <w:rsid w:val="0031668C"/>
    <w:rsid w:val="00316723"/>
    <w:rsid w:val="00317D5D"/>
    <w:rsid w:val="0032051D"/>
    <w:rsid w:val="00327897"/>
    <w:rsid w:val="0033299F"/>
    <w:rsid w:val="0033409E"/>
    <w:rsid w:val="003358BC"/>
    <w:rsid w:val="00336DDF"/>
    <w:rsid w:val="00347DEF"/>
    <w:rsid w:val="00347FCE"/>
    <w:rsid w:val="0035180B"/>
    <w:rsid w:val="00354408"/>
    <w:rsid w:val="003560E3"/>
    <w:rsid w:val="00356359"/>
    <w:rsid w:val="003609D1"/>
    <w:rsid w:val="00361B17"/>
    <w:rsid w:val="00363756"/>
    <w:rsid w:val="0036647B"/>
    <w:rsid w:val="00367BB0"/>
    <w:rsid w:val="003754F6"/>
    <w:rsid w:val="00377AC8"/>
    <w:rsid w:val="00383BA1"/>
    <w:rsid w:val="00386C17"/>
    <w:rsid w:val="00393C6B"/>
    <w:rsid w:val="003A6943"/>
    <w:rsid w:val="003B0DD9"/>
    <w:rsid w:val="003B4BD8"/>
    <w:rsid w:val="003C2AF1"/>
    <w:rsid w:val="003C635C"/>
    <w:rsid w:val="003C6E77"/>
    <w:rsid w:val="003D0140"/>
    <w:rsid w:val="003D2E28"/>
    <w:rsid w:val="003D50AF"/>
    <w:rsid w:val="003D6306"/>
    <w:rsid w:val="003D6C4A"/>
    <w:rsid w:val="003E1560"/>
    <w:rsid w:val="003E2EEE"/>
    <w:rsid w:val="003E34D5"/>
    <w:rsid w:val="003E6597"/>
    <w:rsid w:val="003F5682"/>
    <w:rsid w:val="003F6CE9"/>
    <w:rsid w:val="003F6DDB"/>
    <w:rsid w:val="00400F52"/>
    <w:rsid w:val="00403242"/>
    <w:rsid w:val="00405E25"/>
    <w:rsid w:val="00406CCA"/>
    <w:rsid w:val="00407641"/>
    <w:rsid w:val="00410D0B"/>
    <w:rsid w:val="00412291"/>
    <w:rsid w:val="004123C6"/>
    <w:rsid w:val="004136F4"/>
    <w:rsid w:val="00425593"/>
    <w:rsid w:val="00427D14"/>
    <w:rsid w:val="00433A59"/>
    <w:rsid w:val="00435B50"/>
    <w:rsid w:val="00441264"/>
    <w:rsid w:val="00442352"/>
    <w:rsid w:val="00442A14"/>
    <w:rsid w:val="00442AF4"/>
    <w:rsid w:val="00445390"/>
    <w:rsid w:val="00453FD9"/>
    <w:rsid w:val="00456CCF"/>
    <w:rsid w:val="0046040A"/>
    <w:rsid w:val="0046046B"/>
    <w:rsid w:val="00462F27"/>
    <w:rsid w:val="00466DCB"/>
    <w:rsid w:val="00476B99"/>
    <w:rsid w:val="00480ECA"/>
    <w:rsid w:val="00486FF9"/>
    <w:rsid w:val="00490796"/>
    <w:rsid w:val="00494591"/>
    <w:rsid w:val="0049573E"/>
    <w:rsid w:val="00496A35"/>
    <w:rsid w:val="00497D85"/>
    <w:rsid w:val="004A1B59"/>
    <w:rsid w:val="004A5F8F"/>
    <w:rsid w:val="004B39E1"/>
    <w:rsid w:val="004B42BB"/>
    <w:rsid w:val="004C1974"/>
    <w:rsid w:val="004E1A34"/>
    <w:rsid w:val="004E224D"/>
    <w:rsid w:val="004E3B9E"/>
    <w:rsid w:val="004F23C3"/>
    <w:rsid w:val="004F7C79"/>
    <w:rsid w:val="004F7D6A"/>
    <w:rsid w:val="005010F3"/>
    <w:rsid w:val="0050166B"/>
    <w:rsid w:val="00504E6F"/>
    <w:rsid w:val="005152D2"/>
    <w:rsid w:val="0052142B"/>
    <w:rsid w:val="00521DA5"/>
    <w:rsid w:val="0052248C"/>
    <w:rsid w:val="00531AA1"/>
    <w:rsid w:val="00531AC5"/>
    <w:rsid w:val="00541892"/>
    <w:rsid w:val="005422A2"/>
    <w:rsid w:val="0054450D"/>
    <w:rsid w:val="00546EFE"/>
    <w:rsid w:val="005605BE"/>
    <w:rsid w:val="00562029"/>
    <w:rsid w:val="005634D6"/>
    <w:rsid w:val="0056430D"/>
    <w:rsid w:val="00571346"/>
    <w:rsid w:val="005779A7"/>
    <w:rsid w:val="00587BA0"/>
    <w:rsid w:val="00587D45"/>
    <w:rsid w:val="00593CA1"/>
    <w:rsid w:val="00594663"/>
    <w:rsid w:val="00596075"/>
    <w:rsid w:val="005A118F"/>
    <w:rsid w:val="005C1369"/>
    <w:rsid w:val="005C2A99"/>
    <w:rsid w:val="005D245C"/>
    <w:rsid w:val="005D42F0"/>
    <w:rsid w:val="005E3194"/>
    <w:rsid w:val="005E5DD2"/>
    <w:rsid w:val="005F0713"/>
    <w:rsid w:val="005F3BB0"/>
    <w:rsid w:val="005F566B"/>
    <w:rsid w:val="00602A20"/>
    <w:rsid w:val="00605EBF"/>
    <w:rsid w:val="00610213"/>
    <w:rsid w:val="006108C9"/>
    <w:rsid w:val="00617450"/>
    <w:rsid w:val="00627735"/>
    <w:rsid w:val="00635DEC"/>
    <w:rsid w:val="0064276B"/>
    <w:rsid w:val="00646A0B"/>
    <w:rsid w:val="0065152B"/>
    <w:rsid w:val="00652B2A"/>
    <w:rsid w:val="00655A2B"/>
    <w:rsid w:val="00655EB8"/>
    <w:rsid w:val="00666222"/>
    <w:rsid w:val="00667014"/>
    <w:rsid w:val="00667406"/>
    <w:rsid w:val="0067137C"/>
    <w:rsid w:val="00673231"/>
    <w:rsid w:val="00673F69"/>
    <w:rsid w:val="00682298"/>
    <w:rsid w:val="00686884"/>
    <w:rsid w:val="00695221"/>
    <w:rsid w:val="006A1F74"/>
    <w:rsid w:val="006A5D26"/>
    <w:rsid w:val="006A7DAA"/>
    <w:rsid w:val="006B0203"/>
    <w:rsid w:val="006B21FB"/>
    <w:rsid w:val="006B2A7E"/>
    <w:rsid w:val="006B6063"/>
    <w:rsid w:val="006C0B02"/>
    <w:rsid w:val="006C1774"/>
    <w:rsid w:val="006C1D1B"/>
    <w:rsid w:val="006C3129"/>
    <w:rsid w:val="006C35CC"/>
    <w:rsid w:val="006C4003"/>
    <w:rsid w:val="006C5DD7"/>
    <w:rsid w:val="006C6697"/>
    <w:rsid w:val="006C6C09"/>
    <w:rsid w:val="006C7B58"/>
    <w:rsid w:val="006D0020"/>
    <w:rsid w:val="006D0DB3"/>
    <w:rsid w:val="006D0EC8"/>
    <w:rsid w:val="006D1765"/>
    <w:rsid w:val="006D2C40"/>
    <w:rsid w:val="006E7586"/>
    <w:rsid w:val="006F66EC"/>
    <w:rsid w:val="00702952"/>
    <w:rsid w:val="007057CF"/>
    <w:rsid w:val="0070760E"/>
    <w:rsid w:val="00710545"/>
    <w:rsid w:val="0071109A"/>
    <w:rsid w:val="00715233"/>
    <w:rsid w:val="00715723"/>
    <w:rsid w:val="00731A3F"/>
    <w:rsid w:val="00733312"/>
    <w:rsid w:val="007347EA"/>
    <w:rsid w:val="00735D76"/>
    <w:rsid w:val="00742510"/>
    <w:rsid w:val="00743FC2"/>
    <w:rsid w:val="00746012"/>
    <w:rsid w:val="00750494"/>
    <w:rsid w:val="00753B39"/>
    <w:rsid w:val="00757663"/>
    <w:rsid w:val="00762188"/>
    <w:rsid w:val="007660A8"/>
    <w:rsid w:val="00770195"/>
    <w:rsid w:val="007701DA"/>
    <w:rsid w:val="00770669"/>
    <w:rsid w:val="00771CB2"/>
    <w:rsid w:val="00780C91"/>
    <w:rsid w:val="00784B99"/>
    <w:rsid w:val="00792773"/>
    <w:rsid w:val="007942CF"/>
    <w:rsid w:val="0079559C"/>
    <w:rsid w:val="007A66A1"/>
    <w:rsid w:val="007B038E"/>
    <w:rsid w:val="007B7643"/>
    <w:rsid w:val="007C30F9"/>
    <w:rsid w:val="007C4F67"/>
    <w:rsid w:val="007C5944"/>
    <w:rsid w:val="007C5D62"/>
    <w:rsid w:val="007C72D9"/>
    <w:rsid w:val="007D003A"/>
    <w:rsid w:val="007D2BDA"/>
    <w:rsid w:val="007E1D30"/>
    <w:rsid w:val="007E2F7A"/>
    <w:rsid w:val="00801B7C"/>
    <w:rsid w:val="00817B9D"/>
    <w:rsid w:val="00822471"/>
    <w:rsid w:val="00825625"/>
    <w:rsid w:val="00830624"/>
    <w:rsid w:val="008373E7"/>
    <w:rsid w:val="008521AF"/>
    <w:rsid w:val="008539FE"/>
    <w:rsid w:val="00866F9D"/>
    <w:rsid w:val="008737D6"/>
    <w:rsid w:val="00876BB9"/>
    <w:rsid w:val="00881408"/>
    <w:rsid w:val="008870BC"/>
    <w:rsid w:val="008944C3"/>
    <w:rsid w:val="008A1A1D"/>
    <w:rsid w:val="008A2233"/>
    <w:rsid w:val="008A58E0"/>
    <w:rsid w:val="008B297F"/>
    <w:rsid w:val="008B4F41"/>
    <w:rsid w:val="008B69F6"/>
    <w:rsid w:val="008C2FCB"/>
    <w:rsid w:val="008C50D5"/>
    <w:rsid w:val="008C6B3E"/>
    <w:rsid w:val="008D31E0"/>
    <w:rsid w:val="008E35CC"/>
    <w:rsid w:val="008E6416"/>
    <w:rsid w:val="008E6ED2"/>
    <w:rsid w:val="008E6FF4"/>
    <w:rsid w:val="008F2924"/>
    <w:rsid w:val="008F35D9"/>
    <w:rsid w:val="00902228"/>
    <w:rsid w:val="00902FC2"/>
    <w:rsid w:val="009059CE"/>
    <w:rsid w:val="00905DDD"/>
    <w:rsid w:val="009118D3"/>
    <w:rsid w:val="00911F7B"/>
    <w:rsid w:val="00913BB1"/>
    <w:rsid w:val="009155BC"/>
    <w:rsid w:val="00922218"/>
    <w:rsid w:val="009241E8"/>
    <w:rsid w:val="00927FF5"/>
    <w:rsid w:val="00943C60"/>
    <w:rsid w:val="00951B30"/>
    <w:rsid w:val="009530F4"/>
    <w:rsid w:val="00954FD3"/>
    <w:rsid w:val="009768ED"/>
    <w:rsid w:val="009858C1"/>
    <w:rsid w:val="00993949"/>
    <w:rsid w:val="00994717"/>
    <w:rsid w:val="00996259"/>
    <w:rsid w:val="009A1A4D"/>
    <w:rsid w:val="009A662D"/>
    <w:rsid w:val="009B262B"/>
    <w:rsid w:val="009B2868"/>
    <w:rsid w:val="009B337D"/>
    <w:rsid w:val="009C0DAA"/>
    <w:rsid w:val="009D0CD8"/>
    <w:rsid w:val="009D1452"/>
    <w:rsid w:val="009D2754"/>
    <w:rsid w:val="009D44E9"/>
    <w:rsid w:val="009E401A"/>
    <w:rsid w:val="009F6C37"/>
    <w:rsid w:val="00A035C3"/>
    <w:rsid w:val="00A0545D"/>
    <w:rsid w:val="00A11CC8"/>
    <w:rsid w:val="00A1304F"/>
    <w:rsid w:val="00A15F05"/>
    <w:rsid w:val="00A21ECB"/>
    <w:rsid w:val="00A226C0"/>
    <w:rsid w:val="00A24CC9"/>
    <w:rsid w:val="00A45777"/>
    <w:rsid w:val="00A50B46"/>
    <w:rsid w:val="00A52934"/>
    <w:rsid w:val="00A61DF6"/>
    <w:rsid w:val="00A64687"/>
    <w:rsid w:val="00A74A0E"/>
    <w:rsid w:val="00A87A38"/>
    <w:rsid w:val="00AA755B"/>
    <w:rsid w:val="00AB2679"/>
    <w:rsid w:val="00AD7C24"/>
    <w:rsid w:val="00AE2A9B"/>
    <w:rsid w:val="00AE370C"/>
    <w:rsid w:val="00AE37A9"/>
    <w:rsid w:val="00AE40EF"/>
    <w:rsid w:val="00AE41AC"/>
    <w:rsid w:val="00AF604B"/>
    <w:rsid w:val="00B008F6"/>
    <w:rsid w:val="00B015B2"/>
    <w:rsid w:val="00B06769"/>
    <w:rsid w:val="00B1463F"/>
    <w:rsid w:val="00B174E0"/>
    <w:rsid w:val="00B2013F"/>
    <w:rsid w:val="00B21486"/>
    <w:rsid w:val="00B23486"/>
    <w:rsid w:val="00B24E3D"/>
    <w:rsid w:val="00B251DD"/>
    <w:rsid w:val="00B35AD5"/>
    <w:rsid w:val="00B37871"/>
    <w:rsid w:val="00B5020B"/>
    <w:rsid w:val="00B5090A"/>
    <w:rsid w:val="00B524BE"/>
    <w:rsid w:val="00B60587"/>
    <w:rsid w:val="00B62C40"/>
    <w:rsid w:val="00B645BE"/>
    <w:rsid w:val="00B6665B"/>
    <w:rsid w:val="00B66830"/>
    <w:rsid w:val="00B66A6E"/>
    <w:rsid w:val="00B67A40"/>
    <w:rsid w:val="00B72601"/>
    <w:rsid w:val="00B735AC"/>
    <w:rsid w:val="00B758D7"/>
    <w:rsid w:val="00B848E1"/>
    <w:rsid w:val="00B86795"/>
    <w:rsid w:val="00B90270"/>
    <w:rsid w:val="00B95AB6"/>
    <w:rsid w:val="00BA0CE3"/>
    <w:rsid w:val="00BA1B88"/>
    <w:rsid w:val="00BA321F"/>
    <w:rsid w:val="00BA37E2"/>
    <w:rsid w:val="00BB7A0E"/>
    <w:rsid w:val="00BC0856"/>
    <w:rsid w:val="00BC119D"/>
    <w:rsid w:val="00BC6270"/>
    <w:rsid w:val="00BD0748"/>
    <w:rsid w:val="00BD1DAB"/>
    <w:rsid w:val="00BD2978"/>
    <w:rsid w:val="00BD4BC4"/>
    <w:rsid w:val="00BD5FDD"/>
    <w:rsid w:val="00BD7BB6"/>
    <w:rsid w:val="00BE0866"/>
    <w:rsid w:val="00BE5C3A"/>
    <w:rsid w:val="00BF0BC8"/>
    <w:rsid w:val="00BF19FD"/>
    <w:rsid w:val="00BF3104"/>
    <w:rsid w:val="00BF37EF"/>
    <w:rsid w:val="00C00D11"/>
    <w:rsid w:val="00C07496"/>
    <w:rsid w:val="00C07A2F"/>
    <w:rsid w:val="00C11906"/>
    <w:rsid w:val="00C12848"/>
    <w:rsid w:val="00C2150D"/>
    <w:rsid w:val="00C24FEB"/>
    <w:rsid w:val="00C279B2"/>
    <w:rsid w:val="00C27FA9"/>
    <w:rsid w:val="00C3103C"/>
    <w:rsid w:val="00C31318"/>
    <w:rsid w:val="00C33F0D"/>
    <w:rsid w:val="00C4046D"/>
    <w:rsid w:val="00C4109B"/>
    <w:rsid w:val="00C418E9"/>
    <w:rsid w:val="00C43369"/>
    <w:rsid w:val="00C521FE"/>
    <w:rsid w:val="00C52A0D"/>
    <w:rsid w:val="00C55173"/>
    <w:rsid w:val="00C60D4D"/>
    <w:rsid w:val="00C6637E"/>
    <w:rsid w:val="00C823ED"/>
    <w:rsid w:val="00C97820"/>
    <w:rsid w:val="00CA311B"/>
    <w:rsid w:val="00CB02BC"/>
    <w:rsid w:val="00CE4C58"/>
    <w:rsid w:val="00CE51D6"/>
    <w:rsid w:val="00CE6125"/>
    <w:rsid w:val="00CE6470"/>
    <w:rsid w:val="00CE6900"/>
    <w:rsid w:val="00CE6A8D"/>
    <w:rsid w:val="00D00CDD"/>
    <w:rsid w:val="00D154E5"/>
    <w:rsid w:val="00D165A5"/>
    <w:rsid w:val="00D201E9"/>
    <w:rsid w:val="00D22420"/>
    <w:rsid w:val="00D25429"/>
    <w:rsid w:val="00D27118"/>
    <w:rsid w:val="00D34D03"/>
    <w:rsid w:val="00D46377"/>
    <w:rsid w:val="00D5544C"/>
    <w:rsid w:val="00D6384B"/>
    <w:rsid w:val="00D64070"/>
    <w:rsid w:val="00D800B6"/>
    <w:rsid w:val="00D86FD7"/>
    <w:rsid w:val="00DA04C2"/>
    <w:rsid w:val="00DA1CD0"/>
    <w:rsid w:val="00DA1FC1"/>
    <w:rsid w:val="00DA224C"/>
    <w:rsid w:val="00DA2374"/>
    <w:rsid w:val="00DA2740"/>
    <w:rsid w:val="00DC3C66"/>
    <w:rsid w:val="00DC4062"/>
    <w:rsid w:val="00DC6A01"/>
    <w:rsid w:val="00DD0258"/>
    <w:rsid w:val="00DD03D7"/>
    <w:rsid w:val="00DE57D3"/>
    <w:rsid w:val="00DF06A3"/>
    <w:rsid w:val="00DF1898"/>
    <w:rsid w:val="00DF328E"/>
    <w:rsid w:val="00DF4069"/>
    <w:rsid w:val="00DF71AD"/>
    <w:rsid w:val="00E03D1A"/>
    <w:rsid w:val="00E16D55"/>
    <w:rsid w:val="00E26F6C"/>
    <w:rsid w:val="00E35010"/>
    <w:rsid w:val="00E35064"/>
    <w:rsid w:val="00E3601D"/>
    <w:rsid w:val="00E408A2"/>
    <w:rsid w:val="00E52DD2"/>
    <w:rsid w:val="00E5512E"/>
    <w:rsid w:val="00E66C99"/>
    <w:rsid w:val="00E81AC2"/>
    <w:rsid w:val="00E83CFB"/>
    <w:rsid w:val="00E90666"/>
    <w:rsid w:val="00E90755"/>
    <w:rsid w:val="00E96E1B"/>
    <w:rsid w:val="00EA20B6"/>
    <w:rsid w:val="00EA4F6E"/>
    <w:rsid w:val="00EA6C5E"/>
    <w:rsid w:val="00EB467D"/>
    <w:rsid w:val="00EB6758"/>
    <w:rsid w:val="00EC02DA"/>
    <w:rsid w:val="00EC0A2B"/>
    <w:rsid w:val="00EC0A37"/>
    <w:rsid w:val="00EC0A44"/>
    <w:rsid w:val="00ED1274"/>
    <w:rsid w:val="00ED4DD9"/>
    <w:rsid w:val="00EE1198"/>
    <w:rsid w:val="00EE234B"/>
    <w:rsid w:val="00EE424D"/>
    <w:rsid w:val="00EE71B3"/>
    <w:rsid w:val="00EF0046"/>
    <w:rsid w:val="00EF042A"/>
    <w:rsid w:val="00EF0C87"/>
    <w:rsid w:val="00EF72C4"/>
    <w:rsid w:val="00F012A9"/>
    <w:rsid w:val="00F05AD1"/>
    <w:rsid w:val="00F07D63"/>
    <w:rsid w:val="00F1012C"/>
    <w:rsid w:val="00F17768"/>
    <w:rsid w:val="00F22D4B"/>
    <w:rsid w:val="00F2758B"/>
    <w:rsid w:val="00F35DA8"/>
    <w:rsid w:val="00F3716A"/>
    <w:rsid w:val="00F401BC"/>
    <w:rsid w:val="00F43B46"/>
    <w:rsid w:val="00F443BD"/>
    <w:rsid w:val="00F44A31"/>
    <w:rsid w:val="00F50E6C"/>
    <w:rsid w:val="00F53DD6"/>
    <w:rsid w:val="00F54213"/>
    <w:rsid w:val="00F55632"/>
    <w:rsid w:val="00F63B78"/>
    <w:rsid w:val="00F6645F"/>
    <w:rsid w:val="00F666EC"/>
    <w:rsid w:val="00F67C37"/>
    <w:rsid w:val="00F70DBB"/>
    <w:rsid w:val="00F758C2"/>
    <w:rsid w:val="00F76E3C"/>
    <w:rsid w:val="00F836A6"/>
    <w:rsid w:val="00F851DE"/>
    <w:rsid w:val="00F87AC4"/>
    <w:rsid w:val="00F87C4A"/>
    <w:rsid w:val="00FA07E1"/>
    <w:rsid w:val="00FA3141"/>
    <w:rsid w:val="00FA4052"/>
    <w:rsid w:val="00FA65B4"/>
    <w:rsid w:val="00FB0717"/>
    <w:rsid w:val="00FB0EC1"/>
    <w:rsid w:val="00FB2E91"/>
    <w:rsid w:val="00FB307D"/>
    <w:rsid w:val="00FB350C"/>
    <w:rsid w:val="00FB7421"/>
    <w:rsid w:val="00FB7BB6"/>
    <w:rsid w:val="00FC1915"/>
    <w:rsid w:val="00FD0012"/>
    <w:rsid w:val="00FD0415"/>
    <w:rsid w:val="00FD0867"/>
    <w:rsid w:val="00FD19B1"/>
    <w:rsid w:val="00FD238F"/>
    <w:rsid w:val="00FF084A"/>
    <w:rsid w:val="00FF36AF"/>
    <w:rsid w:val="00FF784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6D6DEB"/>
  <w14:defaultImageDpi w14:val="300"/>
  <w15:docId w15:val="{1DAB2632-C35A-9F45-B62B-7412A75DB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0"/>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61"/>
    <w:lsdException w:name="Light Grid Accent 3" w:uiPriority="71"/>
    <w:lsdException w:name="Medium Shading 1 Accent 3" w:uiPriority="63"/>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61"/>
    <w:lsdException w:name="Light Grid Accent 4" w:uiPriority="71"/>
    <w:lsdException w:name="Medium Shading 1 Accent 4" w:uiPriority="72"/>
    <w:lsdException w:name="Medium Shading 2 Accent 4" w:uiPriority="60"/>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0"/>
    <w:lsdException w:name="Light List Accent 5" w:uiPriority="70"/>
    <w:lsdException w:name="Light Grid Accent 5" w:uiPriority="71"/>
    <w:lsdException w:name="Medium Shading 1 Accent 5" w:uiPriority="72"/>
    <w:lsdException w:name="Medium Shading 2 Accent 5" w:uiPriority="64"/>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rsid w:val="00E53D39"/>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D43369"/>
    <w:pPr>
      <w:keepNext/>
      <w:spacing w:after="0" w:line="240" w:lineRule="auto"/>
      <w:outlineLvl w:val="1"/>
    </w:pPr>
    <w:rPr>
      <w:rFonts w:ascii="Arial" w:eastAsia="Times New Roman" w:hAnsi="Arial" w:cs="Arial"/>
      <w:i/>
      <w:sz w:val="24"/>
      <w:szCs w:val="24"/>
      <w:lang w:eastAsia="es-ES"/>
    </w:rPr>
  </w:style>
  <w:style w:type="paragraph" w:styleId="Ttulo3">
    <w:name w:val="heading 3"/>
    <w:basedOn w:val="Normal"/>
    <w:next w:val="Normal"/>
    <w:link w:val="Ttulo3Car"/>
    <w:uiPriority w:val="9"/>
    <w:qFormat/>
    <w:rsid w:val="00236B08"/>
    <w:pPr>
      <w:keepNext/>
      <w:spacing w:before="240" w:after="60"/>
      <w:outlineLvl w:val="2"/>
    </w:pPr>
    <w:rPr>
      <w:rFonts w:ascii="Cambria" w:eastAsia="Times New Roman"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uiPriority w:val="35"/>
    <w:qFormat/>
    <w:rsid w:val="00740768"/>
    <w:rPr>
      <w:rFonts w:eastAsia="Times New Roman"/>
      <w:b/>
      <w:bCs/>
      <w:sz w:val="20"/>
      <w:szCs w:val="20"/>
      <w:lang w:eastAsia="es-MX"/>
    </w:rPr>
  </w:style>
  <w:style w:type="paragraph" w:customStyle="1" w:styleId="Cuadrculamedia1-nfasis21">
    <w:name w:val="Cuadrícula media 1 - Énfasis 21"/>
    <w:basedOn w:val="Normal"/>
    <w:uiPriority w:val="34"/>
    <w:qFormat/>
    <w:rsid w:val="00740768"/>
    <w:pPr>
      <w:ind w:left="720"/>
      <w:contextualSpacing/>
    </w:pPr>
  </w:style>
  <w:style w:type="character" w:styleId="Hipervnculo">
    <w:name w:val="Hyperlink"/>
    <w:uiPriority w:val="99"/>
    <w:unhideWhenUsed/>
    <w:rsid w:val="00740768"/>
    <w:rPr>
      <w:color w:val="0000FF"/>
      <w:u w:val="single"/>
    </w:rPr>
  </w:style>
  <w:style w:type="paragraph" w:customStyle="1" w:styleId="Default">
    <w:name w:val="Default"/>
    <w:rsid w:val="00D4485B"/>
    <w:pPr>
      <w:autoSpaceDE w:val="0"/>
      <w:autoSpaceDN w:val="0"/>
      <w:adjustRightInd w:val="0"/>
    </w:pPr>
    <w:rPr>
      <w:rFonts w:ascii="Arial" w:hAnsi="Arial" w:cs="Arial"/>
      <w:color w:val="000000"/>
      <w:sz w:val="24"/>
      <w:szCs w:val="24"/>
      <w:lang w:eastAsia="en-US"/>
    </w:rPr>
  </w:style>
  <w:style w:type="paragraph" w:styleId="Textodeglobo">
    <w:name w:val="Balloon Text"/>
    <w:basedOn w:val="Normal"/>
    <w:link w:val="TextodegloboCar"/>
    <w:uiPriority w:val="99"/>
    <w:semiHidden/>
    <w:unhideWhenUsed/>
    <w:rsid w:val="00D4485B"/>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D4485B"/>
    <w:rPr>
      <w:rFonts w:ascii="Tahoma" w:hAnsi="Tahoma" w:cs="Tahoma"/>
      <w:sz w:val="16"/>
      <w:szCs w:val="16"/>
    </w:rPr>
  </w:style>
  <w:style w:type="table" w:styleId="Tablaconcuadrcula">
    <w:name w:val="Table Grid"/>
    <w:basedOn w:val="Tablanormal"/>
    <w:uiPriority w:val="59"/>
    <w:rsid w:val="00EF0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1206A1"/>
    <w:pPr>
      <w:tabs>
        <w:tab w:val="center" w:pos="4252"/>
        <w:tab w:val="right" w:pos="8504"/>
      </w:tabs>
      <w:spacing w:after="0" w:line="240" w:lineRule="auto"/>
    </w:pPr>
    <w:rPr>
      <w:rFonts w:ascii="Times New Roman" w:eastAsia="Times New Roman" w:hAnsi="Times New Roman"/>
      <w:sz w:val="24"/>
      <w:szCs w:val="24"/>
      <w:lang w:val="es-ES" w:eastAsia="es-ES"/>
    </w:rPr>
  </w:style>
  <w:style w:type="character" w:customStyle="1" w:styleId="EncabezadoCar">
    <w:name w:val="Encabezado Car"/>
    <w:link w:val="Encabezado"/>
    <w:uiPriority w:val="99"/>
    <w:rsid w:val="001206A1"/>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5539F7"/>
    <w:pPr>
      <w:spacing w:before="100" w:beforeAutospacing="1" w:after="100" w:afterAutospacing="1" w:line="240" w:lineRule="auto"/>
    </w:pPr>
    <w:rPr>
      <w:rFonts w:ascii="Times New Roman" w:eastAsia="Times New Roman" w:hAnsi="Times New Roman"/>
      <w:sz w:val="24"/>
      <w:szCs w:val="24"/>
      <w:lang w:eastAsia="es-MX"/>
    </w:rPr>
  </w:style>
  <w:style w:type="paragraph" w:styleId="Textonotapie">
    <w:name w:val="footnote text"/>
    <w:basedOn w:val="Normal"/>
    <w:link w:val="TextonotapieCar"/>
    <w:semiHidden/>
    <w:rsid w:val="00E869E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link w:val="Textonotapie"/>
    <w:semiHidden/>
    <w:rsid w:val="00E869E8"/>
    <w:rPr>
      <w:rFonts w:ascii="Times New Roman" w:eastAsia="Times New Roman" w:hAnsi="Times New Roman"/>
      <w:lang w:val="es-ES" w:eastAsia="es-ES"/>
    </w:rPr>
  </w:style>
  <w:style w:type="paragraph" w:styleId="Piedepgina">
    <w:name w:val="footer"/>
    <w:basedOn w:val="Normal"/>
    <w:link w:val="PiedepginaCar"/>
    <w:uiPriority w:val="99"/>
    <w:unhideWhenUsed/>
    <w:rsid w:val="00CB2C04"/>
    <w:pPr>
      <w:tabs>
        <w:tab w:val="center" w:pos="4419"/>
        <w:tab w:val="right" w:pos="8838"/>
      </w:tabs>
    </w:pPr>
    <w:rPr>
      <w:lang w:val="x-none"/>
    </w:rPr>
  </w:style>
  <w:style w:type="character" w:customStyle="1" w:styleId="PiedepginaCar">
    <w:name w:val="Pie de página Car"/>
    <w:link w:val="Piedepgina"/>
    <w:uiPriority w:val="99"/>
    <w:rsid w:val="00CB2C04"/>
    <w:rPr>
      <w:sz w:val="22"/>
      <w:szCs w:val="22"/>
      <w:lang w:eastAsia="en-US"/>
    </w:rPr>
  </w:style>
  <w:style w:type="paragraph" w:customStyle="1" w:styleId="Sinespaciado1">
    <w:name w:val="Sin espaciado1"/>
    <w:link w:val="SinespaciadoCar"/>
    <w:uiPriority w:val="1"/>
    <w:qFormat/>
    <w:rsid w:val="00F63855"/>
    <w:rPr>
      <w:rFonts w:eastAsia="Times New Roman"/>
      <w:sz w:val="22"/>
      <w:szCs w:val="22"/>
      <w:lang w:val="es-ES_tradnl" w:eastAsia="es-ES"/>
    </w:rPr>
  </w:style>
  <w:style w:type="character" w:customStyle="1" w:styleId="SinespaciadoCar">
    <w:name w:val="Sin espaciado Car"/>
    <w:link w:val="Sinespaciado1"/>
    <w:uiPriority w:val="1"/>
    <w:rsid w:val="00F63855"/>
    <w:rPr>
      <w:rFonts w:eastAsia="Times New Roman"/>
      <w:sz w:val="22"/>
      <w:szCs w:val="22"/>
      <w:lang w:bidi="ar-SA"/>
    </w:rPr>
  </w:style>
  <w:style w:type="paragraph" w:styleId="Textonotaalfinal">
    <w:name w:val="endnote text"/>
    <w:basedOn w:val="Normal"/>
    <w:link w:val="TextonotaalfinalCar"/>
    <w:rsid w:val="00454F54"/>
    <w:pPr>
      <w:spacing w:after="0" w:line="240" w:lineRule="auto"/>
    </w:pPr>
    <w:rPr>
      <w:rFonts w:ascii="Times New Roman" w:eastAsia="Times New Roman" w:hAnsi="Times New Roman"/>
      <w:sz w:val="20"/>
      <w:szCs w:val="20"/>
      <w:lang w:val="es-ES" w:eastAsia="es-ES"/>
    </w:rPr>
  </w:style>
  <w:style w:type="character" w:customStyle="1" w:styleId="TextonotaalfinalCar">
    <w:name w:val="Texto nota al final Car"/>
    <w:link w:val="Textonotaalfinal"/>
    <w:rsid w:val="00454F54"/>
    <w:rPr>
      <w:rFonts w:ascii="Times New Roman" w:eastAsia="Times New Roman" w:hAnsi="Times New Roman"/>
      <w:lang w:val="es-ES" w:eastAsia="es-ES"/>
    </w:rPr>
  </w:style>
  <w:style w:type="character" w:styleId="Refdenotaalfinal">
    <w:name w:val="endnote reference"/>
    <w:rsid w:val="00454F54"/>
    <w:rPr>
      <w:vertAlign w:val="superscript"/>
    </w:rPr>
  </w:style>
  <w:style w:type="paragraph" w:customStyle="1" w:styleId="Pa4">
    <w:name w:val="Pa4"/>
    <w:basedOn w:val="Default"/>
    <w:next w:val="Default"/>
    <w:uiPriority w:val="99"/>
    <w:rsid w:val="00006CFD"/>
    <w:pPr>
      <w:spacing w:line="241" w:lineRule="atLeast"/>
    </w:pPr>
    <w:rPr>
      <w:rFonts w:ascii="RotisSansSerif" w:hAnsi="RotisSansSerif" w:cs="Times New Roman"/>
      <w:color w:val="auto"/>
      <w:lang w:eastAsia="es-MX"/>
    </w:rPr>
  </w:style>
  <w:style w:type="character" w:customStyle="1" w:styleId="A8">
    <w:name w:val="A8"/>
    <w:uiPriority w:val="99"/>
    <w:rsid w:val="00006CFD"/>
    <w:rPr>
      <w:rFonts w:cs="RotisSansSerif"/>
      <w:color w:val="221E1F"/>
      <w:sz w:val="21"/>
      <w:szCs w:val="21"/>
    </w:rPr>
  </w:style>
  <w:style w:type="character" w:customStyle="1" w:styleId="A14">
    <w:name w:val="A14"/>
    <w:uiPriority w:val="99"/>
    <w:rsid w:val="008F52B3"/>
    <w:rPr>
      <w:rFonts w:cs="RotisSansSerif"/>
      <w:color w:val="221E1F"/>
      <w:sz w:val="14"/>
      <w:szCs w:val="14"/>
    </w:rPr>
  </w:style>
  <w:style w:type="paragraph" w:customStyle="1" w:styleId="Pa9">
    <w:name w:val="Pa9"/>
    <w:basedOn w:val="Default"/>
    <w:next w:val="Default"/>
    <w:uiPriority w:val="99"/>
    <w:rsid w:val="008F52B3"/>
    <w:pPr>
      <w:spacing w:line="241" w:lineRule="atLeast"/>
    </w:pPr>
    <w:rPr>
      <w:rFonts w:ascii="RotisSansSerif" w:hAnsi="RotisSansSerif" w:cs="Times New Roman"/>
      <w:color w:val="auto"/>
      <w:lang w:eastAsia="es-MX"/>
    </w:rPr>
  </w:style>
  <w:style w:type="character" w:customStyle="1" w:styleId="A11">
    <w:name w:val="A11"/>
    <w:uiPriority w:val="99"/>
    <w:rsid w:val="008F52B3"/>
    <w:rPr>
      <w:rFonts w:cs="RotisSansSerif"/>
      <w:color w:val="221E1F"/>
      <w:sz w:val="21"/>
      <w:szCs w:val="21"/>
    </w:rPr>
  </w:style>
  <w:style w:type="character" w:customStyle="1" w:styleId="e072">
    <w:name w:val="e072"/>
    <w:rsid w:val="00DC6910"/>
    <w:rPr>
      <w:rFonts w:ascii="Tahoma" w:hAnsi="Tahoma" w:cs="Tahoma" w:hint="default"/>
      <w:strike w:val="0"/>
      <w:dstrike w:val="0"/>
      <w:color w:val="3D3D3D"/>
      <w:sz w:val="18"/>
      <w:szCs w:val="18"/>
      <w:u w:val="none"/>
      <w:effect w:val="none"/>
    </w:rPr>
  </w:style>
  <w:style w:type="paragraph" w:customStyle="1" w:styleId="CM1">
    <w:name w:val="CM1"/>
    <w:basedOn w:val="Default"/>
    <w:next w:val="Default"/>
    <w:uiPriority w:val="99"/>
    <w:rsid w:val="00C77463"/>
    <w:pPr>
      <w:spacing w:line="416" w:lineRule="atLeast"/>
    </w:pPr>
    <w:rPr>
      <w:rFonts w:ascii="Times New Roman" w:hAnsi="Times New Roman" w:cs="Times New Roman"/>
      <w:color w:val="auto"/>
      <w:lang w:eastAsia="es-MX"/>
    </w:rPr>
  </w:style>
  <w:style w:type="paragraph" w:customStyle="1" w:styleId="CM13">
    <w:name w:val="CM13"/>
    <w:basedOn w:val="Default"/>
    <w:next w:val="Default"/>
    <w:uiPriority w:val="99"/>
    <w:rsid w:val="007A461A"/>
    <w:pPr>
      <w:spacing w:after="540"/>
    </w:pPr>
    <w:rPr>
      <w:rFonts w:ascii="Times New Roman" w:hAnsi="Times New Roman" w:cs="Times New Roman"/>
      <w:color w:val="auto"/>
      <w:lang w:eastAsia="es-MX"/>
    </w:rPr>
  </w:style>
  <w:style w:type="table" w:customStyle="1" w:styleId="Sombreadoclaro1">
    <w:name w:val="Sombreado claro1"/>
    <w:basedOn w:val="Tablanormal"/>
    <w:uiPriority w:val="60"/>
    <w:rsid w:val="0072546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medio1-nfasis6">
    <w:name w:val="Medium Shading 1 Accent 6"/>
    <w:basedOn w:val="Tablanormal"/>
    <w:uiPriority w:val="60"/>
    <w:rsid w:val="0072546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Listavistosa-nfasis11">
    <w:name w:val="Lista vistosa - Énfasis 11"/>
    <w:basedOn w:val="Normal"/>
    <w:uiPriority w:val="34"/>
    <w:qFormat/>
    <w:rsid w:val="00C271E9"/>
    <w:pPr>
      <w:ind w:left="708"/>
    </w:pPr>
  </w:style>
  <w:style w:type="character" w:customStyle="1" w:styleId="Referenciasutil1">
    <w:name w:val="Referencia sutil1"/>
    <w:uiPriority w:val="31"/>
    <w:qFormat/>
    <w:rsid w:val="00C0657B"/>
    <w:rPr>
      <w:smallCaps/>
      <w:color w:val="C0504D"/>
      <w:u w:val="single"/>
    </w:rPr>
  </w:style>
  <w:style w:type="paragraph" w:customStyle="1" w:styleId="Cuadrculaclara-nfasis31">
    <w:name w:val="Cuadrícula clara - Énfasis 31"/>
    <w:basedOn w:val="Normal"/>
    <w:uiPriority w:val="34"/>
    <w:qFormat/>
    <w:rsid w:val="00F14177"/>
    <w:pPr>
      <w:ind w:left="708"/>
    </w:pPr>
  </w:style>
  <w:style w:type="character" w:customStyle="1" w:styleId="hps">
    <w:name w:val="hps"/>
    <w:basedOn w:val="Fuentedeprrafopredeter"/>
    <w:rsid w:val="008C47FB"/>
  </w:style>
  <w:style w:type="table" w:customStyle="1" w:styleId="Sombreadoclaro-nfasis11">
    <w:name w:val="Sombreado claro - Énfasis 11"/>
    <w:basedOn w:val="Tablanormal"/>
    <w:uiPriority w:val="60"/>
    <w:rsid w:val="00BC68E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2">
    <w:name w:val="Sombreado claro2"/>
    <w:basedOn w:val="Tablanormal"/>
    <w:uiPriority w:val="60"/>
    <w:rsid w:val="00BC68E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comentario">
    <w:name w:val="annotation text"/>
    <w:basedOn w:val="Normal"/>
    <w:link w:val="TextocomentarioCar"/>
    <w:uiPriority w:val="99"/>
    <w:unhideWhenUsed/>
    <w:rsid w:val="00A83D7B"/>
    <w:rPr>
      <w:sz w:val="20"/>
      <w:szCs w:val="20"/>
      <w:lang w:val="x-none"/>
    </w:rPr>
  </w:style>
  <w:style w:type="character" w:customStyle="1" w:styleId="TextocomentarioCar">
    <w:name w:val="Texto comentario Car"/>
    <w:link w:val="Textocomentario"/>
    <w:uiPriority w:val="99"/>
    <w:rsid w:val="00A83D7B"/>
    <w:rPr>
      <w:lang w:val="x-none" w:eastAsia="en-US"/>
    </w:rPr>
  </w:style>
  <w:style w:type="character" w:styleId="CitaHTML">
    <w:name w:val="HTML Cite"/>
    <w:uiPriority w:val="99"/>
    <w:semiHidden/>
    <w:unhideWhenUsed/>
    <w:rsid w:val="00CF02F5"/>
    <w:rPr>
      <w:i/>
      <w:iCs/>
    </w:rPr>
  </w:style>
  <w:style w:type="character" w:customStyle="1" w:styleId="titulo">
    <w:name w:val="titulo"/>
    <w:basedOn w:val="Fuentedeprrafopredeter"/>
    <w:rsid w:val="00CF02F5"/>
  </w:style>
  <w:style w:type="character" w:customStyle="1" w:styleId="separador">
    <w:name w:val="separador"/>
    <w:basedOn w:val="Fuentedeprrafopredeter"/>
    <w:rsid w:val="00CF02F5"/>
  </w:style>
  <w:style w:type="character" w:customStyle="1" w:styleId="subtitulo">
    <w:name w:val="subtitulo"/>
    <w:basedOn w:val="Fuentedeprrafopredeter"/>
    <w:rsid w:val="00CF02F5"/>
  </w:style>
  <w:style w:type="character" w:styleId="AcrnimoHTML">
    <w:name w:val="HTML Acronym"/>
    <w:basedOn w:val="Fuentedeprrafopredeter"/>
    <w:uiPriority w:val="99"/>
    <w:semiHidden/>
    <w:unhideWhenUsed/>
    <w:rsid w:val="00CF02F5"/>
  </w:style>
  <w:style w:type="character" w:customStyle="1" w:styleId="Ttulo2Car">
    <w:name w:val="Título 2 Car"/>
    <w:link w:val="Ttulo2"/>
    <w:rsid w:val="00D43369"/>
    <w:rPr>
      <w:rFonts w:ascii="Arial" w:eastAsia="Times New Roman" w:hAnsi="Arial" w:cs="Arial"/>
      <w:i/>
      <w:sz w:val="24"/>
      <w:szCs w:val="24"/>
      <w:lang w:eastAsia="es-ES"/>
    </w:rPr>
  </w:style>
  <w:style w:type="paragraph" w:styleId="Textoindependiente">
    <w:name w:val="Body Text"/>
    <w:basedOn w:val="Normal"/>
    <w:link w:val="TextoindependienteCar"/>
    <w:rsid w:val="00D43369"/>
    <w:pPr>
      <w:spacing w:after="0" w:line="360" w:lineRule="auto"/>
      <w:jc w:val="both"/>
    </w:pPr>
    <w:rPr>
      <w:rFonts w:ascii="Arial" w:eastAsia="Times New Roman" w:hAnsi="Arial" w:cs="Arial"/>
      <w:sz w:val="24"/>
      <w:szCs w:val="24"/>
      <w:lang w:eastAsia="es-ES"/>
    </w:rPr>
  </w:style>
  <w:style w:type="character" w:customStyle="1" w:styleId="TextoindependienteCar">
    <w:name w:val="Texto independiente Car"/>
    <w:link w:val="Textoindependiente"/>
    <w:rsid w:val="00D43369"/>
    <w:rPr>
      <w:rFonts w:ascii="Arial" w:eastAsia="Times New Roman" w:hAnsi="Arial" w:cs="Arial"/>
      <w:sz w:val="24"/>
      <w:szCs w:val="24"/>
      <w:lang w:eastAsia="es-ES"/>
    </w:rPr>
  </w:style>
  <w:style w:type="character" w:styleId="Refdenotaalpie">
    <w:name w:val="footnote reference"/>
    <w:semiHidden/>
    <w:rsid w:val="00D43369"/>
    <w:rPr>
      <w:vertAlign w:val="superscript"/>
    </w:rPr>
  </w:style>
  <w:style w:type="character" w:customStyle="1" w:styleId="apple-converted-space">
    <w:name w:val="apple-converted-space"/>
    <w:basedOn w:val="Fuentedeprrafopredeter"/>
    <w:rsid w:val="00FF745C"/>
  </w:style>
  <w:style w:type="table" w:styleId="Cuadrculavistosa-nfasis6">
    <w:name w:val="Colorful Grid Accent 6"/>
    <w:basedOn w:val="Tablanormal"/>
    <w:uiPriority w:val="60"/>
    <w:rsid w:val="008D1BA6"/>
    <w:rPr>
      <w:color w:val="31849B"/>
      <w:sz w:val="24"/>
      <w:szCs w:val="24"/>
      <w:lang w:val="es-ES_tradnl"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Referenciaintensa1">
    <w:name w:val="Referencia intensa1"/>
    <w:basedOn w:val="Tablanormal"/>
    <w:uiPriority w:val="64"/>
    <w:qFormat/>
    <w:rsid w:val="008D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21">
    <w:name w:val="Lista media 21"/>
    <w:basedOn w:val="Tablanormal"/>
    <w:uiPriority w:val="66"/>
    <w:rsid w:val="008D1BA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Sombreadoclaro-nfasis5">
    <w:name w:val="Light Shading Accent 5"/>
    <w:basedOn w:val="Tablanormal"/>
    <w:uiPriority w:val="61"/>
    <w:rsid w:val="002F287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ombreadoclaro-nfasis6">
    <w:name w:val="Light Shading Accent 6"/>
    <w:basedOn w:val="Tablanormal"/>
    <w:uiPriority w:val="61"/>
    <w:rsid w:val="002F287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amedia1-nfasis11">
    <w:name w:val="Lista media 1 - Énfasis 11"/>
    <w:basedOn w:val="Tablanormal"/>
    <w:uiPriority w:val="65"/>
    <w:rsid w:val="00C21876"/>
    <w:rPr>
      <w:color w:val="000000"/>
    </w:rPr>
    <w:tblPr>
      <w:tblStyleRowBandSize w:val="1"/>
      <w:tblStyleColBandSize w:val="1"/>
      <w:tblBorders>
        <w:top w:val="single" w:sz="8" w:space="0" w:color="4F81BD"/>
        <w:bottom w:val="single" w:sz="8" w:space="0" w:color="4F81BD"/>
      </w:tblBorders>
    </w:tblPr>
    <w:tblStylePr w:type="firstRow">
      <w:rPr>
        <w:rFonts w:ascii="Courier New" w:eastAsia="Times New Roman" w:hAnsi="Courier New"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bodytext">
    <w:name w:val="bodytext"/>
    <w:basedOn w:val="Normal"/>
    <w:rsid w:val="004A132E"/>
    <w:pPr>
      <w:spacing w:before="100" w:beforeAutospacing="1" w:after="100" w:afterAutospacing="1" w:line="240" w:lineRule="auto"/>
    </w:pPr>
    <w:rPr>
      <w:rFonts w:ascii="Times New Roman" w:eastAsia="Times New Roman" w:hAnsi="Times New Roman"/>
      <w:sz w:val="24"/>
      <w:szCs w:val="24"/>
      <w:lang w:eastAsia="es-MX"/>
    </w:rPr>
  </w:style>
  <w:style w:type="character" w:styleId="Textoennegrita">
    <w:name w:val="Strong"/>
    <w:uiPriority w:val="22"/>
    <w:qFormat/>
    <w:rsid w:val="001E10AD"/>
    <w:rPr>
      <w:b/>
      <w:bCs/>
    </w:rPr>
  </w:style>
  <w:style w:type="character" w:customStyle="1" w:styleId="Ttulo3Car">
    <w:name w:val="Título 3 Car"/>
    <w:link w:val="Ttulo3"/>
    <w:uiPriority w:val="9"/>
    <w:rsid w:val="00236B08"/>
    <w:rPr>
      <w:rFonts w:ascii="Cambria" w:eastAsia="Times New Roman" w:hAnsi="Cambria" w:cs="Times New Roman"/>
      <w:b/>
      <w:bCs/>
      <w:sz w:val="26"/>
      <w:szCs w:val="26"/>
      <w:lang w:eastAsia="en-US"/>
    </w:rPr>
  </w:style>
  <w:style w:type="character" w:customStyle="1" w:styleId="b">
    <w:name w:val="b"/>
    <w:basedOn w:val="Fuentedeprrafopredeter"/>
    <w:rsid w:val="00236B08"/>
  </w:style>
  <w:style w:type="character" w:styleId="nfasis">
    <w:name w:val="Emphasis"/>
    <w:uiPriority w:val="20"/>
    <w:qFormat/>
    <w:rsid w:val="00236B08"/>
    <w:rPr>
      <w:i/>
      <w:iCs/>
    </w:rPr>
  </w:style>
  <w:style w:type="character" w:customStyle="1" w:styleId="Ttulo1Car">
    <w:name w:val="Título 1 Car"/>
    <w:link w:val="Ttulo1"/>
    <w:uiPriority w:val="9"/>
    <w:rsid w:val="00E53D39"/>
    <w:rPr>
      <w:rFonts w:ascii="Cambria" w:eastAsia="Times New Roman" w:hAnsi="Cambria" w:cs="Times New Roman"/>
      <w:b/>
      <w:bCs/>
      <w:kern w:val="32"/>
      <w:sz w:val="32"/>
      <w:szCs w:val="32"/>
      <w:lang w:eastAsia="en-US"/>
    </w:rPr>
  </w:style>
  <w:style w:type="character" w:customStyle="1" w:styleId="highlightedsearchterm">
    <w:name w:val="highlightedsearchterm"/>
    <w:basedOn w:val="Fuentedeprrafopredeter"/>
    <w:rsid w:val="00C4264B"/>
  </w:style>
  <w:style w:type="paragraph" w:customStyle="1" w:styleId="entradilla">
    <w:name w:val="entradilla"/>
    <w:basedOn w:val="Normal"/>
    <w:rsid w:val="00EB3517"/>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ilad">
    <w:name w:val="il_ad"/>
    <w:basedOn w:val="Fuentedeprrafopredeter"/>
    <w:rsid w:val="000136A4"/>
  </w:style>
  <w:style w:type="paragraph" w:customStyle="1" w:styleId="CM12">
    <w:name w:val="CM12"/>
    <w:basedOn w:val="Default"/>
    <w:next w:val="Default"/>
    <w:uiPriority w:val="99"/>
    <w:rsid w:val="001E7890"/>
    <w:pPr>
      <w:spacing w:after="415"/>
    </w:pPr>
    <w:rPr>
      <w:rFonts w:ascii="Times New Roman" w:hAnsi="Times New Roman" w:cs="Times New Roman"/>
      <w:color w:val="auto"/>
      <w:lang w:eastAsia="es-MX"/>
    </w:rPr>
  </w:style>
  <w:style w:type="paragraph" w:styleId="Textosinformato">
    <w:name w:val="Plain Text"/>
    <w:basedOn w:val="Normal"/>
    <w:link w:val="TextosinformatoCar"/>
    <w:uiPriority w:val="99"/>
    <w:unhideWhenUsed/>
    <w:rsid w:val="005D3E1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extosinformatoCar">
    <w:name w:val="Texto sin formato Car"/>
    <w:link w:val="Textosinformato"/>
    <w:uiPriority w:val="99"/>
    <w:rsid w:val="005D3E19"/>
    <w:rPr>
      <w:rFonts w:ascii="Times New Roman" w:eastAsia="Times New Roman" w:hAnsi="Times New Roman"/>
      <w:sz w:val="24"/>
      <w:szCs w:val="24"/>
    </w:rPr>
  </w:style>
  <w:style w:type="table" w:styleId="Cuadrculaclara-nfasis5">
    <w:name w:val="Light Grid Accent 5"/>
    <w:basedOn w:val="Tablanormal"/>
    <w:uiPriority w:val="63"/>
    <w:rsid w:val="00C834A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medium-font">
    <w:name w:val="medium-font"/>
    <w:basedOn w:val="Fuentedeprrafopredeter"/>
    <w:rsid w:val="00487A17"/>
  </w:style>
  <w:style w:type="character" w:customStyle="1" w:styleId="hit">
    <w:name w:val="hit"/>
    <w:basedOn w:val="Fuentedeprrafopredeter"/>
    <w:rsid w:val="001654C4"/>
  </w:style>
  <w:style w:type="table" w:customStyle="1" w:styleId="Listaclara1">
    <w:name w:val="Lista clara1"/>
    <w:basedOn w:val="Tablanormal"/>
    <w:uiPriority w:val="61"/>
    <w:rsid w:val="00B9290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
    <w:name w:val="a"/>
    <w:basedOn w:val="Fuentedeprrafopredeter"/>
    <w:rsid w:val="001E27C8"/>
  </w:style>
  <w:style w:type="character" w:customStyle="1" w:styleId="l9">
    <w:name w:val="l9"/>
    <w:basedOn w:val="Fuentedeprrafopredeter"/>
    <w:rsid w:val="001E27C8"/>
  </w:style>
  <w:style w:type="character" w:customStyle="1" w:styleId="l6">
    <w:name w:val="l6"/>
    <w:basedOn w:val="Fuentedeprrafopredeter"/>
    <w:rsid w:val="001E27C8"/>
  </w:style>
  <w:style w:type="character" w:customStyle="1" w:styleId="l11">
    <w:name w:val="l11"/>
    <w:basedOn w:val="Fuentedeprrafopredeter"/>
    <w:rsid w:val="001E27C8"/>
  </w:style>
  <w:style w:type="character" w:customStyle="1" w:styleId="color-ambiente12">
    <w:name w:val="color-ambiente12"/>
    <w:basedOn w:val="Fuentedeprrafopredeter"/>
    <w:rsid w:val="0086220B"/>
  </w:style>
  <w:style w:type="paragraph" w:customStyle="1" w:styleId="Pa0">
    <w:name w:val="Pa0"/>
    <w:basedOn w:val="Default"/>
    <w:next w:val="Default"/>
    <w:uiPriority w:val="99"/>
    <w:rsid w:val="00E8167B"/>
    <w:pPr>
      <w:spacing w:line="241" w:lineRule="atLeast"/>
    </w:pPr>
    <w:rPr>
      <w:rFonts w:ascii="Myriad Pro" w:hAnsi="Myriad Pro" w:cs="Times New Roman"/>
      <w:color w:val="auto"/>
      <w:lang w:eastAsia="es-MX"/>
    </w:rPr>
  </w:style>
  <w:style w:type="character" w:customStyle="1" w:styleId="A2">
    <w:name w:val="A2"/>
    <w:uiPriority w:val="99"/>
    <w:rsid w:val="00E8167B"/>
    <w:rPr>
      <w:rFonts w:cs="Myriad Pro"/>
      <w:b/>
      <w:bCs/>
      <w:color w:val="F15E21"/>
      <w:sz w:val="54"/>
      <w:szCs w:val="54"/>
    </w:rPr>
  </w:style>
  <w:style w:type="character" w:customStyle="1" w:styleId="A1">
    <w:name w:val="A1"/>
    <w:uiPriority w:val="99"/>
    <w:rsid w:val="00E8167B"/>
    <w:rPr>
      <w:rFonts w:cs="Myriad Pro"/>
      <w:b/>
      <w:bCs/>
      <w:color w:val="221E1F"/>
      <w:sz w:val="36"/>
      <w:szCs w:val="36"/>
    </w:rPr>
  </w:style>
  <w:style w:type="paragraph" w:customStyle="1" w:styleId="Pa1">
    <w:name w:val="Pa1"/>
    <w:basedOn w:val="Default"/>
    <w:next w:val="Default"/>
    <w:uiPriority w:val="99"/>
    <w:rsid w:val="00E8167B"/>
    <w:pPr>
      <w:spacing w:line="241" w:lineRule="atLeast"/>
    </w:pPr>
    <w:rPr>
      <w:rFonts w:ascii="Myriad Pro" w:hAnsi="Myriad Pro" w:cs="Times New Roman"/>
      <w:color w:val="auto"/>
      <w:lang w:eastAsia="es-MX"/>
    </w:rPr>
  </w:style>
  <w:style w:type="paragraph" w:customStyle="1" w:styleId="Pa2">
    <w:name w:val="Pa2"/>
    <w:basedOn w:val="Default"/>
    <w:next w:val="Default"/>
    <w:uiPriority w:val="99"/>
    <w:rsid w:val="00E8167B"/>
    <w:pPr>
      <w:spacing w:line="241" w:lineRule="atLeast"/>
    </w:pPr>
    <w:rPr>
      <w:rFonts w:ascii="Myriad Pro" w:hAnsi="Myriad Pro" w:cs="Times New Roman"/>
      <w:color w:val="auto"/>
      <w:lang w:eastAsia="es-MX"/>
    </w:rPr>
  </w:style>
  <w:style w:type="table" w:customStyle="1" w:styleId="Listaclara-nfasis11">
    <w:name w:val="Lista clara - Énfasis 11"/>
    <w:basedOn w:val="Tablanormal"/>
    <w:uiPriority w:val="61"/>
    <w:rsid w:val="00EB0C0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w2006textonormalp">
    <w:name w:val="nw2006textonormalp"/>
    <w:basedOn w:val="Normal"/>
    <w:rsid w:val="00E70C45"/>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0">
    <w:name w:val="default"/>
    <w:basedOn w:val="Normal"/>
    <w:rsid w:val="00E70C45"/>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Sombreadoclaro3">
    <w:name w:val="Sombreado claro3"/>
    <w:basedOn w:val="Tablanormal"/>
    <w:uiPriority w:val="60"/>
    <w:rsid w:val="00880AA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ipervnculovisitado">
    <w:name w:val="FollowedHyperlink"/>
    <w:uiPriority w:val="99"/>
    <w:semiHidden/>
    <w:unhideWhenUsed/>
    <w:rsid w:val="00D218B5"/>
    <w:rPr>
      <w:color w:val="800080"/>
      <w:u w:val="single"/>
    </w:rPr>
  </w:style>
  <w:style w:type="table" w:styleId="Sombreadoclaro-nfasis1">
    <w:name w:val="Light Shading Accent 1"/>
    <w:basedOn w:val="Tablanormal"/>
    <w:uiPriority w:val="30"/>
    <w:qFormat/>
    <w:rsid w:val="00C9782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conformatoprevio">
    <w:name w:val="HTML Preformatted"/>
    <w:basedOn w:val="Normal"/>
    <w:link w:val="HTMLconformatoprevioCar"/>
    <w:uiPriority w:val="99"/>
    <w:unhideWhenUsed/>
    <w:rsid w:val="00ED1274"/>
    <w:rPr>
      <w:rFonts w:ascii="Courier" w:hAnsi="Courier"/>
      <w:sz w:val="20"/>
      <w:szCs w:val="20"/>
    </w:rPr>
  </w:style>
  <w:style w:type="character" w:customStyle="1" w:styleId="HTMLconformatoprevioCar">
    <w:name w:val="HTML con formato previo Car"/>
    <w:basedOn w:val="Fuentedeprrafopredeter"/>
    <w:link w:val="HTMLconformatoprevio"/>
    <w:uiPriority w:val="99"/>
    <w:rsid w:val="00ED1274"/>
    <w:rPr>
      <w:rFonts w:ascii="Courier" w:hAnsi="Courier"/>
      <w:lang w:eastAsia="en-US"/>
    </w:rPr>
  </w:style>
  <w:style w:type="character" w:customStyle="1" w:styleId="affiliation">
    <w:name w:val="affiliation"/>
    <w:rsid w:val="003E1560"/>
  </w:style>
  <w:style w:type="character" w:customStyle="1" w:styleId="orcid">
    <w:name w:val="orcid"/>
    <w:rsid w:val="003E1560"/>
  </w:style>
  <w:style w:type="paragraph" w:styleId="TtuloTDC">
    <w:name w:val="TOC Heading"/>
    <w:basedOn w:val="Ttulo1"/>
    <w:next w:val="Normal"/>
    <w:uiPriority w:val="39"/>
    <w:unhideWhenUsed/>
    <w:qFormat/>
    <w:rsid w:val="00733312"/>
    <w:pPr>
      <w:keepLines/>
      <w:spacing w:before="480" w:after="0"/>
      <w:outlineLvl w:val="9"/>
    </w:pPr>
    <w:rPr>
      <w:rFonts w:asciiTheme="majorHAnsi" w:eastAsiaTheme="majorEastAsia" w:hAnsiTheme="majorHAnsi" w:cstheme="majorBidi"/>
      <w:color w:val="365F91" w:themeColor="accent1" w:themeShade="BF"/>
      <w:kern w:val="0"/>
      <w:sz w:val="28"/>
      <w:szCs w:val="28"/>
      <w:lang w:eastAsia="es-ES"/>
    </w:rPr>
  </w:style>
  <w:style w:type="paragraph" w:styleId="TDC1">
    <w:name w:val="toc 1"/>
    <w:basedOn w:val="Normal"/>
    <w:next w:val="Normal"/>
    <w:autoRedefine/>
    <w:uiPriority w:val="39"/>
    <w:semiHidden/>
    <w:unhideWhenUsed/>
    <w:rsid w:val="00733312"/>
    <w:pPr>
      <w:spacing w:before="120" w:after="0"/>
    </w:pPr>
    <w:rPr>
      <w:rFonts w:asciiTheme="minorHAnsi" w:hAnsiTheme="minorHAnsi"/>
      <w:b/>
      <w:sz w:val="24"/>
      <w:szCs w:val="24"/>
    </w:rPr>
  </w:style>
  <w:style w:type="paragraph" w:styleId="TDC2">
    <w:name w:val="toc 2"/>
    <w:basedOn w:val="Normal"/>
    <w:next w:val="Normal"/>
    <w:autoRedefine/>
    <w:uiPriority w:val="39"/>
    <w:semiHidden/>
    <w:unhideWhenUsed/>
    <w:rsid w:val="00733312"/>
    <w:pPr>
      <w:spacing w:after="0"/>
      <w:ind w:left="220"/>
    </w:pPr>
    <w:rPr>
      <w:rFonts w:asciiTheme="minorHAnsi" w:hAnsiTheme="minorHAnsi"/>
      <w:b/>
    </w:rPr>
  </w:style>
  <w:style w:type="paragraph" w:styleId="TDC3">
    <w:name w:val="toc 3"/>
    <w:basedOn w:val="Normal"/>
    <w:next w:val="Normal"/>
    <w:autoRedefine/>
    <w:uiPriority w:val="39"/>
    <w:semiHidden/>
    <w:unhideWhenUsed/>
    <w:rsid w:val="00733312"/>
    <w:pPr>
      <w:spacing w:after="0"/>
      <w:ind w:left="440"/>
    </w:pPr>
    <w:rPr>
      <w:rFonts w:asciiTheme="minorHAnsi" w:hAnsiTheme="minorHAnsi"/>
    </w:rPr>
  </w:style>
  <w:style w:type="paragraph" w:styleId="TDC4">
    <w:name w:val="toc 4"/>
    <w:basedOn w:val="Normal"/>
    <w:next w:val="Normal"/>
    <w:autoRedefine/>
    <w:uiPriority w:val="39"/>
    <w:semiHidden/>
    <w:unhideWhenUsed/>
    <w:rsid w:val="00733312"/>
    <w:pPr>
      <w:spacing w:after="0"/>
      <w:ind w:left="660"/>
    </w:pPr>
    <w:rPr>
      <w:rFonts w:asciiTheme="minorHAnsi" w:hAnsiTheme="minorHAnsi"/>
      <w:sz w:val="20"/>
      <w:szCs w:val="20"/>
    </w:rPr>
  </w:style>
  <w:style w:type="paragraph" w:styleId="TDC5">
    <w:name w:val="toc 5"/>
    <w:basedOn w:val="Normal"/>
    <w:next w:val="Normal"/>
    <w:autoRedefine/>
    <w:uiPriority w:val="39"/>
    <w:semiHidden/>
    <w:unhideWhenUsed/>
    <w:rsid w:val="00733312"/>
    <w:pPr>
      <w:spacing w:after="0"/>
      <w:ind w:left="880"/>
    </w:pPr>
    <w:rPr>
      <w:rFonts w:asciiTheme="minorHAnsi" w:hAnsiTheme="minorHAnsi"/>
      <w:sz w:val="20"/>
      <w:szCs w:val="20"/>
    </w:rPr>
  </w:style>
  <w:style w:type="paragraph" w:styleId="TDC6">
    <w:name w:val="toc 6"/>
    <w:basedOn w:val="Normal"/>
    <w:next w:val="Normal"/>
    <w:autoRedefine/>
    <w:uiPriority w:val="39"/>
    <w:semiHidden/>
    <w:unhideWhenUsed/>
    <w:rsid w:val="00733312"/>
    <w:pPr>
      <w:spacing w:after="0"/>
      <w:ind w:left="1100"/>
    </w:pPr>
    <w:rPr>
      <w:rFonts w:asciiTheme="minorHAnsi" w:hAnsiTheme="minorHAnsi"/>
      <w:sz w:val="20"/>
      <w:szCs w:val="20"/>
    </w:rPr>
  </w:style>
  <w:style w:type="paragraph" w:styleId="TDC7">
    <w:name w:val="toc 7"/>
    <w:basedOn w:val="Normal"/>
    <w:next w:val="Normal"/>
    <w:autoRedefine/>
    <w:uiPriority w:val="39"/>
    <w:semiHidden/>
    <w:unhideWhenUsed/>
    <w:rsid w:val="00733312"/>
    <w:pPr>
      <w:spacing w:after="0"/>
      <w:ind w:left="1320"/>
    </w:pPr>
    <w:rPr>
      <w:rFonts w:asciiTheme="minorHAnsi" w:hAnsiTheme="minorHAnsi"/>
      <w:sz w:val="20"/>
      <w:szCs w:val="20"/>
    </w:rPr>
  </w:style>
  <w:style w:type="paragraph" w:styleId="TDC8">
    <w:name w:val="toc 8"/>
    <w:basedOn w:val="Normal"/>
    <w:next w:val="Normal"/>
    <w:autoRedefine/>
    <w:uiPriority w:val="39"/>
    <w:semiHidden/>
    <w:unhideWhenUsed/>
    <w:rsid w:val="00733312"/>
    <w:pPr>
      <w:spacing w:after="0"/>
      <w:ind w:left="1540"/>
    </w:pPr>
    <w:rPr>
      <w:rFonts w:asciiTheme="minorHAnsi" w:hAnsiTheme="minorHAnsi"/>
      <w:sz w:val="20"/>
      <w:szCs w:val="20"/>
    </w:rPr>
  </w:style>
  <w:style w:type="paragraph" w:styleId="TDC9">
    <w:name w:val="toc 9"/>
    <w:basedOn w:val="Normal"/>
    <w:next w:val="Normal"/>
    <w:autoRedefine/>
    <w:uiPriority w:val="39"/>
    <w:semiHidden/>
    <w:unhideWhenUsed/>
    <w:rsid w:val="00733312"/>
    <w:pPr>
      <w:spacing w:after="0"/>
      <w:ind w:left="1760"/>
    </w:pPr>
    <w:rPr>
      <w:rFonts w:asciiTheme="minorHAnsi" w:hAnsiTheme="minorHAnsi"/>
      <w:sz w:val="20"/>
      <w:szCs w:val="20"/>
    </w:rPr>
  </w:style>
  <w:style w:type="table" w:customStyle="1" w:styleId="Tablaconcuadrcula5oscura-nfasis11">
    <w:name w:val="Tabla con cuadrícula 5 oscura - Énfasis 11"/>
    <w:basedOn w:val="Tablanormal"/>
    <w:uiPriority w:val="50"/>
    <w:rsid w:val="001F056C"/>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normal11">
    <w:name w:val="Tabla normal 11"/>
    <w:basedOn w:val="Tablanormal"/>
    <w:uiPriority w:val="41"/>
    <w:rsid w:val="0009554F"/>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4-nfasis11">
    <w:name w:val="Tabla con cuadrícula 4 - Énfasis 11"/>
    <w:basedOn w:val="Tablanormal"/>
    <w:uiPriority w:val="49"/>
    <w:rsid w:val="00610213"/>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rrafodelista">
    <w:name w:val="List Paragraph"/>
    <w:basedOn w:val="Normal"/>
    <w:uiPriority w:val="34"/>
    <w:qFormat/>
    <w:rsid w:val="005C13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6166">
      <w:bodyDiv w:val="1"/>
      <w:marLeft w:val="0"/>
      <w:marRight w:val="0"/>
      <w:marTop w:val="0"/>
      <w:marBottom w:val="0"/>
      <w:divBdr>
        <w:top w:val="none" w:sz="0" w:space="0" w:color="auto"/>
        <w:left w:val="none" w:sz="0" w:space="0" w:color="auto"/>
        <w:bottom w:val="none" w:sz="0" w:space="0" w:color="auto"/>
        <w:right w:val="none" w:sz="0" w:space="0" w:color="auto"/>
      </w:divBdr>
      <w:divsChild>
        <w:div w:id="2052606307">
          <w:marLeft w:val="0"/>
          <w:marRight w:val="0"/>
          <w:marTop w:val="0"/>
          <w:marBottom w:val="0"/>
          <w:divBdr>
            <w:top w:val="none" w:sz="0" w:space="0" w:color="auto"/>
            <w:left w:val="none" w:sz="0" w:space="0" w:color="auto"/>
            <w:bottom w:val="none" w:sz="0" w:space="0" w:color="auto"/>
            <w:right w:val="none" w:sz="0" w:space="0" w:color="auto"/>
          </w:divBdr>
        </w:div>
      </w:divsChild>
    </w:div>
    <w:div w:id="47455345">
      <w:bodyDiv w:val="1"/>
      <w:marLeft w:val="0"/>
      <w:marRight w:val="0"/>
      <w:marTop w:val="0"/>
      <w:marBottom w:val="0"/>
      <w:divBdr>
        <w:top w:val="none" w:sz="0" w:space="0" w:color="auto"/>
        <w:left w:val="none" w:sz="0" w:space="0" w:color="auto"/>
        <w:bottom w:val="none" w:sz="0" w:space="0" w:color="auto"/>
        <w:right w:val="none" w:sz="0" w:space="0" w:color="auto"/>
      </w:divBdr>
      <w:divsChild>
        <w:div w:id="2056078374">
          <w:marLeft w:val="0"/>
          <w:marRight w:val="0"/>
          <w:marTop w:val="0"/>
          <w:marBottom w:val="101"/>
          <w:divBdr>
            <w:top w:val="none" w:sz="0" w:space="0" w:color="auto"/>
            <w:left w:val="none" w:sz="0" w:space="0" w:color="auto"/>
            <w:bottom w:val="none" w:sz="0" w:space="0" w:color="auto"/>
            <w:right w:val="none" w:sz="0" w:space="0" w:color="auto"/>
          </w:divBdr>
        </w:div>
      </w:divsChild>
    </w:div>
    <w:div w:id="64186640">
      <w:bodyDiv w:val="1"/>
      <w:marLeft w:val="0"/>
      <w:marRight w:val="0"/>
      <w:marTop w:val="0"/>
      <w:marBottom w:val="0"/>
      <w:divBdr>
        <w:top w:val="none" w:sz="0" w:space="0" w:color="auto"/>
        <w:left w:val="none" w:sz="0" w:space="0" w:color="auto"/>
        <w:bottom w:val="none" w:sz="0" w:space="0" w:color="auto"/>
        <w:right w:val="none" w:sz="0" w:space="0" w:color="auto"/>
      </w:divBdr>
    </w:div>
    <w:div w:id="111246149">
      <w:bodyDiv w:val="1"/>
      <w:marLeft w:val="0"/>
      <w:marRight w:val="0"/>
      <w:marTop w:val="0"/>
      <w:marBottom w:val="0"/>
      <w:divBdr>
        <w:top w:val="none" w:sz="0" w:space="0" w:color="auto"/>
        <w:left w:val="none" w:sz="0" w:space="0" w:color="auto"/>
        <w:bottom w:val="none" w:sz="0" w:space="0" w:color="auto"/>
        <w:right w:val="none" w:sz="0" w:space="0" w:color="auto"/>
      </w:divBdr>
    </w:div>
    <w:div w:id="112212046">
      <w:bodyDiv w:val="1"/>
      <w:marLeft w:val="0"/>
      <w:marRight w:val="0"/>
      <w:marTop w:val="0"/>
      <w:marBottom w:val="0"/>
      <w:divBdr>
        <w:top w:val="none" w:sz="0" w:space="0" w:color="auto"/>
        <w:left w:val="none" w:sz="0" w:space="0" w:color="auto"/>
        <w:bottom w:val="none" w:sz="0" w:space="0" w:color="auto"/>
        <w:right w:val="none" w:sz="0" w:space="0" w:color="auto"/>
      </w:divBdr>
      <w:divsChild>
        <w:div w:id="531302994">
          <w:marLeft w:val="0"/>
          <w:marRight w:val="0"/>
          <w:marTop w:val="0"/>
          <w:marBottom w:val="0"/>
          <w:divBdr>
            <w:top w:val="none" w:sz="0" w:space="0" w:color="auto"/>
            <w:left w:val="none" w:sz="0" w:space="0" w:color="auto"/>
            <w:bottom w:val="none" w:sz="0" w:space="0" w:color="auto"/>
            <w:right w:val="none" w:sz="0" w:space="0" w:color="auto"/>
          </w:divBdr>
        </w:div>
      </w:divsChild>
    </w:div>
    <w:div w:id="117578435">
      <w:bodyDiv w:val="1"/>
      <w:marLeft w:val="0"/>
      <w:marRight w:val="0"/>
      <w:marTop w:val="0"/>
      <w:marBottom w:val="0"/>
      <w:divBdr>
        <w:top w:val="none" w:sz="0" w:space="0" w:color="auto"/>
        <w:left w:val="none" w:sz="0" w:space="0" w:color="auto"/>
        <w:bottom w:val="none" w:sz="0" w:space="0" w:color="auto"/>
        <w:right w:val="none" w:sz="0" w:space="0" w:color="auto"/>
      </w:divBdr>
    </w:div>
    <w:div w:id="158813965">
      <w:bodyDiv w:val="1"/>
      <w:marLeft w:val="0"/>
      <w:marRight w:val="0"/>
      <w:marTop w:val="0"/>
      <w:marBottom w:val="0"/>
      <w:divBdr>
        <w:top w:val="none" w:sz="0" w:space="0" w:color="auto"/>
        <w:left w:val="none" w:sz="0" w:space="0" w:color="auto"/>
        <w:bottom w:val="none" w:sz="0" w:space="0" w:color="auto"/>
        <w:right w:val="none" w:sz="0" w:space="0" w:color="auto"/>
      </w:divBdr>
      <w:divsChild>
        <w:div w:id="1044140221">
          <w:marLeft w:val="1766"/>
          <w:marRight w:val="0"/>
          <w:marTop w:val="136"/>
          <w:marBottom w:val="0"/>
          <w:divBdr>
            <w:top w:val="none" w:sz="0" w:space="0" w:color="auto"/>
            <w:left w:val="none" w:sz="0" w:space="0" w:color="auto"/>
            <w:bottom w:val="none" w:sz="0" w:space="0" w:color="auto"/>
            <w:right w:val="none" w:sz="0" w:space="0" w:color="auto"/>
          </w:divBdr>
        </w:div>
      </w:divsChild>
    </w:div>
    <w:div w:id="181674984">
      <w:bodyDiv w:val="1"/>
      <w:marLeft w:val="0"/>
      <w:marRight w:val="0"/>
      <w:marTop w:val="0"/>
      <w:marBottom w:val="0"/>
      <w:divBdr>
        <w:top w:val="none" w:sz="0" w:space="0" w:color="auto"/>
        <w:left w:val="none" w:sz="0" w:space="0" w:color="auto"/>
        <w:bottom w:val="none" w:sz="0" w:space="0" w:color="auto"/>
        <w:right w:val="none" w:sz="0" w:space="0" w:color="auto"/>
      </w:divBdr>
    </w:div>
    <w:div w:id="188447448">
      <w:bodyDiv w:val="1"/>
      <w:marLeft w:val="0"/>
      <w:marRight w:val="0"/>
      <w:marTop w:val="0"/>
      <w:marBottom w:val="0"/>
      <w:divBdr>
        <w:top w:val="none" w:sz="0" w:space="0" w:color="auto"/>
        <w:left w:val="none" w:sz="0" w:space="0" w:color="auto"/>
        <w:bottom w:val="none" w:sz="0" w:space="0" w:color="auto"/>
        <w:right w:val="none" w:sz="0" w:space="0" w:color="auto"/>
      </w:divBdr>
    </w:div>
    <w:div w:id="218833543">
      <w:bodyDiv w:val="1"/>
      <w:marLeft w:val="0"/>
      <w:marRight w:val="0"/>
      <w:marTop w:val="0"/>
      <w:marBottom w:val="0"/>
      <w:divBdr>
        <w:top w:val="none" w:sz="0" w:space="0" w:color="auto"/>
        <w:left w:val="none" w:sz="0" w:space="0" w:color="auto"/>
        <w:bottom w:val="none" w:sz="0" w:space="0" w:color="auto"/>
        <w:right w:val="none" w:sz="0" w:space="0" w:color="auto"/>
      </w:divBdr>
    </w:div>
    <w:div w:id="252666259">
      <w:bodyDiv w:val="1"/>
      <w:marLeft w:val="0"/>
      <w:marRight w:val="0"/>
      <w:marTop w:val="0"/>
      <w:marBottom w:val="0"/>
      <w:divBdr>
        <w:top w:val="none" w:sz="0" w:space="0" w:color="auto"/>
        <w:left w:val="none" w:sz="0" w:space="0" w:color="auto"/>
        <w:bottom w:val="none" w:sz="0" w:space="0" w:color="auto"/>
        <w:right w:val="none" w:sz="0" w:space="0" w:color="auto"/>
      </w:divBdr>
    </w:div>
    <w:div w:id="262688261">
      <w:bodyDiv w:val="1"/>
      <w:marLeft w:val="0"/>
      <w:marRight w:val="0"/>
      <w:marTop w:val="0"/>
      <w:marBottom w:val="0"/>
      <w:divBdr>
        <w:top w:val="none" w:sz="0" w:space="0" w:color="auto"/>
        <w:left w:val="none" w:sz="0" w:space="0" w:color="auto"/>
        <w:bottom w:val="none" w:sz="0" w:space="0" w:color="auto"/>
        <w:right w:val="none" w:sz="0" w:space="0" w:color="auto"/>
      </w:divBdr>
    </w:div>
    <w:div w:id="265624406">
      <w:bodyDiv w:val="1"/>
      <w:marLeft w:val="0"/>
      <w:marRight w:val="0"/>
      <w:marTop w:val="0"/>
      <w:marBottom w:val="0"/>
      <w:divBdr>
        <w:top w:val="none" w:sz="0" w:space="0" w:color="auto"/>
        <w:left w:val="none" w:sz="0" w:space="0" w:color="auto"/>
        <w:bottom w:val="none" w:sz="0" w:space="0" w:color="auto"/>
        <w:right w:val="none" w:sz="0" w:space="0" w:color="auto"/>
      </w:divBdr>
    </w:div>
    <w:div w:id="293219715">
      <w:bodyDiv w:val="1"/>
      <w:marLeft w:val="0"/>
      <w:marRight w:val="0"/>
      <w:marTop w:val="0"/>
      <w:marBottom w:val="0"/>
      <w:divBdr>
        <w:top w:val="none" w:sz="0" w:space="0" w:color="auto"/>
        <w:left w:val="none" w:sz="0" w:space="0" w:color="auto"/>
        <w:bottom w:val="none" w:sz="0" w:space="0" w:color="auto"/>
        <w:right w:val="none" w:sz="0" w:space="0" w:color="auto"/>
      </w:divBdr>
    </w:div>
    <w:div w:id="318266552">
      <w:bodyDiv w:val="1"/>
      <w:marLeft w:val="30"/>
      <w:marRight w:val="30"/>
      <w:marTop w:val="30"/>
      <w:marBottom w:val="30"/>
      <w:divBdr>
        <w:top w:val="none" w:sz="0" w:space="0" w:color="auto"/>
        <w:left w:val="none" w:sz="0" w:space="0" w:color="auto"/>
        <w:bottom w:val="none" w:sz="0" w:space="0" w:color="auto"/>
        <w:right w:val="none" w:sz="0" w:space="0" w:color="auto"/>
      </w:divBdr>
      <w:divsChild>
        <w:div w:id="828448951">
          <w:marLeft w:val="0"/>
          <w:marRight w:val="0"/>
          <w:marTop w:val="225"/>
          <w:marBottom w:val="0"/>
          <w:divBdr>
            <w:top w:val="none" w:sz="0" w:space="0" w:color="auto"/>
            <w:left w:val="none" w:sz="0" w:space="0" w:color="auto"/>
            <w:bottom w:val="none" w:sz="0" w:space="0" w:color="auto"/>
            <w:right w:val="none" w:sz="0" w:space="0" w:color="auto"/>
          </w:divBdr>
          <w:divsChild>
            <w:div w:id="856846409">
              <w:marLeft w:val="75"/>
              <w:marRight w:val="75"/>
              <w:marTop w:val="0"/>
              <w:marBottom w:val="0"/>
              <w:divBdr>
                <w:top w:val="none" w:sz="0" w:space="0" w:color="auto"/>
                <w:left w:val="none" w:sz="0" w:space="0" w:color="auto"/>
                <w:bottom w:val="none" w:sz="0" w:space="0" w:color="auto"/>
                <w:right w:val="none" w:sz="0" w:space="0" w:color="auto"/>
              </w:divBdr>
              <w:divsChild>
                <w:div w:id="5754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537067">
      <w:bodyDiv w:val="1"/>
      <w:marLeft w:val="0"/>
      <w:marRight w:val="0"/>
      <w:marTop w:val="0"/>
      <w:marBottom w:val="0"/>
      <w:divBdr>
        <w:top w:val="none" w:sz="0" w:space="0" w:color="auto"/>
        <w:left w:val="none" w:sz="0" w:space="0" w:color="auto"/>
        <w:bottom w:val="none" w:sz="0" w:space="0" w:color="auto"/>
        <w:right w:val="none" w:sz="0" w:space="0" w:color="auto"/>
      </w:divBdr>
      <w:divsChild>
        <w:div w:id="1608847515">
          <w:marLeft w:val="0"/>
          <w:marRight w:val="0"/>
          <w:marTop w:val="0"/>
          <w:marBottom w:val="12"/>
          <w:divBdr>
            <w:top w:val="none" w:sz="0" w:space="0" w:color="auto"/>
            <w:left w:val="none" w:sz="0" w:space="0" w:color="auto"/>
            <w:bottom w:val="none" w:sz="0" w:space="0" w:color="auto"/>
            <w:right w:val="none" w:sz="0" w:space="0" w:color="auto"/>
          </w:divBdr>
        </w:div>
      </w:divsChild>
    </w:div>
    <w:div w:id="362168925">
      <w:bodyDiv w:val="1"/>
      <w:marLeft w:val="0"/>
      <w:marRight w:val="0"/>
      <w:marTop w:val="0"/>
      <w:marBottom w:val="0"/>
      <w:divBdr>
        <w:top w:val="none" w:sz="0" w:space="0" w:color="auto"/>
        <w:left w:val="none" w:sz="0" w:space="0" w:color="auto"/>
        <w:bottom w:val="none" w:sz="0" w:space="0" w:color="auto"/>
        <w:right w:val="none" w:sz="0" w:space="0" w:color="auto"/>
      </w:divBdr>
      <w:divsChild>
        <w:div w:id="522061551">
          <w:marLeft w:val="0"/>
          <w:marRight w:val="0"/>
          <w:marTop w:val="0"/>
          <w:marBottom w:val="12"/>
          <w:divBdr>
            <w:top w:val="none" w:sz="0" w:space="0" w:color="auto"/>
            <w:left w:val="none" w:sz="0" w:space="0" w:color="auto"/>
            <w:bottom w:val="none" w:sz="0" w:space="0" w:color="auto"/>
            <w:right w:val="none" w:sz="0" w:space="0" w:color="auto"/>
          </w:divBdr>
        </w:div>
      </w:divsChild>
    </w:div>
    <w:div w:id="366105499">
      <w:bodyDiv w:val="1"/>
      <w:marLeft w:val="0"/>
      <w:marRight w:val="0"/>
      <w:marTop w:val="0"/>
      <w:marBottom w:val="0"/>
      <w:divBdr>
        <w:top w:val="none" w:sz="0" w:space="0" w:color="auto"/>
        <w:left w:val="none" w:sz="0" w:space="0" w:color="auto"/>
        <w:bottom w:val="none" w:sz="0" w:space="0" w:color="auto"/>
        <w:right w:val="none" w:sz="0" w:space="0" w:color="auto"/>
      </w:divBdr>
    </w:div>
    <w:div w:id="392120670">
      <w:bodyDiv w:val="1"/>
      <w:marLeft w:val="0"/>
      <w:marRight w:val="0"/>
      <w:marTop w:val="0"/>
      <w:marBottom w:val="0"/>
      <w:divBdr>
        <w:top w:val="none" w:sz="0" w:space="0" w:color="auto"/>
        <w:left w:val="none" w:sz="0" w:space="0" w:color="auto"/>
        <w:bottom w:val="none" w:sz="0" w:space="0" w:color="auto"/>
        <w:right w:val="none" w:sz="0" w:space="0" w:color="auto"/>
      </w:divBdr>
    </w:div>
    <w:div w:id="396558616">
      <w:bodyDiv w:val="1"/>
      <w:marLeft w:val="0"/>
      <w:marRight w:val="0"/>
      <w:marTop w:val="0"/>
      <w:marBottom w:val="0"/>
      <w:divBdr>
        <w:top w:val="none" w:sz="0" w:space="0" w:color="auto"/>
        <w:left w:val="none" w:sz="0" w:space="0" w:color="auto"/>
        <w:bottom w:val="none" w:sz="0" w:space="0" w:color="auto"/>
        <w:right w:val="none" w:sz="0" w:space="0" w:color="auto"/>
      </w:divBdr>
      <w:divsChild>
        <w:div w:id="2001225046">
          <w:marLeft w:val="0"/>
          <w:marRight w:val="0"/>
          <w:marTop w:val="0"/>
          <w:marBottom w:val="0"/>
          <w:divBdr>
            <w:top w:val="none" w:sz="0" w:space="0" w:color="auto"/>
            <w:left w:val="none" w:sz="0" w:space="0" w:color="auto"/>
            <w:bottom w:val="none" w:sz="0" w:space="0" w:color="auto"/>
            <w:right w:val="none" w:sz="0" w:space="0" w:color="auto"/>
          </w:divBdr>
        </w:div>
      </w:divsChild>
    </w:div>
    <w:div w:id="432362496">
      <w:bodyDiv w:val="1"/>
      <w:marLeft w:val="0"/>
      <w:marRight w:val="0"/>
      <w:marTop w:val="0"/>
      <w:marBottom w:val="0"/>
      <w:divBdr>
        <w:top w:val="none" w:sz="0" w:space="0" w:color="auto"/>
        <w:left w:val="none" w:sz="0" w:space="0" w:color="auto"/>
        <w:bottom w:val="none" w:sz="0" w:space="0" w:color="auto"/>
        <w:right w:val="none" w:sz="0" w:space="0" w:color="auto"/>
      </w:divBdr>
    </w:div>
    <w:div w:id="436486454">
      <w:bodyDiv w:val="1"/>
      <w:marLeft w:val="0"/>
      <w:marRight w:val="0"/>
      <w:marTop w:val="0"/>
      <w:marBottom w:val="0"/>
      <w:divBdr>
        <w:top w:val="none" w:sz="0" w:space="0" w:color="auto"/>
        <w:left w:val="none" w:sz="0" w:space="0" w:color="auto"/>
        <w:bottom w:val="none" w:sz="0" w:space="0" w:color="auto"/>
        <w:right w:val="none" w:sz="0" w:space="0" w:color="auto"/>
      </w:divBdr>
    </w:div>
    <w:div w:id="466430820">
      <w:bodyDiv w:val="1"/>
      <w:marLeft w:val="0"/>
      <w:marRight w:val="0"/>
      <w:marTop w:val="0"/>
      <w:marBottom w:val="0"/>
      <w:divBdr>
        <w:top w:val="none" w:sz="0" w:space="0" w:color="auto"/>
        <w:left w:val="none" w:sz="0" w:space="0" w:color="auto"/>
        <w:bottom w:val="none" w:sz="0" w:space="0" w:color="auto"/>
        <w:right w:val="none" w:sz="0" w:space="0" w:color="auto"/>
      </w:divBdr>
    </w:div>
    <w:div w:id="491990091">
      <w:bodyDiv w:val="1"/>
      <w:marLeft w:val="30"/>
      <w:marRight w:val="30"/>
      <w:marTop w:val="30"/>
      <w:marBottom w:val="30"/>
      <w:divBdr>
        <w:top w:val="none" w:sz="0" w:space="0" w:color="auto"/>
        <w:left w:val="none" w:sz="0" w:space="0" w:color="auto"/>
        <w:bottom w:val="none" w:sz="0" w:space="0" w:color="auto"/>
        <w:right w:val="none" w:sz="0" w:space="0" w:color="auto"/>
      </w:divBdr>
      <w:divsChild>
        <w:div w:id="937297424">
          <w:marLeft w:val="0"/>
          <w:marRight w:val="0"/>
          <w:marTop w:val="225"/>
          <w:marBottom w:val="0"/>
          <w:divBdr>
            <w:top w:val="none" w:sz="0" w:space="0" w:color="auto"/>
            <w:left w:val="none" w:sz="0" w:space="0" w:color="auto"/>
            <w:bottom w:val="none" w:sz="0" w:space="0" w:color="auto"/>
            <w:right w:val="none" w:sz="0" w:space="0" w:color="auto"/>
          </w:divBdr>
          <w:divsChild>
            <w:div w:id="1146242640">
              <w:marLeft w:val="75"/>
              <w:marRight w:val="75"/>
              <w:marTop w:val="0"/>
              <w:marBottom w:val="0"/>
              <w:divBdr>
                <w:top w:val="none" w:sz="0" w:space="0" w:color="auto"/>
                <w:left w:val="none" w:sz="0" w:space="0" w:color="auto"/>
                <w:bottom w:val="none" w:sz="0" w:space="0" w:color="auto"/>
                <w:right w:val="none" w:sz="0" w:space="0" w:color="auto"/>
              </w:divBdr>
              <w:divsChild>
                <w:div w:id="18517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16448">
      <w:bodyDiv w:val="1"/>
      <w:marLeft w:val="0"/>
      <w:marRight w:val="0"/>
      <w:marTop w:val="0"/>
      <w:marBottom w:val="0"/>
      <w:divBdr>
        <w:top w:val="none" w:sz="0" w:space="0" w:color="auto"/>
        <w:left w:val="none" w:sz="0" w:space="0" w:color="auto"/>
        <w:bottom w:val="none" w:sz="0" w:space="0" w:color="auto"/>
        <w:right w:val="none" w:sz="0" w:space="0" w:color="auto"/>
      </w:divBdr>
    </w:div>
    <w:div w:id="535312869">
      <w:bodyDiv w:val="1"/>
      <w:marLeft w:val="0"/>
      <w:marRight w:val="0"/>
      <w:marTop w:val="0"/>
      <w:marBottom w:val="0"/>
      <w:divBdr>
        <w:top w:val="none" w:sz="0" w:space="0" w:color="auto"/>
        <w:left w:val="none" w:sz="0" w:space="0" w:color="auto"/>
        <w:bottom w:val="none" w:sz="0" w:space="0" w:color="auto"/>
        <w:right w:val="none" w:sz="0" w:space="0" w:color="auto"/>
      </w:divBdr>
    </w:div>
    <w:div w:id="556087450">
      <w:bodyDiv w:val="1"/>
      <w:marLeft w:val="0"/>
      <w:marRight w:val="0"/>
      <w:marTop w:val="0"/>
      <w:marBottom w:val="0"/>
      <w:divBdr>
        <w:top w:val="none" w:sz="0" w:space="0" w:color="auto"/>
        <w:left w:val="none" w:sz="0" w:space="0" w:color="auto"/>
        <w:bottom w:val="none" w:sz="0" w:space="0" w:color="auto"/>
        <w:right w:val="none" w:sz="0" w:space="0" w:color="auto"/>
      </w:divBdr>
      <w:divsChild>
        <w:div w:id="1887912081">
          <w:marLeft w:val="0"/>
          <w:marRight w:val="0"/>
          <w:marTop w:val="0"/>
          <w:marBottom w:val="0"/>
          <w:divBdr>
            <w:top w:val="none" w:sz="0" w:space="0" w:color="auto"/>
            <w:left w:val="none" w:sz="0" w:space="0" w:color="auto"/>
            <w:bottom w:val="none" w:sz="0" w:space="0" w:color="auto"/>
            <w:right w:val="none" w:sz="0" w:space="0" w:color="auto"/>
          </w:divBdr>
          <w:divsChild>
            <w:div w:id="21260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434505">
      <w:bodyDiv w:val="1"/>
      <w:marLeft w:val="0"/>
      <w:marRight w:val="0"/>
      <w:marTop w:val="0"/>
      <w:marBottom w:val="0"/>
      <w:divBdr>
        <w:top w:val="none" w:sz="0" w:space="0" w:color="auto"/>
        <w:left w:val="none" w:sz="0" w:space="0" w:color="auto"/>
        <w:bottom w:val="none" w:sz="0" w:space="0" w:color="auto"/>
        <w:right w:val="none" w:sz="0" w:space="0" w:color="auto"/>
      </w:divBdr>
      <w:divsChild>
        <w:div w:id="1024285373">
          <w:marLeft w:val="0"/>
          <w:marRight w:val="0"/>
          <w:marTop w:val="0"/>
          <w:marBottom w:val="0"/>
          <w:divBdr>
            <w:top w:val="none" w:sz="0" w:space="0" w:color="auto"/>
            <w:left w:val="none" w:sz="0" w:space="0" w:color="auto"/>
            <w:bottom w:val="none" w:sz="0" w:space="0" w:color="auto"/>
            <w:right w:val="none" w:sz="0" w:space="0" w:color="auto"/>
          </w:divBdr>
          <w:divsChild>
            <w:div w:id="10646281">
              <w:marLeft w:val="75"/>
              <w:marRight w:val="75"/>
              <w:marTop w:val="0"/>
              <w:marBottom w:val="0"/>
              <w:divBdr>
                <w:top w:val="none" w:sz="0" w:space="0" w:color="auto"/>
                <w:left w:val="none" w:sz="0" w:space="0" w:color="auto"/>
                <w:bottom w:val="none" w:sz="0" w:space="0" w:color="auto"/>
                <w:right w:val="none" w:sz="0" w:space="0" w:color="auto"/>
              </w:divBdr>
            </w:div>
            <w:div w:id="15365003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82373017">
      <w:bodyDiv w:val="1"/>
      <w:marLeft w:val="0"/>
      <w:marRight w:val="0"/>
      <w:marTop w:val="0"/>
      <w:marBottom w:val="0"/>
      <w:divBdr>
        <w:top w:val="none" w:sz="0" w:space="0" w:color="auto"/>
        <w:left w:val="none" w:sz="0" w:space="0" w:color="auto"/>
        <w:bottom w:val="none" w:sz="0" w:space="0" w:color="auto"/>
        <w:right w:val="none" w:sz="0" w:space="0" w:color="auto"/>
      </w:divBdr>
    </w:div>
    <w:div w:id="591864915">
      <w:bodyDiv w:val="1"/>
      <w:marLeft w:val="0"/>
      <w:marRight w:val="0"/>
      <w:marTop w:val="0"/>
      <w:marBottom w:val="0"/>
      <w:divBdr>
        <w:top w:val="none" w:sz="0" w:space="0" w:color="auto"/>
        <w:left w:val="none" w:sz="0" w:space="0" w:color="auto"/>
        <w:bottom w:val="none" w:sz="0" w:space="0" w:color="auto"/>
        <w:right w:val="none" w:sz="0" w:space="0" w:color="auto"/>
      </w:divBdr>
    </w:div>
    <w:div w:id="605036658">
      <w:bodyDiv w:val="1"/>
      <w:marLeft w:val="0"/>
      <w:marRight w:val="0"/>
      <w:marTop w:val="0"/>
      <w:marBottom w:val="0"/>
      <w:divBdr>
        <w:top w:val="none" w:sz="0" w:space="0" w:color="auto"/>
        <w:left w:val="none" w:sz="0" w:space="0" w:color="auto"/>
        <w:bottom w:val="none" w:sz="0" w:space="0" w:color="auto"/>
        <w:right w:val="none" w:sz="0" w:space="0" w:color="auto"/>
      </w:divBdr>
    </w:div>
    <w:div w:id="646863638">
      <w:bodyDiv w:val="1"/>
      <w:marLeft w:val="0"/>
      <w:marRight w:val="0"/>
      <w:marTop w:val="0"/>
      <w:marBottom w:val="0"/>
      <w:divBdr>
        <w:top w:val="none" w:sz="0" w:space="0" w:color="auto"/>
        <w:left w:val="none" w:sz="0" w:space="0" w:color="auto"/>
        <w:bottom w:val="none" w:sz="0" w:space="0" w:color="auto"/>
        <w:right w:val="none" w:sz="0" w:space="0" w:color="auto"/>
      </w:divBdr>
      <w:divsChild>
        <w:div w:id="816608549">
          <w:marLeft w:val="0"/>
          <w:marRight w:val="0"/>
          <w:marTop w:val="0"/>
          <w:marBottom w:val="0"/>
          <w:divBdr>
            <w:top w:val="none" w:sz="0" w:space="0" w:color="auto"/>
            <w:left w:val="none" w:sz="0" w:space="0" w:color="auto"/>
            <w:bottom w:val="none" w:sz="0" w:space="0" w:color="auto"/>
            <w:right w:val="none" w:sz="0" w:space="0" w:color="auto"/>
          </w:divBdr>
          <w:divsChild>
            <w:div w:id="196896720">
              <w:marLeft w:val="75"/>
              <w:marRight w:val="75"/>
              <w:marTop w:val="0"/>
              <w:marBottom w:val="0"/>
              <w:divBdr>
                <w:top w:val="none" w:sz="0" w:space="0" w:color="auto"/>
                <w:left w:val="none" w:sz="0" w:space="0" w:color="auto"/>
                <w:bottom w:val="none" w:sz="0" w:space="0" w:color="auto"/>
                <w:right w:val="none" w:sz="0" w:space="0" w:color="auto"/>
              </w:divBdr>
            </w:div>
            <w:div w:id="23948559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664212901">
      <w:bodyDiv w:val="1"/>
      <w:marLeft w:val="0"/>
      <w:marRight w:val="0"/>
      <w:marTop w:val="0"/>
      <w:marBottom w:val="0"/>
      <w:divBdr>
        <w:top w:val="none" w:sz="0" w:space="0" w:color="auto"/>
        <w:left w:val="none" w:sz="0" w:space="0" w:color="auto"/>
        <w:bottom w:val="none" w:sz="0" w:space="0" w:color="auto"/>
        <w:right w:val="none" w:sz="0" w:space="0" w:color="auto"/>
      </w:divBdr>
    </w:div>
    <w:div w:id="664741698">
      <w:bodyDiv w:val="1"/>
      <w:marLeft w:val="0"/>
      <w:marRight w:val="0"/>
      <w:marTop w:val="0"/>
      <w:marBottom w:val="0"/>
      <w:divBdr>
        <w:top w:val="none" w:sz="0" w:space="0" w:color="auto"/>
        <w:left w:val="none" w:sz="0" w:space="0" w:color="auto"/>
        <w:bottom w:val="none" w:sz="0" w:space="0" w:color="auto"/>
        <w:right w:val="none" w:sz="0" w:space="0" w:color="auto"/>
      </w:divBdr>
    </w:div>
    <w:div w:id="675228103">
      <w:bodyDiv w:val="1"/>
      <w:marLeft w:val="0"/>
      <w:marRight w:val="0"/>
      <w:marTop w:val="0"/>
      <w:marBottom w:val="0"/>
      <w:divBdr>
        <w:top w:val="none" w:sz="0" w:space="0" w:color="auto"/>
        <w:left w:val="none" w:sz="0" w:space="0" w:color="auto"/>
        <w:bottom w:val="none" w:sz="0" w:space="0" w:color="auto"/>
        <w:right w:val="none" w:sz="0" w:space="0" w:color="auto"/>
      </w:divBdr>
    </w:div>
    <w:div w:id="693772680">
      <w:bodyDiv w:val="1"/>
      <w:marLeft w:val="0"/>
      <w:marRight w:val="0"/>
      <w:marTop w:val="0"/>
      <w:marBottom w:val="0"/>
      <w:divBdr>
        <w:top w:val="none" w:sz="0" w:space="0" w:color="auto"/>
        <w:left w:val="none" w:sz="0" w:space="0" w:color="auto"/>
        <w:bottom w:val="none" w:sz="0" w:space="0" w:color="auto"/>
        <w:right w:val="none" w:sz="0" w:space="0" w:color="auto"/>
      </w:divBdr>
    </w:div>
    <w:div w:id="695272247">
      <w:bodyDiv w:val="1"/>
      <w:marLeft w:val="0"/>
      <w:marRight w:val="0"/>
      <w:marTop w:val="0"/>
      <w:marBottom w:val="0"/>
      <w:divBdr>
        <w:top w:val="none" w:sz="0" w:space="0" w:color="auto"/>
        <w:left w:val="none" w:sz="0" w:space="0" w:color="auto"/>
        <w:bottom w:val="none" w:sz="0" w:space="0" w:color="auto"/>
        <w:right w:val="none" w:sz="0" w:space="0" w:color="auto"/>
      </w:divBdr>
    </w:div>
    <w:div w:id="720713415">
      <w:bodyDiv w:val="1"/>
      <w:marLeft w:val="0"/>
      <w:marRight w:val="0"/>
      <w:marTop w:val="0"/>
      <w:marBottom w:val="0"/>
      <w:divBdr>
        <w:top w:val="none" w:sz="0" w:space="0" w:color="auto"/>
        <w:left w:val="none" w:sz="0" w:space="0" w:color="auto"/>
        <w:bottom w:val="none" w:sz="0" w:space="0" w:color="auto"/>
        <w:right w:val="none" w:sz="0" w:space="0" w:color="auto"/>
      </w:divBdr>
    </w:div>
    <w:div w:id="726415085">
      <w:bodyDiv w:val="1"/>
      <w:marLeft w:val="0"/>
      <w:marRight w:val="0"/>
      <w:marTop w:val="0"/>
      <w:marBottom w:val="0"/>
      <w:divBdr>
        <w:top w:val="none" w:sz="0" w:space="0" w:color="auto"/>
        <w:left w:val="none" w:sz="0" w:space="0" w:color="auto"/>
        <w:bottom w:val="none" w:sz="0" w:space="0" w:color="auto"/>
        <w:right w:val="none" w:sz="0" w:space="0" w:color="auto"/>
      </w:divBdr>
    </w:div>
    <w:div w:id="806901386">
      <w:bodyDiv w:val="1"/>
      <w:marLeft w:val="0"/>
      <w:marRight w:val="0"/>
      <w:marTop w:val="0"/>
      <w:marBottom w:val="0"/>
      <w:divBdr>
        <w:top w:val="none" w:sz="0" w:space="0" w:color="auto"/>
        <w:left w:val="none" w:sz="0" w:space="0" w:color="auto"/>
        <w:bottom w:val="none" w:sz="0" w:space="0" w:color="auto"/>
        <w:right w:val="none" w:sz="0" w:space="0" w:color="auto"/>
      </w:divBdr>
    </w:div>
    <w:div w:id="828641120">
      <w:bodyDiv w:val="1"/>
      <w:marLeft w:val="0"/>
      <w:marRight w:val="0"/>
      <w:marTop w:val="0"/>
      <w:marBottom w:val="0"/>
      <w:divBdr>
        <w:top w:val="none" w:sz="0" w:space="0" w:color="auto"/>
        <w:left w:val="none" w:sz="0" w:space="0" w:color="auto"/>
        <w:bottom w:val="none" w:sz="0" w:space="0" w:color="auto"/>
        <w:right w:val="none" w:sz="0" w:space="0" w:color="auto"/>
      </w:divBdr>
    </w:div>
    <w:div w:id="862935113">
      <w:bodyDiv w:val="1"/>
      <w:marLeft w:val="0"/>
      <w:marRight w:val="0"/>
      <w:marTop w:val="0"/>
      <w:marBottom w:val="0"/>
      <w:divBdr>
        <w:top w:val="none" w:sz="0" w:space="0" w:color="auto"/>
        <w:left w:val="none" w:sz="0" w:space="0" w:color="auto"/>
        <w:bottom w:val="none" w:sz="0" w:space="0" w:color="auto"/>
        <w:right w:val="none" w:sz="0" w:space="0" w:color="auto"/>
      </w:divBdr>
      <w:divsChild>
        <w:div w:id="1095244603">
          <w:marLeft w:val="0"/>
          <w:marRight w:val="0"/>
          <w:marTop w:val="0"/>
          <w:marBottom w:val="0"/>
          <w:divBdr>
            <w:top w:val="none" w:sz="0" w:space="0" w:color="auto"/>
            <w:left w:val="none" w:sz="0" w:space="0" w:color="auto"/>
            <w:bottom w:val="none" w:sz="0" w:space="0" w:color="auto"/>
            <w:right w:val="none" w:sz="0" w:space="0" w:color="auto"/>
          </w:divBdr>
          <w:divsChild>
            <w:div w:id="92630222">
              <w:marLeft w:val="0"/>
              <w:marRight w:val="0"/>
              <w:marTop w:val="0"/>
              <w:marBottom w:val="0"/>
              <w:divBdr>
                <w:top w:val="none" w:sz="0" w:space="0" w:color="auto"/>
                <w:left w:val="none" w:sz="0" w:space="0" w:color="auto"/>
                <w:bottom w:val="none" w:sz="0" w:space="0" w:color="auto"/>
                <w:right w:val="none" w:sz="0" w:space="0" w:color="auto"/>
              </w:divBdr>
              <w:divsChild>
                <w:div w:id="1945074406">
                  <w:marLeft w:val="0"/>
                  <w:marRight w:val="0"/>
                  <w:marTop w:val="0"/>
                  <w:marBottom w:val="0"/>
                  <w:divBdr>
                    <w:top w:val="none" w:sz="0" w:space="0" w:color="auto"/>
                    <w:left w:val="none" w:sz="0" w:space="0" w:color="auto"/>
                    <w:bottom w:val="none" w:sz="0" w:space="0" w:color="auto"/>
                    <w:right w:val="none" w:sz="0" w:space="0" w:color="auto"/>
                  </w:divBdr>
                  <w:divsChild>
                    <w:div w:id="19819314">
                      <w:marLeft w:val="0"/>
                      <w:marRight w:val="0"/>
                      <w:marTop w:val="0"/>
                      <w:marBottom w:val="0"/>
                      <w:divBdr>
                        <w:top w:val="none" w:sz="0" w:space="0" w:color="auto"/>
                        <w:left w:val="none" w:sz="0" w:space="0" w:color="auto"/>
                        <w:bottom w:val="none" w:sz="0" w:space="0" w:color="auto"/>
                        <w:right w:val="none" w:sz="0" w:space="0" w:color="auto"/>
                      </w:divBdr>
                      <w:divsChild>
                        <w:div w:id="1231572444">
                          <w:marLeft w:val="0"/>
                          <w:marRight w:val="0"/>
                          <w:marTop w:val="0"/>
                          <w:marBottom w:val="0"/>
                          <w:divBdr>
                            <w:top w:val="none" w:sz="0" w:space="0" w:color="auto"/>
                            <w:left w:val="none" w:sz="0" w:space="0" w:color="auto"/>
                            <w:bottom w:val="none" w:sz="0" w:space="0" w:color="auto"/>
                            <w:right w:val="none" w:sz="0" w:space="0" w:color="auto"/>
                          </w:divBdr>
                          <w:divsChild>
                            <w:div w:id="1924216210">
                              <w:marLeft w:val="0"/>
                              <w:marRight w:val="0"/>
                              <w:marTop w:val="0"/>
                              <w:marBottom w:val="0"/>
                              <w:divBdr>
                                <w:top w:val="none" w:sz="0" w:space="0" w:color="auto"/>
                                <w:left w:val="none" w:sz="0" w:space="0" w:color="auto"/>
                                <w:bottom w:val="none" w:sz="0" w:space="0" w:color="auto"/>
                                <w:right w:val="none" w:sz="0" w:space="0" w:color="auto"/>
                              </w:divBdr>
                              <w:divsChild>
                                <w:div w:id="2130927322">
                                  <w:marLeft w:val="0"/>
                                  <w:marRight w:val="0"/>
                                  <w:marTop w:val="0"/>
                                  <w:marBottom w:val="0"/>
                                  <w:divBdr>
                                    <w:top w:val="single" w:sz="6" w:space="0" w:color="F5F5F5"/>
                                    <w:left w:val="single" w:sz="6" w:space="0" w:color="F5F5F5"/>
                                    <w:bottom w:val="single" w:sz="6" w:space="0" w:color="F5F5F5"/>
                                    <w:right w:val="single" w:sz="6" w:space="0" w:color="F5F5F5"/>
                                  </w:divBdr>
                                  <w:divsChild>
                                    <w:div w:id="1226717355">
                                      <w:marLeft w:val="0"/>
                                      <w:marRight w:val="0"/>
                                      <w:marTop w:val="0"/>
                                      <w:marBottom w:val="0"/>
                                      <w:divBdr>
                                        <w:top w:val="none" w:sz="0" w:space="0" w:color="auto"/>
                                        <w:left w:val="none" w:sz="0" w:space="0" w:color="auto"/>
                                        <w:bottom w:val="none" w:sz="0" w:space="0" w:color="auto"/>
                                        <w:right w:val="none" w:sz="0" w:space="0" w:color="auto"/>
                                      </w:divBdr>
                                      <w:divsChild>
                                        <w:div w:id="13063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814805">
      <w:bodyDiv w:val="1"/>
      <w:marLeft w:val="0"/>
      <w:marRight w:val="0"/>
      <w:marTop w:val="0"/>
      <w:marBottom w:val="0"/>
      <w:divBdr>
        <w:top w:val="none" w:sz="0" w:space="0" w:color="auto"/>
        <w:left w:val="none" w:sz="0" w:space="0" w:color="auto"/>
        <w:bottom w:val="none" w:sz="0" w:space="0" w:color="auto"/>
        <w:right w:val="none" w:sz="0" w:space="0" w:color="auto"/>
      </w:divBdr>
    </w:div>
    <w:div w:id="882207300">
      <w:bodyDiv w:val="1"/>
      <w:marLeft w:val="0"/>
      <w:marRight w:val="0"/>
      <w:marTop w:val="0"/>
      <w:marBottom w:val="0"/>
      <w:divBdr>
        <w:top w:val="none" w:sz="0" w:space="0" w:color="auto"/>
        <w:left w:val="none" w:sz="0" w:space="0" w:color="auto"/>
        <w:bottom w:val="none" w:sz="0" w:space="0" w:color="auto"/>
        <w:right w:val="none" w:sz="0" w:space="0" w:color="auto"/>
      </w:divBdr>
    </w:div>
    <w:div w:id="900483769">
      <w:bodyDiv w:val="1"/>
      <w:marLeft w:val="0"/>
      <w:marRight w:val="0"/>
      <w:marTop w:val="0"/>
      <w:marBottom w:val="0"/>
      <w:divBdr>
        <w:top w:val="none" w:sz="0" w:space="0" w:color="auto"/>
        <w:left w:val="none" w:sz="0" w:space="0" w:color="auto"/>
        <w:bottom w:val="none" w:sz="0" w:space="0" w:color="auto"/>
        <w:right w:val="none" w:sz="0" w:space="0" w:color="auto"/>
      </w:divBdr>
    </w:div>
    <w:div w:id="909193446">
      <w:bodyDiv w:val="1"/>
      <w:marLeft w:val="0"/>
      <w:marRight w:val="0"/>
      <w:marTop w:val="0"/>
      <w:marBottom w:val="0"/>
      <w:divBdr>
        <w:top w:val="none" w:sz="0" w:space="0" w:color="auto"/>
        <w:left w:val="none" w:sz="0" w:space="0" w:color="auto"/>
        <w:bottom w:val="none" w:sz="0" w:space="0" w:color="auto"/>
        <w:right w:val="none" w:sz="0" w:space="0" w:color="auto"/>
      </w:divBdr>
      <w:divsChild>
        <w:div w:id="1939210505">
          <w:marLeft w:val="0"/>
          <w:marRight w:val="0"/>
          <w:marTop w:val="0"/>
          <w:marBottom w:val="0"/>
          <w:divBdr>
            <w:top w:val="none" w:sz="0" w:space="0" w:color="auto"/>
            <w:left w:val="none" w:sz="0" w:space="0" w:color="auto"/>
            <w:bottom w:val="none" w:sz="0" w:space="0" w:color="auto"/>
            <w:right w:val="none" w:sz="0" w:space="0" w:color="auto"/>
          </w:divBdr>
          <w:divsChild>
            <w:div w:id="353192647">
              <w:marLeft w:val="75"/>
              <w:marRight w:val="75"/>
              <w:marTop w:val="0"/>
              <w:marBottom w:val="0"/>
              <w:divBdr>
                <w:top w:val="none" w:sz="0" w:space="0" w:color="auto"/>
                <w:left w:val="none" w:sz="0" w:space="0" w:color="auto"/>
                <w:bottom w:val="none" w:sz="0" w:space="0" w:color="auto"/>
                <w:right w:val="none" w:sz="0" w:space="0" w:color="auto"/>
              </w:divBdr>
            </w:div>
            <w:div w:id="136664222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18322127">
      <w:bodyDiv w:val="1"/>
      <w:marLeft w:val="0"/>
      <w:marRight w:val="0"/>
      <w:marTop w:val="0"/>
      <w:marBottom w:val="0"/>
      <w:divBdr>
        <w:top w:val="none" w:sz="0" w:space="0" w:color="auto"/>
        <w:left w:val="none" w:sz="0" w:space="0" w:color="auto"/>
        <w:bottom w:val="none" w:sz="0" w:space="0" w:color="auto"/>
        <w:right w:val="none" w:sz="0" w:space="0" w:color="auto"/>
      </w:divBdr>
      <w:divsChild>
        <w:div w:id="1721051574">
          <w:marLeft w:val="0"/>
          <w:marRight w:val="0"/>
          <w:marTop w:val="0"/>
          <w:marBottom w:val="0"/>
          <w:divBdr>
            <w:top w:val="none" w:sz="0" w:space="0" w:color="auto"/>
            <w:left w:val="none" w:sz="0" w:space="0" w:color="auto"/>
            <w:bottom w:val="none" w:sz="0" w:space="0" w:color="auto"/>
            <w:right w:val="none" w:sz="0" w:space="0" w:color="auto"/>
          </w:divBdr>
          <w:divsChild>
            <w:div w:id="13180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48190">
      <w:bodyDiv w:val="1"/>
      <w:marLeft w:val="0"/>
      <w:marRight w:val="0"/>
      <w:marTop w:val="0"/>
      <w:marBottom w:val="0"/>
      <w:divBdr>
        <w:top w:val="none" w:sz="0" w:space="0" w:color="auto"/>
        <w:left w:val="none" w:sz="0" w:space="0" w:color="auto"/>
        <w:bottom w:val="none" w:sz="0" w:space="0" w:color="auto"/>
        <w:right w:val="none" w:sz="0" w:space="0" w:color="auto"/>
      </w:divBdr>
    </w:div>
    <w:div w:id="963542594">
      <w:bodyDiv w:val="1"/>
      <w:marLeft w:val="0"/>
      <w:marRight w:val="0"/>
      <w:marTop w:val="0"/>
      <w:marBottom w:val="0"/>
      <w:divBdr>
        <w:top w:val="none" w:sz="0" w:space="0" w:color="auto"/>
        <w:left w:val="none" w:sz="0" w:space="0" w:color="auto"/>
        <w:bottom w:val="none" w:sz="0" w:space="0" w:color="auto"/>
        <w:right w:val="none" w:sz="0" w:space="0" w:color="auto"/>
      </w:divBdr>
    </w:div>
    <w:div w:id="975910374">
      <w:bodyDiv w:val="1"/>
      <w:marLeft w:val="0"/>
      <w:marRight w:val="0"/>
      <w:marTop w:val="0"/>
      <w:marBottom w:val="0"/>
      <w:divBdr>
        <w:top w:val="none" w:sz="0" w:space="0" w:color="auto"/>
        <w:left w:val="none" w:sz="0" w:space="0" w:color="auto"/>
        <w:bottom w:val="none" w:sz="0" w:space="0" w:color="auto"/>
        <w:right w:val="none" w:sz="0" w:space="0" w:color="auto"/>
      </w:divBdr>
    </w:div>
    <w:div w:id="979194172">
      <w:bodyDiv w:val="1"/>
      <w:marLeft w:val="0"/>
      <w:marRight w:val="0"/>
      <w:marTop w:val="0"/>
      <w:marBottom w:val="0"/>
      <w:divBdr>
        <w:top w:val="none" w:sz="0" w:space="0" w:color="auto"/>
        <w:left w:val="none" w:sz="0" w:space="0" w:color="auto"/>
        <w:bottom w:val="none" w:sz="0" w:space="0" w:color="auto"/>
        <w:right w:val="none" w:sz="0" w:space="0" w:color="auto"/>
      </w:divBdr>
    </w:div>
    <w:div w:id="1003124970">
      <w:bodyDiv w:val="1"/>
      <w:marLeft w:val="0"/>
      <w:marRight w:val="0"/>
      <w:marTop w:val="0"/>
      <w:marBottom w:val="0"/>
      <w:divBdr>
        <w:top w:val="none" w:sz="0" w:space="0" w:color="auto"/>
        <w:left w:val="none" w:sz="0" w:space="0" w:color="auto"/>
        <w:bottom w:val="none" w:sz="0" w:space="0" w:color="auto"/>
        <w:right w:val="none" w:sz="0" w:space="0" w:color="auto"/>
      </w:divBdr>
    </w:div>
    <w:div w:id="1004474193">
      <w:bodyDiv w:val="1"/>
      <w:marLeft w:val="0"/>
      <w:marRight w:val="0"/>
      <w:marTop w:val="0"/>
      <w:marBottom w:val="0"/>
      <w:divBdr>
        <w:top w:val="none" w:sz="0" w:space="0" w:color="auto"/>
        <w:left w:val="none" w:sz="0" w:space="0" w:color="auto"/>
        <w:bottom w:val="none" w:sz="0" w:space="0" w:color="auto"/>
        <w:right w:val="none" w:sz="0" w:space="0" w:color="auto"/>
      </w:divBdr>
    </w:div>
    <w:div w:id="1007707887">
      <w:bodyDiv w:val="1"/>
      <w:marLeft w:val="0"/>
      <w:marRight w:val="0"/>
      <w:marTop w:val="0"/>
      <w:marBottom w:val="0"/>
      <w:divBdr>
        <w:top w:val="none" w:sz="0" w:space="0" w:color="auto"/>
        <w:left w:val="none" w:sz="0" w:space="0" w:color="auto"/>
        <w:bottom w:val="none" w:sz="0" w:space="0" w:color="auto"/>
        <w:right w:val="none" w:sz="0" w:space="0" w:color="auto"/>
      </w:divBdr>
    </w:div>
    <w:div w:id="1011180243">
      <w:bodyDiv w:val="1"/>
      <w:marLeft w:val="0"/>
      <w:marRight w:val="0"/>
      <w:marTop w:val="0"/>
      <w:marBottom w:val="0"/>
      <w:divBdr>
        <w:top w:val="none" w:sz="0" w:space="0" w:color="auto"/>
        <w:left w:val="none" w:sz="0" w:space="0" w:color="auto"/>
        <w:bottom w:val="none" w:sz="0" w:space="0" w:color="auto"/>
        <w:right w:val="none" w:sz="0" w:space="0" w:color="auto"/>
      </w:divBdr>
    </w:div>
    <w:div w:id="1011565467">
      <w:bodyDiv w:val="1"/>
      <w:marLeft w:val="0"/>
      <w:marRight w:val="0"/>
      <w:marTop w:val="0"/>
      <w:marBottom w:val="0"/>
      <w:divBdr>
        <w:top w:val="none" w:sz="0" w:space="0" w:color="auto"/>
        <w:left w:val="none" w:sz="0" w:space="0" w:color="auto"/>
        <w:bottom w:val="none" w:sz="0" w:space="0" w:color="auto"/>
        <w:right w:val="none" w:sz="0" w:space="0" w:color="auto"/>
      </w:divBdr>
    </w:div>
    <w:div w:id="1012269712">
      <w:bodyDiv w:val="1"/>
      <w:marLeft w:val="0"/>
      <w:marRight w:val="0"/>
      <w:marTop w:val="0"/>
      <w:marBottom w:val="0"/>
      <w:divBdr>
        <w:top w:val="none" w:sz="0" w:space="0" w:color="auto"/>
        <w:left w:val="none" w:sz="0" w:space="0" w:color="auto"/>
        <w:bottom w:val="none" w:sz="0" w:space="0" w:color="auto"/>
        <w:right w:val="none" w:sz="0" w:space="0" w:color="auto"/>
      </w:divBdr>
      <w:divsChild>
        <w:div w:id="975723758">
          <w:marLeft w:val="0"/>
          <w:marRight w:val="0"/>
          <w:marTop w:val="0"/>
          <w:marBottom w:val="0"/>
          <w:divBdr>
            <w:top w:val="none" w:sz="0" w:space="0" w:color="auto"/>
            <w:left w:val="none" w:sz="0" w:space="0" w:color="auto"/>
            <w:bottom w:val="none" w:sz="0" w:space="0" w:color="auto"/>
            <w:right w:val="none" w:sz="0" w:space="0" w:color="auto"/>
          </w:divBdr>
          <w:divsChild>
            <w:div w:id="193462971">
              <w:marLeft w:val="75"/>
              <w:marRight w:val="75"/>
              <w:marTop w:val="0"/>
              <w:marBottom w:val="0"/>
              <w:divBdr>
                <w:top w:val="none" w:sz="0" w:space="0" w:color="auto"/>
                <w:left w:val="none" w:sz="0" w:space="0" w:color="auto"/>
                <w:bottom w:val="none" w:sz="0" w:space="0" w:color="auto"/>
                <w:right w:val="none" w:sz="0" w:space="0" w:color="auto"/>
              </w:divBdr>
            </w:div>
            <w:div w:id="1061095351">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20624694">
      <w:bodyDiv w:val="1"/>
      <w:marLeft w:val="0"/>
      <w:marRight w:val="0"/>
      <w:marTop w:val="0"/>
      <w:marBottom w:val="0"/>
      <w:divBdr>
        <w:top w:val="none" w:sz="0" w:space="0" w:color="auto"/>
        <w:left w:val="none" w:sz="0" w:space="0" w:color="auto"/>
        <w:bottom w:val="none" w:sz="0" w:space="0" w:color="auto"/>
        <w:right w:val="none" w:sz="0" w:space="0" w:color="auto"/>
      </w:divBdr>
      <w:divsChild>
        <w:div w:id="688995077">
          <w:marLeft w:val="0"/>
          <w:marRight w:val="0"/>
          <w:marTop w:val="0"/>
          <w:marBottom w:val="0"/>
          <w:divBdr>
            <w:top w:val="none" w:sz="0" w:space="0" w:color="auto"/>
            <w:left w:val="none" w:sz="0" w:space="0" w:color="auto"/>
            <w:bottom w:val="dashed" w:sz="4" w:space="6" w:color="C6C6C6"/>
            <w:right w:val="none" w:sz="0" w:space="0" w:color="auto"/>
          </w:divBdr>
        </w:div>
        <w:div w:id="733285228">
          <w:marLeft w:val="0"/>
          <w:marRight w:val="0"/>
          <w:marTop w:val="0"/>
          <w:marBottom w:val="0"/>
          <w:divBdr>
            <w:top w:val="none" w:sz="0" w:space="0" w:color="auto"/>
            <w:left w:val="none" w:sz="0" w:space="0" w:color="auto"/>
            <w:bottom w:val="dashed" w:sz="4" w:space="6" w:color="C6C6C6"/>
            <w:right w:val="none" w:sz="0" w:space="0" w:color="auto"/>
          </w:divBdr>
        </w:div>
        <w:div w:id="923687854">
          <w:marLeft w:val="0"/>
          <w:marRight w:val="0"/>
          <w:marTop w:val="0"/>
          <w:marBottom w:val="0"/>
          <w:divBdr>
            <w:top w:val="none" w:sz="0" w:space="0" w:color="auto"/>
            <w:left w:val="none" w:sz="0" w:space="0" w:color="auto"/>
            <w:bottom w:val="dashed" w:sz="4" w:space="6" w:color="C6C6C6"/>
            <w:right w:val="none" w:sz="0" w:space="0" w:color="auto"/>
          </w:divBdr>
        </w:div>
        <w:div w:id="1014696555">
          <w:marLeft w:val="0"/>
          <w:marRight w:val="0"/>
          <w:marTop w:val="0"/>
          <w:marBottom w:val="0"/>
          <w:divBdr>
            <w:top w:val="none" w:sz="0" w:space="0" w:color="auto"/>
            <w:left w:val="none" w:sz="0" w:space="0" w:color="auto"/>
            <w:bottom w:val="dashed" w:sz="4" w:space="6" w:color="C6C6C6"/>
            <w:right w:val="none" w:sz="0" w:space="0" w:color="auto"/>
          </w:divBdr>
        </w:div>
        <w:div w:id="1169783892">
          <w:marLeft w:val="0"/>
          <w:marRight w:val="0"/>
          <w:marTop w:val="0"/>
          <w:marBottom w:val="0"/>
          <w:divBdr>
            <w:top w:val="none" w:sz="0" w:space="0" w:color="auto"/>
            <w:left w:val="none" w:sz="0" w:space="0" w:color="auto"/>
            <w:bottom w:val="dashed" w:sz="4" w:space="6" w:color="C6C6C6"/>
            <w:right w:val="none" w:sz="0" w:space="0" w:color="auto"/>
          </w:divBdr>
        </w:div>
      </w:divsChild>
    </w:div>
    <w:div w:id="1087922859">
      <w:bodyDiv w:val="1"/>
      <w:marLeft w:val="0"/>
      <w:marRight w:val="0"/>
      <w:marTop w:val="0"/>
      <w:marBottom w:val="0"/>
      <w:divBdr>
        <w:top w:val="none" w:sz="0" w:space="0" w:color="auto"/>
        <w:left w:val="none" w:sz="0" w:space="0" w:color="auto"/>
        <w:bottom w:val="none" w:sz="0" w:space="0" w:color="auto"/>
        <w:right w:val="none" w:sz="0" w:space="0" w:color="auto"/>
      </w:divBdr>
    </w:div>
    <w:div w:id="1095907101">
      <w:bodyDiv w:val="1"/>
      <w:marLeft w:val="0"/>
      <w:marRight w:val="0"/>
      <w:marTop w:val="0"/>
      <w:marBottom w:val="0"/>
      <w:divBdr>
        <w:top w:val="none" w:sz="0" w:space="0" w:color="auto"/>
        <w:left w:val="none" w:sz="0" w:space="0" w:color="auto"/>
        <w:bottom w:val="none" w:sz="0" w:space="0" w:color="auto"/>
        <w:right w:val="none" w:sz="0" w:space="0" w:color="auto"/>
      </w:divBdr>
    </w:div>
    <w:div w:id="1105735002">
      <w:bodyDiv w:val="1"/>
      <w:marLeft w:val="0"/>
      <w:marRight w:val="0"/>
      <w:marTop w:val="0"/>
      <w:marBottom w:val="0"/>
      <w:divBdr>
        <w:top w:val="none" w:sz="0" w:space="0" w:color="auto"/>
        <w:left w:val="none" w:sz="0" w:space="0" w:color="auto"/>
        <w:bottom w:val="none" w:sz="0" w:space="0" w:color="auto"/>
        <w:right w:val="none" w:sz="0" w:space="0" w:color="auto"/>
      </w:divBdr>
      <w:divsChild>
        <w:div w:id="622662385">
          <w:marLeft w:val="547"/>
          <w:marRight w:val="0"/>
          <w:marTop w:val="0"/>
          <w:marBottom w:val="0"/>
          <w:divBdr>
            <w:top w:val="none" w:sz="0" w:space="0" w:color="auto"/>
            <w:left w:val="none" w:sz="0" w:space="0" w:color="auto"/>
            <w:bottom w:val="none" w:sz="0" w:space="0" w:color="auto"/>
            <w:right w:val="none" w:sz="0" w:space="0" w:color="auto"/>
          </w:divBdr>
        </w:div>
        <w:div w:id="828601035">
          <w:marLeft w:val="547"/>
          <w:marRight w:val="0"/>
          <w:marTop w:val="0"/>
          <w:marBottom w:val="0"/>
          <w:divBdr>
            <w:top w:val="none" w:sz="0" w:space="0" w:color="auto"/>
            <w:left w:val="none" w:sz="0" w:space="0" w:color="auto"/>
            <w:bottom w:val="none" w:sz="0" w:space="0" w:color="auto"/>
            <w:right w:val="none" w:sz="0" w:space="0" w:color="auto"/>
          </w:divBdr>
        </w:div>
        <w:div w:id="911963096">
          <w:marLeft w:val="547"/>
          <w:marRight w:val="0"/>
          <w:marTop w:val="0"/>
          <w:marBottom w:val="0"/>
          <w:divBdr>
            <w:top w:val="none" w:sz="0" w:space="0" w:color="auto"/>
            <w:left w:val="none" w:sz="0" w:space="0" w:color="auto"/>
            <w:bottom w:val="none" w:sz="0" w:space="0" w:color="auto"/>
            <w:right w:val="none" w:sz="0" w:space="0" w:color="auto"/>
          </w:divBdr>
        </w:div>
        <w:div w:id="2020887962">
          <w:marLeft w:val="547"/>
          <w:marRight w:val="0"/>
          <w:marTop w:val="0"/>
          <w:marBottom w:val="0"/>
          <w:divBdr>
            <w:top w:val="none" w:sz="0" w:space="0" w:color="auto"/>
            <w:left w:val="none" w:sz="0" w:space="0" w:color="auto"/>
            <w:bottom w:val="none" w:sz="0" w:space="0" w:color="auto"/>
            <w:right w:val="none" w:sz="0" w:space="0" w:color="auto"/>
          </w:divBdr>
        </w:div>
      </w:divsChild>
    </w:div>
    <w:div w:id="1108543131">
      <w:bodyDiv w:val="1"/>
      <w:marLeft w:val="0"/>
      <w:marRight w:val="0"/>
      <w:marTop w:val="0"/>
      <w:marBottom w:val="0"/>
      <w:divBdr>
        <w:top w:val="none" w:sz="0" w:space="0" w:color="auto"/>
        <w:left w:val="none" w:sz="0" w:space="0" w:color="auto"/>
        <w:bottom w:val="none" w:sz="0" w:space="0" w:color="auto"/>
        <w:right w:val="none" w:sz="0" w:space="0" w:color="auto"/>
      </w:divBdr>
    </w:div>
    <w:div w:id="1146554432">
      <w:bodyDiv w:val="1"/>
      <w:marLeft w:val="0"/>
      <w:marRight w:val="0"/>
      <w:marTop w:val="0"/>
      <w:marBottom w:val="0"/>
      <w:divBdr>
        <w:top w:val="none" w:sz="0" w:space="0" w:color="auto"/>
        <w:left w:val="none" w:sz="0" w:space="0" w:color="auto"/>
        <w:bottom w:val="none" w:sz="0" w:space="0" w:color="auto"/>
        <w:right w:val="none" w:sz="0" w:space="0" w:color="auto"/>
      </w:divBdr>
    </w:div>
    <w:div w:id="1176456634">
      <w:bodyDiv w:val="1"/>
      <w:marLeft w:val="0"/>
      <w:marRight w:val="0"/>
      <w:marTop w:val="0"/>
      <w:marBottom w:val="0"/>
      <w:divBdr>
        <w:top w:val="none" w:sz="0" w:space="0" w:color="auto"/>
        <w:left w:val="none" w:sz="0" w:space="0" w:color="auto"/>
        <w:bottom w:val="none" w:sz="0" w:space="0" w:color="auto"/>
        <w:right w:val="none" w:sz="0" w:space="0" w:color="auto"/>
      </w:divBdr>
    </w:div>
    <w:div w:id="1206218472">
      <w:bodyDiv w:val="1"/>
      <w:marLeft w:val="0"/>
      <w:marRight w:val="0"/>
      <w:marTop w:val="0"/>
      <w:marBottom w:val="0"/>
      <w:divBdr>
        <w:top w:val="none" w:sz="0" w:space="0" w:color="auto"/>
        <w:left w:val="none" w:sz="0" w:space="0" w:color="auto"/>
        <w:bottom w:val="none" w:sz="0" w:space="0" w:color="auto"/>
        <w:right w:val="none" w:sz="0" w:space="0" w:color="auto"/>
      </w:divBdr>
    </w:div>
    <w:div w:id="1244414406">
      <w:bodyDiv w:val="1"/>
      <w:marLeft w:val="0"/>
      <w:marRight w:val="0"/>
      <w:marTop w:val="0"/>
      <w:marBottom w:val="0"/>
      <w:divBdr>
        <w:top w:val="none" w:sz="0" w:space="0" w:color="auto"/>
        <w:left w:val="none" w:sz="0" w:space="0" w:color="auto"/>
        <w:bottom w:val="none" w:sz="0" w:space="0" w:color="auto"/>
        <w:right w:val="none" w:sz="0" w:space="0" w:color="auto"/>
      </w:divBdr>
      <w:divsChild>
        <w:div w:id="1840345765">
          <w:marLeft w:val="0"/>
          <w:marRight w:val="0"/>
          <w:marTop w:val="0"/>
          <w:marBottom w:val="12"/>
          <w:divBdr>
            <w:top w:val="none" w:sz="0" w:space="0" w:color="auto"/>
            <w:left w:val="none" w:sz="0" w:space="0" w:color="auto"/>
            <w:bottom w:val="none" w:sz="0" w:space="0" w:color="auto"/>
            <w:right w:val="none" w:sz="0" w:space="0" w:color="auto"/>
          </w:divBdr>
        </w:div>
      </w:divsChild>
    </w:div>
    <w:div w:id="1307054606">
      <w:bodyDiv w:val="1"/>
      <w:marLeft w:val="0"/>
      <w:marRight w:val="0"/>
      <w:marTop w:val="0"/>
      <w:marBottom w:val="0"/>
      <w:divBdr>
        <w:top w:val="none" w:sz="0" w:space="0" w:color="auto"/>
        <w:left w:val="none" w:sz="0" w:space="0" w:color="auto"/>
        <w:bottom w:val="none" w:sz="0" w:space="0" w:color="auto"/>
        <w:right w:val="none" w:sz="0" w:space="0" w:color="auto"/>
      </w:divBdr>
    </w:div>
    <w:div w:id="1331178782">
      <w:bodyDiv w:val="1"/>
      <w:marLeft w:val="0"/>
      <w:marRight w:val="0"/>
      <w:marTop w:val="0"/>
      <w:marBottom w:val="0"/>
      <w:divBdr>
        <w:top w:val="none" w:sz="0" w:space="0" w:color="auto"/>
        <w:left w:val="none" w:sz="0" w:space="0" w:color="auto"/>
        <w:bottom w:val="none" w:sz="0" w:space="0" w:color="auto"/>
        <w:right w:val="none" w:sz="0" w:space="0" w:color="auto"/>
      </w:divBdr>
    </w:div>
    <w:div w:id="1339313108">
      <w:bodyDiv w:val="1"/>
      <w:marLeft w:val="0"/>
      <w:marRight w:val="0"/>
      <w:marTop w:val="0"/>
      <w:marBottom w:val="0"/>
      <w:divBdr>
        <w:top w:val="none" w:sz="0" w:space="0" w:color="auto"/>
        <w:left w:val="none" w:sz="0" w:space="0" w:color="auto"/>
        <w:bottom w:val="none" w:sz="0" w:space="0" w:color="auto"/>
        <w:right w:val="none" w:sz="0" w:space="0" w:color="auto"/>
      </w:divBdr>
      <w:divsChild>
        <w:div w:id="559904715">
          <w:marLeft w:val="0"/>
          <w:marRight w:val="0"/>
          <w:marTop w:val="0"/>
          <w:marBottom w:val="0"/>
          <w:divBdr>
            <w:top w:val="none" w:sz="0" w:space="0" w:color="auto"/>
            <w:left w:val="none" w:sz="0" w:space="0" w:color="auto"/>
            <w:bottom w:val="none" w:sz="0" w:space="0" w:color="auto"/>
            <w:right w:val="none" w:sz="0" w:space="0" w:color="auto"/>
          </w:divBdr>
          <w:divsChild>
            <w:div w:id="887379391">
              <w:marLeft w:val="75"/>
              <w:marRight w:val="75"/>
              <w:marTop w:val="0"/>
              <w:marBottom w:val="0"/>
              <w:divBdr>
                <w:top w:val="none" w:sz="0" w:space="0" w:color="auto"/>
                <w:left w:val="none" w:sz="0" w:space="0" w:color="auto"/>
                <w:bottom w:val="none" w:sz="0" w:space="0" w:color="auto"/>
                <w:right w:val="none" w:sz="0" w:space="0" w:color="auto"/>
              </w:divBdr>
            </w:div>
            <w:div w:id="168902321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47632942">
      <w:bodyDiv w:val="1"/>
      <w:marLeft w:val="0"/>
      <w:marRight w:val="0"/>
      <w:marTop w:val="0"/>
      <w:marBottom w:val="0"/>
      <w:divBdr>
        <w:top w:val="none" w:sz="0" w:space="0" w:color="auto"/>
        <w:left w:val="none" w:sz="0" w:space="0" w:color="auto"/>
        <w:bottom w:val="none" w:sz="0" w:space="0" w:color="auto"/>
        <w:right w:val="none" w:sz="0" w:space="0" w:color="auto"/>
      </w:divBdr>
    </w:div>
    <w:div w:id="1356007248">
      <w:bodyDiv w:val="1"/>
      <w:marLeft w:val="0"/>
      <w:marRight w:val="0"/>
      <w:marTop w:val="0"/>
      <w:marBottom w:val="0"/>
      <w:divBdr>
        <w:top w:val="none" w:sz="0" w:space="0" w:color="auto"/>
        <w:left w:val="none" w:sz="0" w:space="0" w:color="auto"/>
        <w:bottom w:val="none" w:sz="0" w:space="0" w:color="auto"/>
        <w:right w:val="none" w:sz="0" w:space="0" w:color="auto"/>
      </w:divBdr>
    </w:div>
    <w:div w:id="1356544245">
      <w:bodyDiv w:val="1"/>
      <w:marLeft w:val="0"/>
      <w:marRight w:val="0"/>
      <w:marTop w:val="0"/>
      <w:marBottom w:val="0"/>
      <w:divBdr>
        <w:top w:val="none" w:sz="0" w:space="0" w:color="auto"/>
        <w:left w:val="none" w:sz="0" w:space="0" w:color="auto"/>
        <w:bottom w:val="none" w:sz="0" w:space="0" w:color="auto"/>
        <w:right w:val="none" w:sz="0" w:space="0" w:color="auto"/>
      </w:divBdr>
    </w:div>
    <w:div w:id="1366446117">
      <w:bodyDiv w:val="1"/>
      <w:marLeft w:val="0"/>
      <w:marRight w:val="0"/>
      <w:marTop w:val="0"/>
      <w:marBottom w:val="0"/>
      <w:divBdr>
        <w:top w:val="none" w:sz="0" w:space="0" w:color="auto"/>
        <w:left w:val="none" w:sz="0" w:space="0" w:color="auto"/>
        <w:bottom w:val="none" w:sz="0" w:space="0" w:color="auto"/>
        <w:right w:val="none" w:sz="0" w:space="0" w:color="auto"/>
      </w:divBdr>
      <w:divsChild>
        <w:div w:id="751505721">
          <w:marLeft w:val="0"/>
          <w:marRight w:val="0"/>
          <w:marTop w:val="0"/>
          <w:marBottom w:val="0"/>
          <w:divBdr>
            <w:top w:val="none" w:sz="0" w:space="0" w:color="auto"/>
            <w:left w:val="none" w:sz="0" w:space="0" w:color="auto"/>
            <w:bottom w:val="none" w:sz="0" w:space="0" w:color="auto"/>
            <w:right w:val="none" w:sz="0" w:space="0" w:color="auto"/>
          </w:divBdr>
          <w:divsChild>
            <w:div w:id="1262449377">
              <w:marLeft w:val="75"/>
              <w:marRight w:val="75"/>
              <w:marTop w:val="0"/>
              <w:marBottom w:val="0"/>
              <w:divBdr>
                <w:top w:val="none" w:sz="0" w:space="0" w:color="auto"/>
                <w:left w:val="none" w:sz="0" w:space="0" w:color="auto"/>
                <w:bottom w:val="none" w:sz="0" w:space="0" w:color="auto"/>
                <w:right w:val="none" w:sz="0" w:space="0" w:color="auto"/>
              </w:divBdr>
            </w:div>
            <w:div w:id="134350563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77046775">
      <w:bodyDiv w:val="1"/>
      <w:marLeft w:val="0"/>
      <w:marRight w:val="0"/>
      <w:marTop w:val="0"/>
      <w:marBottom w:val="0"/>
      <w:divBdr>
        <w:top w:val="none" w:sz="0" w:space="0" w:color="auto"/>
        <w:left w:val="none" w:sz="0" w:space="0" w:color="auto"/>
        <w:bottom w:val="none" w:sz="0" w:space="0" w:color="auto"/>
        <w:right w:val="none" w:sz="0" w:space="0" w:color="auto"/>
      </w:divBdr>
      <w:divsChild>
        <w:div w:id="1516797893">
          <w:marLeft w:val="0"/>
          <w:marRight w:val="0"/>
          <w:marTop w:val="0"/>
          <w:marBottom w:val="0"/>
          <w:divBdr>
            <w:top w:val="none" w:sz="0" w:space="0" w:color="auto"/>
            <w:left w:val="none" w:sz="0" w:space="0" w:color="auto"/>
            <w:bottom w:val="none" w:sz="0" w:space="0" w:color="auto"/>
            <w:right w:val="none" w:sz="0" w:space="0" w:color="auto"/>
          </w:divBdr>
          <w:divsChild>
            <w:div w:id="1972395394">
              <w:marLeft w:val="0"/>
              <w:marRight w:val="0"/>
              <w:marTop w:val="0"/>
              <w:marBottom w:val="0"/>
              <w:divBdr>
                <w:top w:val="none" w:sz="0" w:space="0" w:color="auto"/>
                <w:left w:val="none" w:sz="0" w:space="0" w:color="auto"/>
                <w:bottom w:val="none" w:sz="0" w:space="0" w:color="auto"/>
                <w:right w:val="none" w:sz="0" w:space="0" w:color="auto"/>
              </w:divBdr>
              <w:divsChild>
                <w:div w:id="13630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284158">
      <w:bodyDiv w:val="1"/>
      <w:marLeft w:val="0"/>
      <w:marRight w:val="0"/>
      <w:marTop w:val="0"/>
      <w:marBottom w:val="0"/>
      <w:divBdr>
        <w:top w:val="none" w:sz="0" w:space="0" w:color="auto"/>
        <w:left w:val="none" w:sz="0" w:space="0" w:color="auto"/>
        <w:bottom w:val="none" w:sz="0" w:space="0" w:color="auto"/>
        <w:right w:val="none" w:sz="0" w:space="0" w:color="auto"/>
      </w:divBdr>
    </w:div>
    <w:div w:id="1401437868">
      <w:bodyDiv w:val="1"/>
      <w:marLeft w:val="0"/>
      <w:marRight w:val="0"/>
      <w:marTop w:val="0"/>
      <w:marBottom w:val="0"/>
      <w:divBdr>
        <w:top w:val="none" w:sz="0" w:space="0" w:color="auto"/>
        <w:left w:val="none" w:sz="0" w:space="0" w:color="auto"/>
        <w:bottom w:val="none" w:sz="0" w:space="0" w:color="auto"/>
        <w:right w:val="none" w:sz="0" w:space="0" w:color="auto"/>
      </w:divBdr>
      <w:divsChild>
        <w:div w:id="992950228">
          <w:marLeft w:val="0"/>
          <w:marRight w:val="0"/>
          <w:marTop w:val="0"/>
          <w:marBottom w:val="12"/>
          <w:divBdr>
            <w:top w:val="none" w:sz="0" w:space="0" w:color="auto"/>
            <w:left w:val="none" w:sz="0" w:space="0" w:color="auto"/>
            <w:bottom w:val="none" w:sz="0" w:space="0" w:color="auto"/>
            <w:right w:val="none" w:sz="0" w:space="0" w:color="auto"/>
          </w:divBdr>
        </w:div>
      </w:divsChild>
    </w:div>
    <w:div w:id="1405488452">
      <w:bodyDiv w:val="1"/>
      <w:marLeft w:val="0"/>
      <w:marRight w:val="0"/>
      <w:marTop w:val="0"/>
      <w:marBottom w:val="0"/>
      <w:divBdr>
        <w:top w:val="none" w:sz="0" w:space="0" w:color="auto"/>
        <w:left w:val="none" w:sz="0" w:space="0" w:color="auto"/>
        <w:bottom w:val="none" w:sz="0" w:space="0" w:color="auto"/>
        <w:right w:val="none" w:sz="0" w:space="0" w:color="auto"/>
      </w:divBdr>
    </w:div>
    <w:div w:id="1429042663">
      <w:bodyDiv w:val="1"/>
      <w:marLeft w:val="0"/>
      <w:marRight w:val="0"/>
      <w:marTop w:val="0"/>
      <w:marBottom w:val="0"/>
      <w:divBdr>
        <w:top w:val="none" w:sz="0" w:space="0" w:color="auto"/>
        <w:left w:val="none" w:sz="0" w:space="0" w:color="auto"/>
        <w:bottom w:val="none" w:sz="0" w:space="0" w:color="auto"/>
        <w:right w:val="none" w:sz="0" w:space="0" w:color="auto"/>
      </w:divBdr>
    </w:div>
    <w:div w:id="1452627413">
      <w:bodyDiv w:val="1"/>
      <w:marLeft w:val="0"/>
      <w:marRight w:val="0"/>
      <w:marTop w:val="408"/>
      <w:marBottom w:val="0"/>
      <w:divBdr>
        <w:top w:val="none" w:sz="0" w:space="0" w:color="auto"/>
        <w:left w:val="none" w:sz="0" w:space="0" w:color="auto"/>
        <w:bottom w:val="none" w:sz="0" w:space="0" w:color="auto"/>
        <w:right w:val="none" w:sz="0" w:space="0" w:color="auto"/>
      </w:divBdr>
      <w:divsChild>
        <w:div w:id="282537356">
          <w:marLeft w:val="0"/>
          <w:marRight w:val="0"/>
          <w:marTop w:val="0"/>
          <w:marBottom w:val="0"/>
          <w:divBdr>
            <w:top w:val="none" w:sz="0" w:space="0" w:color="auto"/>
            <w:left w:val="none" w:sz="0" w:space="0" w:color="auto"/>
            <w:bottom w:val="none" w:sz="0" w:space="0" w:color="auto"/>
            <w:right w:val="none" w:sz="0" w:space="0" w:color="auto"/>
          </w:divBdr>
          <w:divsChild>
            <w:div w:id="2109304086">
              <w:marLeft w:val="0"/>
              <w:marRight w:val="0"/>
              <w:marTop w:val="0"/>
              <w:marBottom w:val="0"/>
              <w:divBdr>
                <w:top w:val="none" w:sz="0" w:space="0" w:color="auto"/>
                <w:left w:val="none" w:sz="0" w:space="0" w:color="auto"/>
                <w:bottom w:val="none" w:sz="0" w:space="0" w:color="auto"/>
                <w:right w:val="none" w:sz="0" w:space="0" w:color="auto"/>
              </w:divBdr>
              <w:divsChild>
                <w:div w:id="213086539">
                  <w:marLeft w:val="0"/>
                  <w:marRight w:val="0"/>
                  <w:marTop w:val="0"/>
                  <w:marBottom w:val="0"/>
                  <w:divBdr>
                    <w:top w:val="none" w:sz="0" w:space="0" w:color="auto"/>
                    <w:left w:val="none" w:sz="0" w:space="0" w:color="auto"/>
                    <w:bottom w:val="none" w:sz="0" w:space="0" w:color="auto"/>
                    <w:right w:val="none" w:sz="0" w:space="0" w:color="auto"/>
                  </w:divBdr>
                  <w:divsChild>
                    <w:div w:id="1117261909">
                      <w:marLeft w:val="0"/>
                      <w:marRight w:val="0"/>
                      <w:marTop w:val="0"/>
                      <w:marBottom w:val="0"/>
                      <w:divBdr>
                        <w:top w:val="none" w:sz="0" w:space="0" w:color="auto"/>
                        <w:left w:val="none" w:sz="0" w:space="0" w:color="auto"/>
                        <w:bottom w:val="none" w:sz="0" w:space="0" w:color="auto"/>
                        <w:right w:val="none" w:sz="0" w:space="0" w:color="auto"/>
                      </w:divBdr>
                      <w:divsChild>
                        <w:div w:id="1309745476">
                          <w:marLeft w:val="0"/>
                          <w:marRight w:val="0"/>
                          <w:marTop w:val="0"/>
                          <w:marBottom w:val="0"/>
                          <w:divBdr>
                            <w:top w:val="none" w:sz="0" w:space="0" w:color="auto"/>
                            <w:left w:val="none" w:sz="0" w:space="0" w:color="auto"/>
                            <w:bottom w:val="none" w:sz="0" w:space="0" w:color="auto"/>
                            <w:right w:val="none" w:sz="0" w:space="0" w:color="auto"/>
                          </w:divBdr>
                          <w:divsChild>
                            <w:div w:id="144017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70539">
      <w:bodyDiv w:val="1"/>
      <w:marLeft w:val="0"/>
      <w:marRight w:val="0"/>
      <w:marTop w:val="0"/>
      <w:marBottom w:val="0"/>
      <w:divBdr>
        <w:top w:val="none" w:sz="0" w:space="0" w:color="auto"/>
        <w:left w:val="none" w:sz="0" w:space="0" w:color="auto"/>
        <w:bottom w:val="none" w:sz="0" w:space="0" w:color="auto"/>
        <w:right w:val="none" w:sz="0" w:space="0" w:color="auto"/>
      </w:divBdr>
    </w:div>
    <w:div w:id="1475676700">
      <w:bodyDiv w:val="1"/>
      <w:marLeft w:val="0"/>
      <w:marRight w:val="0"/>
      <w:marTop w:val="0"/>
      <w:marBottom w:val="0"/>
      <w:divBdr>
        <w:top w:val="none" w:sz="0" w:space="0" w:color="auto"/>
        <w:left w:val="none" w:sz="0" w:space="0" w:color="auto"/>
        <w:bottom w:val="none" w:sz="0" w:space="0" w:color="auto"/>
        <w:right w:val="none" w:sz="0" w:space="0" w:color="auto"/>
      </w:divBdr>
      <w:divsChild>
        <w:div w:id="1320572746">
          <w:marLeft w:val="0"/>
          <w:marRight w:val="0"/>
          <w:marTop w:val="0"/>
          <w:marBottom w:val="0"/>
          <w:divBdr>
            <w:top w:val="none" w:sz="0" w:space="0" w:color="auto"/>
            <w:left w:val="none" w:sz="0" w:space="0" w:color="auto"/>
            <w:bottom w:val="none" w:sz="0" w:space="0" w:color="auto"/>
            <w:right w:val="none" w:sz="0" w:space="0" w:color="auto"/>
          </w:divBdr>
          <w:divsChild>
            <w:div w:id="55322205">
              <w:marLeft w:val="0"/>
              <w:marRight w:val="0"/>
              <w:marTop w:val="0"/>
              <w:marBottom w:val="0"/>
              <w:divBdr>
                <w:top w:val="none" w:sz="0" w:space="0" w:color="auto"/>
                <w:left w:val="none" w:sz="0" w:space="0" w:color="auto"/>
                <w:bottom w:val="none" w:sz="0" w:space="0" w:color="auto"/>
                <w:right w:val="none" w:sz="0" w:space="0" w:color="auto"/>
              </w:divBdr>
              <w:divsChild>
                <w:div w:id="702900301">
                  <w:marLeft w:val="0"/>
                  <w:marRight w:val="0"/>
                  <w:marTop w:val="0"/>
                  <w:marBottom w:val="0"/>
                  <w:divBdr>
                    <w:top w:val="none" w:sz="0" w:space="0" w:color="auto"/>
                    <w:left w:val="none" w:sz="0" w:space="0" w:color="auto"/>
                    <w:bottom w:val="none" w:sz="0" w:space="0" w:color="auto"/>
                    <w:right w:val="none" w:sz="0" w:space="0" w:color="auto"/>
                  </w:divBdr>
                  <w:divsChild>
                    <w:div w:id="4259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884228">
      <w:bodyDiv w:val="1"/>
      <w:marLeft w:val="0"/>
      <w:marRight w:val="0"/>
      <w:marTop w:val="0"/>
      <w:marBottom w:val="0"/>
      <w:divBdr>
        <w:top w:val="none" w:sz="0" w:space="0" w:color="auto"/>
        <w:left w:val="none" w:sz="0" w:space="0" w:color="auto"/>
        <w:bottom w:val="none" w:sz="0" w:space="0" w:color="auto"/>
        <w:right w:val="none" w:sz="0" w:space="0" w:color="auto"/>
      </w:divBdr>
    </w:div>
    <w:div w:id="1546792398">
      <w:bodyDiv w:val="1"/>
      <w:marLeft w:val="0"/>
      <w:marRight w:val="0"/>
      <w:marTop w:val="0"/>
      <w:marBottom w:val="0"/>
      <w:divBdr>
        <w:top w:val="none" w:sz="0" w:space="0" w:color="auto"/>
        <w:left w:val="none" w:sz="0" w:space="0" w:color="auto"/>
        <w:bottom w:val="none" w:sz="0" w:space="0" w:color="auto"/>
        <w:right w:val="none" w:sz="0" w:space="0" w:color="auto"/>
      </w:divBdr>
    </w:div>
    <w:div w:id="1551652028">
      <w:bodyDiv w:val="1"/>
      <w:marLeft w:val="0"/>
      <w:marRight w:val="0"/>
      <w:marTop w:val="0"/>
      <w:marBottom w:val="0"/>
      <w:divBdr>
        <w:top w:val="none" w:sz="0" w:space="0" w:color="auto"/>
        <w:left w:val="none" w:sz="0" w:space="0" w:color="auto"/>
        <w:bottom w:val="none" w:sz="0" w:space="0" w:color="auto"/>
        <w:right w:val="none" w:sz="0" w:space="0" w:color="auto"/>
      </w:divBdr>
      <w:divsChild>
        <w:div w:id="1430586577">
          <w:marLeft w:val="0"/>
          <w:marRight w:val="0"/>
          <w:marTop w:val="0"/>
          <w:marBottom w:val="300"/>
          <w:divBdr>
            <w:top w:val="none" w:sz="0" w:space="0" w:color="auto"/>
            <w:left w:val="none" w:sz="0" w:space="0" w:color="auto"/>
            <w:bottom w:val="none" w:sz="0" w:space="0" w:color="auto"/>
            <w:right w:val="none" w:sz="0" w:space="0" w:color="auto"/>
          </w:divBdr>
        </w:div>
      </w:divsChild>
    </w:div>
    <w:div w:id="1576353921">
      <w:bodyDiv w:val="1"/>
      <w:marLeft w:val="0"/>
      <w:marRight w:val="0"/>
      <w:marTop w:val="0"/>
      <w:marBottom w:val="0"/>
      <w:divBdr>
        <w:top w:val="none" w:sz="0" w:space="0" w:color="auto"/>
        <w:left w:val="none" w:sz="0" w:space="0" w:color="auto"/>
        <w:bottom w:val="none" w:sz="0" w:space="0" w:color="auto"/>
        <w:right w:val="none" w:sz="0" w:space="0" w:color="auto"/>
      </w:divBdr>
    </w:div>
    <w:div w:id="1609510928">
      <w:bodyDiv w:val="1"/>
      <w:marLeft w:val="0"/>
      <w:marRight w:val="0"/>
      <w:marTop w:val="0"/>
      <w:marBottom w:val="0"/>
      <w:divBdr>
        <w:top w:val="none" w:sz="0" w:space="0" w:color="auto"/>
        <w:left w:val="none" w:sz="0" w:space="0" w:color="auto"/>
        <w:bottom w:val="none" w:sz="0" w:space="0" w:color="auto"/>
        <w:right w:val="none" w:sz="0" w:space="0" w:color="auto"/>
      </w:divBdr>
      <w:divsChild>
        <w:div w:id="1771319779">
          <w:marLeft w:val="0"/>
          <w:marRight w:val="0"/>
          <w:marTop w:val="0"/>
          <w:marBottom w:val="12"/>
          <w:divBdr>
            <w:top w:val="none" w:sz="0" w:space="0" w:color="auto"/>
            <w:left w:val="none" w:sz="0" w:space="0" w:color="auto"/>
            <w:bottom w:val="none" w:sz="0" w:space="0" w:color="auto"/>
            <w:right w:val="none" w:sz="0" w:space="0" w:color="auto"/>
          </w:divBdr>
        </w:div>
      </w:divsChild>
    </w:div>
    <w:div w:id="1619028529">
      <w:bodyDiv w:val="1"/>
      <w:marLeft w:val="0"/>
      <w:marRight w:val="0"/>
      <w:marTop w:val="0"/>
      <w:marBottom w:val="0"/>
      <w:divBdr>
        <w:top w:val="none" w:sz="0" w:space="0" w:color="auto"/>
        <w:left w:val="none" w:sz="0" w:space="0" w:color="auto"/>
        <w:bottom w:val="none" w:sz="0" w:space="0" w:color="auto"/>
        <w:right w:val="none" w:sz="0" w:space="0" w:color="auto"/>
      </w:divBdr>
    </w:div>
    <w:div w:id="1640188991">
      <w:bodyDiv w:val="1"/>
      <w:marLeft w:val="0"/>
      <w:marRight w:val="0"/>
      <w:marTop w:val="0"/>
      <w:marBottom w:val="0"/>
      <w:divBdr>
        <w:top w:val="none" w:sz="0" w:space="0" w:color="auto"/>
        <w:left w:val="none" w:sz="0" w:space="0" w:color="auto"/>
        <w:bottom w:val="none" w:sz="0" w:space="0" w:color="auto"/>
        <w:right w:val="none" w:sz="0" w:space="0" w:color="auto"/>
      </w:divBdr>
      <w:divsChild>
        <w:div w:id="1240824676">
          <w:marLeft w:val="0"/>
          <w:marRight w:val="0"/>
          <w:marTop w:val="0"/>
          <w:marBottom w:val="0"/>
          <w:divBdr>
            <w:top w:val="none" w:sz="0" w:space="0" w:color="auto"/>
            <w:left w:val="none" w:sz="0" w:space="0" w:color="auto"/>
            <w:bottom w:val="none" w:sz="0" w:space="0" w:color="auto"/>
            <w:right w:val="none" w:sz="0" w:space="0" w:color="auto"/>
          </w:divBdr>
        </w:div>
      </w:divsChild>
    </w:div>
    <w:div w:id="1642225364">
      <w:bodyDiv w:val="1"/>
      <w:marLeft w:val="0"/>
      <w:marRight w:val="0"/>
      <w:marTop w:val="0"/>
      <w:marBottom w:val="0"/>
      <w:divBdr>
        <w:top w:val="none" w:sz="0" w:space="0" w:color="auto"/>
        <w:left w:val="none" w:sz="0" w:space="0" w:color="auto"/>
        <w:bottom w:val="none" w:sz="0" w:space="0" w:color="auto"/>
        <w:right w:val="none" w:sz="0" w:space="0" w:color="auto"/>
      </w:divBdr>
      <w:divsChild>
        <w:div w:id="1262183073">
          <w:marLeft w:val="0"/>
          <w:marRight w:val="0"/>
          <w:marTop w:val="0"/>
          <w:marBottom w:val="101"/>
          <w:divBdr>
            <w:top w:val="none" w:sz="0" w:space="0" w:color="auto"/>
            <w:left w:val="none" w:sz="0" w:space="0" w:color="auto"/>
            <w:bottom w:val="none" w:sz="0" w:space="0" w:color="auto"/>
            <w:right w:val="none" w:sz="0" w:space="0" w:color="auto"/>
          </w:divBdr>
        </w:div>
      </w:divsChild>
    </w:div>
    <w:div w:id="1729693689">
      <w:bodyDiv w:val="1"/>
      <w:marLeft w:val="0"/>
      <w:marRight w:val="0"/>
      <w:marTop w:val="0"/>
      <w:marBottom w:val="0"/>
      <w:divBdr>
        <w:top w:val="none" w:sz="0" w:space="0" w:color="auto"/>
        <w:left w:val="none" w:sz="0" w:space="0" w:color="auto"/>
        <w:bottom w:val="none" w:sz="0" w:space="0" w:color="auto"/>
        <w:right w:val="none" w:sz="0" w:space="0" w:color="auto"/>
      </w:divBdr>
    </w:div>
    <w:div w:id="1737119061">
      <w:bodyDiv w:val="1"/>
      <w:marLeft w:val="0"/>
      <w:marRight w:val="0"/>
      <w:marTop w:val="0"/>
      <w:marBottom w:val="0"/>
      <w:divBdr>
        <w:top w:val="none" w:sz="0" w:space="0" w:color="auto"/>
        <w:left w:val="none" w:sz="0" w:space="0" w:color="auto"/>
        <w:bottom w:val="none" w:sz="0" w:space="0" w:color="auto"/>
        <w:right w:val="none" w:sz="0" w:space="0" w:color="auto"/>
      </w:divBdr>
      <w:divsChild>
        <w:div w:id="277032869">
          <w:marLeft w:val="0"/>
          <w:marRight w:val="0"/>
          <w:marTop w:val="0"/>
          <w:marBottom w:val="0"/>
          <w:divBdr>
            <w:top w:val="none" w:sz="0" w:space="0" w:color="auto"/>
            <w:left w:val="none" w:sz="0" w:space="0" w:color="auto"/>
            <w:bottom w:val="none" w:sz="0" w:space="0" w:color="auto"/>
            <w:right w:val="none" w:sz="0" w:space="0" w:color="auto"/>
          </w:divBdr>
          <w:divsChild>
            <w:div w:id="975842124">
              <w:marLeft w:val="0"/>
              <w:marRight w:val="180"/>
              <w:marTop w:val="0"/>
              <w:marBottom w:val="60"/>
              <w:divBdr>
                <w:top w:val="none" w:sz="0" w:space="0" w:color="auto"/>
                <w:left w:val="none" w:sz="0" w:space="0" w:color="auto"/>
                <w:bottom w:val="none" w:sz="0" w:space="0" w:color="auto"/>
                <w:right w:val="none" w:sz="0" w:space="0" w:color="auto"/>
              </w:divBdr>
              <w:divsChild>
                <w:div w:id="17824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19955">
      <w:bodyDiv w:val="1"/>
      <w:marLeft w:val="0"/>
      <w:marRight w:val="0"/>
      <w:marTop w:val="0"/>
      <w:marBottom w:val="0"/>
      <w:divBdr>
        <w:top w:val="none" w:sz="0" w:space="0" w:color="auto"/>
        <w:left w:val="none" w:sz="0" w:space="0" w:color="auto"/>
        <w:bottom w:val="none" w:sz="0" w:space="0" w:color="auto"/>
        <w:right w:val="none" w:sz="0" w:space="0" w:color="auto"/>
      </w:divBdr>
      <w:divsChild>
        <w:div w:id="1284458420">
          <w:marLeft w:val="0"/>
          <w:marRight w:val="0"/>
          <w:marTop w:val="0"/>
          <w:marBottom w:val="0"/>
          <w:divBdr>
            <w:top w:val="none" w:sz="0" w:space="0" w:color="auto"/>
            <w:left w:val="none" w:sz="0" w:space="0" w:color="auto"/>
            <w:bottom w:val="none" w:sz="0" w:space="0" w:color="auto"/>
            <w:right w:val="none" w:sz="0" w:space="0" w:color="auto"/>
          </w:divBdr>
          <w:divsChild>
            <w:div w:id="201321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62640">
      <w:bodyDiv w:val="1"/>
      <w:marLeft w:val="0"/>
      <w:marRight w:val="0"/>
      <w:marTop w:val="0"/>
      <w:marBottom w:val="0"/>
      <w:divBdr>
        <w:top w:val="none" w:sz="0" w:space="0" w:color="auto"/>
        <w:left w:val="none" w:sz="0" w:space="0" w:color="auto"/>
        <w:bottom w:val="none" w:sz="0" w:space="0" w:color="auto"/>
        <w:right w:val="none" w:sz="0" w:space="0" w:color="auto"/>
      </w:divBdr>
    </w:div>
    <w:div w:id="1802461715">
      <w:bodyDiv w:val="1"/>
      <w:marLeft w:val="0"/>
      <w:marRight w:val="0"/>
      <w:marTop w:val="0"/>
      <w:marBottom w:val="0"/>
      <w:divBdr>
        <w:top w:val="none" w:sz="0" w:space="0" w:color="auto"/>
        <w:left w:val="none" w:sz="0" w:space="0" w:color="auto"/>
        <w:bottom w:val="none" w:sz="0" w:space="0" w:color="auto"/>
        <w:right w:val="none" w:sz="0" w:space="0" w:color="auto"/>
      </w:divBdr>
    </w:div>
    <w:div w:id="1844860907">
      <w:bodyDiv w:val="1"/>
      <w:marLeft w:val="0"/>
      <w:marRight w:val="0"/>
      <w:marTop w:val="0"/>
      <w:marBottom w:val="0"/>
      <w:divBdr>
        <w:top w:val="none" w:sz="0" w:space="0" w:color="auto"/>
        <w:left w:val="none" w:sz="0" w:space="0" w:color="auto"/>
        <w:bottom w:val="none" w:sz="0" w:space="0" w:color="auto"/>
        <w:right w:val="none" w:sz="0" w:space="0" w:color="auto"/>
      </w:divBdr>
    </w:div>
    <w:div w:id="1872764294">
      <w:bodyDiv w:val="1"/>
      <w:marLeft w:val="0"/>
      <w:marRight w:val="0"/>
      <w:marTop w:val="0"/>
      <w:marBottom w:val="0"/>
      <w:divBdr>
        <w:top w:val="none" w:sz="0" w:space="0" w:color="auto"/>
        <w:left w:val="none" w:sz="0" w:space="0" w:color="auto"/>
        <w:bottom w:val="none" w:sz="0" w:space="0" w:color="auto"/>
        <w:right w:val="none" w:sz="0" w:space="0" w:color="auto"/>
      </w:divBdr>
      <w:divsChild>
        <w:div w:id="411394087">
          <w:marLeft w:val="0"/>
          <w:marRight w:val="0"/>
          <w:marTop w:val="0"/>
          <w:marBottom w:val="0"/>
          <w:divBdr>
            <w:top w:val="none" w:sz="0" w:space="0" w:color="auto"/>
            <w:left w:val="none" w:sz="0" w:space="0" w:color="auto"/>
            <w:bottom w:val="none" w:sz="0" w:space="0" w:color="auto"/>
            <w:right w:val="none" w:sz="0" w:space="0" w:color="auto"/>
          </w:divBdr>
          <w:divsChild>
            <w:div w:id="109617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00973">
      <w:bodyDiv w:val="1"/>
      <w:marLeft w:val="0"/>
      <w:marRight w:val="0"/>
      <w:marTop w:val="0"/>
      <w:marBottom w:val="0"/>
      <w:divBdr>
        <w:top w:val="none" w:sz="0" w:space="0" w:color="auto"/>
        <w:left w:val="none" w:sz="0" w:space="0" w:color="auto"/>
        <w:bottom w:val="none" w:sz="0" w:space="0" w:color="auto"/>
        <w:right w:val="none" w:sz="0" w:space="0" w:color="auto"/>
      </w:divBdr>
      <w:divsChild>
        <w:div w:id="108669087">
          <w:marLeft w:val="0"/>
          <w:marRight w:val="0"/>
          <w:marTop w:val="0"/>
          <w:marBottom w:val="0"/>
          <w:divBdr>
            <w:top w:val="none" w:sz="0" w:space="0" w:color="auto"/>
            <w:left w:val="none" w:sz="0" w:space="0" w:color="auto"/>
            <w:bottom w:val="none" w:sz="0" w:space="0" w:color="auto"/>
            <w:right w:val="none" w:sz="0" w:space="0" w:color="auto"/>
          </w:divBdr>
        </w:div>
      </w:divsChild>
    </w:div>
    <w:div w:id="1893223593">
      <w:bodyDiv w:val="1"/>
      <w:marLeft w:val="0"/>
      <w:marRight w:val="0"/>
      <w:marTop w:val="0"/>
      <w:marBottom w:val="0"/>
      <w:divBdr>
        <w:top w:val="none" w:sz="0" w:space="0" w:color="auto"/>
        <w:left w:val="none" w:sz="0" w:space="0" w:color="auto"/>
        <w:bottom w:val="none" w:sz="0" w:space="0" w:color="auto"/>
        <w:right w:val="none" w:sz="0" w:space="0" w:color="auto"/>
      </w:divBdr>
    </w:div>
    <w:div w:id="1927954112">
      <w:bodyDiv w:val="1"/>
      <w:marLeft w:val="0"/>
      <w:marRight w:val="0"/>
      <w:marTop w:val="0"/>
      <w:marBottom w:val="0"/>
      <w:divBdr>
        <w:top w:val="none" w:sz="0" w:space="0" w:color="auto"/>
        <w:left w:val="none" w:sz="0" w:space="0" w:color="auto"/>
        <w:bottom w:val="none" w:sz="0" w:space="0" w:color="auto"/>
        <w:right w:val="none" w:sz="0" w:space="0" w:color="auto"/>
      </w:divBdr>
    </w:div>
    <w:div w:id="1941402133">
      <w:bodyDiv w:val="1"/>
      <w:marLeft w:val="0"/>
      <w:marRight w:val="0"/>
      <w:marTop w:val="0"/>
      <w:marBottom w:val="0"/>
      <w:divBdr>
        <w:top w:val="none" w:sz="0" w:space="0" w:color="auto"/>
        <w:left w:val="none" w:sz="0" w:space="0" w:color="auto"/>
        <w:bottom w:val="none" w:sz="0" w:space="0" w:color="auto"/>
        <w:right w:val="none" w:sz="0" w:space="0" w:color="auto"/>
      </w:divBdr>
    </w:div>
    <w:div w:id="1942376840">
      <w:bodyDiv w:val="1"/>
      <w:marLeft w:val="0"/>
      <w:marRight w:val="0"/>
      <w:marTop w:val="0"/>
      <w:marBottom w:val="0"/>
      <w:divBdr>
        <w:top w:val="none" w:sz="0" w:space="0" w:color="auto"/>
        <w:left w:val="none" w:sz="0" w:space="0" w:color="auto"/>
        <w:bottom w:val="none" w:sz="0" w:space="0" w:color="auto"/>
        <w:right w:val="none" w:sz="0" w:space="0" w:color="auto"/>
      </w:divBdr>
      <w:divsChild>
        <w:div w:id="201865483">
          <w:marLeft w:val="0"/>
          <w:marRight w:val="0"/>
          <w:marTop w:val="0"/>
          <w:marBottom w:val="0"/>
          <w:divBdr>
            <w:top w:val="none" w:sz="0" w:space="0" w:color="auto"/>
            <w:left w:val="none" w:sz="0" w:space="0" w:color="auto"/>
            <w:bottom w:val="none" w:sz="0" w:space="0" w:color="auto"/>
            <w:right w:val="none" w:sz="0" w:space="0" w:color="auto"/>
          </w:divBdr>
          <w:divsChild>
            <w:div w:id="12506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18553">
      <w:bodyDiv w:val="1"/>
      <w:marLeft w:val="0"/>
      <w:marRight w:val="0"/>
      <w:marTop w:val="0"/>
      <w:marBottom w:val="0"/>
      <w:divBdr>
        <w:top w:val="none" w:sz="0" w:space="0" w:color="auto"/>
        <w:left w:val="none" w:sz="0" w:space="0" w:color="auto"/>
        <w:bottom w:val="none" w:sz="0" w:space="0" w:color="auto"/>
        <w:right w:val="none" w:sz="0" w:space="0" w:color="auto"/>
      </w:divBdr>
    </w:div>
    <w:div w:id="1971593613">
      <w:bodyDiv w:val="1"/>
      <w:marLeft w:val="0"/>
      <w:marRight w:val="0"/>
      <w:marTop w:val="0"/>
      <w:marBottom w:val="0"/>
      <w:divBdr>
        <w:top w:val="none" w:sz="0" w:space="0" w:color="auto"/>
        <w:left w:val="none" w:sz="0" w:space="0" w:color="auto"/>
        <w:bottom w:val="none" w:sz="0" w:space="0" w:color="auto"/>
        <w:right w:val="none" w:sz="0" w:space="0" w:color="auto"/>
      </w:divBdr>
    </w:div>
    <w:div w:id="1976986702">
      <w:bodyDiv w:val="1"/>
      <w:marLeft w:val="0"/>
      <w:marRight w:val="0"/>
      <w:marTop w:val="0"/>
      <w:marBottom w:val="0"/>
      <w:divBdr>
        <w:top w:val="none" w:sz="0" w:space="0" w:color="auto"/>
        <w:left w:val="none" w:sz="0" w:space="0" w:color="auto"/>
        <w:bottom w:val="none" w:sz="0" w:space="0" w:color="auto"/>
        <w:right w:val="none" w:sz="0" w:space="0" w:color="auto"/>
      </w:divBdr>
    </w:div>
    <w:div w:id="1984383390">
      <w:bodyDiv w:val="1"/>
      <w:marLeft w:val="0"/>
      <w:marRight w:val="0"/>
      <w:marTop w:val="0"/>
      <w:marBottom w:val="0"/>
      <w:divBdr>
        <w:top w:val="none" w:sz="0" w:space="0" w:color="auto"/>
        <w:left w:val="none" w:sz="0" w:space="0" w:color="auto"/>
        <w:bottom w:val="none" w:sz="0" w:space="0" w:color="auto"/>
        <w:right w:val="none" w:sz="0" w:space="0" w:color="auto"/>
      </w:divBdr>
    </w:div>
    <w:div w:id="1996372076">
      <w:bodyDiv w:val="1"/>
      <w:marLeft w:val="0"/>
      <w:marRight w:val="0"/>
      <w:marTop w:val="0"/>
      <w:marBottom w:val="0"/>
      <w:divBdr>
        <w:top w:val="none" w:sz="0" w:space="0" w:color="auto"/>
        <w:left w:val="none" w:sz="0" w:space="0" w:color="auto"/>
        <w:bottom w:val="none" w:sz="0" w:space="0" w:color="auto"/>
        <w:right w:val="none" w:sz="0" w:space="0" w:color="auto"/>
      </w:divBdr>
    </w:div>
    <w:div w:id="2000963053">
      <w:bodyDiv w:val="1"/>
      <w:marLeft w:val="0"/>
      <w:marRight w:val="0"/>
      <w:marTop w:val="0"/>
      <w:marBottom w:val="0"/>
      <w:divBdr>
        <w:top w:val="none" w:sz="0" w:space="0" w:color="auto"/>
        <w:left w:val="none" w:sz="0" w:space="0" w:color="auto"/>
        <w:bottom w:val="none" w:sz="0" w:space="0" w:color="auto"/>
        <w:right w:val="none" w:sz="0" w:space="0" w:color="auto"/>
      </w:divBdr>
    </w:div>
    <w:div w:id="2019848092">
      <w:bodyDiv w:val="1"/>
      <w:marLeft w:val="0"/>
      <w:marRight w:val="0"/>
      <w:marTop w:val="0"/>
      <w:marBottom w:val="0"/>
      <w:divBdr>
        <w:top w:val="none" w:sz="0" w:space="0" w:color="auto"/>
        <w:left w:val="none" w:sz="0" w:space="0" w:color="auto"/>
        <w:bottom w:val="none" w:sz="0" w:space="0" w:color="auto"/>
        <w:right w:val="none" w:sz="0" w:space="0" w:color="auto"/>
      </w:divBdr>
    </w:div>
    <w:div w:id="2021546209">
      <w:bodyDiv w:val="1"/>
      <w:marLeft w:val="0"/>
      <w:marRight w:val="0"/>
      <w:marTop w:val="0"/>
      <w:marBottom w:val="0"/>
      <w:divBdr>
        <w:top w:val="none" w:sz="0" w:space="0" w:color="auto"/>
        <w:left w:val="none" w:sz="0" w:space="0" w:color="auto"/>
        <w:bottom w:val="none" w:sz="0" w:space="0" w:color="auto"/>
        <w:right w:val="none" w:sz="0" w:space="0" w:color="auto"/>
      </w:divBdr>
      <w:divsChild>
        <w:div w:id="1059472455">
          <w:marLeft w:val="720"/>
          <w:marRight w:val="0"/>
          <w:marTop w:val="0"/>
          <w:marBottom w:val="0"/>
          <w:divBdr>
            <w:top w:val="none" w:sz="0" w:space="0" w:color="auto"/>
            <w:left w:val="none" w:sz="0" w:space="0" w:color="auto"/>
            <w:bottom w:val="none" w:sz="0" w:space="0" w:color="auto"/>
            <w:right w:val="none" w:sz="0" w:space="0" w:color="auto"/>
          </w:divBdr>
        </w:div>
        <w:div w:id="1176656565">
          <w:marLeft w:val="720"/>
          <w:marRight w:val="0"/>
          <w:marTop w:val="0"/>
          <w:marBottom w:val="0"/>
          <w:divBdr>
            <w:top w:val="none" w:sz="0" w:space="0" w:color="auto"/>
            <w:left w:val="none" w:sz="0" w:space="0" w:color="auto"/>
            <w:bottom w:val="none" w:sz="0" w:space="0" w:color="auto"/>
            <w:right w:val="none" w:sz="0" w:space="0" w:color="auto"/>
          </w:divBdr>
        </w:div>
        <w:div w:id="1497961233">
          <w:marLeft w:val="720"/>
          <w:marRight w:val="0"/>
          <w:marTop w:val="0"/>
          <w:marBottom w:val="0"/>
          <w:divBdr>
            <w:top w:val="none" w:sz="0" w:space="0" w:color="auto"/>
            <w:left w:val="none" w:sz="0" w:space="0" w:color="auto"/>
            <w:bottom w:val="none" w:sz="0" w:space="0" w:color="auto"/>
            <w:right w:val="none" w:sz="0" w:space="0" w:color="auto"/>
          </w:divBdr>
        </w:div>
      </w:divsChild>
    </w:div>
    <w:div w:id="2031373872">
      <w:bodyDiv w:val="1"/>
      <w:marLeft w:val="0"/>
      <w:marRight w:val="0"/>
      <w:marTop w:val="0"/>
      <w:marBottom w:val="0"/>
      <w:divBdr>
        <w:top w:val="none" w:sz="0" w:space="0" w:color="auto"/>
        <w:left w:val="none" w:sz="0" w:space="0" w:color="auto"/>
        <w:bottom w:val="none" w:sz="0" w:space="0" w:color="auto"/>
        <w:right w:val="none" w:sz="0" w:space="0" w:color="auto"/>
      </w:divBdr>
    </w:div>
    <w:div w:id="2039889293">
      <w:bodyDiv w:val="1"/>
      <w:marLeft w:val="0"/>
      <w:marRight w:val="0"/>
      <w:marTop w:val="0"/>
      <w:marBottom w:val="0"/>
      <w:divBdr>
        <w:top w:val="none" w:sz="0" w:space="0" w:color="auto"/>
        <w:left w:val="none" w:sz="0" w:space="0" w:color="auto"/>
        <w:bottom w:val="none" w:sz="0" w:space="0" w:color="auto"/>
        <w:right w:val="none" w:sz="0" w:space="0" w:color="auto"/>
      </w:divBdr>
    </w:div>
    <w:div w:id="2073505702">
      <w:bodyDiv w:val="1"/>
      <w:marLeft w:val="0"/>
      <w:marRight w:val="0"/>
      <w:marTop w:val="0"/>
      <w:marBottom w:val="0"/>
      <w:divBdr>
        <w:top w:val="none" w:sz="0" w:space="0" w:color="auto"/>
        <w:left w:val="none" w:sz="0" w:space="0" w:color="auto"/>
        <w:bottom w:val="none" w:sz="0" w:space="0" w:color="auto"/>
        <w:right w:val="none" w:sz="0" w:space="0" w:color="auto"/>
      </w:divBdr>
      <w:divsChild>
        <w:div w:id="387801930">
          <w:marLeft w:val="0"/>
          <w:marRight w:val="0"/>
          <w:marTop w:val="180"/>
          <w:marBottom w:val="180"/>
          <w:divBdr>
            <w:top w:val="single" w:sz="4" w:space="0" w:color="AAAAAA"/>
            <w:left w:val="single" w:sz="4" w:space="0" w:color="AAAAAA"/>
            <w:bottom w:val="single" w:sz="4" w:space="0" w:color="AAAAAA"/>
            <w:right w:val="single" w:sz="4" w:space="0" w:color="AAAAAA"/>
          </w:divBdr>
          <w:divsChild>
            <w:div w:id="152986174">
              <w:marLeft w:val="0"/>
              <w:marRight w:val="0"/>
              <w:marTop w:val="0"/>
              <w:marBottom w:val="0"/>
              <w:divBdr>
                <w:top w:val="none" w:sz="0" w:space="0" w:color="auto"/>
                <w:left w:val="none" w:sz="0" w:space="0" w:color="auto"/>
                <w:bottom w:val="none" w:sz="0" w:space="0" w:color="auto"/>
                <w:right w:val="none" w:sz="0" w:space="0" w:color="auto"/>
              </w:divBdr>
              <w:divsChild>
                <w:div w:id="1758407393">
                  <w:marLeft w:val="0"/>
                  <w:marRight w:val="0"/>
                  <w:marTop w:val="0"/>
                  <w:marBottom w:val="0"/>
                  <w:divBdr>
                    <w:top w:val="none" w:sz="0" w:space="0" w:color="auto"/>
                    <w:left w:val="none" w:sz="0" w:space="0" w:color="auto"/>
                    <w:bottom w:val="none" w:sz="0" w:space="0" w:color="auto"/>
                    <w:right w:val="none" w:sz="0" w:space="0" w:color="auto"/>
                  </w:divBdr>
                  <w:divsChild>
                    <w:div w:id="686104471">
                      <w:marLeft w:val="0"/>
                      <w:marRight w:val="0"/>
                      <w:marTop w:val="0"/>
                      <w:marBottom w:val="0"/>
                      <w:divBdr>
                        <w:top w:val="none" w:sz="0" w:space="0" w:color="auto"/>
                        <w:left w:val="none" w:sz="0" w:space="0" w:color="auto"/>
                        <w:bottom w:val="none" w:sz="0" w:space="0" w:color="auto"/>
                        <w:right w:val="none" w:sz="0" w:space="0" w:color="auto"/>
                      </w:divBdr>
                      <w:divsChild>
                        <w:div w:id="10638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85702">
          <w:marLeft w:val="0"/>
          <w:marRight w:val="0"/>
          <w:marTop w:val="180"/>
          <w:marBottom w:val="180"/>
          <w:divBdr>
            <w:top w:val="single" w:sz="4" w:space="0" w:color="AAAAAA"/>
            <w:left w:val="single" w:sz="4" w:space="0" w:color="AAAAAA"/>
            <w:bottom w:val="single" w:sz="4" w:space="0" w:color="AAAAAA"/>
            <w:right w:val="single" w:sz="4" w:space="0" w:color="AAAAAA"/>
          </w:divBdr>
          <w:divsChild>
            <w:div w:id="1174884196">
              <w:marLeft w:val="0"/>
              <w:marRight w:val="0"/>
              <w:marTop w:val="0"/>
              <w:marBottom w:val="0"/>
              <w:divBdr>
                <w:top w:val="none" w:sz="0" w:space="0" w:color="auto"/>
                <w:left w:val="none" w:sz="0" w:space="0" w:color="auto"/>
                <w:bottom w:val="none" w:sz="0" w:space="0" w:color="auto"/>
                <w:right w:val="none" w:sz="0" w:space="0" w:color="auto"/>
              </w:divBdr>
              <w:divsChild>
                <w:div w:id="743381683">
                  <w:marLeft w:val="0"/>
                  <w:marRight w:val="0"/>
                  <w:marTop w:val="0"/>
                  <w:marBottom w:val="0"/>
                  <w:divBdr>
                    <w:top w:val="none" w:sz="0" w:space="0" w:color="auto"/>
                    <w:left w:val="none" w:sz="0" w:space="0" w:color="auto"/>
                    <w:bottom w:val="none" w:sz="0" w:space="0" w:color="auto"/>
                    <w:right w:val="none" w:sz="0" w:space="0" w:color="auto"/>
                  </w:divBdr>
                  <w:divsChild>
                    <w:div w:id="1211184109">
                      <w:marLeft w:val="0"/>
                      <w:marRight w:val="0"/>
                      <w:marTop w:val="0"/>
                      <w:marBottom w:val="0"/>
                      <w:divBdr>
                        <w:top w:val="none" w:sz="0" w:space="0" w:color="auto"/>
                        <w:left w:val="none" w:sz="0" w:space="0" w:color="auto"/>
                        <w:bottom w:val="none" w:sz="0" w:space="0" w:color="auto"/>
                        <w:right w:val="none" w:sz="0" w:space="0" w:color="auto"/>
                      </w:divBdr>
                      <w:divsChild>
                        <w:div w:id="167795323">
                          <w:marLeft w:val="0"/>
                          <w:marRight w:val="0"/>
                          <w:marTop w:val="0"/>
                          <w:marBottom w:val="0"/>
                          <w:divBdr>
                            <w:top w:val="none" w:sz="0" w:space="0" w:color="auto"/>
                            <w:left w:val="none" w:sz="0" w:space="0" w:color="auto"/>
                            <w:bottom w:val="none" w:sz="0" w:space="0" w:color="auto"/>
                            <w:right w:val="none" w:sz="0" w:space="0" w:color="auto"/>
                          </w:divBdr>
                        </w:div>
                        <w:div w:id="9818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903216">
      <w:bodyDiv w:val="1"/>
      <w:marLeft w:val="0"/>
      <w:marRight w:val="0"/>
      <w:marTop w:val="0"/>
      <w:marBottom w:val="0"/>
      <w:divBdr>
        <w:top w:val="none" w:sz="0" w:space="0" w:color="auto"/>
        <w:left w:val="none" w:sz="0" w:space="0" w:color="auto"/>
        <w:bottom w:val="none" w:sz="0" w:space="0" w:color="auto"/>
        <w:right w:val="none" w:sz="0" w:space="0" w:color="auto"/>
      </w:divBdr>
      <w:divsChild>
        <w:div w:id="1623222976">
          <w:marLeft w:val="0"/>
          <w:marRight w:val="0"/>
          <w:marTop w:val="0"/>
          <w:marBottom w:val="0"/>
          <w:divBdr>
            <w:top w:val="none" w:sz="0" w:space="0" w:color="auto"/>
            <w:left w:val="none" w:sz="0" w:space="0" w:color="auto"/>
            <w:bottom w:val="none" w:sz="0" w:space="0" w:color="auto"/>
            <w:right w:val="none" w:sz="0" w:space="0" w:color="auto"/>
          </w:divBdr>
          <w:divsChild>
            <w:div w:id="1286081092">
              <w:marLeft w:val="0"/>
              <w:marRight w:val="0"/>
              <w:marTop w:val="0"/>
              <w:marBottom w:val="0"/>
              <w:divBdr>
                <w:top w:val="none" w:sz="0" w:space="0" w:color="auto"/>
                <w:left w:val="none" w:sz="0" w:space="0" w:color="auto"/>
                <w:bottom w:val="none" w:sz="0" w:space="0" w:color="auto"/>
                <w:right w:val="none" w:sz="0" w:space="0" w:color="auto"/>
              </w:divBdr>
              <w:divsChild>
                <w:div w:id="1083259526">
                  <w:marLeft w:val="0"/>
                  <w:marRight w:val="0"/>
                  <w:marTop w:val="0"/>
                  <w:marBottom w:val="0"/>
                  <w:divBdr>
                    <w:top w:val="none" w:sz="0" w:space="0" w:color="auto"/>
                    <w:left w:val="none" w:sz="0" w:space="0" w:color="auto"/>
                    <w:bottom w:val="none" w:sz="0" w:space="0" w:color="auto"/>
                    <w:right w:val="none" w:sz="0" w:space="0" w:color="auto"/>
                  </w:divBdr>
                  <w:divsChild>
                    <w:div w:id="802886969">
                      <w:marLeft w:val="0"/>
                      <w:marRight w:val="0"/>
                      <w:marTop w:val="0"/>
                      <w:marBottom w:val="0"/>
                      <w:divBdr>
                        <w:top w:val="none" w:sz="0" w:space="0" w:color="auto"/>
                        <w:left w:val="none" w:sz="0" w:space="0" w:color="auto"/>
                        <w:bottom w:val="none" w:sz="0" w:space="0" w:color="auto"/>
                        <w:right w:val="none" w:sz="0" w:space="0" w:color="auto"/>
                      </w:divBdr>
                      <w:divsChild>
                        <w:div w:id="1074399994">
                          <w:marLeft w:val="0"/>
                          <w:marRight w:val="0"/>
                          <w:marTop w:val="0"/>
                          <w:marBottom w:val="0"/>
                          <w:divBdr>
                            <w:top w:val="none" w:sz="0" w:space="0" w:color="auto"/>
                            <w:left w:val="none" w:sz="0" w:space="0" w:color="auto"/>
                            <w:bottom w:val="none" w:sz="0" w:space="0" w:color="auto"/>
                            <w:right w:val="none" w:sz="0" w:space="0" w:color="auto"/>
                          </w:divBdr>
                          <w:divsChild>
                            <w:div w:id="1022702797">
                              <w:marLeft w:val="0"/>
                              <w:marRight w:val="0"/>
                              <w:marTop w:val="0"/>
                              <w:marBottom w:val="0"/>
                              <w:divBdr>
                                <w:top w:val="none" w:sz="0" w:space="0" w:color="auto"/>
                                <w:left w:val="none" w:sz="0" w:space="0" w:color="auto"/>
                                <w:bottom w:val="none" w:sz="0" w:space="0" w:color="auto"/>
                                <w:right w:val="none" w:sz="0" w:space="0" w:color="auto"/>
                              </w:divBdr>
                              <w:divsChild>
                                <w:div w:id="533883166">
                                  <w:marLeft w:val="0"/>
                                  <w:marRight w:val="0"/>
                                  <w:marTop w:val="0"/>
                                  <w:marBottom w:val="0"/>
                                  <w:divBdr>
                                    <w:top w:val="none" w:sz="0" w:space="0" w:color="auto"/>
                                    <w:left w:val="none" w:sz="0" w:space="0" w:color="auto"/>
                                    <w:bottom w:val="none" w:sz="0" w:space="0" w:color="auto"/>
                                    <w:right w:val="none" w:sz="0" w:space="0" w:color="auto"/>
                                  </w:divBdr>
                                  <w:divsChild>
                                    <w:div w:id="426078864">
                                      <w:marLeft w:val="0"/>
                                      <w:marRight w:val="0"/>
                                      <w:marTop w:val="0"/>
                                      <w:marBottom w:val="0"/>
                                      <w:divBdr>
                                        <w:top w:val="single" w:sz="6" w:space="0" w:color="F5F5F5"/>
                                        <w:left w:val="single" w:sz="6" w:space="0" w:color="F5F5F5"/>
                                        <w:bottom w:val="single" w:sz="6" w:space="0" w:color="F5F5F5"/>
                                        <w:right w:val="single" w:sz="6" w:space="0" w:color="F5F5F5"/>
                                      </w:divBdr>
                                      <w:divsChild>
                                        <w:div w:id="898173088">
                                          <w:marLeft w:val="0"/>
                                          <w:marRight w:val="0"/>
                                          <w:marTop w:val="0"/>
                                          <w:marBottom w:val="0"/>
                                          <w:divBdr>
                                            <w:top w:val="none" w:sz="0" w:space="0" w:color="auto"/>
                                            <w:left w:val="none" w:sz="0" w:space="0" w:color="auto"/>
                                            <w:bottom w:val="none" w:sz="0" w:space="0" w:color="auto"/>
                                            <w:right w:val="none" w:sz="0" w:space="0" w:color="auto"/>
                                          </w:divBdr>
                                          <w:divsChild>
                                            <w:div w:id="1297834856">
                                              <w:marLeft w:val="0"/>
                                              <w:marRight w:val="0"/>
                                              <w:marTop w:val="0"/>
                                              <w:marBottom w:val="0"/>
                                              <w:divBdr>
                                                <w:top w:val="none" w:sz="0" w:space="0" w:color="auto"/>
                                                <w:left w:val="none" w:sz="0" w:space="0" w:color="auto"/>
                                                <w:bottom w:val="none" w:sz="0" w:space="0" w:color="auto"/>
                                                <w:right w:val="none" w:sz="0" w:space="0" w:color="auto"/>
                                              </w:divBdr>
                                            </w:div>
                                          </w:divsChild>
                                        </w:div>
                                        <w:div w:id="1813014452">
                                          <w:marLeft w:val="0"/>
                                          <w:marRight w:val="0"/>
                                          <w:marTop w:val="0"/>
                                          <w:marBottom w:val="0"/>
                                          <w:divBdr>
                                            <w:top w:val="none" w:sz="0" w:space="0" w:color="auto"/>
                                            <w:left w:val="none" w:sz="0" w:space="0" w:color="auto"/>
                                            <w:bottom w:val="none" w:sz="0" w:space="0" w:color="auto"/>
                                            <w:right w:val="none" w:sz="0" w:space="0" w:color="auto"/>
                                          </w:divBdr>
                                          <w:divsChild>
                                            <w:div w:id="180427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226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076A8-9845-4B68-B46E-4474AF0F6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25</Pages>
  <Words>7426</Words>
  <Characters>40843</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Curso: Evaluación, Diagnóstico y Planeación Educativa</vt:lpstr>
    </vt:vector>
  </TitlesOfParts>
  <Company/>
  <LinksUpToDate>false</LinksUpToDate>
  <CharactersWithSpaces>48173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Evaluación, Diagnóstico y Planeación Educativa</dc:title>
  <dc:subject/>
  <dc:creator>Veronika</dc:creator>
  <cp:keywords/>
  <cp:lastModifiedBy>elsom</cp:lastModifiedBy>
  <cp:revision>8</cp:revision>
  <cp:lastPrinted>2012-11-15T17:11:00Z</cp:lastPrinted>
  <dcterms:created xsi:type="dcterms:W3CDTF">2020-08-04T16:50:00Z</dcterms:created>
  <dcterms:modified xsi:type="dcterms:W3CDTF">2020-08-06T20:21:00Z</dcterms:modified>
</cp:coreProperties>
</file>