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9EECF" w14:textId="7BF42F47" w:rsidR="0019492F" w:rsidRPr="00C35748" w:rsidRDefault="00C35748" w:rsidP="0019492F">
      <w:pPr>
        <w:spacing w:before="240" w:after="240" w:line="360" w:lineRule="auto"/>
        <w:jc w:val="right"/>
        <w:rPr>
          <w:rFonts w:ascii="Times New Roman" w:hAnsi="Times New Roman" w:cs="Times New Roman"/>
          <w:b/>
          <w:bCs/>
          <w:i/>
          <w:iCs/>
        </w:rPr>
      </w:pPr>
      <w:r w:rsidRPr="00C35748">
        <w:rPr>
          <w:rFonts w:ascii="Times New Roman" w:hAnsi="Times New Roman" w:cs="Times New Roman"/>
          <w:b/>
          <w:bCs/>
          <w:i/>
          <w:iCs/>
        </w:rPr>
        <w:t>https://doi.org/10.23913/ride.v11i21.683</w:t>
      </w:r>
    </w:p>
    <w:p w14:paraId="23401D8F" w14:textId="6DBAB73C" w:rsidR="0019492F" w:rsidRDefault="0019492F" w:rsidP="0019492F">
      <w:pPr>
        <w:spacing w:before="240" w:after="240" w:line="360" w:lineRule="auto"/>
        <w:jc w:val="right"/>
        <w:rPr>
          <w:rFonts w:ascii="Times New Roman" w:hAnsi="Times New Roman" w:cs="Times New Roman"/>
          <w:b/>
          <w:sz w:val="32"/>
          <w:szCs w:val="32"/>
        </w:rPr>
      </w:pPr>
      <w:r w:rsidRPr="00AA42A3">
        <w:rPr>
          <w:rFonts w:ascii="Times New Roman" w:hAnsi="Times New Roman" w:cs="Times New Roman"/>
          <w:b/>
          <w:bCs/>
          <w:i/>
          <w:iCs/>
        </w:rPr>
        <w:t>Artículos Científicos</w:t>
      </w:r>
    </w:p>
    <w:p w14:paraId="02EA7057" w14:textId="693B4E84" w:rsidR="00F32D66" w:rsidRPr="0019492F" w:rsidRDefault="00E33E6D" w:rsidP="0019492F">
      <w:pPr>
        <w:spacing w:line="276" w:lineRule="auto"/>
        <w:jc w:val="right"/>
        <w:rPr>
          <w:rFonts w:ascii="Calibri" w:eastAsia="Times New Roman" w:hAnsi="Calibri" w:cs="Calibri"/>
          <w:b/>
          <w:color w:val="000000"/>
          <w:sz w:val="36"/>
          <w:szCs w:val="36"/>
          <w:lang w:val="es-MX" w:eastAsia="es-MX"/>
        </w:rPr>
      </w:pPr>
      <w:r w:rsidRPr="0019492F">
        <w:rPr>
          <w:rFonts w:ascii="Calibri" w:eastAsia="Times New Roman" w:hAnsi="Calibri" w:cs="Calibri"/>
          <w:b/>
          <w:color w:val="000000"/>
          <w:sz w:val="36"/>
          <w:szCs w:val="36"/>
          <w:lang w:val="es-MX" w:eastAsia="es-MX"/>
        </w:rPr>
        <w:t xml:space="preserve">Aprendizaje </w:t>
      </w:r>
      <w:r w:rsidR="00563CA4" w:rsidRPr="0019492F">
        <w:rPr>
          <w:rFonts w:ascii="Calibri" w:eastAsia="Times New Roman" w:hAnsi="Calibri" w:cs="Calibri"/>
          <w:b/>
          <w:color w:val="000000"/>
          <w:sz w:val="36"/>
          <w:szCs w:val="36"/>
          <w:lang w:val="es-MX" w:eastAsia="es-MX"/>
        </w:rPr>
        <w:t xml:space="preserve">ecológicamente basado </w:t>
      </w:r>
      <w:r w:rsidRPr="0019492F">
        <w:rPr>
          <w:rFonts w:ascii="Calibri" w:eastAsia="Times New Roman" w:hAnsi="Calibri" w:cs="Calibri"/>
          <w:b/>
          <w:color w:val="000000"/>
          <w:sz w:val="36"/>
          <w:szCs w:val="36"/>
          <w:lang w:val="es-MX" w:eastAsia="es-MX"/>
        </w:rPr>
        <w:t xml:space="preserve">en </w:t>
      </w:r>
      <w:r w:rsidR="00563CA4" w:rsidRPr="0019492F">
        <w:rPr>
          <w:rFonts w:ascii="Calibri" w:eastAsia="Times New Roman" w:hAnsi="Calibri" w:cs="Calibri"/>
          <w:b/>
          <w:color w:val="000000"/>
          <w:sz w:val="36"/>
          <w:szCs w:val="36"/>
          <w:lang w:val="es-MX" w:eastAsia="es-MX"/>
        </w:rPr>
        <w:t>casos</w:t>
      </w:r>
    </w:p>
    <w:p w14:paraId="4A1AD957" w14:textId="7CE42B22" w:rsidR="00D361AD" w:rsidRPr="00FC5010" w:rsidRDefault="0019492F" w:rsidP="0019492F">
      <w:pPr>
        <w:spacing w:line="276" w:lineRule="auto"/>
        <w:jc w:val="right"/>
        <w:rPr>
          <w:rFonts w:ascii="Calibri" w:eastAsia="Times New Roman" w:hAnsi="Calibri" w:cs="Calibri"/>
          <w:b/>
          <w:i/>
          <w:iCs/>
          <w:color w:val="000000"/>
          <w:sz w:val="28"/>
          <w:szCs w:val="28"/>
          <w:lang w:val="en-US" w:eastAsia="es-MX"/>
        </w:rPr>
      </w:pPr>
      <w:r w:rsidRPr="00A62588">
        <w:rPr>
          <w:rFonts w:ascii="Calibri" w:eastAsia="Times New Roman" w:hAnsi="Calibri" w:cs="Calibri"/>
          <w:b/>
          <w:i/>
          <w:iCs/>
          <w:color w:val="000000"/>
          <w:sz w:val="28"/>
          <w:szCs w:val="28"/>
          <w:lang w:val="en-US" w:eastAsia="es-MX"/>
        </w:rPr>
        <w:br/>
      </w:r>
      <w:r w:rsidR="00E66023" w:rsidRPr="00FC5010">
        <w:rPr>
          <w:rFonts w:ascii="Calibri" w:eastAsia="Times New Roman" w:hAnsi="Calibri" w:cs="Calibri"/>
          <w:b/>
          <w:i/>
          <w:iCs/>
          <w:color w:val="000000"/>
          <w:sz w:val="28"/>
          <w:szCs w:val="28"/>
          <w:lang w:val="en-US" w:eastAsia="es-MX"/>
        </w:rPr>
        <w:t>Ecologically</w:t>
      </w:r>
      <w:r w:rsidR="007765A2" w:rsidRPr="00FC5010">
        <w:rPr>
          <w:rFonts w:ascii="Calibri" w:eastAsia="Times New Roman" w:hAnsi="Calibri" w:cs="Calibri"/>
          <w:b/>
          <w:i/>
          <w:iCs/>
          <w:color w:val="000000"/>
          <w:sz w:val="28"/>
          <w:szCs w:val="28"/>
          <w:lang w:val="en-US" w:eastAsia="es-MX"/>
        </w:rPr>
        <w:t xml:space="preserve"> </w:t>
      </w:r>
      <w:r w:rsidR="0071395F" w:rsidRPr="00FC5010">
        <w:rPr>
          <w:rFonts w:ascii="Calibri" w:eastAsia="Times New Roman" w:hAnsi="Calibri" w:cs="Calibri"/>
          <w:b/>
          <w:i/>
          <w:iCs/>
          <w:color w:val="000000"/>
          <w:sz w:val="28"/>
          <w:szCs w:val="28"/>
          <w:lang w:val="en-US" w:eastAsia="es-MX"/>
        </w:rPr>
        <w:t>Case Based Learning</w:t>
      </w:r>
    </w:p>
    <w:p w14:paraId="5D7DAD37" w14:textId="5857A558" w:rsidR="0019492F" w:rsidRPr="00FC5010" w:rsidRDefault="0019492F" w:rsidP="0019492F">
      <w:pPr>
        <w:spacing w:line="276" w:lineRule="auto"/>
        <w:jc w:val="right"/>
        <w:rPr>
          <w:rFonts w:ascii="Calibri" w:eastAsia="Times New Roman" w:hAnsi="Calibri" w:cs="Calibri"/>
          <w:b/>
          <w:i/>
          <w:iCs/>
          <w:color w:val="000000"/>
          <w:sz w:val="28"/>
          <w:szCs w:val="28"/>
          <w:lang w:val="en-US" w:eastAsia="es-MX"/>
        </w:rPr>
      </w:pPr>
      <w:r w:rsidRPr="00FC5010">
        <w:rPr>
          <w:rFonts w:ascii="Calibri" w:eastAsia="Times New Roman" w:hAnsi="Calibri" w:cs="Calibri"/>
          <w:b/>
          <w:i/>
          <w:iCs/>
          <w:color w:val="000000"/>
          <w:sz w:val="28"/>
          <w:szCs w:val="28"/>
          <w:lang w:val="en-US" w:eastAsia="es-MX"/>
        </w:rPr>
        <w:br/>
      </w:r>
      <w:proofErr w:type="spellStart"/>
      <w:r w:rsidRPr="00FC5010">
        <w:rPr>
          <w:rFonts w:ascii="Calibri" w:eastAsia="Times New Roman" w:hAnsi="Calibri" w:cs="Calibri"/>
          <w:b/>
          <w:i/>
          <w:iCs/>
          <w:color w:val="000000"/>
          <w:sz w:val="28"/>
          <w:szCs w:val="28"/>
          <w:lang w:val="en-US" w:eastAsia="es-MX"/>
        </w:rPr>
        <w:t>Aprendizagem</w:t>
      </w:r>
      <w:proofErr w:type="spellEnd"/>
      <w:r w:rsidRPr="00FC5010">
        <w:rPr>
          <w:rFonts w:ascii="Calibri" w:eastAsia="Times New Roman" w:hAnsi="Calibri" w:cs="Calibri"/>
          <w:b/>
          <w:i/>
          <w:iCs/>
          <w:color w:val="000000"/>
          <w:sz w:val="28"/>
          <w:szCs w:val="28"/>
          <w:lang w:val="en-US" w:eastAsia="es-MX"/>
        </w:rPr>
        <w:t xml:space="preserve"> </w:t>
      </w:r>
      <w:proofErr w:type="spellStart"/>
      <w:r w:rsidRPr="00FC5010">
        <w:rPr>
          <w:rFonts w:ascii="Calibri" w:eastAsia="Times New Roman" w:hAnsi="Calibri" w:cs="Calibri"/>
          <w:b/>
          <w:i/>
          <w:iCs/>
          <w:color w:val="000000"/>
          <w:sz w:val="28"/>
          <w:szCs w:val="28"/>
          <w:lang w:val="en-US" w:eastAsia="es-MX"/>
        </w:rPr>
        <w:t>ecologicamente</w:t>
      </w:r>
      <w:proofErr w:type="spellEnd"/>
      <w:r w:rsidRPr="00FC5010">
        <w:rPr>
          <w:rFonts w:ascii="Calibri" w:eastAsia="Times New Roman" w:hAnsi="Calibri" w:cs="Calibri"/>
          <w:b/>
          <w:i/>
          <w:iCs/>
          <w:color w:val="000000"/>
          <w:sz w:val="28"/>
          <w:szCs w:val="28"/>
          <w:lang w:val="en-US" w:eastAsia="es-MX"/>
        </w:rPr>
        <w:t xml:space="preserve"> </w:t>
      </w:r>
      <w:proofErr w:type="spellStart"/>
      <w:r w:rsidRPr="00FC5010">
        <w:rPr>
          <w:rFonts w:ascii="Calibri" w:eastAsia="Times New Roman" w:hAnsi="Calibri" w:cs="Calibri"/>
          <w:b/>
          <w:i/>
          <w:iCs/>
          <w:color w:val="000000"/>
          <w:sz w:val="28"/>
          <w:szCs w:val="28"/>
          <w:lang w:val="en-US" w:eastAsia="es-MX"/>
        </w:rPr>
        <w:t>baseada</w:t>
      </w:r>
      <w:proofErr w:type="spellEnd"/>
      <w:r w:rsidRPr="00FC5010">
        <w:rPr>
          <w:rFonts w:ascii="Calibri" w:eastAsia="Times New Roman" w:hAnsi="Calibri" w:cs="Calibri"/>
          <w:b/>
          <w:i/>
          <w:iCs/>
          <w:color w:val="000000"/>
          <w:sz w:val="28"/>
          <w:szCs w:val="28"/>
          <w:lang w:val="en-US" w:eastAsia="es-MX"/>
        </w:rPr>
        <w:t xml:space="preserve"> </w:t>
      </w:r>
      <w:proofErr w:type="spellStart"/>
      <w:r w:rsidRPr="00FC5010">
        <w:rPr>
          <w:rFonts w:ascii="Calibri" w:eastAsia="Times New Roman" w:hAnsi="Calibri" w:cs="Calibri"/>
          <w:b/>
          <w:i/>
          <w:iCs/>
          <w:color w:val="000000"/>
          <w:sz w:val="28"/>
          <w:szCs w:val="28"/>
          <w:lang w:val="en-US" w:eastAsia="es-MX"/>
        </w:rPr>
        <w:t>em</w:t>
      </w:r>
      <w:proofErr w:type="spellEnd"/>
      <w:r w:rsidRPr="00FC5010">
        <w:rPr>
          <w:rFonts w:ascii="Calibri" w:eastAsia="Times New Roman" w:hAnsi="Calibri" w:cs="Calibri"/>
          <w:b/>
          <w:i/>
          <w:iCs/>
          <w:color w:val="000000"/>
          <w:sz w:val="28"/>
          <w:szCs w:val="28"/>
          <w:lang w:val="en-US" w:eastAsia="es-MX"/>
        </w:rPr>
        <w:t xml:space="preserve"> </w:t>
      </w:r>
      <w:proofErr w:type="spellStart"/>
      <w:r w:rsidRPr="00FC5010">
        <w:rPr>
          <w:rFonts w:ascii="Calibri" w:eastAsia="Times New Roman" w:hAnsi="Calibri" w:cs="Calibri"/>
          <w:b/>
          <w:i/>
          <w:iCs/>
          <w:color w:val="000000"/>
          <w:sz w:val="28"/>
          <w:szCs w:val="28"/>
          <w:lang w:val="en-US" w:eastAsia="es-MX"/>
        </w:rPr>
        <w:t>casos</w:t>
      </w:r>
      <w:proofErr w:type="spellEnd"/>
    </w:p>
    <w:p w14:paraId="0310AA23" w14:textId="77777777" w:rsidR="00D361AD" w:rsidRPr="0019492F" w:rsidRDefault="00D361AD" w:rsidP="00563CA4">
      <w:pPr>
        <w:spacing w:line="360" w:lineRule="auto"/>
        <w:jc w:val="right"/>
        <w:rPr>
          <w:rFonts w:ascii="Times New Roman" w:hAnsi="Times New Roman" w:cs="Times New Roman"/>
          <w:b/>
          <w:lang w:val="en-US"/>
        </w:rPr>
      </w:pPr>
    </w:p>
    <w:p w14:paraId="0FA46B27" w14:textId="1981A635" w:rsidR="00EB0EFA" w:rsidRPr="0019492F" w:rsidRDefault="00420932" w:rsidP="0019492F">
      <w:pPr>
        <w:spacing w:line="276" w:lineRule="auto"/>
        <w:jc w:val="right"/>
        <w:rPr>
          <w:rFonts w:ascii="Calibri" w:eastAsia="Calibri" w:hAnsi="Calibri" w:cs="Calibri"/>
          <w:b/>
          <w:bCs/>
          <w:lang w:val="es-CL" w:eastAsia="en-US"/>
        </w:rPr>
      </w:pPr>
      <w:r w:rsidRPr="0019492F">
        <w:rPr>
          <w:rFonts w:ascii="Calibri" w:eastAsia="Calibri" w:hAnsi="Calibri" w:cs="Calibri"/>
          <w:b/>
          <w:bCs/>
          <w:lang w:val="es-CL" w:eastAsia="en-US"/>
        </w:rPr>
        <w:t>Isabel López Zamora</w:t>
      </w:r>
    </w:p>
    <w:p w14:paraId="37FA5452" w14:textId="77777777" w:rsidR="0019492F" w:rsidRDefault="0019492F" w:rsidP="0019492F">
      <w:pPr>
        <w:spacing w:line="276" w:lineRule="auto"/>
        <w:jc w:val="right"/>
        <w:rPr>
          <w:rFonts w:ascii="Times New Roman" w:hAnsi="Times New Roman" w:cs="Times New Roman"/>
        </w:rPr>
      </w:pPr>
      <w:r w:rsidRPr="0019492F">
        <w:rPr>
          <w:rFonts w:ascii="Times New Roman" w:hAnsi="Times New Roman" w:cs="Times New Roman"/>
        </w:rPr>
        <w:t>Universidad Veracruzana, México</w:t>
      </w:r>
    </w:p>
    <w:p w14:paraId="40795804" w14:textId="164A14DC" w:rsidR="00FC5010" w:rsidRPr="00D977E1" w:rsidRDefault="00FC5010" w:rsidP="00FC5010">
      <w:pPr>
        <w:spacing w:line="276" w:lineRule="auto"/>
        <w:jc w:val="right"/>
        <w:rPr>
          <w:rFonts w:ascii="Calibri" w:eastAsiaTheme="minorHAnsi" w:hAnsi="Calibri" w:cs="Calibri"/>
          <w:color w:val="FF0000"/>
          <w:lang w:val="es-ES" w:eastAsia="en-US"/>
        </w:rPr>
      </w:pPr>
      <w:r w:rsidRPr="00D977E1">
        <w:rPr>
          <w:rFonts w:ascii="Calibri" w:eastAsiaTheme="minorHAnsi" w:hAnsi="Calibri" w:cs="Calibri"/>
          <w:color w:val="FF0000"/>
          <w:lang w:val="es-ES" w:eastAsia="en-US"/>
        </w:rPr>
        <w:t>ilopez@uv.mx</w:t>
      </w:r>
    </w:p>
    <w:p w14:paraId="11C89561" w14:textId="2EFEF387" w:rsidR="00FC5010" w:rsidRPr="00D977E1" w:rsidRDefault="00FC5010" w:rsidP="00FC5010">
      <w:pPr>
        <w:jc w:val="right"/>
        <w:rPr>
          <w:rFonts w:ascii="Times New Roman" w:hAnsi="Times New Roman" w:cs="Times New Roman"/>
        </w:rPr>
      </w:pPr>
      <w:r w:rsidRPr="00D977E1">
        <w:rPr>
          <w:rFonts w:ascii="Times New Roman" w:hAnsi="Times New Roman" w:cs="Times New Roman"/>
        </w:rPr>
        <w:t>https://orcid.org/0000-0002-9378-6748</w:t>
      </w:r>
    </w:p>
    <w:p w14:paraId="315BB7CA" w14:textId="77777777" w:rsidR="00D361AD" w:rsidRDefault="00D361AD" w:rsidP="0019492F">
      <w:pPr>
        <w:spacing w:line="360" w:lineRule="auto"/>
        <w:jc w:val="right"/>
        <w:rPr>
          <w:rFonts w:ascii="Times New Roman" w:hAnsi="Times New Roman" w:cs="Times New Roman"/>
        </w:rPr>
      </w:pPr>
    </w:p>
    <w:p w14:paraId="40E2F0EC" w14:textId="77777777" w:rsidR="003A04D8" w:rsidRPr="0019492F" w:rsidRDefault="001B6B5D" w:rsidP="00563CA4">
      <w:pPr>
        <w:spacing w:line="360" w:lineRule="auto"/>
        <w:rPr>
          <w:rFonts w:ascii="Calibri" w:eastAsiaTheme="minorHAnsi" w:hAnsi="Calibri" w:cs="Calibri"/>
          <w:b/>
          <w:sz w:val="28"/>
          <w:lang w:val="es-ES" w:eastAsia="en-US"/>
        </w:rPr>
      </w:pPr>
      <w:r w:rsidRPr="0019492F">
        <w:rPr>
          <w:rFonts w:ascii="Calibri" w:eastAsiaTheme="minorHAnsi" w:hAnsi="Calibri" w:cs="Calibri"/>
          <w:b/>
          <w:sz w:val="28"/>
          <w:lang w:val="es-ES" w:eastAsia="en-US"/>
        </w:rPr>
        <w:t>Resumen</w:t>
      </w:r>
      <w:r w:rsidR="003A04D8" w:rsidRPr="0019492F">
        <w:rPr>
          <w:rFonts w:ascii="Calibri" w:eastAsiaTheme="minorHAnsi" w:hAnsi="Calibri" w:cs="Calibri"/>
          <w:b/>
          <w:sz w:val="28"/>
          <w:lang w:val="es-ES" w:eastAsia="en-US"/>
        </w:rPr>
        <w:t xml:space="preserve"> </w:t>
      </w:r>
    </w:p>
    <w:p w14:paraId="73A835E8" w14:textId="5668E3C8" w:rsidR="00A12A43" w:rsidRDefault="003A04D8" w:rsidP="007B34C6">
      <w:pPr>
        <w:spacing w:line="360" w:lineRule="auto"/>
        <w:jc w:val="both"/>
        <w:rPr>
          <w:rFonts w:ascii="Times New Roman" w:hAnsi="Times New Roman" w:cs="Times New Roman"/>
        </w:rPr>
      </w:pPr>
      <w:r w:rsidRPr="003A04D8">
        <w:rPr>
          <w:rFonts w:ascii="Times New Roman" w:hAnsi="Times New Roman" w:cs="Times New Roman"/>
        </w:rPr>
        <w:t xml:space="preserve">Los estudios de caso se han utilizado en la educación </w:t>
      </w:r>
      <w:r w:rsidR="0061766D" w:rsidRPr="00694B04">
        <w:rPr>
          <w:rFonts w:ascii="Times New Roman" w:hAnsi="Times New Roman" w:cs="Times New Roman"/>
        </w:rPr>
        <w:t>cient</w:t>
      </w:r>
      <w:r w:rsidR="0061766D" w:rsidRPr="0019492F">
        <w:rPr>
          <w:rFonts w:ascii="Times New Roman" w:hAnsi="Times New Roman" w:cs="Times New Roman"/>
        </w:rPr>
        <w:t>í</w:t>
      </w:r>
      <w:r w:rsidR="0061766D" w:rsidRPr="00694B04">
        <w:rPr>
          <w:rFonts w:ascii="Times New Roman" w:hAnsi="Times New Roman" w:cs="Times New Roman"/>
        </w:rPr>
        <w:t>fica</w:t>
      </w:r>
      <w:r w:rsidRPr="003A04D8">
        <w:rPr>
          <w:rFonts w:ascii="Times New Roman" w:hAnsi="Times New Roman" w:cs="Times New Roman"/>
        </w:rPr>
        <w:t xml:space="preserve"> como una forma para desarrollar en los estudiantes las habilidades de pensamiento crítico y para </w:t>
      </w:r>
      <w:r w:rsidR="0092093D">
        <w:rPr>
          <w:rFonts w:ascii="Times New Roman" w:hAnsi="Times New Roman" w:cs="Times New Roman"/>
        </w:rPr>
        <w:t xml:space="preserve">la </w:t>
      </w:r>
      <w:r w:rsidRPr="003A04D8">
        <w:rPr>
          <w:rFonts w:ascii="Times New Roman" w:hAnsi="Times New Roman" w:cs="Times New Roman"/>
        </w:rPr>
        <w:t xml:space="preserve">resolución de problemas complejos. Sin embargo, existe poca documentación </w:t>
      </w:r>
      <w:r w:rsidR="00BC41B3">
        <w:rPr>
          <w:rFonts w:ascii="Times New Roman" w:hAnsi="Times New Roman" w:cs="Times New Roman"/>
        </w:rPr>
        <w:t>respecto a</w:t>
      </w:r>
      <w:r w:rsidRPr="003A04D8">
        <w:rPr>
          <w:rFonts w:ascii="Times New Roman" w:hAnsi="Times New Roman" w:cs="Times New Roman"/>
        </w:rPr>
        <w:t xml:space="preserve"> si este método de enseñanza está teniendo el impacto deseado en los estudiantes, específicamente los que atienden cursos de ecología vegetal.</w:t>
      </w:r>
      <w:r w:rsidR="001E24D7">
        <w:rPr>
          <w:rFonts w:ascii="Times New Roman" w:hAnsi="Times New Roman" w:cs="Times New Roman"/>
        </w:rPr>
        <w:t xml:space="preserve"> </w:t>
      </w:r>
      <w:r w:rsidRPr="003A04D8">
        <w:rPr>
          <w:rFonts w:ascii="Times New Roman" w:hAnsi="Times New Roman" w:cs="Times New Roman"/>
        </w:rPr>
        <w:t>Para evaluar la posible influencia de la utilización de casos en la enseñanza de la ecología de la invasión, el presente estudio integró algunas estrategias docentes interactivas</w:t>
      </w:r>
      <w:r w:rsidR="0092093D">
        <w:rPr>
          <w:rFonts w:ascii="Times New Roman" w:hAnsi="Times New Roman" w:cs="Times New Roman"/>
        </w:rPr>
        <w:t>, tal y</w:t>
      </w:r>
      <w:r w:rsidRPr="003A04D8">
        <w:rPr>
          <w:rFonts w:ascii="Times New Roman" w:hAnsi="Times New Roman" w:cs="Times New Roman"/>
        </w:rPr>
        <w:t xml:space="preserve"> como: </w:t>
      </w:r>
      <w:r w:rsidRPr="0019492F">
        <w:rPr>
          <w:rFonts w:ascii="Times New Roman" w:hAnsi="Times New Roman" w:cs="Times New Roman"/>
          <w:i/>
          <w:iCs/>
        </w:rPr>
        <w:t>1)</w:t>
      </w:r>
      <w:r w:rsidRPr="003A04D8">
        <w:rPr>
          <w:rFonts w:ascii="Times New Roman" w:hAnsi="Times New Roman" w:cs="Times New Roman"/>
        </w:rPr>
        <w:t xml:space="preserve"> el aprendizaje basado en casos, </w:t>
      </w:r>
      <w:r w:rsidRPr="0019492F">
        <w:rPr>
          <w:rFonts w:ascii="Times New Roman" w:hAnsi="Times New Roman" w:cs="Times New Roman"/>
          <w:i/>
          <w:iCs/>
        </w:rPr>
        <w:t>2)</w:t>
      </w:r>
      <w:r w:rsidRPr="003A04D8">
        <w:rPr>
          <w:rFonts w:ascii="Times New Roman" w:hAnsi="Times New Roman" w:cs="Times New Roman"/>
        </w:rPr>
        <w:t xml:space="preserve"> la educación basada en campo y </w:t>
      </w:r>
      <w:r w:rsidRPr="0019492F">
        <w:rPr>
          <w:rFonts w:ascii="Times New Roman" w:hAnsi="Times New Roman" w:cs="Times New Roman"/>
          <w:i/>
          <w:iCs/>
        </w:rPr>
        <w:t>3)</w:t>
      </w:r>
      <w:r w:rsidRPr="003A04D8">
        <w:rPr>
          <w:rFonts w:ascii="Times New Roman" w:hAnsi="Times New Roman" w:cs="Times New Roman"/>
        </w:rPr>
        <w:t xml:space="preserve"> la vinculación de la investigación con la educación durante su impartición.</w:t>
      </w:r>
      <w:r w:rsidR="001E24D7">
        <w:rPr>
          <w:rFonts w:ascii="Times New Roman" w:hAnsi="Times New Roman" w:cs="Times New Roman"/>
        </w:rPr>
        <w:t xml:space="preserve"> </w:t>
      </w:r>
      <w:r w:rsidRPr="003A04D8">
        <w:rPr>
          <w:rFonts w:ascii="Times New Roman" w:hAnsi="Times New Roman" w:cs="Times New Roman"/>
        </w:rPr>
        <w:t xml:space="preserve">Los estudiantes abordaron sesiones de tópicos ecológicos diversos y </w:t>
      </w:r>
      <w:r w:rsidR="00A12A43" w:rsidRPr="003A04D8">
        <w:rPr>
          <w:rFonts w:ascii="Times New Roman" w:hAnsi="Times New Roman" w:cs="Times New Roman"/>
        </w:rPr>
        <w:t>concluyeron actividades</w:t>
      </w:r>
      <w:r w:rsidRPr="003A04D8">
        <w:rPr>
          <w:rFonts w:ascii="Times New Roman" w:hAnsi="Times New Roman" w:cs="Times New Roman"/>
        </w:rPr>
        <w:t xml:space="preserve"> indagatorias y estudios de caso sobre plantas invasoras en escenarios de campo locales para un real y avanzado entendimiento de la ecología de la invasión</w:t>
      </w:r>
      <w:r w:rsidR="004742EA">
        <w:rPr>
          <w:rFonts w:ascii="Times New Roman" w:hAnsi="Times New Roman" w:cs="Times New Roman"/>
        </w:rPr>
        <w:t xml:space="preserve"> y</w:t>
      </w:r>
      <w:r w:rsidRPr="003A04D8">
        <w:rPr>
          <w:rFonts w:ascii="Times New Roman" w:hAnsi="Times New Roman" w:cs="Times New Roman"/>
        </w:rPr>
        <w:t xml:space="preserve"> ayudar a que desarrollaran sus habilidades de pensamiento</w:t>
      </w:r>
      <w:r w:rsidR="004742EA">
        <w:rPr>
          <w:rFonts w:ascii="Times New Roman" w:hAnsi="Times New Roman" w:cs="Times New Roman"/>
        </w:rPr>
        <w:t>, a la par de que</w:t>
      </w:r>
      <w:r w:rsidRPr="003A04D8">
        <w:rPr>
          <w:rFonts w:ascii="Times New Roman" w:hAnsi="Times New Roman" w:cs="Times New Roman"/>
        </w:rPr>
        <w:t xml:space="preserve"> pudieran relacionarse e interactuar con su entorno inmediato. Los métodos de evaluación para el desempeño de los </w:t>
      </w:r>
      <w:r w:rsidR="007A71B3">
        <w:rPr>
          <w:rFonts w:ascii="Times New Roman" w:hAnsi="Times New Roman" w:cs="Times New Roman"/>
        </w:rPr>
        <w:t>alumnos</w:t>
      </w:r>
      <w:r w:rsidR="007A71B3" w:rsidRPr="003A04D8">
        <w:rPr>
          <w:rFonts w:ascii="Times New Roman" w:hAnsi="Times New Roman" w:cs="Times New Roman"/>
        </w:rPr>
        <w:t xml:space="preserve"> </w:t>
      </w:r>
      <w:r w:rsidRPr="003A04D8">
        <w:rPr>
          <w:rFonts w:ascii="Times New Roman" w:hAnsi="Times New Roman" w:cs="Times New Roman"/>
        </w:rPr>
        <w:t>estuvieron enfocados en la activa participación y efectiva ejecución de las actividades, ejercicios breves, y colaboración de pares en los estudios de</w:t>
      </w:r>
      <w:r w:rsidR="00A12A43">
        <w:rPr>
          <w:rFonts w:ascii="Times New Roman" w:hAnsi="Times New Roman" w:cs="Times New Roman"/>
        </w:rPr>
        <w:t xml:space="preserve"> </w:t>
      </w:r>
      <w:r w:rsidRPr="003A04D8">
        <w:rPr>
          <w:rFonts w:ascii="Times New Roman" w:hAnsi="Times New Roman" w:cs="Times New Roman"/>
        </w:rPr>
        <w:t>caso, y en la intervención como evaluadores de cada sesión, del trabajo de campo y de los aspectos generales del curso.</w:t>
      </w:r>
      <w:r w:rsidR="00A12A43">
        <w:rPr>
          <w:rFonts w:ascii="Times New Roman" w:hAnsi="Times New Roman" w:cs="Times New Roman"/>
        </w:rPr>
        <w:t xml:space="preserve"> </w:t>
      </w:r>
      <w:r w:rsidRPr="003A04D8">
        <w:rPr>
          <w:rFonts w:ascii="Times New Roman" w:hAnsi="Times New Roman" w:cs="Times New Roman"/>
        </w:rPr>
        <w:t xml:space="preserve">Los resultados de este estudio indican que los estudiantes </w:t>
      </w:r>
      <w:r w:rsidRPr="003A04D8">
        <w:rPr>
          <w:rFonts w:ascii="Times New Roman" w:hAnsi="Times New Roman" w:cs="Times New Roman"/>
        </w:rPr>
        <w:lastRenderedPageBreak/>
        <w:t xml:space="preserve">mostraron una actitud abierta para el aprendizaje basado en casos, y que este método de enseñanza les ayudó a desarrollar </w:t>
      </w:r>
      <w:r w:rsidR="00803EBD">
        <w:rPr>
          <w:rFonts w:ascii="Times New Roman" w:hAnsi="Times New Roman" w:cs="Times New Roman"/>
        </w:rPr>
        <w:t>la</w:t>
      </w:r>
      <w:r w:rsidR="00803EBD" w:rsidRPr="003A04D8">
        <w:rPr>
          <w:rFonts w:ascii="Times New Roman" w:hAnsi="Times New Roman" w:cs="Times New Roman"/>
        </w:rPr>
        <w:t xml:space="preserve"> </w:t>
      </w:r>
      <w:r w:rsidRPr="003A04D8">
        <w:rPr>
          <w:rFonts w:ascii="Times New Roman" w:hAnsi="Times New Roman" w:cs="Times New Roman"/>
        </w:rPr>
        <w:t>habilidad de pensamiento requerida para diagnosticar y resolver problemas reales de invasión a nivel local</w:t>
      </w:r>
      <w:r w:rsidR="006769C8">
        <w:rPr>
          <w:rFonts w:ascii="Times New Roman" w:hAnsi="Times New Roman" w:cs="Times New Roman"/>
        </w:rPr>
        <w:t>,</w:t>
      </w:r>
      <w:r w:rsidRPr="003A04D8">
        <w:rPr>
          <w:rFonts w:ascii="Times New Roman" w:hAnsi="Times New Roman" w:cs="Times New Roman"/>
        </w:rPr>
        <w:t xml:space="preserve"> al mismo tiempo que los conectó con el resto del contenido del curso.</w:t>
      </w:r>
    </w:p>
    <w:p w14:paraId="4C1B687A" w14:textId="5CEC46F1" w:rsidR="00A3151B" w:rsidRPr="003A04D8" w:rsidRDefault="00FE3B9E" w:rsidP="0019492F">
      <w:pPr>
        <w:spacing w:line="360" w:lineRule="auto"/>
        <w:jc w:val="both"/>
        <w:rPr>
          <w:rFonts w:ascii="Times New Roman" w:hAnsi="Times New Roman" w:cs="Times New Roman"/>
        </w:rPr>
      </w:pPr>
      <w:r w:rsidRPr="0019492F">
        <w:rPr>
          <w:rFonts w:ascii="Calibri" w:eastAsiaTheme="minorHAnsi" w:hAnsi="Calibri" w:cs="Calibri"/>
          <w:b/>
          <w:sz w:val="28"/>
          <w:lang w:val="es-ES" w:eastAsia="en-US"/>
        </w:rPr>
        <w:t>Palabras clave:</w:t>
      </w:r>
      <w:r w:rsidRPr="00AC4BA3">
        <w:rPr>
          <w:rFonts w:ascii="Times New Roman" w:hAnsi="Times New Roman"/>
          <w:i/>
        </w:rPr>
        <w:t xml:space="preserve"> </w:t>
      </w:r>
      <w:r w:rsidRPr="00D361AD">
        <w:rPr>
          <w:rFonts w:ascii="Times New Roman" w:hAnsi="Times New Roman"/>
        </w:rPr>
        <w:t>aprendizaje</w:t>
      </w:r>
      <w:r w:rsidR="00175958" w:rsidRPr="00D361AD">
        <w:rPr>
          <w:rFonts w:ascii="Times New Roman" w:hAnsi="Times New Roman"/>
        </w:rPr>
        <w:t xml:space="preserve"> </w:t>
      </w:r>
      <w:r w:rsidR="007E4E00" w:rsidRPr="00D361AD">
        <w:rPr>
          <w:rFonts w:ascii="Times New Roman" w:hAnsi="Times New Roman"/>
        </w:rPr>
        <w:t>basado en indagación</w:t>
      </w:r>
      <w:r w:rsidRPr="00D361AD">
        <w:rPr>
          <w:rFonts w:ascii="Times New Roman" w:hAnsi="Times New Roman"/>
        </w:rPr>
        <w:t>,</w:t>
      </w:r>
      <w:r w:rsidR="00175958" w:rsidRPr="00D361AD">
        <w:rPr>
          <w:rFonts w:ascii="Times New Roman" w:hAnsi="Times New Roman"/>
        </w:rPr>
        <w:t xml:space="preserve"> </w:t>
      </w:r>
      <w:r w:rsidR="006769C8">
        <w:rPr>
          <w:rFonts w:ascii="Times New Roman" w:hAnsi="Times New Roman"/>
        </w:rPr>
        <w:t>e</w:t>
      </w:r>
      <w:r w:rsidR="006769C8" w:rsidRPr="00D361AD">
        <w:rPr>
          <w:rFonts w:ascii="Times New Roman" w:hAnsi="Times New Roman"/>
        </w:rPr>
        <w:t xml:space="preserve">cología </w:t>
      </w:r>
      <w:r w:rsidR="00175958" w:rsidRPr="00D361AD">
        <w:rPr>
          <w:rFonts w:ascii="Times New Roman" w:hAnsi="Times New Roman"/>
        </w:rPr>
        <w:t>de la invasión,</w:t>
      </w:r>
      <w:r w:rsidRPr="00D361AD">
        <w:rPr>
          <w:rFonts w:ascii="Times New Roman" w:hAnsi="Times New Roman"/>
        </w:rPr>
        <w:t xml:space="preserve"> </w:t>
      </w:r>
      <w:r w:rsidR="00175958" w:rsidRPr="00D361AD">
        <w:rPr>
          <w:rFonts w:ascii="Times New Roman" w:hAnsi="Times New Roman"/>
        </w:rPr>
        <w:t>p</w:t>
      </w:r>
      <w:r w:rsidR="007E4E00" w:rsidRPr="00D361AD">
        <w:rPr>
          <w:rFonts w:ascii="Times New Roman" w:hAnsi="Times New Roman"/>
        </w:rPr>
        <w:t xml:space="preserve">lataforma educativa </w:t>
      </w:r>
      <w:proofErr w:type="spellStart"/>
      <w:r w:rsidRPr="00D361AD">
        <w:rPr>
          <w:rFonts w:ascii="Times New Roman" w:hAnsi="Times New Roman"/>
        </w:rPr>
        <w:t>Eminus</w:t>
      </w:r>
      <w:proofErr w:type="spellEnd"/>
      <w:r w:rsidR="006769C8">
        <w:rPr>
          <w:rFonts w:ascii="Times New Roman" w:hAnsi="Times New Roman"/>
        </w:rPr>
        <w:t xml:space="preserve">, </w:t>
      </w:r>
      <w:r w:rsidR="006769C8" w:rsidRPr="00D361AD">
        <w:rPr>
          <w:rFonts w:ascii="Times New Roman" w:hAnsi="Times New Roman"/>
        </w:rPr>
        <w:t>trabajo de campo</w:t>
      </w:r>
      <w:r w:rsidRPr="00D361AD">
        <w:rPr>
          <w:rFonts w:ascii="Times New Roman" w:hAnsi="Times New Roman"/>
        </w:rPr>
        <w:t>.</w:t>
      </w:r>
    </w:p>
    <w:p w14:paraId="3EE9389A" w14:textId="77777777" w:rsidR="00E44AD0" w:rsidRDefault="00E44AD0" w:rsidP="00563CA4">
      <w:pPr>
        <w:spacing w:line="360" w:lineRule="auto"/>
        <w:rPr>
          <w:rFonts w:ascii="Times New Roman" w:hAnsi="Times New Roman"/>
          <w:i/>
        </w:rPr>
      </w:pPr>
    </w:p>
    <w:p w14:paraId="1BCA1512" w14:textId="632A57AF" w:rsidR="00E44AD0" w:rsidRPr="00FC5010" w:rsidRDefault="00E44AD0" w:rsidP="00563CA4">
      <w:pPr>
        <w:spacing w:line="360" w:lineRule="auto"/>
        <w:rPr>
          <w:rFonts w:ascii="Calibri" w:eastAsiaTheme="minorHAnsi" w:hAnsi="Calibri" w:cs="Calibri"/>
          <w:b/>
          <w:sz w:val="28"/>
          <w:lang w:val="en-US" w:eastAsia="en-US"/>
        </w:rPr>
      </w:pPr>
      <w:r w:rsidRPr="00FC5010">
        <w:rPr>
          <w:rFonts w:ascii="Calibri" w:eastAsiaTheme="minorHAnsi" w:hAnsi="Calibri" w:cs="Calibri"/>
          <w:b/>
          <w:sz w:val="28"/>
          <w:lang w:val="en-US" w:eastAsia="en-US"/>
        </w:rPr>
        <w:t>Abstract</w:t>
      </w:r>
    </w:p>
    <w:p w14:paraId="489E092B" w14:textId="3D01D2C1" w:rsidR="00181618" w:rsidRPr="00563CA4" w:rsidRDefault="00181618" w:rsidP="0019492F">
      <w:pPr>
        <w:spacing w:line="360" w:lineRule="auto"/>
        <w:jc w:val="both"/>
        <w:rPr>
          <w:rFonts w:ascii="Times New Roman" w:hAnsi="Times New Roman"/>
          <w:lang w:val="en-US"/>
        </w:rPr>
      </w:pPr>
      <w:r w:rsidRPr="00563CA4">
        <w:rPr>
          <w:rFonts w:ascii="Times New Roman" w:hAnsi="Times New Roman"/>
          <w:lang w:val="en-US"/>
        </w:rPr>
        <w:t xml:space="preserve">Case studies have been used in science education as a way to develop student´s critical thinking and </w:t>
      </w:r>
      <w:r w:rsidR="005956CB" w:rsidRPr="00563CA4">
        <w:rPr>
          <w:rFonts w:ascii="Times New Roman" w:hAnsi="Times New Roman"/>
          <w:lang w:val="en-US"/>
        </w:rPr>
        <w:t>problems</w:t>
      </w:r>
      <w:r w:rsidRPr="00563CA4">
        <w:rPr>
          <w:rFonts w:ascii="Times New Roman" w:hAnsi="Times New Roman"/>
          <w:lang w:val="en-US"/>
        </w:rPr>
        <w:t xml:space="preserve"> solving skills. However, there is little evidence on whether this teaching method is having the desired </w:t>
      </w:r>
      <w:r w:rsidR="005956CB" w:rsidRPr="00563CA4">
        <w:rPr>
          <w:rFonts w:ascii="Times New Roman" w:hAnsi="Times New Roman"/>
          <w:lang w:val="en-US"/>
        </w:rPr>
        <w:t>impact</w:t>
      </w:r>
      <w:r w:rsidRPr="00563CA4">
        <w:rPr>
          <w:rFonts w:ascii="Times New Roman" w:hAnsi="Times New Roman"/>
          <w:lang w:val="en-US"/>
        </w:rPr>
        <w:t xml:space="preserve"> on students, particularly those attending plant ecology courses.</w:t>
      </w:r>
      <w:r w:rsidR="007B34C6">
        <w:rPr>
          <w:rFonts w:ascii="Times New Roman" w:hAnsi="Times New Roman"/>
          <w:lang w:val="en-US"/>
        </w:rPr>
        <w:t xml:space="preserve"> </w:t>
      </w:r>
      <w:r w:rsidRPr="00563CA4">
        <w:rPr>
          <w:rFonts w:ascii="Times New Roman" w:hAnsi="Times New Roman"/>
          <w:lang w:val="en-US"/>
        </w:rPr>
        <w:t xml:space="preserve">The present study incorporated some interactive teaching strategies such as </w:t>
      </w:r>
      <w:r w:rsidRPr="0019492F">
        <w:rPr>
          <w:rFonts w:ascii="Times New Roman" w:hAnsi="Times New Roman"/>
          <w:i/>
          <w:iCs/>
          <w:lang w:val="en-US"/>
        </w:rPr>
        <w:t>1)</w:t>
      </w:r>
      <w:r w:rsidRPr="00563CA4">
        <w:rPr>
          <w:rFonts w:ascii="Times New Roman" w:hAnsi="Times New Roman"/>
          <w:lang w:val="en-US"/>
        </w:rPr>
        <w:t xml:space="preserve"> </w:t>
      </w:r>
      <w:r w:rsidR="005956CB" w:rsidRPr="00563CA4">
        <w:rPr>
          <w:rFonts w:ascii="Times New Roman" w:hAnsi="Times New Roman"/>
          <w:lang w:val="en-US"/>
        </w:rPr>
        <w:t>case-based</w:t>
      </w:r>
      <w:r w:rsidRPr="00563CA4">
        <w:rPr>
          <w:rFonts w:ascii="Times New Roman" w:hAnsi="Times New Roman"/>
          <w:lang w:val="en-US"/>
        </w:rPr>
        <w:t xml:space="preserve"> learning, </w:t>
      </w:r>
      <w:r w:rsidRPr="0019492F">
        <w:rPr>
          <w:rFonts w:ascii="Times New Roman" w:hAnsi="Times New Roman"/>
          <w:i/>
          <w:iCs/>
          <w:lang w:val="en-US"/>
        </w:rPr>
        <w:t>2)</w:t>
      </w:r>
      <w:r w:rsidRPr="00563CA4">
        <w:rPr>
          <w:rFonts w:ascii="Times New Roman" w:hAnsi="Times New Roman"/>
          <w:lang w:val="en-US"/>
        </w:rPr>
        <w:t xml:space="preserve"> field based education, and </w:t>
      </w:r>
      <w:r w:rsidRPr="0019492F">
        <w:rPr>
          <w:rFonts w:ascii="Times New Roman" w:hAnsi="Times New Roman"/>
          <w:i/>
          <w:iCs/>
          <w:lang w:val="en-US"/>
        </w:rPr>
        <w:t>3)</w:t>
      </w:r>
      <w:r w:rsidRPr="00563CA4">
        <w:rPr>
          <w:rFonts w:ascii="Times New Roman" w:hAnsi="Times New Roman"/>
          <w:lang w:val="en-US"/>
        </w:rPr>
        <w:t xml:space="preserve"> research based education, in order to evaluate the possible influence of the case teaching method</w:t>
      </w:r>
      <w:r w:rsidR="001E24D7">
        <w:rPr>
          <w:rFonts w:ascii="Times New Roman" w:hAnsi="Times New Roman"/>
          <w:lang w:val="en-US"/>
        </w:rPr>
        <w:t xml:space="preserve"> </w:t>
      </w:r>
      <w:r w:rsidRPr="00563CA4">
        <w:rPr>
          <w:rFonts w:ascii="Times New Roman" w:hAnsi="Times New Roman"/>
          <w:lang w:val="en-US"/>
        </w:rPr>
        <w:t xml:space="preserve">in an </w:t>
      </w:r>
      <w:r w:rsidR="005956CB" w:rsidRPr="00563CA4">
        <w:rPr>
          <w:rFonts w:ascii="Times New Roman" w:hAnsi="Times New Roman"/>
          <w:lang w:val="en-US"/>
        </w:rPr>
        <w:t>invasion</w:t>
      </w:r>
      <w:r w:rsidRPr="00563CA4">
        <w:rPr>
          <w:rFonts w:ascii="Times New Roman" w:hAnsi="Times New Roman"/>
          <w:lang w:val="en-US"/>
        </w:rPr>
        <w:t xml:space="preserve"> ecology course</w:t>
      </w:r>
      <w:r w:rsidR="007B34C6">
        <w:rPr>
          <w:rFonts w:ascii="Times New Roman" w:hAnsi="Times New Roman"/>
          <w:lang w:val="en-US"/>
        </w:rPr>
        <w:t xml:space="preserve">. </w:t>
      </w:r>
      <w:r w:rsidRPr="00563CA4">
        <w:rPr>
          <w:rFonts w:ascii="Times New Roman" w:hAnsi="Times New Roman"/>
          <w:lang w:val="en-US"/>
        </w:rPr>
        <w:t>Students addressed diverse ecological topics lectures and completed inquiry learning activities and case studies on invasive plants that were taught in local field scenarios to achieve a real-world and advanced understanding of</w:t>
      </w:r>
      <w:r w:rsidR="001E24D7">
        <w:rPr>
          <w:rFonts w:ascii="Times New Roman" w:hAnsi="Times New Roman"/>
          <w:lang w:val="en-US"/>
        </w:rPr>
        <w:t xml:space="preserve"> </w:t>
      </w:r>
      <w:r w:rsidRPr="00563CA4">
        <w:rPr>
          <w:rFonts w:ascii="Times New Roman" w:hAnsi="Times New Roman"/>
          <w:lang w:val="en-US"/>
        </w:rPr>
        <w:t xml:space="preserve">invasion ecology and helping students develop critical thinking skills at the same time they interact with their </w:t>
      </w:r>
      <w:r w:rsidR="00BC41B3" w:rsidRPr="00563CA4">
        <w:rPr>
          <w:rFonts w:ascii="Times New Roman" w:hAnsi="Times New Roman"/>
          <w:lang w:val="en-US"/>
        </w:rPr>
        <w:t>immediate</w:t>
      </w:r>
      <w:r w:rsidRPr="00563CA4">
        <w:rPr>
          <w:rFonts w:ascii="Times New Roman" w:hAnsi="Times New Roman"/>
          <w:lang w:val="en-US"/>
        </w:rPr>
        <w:t xml:space="preserve"> environment.</w:t>
      </w:r>
      <w:r w:rsidR="007B34C6">
        <w:rPr>
          <w:rFonts w:ascii="Times New Roman" w:hAnsi="Times New Roman"/>
          <w:lang w:val="en-US"/>
        </w:rPr>
        <w:t xml:space="preserve"> </w:t>
      </w:r>
      <w:r w:rsidRPr="00563CA4">
        <w:rPr>
          <w:rFonts w:ascii="Times New Roman" w:hAnsi="Times New Roman"/>
          <w:lang w:val="en-US"/>
        </w:rPr>
        <w:t>Students evaluation methods were focused on their active engagement and effective performance in all learning activities, quick exercises, authentic peer collaboration in case studies, and their participation as reviewers for each class session, field work, and general course aspects.</w:t>
      </w:r>
      <w:r w:rsidR="007B34C6">
        <w:rPr>
          <w:rFonts w:ascii="Times New Roman" w:hAnsi="Times New Roman"/>
          <w:lang w:val="en-US"/>
        </w:rPr>
        <w:t xml:space="preserve"> </w:t>
      </w:r>
      <w:r w:rsidRPr="00563CA4">
        <w:rPr>
          <w:rFonts w:ascii="Times New Roman" w:hAnsi="Times New Roman"/>
          <w:lang w:val="en-US"/>
        </w:rPr>
        <w:t>The results from this study indicate that students had open attitudes toward the case studies teaching approach, and that this method helped them develop their critical thinking ability required to diagnose and solve complex and real local invasive plant problems while actively engaging them in the science course content.</w:t>
      </w:r>
    </w:p>
    <w:p w14:paraId="2C363BFD" w14:textId="6920EC7C" w:rsidR="00A3151B" w:rsidRDefault="00E44AD0" w:rsidP="0019492F">
      <w:pPr>
        <w:spacing w:line="360" w:lineRule="auto"/>
        <w:rPr>
          <w:rFonts w:ascii="Times New Roman" w:hAnsi="Times New Roman" w:cs="Times New Roman"/>
          <w:sz w:val="32"/>
          <w:szCs w:val="32"/>
          <w:lang w:val="en-US"/>
        </w:rPr>
      </w:pPr>
      <w:r w:rsidRPr="00FC5010">
        <w:rPr>
          <w:rFonts w:ascii="Calibri" w:eastAsiaTheme="minorHAnsi" w:hAnsi="Calibri" w:cs="Calibri"/>
          <w:b/>
          <w:sz w:val="28"/>
          <w:lang w:val="en-US" w:eastAsia="en-US"/>
        </w:rPr>
        <w:t>Keywords:</w:t>
      </w:r>
      <w:r w:rsidRPr="00563CA4">
        <w:rPr>
          <w:rFonts w:ascii="Times New Roman" w:hAnsi="Times New Roman"/>
          <w:b/>
          <w:lang w:val="en-US"/>
        </w:rPr>
        <w:t xml:space="preserve"> </w:t>
      </w:r>
      <w:r w:rsidR="00BC41B3" w:rsidRPr="00563CA4">
        <w:rPr>
          <w:rFonts w:ascii="Times New Roman" w:hAnsi="Times New Roman"/>
          <w:lang w:val="en-US"/>
        </w:rPr>
        <w:t>inquiry-based</w:t>
      </w:r>
      <w:r w:rsidRPr="00563CA4">
        <w:rPr>
          <w:rFonts w:ascii="Times New Roman" w:hAnsi="Times New Roman"/>
          <w:lang w:val="en-US"/>
        </w:rPr>
        <w:t xml:space="preserve"> learning, invasion </w:t>
      </w:r>
      <w:r w:rsidR="006769C8">
        <w:rPr>
          <w:rFonts w:ascii="Times New Roman" w:hAnsi="Times New Roman"/>
          <w:lang w:val="en-US"/>
        </w:rPr>
        <w:t>e</w:t>
      </w:r>
      <w:r w:rsidRPr="00563CA4">
        <w:rPr>
          <w:rFonts w:ascii="Times New Roman" w:hAnsi="Times New Roman"/>
          <w:lang w:val="en-US"/>
        </w:rPr>
        <w:t>cology, “</w:t>
      </w:r>
      <w:proofErr w:type="spellStart"/>
      <w:r w:rsidRPr="00563CA4">
        <w:rPr>
          <w:rFonts w:ascii="Times New Roman" w:hAnsi="Times New Roman"/>
          <w:lang w:val="en-US"/>
        </w:rPr>
        <w:t>Eminus</w:t>
      </w:r>
      <w:proofErr w:type="spellEnd"/>
      <w:r w:rsidRPr="00563CA4">
        <w:rPr>
          <w:rFonts w:ascii="Times New Roman" w:hAnsi="Times New Roman"/>
          <w:lang w:val="en-US"/>
        </w:rPr>
        <w:t>”</w:t>
      </w:r>
      <w:r w:rsidR="00BC41B3">
        <w:rPr>
          <w:rFonts w:ascii="Times New Roman" w:hAnsi="Times New Roman"/>
          <w:lang w:val="en-US"/>
        </w:rPr>
        <w:t xml:space="preserve"> </w:t>
      </w:r>
      <w:r w:rsidRPr="00563CA4">
        <w:rPr>
          <w:rFonts w:ascii="Times New Roman" w:hAnsi="Times New Roman"/>
          <w:lang w:val="en-US"/>
        </w:rPr>
        <w:t xml:space="preserve">educational </w:t>
      </w:r>
      <w:r w:rsidR="00BC41B3" w:rsidRPr="00563CA4">
        <w:rPr>
          <w:rFonts w:ascii="Times New Roman" w:hAnsi="Times New Roman"/>
          <w:lang w:val="en-US"/>
        </w:rPr>
        <w:t>platform</w:t>
      </w:r>
      <w:r w:rsidR="006769C8">
        <w:rPr>
          <w:rFonts w:ascii="Times New Roman" w:hAnsi="Times New Roman"/>
          <w:lang w:val="en-US"/>
        </w:rPr>
        <w:t xml:space="preserve">, </w:t>
      </w:r>
      <w:r w:rsidR="006769C8" w:rsidRPr="00563CA4">
        <w:rPr>
          <w:rFonts w:ascii="Times New Roman" w:hAnsi="Times New Roman"/>
          <w:lang w:val="en-US"/>
        </w:rPr>
        <w:t>field work</w:t>
      </w:r>
      <w:r w:rsidR="00EB0EFA" w:rsidRPr="00563CA4">
        <w:rPr>
          <w:rFonts w:ascii="Times New Roman" w:hAnsi="Times New Roman" w:cs="Times New Roman"/>
          <w:lang w:val="en-US"/>
        </w:rPr>
        <w:t>.</w:t>
      </w:r>
      <w:r w:rsidR="00A3151B" w:rsidRPr="00563CA4">
        <w:rPr>
          <w:rFonts w:ascii="Times New Roman" w:hAnsi="Times New Roman" w:cs="Times New Roman"/>
          <w:sz w:val="32"/>
          <w:szCs w:val="32"/>
          <w:lang w:val="en-US"/>
        </w:rPr>
        <w:tab/>
      </w:r>
    </w:p>
    <w:p w14:paraId="2F1D2EB5" w14:textId="0D95B18B" w:rsidR="0019492F" w:rsidRDefault="0019492F" w:rsidP="0019492F">
      <w:pPr>
        <w:spacing w:line="360" w:lineRule="auto"/>
        <w:rPr>
          <w:rFonts w:ascii="Times New Roman" w:hAnsi="Times New Roman" w:cs="Times New Roman"/>
          <w:sz w:val="32"/>
          <w:szCs w:val="32"/>
          <w:lang w:val="en-US"/>
        </w:rPr>
      </w:pPr>
    </w:p>
    <w:p w14:paraId="42C8E887" w14:textId="77669EBA" w:rsidR="0019492F" w:rsidRDefault="0019492F" w:rsidP="0019492F">
      <w:pPr>
        <w:spacing w:line="360" w:lineRule="auto"/>
        <w:rPr>
          <w:rFonts w:ascii="Times New Roman" w:hAnsi="Times New Roman" w:cs="Times New Roman"/>
          <w:sz w:val="32"/>
          <w:szCs w:val="32"/>
          <w:lang w:val="en-US"/>
        </w:rPr>
      </w:pPr>
    </w:p>
    <w:p w14:paraId="36E44C4B" w14:textId="77777777" w:rsidR="00AF4562" w:rsidRDefault="00AF4562" w:rsidP="0019492F">
      <w:pPr>
        <w:spacing w:line="360" w:lineRule="auto"/>
        <w:rPr>
          <w:rFonts w:ascii="Times New Roman" w:hAnsi="Times New Roman" w:cs="Times New Roman"/>
          <w:sz w:val="32"/>
          <w:szCs w:val="32"/>
          <w:lang w:val="en-US"/>
        </w:rPr>
      </w:pPr>
    </w:p>
    <w:p w14:paraId="2995F04B" w14:textId="069A73AA" w:rsidR="0019492F" w:rsidRPr="0019492F" w:rsidRDefault="0019492F" w:rsidP="0019492F">
      <w:pPr>
        <w:spacing w:line="360" w:lineRule="auto"/>
        <w:rPr>
          <w:rFonts w:ascii="Calibri" w:eastAsiaTheme="minorHAnsi" w:hAnsi="Calibri" w:cs="Calibri"/>
          <w:b/>
          <w:sz w:val="28"/>
          <w:lang w:val="es-ES" w:eastAsia="en-US"/>
        </w:rPr>
      </w:pPr>
      <w:r w:rsidRPr="0019492F">
        <w:rPr>
          <w:rFonts w:ascii="Calibri" w:eastAsiaTheme="minorHAnsi" w:hAnsi="Calibri" w:cs="Calibri"/>
          <w:b/>
          <w:sz w:val="28"/>
          <w:lang w:val="es-ES" w:eastAsia="en-US"/>
        </w:rPr>
        <w:lastRenderedPageBreak/>
        <w:t>Resumo</w:t>
      </w:r>
    </w:p>
    <w:p w14:paraId="58308B5C" w14:textId="77777777" w:rsidR="0019492F" w:rsidRPr="00FC5010" w:rsidRDefault="0019492F" w:rsidP="0019492F">
      <w:pPr>
        <w:spacing w:line="360" w:lineRule="auto"/>
        <w:jc w:val="both"/>
        <w:rPr>
          <w:rFonts w:ascii="Times New Roman" w:hAnsi="Times New Roman" w:cs="Times New Roman"/>
          <w:lang w:val="es-MX"/>
        </w:rPr>
      </w:pPr>
      <w:r w:rsidRPr="00FC5010">
        <w:rPr>
          <w:rFonts w:ascii="Times New Roman" w:hAnsi="Times New Roman" w:cs="Times New Roman"/>
          <w:lang w:val="es-MX"/>
        </w:rPr>
        <w:t>Os estudos de caso têm sido usados ​​no ensino de ciências como uma maneira de desenvolver habilidades de pensamento crítico nos alunos e resolver problemas complexos. No entanto, existe pouca documentação sobre se esse método de ensino está tendo o impacto desejado sobre os alunos, especificamente aqueles que participam de cursos de ecologia de plantas. Para avaliar a possível influência do uso de casos no ensino da ecologia da invasão, o presente estudo integrou algumas estratégias interativas de ensino, como: 1) aprendizagem baseada em casos, 2) educação baseada em campo e 3 ) a ligação entre pesquisa e educação durante a sua entrega. Os alunos abordaram sessões sobre diversos tópicos ecológicos e concluíram atividades de investigação e estudos de caso sobre plantas invasoras em locais de campo, para uma compreensão real e avançada da ecologia da invasão e para ajudá-los a desenvolver suas habilidades de pensamento juntamente com que eles poderiam se relacionar e interagir com seu ambiente imediato. Os métodos de avaliação para o desempenho dos alunos foram focados na participação ativa e execução eficaz das atividades, exercícios breves e colaboração entre pares nos estudos de caso e na intervenção como avaliadores de cada sessão do trabalho de campo. e dos aspectos gerais do curso. Os resultados deste estudo indicam que os alunos mostraram uma atitude aberta em relação à aprendizagem baseada em casos e que esse método de ensino os ajudou a desenvolver as habilidades de pensamento necessárias para diagnosticar e resolver problemas reais de invasão localmente, ao mesmo tempo. que os conectou ao restante do conteúdo do curso.</w:t>
      </w:r>
    </w:p>
    <w:p w14:paraId="6E53E971" w14:textId="7895481B" w:rsidR="0019492F" w:rsidRPr="00FC5010" w:rsidRDefault="0019492F" w:rsidP="0019492F">
      <w:pPr>
        <w:spacing w:line="360" w:lineRule="auto"/>
        <w:rPr>
          <w:rFonts w:ascii="Times New Roman" w:hAnsi="Times New Roman" w:cs="Times New Roman"/>
          <w:lang w:val="es-MX"/>
        </w:rPr>
      </w:pPr>
      <w:proofErr w:type="spellStart"/>
      <w:r w:rsidRPr="0019492F">
        <w:rPr>
          <w:rFonts w:ascii="Calibri" w:eastAsiaTheme="minorHAnsi" w:hAnsi="Calibri" w:cs="Calibri"/>
          <w:b/>
          <w:sz w:val="28"/>
          <w:lang w:val="es-ES" w:eastAsia="en-US"/>
        </w:rPr>
        <w:t>Palavras</w:t>
      </w:r>
      <w:proofErr w:type="spellEnd"/>
      <w:r w:rsidRPr="0019492F">
        <w:rPr>
          <w:rFonts w:ascii="Calibri" w:eastAsiaTheme="minorHAnsi" w:hAnsi="Calibri" w:cs="Calibri"/>
          <w:b/>
          <w:sz w:val="28"/>
          <w:lang w:val="es-ES" w:eastAsia="en-US"/>
        </w:rPr>
        <w:t>-chave:</w:t>
      </w:r>
      <w:r w:rsidRPr="00FC5010">
        <w:rPr>
          <w:rFonts w:ascii="Times New Roman" w:hAnsi="Times New Roman" w:cs="Times New Roman"/>
          <w:lang w:val="es-MX"/>
        </w:rPr>
        <w:t xml:space="preserve"> aprendizagem baseada em investigação, ecologia de invasão, plataforma educacional Eminus, trabalho de campo.</w:t>
      </w:r>
    </w:p>
    <w:p w14:paraId="005EE3D7" w14:textId="0D3031F3" w:rsidR="00672EE3" w:rsidRDefault="00672EE3" w:rsidP="00672EE3">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5357570B" w14:textId="77777777" w:rsidR="00672EE3" w:rsidRPr="003606DD" w:rsidRDefault="008E29B1" w:rsidP="00672EE3">
      <w:pPr>
        <w:spacing w:line="360" w:lineRule="auto"/>
        <w:rPr>
          <w:rFonts w:ascii="Times New Roman" w:eastAsia="Times New Roman" w:hAnsi="Times New Roman" w:cs="Times New Roman"/>
          <w:b/>
          <w:bCs/>
          <w:color w:val="000000"/>
          <w:sz w:val="32"/>
          <w:szCs w:val="32"/>
          <w:lang w:val="en-US" w:eastAsia="es-MX"/>
        </w:rPr>
      </w:pPr>
      <w:r>
        <w:rPr>
          <w:noProof/>
        </w:rPr>
        <w:pict w14:anchorId="326FA6CD">
          <v:rect id="_x0000_i1025" alt="" style="width:441.9pt;height:.05pt;mso-width-percent:0;mso-height-percent:0;mso-width-percent:0;mso-height-percent:0" o:hralign="center" o:hrstd="t" o:hr="t" fillcolor="#a0a0a0" stroked="f"/>
        </w:pict>
      </w:r>
    </w:p>
    <w:p w14:paraId="75FC875D" w14:textId="77777777" w:rsidR="00181618" w:rsidRPr="00563CA4" w:rsidRDefault="00181618" w:rsidP="00563CA4">
      <w:pPr>
        <w:spacing w:line="360" w:lineRule="auto"/>
        <w:rPr>
          <w:rFonts w:ascii="Times New Roman" w:hAnsi="Times New Roman" w:cs="Times New Roman"/>
          <w:lang w:val="en-US"/>
        </w:rPr>
      </w:pPr>
    </w:p>
    <w:p w14:paraId="6969AC60" w14:textId="77777777" w:rsidR="00C35748" w:rsidRDefault="00C35748" w:rsidP="00672EE3">
      <w:pPr>
        <w:spacing w:line="360" w:lineRule="auto"/>
        <w:jc w:val="center"/>
        <w:rPr>
          <w:rFonts w:ascii="Times New Roman" w:hAnsi="Times New Roman" w:cs="Times New Roman"/>
          <w:b/>
          <w:sz w:val="32"/>
          <w:szCs w:val="32"/>
        </w:rPr>
      </w:pPr>
    </w:p>
    <w:p w14:paraId="208EF51B" w14:textId="77777777" w:rsidR="00C35748" w:rsidRDefault="00C35748" w:rsidP="00672EE3">
      <w:pPr>
        <w:spacing w:line="360" w:lineRule="auto"/>
        <w:jc w:val="center"/>
        <w:rPr>
          <w:rFonts w:ascii="Times New Roman" w:hAnsi="Times New Roman" w:cs="Times New Roman"/>
          <w:b/>
          <w:sz w:val="32"/>
          <w:szCs w:val="32"/>
        </w:rPr>
      </w:pPr>
    </w:p>
    <w:p w14:paraId="5264652A" w14:textId="77777777" w:rsidR="00C35748" w:rsidRDefault="00C35748" w:rsidP="00672EE3">
      <w:pPr>
        <w:spacing w:line="360" w:lineRule="auto"/>
        <w:jc w:val="center"/>
        <w:rPr>
          <w:rFonts w:ascii="Times New Roman" w:hAnsi="Times New Roman" w:cs="Times New Roman"/>
          <w:b/>
          <w:sz w:val="32"/>
          <w:szCs w:val="32"/>
        </w:rPr>
      </w:pPr>
    </w:p>
    <w:p w14:paraId="758AD05C" w14:textId="77777777" w:rsidR="00C35748" w:rsidRDefault="00C35748" w:rsidP="00672EE3">
      <w:pPr>
        <w:spacing w:line="360" w:lineRule="auto"/>
        <w:jc w:val="center"/>
        <w:rPr>
          <w:rFonts w:ascii="Times New Roman" w:hAnsi="Times New Roman" w:cs="Times New Roman"/>
          <w:b/>
          <w:sz w:val="32"/>
          <w:szCs w:val="32"/>
        </w:rPr>
      </w:pPr>
    </w:p>
    <w:p w14:paraId="61CD71AF" w14:textId="77777777" w:rsidR="00C35748" w:rsidRDefault="00C35748" w:rsidP="00672EE3">
      <w:pPr>
        <w:spacing w:line="360" w:lineRule="auto"/>
        <w:jc w:val="center"/>
        <w:rPr>
          <w:rFonts w:ascii="Times New Roman" w:hAnsi="Times New Roman" w:cs="Times New Roman"/>
          <w:b/>
          <w:sz w:val="32"/>
          <w:szCs w:val="32"/>
        </w:rPr>
      </w:pPr>
    </w:p>
    <w:p w14:paraId="04FDAAFA" w14:textId="69684FE2" w:rsidR="001B6B5D" w:rsidRPr="0092581A" w:rsidRDefault="001B6B5D" w:rsidP="00672EE3">
      <w:pPr>
        <w:spacing w:line="360" w:lineRule="auto"/>
        <w:jc w:val="center"/>
        <w:rPr>
          <w:rFonts w:ascii="Times New Roman" w:hAnsi="Times New Roman" w:cs="Times New Roman"/>
          <w:b/>
          <w:sz w:val="32"/>
          <w:szCs w:val="32"/>
        </w:rPr>
      </w:pPr>
      <w:r w:rsidRPr="0092581A">
        <w:rPr>
          <w:rFonts w:ascii="Times New Roman" w:hAnsi="Times New Roman" w:cs="Times New Roman"/>
          <w:b/>
          <w:sz w:val="32"/>
          <w:szCs w:val="32"/>
        </w:rPr>
        <w:lastRenderedPageBreak/>
        <w:t>Introducción</w:t>
      </w:r>
    </w:p>
    <w:p w14:paraId="47594187" w14:textId="509858CD" w:rsidR="00C32381" w:rsidRDefault="007B34C6" w:rsidP="0019492F">
      <w:pPr>
        <w:spacing w:line="360" w:lineRule="auto"/>
        <w:jc w:val="both"/>
        <w:rPr>
          <w:rFonts w:ascii="Times New Roman" w:hAnsi="Times New Roman" w:cs="Times New Roman"/>
        </w:rPr>
      </w:pPr>
      <w:r>
        <w:rPr>
          <w:rFonts w:ascii="Times New Roman" w:hAnsi="Times New Roman" w:cs="Times New Roman"/>
        </w:rPr>
        <w:tab/>
      </w:r>
      <w:r w:rsidR="00E33E6D">
        <w:rPr>
          <w:rFonts w:ascii="Times New Roman" w:hAnsi="Times New Roman" w:cs="Times New Roman"/>
        </w:rPr>
        <w:t xml:space="preserve">La planeación de programas educativos en el campo de la </w:t>
      </w:r>
      <w:r w:rsidR="00BD4A19">
        <w:rPr>
          <w:rFonts w:ascii="Times New Roman" w:hAnsi="Times New Roman" w:cs="Times New Roman"/>
        </w:rPr>
        <w:t xml:space="preserve">ecología </w:t>
      </w:r>
      <w:r w:rsidR="00E33E6D">
        <w:rPr>
          <w:rFonts w:ascii="Times New Roman" w:hAnsi="Times New Roman" w:cs="Times New Roman"/>
        </w:rPr>
        <w:t xml:space="preserve">con mucha frecuencia se enfrenta a la carencia de oportunidades que permitan lograr una auténtica conexión con los estudiantes y cultivar su motivación en la resolución de problemas </w:t>
      </w:r>
      <w:r w:rsidR="00A90C16">
        <w:rPr>
          <w:rFonts w:ascii="Times New Roman" w:hAnsi="Times New Roman" w:cs="Times New Roman"/>
        </w:rPr>
        <w:t>de índole ecológica</w:t>
      </w:r>
      <w:r w:rsidR="00C3500E">
        <w:rPr>
          <w:rFonts w:ascii="Times New Roman" w:hAnsi="Times New Roman" w:cs="Times New Roman"/>
        </w:rPr>
        <w:t xml:space="preserve">. </w:t>
      </w:r>
      <w:r w:rsidR="00E33E6D">
        <w:rPr>
          <w:rFonts w:ascii="Times New Roman" w:hAnsi="Times New Roman" w:cs="Times New Roman"/>
        </w:rPr>
        <w:t>Los problemas de esta naturaleza son complejos, y muchas veces esto conduce a una gran variedad en su abordaje, interpretación y posible solución</w:t>
      </w:r>
      <w:r w:rsidR="00C3500E">
        <w:rPr>
          <w:rFonts w:ascii="Times New Roman" w:hAnsi="Times New Roman" w:cs="Times New Roman"/>
        </w:rPr>
        <w:t xml:space="preserve"> </w:t>
      </w:r>
      <w:r w:rsidR="00C3500E" w:rsidRPr="00C3500E">
        <w:rPr>
          <w:rFonts w:ascii="Times New Roman" w:hAnsi="Times New Roman" w:cs="Times New Roman"/>
        </w:rPr>
        <w:t>(</w:t>
      </w:r>
      <w:proofErr w:type="spellStart"/>
      <w:r w:rsidR="00C3500E" w:rsidRPr="00C3500E">
        <w:rPr>
          <w:rFonts w:ascii="Times New Roman" w:hAnsi="Times New Roman" w:cs="Times New Roman"/>
        </w:rPr>
        <w:t>Abra</w:t>
      </w:r>
      <w:r w:rsidR="00C3500E">
        <w:rPr>
          <w:rFonts w:ascii="Times New Roman" w:hAnsi="Times New Roman" w:cs="Times New Roman"/>
        </w:rPr>
        <w:t>hams</w:t>
      </w:r>
      <w:proofErr w:type="spellEnd"/>
      <w:r w:rsidR="00C3500E">
        <w:rPr>
          <w:rFonts w:ascii="Times New Roman" w:hAnsi="Times New Roman" w:cs="Times New Roman"/>
        </w:rPr>
        <w:t>,</w:t>
      </w:r>
      <w:r w:rsidR="009B3919">
        <w:rPr>
          <w:rFonts w:ascii="Times New Roman" w:hAnsi="Times New Roman" w:cs="Times New Roman"/>
        </w:rPr>
        <w:t xml:space="preserve"> </w:t>
      </w:r>
      <w:r w:rsidR="009B3919" w:rsidRPr="0019492F">
        <w:rPr>
          <w:rFonts w:ascii="Times New Roman" w:hAnsi="Times New Roman" w:cs="Times New Roman"/>
          <w:lang w:val="es-MX"/>
        </w:rPr>
        <w:t xml:space="preserve">Gillis </w:t>
      </w:r>
      <w:r w:rsidR="009B3919">
        <w:rPr>
          <w:rFonts w:ascii="Times New Roman" w:hAnsi="Times New Roman" w:cs="Times New Roman"/>
          <w:lang w:val="es-MX"/>
        </w:rPr>
        <w:t>y Taylor,</w:t>
      </w:r>
      <w:r w:rsidR="00C3500E">
        <w:rPr>
          <w:rFonts w:ascii="Times New Roman" w:hAnsi="Times New Roman" w:cs="Times New Roman"/>
        </w:rPr>
        <w:t xml:space="preserve"> 2000).</w:t>
      </w:r>
      <w:r w:rsidR="00C32381">
        <w:rPr>
          <w:rFonts w:ascii="Times New Roman" w:hAnsi="Times New Roman" w:cs="Times New Roman"/>
          <w:color w:val="FF0000"/>
        </w:rPr>
        <w:t xml:space="preserve"> </w:t>
      </w:r>
      <w:r w:rsidR="004567AD">
        <w:rPr>
          <w:rFonts w:ascii="Times New Roman" w:hAnsi="Times New Roman" w:cs="Times New Roman"/>
        </w:rPr>
        <w:t>Aunado a ello, en las sesiones de cla</w:t>
      </w:r>
      <w:r w:rsidR="003E2202">
        <w:rPr>
          <w:rFonts w:ascii="Times New Roman" w:hAnsi="Times New Roman" w:cs="Times New Roman"/>
        </w:rPr>
        <w:t xml:space="preserve">se, laboratorio y de </w:t>
      </w:r>
      <w:r w:rsidR="004567AD">
        <w:rPr>
          <w:rFonts w:ascii="Times New Roman" w:hAnsi="Times New Roman" w:cs="Times New Roman"/>
        </w:rPr>
        <w:t>campo</w:t>
      </w:r>
      <w:r w:rsidR="003E2202">
        <w:rPr>
          <w:rFonts w:ascii="Times New Roman" w:hAnsi="Times New Roman" w:cs="Times New Roman"/>
        </w:rPr>
        <w:t>, los docentes tratan de dar cobertura a los principales concepto</w:t>
      </w:r>
      <w:r w:rsidR="001B159E">
        <w:rPr>
          <w:rFonts w:ascii="Times New Roman" w:hAnsi="Times New Roman" w:cs="Times New Roman"/>
        </w:rPr>
        <w:t xml:space="preserve">s </w:t>
      </w:r>
      <w:r w:rsidR="003E2202">
        <w:rPr>
          <w:rFonts w:ascii="Times New Roman" w:hAnsi="Times New Roman" w:cs="Times New Roman"/>
        </w:rPr>
        <w:t xml:space="preserve">y palabras clave en </w:t>
      </w:r>
      <w:r w:rsidR="00A90C16">
        <w:rPr>
          <w:rFonts w:ascii="Times New Roman" w:hAnsi="Times New Roman" w:cs="Times New Roman"/>
        </w:rPr>
        <w:t>ecología</w:t>
      </w:r>
      <w:r w:rsidR="003E2202">
        <w:rPr>
          <w:rFonts w:ascii="Times New Roman" w:hAnsi="Times New Roman" w:cs="Times New Roman"/>
        </w:rPr>
        <w:t xml:space="preserve">, sin embargo, muchas veces los ejemplos brindados provienen de sitios lejanos y resultan de mínima relevancia local </w:t>
      </w:r>
      <w:r w:rsidR="00C3500E">
        <w:rPr>
          <w:rFonts w:ascii="Times New Roman" w:hAnsi="Times New Roman" w:cs="Times New Roman"/>
        </w:rPr>
        <w:t xml:space="preserve">e interés </w:t>
      </w:r>
      <w:r w:rsidR="003E2202">
        <w:rPr>
          <w:rFonts w:ascii="Times New Roman" w:hAnsi="Times New Roman" w:cs="Times New Roman"/>
        </w:rPr>
        <w:t xml:space="preserve">para la mayoría de los estudiantes atendidos. </w:t>
      </w:r>
    </w:p>
    <w:p w14:paraId="3600B932" w14:textId="196A37AF" w:rsidR="00E33E6D" w:rsidRPr="001C3014" w:rsidRDefault="00C32381" w:rsidP="0019492F">
      <w:pPr>
        <w:spacing w:line="360" w:lineRule="auto"/>
        <w:jc w:val="both"/>
        <w:rPr>
          <w:rFonts w:ascii="Times New Roman" w:hAnsi="Times New Roman" w:cs="Times New Roman"/>
        </w:rPr>
      </w:pPr>
      <w:r>
        <w:rPr>
          <w:rFonts w:ascii="Times New Roman" w:hAnsi="Times New Roman" w:cs="Times New Roman"/>
        </w:rPr>
        <w:tab/>
      </w:r>
      <w:r w:rsidRPr="00C32381">
        <w:rPr>
          <w:rFonts w:ascii="Times New Roman" w:hAnsi="Times New Roman" w:cs="Times New Roman"/>
        </w:rPr>
        <w:t xml:space="preserve">Gran parte del apoyo para la práctica </w:t>
      </w:r>
      <w:r w:rsidR="00E27B26">
        <w:rPr>
          <w:rFonts w:ascii="Times New Roman" w:hAnsi="Times New Roman" w:cs="Times New Roman"/>
        </w:rPr>
        <w:t>docente</w:t>
      </w:r>
      <w:r w:rsidRPr="00C32381">
        <w:rPr>
          <w:rFonts w:ascii="Times New Roman" w:hAnsi="Times New Roman" w:cs="Times New Roman"/>
        </w:rPr>
        <w:t xml:space="preserve"> de cursos de ciencia aplicada proviene de una variedad de experiencias anecdóticas, ahora documentadas digitalmente con el apoyo de las tecnologías de la información y comunicación</w:t>
      </w:r>
      <w:r w:rsidR="00D77995">
        <w:rPr>
          <w:rFonts w:ascii="Times New Roman" w:hAnsi="Times New Roman" w:cs="Times New Roman"/>
        </w:rPr>
        <w:t xml:space="preserve"> (TIC)</w:t>
      </w:r>
      <w:r w:rsidRPr="00C32381">
        <w:rPr>
          <w:rFonts w:ascii="Times New Roman" w:hAnsi="Times New Roman" w:cs="Times New Roman"/>
        </w:rPr>
        <w:t>, sobre la conducción de diversas actividades prácticas realizadas en un ambiente de campo particular</w:t>
      </w:r>
      <w:r w:rsidR="001C2234">
        <w:rPr>
          <w:rFonts w:ascii="Times New Roman" w:hAnsi="Times New Roman" w:cs="Times New Roman"/>
        </w:rPr>
        <w:t xml:space="preserve"> (</w:t>
      </w:r>
      <w:proofErr w:type="spellStart"/>
      <w:r w:rsidR="001C2234">
        <w:rPr>
          <w:rFonts w:ascii="Times New Roman" w:hAnsi="Times New Roman" w:cs="Times New Roman"/>
        </w:rPr>
        <w:t>Yadav</w:t>
      </w:r>
      <w:proofErr w:type="spellEnd"/>
      <w:r w:rsidR="001C2234">
        <w:rPr>
          <w:rFonts w:ascii="Times New Roman" w:hAnsi="Times New Roman" w:cs="Times New Roman"/>
        </w:rPr>
        <w:t xml:space="preserve"> et al., 2007)</w:t>
      </w:r>
      <w:r w:rsidRPr="00C32381">
        <w:rPr>
          <w:rFonts w:ascii="Times New Roman" w:hAnsi="Times New Roman" w:cs="Times New Roman"/>
        </w:rPr>
        <w:t>. Los docentes que han experimentado y empleado estas prácticas de ens</w:t>
      </w:r>
      <w:r>
        <w:rPr>
          <w:rFonts w:ascii="Times New Roman" w:hAnsi="Times New Roman" w:cs="Times New Roman"/>
        </w:rPr>
        <w:t xml:space="preserve">eñanza en sus cursos de ciencia </w:t>
      </w:r>
      <w:r w:rsidRPr="00C32381">
        <w:rPr>
          <w:rFonts w:ascii="Times New Roman" w:hAnsi="Times New Roman" w:cs="Times New Roman"/>
        </w:rPr>
        <w:t xml:space="preserve">quizá personalmente puedan confirmar un </w:t>
      </w:r>
      <w:r>
        <w:rPr>
          <w:rFonts w:ascii="Times New Roman" w:hAnsi="Times New Roman" w:cs="Times New Roman"/>
        </w:rPr>
        <w:t xml:space="preserve">incremento en la participación </w:t>
      </w:r>
      <w:r w:rsidRPr="00C32381">
        <w:rPr>
          <w:rFonts w:ascii="Times New Roman" w:hAnsi="Times New Roman" w:cs="Times New Roman"/>
        </w:rPr>
        <w:t>más</w:t>
      </w:r>
      <w:r>
        <w:rPr>
          <w:rFonts w:ascii="Times New Roman" w:hAnsi="Times New Roman" w:cs="Times New Roman"/>
        </w:rPr>
        <w:t xml:space="preserve"> motivada </w:t>
      </w:r>
      <w:r w:rsidRPr="00C32381">
        <w:rPr>
          <w:rFonts w:ascii="Times New Roman" w:hAnsi="Times New Roman" w:cs="Times New Roman"/>
        </w:rPr>
        <w:t>de los estudiantes</w:t>
      </w:r>
      <w:r>
        <w:rPr>
          <w:rFonts w:ascii="Times New Roman" w:hAnsi="Times New Roman" w:cs="Times New Roman"/>
        </w:rPr>
        <w:t xml:space="preserve"> en el campo, y </w:t>
      </w:r>
      <w:r w:rsidRPr="00C32381">
        <w:rPr>
          <w:rFonts w:ascii="Times New Roman" w:hAnsi="Times New Roman" w:cs="Times New Roman"/>
        </w:rPr>
        <w:t xml:space="preserve">en algunos casos, en su </w:t>
      </w:r>
      <w:r>
        <w:rPr>
          <w:rFonts w:ascii="Times New Roman" w:hAnsi="Times New Roman" w:cs="Times New Roman"/>
        </w:rPr>
        <w:t>desempeño</w:t>
      </w:r>
      <w:r w:rsidR="00E74E6C">
        <w:rPr>
          <w:rFonts w:ascii="Times New Roman" w:hAnsi="Times New Roman" w:cs="Times New Roman"/>
        </w:rPr>
        <w:t xml:space="preserve">. Sin embargo, es necesario mantener </w:t>
      </w:r>
      <w:r w:rsidRPr="00C32381">
        <w:rPr>
          <w:rFonts w:ascii="Times New Roman" w:hAnsi="Times New Roman" w:cs="Times New Roman"/>
        </w:rPr>
        <w:t>una permanente documentación sobre la eficacia de estas prácticas de en</w:t>
      </w:r>
      <w:r w:rsidR="00E74E6C">
        <w:rPr>
          <w:rFonts w:ascii="Times New Roman" w:hAnsi="Times New Roman" w:cs="Times New Roman"/>
        </w:rPr>
        <w:t xml:space="preserve">señanza a lo largo de un amplio </w:t>
      </w:r>
      <w:r w:rsidRPr="00C32381">
        <w:rPr>
          <w:rFonts w:ascii="Times New Roman" w:hAnsi="Times New Roman" w:cs="Times New Roman"/>
        </w:rPr>
        <w:t>contexto pedagógico</w:t>
      </w:r>
      <w:r w:rsidR="00D46B1C" w:rsidRPr="00D46B1C">
        <w:t xml:space="preserve"> </w:t>
      </w:r>
      <w:r w:rsidR="00D46B1C">
        <w:t>(</w:t>
      </w:r>
      <w:proofErr w:type="spellStart"/>
      <w:r w:rsidR="00D46B1C" w:rsidRPr="00D46B1C">
        <w:rPr>
          <w:rFonts w:ascii="Times New Roman" w:hAnsi="Times New Roman" w:cs="Times New Roman"/>
        </w:rPr>
        <w:t>Bilica</w:t>
      </w:r>
      <w:proofErr w:type="spellEnd"/>
      <w:r w:rsidR="00D46B1C" w:rsidRPr="00D46B1C">
        <w:rPr>
          <w:rFonts w:ascii="Times New Roman" w:hAnsi="Times New Roman" w:cs="Times New Roman"/>
        </w:rPr>
        <w:t>, 2004</w:t>
      </w:r>
      <w:r w:rsidR="00D46B1C">
        <w:rPr>
          <w:rFonts w:ascii="Times New Roman" w:hAnsi="Times New Roman" w:cs="Times New Roman"/>
        </w:rPr>
        <w:t>).</w:t>
      </w:r>
      <w:r w:rsidR="00EC6194">
        <w:rPr>
          <w:rFonts w:ascii="Times New Roman" w:hAnsi="Times New Roman" w:cs="Times New Roman"/>
        </w:rPr>
        <w:t xml:space="preserve"> </w:t>
      </w:r>
      <w:r w:rsidR="0067090E">
        <w:rPr>
          <w:rFonts w:ascii="Times New Roman" w:hAnsi="Times New Roman" w:cs="Times New Roman"/>
        </w:rPr>
        <w:t>E</w:t>
      </w:r>
      <w:r w:rsidR="003E2202">
        <w:rPr>
          <w:rFonts w:ascii="Times New Roman" w:hAnsi="Times New Roman" w:cs="Times New Roman"/>
        </w:rPr>
        <w:t>n este sentido</w:t>
      </w:r>
      <w:r w:rsidR="0067090E">
        <w:rPr>
          <w:rFonts w:ascii="Times New Roman" w:hAnsi="Times New Roman" w:cs="Times New Roman"/>
        </w:rPr>
        <w:t>,</w:t>
      </w:r>
      <w:r w:rsidR="003E2202">
        <w:rPr>
          <w:rFonts w:ascii="Times New Roman" w:hAnsi="Times New Roman" w:cs="Times New Roman"/>
        </w:rPr>
        <w:t xml:space="preserve"> </w:t>
      </w:r>
      <w:r w:rsidR="003E3BEC">
        <w:rPr>
          <w:rFonts w:ascii="Times New Roman" w:hAnsi="Times New Roman" w:cs="Times New Roman"/>
        </w:rPr>
        <w:t xml:space="preserve">la </w:t>
      </w:r>
      <w:r w:rsidR="00936AC1">
        <w:rPr>
          <w:rFonts w:ascii="Times New Roman" w:hAnsi="Times New Roman" w:cs="Times New Roman"/>
        </w:rPr>
        <w:t>enseñanza</w:t>
      </w:r>
      <w:r w:rsidR="003E3BEC">
        <w:rPr>
          <w:rFonts w:ascii="Times New Roman" w:hAnsi="Times New Roman" w:cs="Times New Roman"/>
        </w:rPr>
        <w:t xml:space="preserve"> de contenidos científicos</w:t>
      </w:r>
      <w:r w:rsidR="00936AC1">
        <w:rPr>
          <w:rFonts w:ascii="Times New Roman" w:hAnsi="Times New Roman" w:cs="Times New Roman"/>
        </w:rPr>
        <w:t xml:space="preserve"> </w:t>
      </w:r>
      <w:r w:rsidR="00D64DAB">
        <w:rPr>
          <w:rFonts w:ascii="Times New Roman" w:hAnsi="Times New Roman" w:cs="Times New Roman"/>
        </w:rPr>
        <w:t xml:space="preserve">a partir de </w:t>
      </w:r>
      <w:r w:rsidR="00864EE6">
        <w:rPr>
          <w:rFonts w:ascii="Times New Roman" w:hAnsi="Times New Roman" w:cs="Times New Roman"/>
        </w:rPr>
        <w:t>casos</w:t>
      </w:r>
      <w:r w:rsidR="00AA5C91">
        <w:rPr>
          <w:rFonts w:ascii="Times New Roman" w:hAnsi="Times New Roman" w:cs="Times New Roman"/>
        </w:rPr>
        <w:t>,</w:t>
      </w:r>
      <w:r w:rsidR="00D64DAB">
        <w:rPr>
          <w:rFonts w:ascii="Times New Roman" w:hAnsi="Times New Roman" w:cs="Times New Roman"/>
        </w:rPr>
        <w:t xml:space="preserve"> y</w:t>
      </w:r>
      <w:r w:rsidR="00864EE6">
        <w:rPr>
          <w:rFonts w:ascii="Times New Roman" w:hAnsi="Times New Roman" w:cs="Times New Roman"/>
        </w:rPr>
        <w:t xml:space="preserve"> combina</w:t>
      </w:r>
      <w:r w:rsidR="00936AC1">
        <w:rPr>
          <w:rFonts w:ascii="Times New Roman" w:hAnsi="Times New Roman" w:cs="Times New Roman"/>
        </w:rPr>
        <w:t>n</w:t>
      </w:r>
      <w:r w:rsidR="00864EE6">
        <w:rPr>
          <w:rFonts w:ascii="Times New Roman" w:hAnsi="Times New Roman" w:cs="Times New Roman"/>
        </w:rPr>
        <w:t xml:space="preserve">do y utilizando </w:t>
      </w:r>
      <w:r w:rsidR="005B51C8">
        <w:rPr>
          <w:rFonts w:ascii="Times New Roman" w:hAnsi="Times New Roman" w:cs="Times New Roman"/>
        </w:rPr>
        <w:t xml:space="preserve">el trabajo de </w:t>
      </w:r>
      <w:r w:rsidR="003E2202">
        <w:rPr>
          <w:rFonts w:ascii="Times New Roman" w:hAnsi="Times New Roman" w:cs="Times New Roman"/>
        </w:rPr>
        <w:t>campo</w:t>
      </w:r>
      <w:r w:rsidR="00AA5C91">
        <w:rPr>
          <w:rFonts w:ascii="Times New Roman" w:hAnsi="Times New Roman" w:cs="Times New Roman"/>
        </w:rPr>
        <w:t>,</w:t>
      </w:r>
      <w:r w:rsidR="003E2202">
        <w:rPr>
          <w:rFonts w:ascii="Times New Roman" w:hAnsi="Times New Roman" w:cs="Times New Roman"/>
        </w:rPr>
        <w:t xml:space="preserve"> puede aportar numerosas oportunidades </w:t>
      </w:r>
      <w:r w:rsidR="00143252">
        <w:rPr>
          <w:rFonts w:ascii="Times New Roman" w:hAnsi="Times New Roman" w:cs="Times New Roman"/>
        </w:rPr>
        <w:t xml:space="preserve">en un contexto real </w:t>
      </w:r>
      <w:r w:rsidR="003E2202">
        <w:rPr>
          <w:rFonts w:ascii="Times New Roman" w:hAnsi="Times New Roman" w:cs="Times New Roman"/>
        </w:rPr>
        <w:t xml:space="preserve">para que todos los </w:t>
      </w:r>
      <w:r w:rsidR="00AC7B7C">
        <w:rPr>
          <w:rFonts w:ascii="Times New Roman" w:hAnsi="Times New Roman" w:cs="Times New Roman"/>
        </w:rPr>
        <w:t xml:space="preserve">estudiantes </w:t>
      </w:r>
      <w:r w:rsidR="003E2202">
        <w:rPr>
          <w:rFonts w:ascii="Times New Roman" w:hAnsi="Times New Roman" w:cs="Times New Roman"/>
        </w:rPr>
        <w:t>involucrados logren obtener auténticas y valiosas experiencias de aprendizaje</w:t>
      </w:r>
      <w:r w:rsidR="00322C06">
        <w:rPr>
          <w:rFonts w:ascii="Times New Roman" w:hAnsi="Times New Roman" w:cs="Times New Roman"/>
        </w:rPr>
        <w:t xml:space="preserve">, y arribar a un </w:t>
      </w:r>
      <w:r w:rsidR="00B52CD8">
        <w:rPr>
          <w:rFonts w:ascii="Times New Roman" w:hAnsi="Times New Roman" w:cs="Times New Roman"/>
        </w:rPr>
        <w:t xml:space="preserve">entendimiento </w:t>
      </w:r>
      <w:r w:rsidR="003E2202">
        <w:rPr>
          <w:rFonts w:ascii="Times New Roman" w:hAnsi="Times New Roman" w:cs="Times New Roman"/>
        </w:rPr>
        <w:t xml:space="preserve">que en otros escenarios sería imposible de </w:t>
      </w:r>
      <w:r w:rsidR="00322C06">
        <w:rPr>
          <w:rFonts w:ascii="Times New Roman" w:hAnsi="Times New Roman" w:cs="Times New Roman"/>
        </w:rPr>
        <w:t xml:space="preserve">obtener </w:t>
      </w:r>
      <w:r w:rsidR="00C3500E" w:rsidRPr="001C3014">
        <w:rPr>
          <w:rFonts w:ascii="Times New Roman" w:hAnsi="Times New Roman" w:cs="Times New Roman"/>
        </w:rPr>
        <w:t>(Hall, 1995</w:t>
      </w:r>
      <w:r w:rsidR="001C2234">
        <w:rPr>
          <w:rFonts w:ascii="Times New Roman" w:hAnsi="Times New Roman" w:cs="Times New Roman"/>
        </w:rPr>
        <w:t xml:space="preserve">; </w:t>
      </w:r>
      <w:proofErr w:type="spellStart"/>
      <w:r w:rsidR="001C2234">
        <w:rPr>
          <w:rFonts w:ascii="Times New Roman" w:hAnsi="Times New Roman" w:cs="Times New Roman"/>
        </w:rPr>
        <w:t>Yadav</w:t>
      </w:r>
      <w:proofErr w:type="spellEnd"/>
      <w:r w:rsidR="001C2234">
        <w:rPr>
          <w:rFonts w:ascii="Times New Roman" w:hAnsi="Times New Roman" w:cs="Times New Roman"/>
        </w:rPr>
        <w:t xml:space="preserve"> y </w:t>
      </w:r>
      <w:proofErr w:type="spellStart"/>
      <w:r w:rsidR="001C2234">
        <w:rPr>
          <w:rFonts w:ascii="Times New Roman" w:hAnsi="Times New Roman" w:cs="Times New Roman"/>
        </w:rPr>
        <w:t>Beckerman</w:t>
      </w:r>
      <w:proofErr w:type="spellEnd"/>
      <w:r w:rsidR="001C2234">
        <w:rPr>
          <w:rFonts w:ascii="Times New Roman" w:hAnsi="Times New Roman" w:cs="Times New Roman"/>
        </w:rPr>
        <w:t>, 2009</w:t>
      </w:r>
      <w:r w:rsidR="00C3500E" w:rsidRPr="001C3014">
        <w:rPr>
          <w:rFonts w:ascii="Times New Roman" w:hAnsi="Times New Roman" w:cs="Times New Roman"/>
        </w:rPr>
        <w:t>)</w:t>
      </w:r>
      <w:r w:rsidR="003E2202" w:rsidRPr="001C3014">
        <w:rPr>
          <w:rFonts w:ascii="Times New Roman" w:hAnsi="Times New Roman" w:cs="Times New Roman"/>
        </w:rPr>
        <w:t>.</w:t>
      </w:r>
    </w:p>
    <w:p w14:paraId="66E48E63" w14:textId="21CF8D87" w:rsidR="008957ED" w:rsidRDefault="008957ED" w:rsidP="0019492F">
      <w:pPr>
        <w:spacing w:line="360" w:lineRule="auto"/>
        <w:jc w:val="both"/>
        <w:rPr>
          <w:rFonts w:ascii="Times New Roman" w:hAnsi="Times New Roman" w:cs="Times New Roman"/>
        </w:rPr>
      </w:pPr>
      <w:r>
        <w:rPr>
          <w:rFonts w:ascii="Times New Roman" w:hAnsi="Times New Roman" w:cs="Times New Roman"/>
        </w:rPr>
        <w:tab/>
        <w:t>De forma tradicional, las actividades y prácticas de campo desarrolladas en las diferentes facultades dentro de la Universidad Veracruzana se han enfocado en la aplicación fuera del aula de las habilidades técnicas de los estu</w:t>
      </w:r>
      <w:r w:rsidR="00AB73FF">
        <w:rPr>
          <w:rFonts w:ascii="Times New Roman" w:hAnsi="Times New Roman" w:cs="Times New Roman"/>
        </w:rPr>
        <w:t xml:space="preserve">diantes en una serie de módulos, </w:t>
      </w:r>
      <w:r>
        <w:rPr>
          <w:rFonts w:ascii="Times New Roman" w:hAnsi="Times New Roman" w:cs="Times New Roman"/>
        </w:rPr>
        <w:t xml:space="preserve">ejercicios y prácticas planeadas en las diferentes regiones del estado </w:t>
      </w:r>
      <w:r w:rsidR="004B2ECD">
        <w:rPr>
          <w:rFonts w:ascii="Times New Roman" w:hAnsi="Times New Roman" w:cs="Times New Roman"/>
        </w:rPr>
        <w:t>a las que</w:t>
      </w:r>
      <w:r>
        <w:rPr>
          <w:rFonts w:ascii="Times New Roman" w:hAnsi="Times New Roman" w:cs="Times New Roman"/>
        </w:rPr>
        <w:t xml:space="preserve"> tiene cobertura la institución educativa.</w:t>
      </w:r>
      <w:r w:rsidR="00AB73FF">
        <w:rPr>
          <w:rFonts w:ascii="Times New Roman" w:hAnsi="Times New Roman" w:cs="Times New Roman"/>
        </w:rPr>
        <w:t xml:space="preserve"> Sin embargo, de forma relativamente reciente, nuestro enfoque docente ha venido transformándose y se ha logrado una auténtica</w:t>
      </w:r>
      <w:r w:rsidR="001E24D7">
        <w:rPr>
          <w:rFonts w:ascii="Times New Roman" w:hAnsi="Times New Roman" w:cs="Times New Roman"/>
        </w:rPr>
        <w:t xml:space="preserve"> </w:t>
      </w:r>
      <w:r w:rsidR="00AB73FF">
        <w:rPr>
          <w:rFonts w:ascii="Times New Roman" w:hAnsi="Times New Roman" w:cs="Times New Roman"/>
        </w:rPr>
        <w:t>innovación educativa en los procesos de enseñanza y aprendizaje</w:t>
      </w:r>
      <w:r w:rsidR="00F7789B">
        <w:rPr>
          <w:rFonts w:ascii="Times New Roman" w:hAnsi="Times New Roman" w:cs="Times New Roman"/>
        </w:rPr>
        <w:t xml:space="preserve"> dentro y fuera del </w:t>
      </w:r>
      <w:r w:rsidR="00AC2A7B">
        <w:rPr>
          <w:rFonts w:ascii="Times New Roman" w:hAnsi="Times New Roman" w:cs="Times New Roman"/>
        </w:rPr>
        <w:t xml:space="preserve">salón de clases </w:t>
      </w:r>
      <w:r w:rsidR="00980ECB">
        <w:rPr>
          <w:rFonts w:ascii="Times New Roman" w:hAnsi="Times New Roman" w:cs="Times New Roman"/>
        </w:rPr>
        <w:t>(</w:t>
      </w:r>
      <w:r w:rsidR="00B1388C" w:rsidRPr="00B1388C">
        <w:rPr>
          <w:rFonts w:ascii="Times New Roman" w:hAnsi="Times New Roman" w:cs="Times New Roman"/>
        </w:rPr>
        <w:t>López, 2016</w:t>
      </w:r>
      <w:r w:rsidR="00F90817">
        <w:rPr>
          <w:rFonts w:ascii="Times New Roman" w:hAnsi="Times New Roman" w:cs="Times New Roman"/>
        </w:rPr>
        <w:t>,</w:t>
      </w:r>
      <w:r w:rsidR="00F90817" w:rsidRPr="00B1388C">
        <w:rPr>
          <w:rFonts w:ascii="Times New Roman" w:hAnsi="Times New Roman" w:cs="Times New Roman"/>
        </w:rPr>
        <w:t xml:space="preserve"> </w:t>
      </w:r>
      <w:r w:rsidR="00B1257E" w:rsidRPr="00B1388C">
        <w:rPr>
          <w:rFonts w:ascii="Times New Roman" w:hAnsi="Times New Roman" w:cs="Times New Roman"/>
        </w:rPr>
        <w:t>2018</w:t>
      </w:r>
      <w:r w:rsidR="00B1257E">
        <w:rPr>
          <w:rFonts w:ascii="Times New Roman" w:hAnsi="Times New Roman" w:cs="Times New Roman"/>
        </w:rPr>
        <w:t>)</w:t>
      </w:r>
      <w:r w:rsidR="00AB73FF">
        <w:rPr>
          <w:rFonts w:ascii="Times New Roman" w:hAnsi="Times New Roman" w:cs="Times New Roman"/>
        </w:rPr>
        <w:t xml:space="preserve">. La práctica docente en </w:t>
      </w:r>
      <w:r w:rsidR="00994F4C">
        <w:rPr>
          <w:rFonts w:ascii="Times New Roman" w:hAnsi="Times New Roman" w:cs="Times New Roman"/>
        </w:rPr>
        <w:t xml:space="preserve">el trabajo de </w:t>
      </w:r>
      <w:r w:rsidR="00AB73FF">
        <w:rPr>
          <w:rFonts w:ascii="Times New Roman" w:hAnsi="Times New Roman" w:cs="Times New Roman"/>
        </w:rPr>
        <w:t xml:space="preserve">campo ha dado un giro </w:t>
      </w:r>
      <w:r w:rsidR="007D7692">
        <w:rPr>
          <w:rFonts w:ascii="Times New Roman" w:hAnsi="Times New Roman" w:cs="Times New Roman"/>
        </w:rPr>
        <w:t xml:space="preserve">muy </w:t>
      </w:r>
      <w:r w:rsidR="00AB73FF">
        <w:rPr>
          <w:rFonts w:ascii="Times New Roman" w:hAnsi="Times New Roman" w:cs="Times New Roman"/>
        </w:rPr>
        <w:t>productivo</w:t>
      </w:r>
      <w:r w:rsidR="00524C49">
        <w:rPr>
          <w:rFonts w:ascii="Times New Roman" w:hAnsi="Times New Roman" w:cs="Times New Roman"/>
        </w:rPr>
        <w:t>;</w:t>
      </w:r>
      <w:r w:rsidR="00AB73FF">
        <w:rPr>
          <w:rFonts w:ascii="Times New Roman" w:hAnsi="Times New Roman" w:cs="Times New Roman"/>
        </w:rPr>
        <w:t xml:space="preserve"> ahora </w:t>
      </w:r>
      <w:r w:rsidR="00AB73FF">
        <w:rPr>
          <w:rFonts w:ascii="Times New Roman" w:hAnsi="Times New Roman" w:cs="Times New Roman"/>
        </w:rPr>
        <w:lastRenderedPageBreak/>
        <w:t xml:space="preserve">permite que los estudiantes sean los principales </w:t>
      </w:r>
      <w:r w:rsidR="007D7692">
        <w:rPr>
          <w:rFonts w:ascii="Times New Roman" w:hAnsi="Times New Roman" w:cs="Times New Roman"/>
        </w:rPr>
        <w:t>ejecutore</w:t>
      </w:r>
      <w:r w:rsidR="00AB73FF">
        <w:rPr>
          <w:rFonts w:ascii="Times New Roman" w:hAnsi="Times New Roman" w:cs="Times New Roman"/>
        </w:rPr>
        <w:t>s en el logro de su propio aprendizaje, y puedan e</w:t>
      </w:r>
      <w:r w:rsidR="00E915A1">
        <w:rPr>
          <w:rFonts w:ascii="Times New Roman" w:hAnsi="Times New Roman" w:cs="Times New Roman"/>
        </w:rPr>
        <w:t>jercitar</w:t>
      </w:r>
      <w:r w:rsidR="00AB73FF">
        <w:rPr>
          <w:rFonts w:ascii="Times New Roman" w:hAnsi="Times New Roman" w:cs="Times New Roman"/>
        </w:rPr>
        <w:t xml:space="preserve"> aquellas mismas habilidades pero en un contexto local</w:t>
      </w:r>
      <w:r w:rsidR="00F7789B">
        <w:rPr>
          <w:rFonts w:ascii="Times New Roman" w:hAnsi="Times New Roman" w:cs="Times New Roman"/>
        </w:rPr>
        <w:t xml:space="preserve">, relacionándose </w:t>
      </w:r>
      <w:r w:rsidR="00994F4C">
        <w:rPr>
          <w:rFonts w:ascii="Times New Roman" w:hAnsi="Times New Roman" w:cs="Times New Roman"/>
        </w:rPr>
        <w:t xml:space="preserve">más </w:t>
      </w:r>
      <w:r w:rsidR="00F7789B">
        <w:rPr>
          <w:rFonts w:ascii="Times New Roman" w:hAnsi="Times New Roman" w:cs="Times New Roman"/>
        </w:rPr>
        <w:t>con su entorno inmediato,</w:t>
      </w:r>
      <w:r w:rsidR="00994F4C">
        <w:rPr>
          <w:rFonts w:ascii="Times New Roman" w:hAnsi="Times New Roman" w:cs="Times New Roman"/>
        </w:rPr>
        <w:t xml:space="preserve"> </w:t>
      </w:r>
      <w:r w:rsidR="007D7692">
        <w:rPr>
          <w:rFonts w:ascii="Times New Roman" w:hAnsi="Times New Roman" w:cs="Times New Roman"/>
        </w:rPr>
        <w:t>aplica</w:t>
      </w:r>
      <w:r w:rsidR="00AB73FF">
        <w:rPr>
          <w:rFonts w:ascii="Times New Roman" w:hAnsi="Times New Roman" w:cs="Times New Roman"/>
        </w:rPr>
        <w:t xml:space="preserve">do </w:t>
      </w:r>
      <w:r w:rsidR="007D7692">
        <w:rPr>
          <w:rFonts w:ascii="Times New Roman" w:hAnsi="Times New Roman" w:cs="Times New Roman"/>
        </w:rPr>
        <w:t>al mundo real</w:t>
      </w:r>
      <w:r w:rsidR="00994F4C">
        <w:rPr>
          <w:rFonts w:ascii="Times New Roman" w:hAnsi="Times New Roman" w:cs="Times New Roman"/>
        </w:rPr>
        <w:t>,</w:t>
      </w:r>
      <w:r w:rsidR="007D7692">
        <w:rPr>
          <w:rFonts w:ascii="Times New Roman" w:hAnsi="Times New Roman" w:cs="Times New Roman"/>
        </w:rPr>
        <w:t xml:space="preserve"> y enfocado en la investigación.</w:t>
      </w:r>
    </w:p>
    <w:p w14:paraId="5968A15D" w14:textId="227DE5E4" w:rsidR="009012C9" w:rsidRDefault="00187D6A" w:rsidP="0019492F">
      <w:pPr>
        <w:spacing w:line="360" w:lineRule="auto"/>
        <w:jc w:val="both"/>
        <w:rPr>
          <w:rFonts w:ascii="Times New Roman" w:hAnsi="Times New Roman" w:cs="Times New Roman"/>
        </w:rPr>
      </w:pPr>
      <w:r>
        <w:rPr>
          <w:rFonts w:ascii="Times New Roman" w:hAnsi="Times New Roman" w:cs="Times New Roman"/>
        </w:rPr>
        <w:tab/>
        <w:t>Con la finalidad de presenta</w:t>
      </w:r>
      <w:r w:rsidR="004226FC">
        <w:rPr>
          <w:rFonts w:ascii="Times New Roman" w:hAnsi="Times New Roman" w:cs="Times New Roman"/>
        </w:rPr>
        <w:t>r la aplicación del aprendizaje ecológicamente basado en casos, y considerar la relevancia local a nuestras actividades de aprendizaje</w:t>
      </w:r>
      <w:r w:rsidR="0094061F">
        <w:rPr>
          <w:rFonts w:ascii="Times New Roman" w:hAnsi="Times New Roman" w:cs="Times New Roman"/>
        </w:rPr>
        <w:t xml:space="preserve"> en campo</w:t>
      </w:r>
      <w:r w:rsidR="004226FC">
        <w:rPr>
          <w:rFonts w:ascii="Times New Roman" w:hAnsi="Times New Roman" w:cs="Times New Roman"/>
        </w:rPr>
        <w:t>, se hace una exploración y se integran algunas estrategias docentes</w:t>
      </w:r>
      <w:r w:rsidR="00D4661D">
        <w:rPr>
          <w:rFonts w:ascii="Times New Roman" w:hAnsi="Times New Roman" w:cs="Times New Roman"/>
        </w:rPr>
        <w:t>, a saber</w:t>
      </w:r>
      <w:r w:rsidR="004226FC">
        <w:rPr>
          <w:rFonts w:ascii="Times New Roman" w:hAnsi="Times New Roman" w:cs="Times New Roman"/>
        </w:rPr>
        <w:t xml:space="preserve">: </w:t>
      </w:r>
      <w:r w:rsidR="004226FC" w:rsidRPr="0019492F">
        <w:rPr>
          <w:rFonts w:ascii="Times New Roman" w:hAnsi="Times New Roman" w:cs="Times New Roman"/>
          <w:i/>
          <w:iCs/>
        </w:rPr>
        <w:t>1)</w:t>
      </w:r>
      <w:r w:rsidR="004226FC">
        <w:rPr>
          <w:rFonts w:ascii="Times New Roman" w:hAnsi="Times New Roman" w:cs="Times New Roman"/>
        </w:rPr>
        <w:t xml:space="preserve"> el aprendizaje basado</w:t>
      </w:r>
      <w:r w:rsidR="0094061F">
        <w:rPr>
          <w:rFonts w:ascii="Times New Roman" w:hAnsi="Times New Roman" w:cs="Times New Roman"/>
        </w:rPr>
        <w:t xml:space="preserve"> en casos, </w:t>
      </w:r>
      <w:r w:rsidR="0094061F" w:rsidRPr="0019492F">
        <w:rPr>
          <w:rFonts w:ascii="Times New Roman" w:hAnsi="Times New Roman" w:cs="Times New Roman"/>
          <w:i/>
          <w:iCs/>
        </w:rPr>
        <w:t>2)</w:t>
      </w:r>
      <w:r w:rsidR="0094061F">
        <w:rPr>
          <w:rFonts w:ascii="Times New Roman" w:hAnsi="Times New Roman" w:cs="Times New Roman"/>
        </w:rPr>
        <w:t xml:space="preserve"> educación basada en campo y </w:t>
      </w:r>
      <w:r w:rsidR="0094061F" w:rsidRPr="0019492F">
        <w:rPr>
          <w:rFonts w:ascii="Times New Roman" w:hAnsi="Times New Roman" w:cs="Times New Roman"/>
          <w:i/>
          <w:iCs/>
        </w:rPr>
        <w:t>3)</w:t>
      </w:r>
      <w:r w:rsidR="0094061F">
        <w:rPr>
          <w:rFonts w:ascii="Times New Roman" w:hAnsi="Times New Roman" w:cs="Times New Roman"/>
        </w:rPr>
        <w:t xml:space="preserve"> vinculación de la investigación </w:t>
      </w:r>
      <w:r w:rsidR="00BE6823">
        <w:rPr>
          <w:rFonts w:ascii="Times New Roman" w:hAnsi="Times New Roman" w:cs="Times New Roman"/>
        </w:rPr>
        <w:t>con</w:t>
      </w:r>
      <w:r w:rsidR="0094061F">
        <w:rPr>
          <w:rFonts w:ascii="Times New Roman" w:hAnsi="Times New Roman" w:cs="Times New Roman"/>
        </w:rPr>
        <w:t xml:space="preserve"> la educación. </w:t>
      </w:r>
      <w:r w:rsidR="00173596">
        <w:rPr>
          <w:rFonts w:ascii="Times New Roman" w:hAnsi="Times New Roman" w:cs="Times New Roman"/>
        </w:rPr>
        <w:t xml:space="preserve">Aquí se presenta la descripción de cómo se utilizan estos estilos de enseñanza a lo largo de un curso de ecología </w:t>
      </w:r>
      <w:r w:rsidR="00C3500E">
        <w:rPr>
          <w:rFonts w:ascii="Times New Roman" w:hAnsi="Times New Roman" w:cs="Times New Roman"/>
        </w:rPr>
        <w:t xml:space="preserve">vegetal </w:t>
      </w:r>
      <w:r w:rsidR="00173596">
        <w:rPr>
          <w:rFonts w:ascii="Times New Roman" w:hAnsi="Times New Roman" w:cs="Times New Roman"/>
        </w:rPr>
        <w:t>a nivel universitario, las características del curso y evaluación de los estudiantes. A</w:t>
      </w:r>
      <w:r w:rsidR="001B7EDE">
        <w:rPr>
          <w:rFonts w:ascii="Times New Roman" w:hAnsi="Times New Roman" w:cs="Times New Roman"/>
        </w:rPr>
        <w:t>simismo, se presenta una muestra de</w:t>
      </w:r>
      <w:r w:rsidR="00173596">
        <w:rPr>
          <w:rFonts w:ascii="Times New Roman" w:hAnsi="Times New Roman" w:cs="Times New Roman"/>
        </w:rPr>
        <w:t xml:space="preserve"> </w:t>
      </w:r>
      <w:r w:rsidR="001B7EDE">
        <w:rPr>
          <w:rFonts w:ascii="Times New Roman" w:hAnsi="Times New Roman" w:cs="Times New Roman"/>
        </w:rPr>
        <w:t xml:space="preserve">los </w:t>
      </w:r>
      <w:r w:rsidR="00580582">
        <w:rPr>
          <w:rFonts w:ascii="Times New Roman" w:hAnsi="Times New Roman" w:cs="Times New Roman"/>
        </w:rPr>
        <w:t>formatos</w:t>
      </w:r>
      <w:r w:rsidR="001E24D7">
        <w:rPr>
          <w:rFonts w:ascii="Times New Roman" w:hAnsi="Times New Roman" w:cs="Times New Roman"/>
        </w:rPr>
        <w:t xml:space="preserve"> </w:t>
      </w:r>
      <w:r w:rsidR="00173596">
        <w:rPr>
          <w:rFonts w:ascii="Times New Roman" w:hAnsi="Times New Roman" w:cs="Times New Roman"/>
        </w:rPr>
        <w:t xml:space="preserve">de </w:t>
      </w:r>
      <w:r w:rsidR="00EF2D5A">
        <w:rPr>
          <w:rFonts w:ascii="Times New Roman" w:hAnsi="Times New Roman" w:cs="Times New Roman"/>
        </w:rPr>
        <w:t>evaluació</w:t>
      </w:r>
      <w:r w:rsidR="00580582">
        <w:rPr>
          <w:rFonts w:ascii="Times New Roman" w:hAnsi="Times New Roman" w:cs="Times New Roman"/>
        </w:rPr>
        <w:t xml:space="preserve">n de las sesiones, del trabajo de campo </w:t>
      </w:r>
      <w:r w:rsidR="00EF2D5A">
        <w:rPr>
          <w:rFonts w:ascii="Times New Roman" w:hAnsi="Times New Roman" w:cs="Times New Roman"/>
        </w:rPr>
        <w:t>y del curso en general</w:t>
      </w:r>
      <w:r w:rsidR="00580582">
        <w:rPr>
          <w:rFonts w:ascii="Times New Roman" w:hAnsi="Times New Roman" w:cs="Times New Roman"/>
        </w:rPr>
        <w:t xml:space="preserve"> aplicados para obtener </w:t>
      </w:r>
      <w:r w:rsidR="00173596">
        <w:rPr>
          <w:rFonts w:ascii="Times New Roman" w:hAnsi="Times New Roman" w:cs="Times New Roman"/>
        </w:rPr>
        <w:t>retroalimentación de los estudiantes</w:t>
      </w:r>
      <w:r w:rsidR="00580582">
        <w:rPr>
          <w:rFonts w:ascii="Times New Roman" w:hAnsi="Times New Roman" w:cs="Times New Roman"/>
        </w:rPr>
        <w:t>,</w:t>
      </w:r>
      <w:r w:rsidR="00173596">
        <w:rPr>
          <w:rFonts w:ascii="Times New Roman" w:hAnsi="Times New Roman" w:cs="Times New Roman"/>
        </w:rPr>
        <w:t xml:space="preserve"> y se hace el señalamiento de los principales resultados </w:t>
      </w:r>
      <w:r w:rsidR="0070693D">
        <w:rPr>
          <w:rFonts w:ascii="Times New Roman" w:hAnsi="Times New Roman" w:cs="Times New Roman"/>
        </w:rPr>
        <w:t>académicos</w:t>
      </w:r>
      <w:r w:rsidR="00173596">
        <w:rPr>
          <w:rFonts w:ascii="Times New Roman" w:hAnsi="Times New Roman" w:cs="Times New Roman"/>
        </w:rPr>
        <w:t xml:space="preserve"> con la </w:t>
      </w:r>
      <w:r w:rsidR="00F918A4">
        <w:rPr>
          <w:rFonts w:ascii="Times New Roman" w:hAnsi="Times New Roman" w:cs="Times New Roman"/>
        </w:rPr>
        <w:t xml:space="preserve">intención </w:t>
      </w:r>
      <w:r w:rsidR="00173596">
        <w:rPr>
          <w:rFonts w:ascii="Times New Roman" w:hAnsi="Times New Roman" w:cs="Times New Roman"/>
        </w:rPr>
        <w:t xml:space="preserve">de brindar información a otros docentes interesados en el desarrollo y aplicación de </w:t>
      </w:r>
      <w:r w:rsidR="005D013B">
        <w:rPr>
          <w:rFonts w:ascii="Times New Roman" w:hAnsi="Times New Roman" w:cs="Times New Roman"/>
        </w:rPr>
        <w:t xml:space="preserve">esta dinámica </w:t>
      </w:r>
      <w:r w:rsidR="00992E43">
        <w:rPr>
          <w:rFonts w:ascii="Times New Roman" w:hAnsi="Times New Roman" w:cs="Times New Roman"/>
        </w:rPr>
        <w:t xml:space="preserve">de enseñanza </w:t>
      </w:r>
      <w:r w:rsidR="005D013B">
        <w:rPr>
          <w:rFonts w:ascii="Times New Roman" w:hAnsi="Times New Roman" w:cs="Times New Roman"/>
        </w:rPr>
        <w:t xml:space="preserve">en </w:t>
      </w:r>
      <w:r w:rsidR="00173596">
        <w:rPr>
          <w:rFonts w:ascii="Times New Roman" w:hAnsi="Times New Roman" w:cs="Times New Roman"/>
        </w:rPr>
        <w:t>planes y programas curriculares similares.</w:t>
      </w:r>
      <w:r w:rsidR="001E24D7">
        <w:rPr>
          <w:rFonts w:ascii="Times New Roman" w:hAnsi="Times New Roman" w:cs="Times New Roman"/>
        </w:rPr>
        <w:t xml:space="preserve"> </w:t>
      </w:r>
    </w:p>
    <w:p w14:paraId="52703442" w14:textId="77777777" w:rsidR="007B34C6" w:rsidRDefault="007B34C6" w:rsidP="007B34C6">
      <w:pPr>
        <w:spacing w:line="360" w:lineRule="auto"/>
        <w:rPr>
          <w:rFonts w:ascii="Times New Roman" w:hAnsi="Times New Roman" w:cs="Times New Roman"/>
          <w:b/>
          <w:sz w:val="28"/>
          <w:szCs w:val="28"/>
        </w:rPr>
      </w:pPr>
    </w:p>
    <w:p w14:paraId="022C0B65" w14:textId="097E6EE0" w:rsidR="00B24FF8" w:rsidRPr="0092581A" w:rsidRDefault="006365C3" w:rsidP="00672EE3">
      <w:pPr>
        <w:spacing w:line="360" w:lineRule="auto"/>
        <w:jc w:val="center"/>
        <w:rPr>
          <w:rFonts w:ascii="Times New Roman" w:hAnsi="Times New Roman" w:cs="Times New Roman"/>
          <w:b/>
          <w:sz w:val="28"/>
          <w:szCs w:val="28"/>
        </w:rPr>
      </w:pPr>
      <w:r w:rsidRPr="0092581A">
        <w:rPr>
          <w:rFonts w:ascii="Times New Roman" w:hAnsi="Times New Roman" w:cs="Times New Roman"/>
          <w:b/>
          <w:sz w:val="28"/>
          <w:szCs w:val="28"/>
        </w:rPr>
        <w:t>Características</w:t>
      </w:r>
      <w:r w:rsidR="00B17E8E">
        <w:rPr>
          <w:rFonts w:ascii="Times New Roman" w:hAnsi="Times New Roman" w:cs="Times New Roman"/>
          <w:b/>
          <w:sz w:val="28"/>
          <w:szCs w:val="28"/>
        </w:rPr>
        <w:t xml:space="preserve"> del c</w:t>
      </w:r>
      <w:r w:rsidR="00B24FF8" w:rsidRPr="0092581A">
        <w:rPr>
          <w:rFonts w:ascii="Times New Roman" w:hAnsi="Times New Roman" w:cs="Times New Roman"/>
          <w:b/>
          <w:sz w:val="28"/>
          <w:szCs w:val="28"/>
        </w:rPr>
        <w:t xml:space="preserve">urso y sus </w:t>
      </w:r>
      <w:r w:rsidR="00B17E8E">
        <w:rPr>
          <w:rFonts w:ascii="Times New Roman" w:hAnsi="Times New Roman" w:cs="Times New Roman"/>
          <w:b/>
          <w:sz w:val="28"/>
          <w:szCs w:val="28"/>
        </w:rPr>
        <w:t>a</w:t>
      </w:r>
      <w:r w:rsidR="00B24FF8" w:rsidRPr="0092581A">
        <w:rPr>
          <w:rFonts w:ascii="Times New Roman" w:hAnsi="Times New Roman" w:cs="Times New Roman"/>
          <w:b/>
          <w:sz w:val="28"/>
          <w:szCs w:val="28"/>
        </w:rPr>
        <w:t xml:space="preserve">plicaciones en </w:t>
      </w:r>
      <w:r w:rsidR="00B17E8E">
        <w:rPr>
          <w:rFonts w:ascii="Times New Roman" w:hAnsi="Times New Roman" w:cs="Times New Roman"/>
          <w:b/>
          <w:sz w:val="28"/>
          <w:szCs w:val="28"/>
        </w:rPr>
        <w:t>c</w:t>
      </w:r>
      <w:r w:rsidR="00B24FF8" w:rsidRPr="0092581A">
        <w:rPr>
          <w:rFonts w:ascii="Times New Roman" w:hAnsi="Times New Roman" w:cs="Times New Roman"/>
          <w:b/>
          <w:sz w:val="28"/>
          <w:szCs w:val="28"/>
        </w:rPr>
        <w:t>ampo</w:t>
      </w:r>
    </w:p>
    <w:p w14:paraId="76663C3E" w14:textId="7B2F31B9" w:rsidR="00B24FF8" w:rsidRDefault="00B24FF8" w:rsidP="0019492F">
      <w:pPr>
        <w:spacing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El Instituto de Investigaciones Biológicas de la Universidad Veracruzana</w:t>
      </w:r>
      <w:r w:rsidR="00BB06B2">
        <w:rPr>
          <w:rFonts w:ascii="Times New Roman" w:hAnsi="Times New Roman" w:cs="Times New Roman"/>
        </w:rPr>
        <w:t>,</w:t>
      </w:r>
      <w:r>
        <w:rPr>
          <w:rFonts w:ascii="Times New Roman" w:hAnsi="Times New Roman" w:cs="Times New Roman"/>
        </w:rPr>
        <w:t xml:space="preserve"> ubicado en Xalapa</w:t>
      </w:r>
      <w:r w:rsidR="00BB06B2">
        <w:rPr>
          <w:rFonts w:ascii="Times New Roman" w:hAnsi="Times New Roman" w:cs="Times New Roman"/>
        </w:rPr>
        <w:t>,</w:t>
      </w:r>
      <w:r>
        <w:rPr>
          <w:rFonts w:ascii="Times New Roman" w:hAnsi="Times New Roman" w:cs="Times New Roman"/>
        </w:rPr>
        <w:t xml:space="preserve"> en el est</w:t>
      </w:r>
      <w:r w:rsidR="00E327D8">
        <w:rPr>
          <w:rFonts w:ascii="Times New Roman" w:hAnsi="Times New Roman" w:cs="Times New Roman"/>
        </w:rPr>
        <w:t>ado de Veracruz, México</w:t>
      </w:r>
      <w:r w:rsidR="00BB06B2">
        <w:rPr>
          <w:rFonts w:ascii="Times New Roman" w:hAnsi="Times New Roman" w:cs="Times New Roman"/>
        </w:rPr>
        <w:t>,</w:t>
      </w:r>
      <w:r w:rsidR="00E327D8">
        <w:rPr>
          <w:rFonts w:ascii="Times New Roman" w:hAnsi="Times New Roman" w:cs="Times New Roman"/>
        </w:rPr>
        <w:t xml:space="preserve"> ofrece</w:t>
      </w:r>
      <w:r w:rsidR="001E24D7">
        <w:rPr>
          <w:rFonts w:ascii="Times New Roman" w:hAnsi="Times New Roman" w:cs="Times New Roman"/>
        </w:rPr>
        <w:t xml:space="preserve"> </w:t>
      </w:r>
      <w:r w:rsidR="00E327D8">
        <w:rPr>
          <w:rFonts w:ascii="Times New Roman" w:hAnsi="Times New Roman" w:cs="Times New Roman"/>
        </w:rPr>
        <w:t>de forma permanente</w:t>
      </w:r>
      <w:r w:rsidR="001E24D7">
        <w:rPr>
          <w:rFonts w:ascii="Times New Roman" w:hAnsi="Times New Roman" w:cs="Times New Roman"/>
        </w:rPr>
        <w:t xml:space="preserve"> </w:t>
      </w:r>
      <w:r w:rsidR="00E327D8">
        <w:rPr>
          <w:rFonts w:ascii="Times New Roman" w:hAnsi="Times New Roman" w:cs="Times New Roman"/>
        </w:rPr>
        <w:t>u</w:t>
      </w:r>
      <w:r>
        <w:rPr>
          <w:rFonts w:ascii="Times New Roman" w:hAnsi="Times New Roman" w:cs="Times New Roman"/>
        </w:rPr>
        <w:t>na oferta educativa</w:t>
      </w:r>
      <w:r w:rsidR="00E327D8">
        <w:rPr>
          <w:rFonts w:ascii="Times New Roman" w:hAnsi="Times New Roman" w:cs="Times New Roman"/>
        </w:rPr>
        <w:t xml:space="preserve"> </w:t>
      </w:r>
      <w:r>
        <w:rPr>
          <w:rFonts w:ascii="Times New Roman" w:hAnsi="Times New Roman" w:cs="Times New Roman"/>
        </w:rPr>
        <w:t xml:space="preserve">que vincula el trabajo de investigación aplicada en el campo de </w:t>
      </w:r>
      <w:r w:rsidR="00BB06B2">
        <w:rPr>
          <w:rFonts w:ascii="Times New Roman" w:hAnsi="Times New Roman" w:cs="Times New Roman"/>
        </w:rPr>
        <w:t xml:space="preserve">las ciencias biológicas </w:t>
      </w:r>
      <w:r>
        <w:rPr>
          <w:rFonts w:ascii="Times New Roman" w:hAnsi="Times New Roman" w:cs="Times New Roman"/>
        </w:rPr>
        <w:t xml:space="preserve">con la actividad </w:t>
      </w:r>
      <w:r w:rsidR="004B1C9F">
        <w:rPr>
          <w:rFonts w:ascii="Times New Roman" w:hAnsi="Times New Roman" w:cs="Times New Roman"/>
        </w:rPr>
        <w:t>docente</w:t>
      </w:r>
      <w:r w:rsidR="003271BF">
        <w:rPr>
          <w:rFonts w:ascii="Times New Roman" w:hAnsi="Times New Roman" w:cs="Times New Roman"/>
        </w:rPr>
        <w:t xml:space="preserve">. </w:t>
      </w:r>
      <w:r w:rsidR="00862AD6">
        <w:rPr>
          <w:rFonts w:ascii="Times New Roman" w:hAnsi="Times New Roman" w:cs="Times New Roman"/>
        </w:rPr>
        <w:t>Baj</w:t>
      </w:r>
      <w:r w:rsidR="003F3A01">
        <w:rPr>
          <w:rFonts w:ascii="Times New Roman" w:hAnsi="Times New Roman" w:cs="Times New Roman"/>
        </w:rPr>
        <w:t xml:space="preserve">o este contexto de vinculación y con </w:t>
      </w:r>
      <w:r w:rsidR="003271BF">
        <w:rPr>
          <w:rFonts w:ascii="Times New Roman" w:hAnsi="Times New Roman" w:cs="Times New Roman"/>
        </w:rPr>
        <w:t xml:space="preserve">un modelo flexible y de innovación educativa, </w:t>
      </w:r>
      <w:r w:rsidR="003F3A01">
        <w:rPr>
          <w:rFonts w:ascii="Times New Roman" w:hAnsi="Times New Roman" w:cs="Times New Roman"/>
        </w:rPr>
        <w:t xml:space="preserve">se brinda </w:t>
      </w:r>
      <w:r w:rsidR="00E327D8">
        <w:rPr>
          <w:rFonts w:ascii="Times New Roman" w:hAnsi="Times New Roman" w:cs="Times New Roman"/>
        </w:rPr>
        <w:t xml:space="preserve">una diversa gama de cursos a </w:t>
      </w:r>
      <w:r w:rsidR="00A97F2A">
        <w:rPr>
          <w:rFonts w:ascii="Times New Roman" w:hAnsi="Times New Roman" w:cs="Times New Roman"/>
        </w:rPr>
        <w:t>través de un</w:t>
      </w:r>
      <w:r>
        <w:rPr>
          <w:rFonts w:ascii="Times New Roman" w:hAnsi="Times New Roman" w:cs="Times New Roman"/>
        </w:rPr>
        <w:t xml:space="preserve"> programa de formación</w:t>
      </w:r>
      <w:r w:rsidR="00E327D8">
        <w:rPr>
          <w:rFonts w:ascii="Times New Roman" w:hAnsi="Times New Roman" w:cs="Times New Roman"/>
        </w:rPr>
        <w:t xml:space="preserve"> curricular basado en competencias</w:t>
      </w:r>
      <w:r w:rsidR="00A97F2A">
        <w:rPr>
          <w:rFonts w:ascii="Times New Roman" w:hAnsi="Times New Roman" w:cs="Times New Roman"/>
        </w:rPr>
        <w:t>.</w:t>
      </w:r>
    </w:p>
    <w:p w14:paraId="6C322F79" w14:textId="6C9A4229" w:rsidR="00B21388" w:rsidRDefault="003F3A01" w:rsidP="0019492F">
      <w:pPr>
        <w:spacing w:line="360" w:lineRule="auto"/>
        <w:jc w:val="both"/>
        <w:rPr>
          <w:rFonts w:ascii="Times New Roman" w:hAnsi="Times New Roman" w:cs="Times New Roman"/>
        </w:rPr>
      </w:pPr>
      <w:r>
        <w:rPr>
          <w:rFonts w:ascii="Times New Roman" w:hAnsi="Times New Roman" w:cs="Times New Roman"/>
        </w:rPr>
        <w:tab/>
      </w:r>
      <w:r w:rsidR="00642366">
        <w:rPr>
          <w:rFonts w:ascii="Times New Roman" w:hAnsi="Times New Roman" w:cs="Times New Roman"/>
        </w:rPr>
        <w:t xml:space="preserve">El curso de </w:t>
      </w:r>
      <w:r w:rsidR="00BB06B2">
        <w:rPr>
          <w:rFonts w:ascii="Times New Roman" w:hAnsi="Times New Roman" w:cs="Times New Roman"/>
        </w:rPr>
        <w:t xml:space="preserve">Ecología </w:t>
      </w:r>
      <w:r w:rsidR="00642366">
        <w:rPr>
          <w:rFonts w:ascii="Times New Roman" w:hAnsi="Times New Roman" w:cs="Times New Roman"/>
        </w:rPr>
        <w:t xml:space="preserve">de </w:t>
      </w:r>
      <w:r w:rsidR="00EE0D66">
        <w:rPr>
          <w:rFonts w:ascii="Times New Roman" w:hAnsi="Times New Roman" w:cs="Times New Roman"/>
        </w:rPr>
        <w:t>Malezas</w:t>
      </w:r>
      <w:r w:rsidR="00EB06FE">
        <w:rPr>
          <w:rFonts w:ascii="Times New Roman" w:hAnsi="Times New Roman" w:cs="Times New Roman"/>
        </w:rPr>
        <w:t xml:space="preserve"> </w:t>
      </w:r>
      <w:r w:rsidR="00642366">
        <w:rPr>
          <w:rFonts w:ascii="Times New Roman" w:hAnsi="Times New Roman" w:cs="Times New Roman"/>
        </w:rPr>
        <w:t xml:space="preserve">es una de las experiencias educativas </w:t>
      </w:r>
      <w:r w:rsidR="006D6657">
        <w:rPr>
          <w:rFonts w:ascii="Times New Roman" w:hAnsi="Times New Roman" w:cs="Times New Roman"/>
        </w:rPr>
        <w:t xml:space="preserve">universitarias </w:t>
      </w:r>
      <w:r w:rsidR="00642366">
        <w:rPr>
          <w:rFonts w:ascii="Times New Roman" w:hAnsi="Times New Roman" w:cs="Times New Roman"/>
        </w:rPr>
        <w:t xml:space="preserve">ofertadas por este programa de formación académica electiva con origen docente en el </w:t>
      </w:r>
      <w:r w:rsidR="00EE0D66">
        <w:rPr>
          <w:rFonts w:ascii="Times New Roman" w:hAnsi="Times New Roman" w:cs="Times New Roman"/>
        </w:rPr>
        <w:t xml:space="preserve">instituto </w:t>
      </w:r>
      <w:r w:rsidR="00642366">
        <w:rPr>
          <w:rFonts w:ascii="Times New Roman" w:hAnsi="Times New Roman" w:cs="Times New Roman"/>
        </w:rPr>
        <w:t>previamente señalado</w:t>
      </w:r>
      <w:r w:rsidR="009D1670">
        <w:rPr>
          <w:rFonts w:ascii="Times New Roman" w:hAnsi="Times New Roman" w:cs="Times New Roman"/>
        </w:rPr>
        <w:t>. La descripción del curso con sus aplicaciones en campo está disponible en la</w:t>
      </w:r>
      <w:r w:rsidR="00D15A31">
        <w:rPr>
          <w:rFonts w:ascii="Times New Roman" w:hAnsi="Times New Roman" w:cs="Times New Roman"/>
        </w:rPr>
        <w:t xml:space="preserve"> </w:t>
      </w:r>
      <w:r w:rsidR="00354C39">
        <w:rPr>
          <w:rFonts w:ascii="Times New Roman" w:hAnsi="Times New Roman" w:cs="Times New Roman"/>
        </w:rPr>
        <w:t>tabl</w:t>
      </w:r>
      <w:r w:rsidR="009D1670" w:rsidRPr="001C3014">
        <w:rPr>
          <w:rFonts w:ascii="Times New Roman" w:hAnsi="Times New Roman" w:cs="Times New Roman"/>
        </w:rPr>
        <w:t>a 1</w:t>
      </w:r>
      <w:r w:rsidR="00A62588">
        <w:rPr>
          <w:rFonts w:ascii="Times New Roman" w:hAnsi="Times New Roman" w:cs="Times New Roman"/>
        </w:rPr>
        <w:t>.</w:t>
      </w:r>
    </w:p>
    <w:p w14:paraId="5DB81C19" w14:textId="741F2C3C" w:rsidR="00912318" w:rsidRDefault="00912318" w:rsidP="00570569">
      <w:pPr>
        <w:spacing w:line="360" w:lineRule="auto"/>
        <w:ind w:firstLine="708"/>
        <w:rPr>
          <w:rFonts w:ascii="Times New Roman" w:hAnsi="Times New Roman" w:cs="Times New Roman"/>
          <w:b/>
        </w:rPr>
      </w:pPr>
    </w:p>
    <w:p w14:paraId="6AF0F401" w14:textId="38CDAE18" w:rsidR="00AF4562" w:rsidRDefault="00AF4562" w:rsidP="00570569">
      <w:pPr>
        <w:spacing w:line="360" w:lineRule="auto"/>
        <w:ind w:firstLine="708"/>
        <w:rPr>
          <w:rFonts w:ascii="Times New Roman" w:hAnsi="Times New Roman" w:cs="Times New Roman"/>
          <w:b/>
        </w:rPr>
      </w:pPr>
    </w:p>
    <w:p w14:paraId="459C9F91" w14:textId="77777777" w:rsidR="00AF4562" w:rsidRDefault="00AF4562" w:rsidP="00570569">
      <w:pPr>
        <w:spacing w:line="360" w:lineRule="auto"/>
        <w:ind w:firstLine="708"/>
        <w:rPr>
          <w:rFonts w:ascii="Times New Roman" w:hAnsi="Times New Roman" w:cs="Times New Roman"/>
          <w:b/>
        </w:rPr>
      </w:pPr>
    </w:p>
    <w:p w14:paraId="5E328042" w14:textId="7B1AD567" w:rsidR="00A62588" w:rsidRPr="00912318" w:rsidRDefault="00B21388" w:rsidP="00AF4562">
      <w:pPr>
        <w:spacing w:line="360" w:lineRule="auto"/>
        <w:jc w:val="center"/>
        <w:rPr>
          <w:rFonts w:ascii="Times New Roman" w:hAnsi="Times New Roman" w:cs="Times New Roman"/>
          <w:bCs/>
        </w:rPr>
      </w:pPr>
      <w:r w:rsidRPr="00B21388">
        <w:rPr>
          <w:rFonts w:ascii="Times New Roman" w:hAnsi="Times New Roman" w:cs="Times New Roman"/>
          <w:b/>
        </w:rPr>
        <w:lastRenderedPageBreak/>
        <w:t xml:space="preserve">Tabla 1. </w:t>
      </w:r>
      <w:r w:rsidRPr="0019492F">
        <w:rPr>
          <w:rFonts w:ascii="Times New Roman" w:hAnsi="Times New Roman" w:cs="Times New Roman"/>
          <w:bCs/>
        </w:rPr>
        <w:t>Descripción del curso de Ecología de Malezas y su aplicación en el campo de la ecología de la invasión</w:t>
      </w:r>
      <w:r w:rsidR="00570569">
        <w:rPr>
          <w:rFonts w:ascii="Times New Roman" w:hAnsi="Times New Roman" w:cs="Times New Roman"/>
          <w:bCs/>
        </w:rPr>
        <w:t>.</w:t>
      </w:r>
    </w:p>
    <w:tbl>
      <w:tblPr>
        <w:tblStyle w:val="Tablaconcuadrcula1"/>
        <w:tblpPr w:leftFromText="141" w:rightFromText="141" w:vertAnchor="text" w:horzAnchor="margin" w:tblpY="349"/>
        <w:tblW w:w="9209" w:type="dxa"/>
        <w:tblLayout w:type="fixed"/>
        <w:tblLook w:val="04A0" w:firstRow="1" w:lastRow="0" w:firstColumn="1" w:lastColumn="0" w:noHBand="0" w:noVBand="1"/>
      </w:tblPr>
      <w:tblGrid>
        <w:gridCol w:w="2405"/>
        <w:gridCol w:w="1843"/>
        <w:gridCol w:w="1134"/>
        <w:gridCol w:w="1417"/>
        <w:gridCol w:w="2410"/>
      </w:tblGrid>
      <w:tr w:rsidR="003323F0" w:rsidRPr="009A4C60" w14:paraId="4173A085" w14:textId="0C451CF4" w:rsidTr="0019492F">
        <w:tc>
          <w:tcPr>
            <w:tcW w:w="2405" w:type="dxa"/>
          </w:tcPr>
          <w:p w14:paraId="13A73DA2" w14:textId="7C5C4621" w:rsidR="009046CE" w:rsidRPr="00570569" w:rsidRDefault="009046CE" w:rsidP="00C35748">
            <w:pPr>
              <w:jc w:val="center"/>
              <w:rPr>
                <w:rFonts w:ascii="Times New Roman" w:hAnsi="Times New Roman"/>
                <w:sz w:val="24"/>
                <w:szCs w:val="24"/>
              </w:rPr>
            </w:pPr>
            <w:r w:rsidRPr="00570569">
              <w:rPr>
                <w:rFonts w:ascii="Times New Roman" w:hAnsi="Times New Roman"/>
                <w:bCs/>
                <w:sz w:val="24"/>
                <w:szCs w:val="24"/>
              </w:rPr>
              <w:t xml:space="preserve">Información sobre </w:t>
            </w:r>
            <w:r w:rsidR="003323F0" w:rsidRPr="00570569">
              <w:rPr>
                <w:rFonts w:ascii="Times New Roman" w:hAnsi="Times New Roman"/>
                <w:bCs/>
                <w:sz w:val="24"/>
                <w:szCs w:val="24"/>
              </w:rPr>
              <w:t xml:space="preserve">curso </w:t>
            </w:r>
            <w:r w:rsidRPr="00570569">
              <w:rPr>
                <w:rFonts w:ascii="Times New Roman" w:hAnsi="Times New Roman"/>
                <w:bCs/>
              </w:rPr>
              <w:t>Ecología de Malezas</w:t>
            </w:r>
            <w:r w:rsidRPr="00570569">
              <w:rPr>
                <w:rFonts w:ascii="Times New Roman" w:hAnsi="Times New Roman"/>
                <w:bCs/>
                <w:sz w:val="24"/>
                <w:szCs w:val="24"/>
              </w:rPr>
              <w:t xml:space="preserve"> </w:t>
            </w:r>
          </w:p>
        </w:tc>
        <w:tc>
          <w:tcPr>
            <w:tcW w:w="1843" w:type="dxa"/>
          </w:tcPr>
          <w:p w14:paraId="5C97AF39" w14:textId="7AFB643C" w:rsidR="009046CE" w:rsidRPr="00570569" w:rsidRDefault="009046CE" w:rsidP="00C35748">
            <w:pPr>
              <w:jc w:val="center"/>
              <w:rPr>
                <w:rFonts w:ascii="Times New Roman" w:hAnsi="Times New Roman"/>
                <w:bCs/>
                <w:sz w:val="24"/>
                <w:szCs w:val="24"/>
              </w:rPr>
            </w:pPr>
            <w:r w:rsidRPr="00570569">
              <w:rPr>
                <w:rFonts w:ascii="Times New Roman" w:hAnsi="Times New Roman"/>
                <w:bCs/>
                <w:sz w:val="24"/>
                <w:szCs w:val="24"/>
              </w:rPr>
              <w:t>Número de créditos</w:t>
            </w:r>
          </w:p>
        </w:tc>
        <w:tc>
          <w:tcPr>
            <w:tcW w:w="1134" w:type="dxa"/>
          </w:tcPr>
          <w:p w14:paraId="422A0363" w14:textId="77777777" w:rsidR="009046CE" w:rsidRPr="00570569" w:rsidRDefault="009046CE" w:rsidP="00C35748">
            <w:pPr>
              <w:jc w:val="center"/>
              <w:rPr>
                <w:rFonts w:ascii="Times New Roman" w:hAnsi="Times New Roman"/>
                <w:bCs/>
                <w:sz w:val="24"/>
                <w:szCs w:val="24"/>
              </w:rPr>
            </w:pPr>
            <w:r w:rsidRPr="00570569">
              <w:rPr>
                <w:rFonts w:ascii="Times New Roman" w:hAnsi="Times New Roman"/>
                <w:bCs/>
                <w:sz w:val="24"/>
                <w:szCs w:val="24"/>
              </w:rPr>
              <w:t>Horario</w:t>
            </w:r>
          </w:p>
        </w:tc>
        <w:tc>
          <w:tcPr>
            <w:tcW w:w="1417" w:type="dxa"/>
          </w:tcPr>
          <w:p w14:paraId="60D0B319" w14:textId="77A37663" w:rsidR="009046CE" w:rsidRPr="00570569" w:rsidRDefault="009046CE" w:rsidP="00C35748">
            <w:pPr>
              <w:jc w:val="center"/>
              <w:rPr>
                <w:rFonts w:ascii="Times New Roman" w:hAnsi="Times New Roman"/>
                <w:bCs/>
                <w:sz w:val="24"/>
                <w:szCs w:val="24"/>
              </w:rPr>
            </w:pPr>
            <w:r w:rsidRPr="00570569">
              <w:rPr>
                <w:rFonts w:ascii="Times New Roman" w:hAnsi="Times New Roman"/>
                <w:bCs/>
                <w:sz w:val="24"/>
                <w:szCs w:val="24"/>
              </w:rPr>
              <w:t>Periodo de oferta educativa</w:t>
            </w:r>
          </w:p>
        </w:tc>
        <w:tc>
          <w:tcPr>
            <w:tcW w:w="2410" w:type="dxa"/>
          </w:tcPr>
          <w:p w14:paraId="52746720" w14:textId="50EF60C0" w:rsidR="009046CE" w:rsidRPr="00570569" w:rsidRDefault="009046CE" w:rsidP="00C35748">
            <w:pPr>
              <w:jc w:val="center"/>
              <w:rPr>
                <w:rFonts w:ascii="Times New Roman" w:hAnsi="Times New Roman"/>
                <w:bCs/>
              </w:rPr>
            </w:pPr>
            <w:r w:rsidRPr="00570569">
              <w:rPr>
                <w:rFonts w:ascii="Times New Roman" w:hAnsi="Times New Roman"/>
                <w:bCs/>
              </w:rPr>
              <w:t>Lugar</w:t>
            </w:r>
          </w:p>
        </w:tc>
      </w:tr>
      <w:tr w:rsidR="003323F0" w:rsidRPr="009A4C60" w14:paraId="32ED6A9C" w14:textId="2EFF43DB" w:rsidTr="00C35748">
        <w:tc>
          <w:tcPr>
            <w:tcW w:w="2405" w:type="dxa"/>
          </w:tcPr>
          <w:p w14:paraId="35072FB2" w14:textId="5686093E" w:rsidR="009046CE" w:rsidRPr="0019492F" w:rsidRDefault="009046CE" w:rsidP="00C35748">
            <w:pPr>
              <w:rPr>
                <w:rFonts w:ascii="Times New Roman" w:hAnsi="Times New Roman"/>
                <w:sz w:val="24"/>
                <w:szCs w:val="24"/>
              </w:rPr>
            </w:pPr>
            <w:r w:rsidRPr="0019492F">
              <w:rPr>
                <w:rFonts w:ascii="Times New Roman" w:hAnsi="Times New Roman"/>
              </w:rPr>
              <w:t>Número de registro del curso (NRC): 53357</w:t>
            </w:r>
          </w:p>
          <w:p w14:paraId="6F1D77BF" w14:textId="7DFD8280" w:rsidR="009046CE" w:rsidRDefault="009046CE" w:rsidP="00C35748">
            <w:pPr>
              <w:rPr>
                <w:rFonts w:ascii="Times New Roman" w:hAnsi="Times New Roman"/>
                <w:sz w:val="24"/>
                <w:szCs w:val="24"/>
              </w:rPr>
            </w:pPr>
          </w:p>
          <w:p w14:paraId="01845C7E" w14:textId="25BDF82B" w:rsidR="009046CE" w:rsidRDefault="009046CE" w:rsidP="00C35748">
            <w:pPr>
              <w:rPr>
                <w:rFonts w:ascii="Times New Roman" w:hAnsi="Times New Roman"/>
                <w:sz w:val="24"/>
                <w:szCs w:val="24"/>
              </w:rPr>
            </w:pPr>
            <w:r>
              <w:rPr>
                <w:rFonts w:ascii="Times New Roman" w:hAnsi="Times New Roman"/>
                <w:sz w:val="24"/>
                <w:szCs w:val="24"/>
              </w:rPr>
              <w:t>Profesora:</w:t>
            </w:r>
            <w:r w:rsidR="006A5678">
              <w:rPr>
                <w:rFonts w:ascii="Times New Roman" w:hAnsi="Times New Roman"/>
                <w:sz w:val="24"/>
                <w:szCs w:val="24"/>
              </w:rPr>
              <w:t xml:space="preserve"> </w:t>
            </w:r>
            <w:r w:rsidRPr="004F194D">
              <w:rPr>
                <w:rFonts w:ascii="Times New Roman" w:hAnsi="Times New Roman"/>
                <w:sz w:val="24"/>
                <w:szCs w:val="24"/>
              </w:rPr>
              <w:t>Dra. Isabel</w:t>
            </w:r>
            <w:r>
              <w:rPr>
                <w:rFonts w:ascii="Times New Roman" w:hAnsi="Times New Roman"/>
                <w:sz w:val="24"/>
                <w:szCs w:val="24"/>
              </w:rPr>
              <w:t xml:space="preserve"> </w:t>
            </w:r>
            <w:r w:rsidRPr="004F194D">
              <w:rPr>
                <w:rFonts w:ascii="Times New Roman" w:hAnsi="Times New Roman"/>
                <w:sz w:val="24"/>
                <w:szCs w:val="24"/>
              </w:rPr>
              <w:t>López Zamora</w:t>
            </w:r>
          </w:p>
          <w:p w14:paraId="6A108CD6" w14:textId="77777777" w:rsidR="009046CE" w:rsidRDefault="009046CE" w:rsidP="00C35748">
            <w:pPr>
              <w:rPr>
                <w:rFonts w:ascii="Times New Roman" w:hAnsi="Times New Roman"/>
                <w:sz w:val="24"/>
                <w:szCs w:val="24"/>
              </w:rPr>
            </w:pPr>
          </w:p>
          <w:p w14:paraId="02905BAF" w14:textId="58AB0C64" w:rsidR="009046CE" w:rsidRDefault="009046CE" w:rsidP="00C35748">
            <w:pPr>
              <w:rPr>
                <w:rFonts w:ascii="Times New Roman" w:hAnsi="Times New Roman"/>
                <w:sz w:val="24"/>
                <w:szCs w:val="24"/>
              </w:rPr>
            </w:pPr>
            <w:r w:rsidRPr="004F194D">
              <w:rPr>
                <w:rFonts w:ascii="Times New Roman" w:hAnsi="Times New Roman"/>
                <w:sz w:val="24"/>
                <w:szCs w:val="24"/>
              </w:rPr>
              <w:t>La experiencia educativa</w:t>
            </w:r>
            <w:r>
              <w:rPr>
                <w:rFonts w:ascii="Times New Roman" w:hAnsi="Times New Roman"/>
                <w:sz w:val="24"/>
                <w:szCs w:val="24"/>
              </w:rPr>
              <w:t xml:space="preserve"> (EE)</w:t>
            </w:r>
            <w:r w:rsidRPr="004F194D">
              <w:rPr>
                <w:rFonts w:ascii="Times New Roman" w:hAnsi="Times New Roman"/>
                <w:sz w:val="24"/>
                <w:szCs w:val="24"/>
              </w:rPr>
              <w:t xml:space="preserve"> de Ecología de </w:t>
            </w:r>
            <w:r>
              <w:rPr>
                <w:rFonts w:ascii="Times New Roman" w:hAnsi="Times New Roman"/>
                <w:sz w:val="24"/>
                <w:szCs w:val="24"/>
              </w:rPr>
              <w:t>M</w:t>
            </w:r>
            <w:r w:rsidRPr="004F194D">
              <w:rPr>
                <w:rFonts w:ascii="Times New Roman" w:hAnsi="Times New Roman"/>
                <w:sz w:val="24"/>
                <w:szCs w:val="24"/>
              </w:rPr>
              <w:t xml:space="preserve">alezas se ubica en el área de formación de elección libre y brinda al estudiante un aprendizaje interactivo en el campo de la </w:t>
            </w:r>
            <w:r>
              <w:rPr>
                <w:rFonts w:ascii="Times New Roman" w:hAnsi="Times New Roman"/>
                <w:sz w:val="24"/>
                <w:szCs w:val="24"/>
              </w:rPr>
              <w:t>e</w:t>
            </w:r>
            <w:r w:rsidRPr="004F194D">
              <w:rPr>
                <w:rFonts w:ascii="Times New Roman" w:hAnsi="Times New Roman"/>
                <w:sz w:val="24"/>
                <w:szCs w:val="24"/>
              </w:rPr>
              <w:t>cología de la invasión.</w:t>
            </w:r>
          </w:p>
          <w:p w14:paraId="3843CECA" w14:textId="77777777" w:rsidR="009046CE" w:rsidRDefault="009046CE" w:rsidP="00C35748">
            <w:pPr>
              <w:rPr>
                <w:rFonts w:ascii="Times New Roman" w:hAnsi="Times New Roman"/>
                <w:sz w:val="24"/>
                <w:szCs w:val="24"/>
              </w:rPr>
            </w:pPr>
          </w:p>
          <w:p w14:paraId="00524767" w14:textId="748542E2" w:rsidR="009046CE" w:rsidRPr="0019492F" w:rsidRDefault="009046CE" w:rsidP="00C35748">
            <w:pPr>
              <w:rPr>
                <w:rFonts w:ascii="Times New Roman" w:hAnsi="Times New Roman"/>
                <w:sz w:val="24"/>
                <w:szCs w:val="24"/>
              </w:rPr>
            </w:pPr>
            <w:r w:rsidRPr="004F194D">
              <w:rPr>
                <w:rFonts w:ascii="Times New Roman" w:hAnsi="Times New Roman"/>
                <w:sz w:val="24"/>
                <w:szCs w:val="24"/>
              </w:rPr>
              <w:t xml:space="preserve">Esta </w:t>
            </w:r>
            <w:r>
              <w:rPr>
                <w:rFonts w:ascii="Times New Roman" w:hAnsi="Times New Roman"/>
                <w:sz w:val="24"/>
                <w:szCs w:val="24"/>
              </w:rPr>
              <w:t>EE</w:t>
            </w:r>
            <w:r w:rsidRPr="004F194D">
              <w:rPr>
                <w:rFonts w:ascii="Times New Roman" w:hAnsi="Times New Roman"/>
                <w:sz w:val="24"/>
                <w:szCs w:val="24"/>
              </w:rPr>
              <w:t xml:space="preserve"> pretender desarrollar en el estudiante diversas habilidades de indagación e investigación científica para abordar, enfrentar y resolver con bases científicas y análisis crítico cualquier problema de invasión biológica y promover acciones precautorias para minimizar los impactos generados por las plantas invasoras en nuestro ambiente.</w:t>
            </w:r>
          </w:p>
        </w:tc>
        <w:tc>
          <w:tcPr>
            <w:tcW w:w="1843" w:type="dxa"/>
          </w:tcPr>
          <w:p w14:paraId="19F0F670" w14:textId="0D87AD6A" w:rsidR="009046CE" w:rsidRPr="0019492F" w:rsidRDefault="009046CE" w:rsidP="00C35748">
            <w:pPr>
              <w:rPr>
                <w:rFonts w:ascii="Times New Roman" w:hAnsi="Times New Roman"/>
                <w:sz w:val="24"/>
                <w:szCs w:val="24"/>
              </w:rPr>
            </w:pPr>
            <w:r w:rsidRPr="004F194D">
              <w:rPr>
                <w:rFonts w:ascii="Times New Roman" w:hAnsi="Times New Roman"/>
                <w:sz w:val="24"/>
                <w:szCs w:val="24"/>
              </w:rPr>
              <w:t xml:space="preserve">El curso ofrece un total de </w:t>
            </w:r>
            <w:r>
              <w:rPr>
                <w:rFonts w:ascii="Times New Roman" w:hAnsi="Times New Roman"/>
                <w:sz w:val="24"/>
                <w:szCs w:val="24"/>
              </w:rPr>
              <w:t>seis</w:t>
            </w:r>
            <w:r w:rsidRPr="004F194D">
              <w:rPr>
                <w:rFonts w:ascii="Times New Roman" w:hAnsi="Times New Roman"/>
                <w:sz w:val="24"/>
                <w:szCs w:val="24"/>
              </w:rPr>
              <w:t xml:space="preserve"> créditos que están distribuidos en sesiones de clase de </w:t>
            </w:r>
            <w:r>
              <w:rPr>
                <w:rFonts w:ascii="Times New Roman" w:hAnsi="Times New Roman"/>
                <w:sz w:val="24"/>
                <w:szCs w:val="24"/>
              </w:rPr>
              <w:t>dos</w:t>
            </w:r>
            <w:r w:rsidRPr="004F194D">
              <w:rPr>
                <w:rFonts w:ascii="Times New Roman" w:hAnsi="Times New Roman"/>
                <w:sz w:val="24"/>
                <w:szCs w:val="24"/>
              </w:rPr>
              <w:t xml:space="preserve"> horas teórico-prácticas que se llevan a cabo dentro y fuera del aula.</w:t>
            </w:r>
          </w:p>
        </w:tc>
        <w:tc>
          <w:tcPr>
            <w:tcW w:w="1134" w:type="dxa"/>
          </w:tcPr>
          <w:p w14:paraId="20F96A2A" w14:textId="086EF16B" w:rsidR="009046CE" w:rsidRPr="0019492F" w:rsidRDefault="009046CE" w:rsidP="00C35748">
            <w:pPr>
              <w:jc w:val="center"/>
              <w:rPr>
                <w:rFonts w:ascii="Times New Roman" w:hAnsi="Times New Roman"/>
                <w:sz w:val="24"/>
                <w:szCs w:val="24"/>
              </w:rPr>
            </w:pPr>
            <w:r w:rsidRPr="0019492F">
              <w:rPr>
                <w:rFonts w:ascii="Times New Roman" w:hAnsi="Times New Roman"/>
                <w:sz w:val="24"/>
                <w:szCs w:val="24"/>
              </w:rPr>
              <w:t xml:space="preserve">Martes </w:t>
            </w:r>
            <w:r>
              <w:rPr>
                <w:rFonts w:ascii="Times New Roman" w:hAnsi="Times New Roman"/>
                <w:sz w:val="24"/>
                <w:szCs w:val="24"/>
              </w:rPr>
              <w:t>y m</w:t>
            </w:r>
            <w:r w:rsidRPr="0019492F">
              <w:rPr>
                <w:rFonts w:ascii="Times New Roman" w:hAnsi="Times New Roman"/>
                <w:sz w:val="24"/>
                <w:szCs w:val="24"/>
              </w:rPr>
              <w:t>iércoles</w:t>
            </w:r>
          </w:p>
          <w:p w14:paraId="1B6A7F03" w14:textId="10F5F06D" w:rsidR="009046CE" w:rsidRPr="0019492F" w:rsidRDefault="009046CE" w:rsidP="00C35748">
            <w:pPr>
              <w:jc w:val="center"/>
              <w:rPr>
                <w:rFonts w:ascii="Times New Roman" w:hAnsi="Times New Roman"/>
                <w:sz w:val="24"/>
                <w:szCs w:val="24"/>
              </w:rPr>
            </w:pPr>
            <w:r>
              <w:rPr>
                <w:rFonts w:ascii="Times New Roman" w:hAnsi="Times New Roman"/>
                <w:sz w:val="24"/>
                <w:szCs w:val="24"/>
              </w:rPr>
              <w:t>de</w:t>
            </w:r>
            <w:r w:rsidRPr="0019492F">
              <w:rPr>
                <w:rFonts w:ascii="Times New Roman" w:hAnsi="Times New Roman"/>
                <w:sz w:val="24"/>
                <w:szCs w:val="24"/>
              </w:rPr>
              <w:t xml:space="preserve"> 9</w:t>
            </w:r>
            <w:r>
              <w:rPr>
                <w:rFonts w:ascii="Times New Roman" w:hAnsi="Times New Roman"/>
                <w:sz w:val="24"/>
                <w:szCs w:val="24"/>
              </w:rPr>
              <w:t>:00</w:t>
            </w:r>
            <w:r w:rsidRPr="0019492F">
              <w:rPr>
                <w:rFonts w:ascii="Times New Roman" w:hAnsi="Times New Roman"/>
                <w:sz w:val="24"/>
                <w:szCs w:val="24"/>
              </w:rPr>
              <w:t xml:space="preserve"> </w:t>
            </w:r>
            <w:r>
              <w:rPr>
                <w:rFonts w:ascii="Times New Roman" w:hAnsi="Times New Roman"/>
                <w:sz w:val="24"/>
                <w:szCs w:val="24"/>
              </w:rPr>
              <w:t>a</w:t>
            </w:r>
            <w:r w:rsidRPr="0019492F">
              <w:rPr>
                <w:rFonts w:ascii="Times New Roman" w:hAnsi="Times New Roman"/>
                <w:sz w:val="24"/>
                <w:szCs w:val="24"/>
              </w:rPr>
              <w:t xml:space="preserve"> 11</w:t>
            </w:r>
            <w:r>
              <w:rPr>
                <w:rFonts w:ascii="Times New Roman" w:hAnsi="Times New Roman"/>
                <w:sz w:val="24"/>
                <w:szCs w:val="24"/>
              </w:rPr>
              <w:t>:00</w:t>
            </w:r>
            <w:r w:rsidRPr="0019492F">
              <w:rPr>
                <w:rFonts w:ascii="Times New Roman" w:hAnsi="Times New Roman"/>
                <w:sz w:val="24"/>
                <w:szCs w:val="24"/>
              </w:rPr>
              <w:t xml:space="preserve"> h</w:t>
            </w:r>
          </w:p>
        </w:tc>
        <w:tc>
          <w:tcPr>
            <w:tcW w:w="1417" w:type="dxa"/>
          </w:tcPr>
          <w:p w14:paraId="4D6EE8FF" w14:textId="30BCEBE8" w:rsidR="009046CE" w:rsidRPr="0019492F" w:rsidRDefault="009046CE" w:rsidP="00C35748">
            <w:pPr>
              <w:jc w:val="center"/>
              <w:rPr>
                <w:rFonts w:ascii="Times New Roman" w:hAnsi="Times New Roman"/>
                <w:sz w:val="24"/>
                <w:szCs w:val="24"/>
              </w:rPr>
            </w:pPr>
            <w:r w:rsidRPr="0019492F">
              <w:rPr>
                <w:rFonts w:ascii="Times New Roman" w:hAnsi="Times New Roman"/>
                <w:sz w:val="24"/>
                <w:szCs w:val="24"/>
              </w:rPr>
              <w:t>Febrero</w:t>
            </w:r>
            <w:r>
              <w:rPr>
                <w:rFonts w:ascii="Times New Roman" w:hAnsi="Times New Roman"/>
                <w:sz w:val="24"/>
                <w:szCs w:val="24"/>
              </w:rPr>
              <w:t>-j</w:t>
            </w:r>
            <w:r w:rsidRPr="0019492F">
              <w:rPr>
                <w:rFonts w:ascii="Times New Roman" w:hAnsi="Times New Roman"/>
                <w:sz w:val="24"/>
                <w:szCs w:val="24"/>
              </w:rPr>
              <w:t>unio</w:t>
            </w:r>
            <w:r>
              <w:rPr>
                <w:rFonts w:ascii="Times New Roman" w:hAnsi="Times New Roman"/>
                <w:sz w:val="24"/>
                <w:szCs w:val="24"/>
              </w:rPr>
              <w:t xml:space="preserve"> </w:t>
            </w:r>
            <w:r w:rsidRPr="0019492F">
              <w:rPr>
                <w:rFonts w:ascii="Times New Roman" w:hAnsi="Times New Roman"/>
                <w:sz w:val="24"/>
                <w:szCs w:val="24"/>
              </w:rPr>
              <w:t>2019</w:t>
            </w:r>
          </w:p>
        </w:tc>
        <w:tc>
          <w:tcPr>
            <w:tcW w:w="2410" w:type="dxa"/>
          </w:tcPr>
          <w:p w14:paraId="11DAF4EA" w14:textId="567BD6E7" w:rsidR="009046CE" w:rsidRPr="009A4C60" w:rsidRDefault="009046CE" w:rsidP="00C35748">
            <w:pPr>
              <w:rPr>
                <w:rFonts w:ascii="Times New Roman" w:hAnsi="Times New Roman"/>
              </w:rPr>
            </w:pPr>
            <w:r w:rsidRPr="004F194D">
              <w:rPr>
                <w:rFonts w:ascii="Times New Roman" w:hAnsi="Times New Roman"/>
                <w:sz w:val="24"/>
                <w:szCs w:val="24"/>
              </w:rPr>
              <w:t>El sitio de reunión se lleva a cabo en las instalaciones del Instituto de Investigaciones Biológicas de la Universidad Veracruzana</w:t>
            </w:r>
            <w:r w:rsidR="003323F0">
              <w:rPr>
                <w:rFonts w:ascii="Times New Roman" w:hAnsi="Times New Roman"/>
                <w:sz w:val="24"/>
                <w:szCs w:val="24"/>
              </w:rPr>
              <w:t>,</w:t>
            </w:r>
            <w:r w:rsidRPr="004F194D">
              <w:rPr>
                <w:rFonts w:ascii="Times New Roman" w:hAnsi="Times New Roman"/>
                <w:sz w:val="24"/>
                <w:szCs w:val="24"/>
              </w:rPr>
              <w:t xml:space="preserve"> y a lo largo </w:t>
            </w:r>
            <w:r w:rsidR="003C6824">
              <w:rPr>
                <w:rFonts w:ascii="Times New Roman" w:hAnsi="Times New Roman"/>
                <w:sz w:val="24"/>
                <w:szCs w:val="24"/>
              </w:rPr>
              <w:t xml:space="preserve">del curso </w:t>
            </w:r>
            <w:r w:rsidRPr="004F194D">
              <w:rPr>
                <w:rFonts w:ascii="Times New Roman" w:hAnsi="Times New Roman"/>
                <w:sz w:val="24"/>
                <w:szCs w:val="24"/>
              </w:rPr>
              <w:t>se realiza</w:t>
            </w:r>
            <w:r w:rsidR="003323F0">
              <w:rPr>
                <w:rFonts w:ascii="Times New Roman" w:hAnsi="Times New Roman"/>
                <w:sz w:val="24"/>
                <w:szCs w:val="24"/>
              </w:rPr>
              <w:t>rá</w:t>
            </w:r>
            <w:r w:rsidRPr="004F194D">
              <w:rPr>
                <w:rFonts w:ascii="Times New Roman" w:hAnsi="Times New Roman"/>
                <w:sz w:val="24"/>
                <w:szCs w:val="24"/>
              </w:rPr>
              <w:t xml:space="preserve">n visitas frecuentes </w:t>
            </w:r>
            <w:r w:rsidR="003C6824">
              <w:rPr>
                <w:rFonts w:ascii="Times New Roman" w:hAnsi="Times New Roman"/>
                <w:sz w:val="24"/>
                <w:szCs w:val="24"/>
              </w:rPr>
              <w:t>a</w:t>
            </w:r>
            <w:r w:rsidRPr="004F194D">
              <w:rPr>
                <w:rFonts w:ascii="Times New Roman" w:hAnsi="Times New Roman"/>
                <w:sz w:val="24"/>
                <w:szCs w:val="24"/>
              </w:rPr>
              <w:t xml:space="preserve"> las áreas naturales</w:t>
            </w:r>
            <w:r>
              <w:rPr>
                <w:rFonts w:ascii="Times New Roman" w:hAnsi="Times New Roman"/>
                <w:sz w:val="24"/>
                <w:szCs w:val="24"/>
              </w:rPr>
              <w:t xml:space="preserve"> </w:t>
            </w:r>
            <w:r w:rsidRPr="004F194D">
              <w:rPr>
                <w:rFonts w:ascii="Times New Roman" w:hAnsi="Times New Roman"/>
                <w:sz w:val="24"/>
                <w:szCs w:val="24"/>
              </w:rPr>
              <w:t>cercanas al campus</w:t>
            </w:r>
            <w:r w:rsidR="003323F0">
              <w:rPr>
                <w:rFonts w:ascii="Times New Roman" w:hAnsi="Times New Roman"/>
                <w:sz w:val="24"/>
                <w:szCs w:val="24"/>
              </w:rPr>
              <w:t>,</w:t>
            </w:r>
            <w:r w:rsidRPr="004F194D">
              <w:rPr>
                <w:rFonts w:ascii="Times New Roman" w:hAnsi="Times New Roman"/>
                <w:sz w:val="24"/>
                <w:szCs w:val="24"/>
              </w:rPr>
              <w:t xml:space="preserve"> donde los estudiantes podrán explorar y conocer escenarios reales</w:t>
            </w:r>
            <w:r w:rsidR="003323F0">
              <w:rPr>
                <w:rFonts w:ascii="Times New Roman" w:hAnsi="Times New Roman"/>
                <w:sz w:val="24"/>
                <w:szCs w:val="24"/>
              </w:rPr>
              <w:t xml:space="preserve"> con</w:t>
            </w:r>
            <w:r w:rsidRPr="004F194D">
              <w:rPr>
                <w:rFonts w:ascii="Times New Roman" w:hAnsi="Times New Roman"/>
                <w:sz w:val="24"/>
                <w:szCs w:val="24"/>
              </w:rPr>
              <w:t xml:space="preserve"> presencia </w:t>
            </w:r>
            <w:r w:rsidR="003323F0">
              <w:rPr>
                <w:rFonts w:ascii="Times New Roman" w:hAnsi="Times New Roman"/>
                <w:sz w:val="24"/>
                <w:szCs w:val="24"/>
              </w:rPr>
              <w:t>de</w:t>
            </w:r>
            <w:r w:rsidRPr="004F194D">
              <w:rPr>
                <w:rFonts w:ascii="Times New Roman" w:hAnsi="Times New Roman"/>
                <w:sz w:val="24"/>
                <w:szCs w:val="24"/>
              </w:rPr>
              <w:t xml:space="preserve"> especies de plantas invasoras que habitan en su entorno local.</w:t>
            </w:r>
          </w:p>
        </w:tc>
      </w:tr>
      <w:tr w:rsidR="003323F0" w:rsidRPr="009A4C60" w14:paraId="4B09B212" w14:textId="77777777" w:rsidTr="00912318">
        <w:tc>
          <w:tcPr>
            <w:tcW w:w="2405" w:type="dxa"/>
          </w:tcPr>
          <w:p w14:paraId="63BCDAC2" w14:textId="77777777" w:rsidR="00912318" w:rsidRDefault="00912318" w:rsidP="00C35748">
            <w:pPr>
              <w:rPr>
                <w:rFonts w:ascii="Times New Roman" w:hAnsi="Times New Roman"/>
              </w:rPr>
            </w:pPr>
          </w:p>
          <w:p w14:paraId="4380A203" w14:textId="5F212F66" w:rsidR="009046CE" w:rsidRPr="0019492F" w:rsidRDefault="009046CE" w:rsidP="00C35748">
            <w:pPr>
              <w:rPr>
                <w:rFonts w:ascii="Times New Roman" w:hAnsi="Times New Roman"/>
                <w:b/>
                <w:iCs/>
                <w:sz w:val="24"/>
                <w:szCs w:val="24"/>
              </w:rPr>
            </w:pPr>
            <w:r w:rsidRPr="00945BF9">
              <w:rPr>
                <w:rFonts w:ascii="Times New Roman" w:hAnsi="Times New Roman"/>
              </w:rPr>
              <w:t>Unidad de c</w:t>
            </w:r>
            <w:r w:rsidRPr="0019492F">
              <w:rPr>
                <w:rFonts w:ascii="Times New Roman" w:hAnsi="Times New Roman"/>
                <w:iCs/>
              </w:rPr>
              <w:t>ompetencia:</w:t>
            </w:r>
            <w:r>
              <w:rPr>
                <w:rFonts w:ascii="Times New Roman" w:hAnsi="Times New Roman"/>
                <w:b/>
                <w:iCs/>
                <w:sz w:val="24"/>
                <w:szCs w:val="24"/>
              </w:rPr>
              <w:t xml:space="preserve"> </w:t>
            </w:r>
            <w:r w:rsidRPr="004F194D">
              <w:rPr>
                <w:rFonts w:ascii="Times New Roman" w:hAnsi="Times New Roman"/>
                <w:sz w:val="24"/>
                <w:szCs w:val="24"/>
              </w:rPr>
              <w:t xml:space="preserve">El estudiante aprenderá a detectar la </w:t>
            </w:r>
            <w:r w:rsidRPr="004F194D">
              <w:rPr>
                <w:rFonts w:ascii="Times New Roman" w:hAnsi="Times New Roman"/>
                <w:sz w:val="24"/>
                <w:szCs w:val="24"/>
              </w:rPr>
              <w:lastRenderedPageBreak/>
              <w:t>presencia de especies de plantas invasoras y monitorear a corto plazo su invasión e impactos en ecosistemas seminaturales y sujetos a intenso manejo para generar estrategias encaminadas al manejo y control integral de la invasión.</w:t>
            </w:r>
          </w:p>
          <w:p w14:paraId="61E30FCC" w14:textId="77918232" w:rsidR="009046CE" w:rsidRDefault="009046CE" w:rsidP="00C35748">
            <w:pPr>
              <w:rPr>
                <w:rFonts w:ascii="Times New Roman" w:hAnsi="Times New Roman"/>
                <w:sz w:val="24"/>
                <w:szCs w:val="24"/>
              </w:rPr>
            </w:pPr>
          </w:p>
          <w:p w14:paraId="35A0AD2A" w14:textId="64484DD3" w:rsidR="009046CE" w:rsidRDefault="009046CE" w:rsidP="00C35748">
            <w:pPr>
              <w:rPr>
                <w:rFonts w:ascii="Times New Roman" w:hAnsi="Times New Roman"/>
                <w:sz w:val="24"/>
                <w:szCs w:val="24"/>
              </w:rPr>
            </w:pPr>
            <w:r w:rsidRPr="00945BF9">
              <w:rPr>
                <w:rFonts w:ascii="Times New Roman" w:hAnsi="Times New Roman"/>
                <w:sz w:val="24"/>
                <w:szCs w:val="24"/>
              </w:rPr>
              <w:t>Subcompetencia 1</w:t>
            </w:r>
            <w:r>
              <w:rPr>
                <w:rFonts w:ascii="Times New Roman" w:hAnsi="Times New Roman"/>
                <w:sz w:val="24"/>
                <w:szCs w:val="24"/>
              </w:rPr>
              <w:t xml:space="preserve">: </w:t>
            </w:r>
            <w:r w:rsidRPr="00945BF9">
              <w:rPr>
                <w:rFonts w:ascii="Times New Roman" w:hAnsi="Times New Roman"/>
                <w:sz w:val="24"/>
                <w:szCs w:val="24"/>
              </w:rPr>
              <w:t>El estudiante reconoce el proceso de invasión e identifica a las especies de plantas invasoras en diversos hábitats, mostrando el manejo con entendimiento de conceptos de invasión y de la descripción diagnóstica de las especies.</w:t>
            </w:r>
          </w:p>
          <w:p w14:paraId="12B5012D" w14:textId="77777777" w:rsidR="009046CE" w:rsidRDefault="009046CE" w:rsidP="00C35748">
            <w:pPr>
              <w:rPr>
                <w:rFonts w:ascii="Times New Roman" w:hAnsi="Times New Roman"/>
                <w:sz w:val="24"/>
                <w:szCs w:val="24"/>
              </w:rPr>
            </w:pPr>
          </w:p>
          <w:p w14:paraId="122652ED" w14:textId="3FEB3680" w:rsidR="009046CE" w:rsidRDefault="009046CE" w:rsidP="00C35748">
            <w:pPr>
              <w:rPr>
                <w:rFonts w:ascii="Times New Roman" w:hAnsi="Times New Roman"/>
                <w:sz w:val="24"/>
                <w:szCs w:val="24"/>
              </w:rPr>
            </w:pPr>
            <w:r w:rsidRPr="00945BF9">
              <w:rPr>
                <w:rFonts w:ascii="Times New Roman" w:hAnsi="Times New Roman"/>
                <w:sz w:val="24"/>
                <w:szCs w:val="24"/>
              </w:rPr>
              <w:t>Subcompetencia 2</w:t>
            </w:r>
            <w:r>
              <w:rPr>
                <w:rFonts w:ascii="Times New Roman" w:hAnsi="Times New Roman"/>
                <w:sz w:val="24"/>
                <w:szCs w:val="24"/>
              </w:rPr>
              <w:t xml:space="preserve">: </w:t>
            </w:r>
            <w:r w:rsidRPr="00945BF9">
              <w:rPr>
                <w:rFonts w:ascii="Times New Roman" w:hAnsi="Times New Roman"/>
                <w:sz w:val="24"/>
                <w:szCs w:val="24"/>
              </w:rPr>
              <w:t>El estudiante desarrolla la habilidad para realizar monitoreo de invasión biológica en condiciones naturales y aplicar con éxito los protocolos de monitoreo para la detección oportuna de la invasión y sus impactos ecológicos.</w:t>
            </w:r>
          </w:p>
          <w:p w14:paraId="5CF84FFF" w14:textId="77777777" w:rsidR="009046CE" w:rsidRDefault="009046CE" w:rsidP="00C35748">
            <w:pPr>
              <w:rPr>
                <w:rFonts w:ascii="Times New Roman" w:hAnsi="Times New Roman"/>
                <w:sz w:val="24"/>
                <w:szCs w:val="24"/>
              </w:rPr>
            </w:pPr>
          </w:p>
          <w:p w14:paraId="0FD135FB" w14:textId="71D0FA72" w:rsidR="009046CE" w:rsidRPr="0019492F" w:rsidRDefault="009046CE" w:rsidP="00C35748">
            <w:pPr>
              <w:rPr>
                <w:rFonts w:ascii="Times New Roman" w:hAnsi="Times New Roman"/>
                <w:iCs/>
                <w:sz w:val="24"/>
                <w:szCs w:val="24"/>
              </w:rPr>
            </w:pPr>
            <w:r w:rsidRPr="004F194D">
              <w:rPr>
                <w:rFonts w:ascii="Times New Roman" w:hAnsi="Times New Roman"/>
                <w:iCs/>
                <w:sz w:val="24"/>
                <w:szCs w:val="24"/>
              </w:rPr>
              <w:t>Subcompetencia</w:t>
            </w:r>
            <w:r>
              <w:rPr>
                <w:rFonts w:ascii="Times New Roman" w:hAnsi="Times New Roman"/>
                <w:iCs/>
                <w:sz w:val="24"/>
                <w:szCs w:val="24"/>
              </w:rPr>
              <w:t xml:space="preserve"> </w:t>
            </w:r>
            <w:r w:rsidRPr="004F194D">
              <w:rPr>
                <w:rFonts w:ascii="Times New Roman" w:hAnsi="Times New Roman"/>
                <w:iCs/>
                <w:sz w:val="24"/>
                <w:szCs w:val="24"/>
              </w:rPr>
              <w:t>3</w:t>
            </w:r>
            <w:r>
              <w:rPr>
                <w:rFonts w:ascii="Times New Roman" w:hAnsi="Times New Roman"/>
                <w:iCs/>
                <w:sz w:val="24"/>
                <w:szCs w:val="24"/>
              </w:rPr>
              <w:t xml:space="preserve">: </w:t>
            </w:r>
            <w:r w:rsidRPr="004F194D">
              <w:rPr>
                <w:rFonts w:ascii="Times New Roman" w:hAnsi="Times New Roman"/>
                <w:sz w:val="24"/>
                <w:szCs w:val="24"/>
              </w:rPr>
              <w:t xml:space="preserve">El estudiante alcanza un conocimiento profundo sobre la problemática de invasión biológica y es capaz de proponer </w:t>
            </w:r>
            <w:r w:rsidRPr="004F194D">
              <w:rPr>
                <w:rFonts w:ascii="Times New Roman" w:hAnsi="Times New Roman"/>
                <w:sz w:val="24"/>
                <w:szCs w:val="24"/>
              </w:rPr>
              <w:lastRenderedPageBreak/>
              <w:t>planes estratégicos de control como alternativas de solución a diversos casos de invasión</w:t>
            </w:r>
          </w:p>
        </w:tc>
        <w:tc>
          <w:tcPr>
            <w:tcW w:w="1843" w:type="dxa"/>
          </w:tcPr>
          <w:p w14:paraId="681087FE" w14:textId="77777777" w:rsidR="009046CE" w:rsidRPr="0019492F" w:rsidRDefault="009046CE" w:rsidP="00C35748">
            <w:pPr>
              <w:rPr>
                <w:rFonts w:ascii="Times New Roman" w:hAnsi="Times New Roman"/>
                <w:sz w:val="24"/>
                <w:szCs w:val="24"/>
              </w:rPr>
            </w:pPr>
          </w:p>
        </w:tc>
        <w:tc>
          <w:tcPr>
            <w:tcW w:w="1134" w:type="dxa"/>
          </w:tcPr>
          <w:p w14:paraId="73C6FAD1" w14:textId="77777777" w:rsidR="009046CE" w:rsidRPr="009A4C60" w:rsidRDefault="009046CE" w:rsidP="00C35748">
            <w:pPr>
              <w:rPr>
                <w:rFonts w:ascii="Times New Roman" w:hAnsi="Times New Roman"/>
              </w:rPr>
            </w:pPr>
          </w:p>
        </w:tc>
        <w:tc>
          <w:tcPr>
            <w:tcW w:w="1417" w:type="dxa"/>
          </w:tcPr>
          <w:p w14:paraId="5D3E02BF" w14:textId="10901819" w:rsidR="009046CE" w:rsidRPr="0019492F" w:rsidRDefault="009046CE" w:rsidP="00C35748">
            <w:pPr>
              <w:rPr>
                <w:rFonts w:ascii="Times New Roman" w:hAnsi="Times New Roman"/>
                <w:sz w:val="24"/>
                <w:szCs w:val="24"/>
              </w:rPr>
            </w:pPr>
          </w:p>
        </w:tc>
        <w:tc>
          <w:tcPr>
            <w:tcW w:w="2410" w:type="dxa"/>
          </w:tcPr>
          <w:p w14:paraId="38C0DF8E" w14:textId="77777777" w:rsidR="009046CE" w:rsidRPr="009A4C60" w:rsidRDefault="009046CE" w:rsidP="00C35748">
            <w:pPr>
              <w:rPr>
                <w:rFonts w:ascii="Times New Roman" w:hAnsi="Times New Roman"/>
              </w:rPr>
            </w:pPr>
          </w:p>
        </w:tc>
      </w:tr>
      <w:tr w:rsidR="003323F0" w:rsidRPr="009A4C60" w14:paraId="75D94050" w14:textId="77777777" w:rsidTr="00912318">
        <w:tc>
          <w:tcPr>
            <w:tcW w:w="2405" w:type="dxa"/>
          </w:tcPr>
          <w:p w14:paraId="1F22BDD4" w14:textId="4715F6DC" w:rsidR="009046CE" w:rsidRPr="0019492F" w:rsidRDefault="009046CE" w:rsidP="00C35748">
            <w:pPr>
              <w:rPr>
                <w:rFonts w:ascii="Times New Roman" w:hAnsi="Times New Roman"/>
                <w:sz w:val="24"/>
                <w:szCs w:val="24"/>
              </w:rPr>
            </w:pPr>
            <w:r w:rsidRPr="00945BF9">
              <w:rPr>
                <w:rFonts w:ascii="Times New Roman" w:hAnsi="Times New Roman"/>
                <w:sz w:val="24"/>
                <w:szCs w:val="24"/>
              </w:rPr>
              <w:lastRenderedPageBreak/>
              <w:t>Contacto: http://www.uv.mx/iib/dra-isabel-lopez-zamora/</w:t>
            </w:r>
          </w:p>
        </w:tc>
        <w:tc>
          <w:tcPr>
            <w:tcW w:w="1843" w:type="dxa"/>
          </w:tcPr>
          <w:p w14:paraId="64F2C2DE" w14:textId="237C56B9" w:rsidR="009046CE" w:rsidRPr="0019492F" w:rsidRDefault="009046CE" w:rsidP="00C35748">
            <w:pPr>
              <w:tabs>
                <w:tab w:val="left" w:pos="542"/>
                <w:tab w:val="center" w:pos="938"/>
              </w:tabs>
              <w:jc w:val="center"/>
              <w:rPr>
                <w:rFonts w:ascii="Times New Roman" w:hAnsi="Times New Roman"/>
                <w:i/>
                <w:sz w:val="24"/>
                <w:szCs w:val="24"/>
              </w:rPr>
            </w:pPr>
          </w:p>
        </w:tc>
        <w:tc>
          <w:tcPr>
            <w:tcW w:w="1134" w:type="dxa"/>
          </w:tcPr>
          <w:p w14:paraId="6F324808" w14:textId="77777777" w:rsidR="009046CE" w:rsidRPr="00DC661C" w:rsidRDefault="009046CE" w:rsidP="00C35748">
            <w:pPr>
              <w:jc w:val="center"/>
              <w:rPr>
                <w:rFonts w:ascii="Times New Roman" w:hAnsi="Times New Roman"/>
                <w:iCs/>
              </w:rPr>
            </w:pPr>
          </w:p>
        </w:tc>
        <w:tc>
          <w:tcPr>
            <w:tcW w:w="1417" w:type="dxa"/>
          </w:tcPr>
          <w:p w14:paraId="34FDE749" w14:textId="3D198B90" w:rsidR="009046CE" w:rsidRPr="0019492F" w:rsidRDefault="009046CE" w:rsidP="00C35748">
            <w:pPr>
              <w:jc w:val="center"/>
              <w:rPr>
                <w:rFonts w:ascii="Times New Roman" w:hAnsi="Times New Roman"/>
                <w:sz w:val="24"/>
                <w:szCs w:val="24"/>
              </w:rPr>
            </w:pPr>
          </w:p>
        </w:tc>
        <w:tc>
          <w:tcPr>
            <w:tcW w:w="2410" w:type="dxa"/>
          </w:tcPr>
          <w:p w14:paraId="00F1C2F8" w14:textId="77777777" w:rsidR="009046CE" w:rsidRPr="00DC661C" w:rsidDel="00945BF9" w:rsidRDefault="009046CE" w:rsidP="00C35748">
            <w:pPr>
              <w:jc w:val="center"/>
              <w:rPr>
                <w:rFonts w:ascii="Times New Roman" w:hAnsi="Times New Roman"/>
                <w:iCs/>
              </w:rPr>
            </w:pPr>
          </w:p>
        </w:tc>
      </w:tr>
    </w:tbl>
    <w:p w14:paraId="2339DD0A" w14:textId="180BEDE7" w:rsidR="00930B07" w:rsidRDefault="00930B07" w:rsidP="0019492F">
      <w:pPr>
        <w:tabs>
          <w:tab w:val="right" w:pos="8838"/>
        </w:tabs>
        <w:spacing w:line="360" w:lineRule="auto"/>
        <w:jc w:val="center"/>
        <w:rPr>
          <w:rFonts w:ascii="Times New Roman" w:hAnsi="Times New Roman" w:cs="Times New Roman"/>
        </w:rPr>
      </w:pPr>
      <w:r w:rsidRPr="0019492F">
        <w:rPr>
          <w:rFonts w:ascii="Times New Roman" w:hAnsi="Times New Roman" w:cs="Times New Roman"/>
        </w:rPr>
        <w:t>Fuente: Elaboración propia</w:t>
      </w:r>
    </w:p>
    <w:p w14:paraId="16BC688A" w14:textId="2443457A" w:rsidR="00862AD6" w:rsidRDefault="00642366" w:rsidP="0019492F">
      <w:pPr>
        <w:spacing w:line="360" w:lineRule="auto"/>
        <w:ind w:firstLine="708"/>
        <w:jc w:val="both"/>
        <w:rPr>
          <w:rFonts w:ascii="Times New Roman" w:hAnsi="Times New Roman" w:cs="Times New Roman"/>
        </w:rPr>
      </w:pPr>
      <w:r>
        <w:rPr>
          <w:rFonts w:ascii="Times New Roman" w:hAnsi="Times New Roman" w:cs="Times New Roman"/>
        </w:rPr>
        <w:t xml:space="preserve">El curso es abierto a todos los estudiantes y no tiene </w:t>
      </w:r>
      <w:r w:rsidR="008D4283">
        <w:rPr>
          <w:rFonts w:ascii="Times New Roman" w:hAnsi="Times New Roman" w:cs="Times New Roman"/>
        </w:rPr>
        <w:t>prerrequisitos</w:t>
      </w:r>
      <w:r>
        <w:rPr>
          <w:rFonts w:ascii="Times New Roman" w:hAnsi="Times New Roman" w:cs="Times New Roman"/>
        </w:rPr>
        <w:t xml:space="preserve"> curriculares</w:t>
      </w:r>
      <w:r w:rsidR="003F5679">
        <w:rPr>
          <w:rFonts w:ascii="Times New Roman" w:hAnsi="Times New Roman" w:cs="Times New Roman"/>
        </w:rPr>
        <w:t xml:space="preserve">. Puede resultar </w:t>
      </w:r>
      <w:r>
        <w:rPr>
          <w:rFonts w:ascii="Times New Roman" w:hAnsi="Times New Roman" w:cs="Times New Roman"/>
        </w:rPr>
        <w:t xml:space="preserve">de gran interés para la mayoría de los estudiantes </w:t>
      </w:r>
      <w:r w:rsidR="00913556">
        <w:rPr>
          <w:rFonts w:ascii="Times New Roman" w:hAnsi="Times New Roman" w:cs="Times New Roman"/>
        </w:rPr>
        <w:t>registrados en</w:t>
      </w:r>
      <w:r>
        <w:rPr>
          <w:rFonts w:ascii="Times New Roman" w:hAnsi="Times New Roman" w:cs="Times New Roman"/>
        </w:rPr>
        <w:t xml:space="preserve"> las carreras de Biología, Agronomía, Geografía y las </w:t>
      </w:r>
      <w:r w:rsidR="003C6824">
        <w:rPr>
          <w:rFonts w:ascii="Times New Roman" w:hAnsi="Times New Roman" w:cs="Times New Roman"/>
        </w:rPr>
        <w:t>ingenierías</w:t>
      </w:r>
      <w:r w:rsidR="004C4E07">
        <w:rPr>
          <w:rFonts w:ascii="Times New Roman" w:hAnsi="Times New Roman" w:cs="Times New Roman"/>
        </w:rPr>
        <w:t xml:space="preserve">, y </w:t>
      </w:r>
      <w:r w:rsidR="003C6824">
        <w:rPr>
          <w:rFonts w:ascii="Times New Roman" w:hAnsi="Times New Roman" w:cs="Times New Roman"/>
        </w:rPr>
        <w:t xml:space="preserve">aquellos </w:t>
      </w:r>
      <w:r w:rsidR="004C4E07">
        <w:rPr>
          <w:rFonts w:ascii="Times New Roman" w:hAnsi="Times New Roman" w:cs="Times New Roman"/>
        </w:rPr>
        <w:t>interesados en estudios ambientales y trabajo de campo</w:t>
      </w:r>
      <w:r>
        <w:rPr>
          <w:rFonts w:ascii="Times New Roman" w:hAnsi="Times New Roman" w:cs="Times New Roman"/>
        </w:rPr>
        <w:t>.</w:t>
      </w:r>
      <w:r w:rsidR="004C4E07">
        <w:rPr>
          <w:rFonts w:ascii="Times New Roman" w:hAnsi="Times New Roman" w:cs="Times New Roman"/>
        </w:rPr>
        <w:t xml:space="preserve"> Los estudiantes (un máximo de 12) toman el curso en periodos educativos regulares</w:t>
      </w:r>
      <w:r w:rsidR="00435E45">
        <w:rPr>
          <w:rFonts w:ascii="Times New Roman" w:hAnsi="Times New Roman" w:cs="Times New Roman"/>
        </w:rPr>
        <w:t>; registran</w:t>
      </w:r>
      <w:r w:rsidR="004C4E07">
        <w:rPr>
          <w:rFonts w:ascii="Times New Roman" w:hAnsi="Times New Roman" w:cs="Times New Roman"/>
        </w:rPr>
        <w:t xml:space="preserve"> una permanencia de 15 semanas durante el calendario escolar.</w:t>
      </w:r>
    </w:p>
    <w:p w14:paraId="5B71EF1E" w14:textId="53AAA143" w:rsidR="00994F4C" w:rsidRDefault="00E704F6" w:rsidP="0019492F">
      <w:pPr>
        <w:spacing w:line="360" w:lineRule="auto"/>
        <w:jc w:val="both"/>
        <w:rPr>
          <w:rFonts w:ascii="Times New Roman" w:hAnsi="Times New Roman" w:cs="Times New Roman"/>
        </w:rPr>
      </w:pPr>
      <w:r>
        <w:rPr>
          <w:rFonts w:ascii="Times New Roman" w:hAnsi="Times New Roman" w:cs="Times New Roman"/>
        </w:rPr>
        <w:tab/>
        <w:t xml:space="preserve">Se </w:t>
      </w:r>
      <w:r w:rsidR="00DB742A">
        <w:rPr>
          <w:rFonts w:ascii="Times New Roman" w:hAnsi="Times New Roman" w:cs="Times New Roman"/>
        </w:rPr>
        <w:t>aplica</w:t>
      </w:r>
      <w:r>
        <w:rPr>
          <w:rFonts w:ascii="Times New Roman" w:hAnsi="Times New Roman" w:cs="Times New Roman"/>
        </w:rPr>
        <w:t xml:space="preserve"> una combinación de herramientas para evaluar el desempeño de los estudiantes a lo largo de su estancia en el curso</w:t>
      </w:r>
      <w:r w:rsidR="00DA4CF5">
        <w:rPr>
          <w:rFonts w:ascii="Times New Roman" w:hAnsi="Times New Roman" w:cs="Times New Roman"/>
        </w:rPr>
        <w:t>, entre las que se incluyen</w:t>
      </w:r>
      <w:r w:rsidR="00634D04">
        <w:rPr>
          <w:rFonts w:ascii="Times New Roman" w:hAnsi="Times New Roman" w:cs="Times New Roman"/>
        </w:rPr>
        <w:t>: la</w:t>
      </w:r>
      <w:r w:rsidR="00DA4CF5">
        <w:rPr>
          <w:rFonts w:ascii="Times New Roman" w:hAnsi="Times New Roman" w:cs="Times New Roman"/>
        </w:rPr>
        <w:t xml:space="preserve"> ejecución de las actividades en campo (preparación, colaboración, actitud), evidencias de trabajo de campo (notas, colecta de ejemplares), reportes escritos de las actividades de aprendizaje y presentación y defensa oral de sus resultados. Se considera que esta estructura integra su propia motivación y </w:t>
      </w:r>
      <w:r w:rsidR="007C53FA">
        <w:rPr>
          <w:rFonts w:ascii="Times New Roman" w:hAnsi="Times New Roman" w:cs="Times New Roman"/>
        </w:rPr>
        <w:t>desempeños</w:t>
      </w:r>
      <w:r w:rsidR="00DA4CF5">
        <w:rPr>
          <w:rFonts w:ascii="Times New Roman" w:hAnsi="Times New Roman" w:cs="Times New Roman"/>
        </w:rPr>
        <w:t xml:space="preserve"> de aprendizaje, y promueve también la auténtica colaboración del trabajo de equipo y participación grupal,</w:t>
      </w:r>
      <w:r w:rsidR="001E24D7">
        <w:rPr>
          <w:rFonts w:ascii="Times New Roman" w:hAnsi="Times New Roman" w:cs="Times New Roman"/>
        </w:rPr>
        <w:t xml:space="preserve"> </w:t>
      </w:r>
      <w:r w:rsidR="00435E45">
        <w:rPr>
          <w:rFonts w:ascii="Times New Roman" w:hAnsi="Times New Roman" w:cs="Times New Roman"/>
        </w:rPr>
        <w:t xml:space="preserve">al igual que </w:t>
      </w:r>
      <w:r w:rsidR="00DA4CF5">
        <w:rPr>
          <w:rFonts w:ascii="Times New Roman" w:hAnsi="Times New Roman" w:cs="Times New Roman"/>
        </w:rPr>
        <w:t>facilita la evaluación de su desempeño.</w:t>
      </w:r>
    </w:p>
    <w:p w14:paraId="766FCD97" w14:textId="77777777" w:rsidR="00912318" w:rsidRDefault="00912318" w:rsidP="00563CA4">
      <w:pPr>
        <w:spacing w:line="360" w:lineRule="auto"/>
        <w:jc w:val="center"/>
        <w:rPr>
          <w:rFonts w:ascii="Times New Roman" w:hAnsi="Times New Roman" w:cs="Times New Roman"/>
          <w:b/>
          <w:sz w:val="28"/>
          <w:szCs w:val="28"/>
        </w:rPr>
      </w:pPr>
    </w:p>
    <w:p w14:paraId="7D2D1875" w14:textId="0CF8FE17" w:rsidR="00A3151B" w:rsidRPr="0019492F" w:rsidRDefault="00A3151B" w:rsidP="00672EE3">
      <w:pPr>
        <w:spacing w:line="360" w:lineRule="auto"/>
        <w:jc w:val="center"/>
        <w:rPr>
          <w:rFonts w:ascii="Times New Roman" w:hAnsi="Times New Roman" w:cs="Times New Roman"/>
          <w:b/>
          <w:sz w:val="32"/>
          <w:szCs w:val="32"/>
        </w:rPr>
      </w:pPr>
      <w:r w:rsidRPr="0019492F">
        <w:rPr>
          <w:rFonts w:ascii="Times New Roman" w:hAnsi="Times New Roman" w:cs="Times New Roman"/>
          <w:b/>
          <w:sz w:val="32"/>
          <w:szCs w:val="32"/>
        </w:rPr>
        <w:t xml:space="preserve">Enfoque </w:t>
      </w:r>
      <w:r w:rsidR="00B17E8E" w:rsidRPr="0019492F">
        <w:rPr>
          <w:rFonts w:ascii="Times New Roman" w:hAnsi="Times New Roman" w:cs="Times New Roman"/>
          <w:b/>
          <w:sz w:val="32"/>
          <w:szCs w:val="32"/>
        </w:rPr>
        <w:t>m</w:t>
      </w:r>
      <w:r w:rsidR="002D521A" w:rsidRPr="0019492F">
        <w:rPr>
          <w:rFonts w:ascii="Times New Roman" w:hAnsi="Times New Roman" w:cs="Times New Roman"/>
          <w:b/>
          <w:sz w:val="32"/>
          <w:szCs w:val="32"/>
        </w:rPr>
        <w:t>etodológico</w:t>
      </w:r>
    </w:p>
    <w:p w14:paraId="784292C5" w14:textId="3C6BD0C3" w:rsidR="004C4E07" w:rsidRDefault="004C4E07" w:rsidP="0019492F">
      <w:pPr>
        <w:spacing w:line="360" w:lineRule="auto"/>
        <w:jc w:val="both"/>
        <w:rPr>
          <w:rFonts w:ascii="Times New Roman" w:hAnsi="Times New Roman" w:cs="Times New Roman"/>
        </w:rPr>
      </w:pPr>
      <w:r>
        <w:rPr>
          <w:rFonts w:ascii="Times New Roman" w:hAnsi="Times New Roman" w:cs="Times New Roman"/>
        </w:rPr>
        <w:tab/>
      </w:r>
      <w:r w:rsidR="0054500D">
        <w:rPr>
          <w:rFonts w:ascii="Times New Roman" w:hAnsi="Times New Roman" w:cs="Times New Roman"/>
        </w:rPr>
        <w:t>En los últimos cinco años, se ha tratado de lograr el objetivo</w:t>
      </w:r>
      <w:r w:rsidR="00392402">
        <w:rPr>
          <w:rFonts w:ascii="Times New Roman" w:hAnsi="Times New Roman" w:cs="Times New Roman"/>
        </w:rPr>
        <w:t xml:space="preserve"> de mantener </w:t>
      </w:r>
      <w:r w:rsidR="0054500D">
        <w:rPr>
          <w:rFonts w:ascii="Times New Roman" w:hAnsi="Times New Roman" w:cs="Times New Roman"/>
        </w:rPr>
        <w:t>una docencia bajo auténtica y permanente transformación en los procesos de enseñanza y aprendizaje</w:t>
      </w:r>
      <w:r w:rsidR="004069D3">
        <w:rPr>
          <w:rFonts w:ascii="Times New Roman" w:hAnsi="Times New Roman" w:cs="Times New Roman"/>
        </w:rPr>
        <w:t>; ofrecer</w:t>
      </w:r>
      <w:r w:rsidR="0054500D">
        <w:rPr>
          <w:rFonts w:ascii="Times New Roman" w:hAnsi="Times New Roman" w:cs="Times New Roman"/>
        </w:rPr>
        <w:t xml:space="preserve"> un curso </w:t>
      </w:r>
      <w:r w:rsidR="00392402">
        <w:rPr>
          <w:rFonts w:ascii="Times New Roman" w:hAnsi="Times New Roman" w:cs="Times New Roman"/>
        </w:rPr>
        <w:t xml:space="preserve">con contenidos educativos </w:t>
      </w:r>
      <w:r w:rsidR="00BC45E0">
        <w:rPr>
          <w:rFonts w:ascii="Times New Roman" w:hAnsi="Times New Roman" w:cs="Times New Roman"/>
        </w:rPr>
        <w:t>que se respaldan</w:t>
      </w:r>
      <w:r w:rsidR="00392402">
        <w:rPr>
          <w:rFonts w:ascii="Times New Roman" w:hAnsi="Times New Roman" w:cs="Times New Roman"/>
        </w:rPr>
        <w:t xml:space="preserve"> en la experiencia del trabajo de campo, ligado</w:t>
      </w:r>
      <w:r w:rsidR="00BC45E0">
        <w:rPr>
          <w:rFonts w:ascii="Times New Roman" w:hAnsi="Times New Roman" w:cs="Times New Roman"/>
        </w:rPr>
        <w:t>s</w:t>
      </w:r>
      <w:r w:rsidR="00392402">
        <w:rPr>
          <w:rFonts w:ascii="Times New Roman" w:hAnsi="Times New Roman" w:cs="Times New Roman"/>
        </w:rPr>
        <w:t xml:space="preserve"> a situaciones </w:t>
      </w:r>
      <w:r w:rsidR="000C3E22">
        <w:rPr>
          <w:rFonts w:ascii="Times New Roman" w:hAnsi="Times New Roman" w:cs="Times New Roman"/>
        </w:rPr>
        <w:t xml:space="preserve">del mundo real </w:t>
      </w:r>
      <w:r w:rsidR="00392402">
        <w:rPr>
          <w:rFonts w:ascii="Times New Roman" w:hAnsi="Times New Roman" w:cs="Times New Roman"/>
        </w:rPr>
        <w:t>e investi</w:t>
      </w:r>
      <w:r w:rsidR="000C3E22">
        <w:rPr>
          <w:rFonts w:ascii="Times New Roman" w:hAnsi="Times New Roman" w:cs="Times New Roman"/>
        </w:rPr>
        <w:t>gación en el campo de la ecología</w:t>
      </w:r>
      <w:r w:rsidR="00392402">
        <w:rPr>
          <w:rFonts w:ascii="Times New Roman" w:hAnsi="Times New Roman" w:cs="Times New Roman"/>
        </w:rPr>
        <w:t xml:space="preserve"> </w:t>
      </w:r>
      <w:r w:rsidR="000C3E22">
        <w:rPr>
          <w:rFonts w:ascii="Times New Roman" w:hAnsi="Times New Roman" w:cs="Times New Roman"/>
        </w:rPr>
        <w:t>y enriquecido</w:t>
      </w:r>
      <w:r w:rsidR="00BC45E0">
        <w:rPr>
          <w:rFonts w:ascii="Times New Roman" w:hAnsi="Times New Roman" w:cs="Times New Roman"/>
        </w:rPr>
        <w:t>s</w:t>
      </w:r>
      <w:r w:rsidR="000C3E22">
        <w:rPr>
          <w:rFonts w:ascii="Times New Roman" w:hAnsi="Times New Roman" w:cs="Times New Roman"/>
        </w:rPr>
        <w:t xml:space="preserve"> con el apoyo de las TIC y las </w:t>
      </w:r>
      <w:r w:rsidR="008F19F3">
        <w:rPr>
          <w:rFonts w:ascii="Times New Roman" w:hAnsi="Times New Roman" w:cs="Times New Roman"/>
        </w:rPr>
        <w:t>t</w:t>
      </w:r>
      <w:r w:rsidR="008F19F3" w:rsidRPr="008F19F3">
        <w:rPr>
          <w:rFonts w:ascii="Times New Roman" w:hAnsi="Times New Roman" w:cs="Times New Roman"/>
        </w:rPr>
        <w:t>ecnologías para el aprendizaje y el conocimiento</w:t>
      </w:r>
      <w:r w:rsidR="008F19F3">
        <w:rPr>
          <w:rFonts w:ascii="Times New Roman" w:hAnsi="Times New Roman" w:cs="Times New Roman"/>
        </w:rPr>
        <w:t xml:space="preserve"> (TAC)</w:t>
      </w:r>
      <w:r w:rsidR="008F19F3" w:rsidRPr="008F19F3">
        <w:rPr>
          <w:rFonts w:ascii="Times New Roman" w:hAnsi="Times New Roman" w:cs="Times New Roman"/>
        </w:rPr>
        <w:t xml:space="preserve"> </w:t>
      </w:r>
      <w:r w:rsidR="000C3E22">
        <w:rPr>
          <w:rFonts w:ascii="Times New Roman" w:hAnsi="Times New Roman" w:cs="Times New Roman"/>
        </w:rPr>
        <w:t>dentro y fuera del aula de clases</w:t>
      </w:r>
      <w:r w:rsidR="00515334">
        <w:rPr>
          <w:rFonts w:ascii="Times New Roman" w:hAnsi="Times New Roman" w:cs="Times New Roman"/>
        </w:rPr>
        <w:t xml:space="preserve"> (López, 2019). </w:t>
      </w:r>
      <w:r w:rsidR="00B70F39">
        <w:rPr>
          <w:rFonts w:ascii="Times New Roman" w:hAnsi="Times New Roman" w:cs="Times New Roman"/>
        </w:rPr>
        <w:t xml:space="preserve"> </w:t>
      </w:r>
    </w:p>
    <w:p w14:paraId="1B39619D" w14:textId="3A2F0048" w:rsidR="005D02D4" w:rsidRDefault="00862AD6" w:rsidP="00570569">
      <w:pPr>
        <w:spacing w:line="360" w:lineRule="auto"/>
        <w:jc w:val="both"/>
        <w:rPr>
          <w:rFonts w:ascii="Times New Roman" w:hAnsi="Times New Roman" w:cs="Times New Roman"/>
        </w:rPr>
      </w:pPr>
      <w:r>
        <w:rPr>
          <w:rFonts w:ascii="Times New Roman" w:hAnsi="Times New Roman" w:cs="Times New Roman"/>
        </w:rPr>
        <w:tab/>
      </w:r>
      <w:r w:rsidR="001C4475">
        <w:rPr>
          <w:rFonts w:ascii="Times New Roman" w:hAnsi="Times New Roman" w:cs="Times New Roman"/>
        </w:rPr>
        <w:t>El curso ofrece una unidad</w:t>
      </w:r>
      <w:r w:rsidR="00BB2FF8">
        <w:rPr>
          <w:rFonts w:ascii="Times New Roman" w:hAnsi="Times New Roman" w:cs="Times New Roman"/>
        </w:rPr>
        <w:t xml:space="preserve"> de competencia </w:t>
      </w:r>
      <w:r w:rsidR="001C4475">
        <w:rPr>
          <w:rFonts w:ascii="Times New Roman" w:hAnsi="Times New Roman" w:cs="Times New Roman"/>
        </w:rPr>
        <w:t xml:space="preserve">dividida en tres </w:t>
      </w:r>
      <w:proofErr w:type="spellStart"/>
      <w:r w:rsidR="001C4475">
        <w:rPr>
          <w:rFonts w:ascii="Times New Roman" w:hAnsi="Times New Roman" w:cs="Times New Roman"/>
        </w:rPr>
        <w:t>subcompetencias</w:t>
      </w:r>
      <w:proofErr w:type="spellEnd"/>
      <w:r w:rsidR="00F56D80">
        <w:rPr>
          <w:rFonts w:ascii="Times New Roman" w:hAnsi="Times New Roman" w:cs="Times New Roman"/>
        </w:rPr>
        <w:t>,</w:t>
      </w:r>
      <w:r w:rsidR="001C4475">
        <w:rPr>
          <w:rFonts w:ascii="Times New Roman" w:hAnsi="Times New Roman" w:cs="Times New Roman"/>
        </w:rPr>
        <w:t xml:space="preserve"> </w:t>
      </w:r>
      <w:r w:rsidR="00BB2FF8">
        <w:rPr>
          <w:rFonts w:ascii="Times New Roman" w:hAnsi="Times New Roman" w:cs="Times New Roman"/>
        </w:rPr>
        <w:t xml:space="preserve">que representan el contenido educativo, y que los estudiantes desarrollan potencialmente a lo largo de su estancia escolar. </w:t>
      </w:r>
      <w:r w:rsidR="00E429B5">
        <w:rPr>
          <w:rFonts w:ascii="Times New Roman" w:hAnsi="Times New Roman" w:cs="Times New Roman"/>
        </w:rPr>
        <w:t xml:space="preserve">Los principales elementos que componen el trabajo de campo </w:t>
      </w:r>
      <w:r w:rsidR="00BB2FF8">
        <w:rPr>
          <w:rFonts w:ascii="Times New Roman" w:hAnsi="Times New Roman" w:cs="Times New Roman"/>
        </w:rPr>
        <w:lastRenderedPageBreak/>
        <w:t>del curso están directamente a</w:t>
      </w:r>
      <w:r w:rsidR="001C4475">
        <w:rPr>
          <w:rFonts w:ascii="Times New Roman" w:hAnsi="Times New Roman" w:cs="Times New Roman"/>
        </w:rPr>
        <w:t xml:space="preserve">sociados a estas </w:t>
      </w:r>
      <w:proofErr w:type="spellStart"/>
      <w:r w:rsidR="001C4475">
        <w:rPr>
          <w:rFonts w:ascii="Times New Roman" w:hAnsi="Times New Roman" w:cs="Times New Roman"/>
        </w:rPr>
        <w:t>subcompetencias</w:t>
      </w:r>
      <w:proofErr w:type="spellEnd"/>
      <w:r w:rsidR="00BB2FF8">
        <w:rPr>
          <w:rFonts w:ascii="Times New Roman" w:hAnsi="Times New Roman" w:cs="Times New Roman"/>
        </w:rPr>
        <w:t xml:space="preserve">, e incluyen </w:t>
      </w:r>
      <w:r w:rsidR="00F56D80">
        <w:rPr>
          <w:rFonts w:ascii="Times New Roman" w:hAnsi="Times New Roman" w:cs="Times New Roman"/>
        </w:rPr>
        <w:t xml:space="preserve">tres </w:t>
      </w:r>
      <w:r w:rsidR="00E429B5">
        <w:rPr>
          <w:rFonts w:ascii="Times New Roman" w:hAnsi="Times New Roman" w:cs="Times New Roman"/>
        </w:rPr>
        <w:t>sesiones con actividad</w:t>
      </w:r>
      <w:r w:rsidR="00EA4C81">
        <w:rPr>
          <w:rFonts w:ascii="Times New Roman" w:hAnsi="Times New Roman" w:cs="Times New Roman"/>
        </w:rPr>
        <w:t xml:space="preserve">es de aprendizaje interactivo, </w:t>
      </w:r>
      <w:r w:rsidR="00E429B5">
        <w:rPr>
          <w:rFonts w:ascii="Times New Roman" w:hAnsi="Times New Roman" w:cs="Times New Roman"/>
        </w:rPr>
        <w:t>ejercicios</w:t>
      </w:r>
      <w:r w:rsidR="00EA4C81">
        <w:rPr>
          <w:rFonts w:ascii="Times New Roman" w:hAnsi="Times New Roman" w:cs="Times New Roman"/>
        </w:rPr>
        <w:t xml:space="preserve"> y asignación de estudios eco</w:t>
      </w:r>
      <w:r w:rsidR="005F5773">
        <w:rPr>
          <w:rFonts w:ascii="Times New Roman" w:hAnsi="Times New Roman" w:cs="Times New Roman"/>
        </w:rPr>
        <w:t>lógicos de caso</w:t>
      </w:r>
      <w:r w:rsidR="001A642A">
        <w:rPr>
          <w:rFonts w:ascii="Times New Roman" w:hAnsi="Times New Roman" w:cs="Times New Roman"/>
        </w:rPr>
        <w:t xml:space="preserve"> locales</w:t>
      </w:r>
      <w:r w:rsidR="005F5773">
        <w:rPr>
          <w:rFonts w:ascii="Times New Roman" w:hAnsi="Times New Roman" w:cs="Times New Roman"/>
        </w:rPr>
        <w:t xml:space="preserve">. Las sesiones </w:t>
      </w:r>
      <w:r w:rsidR="00EA4C81">
        <w:rPr>
          <w:rFonts w:ascii="Times New Roman" w:hAnsi="Times New Roman" w:cs="Times New Roman"/>
        </w:rPr>
        <w:t>cubren diversos tópicos ecológicos, y son llevados a cabo en el campo y requieren de la participación del estudiante en lo práctico (como</w:t>
      </w:r>
      <w:r w:rsidR="00F56D80">
        <w:rPr>
          <w:rFonts w:ascii="Times New Roman" w:hAnsi="Times New Roman" w:cs="Times New Roman"/>
        </w:rPr>
        <w:t>,</w:t>
      </w:r>
      <w:r w:rsidR="00EA4C81">
        <w:rPr>
          <w:rFonts w:ascii="Times New Roman" w:hAnsi="Times New Roman" w:cs="Times New Roman"/>
        </w:rPr>
        <w:t xml:space="preserve"> por ejemplo,</w:t>
      </w:r>
      <w:r w:rsidR="00EF27C5">
        <w:rPr>
          <w:rFonts w:ascii="Times New Roman" w:hAnsi="Times New Roman" w:cs="Times New Roman"/>
        </w:rPr>
        <w:t xml:space="preserve"> colectar ejemplares de plantas</w:t>
      </w:r>
      <w:r w:rsidR="00F56D80">
        <w:rPr>
          <w:rFonts w:ascii="Times New Roman" w:hAnsi="Times New Roman" w:cs="Times New Roman"/>
        </w:rPr>
        <w:t xml:space="preserve"> y </w:t>
      </w:r>
      <w:r w:rsidR="00EF27C5">
        <w:rPr>
          <w:rFonts w:ascii="Times New Roman" w:hAnsi="Times New Roman" w:cs="Times New Roman"/>
        </w:rPr>
        <w:t xml:space="preserve">establecer unidades de muestreo). Las sesiones están vinculadas a la investigación y proyectos </w:t>
      </w:r>
      <w:r w:rsidR="00E90044">
        <w:rPr>
          <w:rFonts w:ascii="Times New Roman" w:hAnsi="Times New Roman" w:cs="Times New Roman"/>
        </w:rPr>
        <w:t xml:space="preserve">de </w:t>
      </w:r>
      <w:r w:rsidR="00EF27C5">
        <w:rPr>
          <w:rFonts w:ascii="Times New Roman" w:hAnsi="Times New Roman" w:cs="Times New Roman"/>
        </w:rPr>
        <w:t xml:space="preserve">monitoreo </w:t>
      </w:r>
      <w:r w:rsidR="00E90044">
        <w:rPr>
          <w:rFonts w:ascii="Times New Roman" w:hAnsi="Times New Roman" w:cs="Times New Roman"/>
        </w:rPr>
        <w:t xml:space="preserve">de la invasión </w:t>
      </w:r>
      <w:r w:rsidR="00EF27C5">
        <w:rPr>
          <w:rFonts w:ascii="Times New Roman" w:hAnsi="Times New Roman" w:cs="Times New Roman"/>
        </w:rPr>
        <w:t>a corto y largo plazo.</w:t>
      </w:r>
      <w:r w:rsidR="00570569">
        <w:rPr>
          <w:rFonts w:ascii="Times New Roman" w:hAnsi="Times New Roman" w:cs="Times New Roman"/>
        </w:rPr>
        <w:t xml:space="preserve"> </w:t>
      </w:r>
      <w:r w:rsidR="00B60008">
        <w:rPr>
          <w:rFonts w:ascii="Times New Roman" w:hAnsi="Times New Roman" w:cs="Times New Roman"/>
        </w:rPr>
        <w:t>Los tópic</w:t>
      </w:r>
      <w:r w:rsidR="00B17E8E">
        <w:rPr>
          <w:rFonts w:ascii="Times New Roman" w:hAnsi="Times New Roman" w:cs="Times New Roman"/>
        </w:rPr>
        <w:t>os de las sesiones son diversos, los cuales s</w:t>
      </w:r>
      <w:r w:rsidR="00B77007">
        <w:rPr>
          <w:rFonts w:ascii="Times New Roman" w:hAnsi="Times New Roman" w:cs="Times New Roman"/>
        </w:rPr>
        <w:t>e describen en la tabla 2</w:t>
      </w:r>
      <w:r w:rsidR="00626B6A">
        <w:rPr>
          <w:rFonts w:ascii="Times New Roman" w:hAnsi="Times New Roman" w:cs="Times New Roman"/>
        </w:rPr>
        <w:t xml:space="preserve">. </w:t>
      </w:r>
    </w:p>
    <w:p w14:paraId="49472DA3" w14:textId="77777777" w:rsidR="00912318" w:rsidRDefault="00912318" w:rsidP="00570569">
      <w:pPr>
        <w:spacing w:line="360" w:lineRule="auto"/>
        <w:jc w:val="both"/>
        <w:rPr>
          <w:rFonts w:ascii="Times New Roman" w:hAnsi="Times New Roman" w:cs="Times New Roman"/>
        </w:rPr>
      </w:pPr>
    </w:p>
    <w:p w14:paraId="2F81A23A" w14:textId="7821999F" w:rsidR="005D02D4" w:rsidRDefault="005D02D4" w:rsidP="00912318">
      <w:pPr>
        <w:spacing w:line="360" w:lineRule="auto"/>
        <w:ind w:firstLine="708"/>
        <w:jc w:val="center"/>
        <w:rPr>
          <w:rFonts w:ascii="Times New Roman" w:hAnsi="Times New Roman" w:cs="Times New Roman"/>
        </w:rPr>
      </w:pPr>
      <w:r>
        <w:rPr>
          <w:rFonts w:ascii="Times New Roman" w:hAnsi="Times New Roman" w:cs="Times New Roman"/>
          <w:b/>
        </w:rPr>
        <w:t>Tabla 2</w:t>
      </w:r>
      <w:r w:rsidRPr="00B77007">
        <w:rPr>
          <w:rFonts w:ascii="Times New Roman" w:hAnsi="Times New Roman" w:cs="Times New Roman"/>
        </w:rPr>
        <w:t>. Tópicos abordados en las tres sesiones del curso de Ecología de Malezas</w:t>
      </w:r>
      <w:r>
        <w:rPr>
          <w:rFonts w:ascii="Times New Roman" w:hAnsi="Times New Roman" w:cs="Times New Roman"/>
        </w:rPr>
        <w:t xml:space="preserve"> </w:t>
      </w:r>
      <w:r w:rsidRPr="00B77007">
        <w:rPr>
          <w:rFonts w:ascii="Times New Roman" w:hAnsi="Times New Roman" w:cs="Times New Roman"/>
        </w:rPr>
        <w:t xml:space="preserve">(NRC: 53357). Periodo escolar: </w:t>
      </w:r>
      <w:r>
        <w:rPr>
          <w:rFonts w:ascii="Times New Roman" w:hAnsi="Times New Roman" w:cs="Times New Roman"/>
        </w:rPr>
        <w:t>f</w:t>
      </w:r>
      <w:r w:rsidRPr="00B77007">
        <w:rPr>
          <w:rFonts w:ascii="Times New Roman" w:hAnsi="Times New Roman" w:cs="Times New Roman"/>
        </w:rPr>
        <w:t>ebrero</w:t>
      </w:r>
      <w:r>
        <w:rPr>
          <w:rFonts w:ascii="Times New Roman" w:hAnsi="Times New Roman" w:cs="Times New Roman"/>
        </w:rPr>
        <w:t>-j</w:t>
      </w:r>
      <w:r w:rsidRPr="00B77007">
        <w:rPr>
          <w:rFonts w:ascii="Times New Roman" w:hAnsi="Times New Roman" w:cs="Times New Roman"/>
        </w:rPr>
        <w:t>unio 2019</w:t>
      </w:r>
      <w:r>
        <w:rPr>
          <w:rFonts w:ascii="Times New Roman" w:hAnsi="Times New Roman" w:cs="Times New Roman"/>
        </w:rPr>
        <w:t>.</w:t>
      </w:r>
    </w:p>
    <w:tbl>
      <w:tblPr>
        <w:tblStyle w:val="Tablaconcuadrcula"/>
        <w:tblW w:w="0" w:type="auto"/>
        <w:tblLayout w:type="fixed"/>
        <w:tblLook w:val="04A0" w:firstRow="1" w:lastRow="0" w:firstColumn="1" w:lastColumn="0" w:noHBand="0" w:noVBand="1"/>
      </w:tblPr>
      <w:tblGrid>
        <w:gridCol w:w="1194"/>
        <w:gridCol w:w="1636"/>
        <w:gridCol w:w="2410"/>
        <w:gridCol w:w="1701"/>
        <w:gridCol w:w="1887"/>
      </w:tblGrid>
      <w:tr w:rsidR="00C87B6A" w:rsidRPr="007B34C6" w14:paraId="7DDF27F9" w14:textId="77777777" w:rsidTr="0019492F">
        <w:tc>
          <w:tcPr>
            <w:tcW w:w="1194" w:type="dxa"/>
          </w:tcPr>
          <w:p w14:paraId="138CD90F" w14:textId="77777777" w:rsidR="00626B6A" w:rsidRPr="005D02D4" w:rsidRDefault="00626B6A" w:rsidP="00C35748">
            <w:pPr>
              <w:jc w:val="center"/>
              <w:rPr>
                <w:rFonts w:ascii="Times New Roman" w:hAnsi="Times New Roman" w:cs="Times New Roman"/>
              </w:rPr>
            </w:pPr>
            <w:r w:rsidRPr="005D02D4">
              <w:rPr>
                <w:rFonts w:ascii="Times New Roman" w:hAnsi="Times New Roman" w:cs="Times New Roman"/>
              </w:rPr>
              <w:t>Semanas</w:t>
            </w:r>
          </w:p>
        </w:tc>
        <w:tc>
          <w:tcPr>
            <w:tcW w:w="1636" w:type="dxa"/>
          </w:tcPr>
          <w:p w14:paraId="1D6FD57D" w14:textId="77777777" w:rsidR="00626B6A" w:rsidRPr="005D02D4" w:rsidRDefault="00626B6A" w:rsidP="00C35748">
            <w:pPr>
              <w:jc w:val="center"/>
              <w:rPr>
                <w:rFonts w:ascii="Times New Roman" w:hAnsi="Times New Roman" w:cs="Times New Roman"/>
              </w:rPr>
            </w:pPr>
            <w:r w:rsidRPr="005D02D4">
              <w:rPr>
                <w:rFonts w:ascii="Times New Roman" w:hAnsi="Times New Roman" w:cs="Times New Roman"/>
              </w:rPr>
              <w:t>Sesiones</w:t>
            </w:r>
          </w:p>
        </w:tc>
        <w:tc>
          <w:tcPr>
            <w:tcW w:w="2410" w:type="dxa"/>
          </w:tcPr>
          <w:p w14:paraId="665DE95C" w14:textId="3C9A2D65" w:rsidR="00626B6A" w:rsidRPr="005D02D4" w:rsidRDefault="00626B6A" w:rsidP="00C35748">
            <w:pPr>
              <w:jc w:val="center"/>
              <w:rPr>
                <w:rFonts w:ascii="Times New Roman" w:hAnsi="Times New Roman" w:cs="Times New Roman"/>
              </w:rPr>
            </w:pPr>
            <w:r w:rsidRPr="005D02D4">
              <w:rPr>
                <w:rFonts w:ascii="Times New Roman" w:hAnsi="Times New Roman" w:cs="Times New Roman"/>
                <w:color w:val="000000"/>
                <w:lang w:val="es-ES"/>
              </w:rPr>
              <w:t>Actividades</w:t>
            </w:r>
            <w:r w:rsidR="00F56D80" w:rsidRPr="005D02D4">
              <w:rPr>
                <w:rFonts w:ascii="Times New Roman" w:hAnsi="Times New Roman" w:cs="Times New Roman"/>
                <w:color w:val="000000"/>
                <w:lang w:val="es-ES"/>
              </w:rPr>
              <w:t xml:space="preserve"> y ejercicios </w:t>
            </w:r>
            <w:r w:rsidRPr="005D02D4">
              <w:rPr>
                <w:rFonts w:ascii="Times New Roman" w:hAnsi="Times New Roman" w:cs="Times New Roman"/>
                <w:color w:val="000000"/>
                <w:lang w:val="es-ES"/>
              </w:rPr>
              <w:t xml:space="preserve">de </w:t>
            </w:r>
            <w:r w:rsidR="00F56D80" w:rsidRPr="005D02D4">
              <w:rPr>
                <w:rFonts w:ascii="Times New Roman" w:hAnsi="Times New Roman" w:cs="Times New Roman"/>
                <w:color w:val="000000"/>
                <w:lang w:val="es-ES"/>
              </w:rPr>
              <w:t>aprendizaje</w:t>
            </w:r>
          </w:p>
        </w:tc>
        <w:tc>
          <w:tcPr>
            <w:tcW w:w="1701" w:type="dxa"/>
          </w:tcPr>
          <w:p w14:paraId="3BCE5D2B" w14:textId="77777777" w:rsidR="00626B6A" w:rsidRPr="005D02D4" w:rsidRDefault="00626B6A" w:rsidP="00C35748">
            <w:pPr>
              <w:jc w:val="center"/>
              <w:rPr>
                <w:rFonts w:ascii="Times New Roman" w:hAnsi="Times New Roman" w:cs="Times New Roman"/>
              </w:rPr>
            </w:pPr>
            <w:r w:rsidRPr="005D02D4">
              <w:rPr>
                <w:rFonts w:ascii="Times New Roman" w:hAnsi="Times New Roman" w:cs="Times New Roman"/>
              </w:rPr>
              <w:t>Fecha de ejecución y entrega de productos</w:t>
            </w:r>
          </w:p>
        </w:tc>
        <w:tc>
          <w:tcPr>
            <w:tcW w:w="1887" w:type="dxa"/>
          </w:tcPr>
          <w:p w14:paraId="76D8FFED" w14:textId="01CC4C65" w:rsidR="00626B6A" w:rsidRPr="005D02D4" w:rsidRDefault="00626B6A" w:rsidP="00C35748">
            <w:pPr>
              <w:jc w:val="center"/>
              <w:rPr>
                <w:rFonts w:ascii="Times New Roman" w:hAnsi="Times New Roman" w:cs="Times New Roman"/>
              </w:rPr>
            </w:pPr>
            <w:r w:rsidRPr="005D02D4">
              <w:rPr>
                <w:rFonts w:ascii="Times New Roman" w:hAnsi="Times New Roman" w:cs="Times New Roman"/>
              </w:rPr>
              <w:t xml:space="preserve">Recursos e </w:t>
            </w:r>
            <w:r w:rsidR="00F56D80" w:rsidRPr="005D02D4">
              <w:rPr>
                <w:rFonts w:ascii="Times New Roman" w:hAnsi="Times New Roman" w:cs="Times New Roman"/>
              </w:rPr>
              <w:t>información</w:t>
            </w:r>
          </w:p>
        </w:tc>
      </w:tr>
      <w:tr w:rsidR="00C87B6A" w:rsidRPr="007B34C6" w14:paraId="385D0273" w14:textId="77777777" w:rsidTr="0019492F">
        <w:tc>
          <w:tcPr>
            <w:tcW w:w="1194" w:type="dxa"/>
          </w:tcPr>
          <w:p w14:paraId="750D657A" w14:textId="77777777" w:rsidR="00626B6A" w:rsidRPr="0019492F" w:rsidRDefault="00626B6A" w:rsidP="00C35748">
            <w:pPr>
              <w:jc w:val="center"/>
              <w:rPr>
                <w:rFonts w:ascii="Times New Roman" w:hAnsi="Times New Roman" w:cs="Times New Roman"/>
              </w:rPr>
            </w:pPr>
            <w:r w:rsidRPr="0019492F">
              <w:rPr>
                <w:rFonts w:ascii="Times New Roman" w:hAnsi="Times New Roman" w:cs="Times New Roman"/>
              </w:rPr>
              <w:t>1</w:t>
            </w:r>
          </w:p>
          <w:p w14:paraId="1DFAFA6D" w14:textId="4EB70585" w:rsidR="00626B6A" w:rsidRPr="0019492F" w:rsidRDefault="00626B6A" w:rsidP="00C35748">
            <w:pPr>
              <w:jc w:val="center"/>
              <w:rPr>
                <w:rFonts w:ascii="Times New Roman" w:hAnsi="Times New Roman" w:cs="Times New Roman"/>
              </w:rPr>
            </w:pPr>
            <w:r w:rsidRPr="0019492F">
              <w:rPr>
                <w:rFonts w:ascii="Times New Roman" w:hAnsi="Times New Roman" w:cs="Times New Roman"/>
              </w:rPr>
              <w:t>(</w:t>
            </w:r>
            <w:r w:rsidR="00EE14BD">
              <w:rPr>
                <w:rFonts w:ascii="Times New Roman" w:hAnsi="Times New Roman" w:cs="Times New Roman"/>
              </w:rPr>
              <w:t xml:space="preserve">Del 5 al </w:t>
            </w:r>
            <w:r w:rsidRPr="0019492F">
              <w:rPr>
                <w:rFonts w:ascii="Times New Roman" w:hAnsi="Times New Roman" w:cs="Times New Roman"/>
              </w:rPr>
              <w:t>8</w:t>
            </w:r>
            <w:r w:rsidR="00EE14BD">
              <w:rPr>
                <w:rFonts w:ascii="Times New Roman" w:hAnsi="Times New Roman" w:cs="Times New Roman"/>
              </w:rPr>
              <w:t xml:space="preserve"> de febrero</w:t>
            </w:r>
            <w:r w:rsidRPr="0019492F">
              <w:rPr>
                <w:rFonts w:ascii="Times New Roman" w:hAnsi="Times New Roman" w:cs="Times New Roman"/>
              </w:rPr>
              <w:t>)</w:t>
            </w:r>
          </w:p>
        </w:tc>
        <w:tc>
          <w:tcPr>
            <w:tcW w:w="1636" w:type="dxa"/>
          </w:tcPr>
          <w:p w14:paraId="1E643BA5" w14:textId="7E7C1DC1" w:rsidR="00626B6A" w:rsidRPr="0019492F" w:rsidRDefault="00626B6A" w:rsidP="00C35748">
            <w:pPr>
              <w:rPr>
                <w:rFonts w:ascii="Times New Roman" w:hAnsi="Times New Roman" w:cs="Times New Roman"/>
                <w:color w:val="000000"/>
                <w:lang w:val="es-ES"/>
              </w:rPr>
            </w:pPr>
            <w:r w:rsidRPr="0019492F">
              <w:rPr>
                <w:rFonts w:ascii="Times New Roman" w:hAnsi="Times New Roman" w:cs="Times New Roman"/>
                <w:color w:val="000000"/>
                <w:lang w:val="es-ES"/>
              </w:rPr>
              <w:t>Introducción:</w:t>
            </w:r>
            <w:r w:rsidR="00F56D80">
              <w:rPr>
                <w:rFonts w:ascii="Times New Roman" w:hAnsi="Times New Roman" w:cs="Times New Roman"/>
                <w:color w:val="000000"/>
                <w:lang w:val="es-ES"/>
              </w:rPr>
              <w:t xml:space="preserve"> b</w:t>
            </w:r>
            <w:r w:rsidRPr="0019492F">
              <w:rPr>
                <w:rFonts w:ascii="Times New Roman" w:hAnsi="Times New Roman" w:cs="Times New Roman"/>
                <w:color w:val="000000"/>
                <w:lang w:val="es-ES"/>
              </w:rPr>
              <w:t>ienvenida al curso de Ecología de Malezas</w:t>
            </w:r>
          </w:p>
          <w:p w14:paraId="0650F78C" w14:textId="77777777" w:rsidR="00626B6A" w:rsidRPr="0019492F" w:rsidRDefault="00626B6A" w:rsidP="00C35748">
            <w:pPr>
              <w:jc w:val="center"/>
              <w:rPr>
                <w:rFonts w:ascii="Times New Roman" w:hAnsi="Times New Roman" w:cs="Times New Roman"/>
              </w:rPr>
            </w:pPr>
          </w:p>
          <w:p w14:paraId="6B3557BA" w14:textId="77777777" w:rsidR="00626B6A" w:rsidRPr="0019492F" w:rsidRDefault="00626B6A" w:rsidP="00C35748">
            <w:pPr>
              <w:jc w:val="center"/>
              <w:rPr>
                <w:rFonts w:ascii="Times New Roman" w:hAnsi="Times New Roman" w:cs="Times New Roman"/>
              </w:rPr>
            </w:pPr>
          </w:p>
        </w:tc>
        <w:tc>
          <w:tcPr>
            <w:tcW w:w="2410" w:type="dxa"/>
          </w:tcPr>
          <w:p w14:paraId="7C0F8B2A" w14:textId="47820760" w:rsidR="00626B6A" w:rsidRPr="0019492F" w:rsidRDefault="00626B6A" w:rsidP="00C35748">
            <w:pPr>
              <w:rPr>
                <w:rFonts w:ascii="Times New Roman" w:hAnsi="Times New Roman" w:cs="Times New Roman"/>
                <w:color w:val="000000"/>
                <w:lang w:val="es-ES"/>
              </w:rPr>
            </w:pPr>
            <w:r w:rsidRPr="0019492F">
              <w:rPr>
                <w:rFonts w:ascii="Times New Roman" w:hAnsi="Times New Roman" w:cs="Times New Roman"/>
                <w:color w:val="000000"/>
                <w:lang w:val="es-ES"/>
              </w:rPr>
              <w:t>Bienvenida y breve introducción al curso:</w:t>
            </w:r>
            <w:r w:rsidR="00F56D80">
              <w:rPr>
                <w:rFonts w:ascii="Times New Roman" w:hAnsi="Times New Roman" w:cs="Times New Roman"/>
                <w:color w:val="000000"/>
                <w:lang w:val="es-ES"/>
              </w:rPr>
              <w:t xml:space="preserve"> </w:t>
            </w:r>
            <w:r w:rsidRPr="0019492F">
              <w:rPr>
                <w:rFonts w:ascii="Times New Roman" w:hAnsi="Times New Roman" w:cs="Times New Roman"/>
                <w:color w:val="000000"/>
                <w:lang w:val="es-ES"/>
              </w:rPr>
              <w:t>sus contenidos, competencias a desarrollar, dinámica de ejecución y evaluación de las actividades de aprendizaje pr</w:t>
            </w:r>
            <w:r w:rsidR="00D735D8">
              <w:rPr>
                <w:rFonts w:ascii="Times New Roman" w:hAnsi="Times New Roman" w:cs="Times New Roman"/>
                <w:color w:val="000000"/>
                <w:lang w:val="es-ES"/>
              </w:rPr>
              <w:t>á</w:t>
            </w:r>
            <w:r w:rsidRPr="0019492F">
              <w:rPr>
                <w:rFonts w:ascii="Times New Roman" w:hAnsi="Times New Roman" w:cs="Times New Roman"/>
                <w:color w:val="000000"/>
                <w:lang w:val="es-ES"/>
              </w:rPr>
              <w:t>ctico y participación en foros en línea</w:t>
            </w:r>
            <w:r w:rsidR="00D735D8">
              <w:rPr>
                <w:rFonts w:ascii="Times New Roman" w:hAnsi="Times New Roman" w:cs="Times New Roman"/>
                <w:color w:val="000000"/>
                <w:lang w:val="es-ES"/>
              </w:rPr>
              <w:t>.</w:t>
            </w:r>
          </w:p>
          <w:p w14:paraId="7B5ABA92" w14:textId="77777777" w:rsidR="00626B6A" w:rsidRPr="0019492F" w:rsidRDefault="00626B6A" w:rsidP="00C35748">
            <w:pPr>
              <w:rPr>
                <w:rFonts w:ascii="Times New Roman" w:hAnsi="Times New Roman" w:cs="Times New Roman"/>
              </w:rPr>
            </w:pPr>
          </w:p>
          <w:p w14:paraId="62B47E07" w14:textId="69801645" w:rsidR="00626B6A" w:rsidRPr="0019492F" w:rsidRDefault="00626B6A" w:rsidP="00C35748">
            <w:pPr>
              <w:rPr>
                <w:rFonts w:ascii="Times New Roman" w:hAnsi="Times New Roman" w:cs="Times New Roman"/>
              </w:rPr>
            </w:pPr>
            <w:r w:rsidRPr="0019492F">
              <w:rPr>
                <w:rFonts w:ascii="Times New Roman" w:hAnsi="Times New Roman" w:cs="Times New Roman"/>
              </w:rPr>
              <w:t xml:space="preserve">Aplicación en línea de la </w:t>
            </w:r>
            <w:r w:rsidRPr="0019492F">
              <w:rPr>
                <w:rFonts w:ascii="Times New Roman" w:hAnsi="Times New Roman" w:cs="Times New Roman"/>
                <w:bCs/>
                <w:i/>
                <w:iCs/>
              </w:rPr>
              <w:t>primera encuesta</w:t>
            </w:r>
            <w:r w:rsidRPr="0019492F">
              <w:rPr>
                <w:rFonts w:ascii="Times New Roman" w:hAnsi="Times New Roman" w:cs="Times New Roman"/>
              </w:rPr>
              <w:t xml:space="preserve"> de aprendizaje para los estudiantes</w:t>
            </w:r>
            <w:r w:rsidR="00D735D8">
              <w:rPr>
                <w:rFonts w:ascii="Times New Roman" w:hAnsi="Times New Roman" w:cs="Times New Roman"/>
              </w:rPr>
              <w:t>.</w:t>
            </w:r>
          </w:p>
          <w:p w14:paraId="4153D0A6" w14:textId="77777777" w:rsidR="00626B6A" w:rsidRPr="0019492F" w:rsidRDefault="00626B6A" w:rsidP="00C35748">
            <w:pPr>
              <w:rPr>
                <w:rFonts w:ascii="Times New Roman" w:hAnsi="Times New Roman" w:cs="Times New Roman"/>
              </w:rPr>
            </w:pPr>
          </w:p>
          <w:p w14:paraId="47783EAE" w14:textId="0A665622" w:rsidR="00626B6A" w:rsidRPr="0019492F" w:rsidRDefault="00626B6A" w:rsidP="00C35748">
            <w:pPr>
              <w:rPr>
                <w:rFonts w:ascii="Times New Roman" w:hAnsi="Times New Roman" w:cs="Times New Roman"/>
              </w:rPr>
            </w:pPr>
            <w:r w:rsidRPr="0019492F">
              <w:rPr>
                <w:rFonts w:ascii="Times New Roman" w:hAnsi="Times New Roman" w:cs="Times New Roman"/>
              </w:rPr>
              <w:t xml:space="preserve">Participación en </w:t>
            </w:r>
            <w:r w:rsidR="00D735D8" w:rsidRPr="00D735D8">
              <w:rPr>
                <w:rFonts w:ascii="Times New Roman" w:hAnsi="Times New Roman" w:cs="Times New Roman"/>
                <w:bCs/>
              </w:rPr>
              <w:t>foro</w:t>
            </w:r>
            <w:r w:rsidR="00D735D8" w:rsidRPr="007B34C6">
              <w:rPr>
                <w:rFonts w:ascii="Times New Roman" w:hAnsi="Times New Roman" w:cs="Times New Roman"/>
              </w:rPr>
              <w:t xml:space="preserve"> introduct</w:t>
            </w:r>
            <w:r w:rsidRPr="0019492F">
              <w:rPr>
                <w:rFonts w:ascii="Times New Roman" w:hAnsi="Times New Roman" w:cs="Times New Roman"/>
              </w:rPr>
              <w:t>orio</w:t>
            </w:r>
            <w:r w:rsidR="00D735D8">
              <w:rPr>
                <w:rFonts w:ascii="Times New Roman" w:hAnsi="Times New Roman" w:cs="Times New Roman"/>
              </w:rPr>
              <w:t>.</w:t>
            </w:r>
          </w:p>
        </w:tc>
        <w:tc>
          <w:tcPr>
            <w:tcW w:w="1701" w:type="dxa"/>
          </w:tcPr>
          <w:p w14:paraId="6489CBA7" w14:textId="55F21A2C" w:rsidR="00626B6A" w:rsidRPr="0019492F" w:rsidRDefault="00626B6A" w:rsidP="00C35748">
            <w:pPr>
              <w:jc w:val="center"/>
              <w:rPr>
                <w:rFonts w:ascii="Times New Roman" w:hAnsi="Times New Roman" w:cs="Times New Roman"/>
              </w:rPr>
            </w:pPr>
            <w:r w:rsidRPr="0019492F">
              <w:rPr>
                <w:rFonts w:ascii="Times New Roman" w:hAnsi="Times New Roman" w:cs="Times New Roman"/>
              </w:rPr>
              <w:t>5</w:t>
            </w:r>
            <w:r w:rsidR="002B7D91">
              <w:rPr>
                <w:rFonts w:ascii="Times New Roman" w:hAnsi="Times New Roman" w:cs="Times New Roman"/>
              </w:rPr>
              <w:t>-</w:t>
            </w:r>
            <w:r w:rsidRPr="0019492F">
              <w:rPr>
                <w:rFonts w:ascii="Times New Roman" w:hAnsi="Times New Roman" w:cs="Times New Roman"/>
              </w:rPr>
              <w:t>8</w:t>
            </w:r>
            <w:r w:rsidR="002867E0">
              <w:rPr>
                <w:rFonts w:ascii="Times New Roman" w:hAnsi="Times New Roman" w:cs="Times New Roman"/>
              </w:rPr>
              <w:t xml:space="preserve"> de febrero</w:t>
            </w:r>
          </w:p>
        </w:tc>
        <w:tc>
          <w:tcPr>
            <w:tcW w:w="1887" w:type="dxa"/>
          </w:tcPr>
          <w:p w14:paraId="1556A74D" w14:textId="43E2FC1A" w:rsidR="00626B6A" w:rsidRPr="0019492F" w:rsidRDefault="00626B6A" w:rsidP="00C35748">
            <w:pPr>
              <w:rPr>
                <w:rFonts w:ascii="Times New Roman" w:hAnsi="Times New Roman" w:cs="Times New Roman"/>
                <w:b/>
                <w:color w:val="000000"/>
                <w:lang w:val="es-ES"/>
              </w:rPr>
            </w:pPr>
            <w:r w:rsidRPr="0019492F">
              <w:rPr>
                <w:rFonts w:ascii="Times New Roman" w:hAnsi="Times New Roman" w:cs="Times New Roman"/>
                <w:color w:val="000000"/>
                <w:lang w:val="es-ES"/>
              </w:rPr>
              <w:t xml:space="preserve">Consulta de la plataforma educativa institucional </w:t>
            </w:r>
            <w:proofErr w:type="spellStart"/>
            <w:r w:rsidRPr="0019492F">
              <w:rPr>
                <w:rFonts w:ascii="Times New Roman" w:hAnsi="Times New Roman" w:cs="Times New Roman"/>
                <w:bCs/>
                <w:color w:val="000000"/>
                <w:lang w:val="es-ES"/>
              </w:rPr>
              <w:t>Eminus</w:t>
            </w:r>
            <w:proofErr w:type="spellEnd"/>
            <w:r w:rsidRPr="0019492F">
              <w:rPr>
                <w:rFonts w:ascii="Times New Roman" w:hAnsi="Times New Roman" w:cs="Times New Roman"/>
                <w:b/>
                <w:color w:val="000000"/>
                <w:lang w:val="es-ES"/>
              </w:rPr>
              <w:t xml:space="preserve"> </w:t>
            </w:r>
            <w:r w:rsidRPr="0019492F">
              <w:rPr>
                <w:rFonts w:ascii="Times New Roman" w:hAnsi="Times New Roman" w:cs="Times New Roman"/>
                <w:color w:val="000000"/>
                <w:lang w:val="es-ES"/>
              </w:rPr>
              <w:t xml:space="preserve">y </w:t>
            </w:r>
            <w:r w:rsidR="00D735D8" w:rsidRPr="007B34C6">
              <w:rPr>
                <w:rFonts w:ascii="Times New Roman" w:hAnsi="Times New Roman" w:cs="Times New Roman"/>
                <w:color w:val="000000"/>
                <w:lang w:val="es-ES"/>
              </w:rPr>
              <w:t>portal edu</w:t>
            </w:r>
            <w:r w:rsidRPr="0019492F">
              <w:rPr>
                <w:rFonts w:ascii="Times New Roman" w:hAnsi="Times New Roman" w:cs="Times New Roman"/>
                <w:color w:val="000000"/>
                <w:lang w:val="es-ES"/>
              </w:rPr>
              <w:t>cativo del curso</w:t>
            </w:r>
          </w:p>
        </w:tc>
      </w:tr>
      <w:tr w:rsidR="00D735D8" w:rsidRPr="007B34C6" w14:paraId="3CB82A83" w14:textId="77777777" w:rsidTr="0019492F">
        <w:tc>
          <w:tcPr>
            <w:tcW w:w="1194" w:type="dxa"/>
          </w:tcPr>
          <w:p w14:paraId="7C1C0846" w14:textId="77777777" w:rsidR="00D735D8" w:rsidRPr="004F194D" w:rsidRDefault="00D735D8" w:rsidP="00C35748">
            <w:pPr>
              <w:jc w:val="center"/>
              <w:rPr>
                <w:rFonts w:ascii="Times New Roman" w:hAnsi="Times New Roman" w:cs="Times New Roman"/>
              </w:rPr>
            </w:pPr>
            <w:r w:rsidRPr="004F194D">
              <w:rPr>
                <w:rFonts w:ascii="Times New Roman" w:hAnsi="Times New Roman" w:cs="Times New Roman"/>
              </w:rPr>
              <w:t>2</w:t>
            </w:r>
            <w:r>
              <w:rPr>
                <w:rFonts w:ascii="Times New Roman" w:hAnsi="Times New Roman" w:cs="Times New Roman"/>
              </w:rPr>
              <w:t>-</w:t>
            </w:r>
            <w:r w:rsidRPr="004F194D">
              <w:rPr>
                <w:rFonts w:ascii="Times New Roman" w:hAnsi="Times New Roman" w:cs="Times New Roman"/>
              </w:rPr>
              <w:t>4</w:t>
            </w:r>
          </w:p>
          <w:p w14:paraId="5A765E96" w14:textId="77777777" w:rsidR="00D735D8" w:rsidRPr="004F194D" w:rsidRDefault="00D735D8" w:rsidP="00C35748">
            <w:pPr>
              <w:jc w:val="center"/>
              <w:rPr>
                <w:rFonts w:ascii="Times New Roman" w:hAnsi="Times New Roman" w:cs="Times New Roman"/>
              </w:rPr>
            </w:pPr>
            <w:r w:rsidRPr="004F194D">
              <w:rPr>
                <w:rFonts w:ascii="Times New Roman" w:hAnsi="Times New Roman" w:cs="Times New Roman"/>
              </w:rPr>
              <w:t>(</w:t>
            </w:r>
            <w:r>
              <w:rPr>
                <w:rFonts w:ascii="Times New Roman" w:hAnsi="Times New Roman" w:cs="Times New Roman"/>
              </w:rPr>
              <w:t xml:space="preserve">Del </w:t>
            </w:r>
            <w:r w:rsidRPr="004F194D">
              <w:rPr>
                <w:rFonts w:ascii="Times New Roman" w:hAnsi="Times New Roman" w:cs="Times New Roman"/>
              </w:rPr>
              <w:t>11</w:t>
            </w:r>
            <w:r>
              <w:rPr>
                <w:rFonts w:ascii="Times New Roman" w:hAnsi="Times New Roman" w:cs="Times New Roman"/>
              </w:rPr>
              <w:t xml:space="preserve"> al </w:t>
            </w:r>
            <w:r w:rsidRPr="004F194D">
              <w:rPr>
                <w:rFonts w:ascii="Times New Roman" w:hAnsi="Times New Roman" w:cs="Times New Roman"/>
              </w:rPr>
              <w:t>28</w:t>
            </w:r>
            <w:r>
              <w:rPr>
                <w:rFonts w:ascii="Times New Roman" w:hAnsi="Times New Roman" w:cs="Times New Roman"/>
              </w:rPr>
              <w:t xml:space="preserve"> de febrero</w:t>
            </w:r>
            <w:r w:rsidRPr="004F194D">
              <w:rPr>
                <w:rFonts w:ascii="Times New Roman" w:hAnsi="Times New Roman" w:cs="Times New Roman"/>
              </w:rPr>
              <w:t>)</w:t>
            </w:r>
          </w:p>
          <w:p w14:paraId="7570476A" w14:textId="77777777" w:rsidR="00D735D8" w:rsidRPr="007B34C6" w:rsidRDefault="00D735D8" w:rsidP="00C35748">
            <w:pPr>
              <w:jc w:val="center"/>
              <w:rPr>
                <w:rFonts w:ascii="Times New Roman" w:hAnsi="Times New Roman" w:cs="Times New Roman"/>
              </w:rPr>
            </w:pPr>
          </w:p>
        </w:tc>
        <w:tc>
          <w:tcPr>
            <w:tcW w:w="1636" w:type="dxa"/>
          </w:tcPr>
          <w:p w14:paraId="73C6E329" w14:textId="77777777" w:rsidR="00D735D8" w:rsidRPr="004F194D" w:rsidRDefault="00D735D8" w:rsidP="00C35748">
            <w:pPr>
              <w:rPr>
                <w:rFonts w:ascii="Times New Roman" w:hAnsi="Times New Roman" w:cs="Times New Roman"/>
              </w:rPr>
            </w:pPr>
            <w:r w:rsidRPr="004F194D">
              <w:rPr>
                <w:rFonts w:ascii="Times New Roman" w:hAnsi="Times New Roman" w:cs="Times New Roman"/>
              </w:rPr>
              <w:t xml:space="preserve">Proceso de invasión biológica </w:t>
            </w:r>
          </w:p>
          <w:p w14:paraId="300583D2" w14:textId="77777777" w:rsidR="00D735D8" w:rsidRPr="004F194D" w:rsidRDefault="00D735D8" w:rsidP="00C35748">
            <w:pPr>
              <w:rPr>
                <w:rFonts w:ascii="Times New Roman" w:hAnsi="Times New Roman" w:cs="Times New Roman"/>
              </w:rPr>
            </w:pPr>
            <w:r w:rsidRPr="004F194D">
              <w:rPr>
                <w:rFonts w:ascii="Times New Roman" w:hAnsi="Times New Roman" w:cs="Times New Roman"/>
              </w:rPr>
              <w:t xml:space="preserve">y </w:t>
            </w:r>
          </w:p>
          <w:p w14:paraId="5E9EE6BB" w14:textId="77777777" w:rsidR="00D735D8" w:rsidRPr="004F194D" w:rsidRDefault="00D735D8" w:rsidP="00C35748">
            <w:pPr>
              <w:rPr>
                <w:rFonts w:ascii="Times New Roman" w:hAnsi="Times New Roman" w:cs="Times New Roman"/>
              </w:rPr>
            </w:pPr>
            <w:r>
              <w:rPr>
                <w:rFonts w:ascii="Times New Roman" w:hAnsi="Times New Roman" w:cs="Times New Roman"/>
              </w:rPr>
              <w:t>e</w:t>
            </w:r>
            <w:r w:rsidRPr="004F194D">
              <w:rPr>
                <w:rFonts w:ascii="Times New Roman" w:hAnsi="Times New Roman" w:cs="Times New Roman"/>
              </w:rPr>
              <w:t>species de plantas invasoras</w:t>
            </w:r>
          </w:p>
          <w:p w14:paraId="6F709727" w14:textId="77777777" w:rsidR="00D735D8" w:rsidRPr="007B34C6" w:rsidRDefault="00D735D8" w:rsidP="00C35748">
            <w:pPr>
              <w:rPr>
                <w:rFonts w:ascii="Times New Roman" w:hAnsi="Times New Roman" w:cs="Times New Roman"/>
              </w:rPr>
            </w:pPr>
          </w:p>
        </w:tc>
        <w:tc>
          <w:tcPr>
            <w:tcW w:w="2410" w:type="dxa"/>
          </w:tcPr>
          <w:p w14:paraId="63EF6D86" w14:textId="77777777" w:rsidR="00D735D8" w:rsidRPr="004F194D" w:rsidRDefault="00D735D8" w:rsidP="00C35748">
            <w:pPr>
              <w:rPr>
                <w:rFonts w:ascii="Times New Roman" w:hAnsi="Times New Roman" w:cs="Times New Roman"/>
                <w:bCs/>
              </w:rPr>
            </w:pPr>
            <w:r w:rsidRPr="004F194D">
              <w:rPr>
                <w:rFonts w:ascii="Times New Roman" w:hAnsi="Times New Roman" w:cs="Times New Roman"/>
              </w:rPr>
              <w:t>Ejercicio de preparación</w:t>
            </w:r>
            <w:r>
              <w:rPr>
                <w:rFonts w:ascii="Times New Roman" w:hAnsi="Times New Roman" w:cs="Times New Roman"/>
                <w:bCs/>
              </w:rPr>
              <w:t xml:space="preserve">: </w:t>
            </w:r>
            <w:r w:rsidRPr="004F194D">
              <w:rPr>
                <w:rFonts w:ascii="Times New Roman" w:hAnsi="Times New Roman" w:cs="Times New Roman"/>
                <w:bCs/>
              </w:rPr>
              <w:t>“Conociendo las estructuras vegetativas e inflorescencias de las plantas invasoras</w:t>
            </w:r>
            <w:r>
              <w:rPr>
                <w:rFonts w:ascii="Times New Roman" w:hAnsi="Times New Roman" w:cs="Times New Roman"/>
                <w:bCs/>
              </w:rPr>
              <w:t>”</w:t>
            </w:r>
          </w:p>
          <w:p w14:paraId="7349960E" w14:textId="77777777" w:rsidR="00D735D8" w:rsidRPr="004F194D" w:rsidRDefault="00D735D8" w:rsidP="00C35748">
            <w:pPr>
              <w:jc w:val="center"/>
              <w:rPr>
                <w:rFonts w:ascii="Times New Roman" w:hAnsi="Times New Roman" w:cs="Times New Roman"/>
              </w:rPr>
            </w:pPr>
          </w:p>
          <w:p w14:paraId="690E88E6" w14:textId="77777777" w:rsidR="00D735D8" w:rsidRPr="004F194D" w:rsidRDefault="00D735D8" w:rsidP="00C35748">
            <w:pPr>
              <w:rPr>
                <w:rFonts w:ascii="Times New Roman" w:hAnsi="Times New Roman" w:cs="Times New Roman"/>
              </w:rPr>
            </w:pPr>
            <w:r w:rsidRPr="004F194D">
              <w:rPr>
                <w:rFonts w:ascii="Times New Roman" w:hAnsi="Times New Roman" w:cs="Times New Roman"/>
              </w:rPr>
              <w:t>Actividad d</w:t>
            </w:r>
            <w:r>
              <w:rPr>
                <w:rFonts w:ascii="Times New Roman" w:hAnsi="Times New Roman" w:cs="Times New Roman"/>
              </w:rPr>
              <w:t xml:space="preserve">e </w:t>
            </w:r>
            <w:r w:rsidRPr="004F194D">
              <w:rPr>
                <w:rFonts w:ascii="Times New Roman" w:hAnsi="Times New Roman" w:cs="Times New Roman"/>
              </w:rPr>
              <w:t>aprendizaje</w:t>
            </w:r>
            <w:r>
              <w:rPr>
                <w:rFonts w:ascii="Times New Roman" w:hAnsi="Times New Roman" w:cs="Times New Roman"/>
              </w:rPr>
              <w:t xml:space="preserve">: </w:t>
            </w:r>
            <w:r w:rsidRPr="004F194D">
              <w:rPr>
                <w:rFonts w:ascii="Times New Roman" w:hAnsi="Times New Roman" w:cs="Times New Roman"/>
              </w:rPr>
              <w:t>“</w:t>
            </w:r>
            <w:r w:rsidRPr="004F194D">
              <w:rPr>
                <w:rFonts w:ascii="Times New Roman" w:hAnsi="Times New Roman" w:cs="Times New Roman"/>
                <w:bCs/>
              </w:rPr>
              <w:t xml:space="preserve">A la </w:t>
            </w:r>
            <w:r w:rsidRPr="004F194D">
              <w:rPr>
                <w:rFonts w:ascii="Times New Roman" w:hAnsi="Times New Roman" w:cs="Times New Roman"/>
                <w:bCs/>
              </w:rPr>
              <w:lastRenderedPageBreak/>
              <w:t>caza de las especies de plantas invasoras”</w:t>
            </w:r>
          </w:p>
          <w:p w14:paraId="6DA6DC75" w14:textId="77777777" w:rsidR="00D735D8" w:rsidRPr="004F194D" w:rsidRDefault="00D735D8" w:rsidP="00C35748">
            <w:pPr>
              <w:jc w:val="center"/>
              <w:rPr>
                <w:rFonts w:ascii="Times New Roman" w:hAnsi="Times New Roman" w:cs="Times New Roman"/>
              </w:rPr>
            </w:pPr>
          </w:p>
          <w:p w14:paraId="64A22CBA" w14:textId="77777777" w:rsidR="00E95284" w:rsidRDefault="00E95284" w:rsidP="00C35748">
            <w:pPr>
              <w:rPr>
                <w:rFonts w:ascii="Times New Roman" w:hAnsi="Times New Roman" w:cs="Times New Roman"/>
              </w:rPr>
            </w:pPr>
          </w:p>
          <w:p w14:paraId="4D63B7DE" w14:textId="7F04579D" w:rsidR="00D735D8" w:rsidRPr="007B34C6" w:rsidRDefault="00D735D8" w:rsidP="00C35748">
            <w:pPr>
              <w:rPr>
                <w:rFonts w:ascii="Times New Roman" w:hAnsi="Times New Roman" w:cs="Times New Roman"/>
              </w:rPr>
            </w:pPr>
            <w:r w:rsidRPr="004F194D">
              <w:rPr>
                <w:rFonts w:ascii="Times New Roman" w:hAnsi="Times New Roman" w:cs="Times New Roman"/>
              </w:rPr>
              <w:t xml:space="preserve">Participación en </w:t>
            </w:r>
            <w:r w:rsidRPr="004F194D">
              <w:rPr>
                <w:rFonts w:ascii="Times New Roman" w:hAnsi="Times New Roman" w:cs="Times New Roman"/>
                <w:bCs/>
              </w:rPr>
              <w:t>foro</w:t>
            </w:r>
            <w:r w:rsidRPr="004F194D">
              <w:rPr>
                <w:rFonts w:ascii="Times New Roman" w:hAnsi="Times New Roman" w:cs="Times New Roman"/>
              </w:rPr>
              <w:t xml:space="preserve"> de identificación diagnóstica</w:t>
            </w:r>
          </w:p>
        </w:tc>
        <w:tc>
          <w:tcPr>
            <w:tcW w:w="1701" w:type="dxa"/>
          </w:tcPr>
          <w:p w14:paraId="630A3869" w14:textId="2B787140" w:rsidR="00D735D8" w:rsidRPr="004F194D" w:rsidRDefault="00D735D8" w:rsidP="00C35748">
            <w:pPr>
              <w:jc w:val="center"/>
              <w:rPr>
                <w:rFonts w:ascii="Times New Roman" w:hAnsi="Times New Roman" w:cs="Times New Roman"/>
              </w:rPr>
            </w:pPr>
            <w:r w:rsidRPr="004F194D">
              <w:rPr>
                <w:rFonts w:ascii="Times New Roman" w:hAnsi="Times New Roman" w:cs="Times New Roman"/>
              </w:rPr>
              <w:lastRenderedPageBreak/>
              <w:t>12</w:t>
            </w:r>
            <w:r w:rsidR="002B7D91">
              <w:rPr>
                <w:rFonts w:ascii="Times New Roman" w:hAnsi="Times New Roman" w:cs="Times New Roman"/>
              </w:rPr>
              <w:t>-</w:t>
            </w:r>
            <w:r w:rsidRPr="004F194D">
              <w:rPr>
                <w:rFonts w:ascii="Times New Roman" w:hAnsi="Times New Roman" w:cs="Times New Roman"/>
              </w:rPr>
              <w:t>13</w:t>
            </w:r>
            <w:r>
              <w:rPr>
                <w:rFonts w:ascii="Times New Roman" w:hAnsi="Times New Roman" w:cs="Times New Roman"/>
              </w:rPr>
              <w:t xml:space="preserve"> de febrero</w:t>
            </w:r>
          </w:p>
          <w:p w14:paraId="149DF8AF" w14:textId="77777777" w:rsidR="00D735D8" w:rsidRDefault="00D735D8" w:rsidP="00C35748">
            <w:pPr>
              <w:jc w:val="center"/>
              <w:rPr>
                <w:rFonts w:ascii="Times New Roman" w:hAnsi="Times New Roman" w:cs="Times New Roman"/>
              </w:rPr>
            </w:pPr>
          </w:p>
          <w:p w14:paraId="17C5924B" w14:textId="77777777" w:rsidR="00EE16B9" w:rsidRDefault="00EE16B9" w:rsidP="00C35748">
            <w:pPr>
              <w:jc w:val="center"/>
              <w:rPr>
                <w:rFonts w:ascii="Times New Roman" w:hAnsi="Times New Roman" w:cs="Times New Roman"/>
              </w:rPr>
            </w:pPr>
          </w:p>
          <w:p w14:paraId="77C001B8" w14:textId="77777777" w:rsidR="00EE16B9" w:rsidRDefault="00EE16B9" w:rsidP="00C35748">
            <w:pPr>
              <w:jc w:val="center"/>
              <w:rPr>
                <w:rFonts w:ascii="Times New Roman" w:hAnsi="Times New Roman" w:cs="Times New Roman"/>
              </w:rPr>
            </w:pPr>
          </w:p>
          <w:p w14:paraId="23203A85" w14:textId="77777777" w:rsidR="00EE16B9" w:rsidRDefault="00EE16B9" w:rsidP="00C35748">
            <w:pPr>
              <w:rPr>
                <w:rFonts w:ascii="Times New Roman" w:hAnsi="Times New Roman" w:cs="Times New Roman"/>
              </w:rPr>
            </w:pPr>
          </w:p>
          <w:p w14:paraId="182282E5" w14:textId="77777777" w:rsidR="00E95284" w:rsidRDefault="00E95284" w:rsidP="00C35748">
            <w:pPr>
              <w:jc w:val="center"/>
              <w:rPr>
                <w:rFonts w:ascii="Times New Roman" w:hAnsi="Times New Roman" w:cs="Times New Roman"/>
              </w:rPr>
            </w:pPr>
          </w:p>
          <w:p w14:paraId="775B12C1" w14:textId="21A2198C" w:rsidR="00EE16B9" w:rsidRPr="004F194D" w:rsidRDefault="00EE16B9" w:rsidP="00C35748">
            <w:pPr>
              <w:jc w:val="center"/>
              <w:rPr>
                <w:rFonts w:ascii="Times New Roman" w:hAnsi="Times New Roman" w:cs="Times New Roman"/>
              </w:rPr>
            </w:pPr>
            <w:r w:rsidRPr="004F194D">
              <w:rPr>
                <w:rFonts w:ascii="Times New Roman" w:hAnsi="Times New Roman" w:cs="Times New Roman"/>
              </w:rPr>
              <w:t>19</w:t>
            </w:r>
            <w:r w:rsidR="002B7D91">
              <w:rPr>
                <w:rFonts w:ascii="Times New Roman" w:hAnsi="Times New Roman" w:cs="Times New Roman"/>
              </w:rPr>
              <w:t>-</w:t>
            </w:r>
            <w:r w:rsidRPr="004F194D">
              <w:rPr>
                <w:rFonts w:ascii="Times New Roman" w:hAnsi="Times New Roman" w:cs="Times New Roman"/>
              </w:rPr>
              <w:t>20</w:t>
            </w:r>
            <w:r w:rsidR="00E95284">
              <w:rPr>
                <w:rFonts w:ascii="Times New Roman" w:hAnsi="Times New Roman" w:cs="Times New Roman"/>
              </w:rPr>
              <w:t xml:space="preserve"> de febrero</w:t>
            </w:r>
          </w:p>
          <w:p w14:paraId="7BEB6C46" w14:textId="77777777" w:rsidR="00EE16B9" w:rsidRPr="004F194D" w:rsidRDefault="00EE16B9" w:rsidP="00C35748">
            <w:pPr>
              <w:jc w:val="center"/>
              <w:rPr>
                <w:rFonts w:ascii="Times New Roman" w:hAnsi="Times New Roman" w:cs="Times New Roman"/>
              </w:rPr>
            </w:pPr>
            <w:r w:rsidRPr="004F194D">
              <w:rPr>
                <w:rFonts w:ascii="Times New Roman" w:hAnsi="Times New Roman" w:cs="Times New Roman"/>
              </w:rPr>
              <w:t>y</w:t>
            </w:r>
          </w:p>
          <w:p w14:paraId="21B01C1B" w14:textId="36F211B8" w:rsidR="00EE16B9" w:rsidRPr="004F194D" w:rsidRDefault="00EE16B9" w:rsidP="00C35748">
            <w:pPr>
              <w:jc w:val="center"/>
              <w:rPr>
                <w:rFonts w:ascii="Times New Roman" w:hAnsi="Times New Roman" w:cs="Times New Roman"/>
              </w:rPr>
            </w:pPr>
            <w:r w:rsidRPr="004F194D">
              <w:rPr>
                <w:rFonts w:ascii="Times New Roman" w:hAnsi="Times New Roman" w:cs="Times New Roman"/>
              </w:rPr>
              <w:lastRenderedPageBreak/>
              <w:t>26</w:t>
            </w:r>
            <w:r w:rsidR="002B7D91">
              <w:rPr>
                <w:rFonts w:ascii="Times New Roman" w:hAnsi="Times New Roman" w:cs="Times New Roman"/>
              </w:rPr>
              <w:t>-</w:t>
            </w:r>
            <w:r w:rsidRPr="004F194D">
              <w:rPr>
                <w:rFonts w:ascii="Times New Roman" w:hAnsi="Times New Roman" w:cs="Times New Roman"/>
              </w:rPr>
              <w:t>27</w:t>
            </w:r>
            <w:r w:rsidR="00E95284">
              <w:rPr>
                <w:rFonts w:ascii="Times New Roman" w:hAnsi="Times New Roman" w:cs="Times New Roman"/>
              </w:rPr>
              <w:t xml:space="preserve"> de febrero</w:t>
            </w:r>
          </w:p>
          <w:p w14:paraId="7C32EBBB" w14:textId="77777777" w:rsidR="00EE16B9" w:rsidRPr="004F194D" w:rsidRDefault="00EE16B9" w:rsidP="00C35748">
            <w:pPr>
              <w:jc w:val="center"/>
              <w:rPr>
                <w:rFonts w:ascii="Times New Roman" w:hAnsi="Times New Roman" w:cs="Times New Roman"/>
              </w:rPr>
            </w:pPr>
          </w:p>
          <w:p w14:paraId="488A606A" w14:textId="00753787" w:rsidR="00EE16B9" w:rsidRPr="004F194D" w:rsidRDefault="00EE16B9" w:rsidP="00C35748">
            <w:pPr>
              <w:jc w:val="center"/>
              <w:rPr>
                <w:rFonts w:ascii="Times New Roman" w:hAnsi="Times New Roman" w:cs="Times New Roman"/>
              </w:rPr>
            </w:pPr>
            <w:r w:rsidRPr="004F194D">
              <w:rPr>
                <w:rFonts w:ascii="Times New Roman" w:hAnsi="Times New Roman" w:cs="Times New Roman"/>
              </w:rPr>
              <w:t>19</w:t>
            </w:r>
            <w:r w:rsidR="002B7D91">
              <w:rPr>
                <w:rFonts w:ascii="Times New Roman" w:hAnsi="Times New Roman" w:cs="Times New Roman"/>
              </w:rPr>
              <w:t>-</w:t>
            </w:r>
            <w:r w:rsidRPr="004F194D">
              <w:rPr>
                <w:rFonts w:ascii="Times New Roman" w:hAnsi="Times New Roman" w:cs="Times New Roman"/>
              </w:rPr>
              <w:t>27</w:t>
            </w:r>
            <w:r w:rsidR="00E95284">
              <w:rPr>
                <w:rFonts w:ascii="Times New Roman" w:hAnsi="Times New Roman" w:cs="Times New Roman"/>
              </w:rPr>
              <w:t xml:space="preserve"> de febrero</w:t>
            </w:r>
          </w:p>
          <w:p w14:paraId="05918D81" w14:textId="716DFA17" w:rsidR="00EE16B9" w:rsidRPr="007B34C6" w:rsidRDefault="00EE16B9" w:rsidP="00C35748">
            <w:pPr>
              <w:jc w:val="center"/>
              <w:rPr>
                <w:rFonts w:ascii="Times New Roman" w:hAnsi="Times New Roman" w:cs="Times New Roman"/>
              </w:rPr>
            </w:pPr>
          </w:p>
        </w:tc>
        <w:tc>
          <w:tcPr>
            <w:tcW w:w="1887" w:type="dxa"/>
          </w:tcPr>
          <w:p w14:paraId="34248AF6" w14:textId="35D6B386" w:rsidR="002B7D91" w:rsidRPr="004F194D" w:rsidRDefault="002B7D91" w:rsidP="00C35748">
            <w:pPr>
              <w:rPr>
                <w:rFonts w:ascii="Times New Roman" w:hAnsi="Times New Roman" w:cs="Times New Roman"/>
              </w:rPr>
            </w:pPr>
            <w:r w:rsidRPr="004F194D">
              <w:rPr>
                <w:rFonts w:ascii="Times New Roman" w:hAnsi="Times New Roman" w:cs="Times New Roman"/>
              </w:rPr>
              <w:lastRenderedPageBreak/>
              <w:t xml:space="preserve">Plataforma </w:t>
            </w:r>
            <w:proofErr w:type="spellStart"/>
            <w:r w:rsidRPr="004F194D">
              <w:rPr>
                <w:rFonts w:ascii="Times New Roman" w:hAnsi="Times New Roman" w:cs="Times New Roman"/>
                <w:bCs/>
              </w:rPr>
              <w:t>Eminus</w:t>
            </w:r>
            <w:proofErr w:type="spellEnd"/>
            <w:r w:rsidRPr="004F194D">
              <w:rPr>
                <w:rFonts w:ascii="Times New Roman" w:hAnsi="Times New Roman" w:cs="Times New Roman"/>
                <w:b/>
              </w:rPr>
              <w:t xml:space="preserve"> </w:t>
            </w:r>
            <w:r w:rsidRPr="004F194D">
              <w:rPr>
                <w:rFonts w:ascii="Times New Roman" w:hAnsi="Times New Roman" w:cs="Times New Roman"/>
              </w:rPr>
              <w:t>y portal educativo del curso</w:t>
            </w:r>
          </w:p>
          <w:p w14:paraId="3BEE36C6" w14:textId="77777777" w:rsidR="00D735D8" w:rsidRPr="007B34C6" w:rsidRDefault="00D735D8" w:rsidP="00C35748">
            <w:pPr>
              <w:rPr>
                <w:rFonts w:ascii="Times New Roman" w:hAnsi="Times New Roman" w:cs="Times New Roman"/>
              </w:rPr>
            </w:pPr>
          </w:p>
        </w:tc>
      </w:tr>
      <w:tr w:rsidR="002B7D91" w:rsidRPr="007B34C6" w14:paraId="1E5DA0D5" w14:textId="77777777" w:rsidTr="0019492F">
        <w:tc>
          <w:tcPr>
            <w:tcW w:w="1194" w:type="dxa"/>
          </w:tcPr>
          <w:p w14:paraId="2C9CFB5A" w14:textId="77777777" w:rsidR="002B7D91" w:rsidRPr="004F194D" w:rsidRDefault="002B7D91" w:rsidP="00C35748">
            <w:pPr>
              <w:jc w:val="center"/>
              <w:rPr>
                <w:rFonts w:ascii="Times New Roman" w:hAnsi="Times New Roman" w:cs="Times New Roman"/>
              </w:rPr>
            </w:pPr>
            <w:r w:rsidRPr="004F194D">
              <w:rPr>
                <w:rFonts w:ascii="Times New Roman" w:hAnsi="Times New Roman" w:cs="Times New Roman"/>
              </w:rPr>
              <w:lastRenderedPageBreak/>
              <w:t>5-6</w:t>
            </w:r>
          </w:p>
          <w:p w14:paraId="1D6375F4" w14:textId="77777777" w:rsidR="002B7D91" w:rsidRPr="004F194D" w:rsidRDefault="002B7D91" w:rsidP="00C35748">
            <w:pPr>
              <w:jc w:val="center"/>
              <w:rPr>
                <w:rFonts w:ascii="Times New Roman" w:hAnsi="Times New Roman" w:cs="Times New Roman"/>
              </w:rPr>
            </w:pPr>
            <w:r w:rsidRPr="004F194D">
              <w:rPr>
                <w:rFonts w:ascii="Times New Roman" w:hAnsi="Times New Roman" w:cs="Times New Roman"/>
              </w:rPr>
              <w:t>(</w:t>
            </w:r>
            <w:r>
              <w:rPr>
                <w:rFonts w:ascii="Times New Roman" w:hAnsi="Times New Roman" w:cs="Times New Roman"/>
              </w:rPr>
              <w:t xml:space="preserve">Del </w:t>
            </w:r>
            <w:r w:rsidRPr="004F194D">
              <w:rPr>
                <w:rFonts w:ascii="Times New Roman" w:hAnsi="Times New Roman" w:cs="Times New Roman"/>
              </w:rPr>
              <w:t>4</w:t>
            </w:r>
            <w:r>
              <w:rPr>
                <w:rFonts w:ascii="Times New Roman" w:hAnsi="Times New Roman" w:cs="Times New Roman"/>
              </w:rPr>
              <w:t xml:space="preserve"> al </w:t>
            </w:r>
            <w:r w:rsidRPr="004F194D">
              <w:rPr>
                <w:rFonts w:ascii="Times New Roman" w:hAnsi="Times New Roman" w:cs="Times New Roman"/>
              </w:rPr>
              <w:t>15</w:t>
            </w:r>
            <w:r>
              <w:rPr>
                <w:rFonts w:ascii="Times New Roman" w:hAnsi="Times New Roman" w:cs="Times New Roman"/>
              </w:rPr>
              <w:t xml:space="preserve"> de marzo</w:t>
            </w:r>
            <w:r w:rsidRPr="004F194D">
              <w:rPr>
                <w:rFonts w:ascii="Times New Roman" w:hAnsi="Times New Roman" w:cs="Times New Roman"/>
              </w:rPr>
              <w:t>)</w:t>
            </w:r>
          </w:p>
          <w:p w14:paraId="0D7F6ADC" w14:textId="77777777" w:rsidR="002B7D91" w:rsidRPr="007B34C6" w:rsidDel="00D735D8" w:rsidRDefault="002B7D91" w:rsidP="00C35748">
            <w:pPr>
              <w:jc w:val="center"/>
              <w:rPr>
                <w:rFonts w:ascii="Times New Roman" w:hAnsi="Times New Roman" w:cs="Times New Roman"/>
              </w:rPr>
            </w:pPr>
          </w:p>
        </w:tc>
        <w:tc>
          <w:tcPr>
            <w:tcW w:w="1636" w:type="dxa"/>
          </w:tcPr>
          <w:p w14:paraId="6C332F6B" w14:textId="6196D45F" w:rsidR="002B7D91" w:rsidRPr="007B34C6" w:rsidDel="00D735D8" w:rsidRDefault="002B7D91" w:rsidP="00C35748">
            <w:pPr>
              <w:rPr>
                <w:rFonts w:ascii="Times New Roman" w:hAnsi="Times New Roman" w:cs="Times New Roman"/>
              </w:rPr>
            </w:pPr>
            <w:r w:rsidRPr="004F194D">
              <w:rPr>
                <w:rFonts w:ascii="Times New Roman" w:hAnsi="Times New Roman" w:cs="Times New Roman"/>
              </w:rPr>
              <w:t>Monitoreo de la invasión y sus impactos</w:t>
            </w:r>
          </w:p>
        </w:tc>
        <w:tc>
          <w:tcPr>
            <w:tcW w:w="2410" w:type="dxa"/>
          </w:tcPr>
          <w:p w14:paraId="71BE2CD8" w14:textId="77777777" w:rsidR="002B7D91" w:rsidRPr="004F194D" w:rsidRDefault="002B7D91" w:rsidP="00C35748">
            <w:pPr>
              <w:rPr>
                <w:rFonts w:ascii="Times New Roman" w:hAnsi="Times New Roman" w:cs="Times New Roman"/>
                <w:bCs/>
              </w:rPr>
            </w:pPr>
            <w:r w:rsidRPr="004F194D">
              <w:rPr>
                <w:rFonts w:ascii="Times New Roman" w:hAnsi="Times New Roman" w:cs="Times New Roman"/>
              </w:rPr>
              <w:t>Actividad de aprendizaje</w:t>
            </w:r>
            <w:r>
              <w:rPr>
                <w:rFonts w:ascii="Times New Roman" w:hAnsi="Times New Roman" w:cs="Times New Roman"/>
                <w:b/>
              </w:rPr>
              <w:t xml:space="preserve">: </w:t>
            </w:r>
            <w:r w:rsidRPr="004F194D">
              <w:rPr>
                <w:rFonts w:ascii="Times New Roman" w:hAnsi="Times New Roman" w:cs="Times New Roman"/>
                <w:bCs/>
              </w:rPr>
              <w:t xml:space="preserve">“Diseñando un cartel educativo de </w:t>
            </w:r>
            <w:r>
              <w:rPr>
                <w:rFonts w:ascii="Times New Roman" w:hAnsi="Times New Roman" w:cs="Times New Roman"/>
                <w:bCs/>
              </w:rPr>
              <w:t>‘S</w:t>
            </w:r>
            <w:r w:rsidRPr="004F194D">
              <w:rPr>
                <w:rFonts w:ascii="Times New Roman" w:hAnsi="Times New Roman" w:cs="Times New Roman"/>
                <w:bCs/>
              </w:rPr>
              <w:t>e busca</w:t>
            </w:r>
            <w:r>
              <w:rPr>
                <w:rFonts w:ascii="Times New Roman" w:hAnsi="Times New Roman" w:cs="Times New Roman"/>
                <w:bCs/>
              </w:rPr>
              <w:t>’</w:t>
            </w:r>
            <w:r w:rsidRPr="004F194D">
              <w:rPr>
                <w:rFonts w:ascii="Times New Roman" w:hAnsi="Times New Roman" w:cs="Times New Roman"/>
                <w:bCs/>
              </w:rPr>
              <w:t>”</w:t>
            </w:r>
          </w:p>
          <w:p w14:paraId="02AF103D" w14:textId="77777777" w:rsidR="002B7D91" w:rsidRPr="007B34C6" w:rsidDel="00D735D8" w:rsidRDefault="002B7D91" w:rsidP="00C35748">
            <w:pPr>
              <w:rPr>
                <w:rFonts w:ascii="Times New Roman" w:hAnsi="Times New Roman" w:cs="Times New Roman"/>
              </w:rPr>
            </w:pPr>
          </w:p>
        </w:tc>
        <w:tc>
          <w:tcPr>
            <w:tcW w:w="1701" w:type="dxa"/>
          </w:tcPr>
          <w:p w14:paraId="57534DB7" w14:textId="46757F00" w:rsidR="002B7D91" w:rsidRPr="004F194D" w:rsidRDefault="002B7D91" w:rsidP="00C35748">
            <w:pPr>
              <w:jc w:val="center"/>
              <w:rPr>
                <w:rFonts w:ascii="Times New Roman" w:hAnsi="Times New Roman" w:cs="Times New Roman"/>
              </w:rPr>
            </w:pPr>
            <w:r w:rsidRPr="004F194D">
              <w:rPr>
                <w:rFonts w:ascii="Times New Roman" w:hAnsi="Times New Roman" w:cs="Times New Roman"/>
              </w:rPr>
              <w:t>5</w:t>
            </w:r>
            <w:r w:rsidR="00825D33">
              <w:rPr>
                <w:rFonts w:ascii="Times New Roman" w:hAnsi="Times New Roman" w:cs="Times New Roman"/>
              </w:rPr>
              <w:t>-</w:t>
            </w:r>
            <w:r w:rsidRPr="004F194D">
              <w:rPr>
                <w:rFonts w:ascii="Times New Roman" w:hAnsi="Times New Roman" w:cs="Times New Roman"/>
              </w:rPr>
              <w:t>6</w:t>
            </w:r>
            <w:r w:rsidR="00825D33">
              <w:rPr>
                <w:rFonts w:ascii="Times New Roman" w:hAnsi="Times New Roman" w:cs="Times New Roman"/>
              </w:rPr>
              <w:t xml:space="preserve"> </w:t>
            </w:r>
            <w:r w:rsidR="00A16476">
              <w:rPr>
                <w:rFonts w:ascii="Times New Roman" w:hAnsi="Times New Roman" w:cs="Times New Roman"/>
              </w:rPr>
              <w:t xml:space="preserve">y </w:t>
            </w:r>
            <w:r w:rsidRPr="004F194D">
              <w:rPr>
                <w:rFonts w:ascii="Times New Roman" w:hAnsi="Times New Roman" w:cs="Times New Roman"/>
              </w:rPr>
              <w:t>12</w:t>
            </w:r>
            <w:r w:rsidR="00A16476">
              <w:rPr>
                <w:rFonts w:ascii="Times New Roman" w:hAnsi="Times New Roman" w:cs="Times New Roman"/>
              </w:rPr>
              <w:t>-</w:t>
            </w:r>
            <w:r w:rsidRPr="004F194D">
              <w:rPr>
                <w:rFonts w:ascii="Times New Roman" w:hAnsi="Times New Roman" w:cs="Times New Roman"/>
              </w:rPr>
              <w:t>13</w:t>
            </w:r>
            <w:r w:rsidR="00A16476">
              <w:rPr>
                <w:rFonts w:ascii="Times New Roman" w:hAnsi="Times New Roman" w:cs="Times New Roman"/>
              </w:rPr>
              <w:t xml:space="preserve"> de marzo</w:t>
            </w:r>
          </w:p>
          <w:p w14:paraId="110EAB16" w14:textId="77777777" w:rsidR="002B7D91" w:rsidRPr="007B34C6" w:rsidDel="00D735D8" w:rsidRDefault="002B7D91" w:rsidP="00C35748">
            <w:pPr>
              <w:jc w:val="center"/>
              <w:rPr>
                <w:rFonts w:ascii="Times New Roman" w:hAnsi="Times New Roman" w:cs="Times New Roman"/>
              </w:rPr>
            </w:pPr>
          </w:p>
        </w:tc>
        <w:tc>
          <w:tcPr>
            <w:tcW w:w="1887" w:type="dxa"/>
          </w:tcPr>
          <w:p w14:paraId="7AC623F0" w14:textId="36AB68C3" w:rsidR="002B7D91" w:rsidRPr="007B34C6" w:rsidRDefault="00091FFC" w:rsidP="00C35748">
            <w:pPr>
              <w:rPr>
                <w:rFonts w:ascii="Times New Roman" w:hAnsi="Times New Roman" w:cs="Times New Roman"/>
              </w:rPr>
            </w:pPr>
            <w:r w:rsidRPr="004F194D">
              <w:rPr>
                <w:rFonts w:ascii="Times New Roman" w:hAnsi="Times New Roman" w:cs="Times New Roman"/>
              </w:rPr>
              <w:t xml:space="preserve">Plataforma </w:t>
            </w:r>
            <w:proofErr w:type="spellStart"/>
            <w:r w:rsidRPr="0019492F">
              <w:rPr>
                <w:rFonts w:ascii="Times New Roman" w:hAnsi="Times New Roman" w:cs="Times New Roman"/>
                <w:bCs/>
              </w:rPr>
              <w:t>Eminus</w:t>
            </w:r>
            <w:proofErr w:type="spellEnd"/>
            <w:r w:rsidRPr="004F194D">
              <w:rPr>
                <w:rFonts w:ascii="Times New Roman" w:hAnsi="Times New Roman" w:cs="Times New Roman"/>
                <w:b/>
              </w:rPr>
              <w:t xml:space="preserve"> </w:t>
            </w:r>
            <w:r w:rsidRPr="004F194D">
              <w:rPr>
                <w:rFonts w:ascii="Times New Roman" w:hAnsi="Times New Roman" w:cs="Times New Roman"/>
              </w:rPr>
              <w:t>y portal educativo del curso</w:t>
            </w:r>
          </w:p>
        </w:tc>
      </w:tr>
      <w:tr w:rsidR="00C87B6A" w:rsidRPr="007B34C6" w14:paraId="73EC1CB3" w14:textId="77777777" w:rsidTr="0019492F">
        <w:tc>
          <w:tcPr>
            <w:tcW w:w="1194" w:type="dxa"/>
          </w:tcPr>
          <w:p w14:paraId="60C4BB8B" w14:textId="48CDBA40" w:rsidR="00626B6A" w:rsidRPr="0019492F" w:rsidRDefault="00626B6A" w:rsidP="00C35748">
            <w:pPr>
              <w:jc w:val="center"/>
              <w:rPr>
                <w:rFonts w:ascii="Times New Roman" w:hAnsi="Times New Roman" w:cs="Times New Roman"/>
              </w:rPr>
            </w:pPr>
            <w:r w:rsidRPr="0019492F">
              <w:rPr>
                <w:rFonts w:ascii="Times New Roman" w:hAnsi="Times New Roman" w:cs="Times New Roman"/>
              </w:rPr>
              <w:t>7</w:t>
            </w:r>
            <w:r w:rsidR="00032F02">
              <w:rPr>
                <w:rFonts w:ascii="Times New Roman" w:hAnsi="Times New Roman" w:cs="Times New Roman"/>
              </w:rPr>
              <w:t>-</w:t>
            </w:r>
            <w:r w:rsidRPr="0019492F">
              <w:rPr>
                <w:rFonts w:ascii="Times New Roman" w:hAnsi="Times New Roman" w:cs="Times New Roman"/>
              </w:rPr>
              <w:t xml:space="preserve">8 </w:t>
            </w:r>
          </w:p>
          <w:p w14:paraId="34CC511D" w14:textId="0B85E116" w:rsidR="00626B6A" w:rsidRPr="0019492F" w:rsidRDefault="00626B6A" w:rsidP="00C35748">
            <w:pPr>
              <w:jc w:val="center"/>
              <w:rPr>
                <w:rFonts w:ascii="Times New Roman" w:hAnsi="Times New Roman" w:cs="Times New Roman"/>
              </w:rPr>
            </w:pPr>
            <w:r w:rsidRPr="0019492F">
              <w:rPr>
                <w:rFonts w:ascii="Times New Roman" w:hAnsi="Times New Roman" w:cs="Times New Roman"/>
              </w:rPr>
              <w:t>(</w:t>
            </w:r>
            <w:r w:rsidR="00032F02">
              <w:rPr>
                <w:rFonts w:ascii="Times New Roman" w:hAnsi="Times New Roman" w:cs="Times New Roman"/>
              </w:rPr>
              <w:t xml:space="preserve">Del </w:t>
            </w:r>
            <w:r w:rsidRPr="0019492F">
              <w:rPr>
                <w:rFonts w:ascii="Times New Roman" w:hAnsi="Times New Roman" w:cs="Times New Roman"/>
              </w:rPr>
              <w:t>18</w:t>
            </w:r>
            <w:r w:rsidR="00032F02">
              <w:rPr>
                <w:rFonts w:ascii="Times New Roman" w:hAnsi="Times New Roman" w:cs="Times New Roman"/>
              </w:rPr>
              <w:t xml:space="preserve"> al </w:t>
            </w:r>
            <w:r w:rsidRPr="0019492F">
              <w:rPr>
                <w:rFonts w:ascii="Times New Roman" w:hAnsi="Times New Roman" w:cs="Times New Roman"/>
              </w:rPr>
              <w:t>29</w:t>
            </w:r>
            <w:r w:rsidR="00032F02">
              <w:rPr>
                <w:rFonts w:ascii="Times New Roman" w:hAnsi="Times New Roman" w:cs="Times New Roman"/>
              </w:rPr>
              <w:t xml:space="preserve"> de marzo</w:t>
            </w:r>
            <w:r w:rsidRPr="0019492F">
              <w:rPr>
                <w:rFonts w:ascii="Times New Roman" w:hAnsi="Times New Roman" w:cs="Times New Roman"/>
              </w:rPr>
              <w:t>)</w:t>
            </w:r>
          </w:p>
        </w:tc>
        <w:tc>
          <w:tcPr>
            <w:tcW w:w="1636" w:type="dxa"/>
          </w:tcPr>
          <w:p w14:paraId="22E792A4" w14:textId="2C872CB3" w:rsidR="00626B6A" w:rsidRPr="0019492F" w:rsidRDefault="00626B6A" w:rsidP="00C35748">
            <w:pPr>
              <w:rPr>
                <w:rFonts w:ascii="Times New Roman" w:hAnsi="Times New Roman" w:cs="Times New Roman"/>
              </w:rPr>
            </w:pPr>
          </w:p>
        </w:tc>
        <w:tc>
          <w:tcPr>
            <w:tcW w:w="2410" w:type="dxa"/>
          </w:tcPr>
          <w:p w14:paraId="76751285" w14:textId="0D286212" w:rsidR="00626B6A" w:rsidRPr="0019492F" w:rsidRDefault="00626B6A" w:rsidP="00C35748">
            <w:pPr>
              <w:rPr>
                <w:rFonts w:ascii="Times New Roman" w:hAnsi="Times New Roman" w:cs="Times New Roman"/>
                <w:bCs/>
              </w:rPr>
            </w:pPr>
            <w:r w:rsidRPr="0019492F">
              <w:rPr>
                <w:rFonts w:ascii="Times New Roman" w:hAnsi="Times New Roman" w:cs="Times New Roman"/>
              </w:rPr>
              <w:t>Actividad de aprendizaje</w:t>
            </w:r>
            <w:r w:rsidR="00091FFC">
              <w:rPr>
                <w:rFonts w:ascii="Times New Roman" w:hAnsi="Times New Roman" w:cs="Times New Roman"/>
                <w:b/>
              </w:rPr>
              <w:t xml:space="preserve">: </w:t>
            </w:r>
            <w:r w:rsidRPr="0019492F">
              <w:rPr>
                <w:rFonts w:ascii="Times New Roman" w:hAnsi="Times New Roman" w:cs="Times New Roman"/>
                <w:bCs/>
              </w:rPr>
              <w:t xml:space="preserve">“Introducción a los </w:t>
            </w:r>
            <w:r w:rsidR="00091FFC" w:rsidRPr="00091FFC">
              <w:rPr>
                <w:rFonts w:ascii="Times New Roman" w:hAnsi="Times New Roman" w:cs="Times New Roman"/>
                <w:bCs/>
              </w:rPr>
              <w:t>impactos de las plantas inva</w:t>
            </w:r>
            <w:r w:rsidRPr="0019492F">
              <w:rPr>
                <w:rFonts w:ascii="Times New Roman" w:hAnsi="Times New Roman" w:cs="Times New Roman"/>
                <w:bCs/>
              </w:rPr>
              <w:t>soras”</w:t>
            </w:r>
          </w:p>
          <w:p w14:paraId="04547D18" w14:textId="77777777" w:rsidR="00626B6A" w:rsidRPr="0019492F" w:rsidRDefault="00626B6A" w:rsidP="00C35748">
            <w:pPr>
              <w:jc w:val="center"/>
              <w:rPr>
                <w:rFonts w:ascii="Times New Roman" w:hAnsi="Times New Roman" w:cs="Times New Roman"/>
                <w:b/>
              </w:rPr>
            </w:pPr>
          </w:p>
          <w:p w14:paraId="57D5256D" w14:textId="0943D6CE" w:rsidR="00626B6A" w:rsidRPr="0019492F" w:rsidRDefault="00626B6A" w:rsidP="00C35748">
            <w:pPr>
              <w:rPr>
                <w:rFonts w:ascii="Times New Roman" w:hAnsi="Times New Roman" w:cs="Times New Roman"/>
                <w:bCs/>
              </w:rPr>
            </w:pPr>
            <w:r w:rsidRPr="0019492F">
              <w:rPr>
                <w:rFonts w:ascii="Times New Roman" w:hAnsi="Times New Roman" w:cs="Times New Roman"/>
              </w:rPr>
              <w:t>Ejercicios deductivos</w:t>
            </w:r>
            <w:r w:rsidR="00E8657B" w:rsidRPr="0019492F">
              <w:rPr>
                <w:rFonts w:ascii="Times New Roman" w:hAnsi="Times New Roman" w:cs="Times New Roman"/>
                <w:bCs/>
              </w:rPr>
              <w:t>:</w:t>
            </w:r>
            <w:r w:rsidR="00E8657B">
              <w:rPr>
                <w:rFonts w:ascii="Times New Roman" w:hAnsi="Times New Roman" w:cs="Times New Roman"/>
                <w:b/>
              </w:rPr>
              <w:t xml:space="preserve"> </w:t>
            </w:r>
            <w:r w:rsidR="00EB5241" w:rsidRPr="0019492F">
              <w:rPr>
                <w:rFonts w:ascii="Times New Roman" w:hAnsi="Times New Roman" w:cs="Times New Roman"/>
                <w:bCs/>
              </w:rPr>
              <w:t>“</w:t>
            </w:r>
            <w:r w:rsidRPr="0019492F">
              <w:rPr>
                <w:rFonts w:ascii="Times New Roman" w:hAnsi="Times New Roman" w:cs="Times New Roman"/>
                <w:bCs/>
              </w:rPr>
              <w:t>El misterio de la desaparición del lago</w:t>
            </w:r>
            <w:r w:rsidR="00EB5241">
              <w:rPr>
                <w:rFonts w:ascii="Times New Roman" w:hAnsi="Times New Roman" w:cs="Times New Roman"/>
                <w:bCs/>
              </w:rPr>
              <w:t>”</w:t>
            </w:r>
            <w:r w:rsidR="00EB5241">
              <w:rPr>
                <w:rFonts w:ascii="Times New Roman" w:hAnsi="Times New Roman" w:cs="Times New Roman"/>
                <w:b/>
              </w:rPr>
              <w:t xml:space="preserve"> </w:t>
            </w:r>
            <w:r w:rsidR="00EB5241" w:rsidRPr="0019492F">
              <w:rPr>
                <w:rFonts w:ascii="Times New Roman" w:hAnsi="Times New Roman" w:cs="Times New Roman"/>
                <w:bCs/>
              </w:rPr>
              <w:t>e “H</w:t>
            </w:r>
            <w:r w:rsidRPr="0019492F">
              <w:rPr>
                <w:rFonts w:ascii="Times New Roman" w:hAnsi="Times New Roman" w:cs="Times New Roman"/>
                <w:bCs/>
              </w:rPr>
              <w:t>istoria de una invasión</w:t>
            </w:r>
            <w:r w:rsidR="00EB5241" w:rsidRPr="0019492F">
              <w:rPr>
                <w:rFonts w:ascii="Times New Roman" w:hAnsi="Times New Roman" w:cs="Times New Roman"/>
                <w:bCs/>
              </w:rPr>
              <w:t>”</w:t>
            </w:r>
          </w:p>
          <w:p w14:paraId="2709A6A8" w14:textId="77777777" w:rsidR="00626B6A" w:rsidRPr="0019492F" w:rsidRDefault="00626B6A" w:rsidP="00C35748">
            <w:pPr>
              <w:jc w:val="center"/>
              <w:rPr>
                <w:rFonts w:ascii="Times New Roman" w:hAnsi="Times New Roman" w:cs="Times New Roman"/>
              </w:rPr>
            </w:pPr>
          </w:p>
          <w:p w14:paraId="384B4FA0" w14:textId="6846A711" w:rsidR="00626B6A" w:rsidRPr="0019492F" w:rsidRDefault="00626B6A" w:rsidP="00C35748">
            <w:pPr>
              <w:rPr>
                <w:rFonts w:ascii="Times New Roman" w:hAnsi="Times New Roman" w:cs="Times New Roman"/>
                <w:b/>
              </w:rPr>
            </w:pPr>
            <w:r w:rsidRPr="0019492F">
              <w:rPr>
                <w:rFonts w:ascii="Times New Roman" w:hAnsi="Times New Roman" w:cs="Times New Roman"/>
              </w:rPr>
              <w:t xml:space="preserve">Participación en </w:t>
            </w:r>
            <w:r w:rsidR="00EB5241" w:rsidRPr="00EB5241">
              <w:rPr>
                <w:rFonts w:ascii="Times New Roman" w:hAnsi="Times New Roman" w:cs="Times New Roman"/>
                <w:bCs/>
              </w:rPr>
              <w:t>foro de impactos de invasión</w:t>
            </w:r>
          </w:p>
          <w:p w14:paraId="3C3A89BD" w14:textId="77777777" w:rsidR="00626B6A" w:rsidRPr="0019492F" w:rsidRDefault="00626B6A" w:rsidP="00C35748">
            <w:pPr>
              <w:jc w:val="center"/>
              <w:rPr>
                <w:rFonts w:ascii="Times New Roman" w:hAnsi="Times New Roman" w:cs="Times New Roman"/>
              </w:rPr>
            </w:pPr>
          </w:p>
        </w:tc>
        <w:tc>
          <w:tcPr>
            <w:tcW w:w="1701" w:type="dxa"/>
          </w:tcPr>
          <w:p w14:paraId="54FC8981" w14:textId="7290D3C6" w:rsidR="00626B6A" w:rsidRPr="0019492F" w:rsidRDefault="00626B6A" w:rsidP="00C35748">
            <w:pPr>
              <w:jc w:val="center"/>
              <w:rPr>
                <w:rFonts w:ascii="Times New Roman" w:hAnsi="Times New Roman" w:cs="Times New Roman"/>
              </w:rPr>
            </w:pPr>
            <w:r w:rsidRPr="0019492F">
              <w:rPr>
                <w:rFonts w:ascii="Times New Roman" w:hAnsi="Times New Roman" w:cs="Times New Roman"/>
              </w:rPr>
              <w:t>19</w:t>
            </w:r>
            <w:r w:rsidR="00091FFC">
              <w:rPr>
                <w:rFonts w:ascii="Times New Roman" w:hAnsi="Times New Roman" w:cs="Times New Roman"/>
              </w:rPr>
              <w:t>-</w:t>
            </w:r>
            <w:r w:rsidRPr="0019492F">
              <w:rPr>
                <w:rFonts w:ascii="Times New Roman" w:hAnsi="Times New Roman" w:cs="Times New Roman"/>
              </w:rPr>
              <w:t>20</w:t>
            </w:r>
            <w:r w:rsidR="00091FFC">
              <w:rPr>
                <w:rFonts w:ascii="Times New Roman" w:hAnsi="Times New Roman" w:cs="Times New Roman"/>
              </w:rPr>
              <w:t xml:space="preserve"> </w:t>
            </w:r>
            <w:r w:rsidR="00AC6AED">
              <w:rPr>
                <w:rFonts w:ascii="Times New Roman" w:hAnsi="Times New Roman" w:cs="Times New Roman"/>
              </w:rPr>
              <w:t xml:space="preserve">y </w:t>
            </w:r>
            <w:r w:rsidRPr="0019492F">
              <w:rPr>
                <w:rFonts w:ascii="Times New Roman" w:hAnsi="Times New Roman" w:cs="Times New Roman"/>
              </w:rPr>
              <w:t>26</w:t>
            </w:r>
            <w:r w:rsidR="00AC6AED">
              <w:rPr>
                <w:rFonts w:ascii="Times New Roman" w:hAnsi="Times New Roman" w:cs="Times New Roman"/>
              </w:rPr>
              <w:t>-</w:t>
            </w:r>
            <w:r w:rsidRPr="0019492F">
              <w:rPr>
                <w:rFonts w:ascii="Times New Roman" w:hAnsi="Times New Roman" w:cs="Times New Roman"/>
              </w:rPr>
              <w:t>27</w:t>
            </w:r>
            <w:r w:rsidR="00AC6AED">
              <w:rPr>
                <w:rFonts w:ascii="Times New Roman" w:hAnsi="Times New Roman" w:cs="Times New Roman"/>
              </w:rPr>
              <w:t xml:space="preserve"> de marzo</w:t>
            </w:r>
          </w:p>
          <w:p w14:paraId="7734054F" w14:textId="77777777" w:rsidR="00626B6A" w:rsidRPr="0019492F" w:rsidRDefault="00626B6A" w:rsidP="00C35748">
            <w:pPr>
              <w:jc w:val="center"/>
              <w:rPr>
                <w:rFonts w:ascii="Times New Roman" w:hAnsi="Times New Roman" w:cs="Times New Roman"/>
              </w:rPr>
            </w:pPr>
          </w:p>
          <w:p w14:paraId="21BC93AC" w14:textId="77777777" w:rsidR="00626B6A" w:rsidRPr="0019492F" w:rsidRDefault="00626B6A" w:rsidP="00C35748">
            <w:pPr>
              <w:jc w:val="center"/>
              <w:rPr>
                <w:rFonts w:ascii="Times New Roman" w:hAnsi="Times New Roman" w:cs="Times New Roman"/>
              </w:rPr>
            </w:pPr>
          </w:p>
          <w:p w14:paraId="5A79FD95" w14:textId="77777777" w:rsidR="00626B6A" w:rsidRPr="0019492F" w:rsidRDefault="00626B6A" w:rsidP="00C35748">
            <w:pPr>
              <w:jc w:val="center"/>
              <w:rPr>
                <w:rFonts w:ascii="Times New Roman" w:hAnsi="Times New Roman" w:cs="Times New Roman"/>
              </w:rPr>
            </w:pPr>
          </w:p>
          <w:p w14:paraId="15021DA4" w14:textId="77777777" w:rsidR="00626B6A" w:rsidRPr="0019492F" w:rsidRDefault="00626B6A" w:rsidP="00C35748">
            <w:pPr>
              <w:jc w:val="center"/>
              <w:rPr>
                <w:rFonts w:ascii="Times New Roman" w:hAnsi="Times New Roman" w:cs="Times New Roman"/>
              </w:rPr>
            </w:pPr>
          </w:p>
          <w:p w14:paraId="0D37CE42" w14:textId="77777777" w:rsidR="00626B6A" w:rsidRPr="0019492F" w:rsidRDefault="00626B6A" w:rsidP="00C35748">
            <w:pPr>
              <w:jc w:val="center"/>
              <w:rPr>
                <w:rFonts w:ascii="Times New Roman" w:hAnsi="Times New Roman" w:cs="Times New Roman"/>
              </w:rPr>
            </w:pPr>
          </w:p>
          <w:p w14:paraId="30F07DDD" w14:textId="77777777" w:rsidR="00626B6A" w:rsidRPr="0019492F" w:rsidRDefault="00626B6A" w:rsidP="00C35748">
            <w:pPr>
              <w:jc w:val="center"/>
              <w:rPr>
                <w:rFonts w:ascii="Times New Roman" w:hAnsi="Times New Roman" w:cs="Times New Roman"/>
              </w:rPr>
            </w:pPr>
          </w:p>
          <w:p w14:paraId="1519507E" w14:textId="77777777" w:rsidR="00626B6A" w:rsidRPr="0019492F" w:rsidRDefault="00626B6A" w:rsidP="00C35748">
            <w:pPr>
              <w:jc w:val="center"/>
              <w:rPr>
                <w:rFonts w:ascii="Times New Roman" w:hAnsi="Times New Roman" w:cs="Times New Roman"/>
              </w:rPr>
            </w:pPr>
          </w:p>
          <w:p w14:paraId="0731B703" w14:textId="77777777" w:rsidR="00626B6A" w:rsidRPr="0019492F" w:rsidRDefault="00626B6A" w:rsidP="00C35748">
            <w:pPr>
              <w:jc w:val="center"/>
              <w:rPr>
                <w:rFonts w:ascii="Times New Roman" w:hAnsi="Times New Roman" w:cs="Times New Roman"/>
              </w:rPr>
            </w:pPr>
          </w:p>
          <w:p w14:paraId="19469B46" w14:textId="77777777" w:rsidR="00626B6A" w:rsidRPr="0019492F" w:rsidRDefault="00626B6A" w:rsidP="00C35748">
            <w:pPr>
              <w:jc w:val="center"/>
              <w:rPr>
                <w:rFonts w:ascii="Times New Roman" w:hAnsi="Times New Roman" w:cs="Times New Roman"/>
              </w:rPr>
            </w:pPr>
          </w:p>
          <w:p w14:paraId="44BF9436" w14:textId="77777777" w:rsidR="00626B6A" w:rsidRPr="0019492F" w:rsidRDefault="00626B6A" w:rsidP="00C35748">
            <w:pPr>
              <w:jc w:val="center"/>
              <w:rPr>
                <w:rFonts w:ascii="Times New Roman" w:hAnsi="Times New Roman" w:cs="Times New Roman"/>
              </w:rPr>
            </w:pPr>
          </w:p>
          <w:p w14:paraId="6E9ADD25" w14:textId="77777777" w:rsidR="00826202" w:rsidRDefault="00826202" w:rsidP="00C35748">
            <w:pPr>
              <w:jc w:val="center"/>
              <w:rPr>
                <w:rFonts w:ascii="Times New Roman" w:hAnsi="Times New Roman" w:cs="Times New Roman"/>
              </w:rPr>
            </w:pPr>
          </w:p>
          <w:p w14:paraId="04A5B5E9" w14:textId="3919547B" w:rsidR="00626B6A" w:rsidRPr="0019492F" w:rsidRDefault="00626B6A" w:rsidP="00C35748">
            <w:pPr>
              <w:jc w:val="center"/>
              <w:rPr>
                <w:rFonts w:ascii="Times New Roman" w:hAnsi="Times New Roman" w:cs="Times New Roman"/>
              </w:rPr>
            </w:pPr>
            <w:r w:rsidRPr="0019492F">
              <w:rPr>
                <w:rFonts w:ascii="Times New Roman" w:hAnsi="Times New Roman" w:cs="Times New Roman"/>
              </w:rPr>
              <w:t>20</w:t>
            </w:r>
            <w:r w:rsidR="00EB5241">
              <w:rPr>
                <w:rFonts w:ascii="Times New Roman" w:hAnsi="Times New Roman" w:cs="Times New Roman"/>
              </w:rPr>
              <w:t>-</w:t>
            </w:r>
            <w:r w:rsidRPr="0019492F">
              <w:rPr>
                <w:rFonts w:ascii="Times New Roman" w:hAnsi="Times New Roman" w:cs="Times New Roman"/>
              </w:rPr>
              <w:t>27</w:t>
            </w:r>
            <w:r w:rsidR="00EB5241">
              <w:rPr>
                <w:rFonts w:ascii="Times New Roman" w:hAnsi="Times New Roman" w:cs="Times New Roman"/>
              </w:rPr>
              <w:t xml:space="preserve"> de marzo</w:t>
            </w:r>
          </w:p>
        </w:tc>
        <w:tc>
          <w:tcPr>
            <w:tcW w:w="1887" w:type="dxa"/>
          </w:tcPr>
          <w:p w14:paraId="7A99A8C2" w14:textId="5479FEA6" w:rsidR="00626B6A" w:rsidRPr="0019492F" w:rsidRDefault="00626B6A" w:rsidP="00C35748">
            <w:pPr>
              <w:rPr>
                <w:rFonts w:ascii="Times New Roman" w:hAnsi="Times New Roman" w:cs="Times New Roman"/>
              </w:rPr>
            </w:pPr>
          </w:p>
        </w:tc>
      </w:tr>
      <w:tr w:rsidR="00C87B6A" w:rsidRPr="007B34C6" w14:paraId="5E605E87" w14:textId="77777777" w:rsidTr="0019492F">
        <w:tc>
          <w:tcPr>
            <w:tcW w:w="1194" w:type="dxa"/>
          </w:tcPr>
          <w:p w14:paraId="4415F38A" w14:textId="79356BA7" w:rsidR="00626B6A" w:rsidRPr="0019492F" w:rsidRDefault="00626B6A" w:rsidP="00C35748">
            <w:pPr>
              <w:jc w:val="center"/>
              <w:rPr>
                <w:rFonts w:ascii="Times New Roman" w:hAnsi="Times New Roman" w:cs="Times New Roman"/>
              </w:rPr>
            </w:pPr>
            <w:r w:rsidRPr="0019492F">
              <w:rPr>
                <w:rFonts w:ascii="Times New Roman" w:hAnsi="Times New Roman" w:cs="Times New Roman"/>
              </w:rPr>
              <w:t>9-13</w:t>
            </w:r>
          </w:p>
          <w:p w14:paraId="6767DA02" w14:textId="264E70B6" w:rsidR="00626B6A" w:rsidRPr="0019492F" w:rsidRDefault="00626B6A" w:rsidP="00C35748">
            <w:pPr>
              <w:jc w:val="center"/>
              <w:rPr>
                <w:rFonts w:ascii="Times New Roman" w:hAnsi="Times New Roman" w:cs="Times New Roman"/>
              </w:rPr>
            </w:pPr>
            <w:r w:rsidRPr="0019492F">
              <w:rPr>
                <w:rFonts w:ascii="Times New Roman" w:hAnsi="Times New Roman" w:cs="Times New Roman"/>
              </w:rPr>
              <w:t>(</w:t>
            </w:r>
            <w:r w:rsidR="00032F02">
              <w:rPr>
                <w:rFonts w:ascii="Times New Roman" w:hAnsi="Times New Roman" w:cs="Times New Roman"/>
              </w:rPr>
              <w:t xml:space="preserve">Del </w:t>
            </w:r>
            <w:r w:rsidRPr="0019492F">
              <w:rPr>
                <w:rFonts w:ascii="Times New Roman" w:hAnsi="Times New Roman" w:cs="Times New Roman"/>
              </w:rPr>
              <w:t>1</w:t>
            </w:r>
            <w:r w:rsidR="00032F02">
              <w:rPr>
                <w:rFonts w:ascii="Times New Roman" w:hAnsi="Times New Roman" w:cs="Times New Roman"/>
              </w:rPr>
              <w:t xml:space="preserve"> al </w:t>
            </w:r>
            <w:r w:rsidRPr="0019492F">
              <w:rPr>
                <w:rFonts w:ascii="Times New Roman" w:hAnsi="Times New Roman" w:cs="Times New Roman"/>
              </w:rPr>
              <w:t>12</w:t>
            </w:r>
            <w:r w:rsidR="00032F02">
              <w:rPr>
                <w:rFonts w:ascii="Times New Roman" w:hAnsi="Times New Roman" w:cs="Times New Roman"/>
              </w:rPr>
              <w:t xml:space="preserve"> de abril y del </w:t>
            </w:r>
            <w:r w:rsidRPr="0019492F">
              <w:rPr>
                <w:rFonts w:ascii="Times New Roman" w:hAnsi="Times New Roman" w:cs="Times New Roman"/>
              </w:rPr>
              <w:t xml:space="preserve">22 </w:t>
            </w:r>
            <w:r w:rsidR="00032F02">
              <w:rPr>
                <w:rFonts w:ascii="Times New Roman" w:hAnsi="Times New Roman" w:cs="Times New Roman"/>
              </w:rPr>
              <w:t>al</w:t>
            </w:r>
            <w:r w:rsidR="00032F02" w:rsidRPr="0019492F">
              <w:rPr>
                <w:rFonts w:ascii="Times New Roman" w:hAnsi="Times New Roman" w:cs="Times New Roman"/>
              </w:rPr>
              <w:t xml:space="preserve"> </w:t>
            </w:r>
            <w:r w:rsidRPr="0019492F">
              <w:rPr>
                <w:rFonts w:ascii="Times New Roman" w:hAnsi="Times New Roman" w:cs="Times New Roman"/>
              </w:rPr>
              <w:t>30</w:t>
            </w:r>
            <w:r w:rsidR="00032F02">
              <w:rPr>
                <w:rFonts w:ascii="Times New Roman" w:hAnsi="Times New Roman" w:cs="Times New Roman"/>
              </w:rPr>
              <w:t xml:space="preserve"> de abril</w:t>
            </w:r>
            <w:r w:rsidRPr="0019492F">
              <w:rPr>
                <w:rFonts w:ascii="Times New Roman" w:hAnsi="Times New Roman" w:cs="Times New Roman"/>
              </w:rPr>
              <w:t>)</w:t>
            </w:r>
          </w:p>
          <w:p w14:paraId="16237D82" w14:textId="77777777" w:rsidR="00626B6A" w:rsidRPr="0019492F" w:rsidRDefault="00626B6A" w:rsidP="00C35748">
            <w:pPr>
              <w:jc w:val="center"/>
              <w:rPr>
                <w:rFonts w:ascii="Times New Roman" w:hAnsi="Times New Roman" w:cs="Times New Roman"/>
              </w:rPr>
            </w:pPr>
          </w:p>
          <w:p w14:paraId="6A92A496" w14:textId="77777777" w:rsidR="00626B6A" w:rsidRPr="0019492F" w:rsidRDefault="00626B6A" w:rsidP="00C35748">
            <w:pPr>
              <w:jc w:val="center"/>
              <w:rPr>
                <w:rFonts w:ascii="Times New Roman" w:hAnsi="Times New Roman" w:cs="Times New Roman"/>
              </w:rPr>
            </w:pPr>
          </w:p>
        </w:tc>
        <w:tc>
          <w:tcPr>
            <w:tcW w:w="1636" w:type="dxa"/>
          </w:tcPr>
          <w:p w14:paraId="0788B266" w14:textId="2A46CC10" w:rsidR="00626B6A" w:rsidRPr="0019492F" w:rsidRDefault="00626B6A" w:rsidP="00C35748">
            <w:pPr>
              <w:rPr>
                <w:rFonts w:ascii="Times New Roman" w:hAnsi="Times New Roman" w:cs="Times New Roman"/>
              </w:rPr>
            </w:pPr>
            <w:r w:rsidRPr="0019492F">
              <w:rPr>
                <w:rFonts w:ascii="Times New Roman" w:hAnsi="Times New Roman" w:cs="Times New Roman"/>
              </w:rPr>
              <w:t>Control de plantas invasoras y estudios de caso</w:t>
            </w:r>
          </w:p>
        </w:tc>
        <w:tc>
          <w:tcPr>
            <w:tcW w:w="2410" w:type="dxa"/>
          </w:tcPr>
          <w:p w14:paraId="419C481E" w14:textId="337568EB" w:rsidR="00626B6A" w:rsidRPr="0019492F" w:rsidRDefault="00626B6A" w:rsidP="00C35748">
            <w:pPr>
              <w:rPr>
                <w:rFonts w:ascii="Times New Roman" w:hAnsi="Times New Roman" w:cs="Times New Roman"/>
              </w:rPr>
            </w:pPr>
            <w:r w:rsidRPr="0019492F">
              <w:rPr>
                <w:rFonts w:ascii="Times New Roman" w:hAnsi="Times New Roman" w:cs="Times New Roman"/>
              </w:rPr>
              <w:t>Actividad de aprendizaj</w:t>
            </w:r>
            <w:r w:rsidR="00032F02" w:rsidRPr="0019492F">
              <w:rPr>
                <w:rFonts w:ascii="Times New Roman" w:hAnsi="Times New Roman" w:cs="Times New Roman"/>
              </w:rPr>
              <w:t>e</w:t>
            </w:r>
            <w:r w:rsidR="00032F02" w:rsidRPr="00032F02">
              <w:rPr>
                <w:rFonts w:ascii="Times New Roman" w:hAnsi="Times New Roman" w:cs="Times New Roman"/>
              </w:rPr>
              <w:t xml:space="preserve">: </w:t>
            </w:r>
            <w:r w:rsidRPr="0019492F">
              <w:rPr>
                <w:rFonts w:ascii="Times New Roman" w:hAnsi="Times New Roman" w:cs="Times New Roman"/>
              </w:rPr>
              <w:t xml:space="preserve">“Conociendo el </w:t>
            </w:r>
            <w:r w:rsidR="00032F02" w:rsidRPr="00032F02">
              <w:rPr>
                <w:rFonts w:ascii="Times New Roman" w:hAnsi="Times New Roman" w:cs="Times New Roman"/>
              </w:rPr>
              <w:t>monitoreo para el control de plantas invasoras</w:t>
            </w:r>
            <w:r w:rsidRPr="0019492F">
              <w:rPr>
                <w:rFonts w:ascii="Times New Roman" w:hAnsi="Times New Roman" w:cs="Times New Roman"/>
              </w:rPr>
              <w:t>”</w:t>
            </w:r>
          </w:p>
          <w:p w14:paraId="495FCE14" w14:textId="77777777" w:rsidR="003316D2" w:rsidRPr="0019492F" w:rsidRDefault="003316D2" w:rsidP="00C35748">
            <w:pPr>
              <w:rPr>
                <w:rFonts w:ascii="Times New Roman" w:hAnsi="Times New Roman" w:cs="Times New Roman"/>
              </w:rPr>
            </w:pPr>
          </w:p>
          <w:p w14:paraId="110C1363" w14:textId="77777777" w:rsidR="00A35954" w:rsidRDefault="00A35954" w:rsidP="00C35748">
            <w:pPr>
              <w:rPr>
                <w:rFonts w:ascii="Times New Roman" w:hAnsi="Times New Roman" w:cs="Times New Roman"/>
              </w:rPr>
            </w:pPr>
          </w:p>
          <w:p w14:paraId="4E260C97" w14:textId="42D8C50B" w:rsidR="00626B6A" w:rsidRPr="0019492F" w:rsidRDefault="00626B6A" w:rsidP="00C35748">
            <w:pPr>
              <w:rPr>
                <w:rFonts w:ascii="Times New Roman" w:hAnsi="Times New Roman" w:cs="Times New Roman"/>
              </w:rPr>
            </w:pPr>
            <w:r w:rsidRPr="0019492F">
              <w:rPr>
                <w:rFonts w:ascii="Times New Roman" w:hAnsi="Times New Roman" w:cs="Times New Roman"/>
              </w:rPr>
              <w:t>Participación e</w:t>
            </w:r>
            <w:r w:rsidR="00032F02" w:rsidRPr="00032F02">
              <w:rPr>
                <w:rFonts w:ascii="Times New Roman" w:hAnsi="Times New Roman" w:cs="Times New Roman"/>
              </w:rPr>
              <w:t xml:space="preserve">n </w:t>
            </w:r>
            <w:r w:rsidR="00032F02" w:rsidRPr="0019492F">
              <w:rPr>
                <w:rFonts w:ascii="Times New Roman" w:hAnsi="Times New Roman" w:cs="Times New Roman"/>
              </w:rPr>
              <w:t>foro</w:t>
            </w:r>
            <w:r w:rsidR="00032F02" w:rsidRPr="00032F02">
              <w:rPr>
                <w:rFonts w:ascii="Times New Roman" w:hAnsi="Times New Roman" w:cs="Times New Roman"/>
              </w:rPr>
              <w:t xml:space="preserve"> de control</w:t>
            </w:r>
          </w:p>
        </w:tc>
        <w:tc>
          <w:tcPr>
            <w:tcW w:w="1701" w:type="dxa"/>
          </w:tcPr>
          <w:p w14:paraId="3DC1A22C" w14:textId="2ADD8EDF" w:rsidR="00626B6A" w:rsidRPr="0019492F" w:rsidRDefault="00626B6A" w:rsidP="00C35748">
            <w:pPr>
              <w:jc w:val="center"/>
              <w:rPr>
                <w:rFonts w:ascii="Times New Roman" w:hAnsi="Times New Roman" w:cs="Times New Roman"/>
              </w:rPr>
            </w:pPr>
            <w:r w:rsidRPr="0019492F">
              <w:rPr>
                <w:rFonts w:ascii="Times New Roman" w:hAnsi="Times New Roman" w:cs="Times New Roman"/>
              </w:rPr>
              <w:t>2</w:t>
            </w:r>
            <w:r w:rsidR="00032F02">
              <w:rPr>
                <w:rFonts w:ascii="Times New Roman" w:hAnsi="Times New Roman" w:cs="Times New Roman"/>
              </w:rPr>
              <w:t>-</w:t>
            </w:r>
            <w:r w:rsidRPr="0019492F">
              <w:rPr>
                <w:rFonts w:ascii="Times New Roman" w:hAnsi="Times New Roman" w:cs="Times New Roman"/>
              </w:rPr>
              <w:t>3</w:t>
            </w:r>
            <w:r w:rsidR="00032F02">
              <w:rPr>
                <w:rFonts w:ascii="Times New Roman" w:hAnsi="Times New Roman" w:cs="Times New Roman"/>
              </w:rPr>
              <w:t xml:space="preserve"> y </w:t>
            </w:r>
            <w:r w:rsidRPr="0019492F">
              <w:rPr>
                <w:rFonts w:ascii="Times New Roman" w:hAnsi="Times New Roman" w:cs="Times New Roman"/>
              </w:rPr>
              <w:t>9</w:t>
            </w:r>
            <w:r w:rsidR="00032F02">
              <w:rPr>
                <w:rFonts w:ascii="Times New Roman" w:hAnsi="Times New Roman" w:cs="Times New Roman"/>
              </w:rPr>
              <w:t>-</w:t>
            </w:r>
            <w:r w:rsidRPr="0019492F">
              <w:rPr>
                <w:rFonts w:ascii="Times New Roman" w:hAnsi="Times New Roman" w:cs="Times New Roman"/>
              </w:rPr>
              <w:t>10</w:t>
            </w:r>
            <w:r w:rsidR="00032F02">
              <w:rPr>
                <w:rFonts w:ascii="Times New Roman" w:hAnsi="Times New Roman" w:cs="Times New Roman"/>
              </w:rPr>
              <w:t xml:space="preserve"> de abril</w:t>
            </w:r>
          </w:p>
          <w:p w14:paraId="3CE54502" w14:textId="61DC220F" w:rsidR="00626B6A" w:rsidRPr="0019492F" w:rsidRDefault="003316D2" w:rsidP="00C35748">
            <w:pPr>
              <w:jc w:val="center"/>
              <w:rPr>
                <w:rFonts w:ascii="Times New Roman" w:hAnsi="Times New Roman" w:cs="Times New Roman"/>
              </w:rPr>
            </w:pPr>
            <w:r>
              <w:rPr>
                <w:rFonts w:ascii="Times New Roman" w:hAnsi="Times New Roman" w:cs="Times New Roman"/>
              </w:rPr>
              <w:t>M</w:t>
            </w:r>
            <w:r w:rsidR="00626B6A" w:rsidRPr="0019492F">
              <w:rPr>
                <w:rFonts w:ascii="Times New Roman" w:hAnsi="Times New Roman" w:cs="Times New Roman"/>
              </w:rPr>
              <w:t>onitoreo campo</w:t>
            </w:r>
            <w:r>
              <w:rPr>
                <w:rFonts w:ascii="Times New Roman" w:hAnsi="Times New Roman" w:cs="Times New Roman"/>
              </w:rPr>
              <w:t xml:space="preserve">: </w:t>
            </w:r>
            <w:r w:rsidR="00626B6A" w:rsidRPr="0019492F">
              <w:rPr>
                <w:rFonts w:ascii="Times New Roman" w:hAnsi="Times New Roman" w:cs="Times New Roman"/>
              </w:rPr>
              <w:t>22</w:t>
            </w:r>
            <w:r>
              <w:rPr>
                <w:rFonts w:ascii="Times New Roman" w:hAnsi="Times New Roman" w:cs="Times New Roman"/>
              </w:rPr>
              <w:t>-</w:t>
            </w:r>
            <w:r w:rsidR="00626B6A" w:rsidRPr="0019492F">
              <w:rPr>
                <w:rFonts w:ascii="Times New Roman" w:hAnsi="Times New Roman" w:cs="Times New Roman"/>
              </w:rPr>
              <w:t>26</w:t>
            </w:r>
            <w:r>
              <w:rPr>
                <w:rFonts w:ascii="Times New Roman" w:hAnsi="Times New Roman" w:cs="Times New Roman"/>
              </w:rPr>
              <w:t xml:space="preserve"> de abril</w:t>
            </w:r>
          </w:p>
          <w:p w14:paraId="42952F66" w14:textId="5513880B" w:rsidR="00626B6A" w:rsidRPr="0019492F" w:rsidRDefault="003316D2" w:rsidP="00C35748">
            <w:pPr>
              <w:jc w:val="center"/>
              <w:rPr>
                <w:rFonts w:ascii="Times New Roman" w:hAnsi="Times New Roman" w:cs="Times New Roman"/>
              </w:rPr>
            </w:pPr>
            <w:r>
              <w:rPr>
                <w:rFonts w:ascii="Times New Roman" w:hAnsi="Times New Roman" w:cs="Times New Roman"/>
              </w:rPr>
              <w:t>P</w:t>
            </w:r>
            <w:r w:rsidRPr="0019492F">
              <w:rPr>
                <w:rFonts w:ascii="Times New Roman" w:hAnsi="Times New Roman" w:cs="Times New Roman"/>
              </w:rPr>
              <w:t>resentación</w:t>
            </w:r>
            <w:r>
              <w:rPr>
                <w:rFonts w:ascii="Times New Roman" w:hAnsi="Times New Roman" w:cs="Times New Roman"/>
              </w:rPr>
              <w:t>:</w:t>
            </w:r>
          </w:p>
          <w:p w14:paraId="70483571" w14:textId="04AD744B" w:rsidR="00626B6A" w:rsidRPr="0019492F" w:rsidRDefault="00626B6A" w:rsidP="00C35748">
            <w:pPr>
              <w:jc w:val="center"/>
              <w:rPr>
                <w:rFonts w:ascii="Times New Roman" w:hAnsi="Times New Roman" w:cs="Times New Roman"/>
              </w:rPr>
            </w:pPr>
            <w:r w:rsidRPr="0019492F">
              <w:rPr>
                <w:rFonts w:ascii="Times New Roman" w:hAnsi="Times New Roman" w:cs="Times New Roman"/>
              </w:rPr>
              <w:t>30</w:t>
            </w:r>
            <w:r w:rsidR="003316D2">
              <w:rPr>
                <w:rFonts w:ascii="Times New Roman" w:hAnsi="Times New Roman" w:cs="Times New Roman"/>
              </w:rPr>
              <w:t xml:space="preserve"> de abril</w:t>
            </w:r>
          </w:p>
          <w:p w14:paraId="1D3724A4" w14:textId="77777777" w:rsidR="00626B6A" w:rsidRPr="0019492F" w:rsidRDefault="00626B6A" w:rsidP="00C35748">
            <w:pPr>
              <w:jc w:val="center"/>
              <w:rPr>
                <w:rFonts w:ascii="Times New Roman" w:hAnsi="Times New Roman" w:cs="Times New Roman"/>
              </w:rPr>
            </w:pPr>
          </w:p>
          <w:p w14:paraId="05A64FDC" w14:textId="469E47B0" w:rsidR="00626B6A" w:rsidRPr="0019492F" w:rsidRDefault="00626B6A" w:rsidP="00C35748">
            <w:pPr>
              <w:jc w:val="center"/>
              <w:rPr>
                <w:rFonts w:ascii="Times New Roman" w:hAnsi="Times New Roman" w:cs="Times New Roman"/>
              </w:rPr>
            </w:pPr>
            <w:r w:rsidRPr="0019492F">
              <w:rPr>
                <w:rFonts w:ascii="Times New Roman" w:hAnsi="Times New Roman" w:cs="Times New Roman"/>
              </w:rPr>
              <w:t>10</w:t>
            </w:r>
            <w:r w:rsidR="003316D2">
              <w:rPr>
                <w:rFonts w:ascii="Times New Roman" w:hAnsi="Times New Roman" w:cs="Times New Roman"/>
              </w:rPr>
              <w:t>-3</w:t>
            </w:r>
            <w:r w:rsidRPr="0019492F">
              <w:rPr>
                <w:rFonts w:ascii="Times New Roman" w:hAnsi="Times New Roman" w:cs="Times New Roman"/>
              </w:rPr>
              <w:t>0</w:t>
            </w:r>
            <w:r w:rsidR="003316D2">
              <w:rPr>
                <w:rFonts w:ascii="Times New Roman" w:hAnsi="Times New Roman" w:cs="Times New Roman"/>
              </w:rPr>
              <w:t xml:space="preserve"> de abril</w:t>
            </w:r>
          </w:p>
          <w:p w14:paraId="58526571" w14:textId="77777777" w:rsidR="00626B6A" w:rsidRPr="0019492F" w:rsidRDefault="00626B6A" w:rsidP="00C35748">
            <w:pPr>
              <w:jc w:val="center"/>
              <w:rPr>
                <w:rFonts w:ascii="Times New Roman" w:hAnsi="Times New Roman" w:cs="Times New Roman"/>
              </w:rPr>
            </w:pPr>
          </w:p>
        </w:tc>
        <w:tc>
          <w:tcPr>
            <w:tcW w:w="1887" w:type="dxa"/>
          </w:tcPr>
          <w:p w14:paraId="35A036BA" w14:textId="65FA6D98" w:rsidR="00626B6A" w:rsidRPr="0019492F" w:rsidRDefault="00626B6A" w:rsidP="00C35748">
            <w:pPr>
              <w:rPr>
                <w:rFonts w:ascii="Times New Roman" w:hAnsi="Times New Roman" w:cs="Times New Roman"/>
              </w:rPr>
            </w:pPr>
            <w:r w:rsidRPr="0019492F">
              <w:rPr>
                <w:rFonts w:ascii="Times New Roman" w:hAnsi="Times New Roman" w:cs="Times New Roman"/>
              </w:rPr>
              <w:t xml:space="preserve">Plataforma </w:t>
            </w:r>
            <w:proofErr w:type="spellStart"/>
            <w:r w:rsidRPr="0019492F">
              <w:rPr>
                <w:rFonts w:ascii="Times New Roman" w:hAnsi="Times New Roman" w:cs="Times New Roman"/>
                <w:bCs/>
              </w:rPr>
              <w:t>Eminus</w:t>
            </w:r>
            <w:proofErr w:type="spellEnd"/>
            <w:r w:rsidRPr="0019492F">
              <w:rPr>
                <w:rFonts w:ascii="Times New Roman" w:hAnsi="Times New Roman" w:cs="Times New Roman"/>
                <w:b/>
              </w:rPr>
              <w:t xml:space="preserve"> </w:t>
            </w:r>
            <w:r w:rsidRPr="0019492F">
              <w:rPr>
                <w:rFonts w:ascii="Times New Roman" w:hAnsi="Times New Roman" w:cs="Times New Roman"/>
              </w:rPr>
              <w:t>y</w:t>
            </w:r>
            <w:r w:rsidR="003316D2">
              <w:rPr>
                <w:rFonts w:ascii="Times New Roman" w:hAnsi="Times New Roman" w:cs="Times New Roman"/>
              </w:rPr>
              <w:t xml:space="preserve"> </w:t>
            </w:r>
            <w:r w:rsidR="003316D2" w:rsidRPr="007B34C6">
              <w:rPr>
                <w:rFonts w:ascii="Times New Roman" w:hAnsi="Times New Roman" w:cs="Times New Roman"/>
              </w:rPr>
              <w:t>portal educativo del curso</w:t>
            </w:r>
          </w:p>
        </w:tc>
      </w:tr>
      <w:tr w:rsidR="00C87B6A" w:rsidRPr="007B34C6" w14:paraId="37811BBF" w14:textId="77777777" w:rsidTr="0019492F">
        <w:tc>
          <w:tcPr>
            <w:tcW w:w="1194" w:type="dxa"/>
          </w:tcPr>
          <w:p w14:paraId="32173C88" w14:textId="0C12942E" w:rsidR="00626B6A" w:rsidRPr="0019492F" w:rsidRDefault="00626B6A" w:rsidP="00C35748">
            <w:pPr>
              <w:jc w:val="center"/>
              <w:rPr>
                <w:rFonts w:ascii="Times New Roman" w:hAnsi="Times New Roman" w:cs="Times New Roman"/>
              </w:rPr>
            </w:pPr>
            <w:r w:rsidRPr="0019492F">
              <w:rPr>
                <w:rFonts w:ascii="Times New Roman" w:hAnsi="Times New Roman" w:cs="Times New Roman"/>
              </w:rPr>
              <w:t>14-15</w:t>
            </w:r>
          </w:p>
          <w:p w14:paraId="4079FEEE" w14:textId="7793CF7F" w:rsidR="00626B6A" w:rsidRPr="0019492F" w:rsidRDefault="00626B6A" w:rsidP="00C35748">
            <w:pPr>
              <w:jc w:val="center"/>
              <w:rPr>
                <w:rFonts w:ascii="Times New Roman" w:hAnsi="Times New Roman" w:cs="Times New Roman"/>
              </w:rPr>
            </w:pPr>
            <w:r w:rsidRPr="0019492F">
              <w:rPr>
                <w:rFonts w:ascii="Times New Roman" w:hAnsi="Times New Roman" w:cs="Times New Roman"/>
              </w:rPr>
              <w:t>(</w:t>
            </w:r>
            <w:r w:rsidR="00032F02">
              <w:rPr>
                <w:rFonts w:ascii="Times New Roman" w:hAnsi="Times New Roman" w:cs="Times New Roman"/>
              </w:rPr>
              <w:t>Del</w:t>
            </w:r>
          </w:p>
          <w:p w14:paraId="6D0ED152" w14:textId="11951B99" w:rsidR="00626B6A" w:rsidRPr="0019492F" w:rsidRDefault="00626B6A" w:rsidP="00C35748">
            <w:pPr>
              <w:jc w:val="center"/>
              <w:rPr>
                <w:rFonts w:ascii="Times New Roman" w:hAnsi="Times New Roman" w:cs="Times New Roman"/>
              </w:rPr>
            </w:pPr>
            <w:r w:rsidRPr="0019492F">
              <w:rPr>
                <w:rFonts w:ascii="Times New Roman" w:hAnsi="Times New Roman" w:cs="Times New Roman"/>
              </w:rPr>
              <w:t xml:space="preserve">6 </w:t>
            </w:r>
            <w:r w:rsidR="00032F02">
              <w:rPr>
                <w:rFonts w:ascii="Times New Roman" w:hAnsi="Times New Roman" w:cs="Times New Roman"/>
              </w:rPr>
              <w:t>al</w:t>
            </w:r>
            <w:r w:rsidR="00032F02" w:rsidRPr="0019492F">
              <w:rPr>
                <w:rFonts w:ascii="Times New Roman" w:hAnsi="Times New Roman" w:cs="Times New Roman"/>
              </w:rPr>
              <w:t xml:space="preserve"> </w:t>
            </w:r>
            <w:r w:rsidRPr="0019492F">
              <w:rPr>
                <w:rFonts w:ascii="Times New Roman" w:hAnsi="Times New Roman" w:cs="Times New Roman"/>
              </w:rPr>
              <w:t>17</w:t>
            </w:r>
            <w:r w:rsidR="00032F02">
              <w:rPr>
                <w:rFonts w:ascii="Times New Roman" w:hAnsi="Times New Roman" w:cs="Times New Roman"/>
              </w:rPr>
              <w:t xml:space="preserve"> de mayo</w:t>
            </w:r>
            <w:r w:rsidRPr="0019492F">
              <w:rPr>
                <w:rFonts w:ascii="Times New Roman" w:hAnsi="Times New Roman" w:cs="Times New Roman"/>
              </w:rPr>
              <w:t>)</w:t>
            </w:r>
          </w:p>
        </w:tc>
        <w:tc>
          <w:tcPr>
            <w:tcW w:w="1636" w:type="dxa"/>
          </w:tcPr>
          <w:p w14:paraId="6C81302C" w14:textId="77777777" w:rsidR="00626B6A" w:rsidRPr="0019492F" w:rsidRDefault="00626B6A" w:rsidP="00C35748">
            <w:pPr>
              <w:rPr>
                <w:rFonts w:ascii="Times New Roman" w:hAnsi="Times New Roman" w:cs="Times New Roman"/>
              </w:rPr>
            </w:pPr>
            <w:r w:rsidRPr="0019492F">
              <w:rPr>
                <w:rFonts w:ascii="Times New Roman" w:hAnsi="Times New Roman" w:cs="Times New Roman"/>
              </w:rPr>
              <w:t>Control y manejo integral de plantas</w:t>
            </w:r>
          </w:p>
          <w:p w14:paraId="3321EBB7" w14:textId="7A5C0E0C" w:rsidR="00626B6A" w:rsidRPr="0019492F" w:rsidRDefault="00570569" w:rsidP="00C35748">
            <w:pPr>
              <w:rPr>
                <w:rFonts w:ascii="Times New Roman" w:hAnsi="Times New Roman" w:cs="Times New Roman"/>
              </w:rPr>
            </w:pPr>
            <w:r w:rsidRPr="0019492F">
              <w:rPr>
                <w:rFonts w:ascii="Times New Roman" w:hAnsi="Times New Roman" w:cs="Times New Roman"/>
              </w:rPr>
              <w:t>I</w:t>
            </w:r>
            <w:r w:rsidR="00626B6A" w:rsidRPr="0019492F">
              <w:rPr>
                <w:rFonts w:ascii="Times New Roman" w:hAnsi="Times New Roman" w:cs="Times New Roman"/>
              </w:rPr>
              <w:t>nvasoras</w:t>
            </w:r>
          </w:p>
        </w:tc>
        <w:tc>
          <w:tcPr>
            <w:tcW w:w="2410" w:type="dxa"/>
          </w:tcPr>
          <w:p w14:paraId="74CC4160" w14:textId="4DBEEA66" w:rsidR="00626B6A" w:rsidRPr="0019492F" w:rsidRDefault="00626B6A" w:rsidP="00C35748">
            <w:pPr>
              <w:rPr>
                <w:rFonts w:ascii="Times New Roman" w:hAnsi="Times New Roman" w:cs="Times New Roman"/>
              </w:rPr>
            </w:pPr>
            <w:r w:rsidRPr="0019492F">
              <w:rPr>
                <w:rFonts w:ascii="Times New Roman" w:hAnsi="Times New Roman" w:cs="Times New Roman"/>
              </w:rPr>
              <w:t>Actividad de aprendizaje</w:t>
            </w:r>
            <w:r w:rsidR="00032F02">
              <w:rPr>
                <w:rFonts w:ascii="Times New Roman" w:hAnsi="Times New Roman" w:cs="Times New Roman"/>
                <w:b/>
              </w:rPr>
              <w:t xml:space="preserve">: </w:t>
            </w:r>
            <w:r w:rsidRPr="0019492F">
              <w:rPr>
                <w:rFonts w:ascii="Times New Roman" w:hAnsi="Times New Roman" w:cs="Times New Roman"/>
                <w:bCs/>
              </w:rPr>
              <w:t xml:space="preserve">“Reflexiones sobre el </w:t>
            </w:r>
            <w:r w:rsidR="00032F02" w:rsidRPr="0019492F">
              <w:rPr>
                <w:rFonts w:ascii="Times New Roman" w:hAnsi="Times New Roman" w:cs="Times New Roman"/>
                <w:bCs/>
              </w:rPr>
              <w:t>impacto y control de las plantas invasoras</w:t>
            </w:r>
            <w:r w:rsidRPr="0019492F">
              <w:rPr>
                <w:rFonts w:ascii="Times New Roman" w:hAnsi="Times New Roman" w:cs="Times New Roman"/>
                <w:bCs/>
              </w:rPr>
              <w:t>”</w:t>
            </w:r>
          </w:p>
        </w:tc>
        <w:tc>
          <w:tcPr>
            <w:tcW w:w="1701" w:type="dxa"/>
          </w:tcPr>
          <w:p w14:paraId="01593050" w14:textId="37A7B982" w:rsidR="00626B6A" w:rsidRPr="0019492F" w:rsidRDefault="00626B6A" w:rsidP="00C35748">
            <w:pPr>
              <w:jc w:val="center"/>
              <w:rPr>
                <w:rFonts w:ascii="Times New Roman" w:hAnsi="Times New Roman" w:cs="Times New Roman"/>
              </w:rPr>
            </w:pPr>
            <w:r w:rsidRPr="0019492F">
              <w:rPr>
                <w:rFonts w:ascii="Times New Roman" w:hAnsi="Times New Roman" w:cs="Times New Roman"/>
              </w:rPr>
              <w:t>7</w:t>
            </w:r>
            <w:r w:rsidR="003316D2">
              <w:rPr>
                <w:rFonts w:ascii="Times New Roman" w:hAnsi="Times New Roman" w:cs="Times New Roman"/>
              </w:rPr>
              <w:t>-</w:t>
            </w:r>
            <w:r w:rsidRPr="0019492F">
              <w:rPr>
                <w:rFonts w:ascii="Times New Roman" w:hAnsi="Times New Roman" w:cs="Times New Roman"/>
              </w:rPr>
              <w:t>8 y 14</w:t>
            </w:r>
            <w:r w:rsidR="003316D2">
              <w:rPr>
                <w:rFonts w:ascii="Times New Roman" w:hAnsi="Times New Roman" w:cs="Times New Roman"/>
              </w:rPr>
              <w:t xml:space="preserve"> de mayo</w:t>
            </w:r>
          </w:p>
        </w:tc>
        <w:tc>
          <w:tcPr>
            <w:tcW w:w="1887" w:type="dxa"/>
          </w:tcPr>
          <w:p w14:paraId="21222F66" w14:textId="4D69FA1A" w:rsidR="00626B6A" w:rsidRPr="0019492F" w:rsidRDefault="00626B6A" w:rsidP="00C35748">
            <w:pPr>
              <w:rPr>
                <w:rFonts w:ascii="Times New Roman" w:hAnsi="Times New Roman" w:cs="Times New Roman"/>
              </w:rPr>
            </w:pPr>
            <w:r w:rsidRPr="0019492F">
              <w:rPr>
                <w:rFonts w:ascii="Times New Roman" w:hAnsi="Times New Roman" w:cs="Times New Roman"/>
              </w:rPr>
              <w:t xml:space="preserve">Plataforma </w:t>
            </w:r>
            <w:proofErr w:type="spellStart"/>
            <w:r w:rsidRPr="0019492F">
              <w:rPr>
                <w:rFonts w:ascii="Times New Roman" w:hAnsi="Times New Roman" w:cs="Times New Roman"/>
                <w:bCs/>
              </w:rPr>
              <w:t>Eminus</w:t>
            </w:r>
            <w:proofErr w:type="spellEnd"/>
            <w:r w:rsidRPr="0019492F">
              <w:rPr>
                <w:rFonts w:ascii="Times New Roman" w:hAnsi="Times New Roman" w:cs="Times New Roman"/>
                <w:b/>
              </w:rPr>
              <w:t xml:space="preserve"> </w:t>
            </w:r>
            <w:r w:rsidRPr="0019492F">
              <w:rPr>
                <w:rFonts w:ascii="Times New Roman" w:hAnsi="Times New Roman" w:cs="Times New Roman"/>
              </w:rPr>
              <w:t xml:space="preserve">y </w:t>
            </w:r>
            <w:r w:rsidR="003316D2" w:rsidRPr="007B34C6">
              <w:rPr>
                <w:rFonts w:ascii="Times New Roman" w:hAnsi="Times New Roman" w:cs="Times New Roman"/>
              </w:rPr>
              <w:t>portal educativo del curso</w:t>
            </w:r>
          </w:p>
        </w:tc>
      </w:tr>
      <w:tr w:rsidR="00C87B6A" w:rsidRPr="007B34C6" w14:paraId="666218E4" w14:textId="77777777" w:rsidTr="0019492F">
        <w:tc>
          <w:tcPr>
            <w:tcW w:w="1194" w:type="dxa"/>
          </w:tcPr>
          <w:p w14:paraId="6F1230FF" w14:textId="77777777" w:rsidR="00626B6A" w:rsidRPr="0019492F" w:rsidRDefault="00626B6A" w:rsidP="00C35748">
            <w:pPr>
              <w:jc w:val="center"/>
              <w:rPr>
                <w:rFonts w:ascii="Times New Roman" w:hAnsi="Times New Roman" w:cs="Times New Roman"/>
              </w:rPr>
            </w:pPr>
            <w:r w:rsidRPr="0019492F">
              <w:rPr>
                <w:rFonts w:ascii="Times New Roman" w:hAnsi="Times New Roman" w:cs="Times New Roman"/>
              </w:rPr>
              <w:t>16</w:t>
            </w:r>
          </w:p>
          <w:p w14:paraId="27EE92D6" w14:textId="77209CC4" w:rsidR="00626B6A" w:rsidRPr="0019492F" w:rsidRDefault="00626B6A" w:rsidP="00C35748">
            <w:pPr>
              <w:jc w:val="center"/>
              <w:rPr>
                <w:rFonts w:ascii="Times New Roman" w:hAnsi="Times New Roman" w:cs="Times New Roman"/>
              </w:rPr>
            </w:pPr>
            <w:r w:rsidRPr="0019492F">
              <w:rPr>
                <w:rFonts w:ascii="Times New Roman" w:hAnsi="Times New Roman" w:cs="Times New Roman"/>
              </w:rPr>
              <w:t>(</w:t>
            </w:r>
            <w:r w:rsidR="00032F02">
              <w:rPr>
                <w:rFonts w:ascii="Times New Roman" w:hAnsi="Times New Roman" w:cs="Times New Roman"/>
              </w:rPr>
              <w:t xml:space="preserve">Del </w:t>
            </w:r>
            <w:r w:rsidRPr="0019492F">
              <w:rPr>
                <w:rFonts w:ascii="Times New Roman" w:hAnsi="Times New Roman" w:cs="Times New Roman"/>
              </w:rPr>
              <w:t>20</w:t>
            </w:r>
            <w:r w:rsidR="00032F02">
              <w:rPr>
                <w:rFonts w:ascii="Times New Roman" w:hAnsi="Times New Roman" w:cs="Times New Roman"/>
              </w:rPr>
              <w:t xml:space="preserve"> al </w:t>
            </w:r>
            <w:r w:rsidRPr="0019492F">
              <w:rPr>
                <w:rFonts w:ascii="Times New Roman" w:hAnsi="Times New Roman" w:cs="Times New Roman"/>
              </w:rPr>
              <w:t>24</w:t>
            </w:r>
            <w:r w:rsidR="00032F02">
              <w:rPr>
                <w:rFonts w:ascii="Times New Roman" w:hAnsi="Times New Roman" w:cs="Times New Roman"/>
              </w:rPr>
              <w:t xml:space="preserve"> de mayo</w:t>
            </w:r>
            <w:r w:rsidRPr="0019492F">
              <w:rPr>
                <w:rFonts w:ascii="Times New Roman" w:hAnsi="Times New Roman" w:cs="Times New Roman"/>
              </w:rPr>
              <w:t>)</w:t>
            </w:r>
          </w:p>
        </w:tc>
        <w:tc>
          <w:tcPr>
            <w:tcW w:w="1636" w:type="dxa"/>
          </w:tcPr>
          <w:p w14:paraId="0683DA50" w14:textId="77777777" w:rsidR="00626B6A" w:rsidRPr="0019492F" w:rsidRDefault="00626B6A" w:rsidP="00C35748">
            <w:pPr>
              <w:rPr>
                <w:rFonts w:ascii="Times New Roman" w:hAnsi="Times New Roman" w:cs="Times New Roman"/>
              </w:rPr>
            </w:pPr>
            <w:r w:rsidRPr="0019492F">
              <w:rPr>
                <w:rFonts w:ascii="Times New Roman" w:hAnsi="Times New Roman" w:cs="Times New Roman"/>
              </w:rPr>
              <w:t>Reflexiones finales del curso</w:t>
            </w:r>
          </w:p>
        </w:tc>
        <w:tc>
          <w:tcPr>
            <w:tcW w:w="2410" w:type="dxa"/>
          </w:tcPr>
          <w:p w14:paraId="0B5AD5E1" w14:textId="77777777" w:rsidR="00626B6A" w:rsidRPr="0019492F" w:rsidRDefault="00626B6A" w:rsidP="00C35748">
            <w:pPr>
              <w:rPr>
                <w:rFonts w:ascii="Times New Roman" w:hAnsi="Times New Roman" w:cs="Times New Roman"/>
              </w:rPr>
            </w:pPr>
            <w:r w:rsidRPr="0019492F">
              <w:rPr>
                <w:rFonts w:ascii="Times New Roman" w:hAnsi="Times New Roman" w:cs="Times New Roman"/>
              </w:rPr>
              <w:t>Mesa redonda de discusión sobre estudios de caso</w:t>
            </w:r>
          </w:p>
          <w:p w14:paraId="44D969BA" w14:textId="77777777" w:rsidR="00A35954" w:rsidRDefault="00A35954" w:rsidP="00C35748">
            <w:pPr>
              <w:rPr>
                <w:rFonts w:ascii="Times New Roman" w:hAnsi="Times New Roman" w:cs="Times New Roman"/>
              </w:rPr>
            </w:pPr>
          </w:p>
          <w:p w14:paraId="36CBCFA9" w14:textId="74859CB3" w:rsidR="00626B6A" w:rsidRPr="0019492F" w:rsidRDefault="00626B6A" w:rsidP="00C35748">
            <w:pPr>
              <w:rPr>
                <w:rFonts w:ascii="Times New Roman" w:hAnsi="Times New Roman" w:cs="Times New Roman"/>
              </w:rPr>
            </w:pPr>
            <w:r w:rsidRPr="0019492F">
              <w:rPr>
                <w:rFonts w:ascii="Times New Roman" w:hAnsi="Times New Roman" w:cs="Times New Roman"/>
              </w:rPr>
              <w:lastRenderedPageBreak/>
              <w:t>Construcción de consenso grupal</w:t>
            </w:r>
          </w:p>
          <w:p w14:paraId="6A9C4A93" w14:textId="77777777" w:rsidR="00A35954" w:rsidRDefault="00A35954" w:rsidP="00C35748">
            <w:pPr>
              <w:rPr>
                <w:rFonts w:ascii="Times New Roman" w:hAnsi="Times New Roman" w:cs="Times New Roman"/>
              </w:rPr>
            </w:pPr>
          </w:p>
          <w:p w14:paraId="43EA65B4" w14:textId="63B9D138" w:rsidR="00626B6A" w:rsidRPr="0019492F" w:rsidRDefault="00626B6A" w:rsidP="00C35748">
            <w:pPr>
              <w:rPr>
                <w:rFonts w:ascii="Times New Roman" w:hAnsi="Times New Roman" w:cs="Times New Roman"/>
              </w:rPr>
            </w:pPr>
            <w:r w:rsidRPr="0019492F">
              <w:rPr>
                <w:rFonts w:ascii="Times New Roman" w:hAnsi="Times New Roman" w:cs="Times New Roman"/>
              </w:rPr>
              <w:t xml:space="preserve">Entrega de notas de campo/evaluaciones del curso </w:t>
            </w:r>
          </w:p>
          <w:p w14:paraId="76A477F6" w14:textId="77777777" w:rsidR="00A35954" w:rsidRDefault="00A35954" w:rsidP="00C35748">
            <w:pPr>
              <w:rPr>
                <w:rFonts w:ascii="Times New Roman" w:hAnsi="Times New Roman" w:cs="Times New Roman"/>
              </w:rPr>
            </w:pPr>
          </w:p>
          <w:p w14:paraId="124C8608" w14:textId="08E5E590" w:rsidR="00626B6A" w:rsidRPr="0019492F" w:rsidRDefault="00626B6A" w:rsidP="00C35748">
            <w:pPr>
              <w:rPr>
                <w:rFonts w:ascii="Times New Roman" w:hAnsi="Times New Roman" w:cs="Times New Roman"/>
              </w:rPr>
            </w:pPr>
            <w:r w:rsidRPr="0019492F">
              <w:rPr>
                <w:rFonts w:ascii="Times New Roman" w:hAnsi="Times New Roman" w:cs="Times New Roman"/>
              </w:rPr>
              <w:t xml:space="preserve">Aplicación en línea de la </w:t>
            </w:r>
            <w:r w:rsidRPr="0019492F">
              <w:rPr>
                <w:rFonts w:ascii="Times New Roman" w:hAnsi="Times New Roman" w:cs="Times New Roman"/>
                <w:bCs/>
                <w:i/>
                <w:iCs/>
              </w:rPr>
              <w:t>segunda encuesta</w:t>
            </w:r>
            <w:r w:rsidRPr="0019492F">
              <w:rPr>
                <w:rFonts w:ascii="Times New Roman" w:hAnsi="Times New Roman" w:cs="Times New Roman"/>
              </w:rPr>
              <w:t xml:space="preserve"> de aprendizaje para los estudiantes</w:t>
            </w:r>
          </w:p>
        </w:tc>
        <w:tc>
          <w:tcPr>
            <w:tcW w:w="1701" w:type="dxa"/>
          </w:tcPr>
          <w:p w14:paraId="23FDF962" w14:textId="1D09AC9E" w:rsidR="00626B6A" w:rsidRPr="0019492F" w:rsidRDefault="00626B6A" w:rsidP="00C35748">
            <w:pPr>
              <w:jc w:val="center"/>
              <w:rPr>
                <w:rFonts w:ascii="Times New Roman" w:hAnsi="Times New Roman" w:cs="Times New Roman"/>
              </w:rPr>
            </w:pPr>
            <w:r w:rsidRPr="0019492F">
              <w:rPr>
                <w:rFonts w:ascii="Times New Roman" w:hAnsi="Times New Roman" w:cs="Times New Roman"/>
              </w:rPr>
              <w:lastRenderedPageBreak/>
              <w:t>21</w:t>
            </w:r>
            <w:r w:rsidR="003316D2">
              <w:rPr>
                <w:rFonts w:ascii="Times New Roman" w:hAnsi="Times New Roman" w:cs="Times New Roman"/>
              </w:rPr>
              <w:t>-</w:t>
            </w:r>
            <w:r w:rsidRPr="0019492F">
              <w:rPr>
                <w:rFonts w:ascii="Times New Roman" w:hAnsi="Times New Roman" w:cs="Times New Roman"/>
              </w:rPr>
              <w:t>22</w:t>
            </w:r>
            <w:r w:rsidR="003316D2">
              <w:rPr>
                <w:rFonts w:ascii="Times New Roman" w:hAnsi="Times New Roman" w:cs="Times New Roman"/>
              </w:rPr>
              <w:t xml:space="preserve"> y </w:t>
            </w:r>
            <w:r w:rsidRPr="0019492F">
              <w:rPr>
                <w:rFonts w:ascii="Times New Roman" w:hAnsi="Times New Roman" w:cs="Times New Roman"/>
              </w:rPr>
              <w:t>28</w:t>
            </w:r>
            <w:r w:rsidR="003316D2">
              <w:rPr>
                <w:rFonts w:ascii="Times New Roman" w:hAnsi="Times New Roman" w:cs="Times New Roman"/>
              </w:rPr>
              <w:t>-</w:t>
            </w:r>
            <w:r w:rsidRPr="0019492F">
              <w:rPr>
                <w:rFonts w:ascii="Times New Roman" w:hAnsi="Times New Roman" w:cs="Times New Roman"/>
              </w:rPr>
              <w:t>29</w:t>
            </w:r>
            <w:r w:rsidR="003316D2">
              <w:rPr>
                <w:rFonts w:ascii="Times New Roman" w:hAnsi="Times New Roman" w:cs="Times New Roman"/>
              </w:rPr>
              <w:t xml:space="preserve"> de abril</w:t>
            </w:r>
          </w:p>
        </w:tc>
        <w:tc>
          <w:tcPr>
            <w:tcW w:w="1887" w:type="dxa"/>
          </w:tcPr>
          <w:p w14:paraId="65F440AD" w14:textId="23D17CAF" w:rsidR="00626B6A" w:rsidRPr="0019492F" w:rsidRDefault="00626B6A" w:rsidP="00C35748">
            <w:pPr>
              <w:rPr>
                <w:rFonts w:ascii="Times New Roman" w:hAnsi="Times New Roman" w:cs="Times New Roman"/>
              </w:rPr>
            </w:pPr>
            <w:r w:rsidRPr="0019492F">
              <w:rPr>
                <w:rFonts w:ascii="Times New Roman" w:hAnsi="Times New Roman" w:cs="Times New Roman"/>
              </w:rPr>
              <w:t xml:space="preserve">Plataforma </w:t>
            </w:r>
            <w:proofErr w:type="spellStart"/>
            <w:r w:rsidRPr="0019492F">
              <w:rPr>
                <w:rFonts w:ascii="Times New Roman" w:hAnsi="Times New Roman" w:cs="Times New Roman"/>
                <w:bCs/>
              </w:rPr>
              <w:t>Eminus</w:t>
            </w:r>
            <w:proofErr w:type="spellEnd"/>
            <w:r w:rsidRPr="0019492F">
              <w:rPr>
                <w:rFonts w:ascii="Times New Roman" w:hAnsi="Times New Roman" w:cs="Times New Roman"/>
                <w:b/>
              </w:rPr>
              <w:t xml:space="preserve"> </w:t>
            </w:r>
            <w:r w:rsidRPr="0019492F">
              <w:rPr>
                <w:rFonts w:ascii="Times New Roman" w:hAnsi="Times New Roman" w:cs="Times New Roman"/>
              </w:rPr>
              <w:t xml:space="preserve">y </w:t>
            </w:r>
            <w:r w:rsidR="003316D2" w:rsidRPr="007B34C6">
              <w:rPr>
                <w:rFonts w:ascii="Times New Roman" w:hAnsi="Times New Roman" w:cs="Times New Roman"/>
              </w:rPr>
              <w:t>portal educativo del curso</w:t>
            </w:r>
          </w:p>
        </w:tc>
      </w:tr>
    </w:tbl>
    <w:p w14:paraId="5C61E02F" w14:textId="36A91539" w:rsidR="00626B6A" w:rsidRPr="0019492F" w:rsidRDefault="00626B6A" w:rsidP="0019492F">
      <w:pPr>
        <w:spacing w:line="360" w:lineRule="auto"/>
        <w:jc w:val="center"/>
        <w:rPr>
          <w:rFonts w:ascii="Times New Roman" w:hAnsi="Times New Roman" w:cs="Times New Roman"/>
        </w:rPr>
      </w:pPr>
      <w:r w:rsidRPr="0019492F">
        <w:rPr>
          <w:rFonts w:ascii="Times New Roman" w:hAnsi="Times New Roman" w:cs="Times New Roman"/>
        </w:rPr>
        <w:t>Fuente: Elaboración propia</w:t>
      </w:r>
    </w:p>
    <w:p w14:paraId="34CE5FF6" w14:textId="77777777" w:rsidR="00063D1A" w:rsidRDefault="00063D1A" w:rsidP="00563CA4">
      <w:pPr>
        <w:spacing w:line="360" w:lineRule="auto"/>
        <w:jc w:val="center"/>
        <w:rPr>
          <w:rFonts w:ascii="Times New Roman" w:hAnsi="Times New Roman" w:cs="Times New Roman"/>
          <w:b/>
          <w:sz w:val="28"/>
          <w:szCs w:val="28"/>
        </w:rPr>
      </w:pPr>
    </w:p>
    <w:p w14:paraId="3F0A0AD0" w14:textId="64709E12" w:rsidR="00626B6A" w:rsidRPr="002A3550" w:rsidRDefault="002A3550" w:rsidP="00672EE3">
      <w:pPr>
        <w:spacing w:line="360" w:lineRule="auto"/>
        <w:jc w:val="center"/>
        <w:rPr>
          <w:rFonts w:ascii="Times New Roman" w:hAnsi="Times New Roman" w:cs="Times New Roman"/>
          <w:b/>
          <w:sz w:val="28"/>
          <w:szCs w:val="28"/>
        </w:rPr>
      </w:pPr>
      <w:r w:rsidRPr="002A3550">
        <w:rPr>
          <w:rFonts w:ascii="Times New Roman" w:hAnsi="Times New Roman" w:cs="Times New Roman"/>
          <w:b/>
          <w:sz w:val="28"/>
          <w:szCs w:val="28"/>
        </w:rPr>
        <w:t>Participación</w:t>
      </w:r>
    </w:p>
    <w:p w14:paraId="667A1DB2" w14:textId="097D37F9" w:rsidR="004D4A55" w:rsidRDefault="00774D0B" w:rsidP="0019492F">
      <w:pPr>
        <w:spacing w:line="360" w:lineRule="auto"/>
        <w:ind w:firstLine="708"/>
        <w:jc w:val="both"/>
        <w:rPr>
          <w:rFonts w:ascii="Times New Roman" w:hAnsi="Times New Roman" w:cs="Times New Roman"/>
        </w:rPr>
      </w:pPr>
      <w:r w:rsidRPr="00774D0B">
        <w:rPr>
          <w:rFonts w:ascii="Times New Roman" w:hAnsi="Times New Roman" w:cs="Times New Roman"/>
        </w:rPr>
        <w:t xml:space="preserve">Desde el inicio, a los estudiantes se les presenta el escenario de invasión biológica que será objeto de </w:t>
      </w:r>
      <w:r w:rsidR="007C79E6">
        <w:rPr>
          <w:rFonts w:ascii="Times New Roman" w:hAnsi="Times New Roman" w:cs="Times New Roman"/>
        </w:rPr>
        <w:t>estudio</w:t>
      </w:r>
      <w:r w:rsidR="007C79E6" w:rsidRPr="00774D0B">
        <w:rPr>
          <w:rFonts w:ascii="Times New Roman" w:hAnsi="Times New Roman" w:cs="Times New Roman"/>
        </w:rPr>
        <w:t xml:space="preserve"> </w:t>
      </w:r>
      <w:r w:rsidRPr="00774D0B">
        <w:rPr>
          <w:rFonts w:ascii="Times New Roman" w:hAnsi="Times New Roman" w:cs="Times New Roman"/>
        </w:rPr>
        <w:t>a lo largo del curso, y sobre el cual centrarán su atención para</w:t>
      </w:r>
      <w:r w:rsidR="003D0D7B">
        <w:rPr>
          <w:rFonts w:ascii="Times New Roman" w:hAnsi="Times New Roman" w:cs="Times New Roman"/>
        </w:rPr>
        <w:t xml:space="preserve"> abordar </w:t>
      </w:r>
      <w:r w:rsidRPr="00774D0B">
        <w:rPr>
          <w:rFonts w:ascii="Times New Roman" w:hAnsi="Times New Roman" w:cs="Times New Roman"/>
        </w:rPr>
        <w:t>caso</w:t>
      </w:r>
      <w:r w:rsidR="003D0D7B">
        <w:rPr>
          <w:rFonts w:ascii="Times New Roman" w:hAnsi="Times New Roman" w:cs="Times New Roman"/>
        </w:rPr>
        <w:t>s reales de las plantas invasoras más dominantes en su localidad</w:t>
      </w:r>
      <w:r w:rsidRPr="00774D0B">
        <w:rPr>
          <w:rFonts w:ascii="Times New Roman" w:hAnsi="Times New Roman" w:cs="Times New Roman"/>
        </w:rPr>
        <w:t xml:space="preserve">. </w:t>
      </w:r>
    </w:p>
    <w:p w14:paraId="28D8FB59" w14:textId="15382686" w:rsidR="00626B6A" w:rsidRDefault="004D4A55" w:rsidP="0019492F">
      <w:pPr>
        <w:spacing w:line="360" w:lineRule="auto"/>
        <w:ind w:firstLine="708"/>
        <w:jc w:val="both"/>
        <w:rPr>
          <w:rFonts w:ascii="Times New Roman" w:hAnsi="Times New Roman" w:cs="Times New Roman"/>
        </w:rPr>
      </w:pPr>
      <w:r>
        <w:rPr>
          <w:rFonts w:ascii="Times New Roman" w:hAnsi="Times New Roman" w:cs="Times New Roman"/>
        </w:rPr>
        <w:t xml:space="preserve">Al inicio de cada caso de invasión, los estudiantes se </w:t>
      </w:r>
      <w:r w:rsidR="00DF6E5C">
        <w:rPr>
          <w:rFonts w:ascii="Times New Roman" w:hAnsi="Times New Roman" w:cs="Times New Roman"/>
        </w:rPr>
        <w:t xml:space="preserve">dividirán </w:t>
      </w:r>
      <w:r>
        <w:rPr>
          <w:rFonts w:ascii="Times New Roman" w:hAnsi="Times New Roman" w:cs="Times New Roman"/>
        </w:rPr>
        <w:t>en cuatro grupos de trabajo</w:t>
      </w:r>
      <w:r w:rsidR="00697B4A">
        <w:rPr>
          <w:rFonts w:ascii="Times New Roman" w:hAnsi="Times New Roman" w:cs="Times New Roman"/>
        </w:rPr>
        <w:t>. Serán supervisados y recibirán</w:t>
      </w:r>
      <w:r>
        <w:rPr>
          <w:rFonts w:ascii="Times New Roman" w:hAnsi="Times New Roman" w:cs="Times New Roman"/>
        </w:rPr>
        <w:t xml:space="preserve"> apoyo por parte del profesor a lo</w:t>
      </w:r>
      <w:r w:rsidR="00112EE6">
        <w:rPr>
          <w:rFonts w:ascii="Times New Roman" w:hAnsi="Times New Roman" w:cs="Times New Roman"/>
        </w:rPr>
        <w:t xml:space="preserve"> largo de la sesión</w:t>
      </w:r>
      <w:r w:rsidR="000002BF">
        <w:rPr>
          <w:rFonts w:ascii="Times New Roman" w:hAnsi="Times New Roman" w:cs="Times New Roman"/>
        </w:rPr>
        <w:t xml:space="preserve"> y culminación del monitoreo de la </w:t>
      </w:r>
      <w:r w:rsidR="00112EE6">
        <w:rPr>
          <w:rFonts w:ascii="Times New Roman" w:hAnsi="Times New Roman" w:cs="Times New Roman"/>
        </w:rPr>
        <w:t xml:space="preserve">invasión local. </w:t>
      </w:r>
      <w:r w:rsidR="0068647B">
        <w:rPr>
          <w:rFonts w:ascii="Times New Roman" w:hAnsi="Times New Roman" w:cs="Times New Roman"/>
        </w:rPr>
        <w:t>Para permitir a los estudiantes involucrarse, familiarizarse con su entorno inmediato, entender la complejidad de los ecosistemas en los cuales están trabajando y reflexionar sobre cómo y cuándo manejar la invasión de plantas en dichos sistemas, e</w:t>
      </w:r>
      <w:r w:rsidR="00626B6A">
        <w:rPr>
          <w:rFonts w:ascii="Times New Roman" w:hAnsi="Times New Roman" w:cs="Times New Roman"/>
        </w:rPr>
        <w:t xml:space="preserve">n </w:t>
      </w:r>
      <w:r w:rsidR="00BD2637">
        <w:rPr>
          <w:rFonts w:ascii="Times New Roman" w:hAnsi="Times New Roman" w:cs="Times New Roman"/>
        </w:rPr>
        <w:t xml:space="preserve">cada sesión se </w:t>
      </w:r>
      <w:r w:rsidR="00EE55E3">
        <w:rPr>
          <w:rFonts w:ascii="Times New Roman" w:hAnsi="Times New Roman" w:cs="Times New Roman"/>
        </w:rPr>
        <w:t xml:space="preserve">enseñará </w:t>
      </w:r>
      <w:r w:rsidR="00BD2637">
        <w:rPr>
          <w:rFonts w:ascii="Times New Roman" w:hAnsi="Times New Roman" w:cs="Times New Roman"/>
        </w:rPr>
        <w:t>contenido educativo</w:t>
      </w:r>
      <w:r w:rsidR="00B60008">
        <w:rPr>
          <w:rFonts w:ascii="Times New Roman" w:hAnsi="Times New Roman" w:cs="Times New Roman"/>
        </w:rPr>
        <w:t xml:space="preserve"> ligado de forma directa </w:t>
      </w:r>
      <w:r w:rsidR="00686A29">
        <w:rPr>
          <w:rFonts w:ascii="Times New Roman" w:hAnsi="Times New Roman" w:cs="Times New Roman"/>
        </w:rPr>
        <w:t>al</w:t>
      </w:r>
      <w:r w:rsidR="003D0D7B">
        <w:rPr>
          <w:rFonts w:ascii="Times New Roman" w:hAnsi="Times New Roman" w:cs="Times New Roman"/>
        </w:rPr>
        <w:t xml:space="preserve"> estudio de caso</w:t>
      </w:r>
      <w:r w:rsidR="0044729D">
        <w:rPr>
          <w:rFonts w:ascii="Times New Roman" w:hAnsi="Times New Roman" w:cs="Times New Roman"/>
        </w:rPr>
        <w:t xml:space="preserve"> de invasión</w:t>
      </w:r>
      <w:r w:rsidR="00B60008">
        <w:rPr>
          <w:rFonts w:ascii="Times New Roman" w:hAnsi="Times New Roman" w:cs="Times New Roman"/>
        </w:rPr>
        <w:t xml:space="preserve"> local</w:t>
      </w:r>
      <w:r w:rsidR="0068647B">
        <w:rPr>
          <w:rFonts w:ascii="Times New Roman" w:hAnsi="Times New Roman" w:cs="Times New Roman"/>
        </w:rPr>
        <w:t xml:space="preserve">. </w:t>
      </w:r>
    </w:p>
    <w:p w14:paraId="39FAEAB1" w14:textId="77777777" w:rsidR="007B34C6" w:rsidRDefault="007B34C6" w:rsidP="007B34C6">
      <w:pPr>
        <w:spacing w:line="360" w:lineRule="auto"/>
        <w:rPr>
          <w:rFonts w:ascii="Times New Roman" w:hAnsi="Times New Roman" w:cs="Times New Roman"/>
        </w:rPr>
      </w:pPr>
    </w:p>
    <w:p w14:paraId="2EB9A2AE" w14:textId="262A8D65" w:rsidR="00334E57" w:rsidRPr="00664294" w:rsidRDefault="00664294" w:rsidP="00672EE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Evaluaciones</w:t>
      </w:r>
    </w:p>
    <w:p w14:paraId="32DDBB48" w14:textId="5EE55F32" w:rsidR="00CA095C" w:rsidRDefault="00774D0B" w:rsidP="0019492F">
      <w:pPr>
        <w:spacing w:line="360" w:lineRule="auto"/>
        <w:ind w:firstLine="708"/>
        <w:jc w:val="both"/>
        <w:rPr>
          <w:rFonts w:ascii="Times New Roman" w:hAnsi="Times New Roman" w:cs="Times New Roman"/>
        </w:rPr>
      </w:pPr>
      <w:r>
        <w:rPr>
          <w:rFonts w:ascii="Times New Roman" w:hAnsi="Times New Roman" w:cs="Times New Roman"/>
        </w:rPr>
        <w:t xml:space="preserve">Los </w:t>
      </w:r>
      <w:r w:rsidR="00F600AB">
        <w:rPr>
          <w:rFonts w:ascii="Times New Roman" w:hAnsi="Times New Roman" w:cs="Times New Roman"/>
        </w:rPr>
        <w:t xml:space="preserve">discentes </w:t>
      </w:r>
      <w:r w:rsidR="00121A58">
        <w:rPr>
          <w:rFonts w:ascii="Times New Roman" w:hAnsi="Times New Roman" w:cs="Times New Roman"/>
        </w:rPr>
        <w:t xml:space="preserve">se centran en </w:t>
      </w:r>
      <w:r>
        <w:rPr>
          <w:rFonts w:ascii="Times New Roman" w:hAnsi="Times New Roman" w:cs="Times New Roman"/>
        </w:rPr>
        <w:t>casos reales que involucran</w:t>
      </w:r>
      <w:r w:rsidR="00121A58">
        <w:rPr>
          <w:rFonts w:ascii="Times New Roman" w:hAnsi="Times New Roman" w:cs="Times New Roman"/>
        </w:rPr>
        <w:t xml:space="preserve"> </w:t>
      </w:r>
      <w:r>
        <w:rPr>
          <w:rFonts w:ascii="Times New Roman" w:hAnsi="Times New Roman" w:cs="Times New Roman"/>
        </w:rPr>
        <w:t xml:space="preserve">el </w:t>
      </w:r>
      <w:r w:rsidR="00121A58">
        <w:rPr>
          <w:rFonts w:ascii="Times New Roman" w:hAnsi="Times New Roman" w:cs="Times New Roman"/>
        </w:rPr>
        <w:t>monitoreo de la invasión y sus impactos, y</w:t>
      </w:r>
      <w:r w:rsidR="00EE55E3">
        <w:rPr>
          <w:rFonts w:ascii="Times New Roman" w:hAnsi="Times New Roman" w:cs="Times New Roman"/>
        </w:rPr>
        <w:t xml:space="preserve"> en</w:t>
      </w:r>
      <w:r w:rsidR="00121A58">
        <w:rPr>
          <w:rFonts w:ascii="Times New Roman" w:hAnsi="Times New Roman" w:cs="Times New Roman"/>
        </w:rPr>
        <w:t xml:space="preserve"> alternativas para el manejo y control de </w:t>
      </w:r>
      <w:r w:rsidR="00EE55E3">
        <w:rPr>
          <w:rFonts w:ascii="Times New Roman" w:hAnsi="Times New Roman" w:cs="Times New Roman"/>
        </w:rPr>
        <w:t>esta</w:t>
      </w:r>
      <w:r w:rsidR="00121A58">
        <w:rPr>
          <w:rFonts w:ascii="Times New Roman" w:hAnsi="Times New Roman" w:cs="Times New Roman"/>
        </w:rPr>
        <w:t xml:space="preserve"> </w:t>
      </w:r>
      <w:r w:rsidR="005D6B04">
        <w:rPr>
          <w:rFonts w:ascii="Times New Roman" w:hAnsi="Times New Roman" w:cs="Times New Roman"/>
        </w:rPr>
        <w:t xml:space="preserve">tanto </w:t>
      </w:r>
      <w:r w:rsidR="00121A58">
        <w:rPr>
          <w:rFonts w:ascii="Times New Roman" w:hAnsi="Times New Roman" w:cs="Times New Roman"/>
        </w:rPr>
        <w:t>en áreas naturales y sem</w:t>
      </w:r>
      <w:r w:rsidR="005D6B04">
        <w:rPr>
          <w:rFonts w:ascii="Times New Roman" w:hAnsi="Times New Roman" w:cs="Times New Roman"/>
        </w:rPr>
        <w:t>i</w:t>
      </w:r>
      <w:r w:rsidR="00121A58">
        <w:rPr>
          <w:rFonts w:ascii="Times New Roman" w:hAnsi="Times New Roman" w:cs="Times New Roman"/>
        </w:rPr>
        <w:t xml:space="preserve">naturales locales </w:t>
      </w:r>
      <w:r w:rsidR="005D6B04">
        <w:rPr>
          <w:rFonts w:ascii="Times New Roman" w:hAnsi="Times New Roman" w:cs="Times New Roman"/>
        </w:rPr>
        <w:t xml:space="preserve">como en </w:t>
      </w:r>
      <w:r w:rsidR="00121A58">
        <w:rPr>
          <w:rFonts w:ascii="Times New Roman" w:hAnsi="Times New Roman" w:cs="Times New Roman"/>
        </w:rPr>
        <w:t>á</w:t>
      </w:r>
      <w:r w:rsidR="00136FDA">
        <w:rPr>
          <w:rFonts w:ascii="Times New Roman" w:hAnsi="Times New Roman" w:cs="Times New Roman"/>
        </w:rPr>
        <w:t xml:space="preserve">reas ornamentales </w:t>
      </w:r>
      <w:r w:rsidR="00121A58">
        <w:rPr>
          <w:rFonts w:ascii="Times New Roman" w:hAnsi="Times New Roman" w:cs="Times New Roman"/>
        </w:rPr>
        <w:t>en los alrededores del campus.</w:t>
      </w:r>
      <w:r w:rsidR="00DF0FD6">
        <w:rPr>
          <w:rFonts w:ascii="Times New Roman" w:hAnsi="Times New Roman" w:cs="Times New Roman"/>
        </w:rPr>
        <w:t xml:space="preserve"> E</w:t>
      </w:r>
      <w:r w:rsidR="00AA3638">
        <w:rPr>
          <w:rFonts w:ascii="Times New Roman" w:hAnsi="Times New Roman" w:cs="Times New Roman"/>
        </w:rPr>
        <w:t>n estos casos, ellos abordan</w:t>
      </w:r>
      <w:r w:rsidR="00136FDA">
        <w:rPr>
          <w:rFonts w:ascii="Times New Roman" w:hAnsi="Times New Roman" w:cs="Times New Roman"/>
        </w:rPr>
        <w:t xml:space="preserve"> desde </w:t>
      </w:r>
      <w:r w:rsidR="00E63354">
        <w:rPr>
          <w:rFonts w:ascii="Times New Roman" w:hAnsi="Times New Roman" w:cs="Times New Roman"/>
        </w:rPr>
        <w:t xml:space="preserve">la determinación de las posibles trayectorias de introducción de plantas invasoras </w:t>
      </w:r>
      <w:r w:rsidR="00AA3638">
        <w:rPr>
          <w:rFonts w:ascii="Times New Roman" w:hAnsi="Times New Roman" w:cs="Times New Roman"/>
        </w:rPr>
        <w:t xml:space="preserve">dominantes </w:t>
      </w:r>
      <w:r w:rsidR="00E63354">
        <w:rPr>
          <w:rFonts w:ascii="Times New Roman" w:hAnsi="Times New Roman" w:cs="Times New Roman"/>
        </w:rPr>
        <w:t xml:space="preserve">hasta </w:t>
      </w:r>
      <w:r w:rsidR="00136FDA">
        <w:rPr>
          <w:rFonts w:ascii="Times New Roman" w:hAnsi="Times New Roman" w:cs="Times New Roman"/>
        </w:rPr>
        <w:t xml:space="preserve">el desarrollo de un plan de </w:t>
      </w:r>
      <w:r w:rsidR="00E63354">
        <w:rPr>
          <w:rFonts w:ascii="Times New Roman" w:hAnsi="Times New Roman" w:cs="Times New Roman"/>
        </w:rPr>
        <w:t xml:space="preserve">acción para el </w:t>
      </w:r>
      <w:r w:rsidR="00136FDA">
        <w:rPr>
          <w:rFonts w:ascii="Times New Roman" w:hAnsi="Times New Roman" w:cs="Times New Roman"/>
        </w:rPr>
        <w:t xml:space="preserve">control </w:t>
      </w:r>
      <w:r w:rsidR="00E63354">
        <w:rPr>
          <w:rFonts w:ascii="Times New Roman" w:hAnsi="Times New Roman" w:cs="Times New Roman"/>
        </w:rPr>
        <w:t xml:space="preserve">integral de </w:t>
      </w:r>
      <w:r w:rsidR="0074424B">
        <w:rPr>
          <w:rFonts w:ascii="Times New Roman" w:hAnsi="Times New Roman" w:cs="Times New Roman"/>
        </w:rPr>
        <w:t>estas</w:t>
      </w:r>
      <w:r w:rsidR="00E63354">
        <w:rPr>
          <w:rFonts w:ascii="Times New Roman" w:hAnsi="Times New Roman" w:cs="Times New Roman"/>
        </w:rPr>
        <w:t xml:space="preserve"> </w:t>
      </w:r>
      <w:r w:rsidR="0074424B">
        <w:rPr>
          <w:rFonts w:ascii="Times New Roman" w:hAnsi="Times New Roman" w:cs="Times New Roman"/>
        </w:rPr>
        <w:t>a nivel local</w:t>
      </w:r>
      <w:r w:rsidR="00E63354">
        <w:rPr>
          <w:rFonts w:ascii="Times New Roman" w:hAnsi="Times New Roman" w:cs="Times New Roman"/>
        </w:rPr>
        <w:t>.</w:t>
      </w:r>
      <w:r w:rsidR="001E24D7">
        <w:rPr>
          <w:rFonts w:ascii="Times New Roman" w:hAnsi="Times New Roman" w:cs="Times New Roman"/>
        </w:rPr>
        <w:t xml:space="preserve"> </w:t>
      </w:r>
    </w:p>
    <w:p w14:paraId="1EA14B36" w14:textId="6C61A55F" w:rsidR="00BF55F7" w:rsidRDefault="00AA3638" w:rsidP="0019492F">
      <w:pPr>
        <w:spacing w:line="360" w:lineRule="auto"/>
        <w:ind w:firstLine="708"/>
        <w:jc w:val="both"/>
        <w:rPr>
          <w:rFonts w:ascii="Times New Roman" w:hAnsi="Times New Roman" w:cs="Times New Roman"/>
        </w:rPr>
      </w:pPr>
      <w:r>
        <w:rPr>
          <w:rFonts w:ascii="Times New Roman" w:hAnsi="Times New Roman" w:cs="Times New Roman"/>
        </w:rPr>
        <w:t>Con cada caso particular</w:t>
      </w:r>
      <w:r w:rsidR="00822A08">
        <w:rPr>
          <w:rFonts w:ascii="Times New Roman" w:hAnsi="Times New Roman" w:cs="Times New Roman"/>
        </w:rPr>
        <w:t xml:space="preserve"> de invasión,</w:t>
      </w:r>
      <w:r>
        <w:rPr>
          <w:rFonts w:ascii="Times New Roman" w:hAnsi="Times New Roman" w:cs="Times New Roman"/>
        </w:rPr>
        <w:t xml:space="preserve"> los estudiantes</w:t>
      </w:r>
      <w:r w:rsidR="001E24D7">
        <w:rPr>
          <w:rFonts w:ascii="Times New Roman" w:hAnsi="Times New Roman" w:cs="Times New Roman"/>
        </w:rPr>
        <w:t xml:space="preserve"> </w:t>
      </w:r>
      <w:r w:rsidR="00B34642">
        <w:rPr>
          <w:rFonts w:ascii="Times New Roman" w:hAnsi="Times New Roman" w:cs="Times New Roman"/>
        </w:rPr>
        <w:t>enfrenta</w:t>
      </w:r>
      <w:r w:rsidR="00701030">
        <w:rPr>
          <w:rFonts w:ascii="Times New Roman" w:hAnsi="Times New Roman" w:cs="Times New Roman"/>
        </w:rPr>
        <w:t>rá</w:t>
      </w:r>
      <w:r>
        <w:rPr>
          <w:rFonts w:ascii="Times New Roman" w:hAnsi="Times New Roman" w:cs="Times New Roman"/>
        </w:rPr>
        <w:t>n</w:t>
      </w:r>
      <w:r w:rsidR="00822A08">
        <w:rPr>
          <w:rFonts w:ascii="Times New Roman" w:hAnsi="Times New Roman" w:cs="Times New Roman"/>
        </w:rPr>
        <w:t xml:space="preserve"> un reto </w:t>
      </w:r>
      <w:r w:rsidR="00B34642">
        <w:rPr>
          <w:rFonts w:ascii="Times New Roman" w:hAnsi="Times New Roman" w:cs="Times New Roman"/>
        </w:rPr>
        <w:t xml:space="preserve">ambiental </w:t>
      </w:r>
      <w:r w:rsidR="00822A08">
        <w:rPr>
          <w:rFonts w:ascii="Times New Roman" w:hAnsi="Times New Roman" w:cs="Times New Roman"/>
        </w:rPr>
        <w:t>real</w:t>
      </w:r>
      <w:r w:rsidR="00CA095C">
        <w:rPr>
          <w:rFonts w:ascii="Times New Roman" w:hAnsi="Times New Roman" w:cs="Times New Roman"/>
        </w:rPr>
        <w:t>, y debe</w:t>
      </w:r>
      <w:r w:rsidR="00701030">
        <w:rPr>
          <w:rFonts w:ascii="Times New Roman" w:hAnsi="Times New Roman" w:cs="Times New Roman"/>
        </w:rPr>
        <w:t>rá</w:t>
      </w:r>
      <w:r w:rsidR="00CA095C">
        <w:rPr>
          <w:rFonts w:ascii="Times New Roman" w:hAnsi="Times New Roman" w:cs="Times New Roman"/>
        </w:rPr>
        <w:t>n</w:t>
      </w:r>
      <w:r w:rsidR="00B34642">
        <w:rPr>
          <w:rFonts w:ascii="Times New Roman" w:hAnsi="Times New Roman" w:cs="Times New Roman"/>
        </w:rPr>
        <w:t xml:space="preserve"> evaluar la composición del área invadida, determinar el estado de invasión, su impacto sobre el sitio y s</w:t>
      </w:r>
      <w:r w:rsidR="00CA095C">
        <w:rPr>
          <w:rFonts w:ascii="Times New Roman" w:hAnsi="Times New Roman" w:cs="Times New Roman"/>
        </w:rPr>
        <w:t xml:space="preserve">u uso, y ser capaces de </w:t>
      </w:r>
      <w:r w:rsidR="00B34642">
        <w:rPr>
          <w:rFonts w:ascii="Times New Roman" w:hAnsi="Times New Roman" w:cs="Times New Roman"/>
        </w:rPr>
        <w:t>plantear un plan de acción para el control</w:t>
      </w:r>
      <w:r w:rsidR="00CA095C">
        <w:rPr>
          <w:rFonts w:ascii="Times New Roman" w:hAnsi="Times New Roman" w:cs="Times New Roman"/>
        </w:rPr>
        <w:t xml:space="preserve"> </w:t>
      </w:r>
      <w:r w:rsidR="00CA095C">
        <w:rPr>
          <w:rFonts w:ascii="Times New Roman" w:hAnsi="Times New Roman" w:cs="Times New Roman"/>
        </w:rPr>
        <w:lastRenderedPageBreak/>
        <w:t>a corto y largo plazo que podría</w:t>
      </w:r>
      <w:r w:rsidR="00B34642">
        <w:rPr>
          <w:rFonts w:ascii="Times New Roman" w:hAnsi="Times New Roman" w:cs="Times New Roman"/>
        </w:rPr>
        <w:t xml:space="preserve"> aplicarse para resolver las necesidades locales y evitar </w:t>
      </w:r>
      <w:r w:rsidR="007A763B">
        <w:rPr>
          <w:rFonts w:ascii="Times New Roman" w:hAnsi="Times New Roman" w:cs="Times New Roman"/>
        </w:rPr>
        <w:t>situaciones similares de invasión futuras</w:t>
      </w:r>
      <w:r w:rsidR="00B34642">
        <w:rPr>
          <w:rFonts w:ascii="Times New Roman" w:hAnsi="Times New Roman" w:cs="Times New Roman"/>
        </w:rPr>
        <w:t>.</w:t>
      </w:r>
      <w:r w:rsidR="007A763B">
        <w:rPr>
          <w:rFonts w:ascii="Times New Roman" w:hAnsi="Times New Roman" w:cs="Times New Roman"/>
        </w:rPr>
        <w:t xml:space="preserve"> </w:t>
      </w:r>
      <w:r w:rsidR="00DB5EAA">
        <w:rPr>
          <w:rFonts w:ascii="Times New Roman" w:hAnsi="Times New Roman" w:cs="Times New Roman"/>
        </w:rPr>
        <w:t>Al diseñar</w:t>
      </w:r>
      <w:r w:rsidR="000837FB" w:rsidRPr="00D05D7A">
        <w:rPr>
          <w:rFonts w:ascii="Times New Roman" w:hAnsi="Times New Roman" w:cs="Times New Roman"/>
        </w:rPr>
        <w:t xml:space="preserve"> </w:t>
      </w:r>
      <w:r w:rsidR="00EB4384" w:rsidRPr="00D05D7A">
        <w:rPr>
          <w:rFonts w:ascii="Times New Roman" w:hAnsi="Times New Roman" w:cs="Times New Roman"/>
        </w:rPr>
        <w:t xml:space="preserve">un proyecto </w:t>
      </w:r>
      <w:r w:rsidR="00DF7721" w:rsidRPr="00D05D7A">
        <w:rPr>
          <w:rFonts w:ascii="Times New Roman" w:hAnsi="Times New Roman" w:cs="Times New Roman"/>
        </w:rPr>
        <w:t xml:space="preserve">de </w:t>
      </w:r>
      <w:r w:rsidR="00EB4384" w:rsidRPr="00D05D7A">
        <w:rPr>
          <w:rFonts w:ascii="Times New Roman" w:hAnsi="Times New Roman" w:cs="Times New Roman"/>
        </w:rPr>
        <w:t>monitoreo de invasión</w:t>
      </w:r>
      <w:r w:rsidR="000837FB" w:rsidRPr="00D05D7A">
        <w:rPr>
          <w:rFonts w:ascii="Times New Roman" w:hAnsi="Times New Roman" w:cs="Times New Roman"/>
        </w:rPr>
        <w:t>,</w:t>
      </w:r>
      <w:r w:rsidR="00CA095C" w:rsidRPr="00D05D7A">
        <w:rPr>
          <w:rFonts w:ascii="Times New Roman" w:hAnsi="Times New Roman" w:cs="Times New Roman"/>
        </w:rPr>
        <w:t xml:space="preserve"> </w:t>
      </w:r>
      <w:r w:rsidR="000065FF">
        <w:rPr>
          <w:rFonts w:ascii="Times New Roman" w:hAnsi="Times New Roman" w:cs="Times New Roman"/>
        </w:rPr>
        <w:t>los alumnos</w:t>
      </w:r>
      <w:r w:rsidR="00CA095C" w:rsidRPr="00D05D7A">
        <w:rPr>
          <w:rFonts w:ascii="Times New Roman" w:hAnsi="Times New Roman" w:cs="Times New Roman"/>
        </w:rPr>
        <w:t xml:space="preserve"> deberán desarrollar su habilidad</w:t>
      </w:r>
      <w:r w:rsidR="000837FB" w:rsidRPr="00D05D7A">
        <w:rPr>
          <w:rFonts w:ascii="Times New Roman" w:hAnsi="Times New Roman" w:cs="Times New Roman"/>
        </w:rPr>
        <w:t xml:space="preserve"> </w:t>
      </w:r>
      <w:r w:rsidR="00CA095C" w:rsidRPr="00D05D7A">
        <w:rPr>
          <w:rFonts w:ascii="Times New Roman" w:hAnsi="Times New Roman" w:cs="Times New Roman"/>
        </w:rPr>
        <w:t xml:space="preserve">para </w:t>
      </w:r>
      <w:r w:rsidR="000837FB" w:rsidRPr="00D05D7A">
        <w:rPr>
          <w:rFonts w:ascii="Times New Roman" w:hAnsi="Times New Roman" w:cs="Times New Roman"/>
        </w:rPr>
        <w:t>pensar diferente, desde una nueva perspectiva</w:t>
      </w:r>
      <w:r w:rsidR="00DB5EAA">
        <w:rPr>
          <w:rFonts w:ascii="Times New Roman" w:hAnsi="Times New Roman" w:cs="Times New Roman"/>
        </w:rPr>
        <w:t>,</w:t>
      </w:r>
      <w:r w:rsidR="000837FB" w:rsidRPr="00D05D7A">
        <w:rPr>
          <w:rFonts w:ascii="Times New Roman" w:hAnsi="Times New Roman" w:cs="Times New Roman"/>
        </w:rPr>
        <w:t xml:space="preserve"> y considerar otras acciones o estrategias para controlar las invasiones</w:t>
      </w:r>
      <w:r w:rsidR="00CA095C" w:rsidRPr="00D05D7A">
        <w:rPr>
          <w:rFonts w:ascii="Times New Roman" w:hAnsi="Times New Roman" w:cs="Times New Roman"/>
        </w:rPr>
        <w:t xml:space="preserve"> en su localidad</w:t>
      </w:r>
      <w:r w:rsidR="000837FB" w:rsidRPr="00D05D7A">
        <w:rPr>
          <w:rFonts w:ascii="Times New Roman" w:hAnsi="Times New Roman" w:cs="Times New Roman"/>
        </w:rPr>
        <w:t>.</w:t>
      </w:r>
      <w:r w:rsidR="000837FB">
        <w:rPr>
          <w:rFonts w:ascii="Times New Roman" w:hAnsi="Times New Roman" w:cs="Times New Roman"/>
        </w:rPr>
        <w:t xml:space="preserve"> </w:t>
      </w:r>
    </w:p>
    <w:p w14:paraId="24D85F78" w14:textId="7C1518CD" w:rsidR="00D36E99" w:rsidRDefault="00D36E99" w:rsidP="0019492F">
      <w:pPr>
        <w:spacing w:line="360" w:lineRule="auto"/>
        <w:jc w:val="both"/>
        <w:rPr>
          <w:rFonts w:ascii="Times New Roman" w:hAnsi="Times New Roman" w:cs="Times New Roman"/>
        </w:rPr>
      </w:pPr>
      <w:r>
        <w:rPr>
          <w:rFonts w:ascii="Times New Roman" w:hAnsi="Times New Roman" w:cs="Times New Roman"/>
        </w:rPr>
        <w:tab/>
        <w:t>Los estudiantes se organizan en</w:t>
      </w:r>
      <w:r w:rsidR="00E74C38">
        <w:rPr>
          <w:rFonts w:ascii="Times New Roman" w:hAnsi="Times New Roman" w:cs="Times New Roman"/>
        </w:rPr>
        <w:t xml:space="preserve"> pequeños equipo</w:t>
      </w:r>
      <w:r w:rsidR="00D147A5">
        <w:rPr>
          <w:rFonts w:ascii="Times New Roman" w:hAnsi="Times New Roman" w:cs="Times New Roman"/>
        </w:rPr>
        <w:t>s de trabajo (</w:t>
      </w:r>
      <w:r w:rsidR="00DB5EAA">
        <w:rPr>
          <w:rFonts w:ascii="Times New Roman" w:hAnsi="Times New Roman" w:cs="Times New Roman"/>
        </w:rPr>
        <w:t xml:space="preserve">tres </w:t>
      </w:r>
      <w:r w:rsidR="00E74C38">
        <w:rPr>
          <w:rFonts w:ascii="Times New Roman" w:hAnsi="Times New Roman" w:cs="Times New Roman"/>
        </w:rPr>
        <w:t>o</w:t>
      </w:r>
      <w:r>
        <w:rPr>
          <w:rFonts w:ascii="Times New Roman" w:hAnsi="Times New Roman" w:cs="Times New Roman"/>
        </w:rPr>
        <w:t xml:space="preserve"> </w:t>
      </w:r>
      <w:r w:rsidR="00DB5EAA">
        <w:rPr>
          <w:rFonts w:ascii="Times New Roman" w:hAnsi="Times New Roman" w:cs="Times New Roman"/>
        </w:rPr>
        <w:t xml:space="preserve">cuatro </w:t>
      </w:r>
      <w:r>
        <w:rPr>
          <w:rFonts w:ascii="Times New Roman" w:hAnsi="Times New Roman" w:cs="Times New Roman"/>
        </w:rPr>
        <w:t>integrantes</w:t>
      </w:r>
      <w:r w:rsidR="00D147A5">
        <w:rPr>
          <w:rFonts w:ascii="Times New Roman" w:hAnsi="Times New Roman" w:cs="Times New Roman"/>
        </w:rPr>
        <w:t>)</w:t>
      </w:r>
      <w:r>
        <w:rPr>
          <w:rFonts w:ascii="Times New Roman" w:hAnsi="Times New Roman" w:cs="Times New Roman"/>
        </w:rPr>
        <w:t xml:space="preserve">, y </w:t>
      </w:r>
      <w:r w:rsidR="00D147A5">
        <w:rPr>
          <w:rFonts w:ascii="Times New Roman" w:hAnsi="Times New Roman" w:cs="Times New Roman"/>
        </w:rPr>
        <w:t xml:space="preserve">se les asigna una posición particular para el estudio de caso correspondiente. Se les instruye que tomen detalladas notas de campo y que cuestionen a los presentadores en cada sesión abordada a lo largo del curso con la finalidad de colectar evidencias y datos que </w:t>
      </w:r>
      <w:r w:rsidR="00C07A39">
        <w:rPr>
          <w:rFonts w:ascii="Times New Roman" w:hAnsi="Times New Roman" w:cs="Times New Roman"/>
        </w:rPr>
        <w:t xml:space="preserve">puedan </w:t>
      </w:r>
      <w:r w:rsidR="00D147A5">
        <w:rPr>
          <w:rFonts w:ascii="Times New Roman" w:hAnsi="Times New Roman" w:cs="Times New Roman"/>
        </w:rPr>
        <w:t>ser de utilidad para construir un caso grupal</w:t>
      </w:r>
      <w:r w:rsidR="00E74C38">
        <w:rPr>
          <w:rFonts w:ascii="Times New Roman" w:hAnsi="Times New Roman" w:cs="Times New Roman"/>
        </w:rPr>
        <w:t xml:space="preserve"> al término del periodo escolar</w:t>
      </w:r>
      <w:r w:rsidR="00D147A5">
        <w:rPr>
          <w:rFonts w:ascii="Times New Roman" w:hAnsi="Times New Roman" w:cs="Times New Roman"/>
        </w:rPr>
        <w:t>.</w:t>
      </w:r>
      <w:r w:rsidR="00E74C38">
        <w:rPr>
          <w:rFonts w:ascii="Times New Roman" w:hAnsi="Times New Roman" w:cs="Times New Roman"/>
        </w:rPr>
        <w:t xml:space="preserve"> A cada equipo se les pide</w:t>
      </w:r>
      <w:r w:rsidR="002B06A4">
        <w:rPr>
          <w:rFonts w:ascii="Times New Roman" w:hAnsi="Times New Roman" w:cs="Times New Roman"/>
        </w:rPr>
        <w:t xml:space="preserve"> que construyan cuidadosamente y preparen un portafolio para defender sus resultados y postura en un ejercicio para edificar un conse</w:t>
      </w:r>
      <w:r w:rsidR="006A4292">
        <w:rPr>
          <w:rFonts w:ascii="Times New Roman" w:hAnsi="Times New Roman" w:cs="Times New Roman"/>
        </w:rPr>
        <w:t xml:space="preserve">nso entre los participantes durante </w:t>
      </w:r>
      <w:r w:rsidR="002B06A4">
        <w:rPr>
          <w:rFonts w:ascii="Times New Roman" w:hAnsi="Times New Roman" w:cs="Times New Roman"/>
        </w:rPr>
        <w:t>la última sesión del curso.</w:t>
      </w:r>
      <w:r w:rsidR="005D2775">
        <w:rPr>
          <w:rFonts w:ascii="Times New Roman" w:hAnsi="Times New Roman" w:cs="Times New Roman"/>
        </w:rPr>
        <w:t xml:space="preserve"> </w:t>
      </w:r>
    </w:p>
    <w:p w14:paraId="31E2407E" w14:textId="50655E9E" w:rsidR="00626B6A" w:rsidRDefault="001C41A7" w:rsidP="0019492F">
      <w:pPr>
        <w:spacing w:line="360" w:lineRule="auto"/>
        <w:jc w:val="both"/>
        <w:rPr>
          <w:rFonts w:ascii="Times New Roman" w:hAnsi="Times New Roman" w:cs="Times New Roman"/>
        </w:rPr>
      </w:pPr>
      <w:r>
        <w:rPr>
          <w:rFonts w:ascii="Times New Roman" w:hAnsi="Times New Roman" w:cs="Times New Roman"/>
        </w:rPr>
        <w:tab/>
      </w:r>
      <w:r w:rsidR="008149CE">
        <w:rPr>
          <w:rFonts w:ascii="Times New Roman" w:hAnsi="Times New Roman" w:cs="Times New Roman"/>
        </w:rPr>
        <w:t>El desempeño de los equipos de trabajo se somete a evaluación mediante la elaboración de</w:t>
      </w:r>
      <w:r w:rsidR="003059E2">
        <w:rPr>
          <w:rFonts w:ascii="Times New Roman" w:hAnsi="Times New Roman" w:cs="Times New Roman"/>
        </w:rPr>
        <w:t xml:space="preserve"> rúbricas con criterios analíticos que incluyen</w:t>
      </w:r>
      <w:r w:rsidR="002F1643">
        <w:rPr>
          <w:rFonts w:ascii="Times New Roman" w:hAnsi="Times New Roman" w:cs="Times New Roman"/>
        </w:rPr>
        <w:t xml:space="preserve"> el</w:t>
      </w:r>
      <w:r w:rsidR="003059E2">
        <w:rPr>
          <w:rFonts w:ascii="Times New Roman" w:hAnsi="Times New Roman" w:cs="Times New Roman"/>
        </w:rPr>
        <w:t xml:space="preserve"> contenido de las presentaciones, </w:t>
      </w:r>
      <w:r w:rsidR="002F1643">
        <w:rPr>
          <w:rFonts w:ascii="Times New Roman" w:hAnsi="Times New Roman" w:cs="Times New Roman"/>
        </w:rPr>
        <w:t xml:space="preserve">la </w:t>
      </w:r>
      <w:r w:rsidR="003059E2">
        <w:rPr>
          <w:rFonts w:ascii="Times New Roman" w:hAnsi="Times New Roman" w:cs="Times New Roman"/>
        </w:rPr>
        <w:t xml:space="preserve">calidad, </w:t>
      </w:r>
      <w:r w:rsidR="002F1643">
        <w:rPr>
          <w:rFonts w:ascii="Times New Roman" w:hAnsi="Times New Roman" w:cs="Times New Roman"/>
        </w:rPr>
        <w:t xml:space="preserve">las </w:t>
      </w:r>
      <w:r w:rsidR="003059E2">
        <w:rPr>
          <w:rFonts w:ascii="Times New Roman" w:hAnsi="Times New Roman" w:cs="Times New Roman"/>
        </w:rPr>
        <w:t xml:space="preserve">habilidades de consenso, así como </w:t>
      </w:r>
      <w:r w:rsidR="002F1643">
        <w:rPr>
          <w:rFonts w:ascii="Times New Roman" w:hAnsi="Times New Roman" w:cs="Times New Roman"/>
        </w:rPr>
        <w:t xml:space="preserve">las </w:t>
      </w:r>
      <w:r w:rsidR="003059E2">
        <w:rPr>
          <w:rFonts w:ascii="Times New Roman" w:hAnsi="Times New Roman" w:cs="Times New Roman"/>
        </w:rPr>
        <w:t>habilidades para comunicarse entre pares</w:t>
      </w:r>
      <w:r w:rsidR="008149CE">
        <w:rPr>
          <w:rFonts w:ascii="Times New Roman" w:hAnsi="Times New Roman" w:cs="Times New Roman"/>
        </w:rPr>
        <w:t>, con profesor</w:t>
      </w:r>
      <w:r w:rsidR="003A5B8A">
        <w:rPr>
          <w:rFonts w:ascii="Times New Roman" w:hAnsi="Times New Roman" w:cs="Times New Roman"/>
        </w:rPr>
        <w:t xml:space="preserve">es y miembros de la comunidad. </w:t>
      </w:r>
    </w:p>
    <w:p w14:paraId="79F85A17" w14:textId="4AAE8F6B" w:rsidR="003B1F43" w:rsidRDefault="00585768" w:rsidP="0019492F">
      <w:pPr>
        <w:spacing w:line="360" w:lineRule="auto"/>
        <w:ind w:firstLine="708"/>
        <w:jc w:val="both"/>
        <w:rPr>
          <w:rFonts w:ascii="Times New Roman" w:hAnsi="Times New Roman" w:cs="Times New Roman"/>
        </w:rPr>
      </w:pPr>
      <w:r>
        <w:rPr>
          <w:rFonts w:ascii="Times New Roman" w:hAnsi="Times New Roman" w:cs="Times New Roman"/>
        </w:rPr>
        <w:t>Lo</w:t>
      </w:r>
      <w:r w:rsidR="00C809AC">
        <w:rPr>
          <w:rFonts w:ascii="Times New Roman" w:hAnsi="Times New Roman" w:cs="Times New Roman"/>
        </w:rPr>
        <w:t xml:space="preserve">s estudiantes también son </w:t>
      </w:r>
      <w:r w:rsidR="00C87B66">
        <w:rPr>
          <w:rFonts w:ascii="Times New Roman" w:hAnsi="Times New Roman" w:cs="Times New Roman"/>
        </w:rPr>
        <w:t xml:space="preserve">calificados </w:t>
      </w:r>
      <w:r w:rsidR="00C809AC">
        <w:rPr>
          <w:rFonts w:ascii="Times New Roman" w:hAnsi="Times New Roman" w:cs="Times New Roman"/>
        </w:rPr>
        <w:t>en su participación como evaluadores para cada sesión del curso presentada</w:t>
      </w:r>
      <w:r w:rsidR="00626B6A">
        <w:rPr>
          <w:rFonts w:ascii="Times New Roman" w:hAnsi="Times New Roman" w:cs="Times New Roman"/>
        </w:rPr>
        <w:t>, lo cual se describe a continuación en la</w:t>
      </w:r>
      <w:r w:rsidR="00D31425">
        <w:rPr>
          <w:rFonts w:ascii="Times New Roman" w:hAnsi="Times New Roman" w:cs="Times New Roman"/>
        </w:rPr>
        <w:t xml:space="preserve"> </w:t>
      </w:r>
      <w:r w:rsidR="00626B6A">
        <w:rPr>
          <w:rFonts w:ascii="Times New Roman" w:hAnsi="Times New Roman" w:cs="Times New Roman"/>
        </w:rPr>
        <w:t>t</w:t>
      </w:r>
      <w:r w:rsidR="004E7082" w:rsidRPr="00924ADB">
        <w:rPr>
          <w:rFonts w:ascii="Times New Roman" w:hAnsi="Times New Roman" w:cs="Times New Roman"/>
        </w:rPr>
        <w:t>abl</w:t>
      </w:r>
      <w:r w:rsidR="00D31425" w:rsidRPr="00924ADB">
        <w:rPr>
          <w:rFonts w:ascii="Times New Roman" w:hAnsi="Times New Roman" w:cs="Times New Roman"/>
        </w:rPr>
        <w:t>a</w:t>
      </w:r>
      <w:r w:rsidR="00B77007">
        <w:rPr>
          <w:rFonts w:ascii="Times New Roman" w:hAnsi="Times New Roman" w:cs="Times New Roman"/>
        </w:rPr>
        <w:t xml:space="preserve"> 3</w:t>
      </w:r>
      <w:r w:rsidR="00C809AC" w:rsidRPr="00924ADB">
        <w:rPr>
          <w:rFonts w:ascii="Times New Roman" w:hAnsi="Times New Roman" w:cs="Times New Roman"/>
        </w:rPr>
        <w:t xml:space="preserve">. Los resultados de dicha evaluación son utilizados por el facilitador del curso para evaluar cómo pueden hacerse </w:t>
      </w:r>
      <w:r w:rsidR="00AE589E" w:rsidRPr="00924ADB">
        <w:rPr>
          <w:rFonts w:ascii="Times New Roman" w:hAnsi="Times New Roman" w:cs="Times New Roman"/>
        </w:rPr>
        <w:t xml:space="preserve">mejoras </w:t>
      </w:r>
      <w:r w:rsidR="00C809AC" w:rsidRPr="00924ADB">
        <w:rPr>
          <w:rFonts w:ascii="Times New Roman" w:hAnsi="Times New Roman" w:cs="Times New Roman"/>
        </w:rPr>
        <w:t>en la forma de brindar las sesiones y sus contenidos.</w:t>
      </w:r>
      <w:r w:rsidR="00AE589E" w:rsidRPr="00924ADB">
        <w:rPr>
          <w:rFonts w:ascii="Times New Roman" w:hAnsi="Times New Roman" w:cs="Times New Roman"/>
        </w:rPr>
        <w:t xml:space="preserve"> </w:t>
      </w:r>
    </w:p>
    <w:p w14:paraId="25C0E778" w14:textId="747CBA23" w:rsidR="00912318" w:rsidRDefault="00912318" w:rsidP="0019492F">
      <w:pPr>
        <w:spacing w:line="360" w:lineRule="auto"/>
        <w:ind w:firstLine="708"/>
        <w:jc w:val="both"/>
        <w:rPr>
          <w:rFonts w:ascii="Times New Roman" w:hAnsi="Times New Roman" w:cs="Times New Roman"/>
        </w:rPr>
      </w:pPr>
    </w:p>
    <w:p w14:paraId="6FFDBEDB" w14:textId="748FD85C" w:rsidR="00912318" w:rsidRDefault="00912318" w:rsidP="0019492F">
      <w:pPr>
        <w:spacing w:line="360" w:lineRule="auto"/>
        <w:ind w:firstLine="708"/>
        <w:jc w:val="both"/>
        <w:rPr>
          <w:rFonts w:ascii="Times New Roman" w:hAnsi="Times New Roman" w:cs="Times New Roman"/>
        </w:rPr>
      </w:pPr>
    </w:p>
    <w:p w14:paraId="4D6C248D" w14:textId="48C31B0D" w:rsidR="00912318" w:rsidRDefault="00912318" w:rsidP="0019492F">
      <w:pPr>
        <w:spacing w:line="360" w:lineRule="auto"/>
        <w:ind w:firstLine="708"/>
        <w:jc w:val="both"/>
        <w:rPr>
          <w:rFonts w:ascii="Times New Roman" w:hAnsi="Times New Roman" w:cs="Times New Roman"/>
        </w:rPr>
      </w:pPr>
    </w:p>
    <w:p w14:paraId="7FF195CA" w14:textId="720C5EF1" w:rsidR="00912318" w:rsidRDefault="00912318" w:rsidP="0019492F">
      <w:pPr>
        <w:spacing w:line="360" w:lineRule="auto"/>
        <w:ind w:firstLine="708"/>
        <w:jc w:val="both"/>
        <w:rPr>
          <w:rFonts w:ascii="Times New Roman" w:hAnsi="Times New Roman" w:cs="Times New Roman"/>
        </w:rPr>
      </w:pPr>
    </w:p>
    <w:p w14:paraId="5FA3276E" w14:textId="112C85C0" w:rsidR="00912318" w:rsidRDefault="00912318" w:rsidP="0019492F">
      <w:pPr>
        <w:spacing w:line="360" w:lineRule="auto"/>
        <w:ind w:firstLine="708"/>
        <w:jc w:val="both"/>
        <w:rPr>
          <w:rFonts w:ascii="Times New Roman" w:hAnsi="Times New Roman" w:cs="Times New Roman"/>
        </w:rPr>
      </w:pPr>
    </w:p>
    <w:p w14:paraId="7413C19B" w14:textId="34F7539E" w:rsidR="00912318" w:rsidRDefault="00912318" w:rsidP="0019492F">
      <w:pPr>
        <w:spacing w:line="360" w:lineRule="auto"/>
        <w:ind w:firstLine="708"/>
        <w:jc w:val="both"/>
        <w:rPr>
          <w:rFonts w:ascii="Times New Roman" w:hAnsi="Times New Roman" w:cs="Times New Roman"/>
        </w:rPr>
      </w:pPr>
    </w:p>
    <w:p w14:paraId="0F4F9511" w14:textId="7B165748" w:rsidR="00912318" w:rsidRDefault="00912318" w:rsidP="0019492F">
      <w:pPr>
        <w:spacing w:line="360" w:lineRule="auto"/>
        <w:ind w:firstLine="708"/>
        <w:jc w:val="both"/>
        <w:rPr>
          <w:rFonts w:ascii="Times New Roman" w:hAnsi="Times New Roman" w:cs="Times New Roman"/>
        </w:rPr>
      </w:pPr>
    </w:p>
    <w:p w14:paraId="231F6882" w14:textId="06F906BE" w:rsidR="00912318" w:rsidRDefault="00912318" w:rsidP="0019492F">
      <w:pPr>
        <w:spacing w:line="360" w:lineRule="auto"/>
        <w:ind w:firstLine="708"/>
        <w:jc w:val="both"/>
        <w:rPr>
          <w:rFonts w:ascii="Times New Roman" w:hAnsi="Times New Roman" w:cs="Times New Roman"/>
        </w:rPr>
      </w:pPr>
    </w:p>
    <w:p w14:paraId="1A844D64" w14:textId="6099A8CD" w:rsidR="00912318" w:rsidRDefault="00912318" w:rsidP="0019492F">
      <w:pPr>
        <w:spacing w:line="360" w:lineRule="auto"/>
        <w:ind w:firstLine="708"/>
        <w:jc w:val="both"/>
        <w:rPr>
          <w:rFonts w:ascii="Times New Roman" w:hAnsi="Times New Roman" w:cs="Times New Roman"/>
        </w:rPr>
      </w:pPr>
    </w:p>
    <w:p w14:paraId="01EDB883" w14:textId="17CC2C9E" w:rsidR="00912318" w:rsidRDefault="00912318" w:rsidP="0019492F">
      <w:pPr>
        <w:spacing w:line="360" w:lineRule="auto"/>
        <w:ind w:firstLine="708"/>
        <w:jc w:val="both"/>
        <w:rPr>
          <w:rFonts w:ascii="Times New Roman" w:hAnsi="Times New Roman" w:cs="Times New Roman"/>
        </w:rPr>
      </w:pPr>
    </w:p>
    <w:p w14:paraId="0ED877A1" w14:textId="217217E2" w:rsidR="00912318" w:rsidRDefault="00912318" w:rsidP="0019492F">
      <w:pPr>
        <w:spacing w:line="360" w:lineRule="auto"/>
        <w:ind w:firstLine="708"/>
        <w:jc w:val="both"/>
        <w:rPr>
          <w:rFonts w:ascii="Times New Roman" w:hAnsi="Times New Roman" w:cs="Times New Roman"/>
        </w:rPr>
      </w:pPr>
    </w:p>
    <w:p w14:paraId="084ADE07" w14:textId="43A86D72" w:rsidR="00C35748" w:rsidRPr="00570569" w:rsidRDefault="00570569" w:rsidP="00AF4562">
      <w:pPr>
        <w:spacing w:line="360" w:lineRule="auto"/>
        <w:jc w:val="center"/>
        <w:rPr>
          <w:rFonts w:ascii="Times New Roman" w:hAnsi="Times New Roman"/>
          <w:color w:val="000000"/>
          <w:lang w:val="es-ES"/>
        </w:rPr>
      </w:pPr>
      <w:r w:rsidRPr="003B1F43">
        <w:rPr>
          <w:rFonts w:ascii="Times New Roman" w:hAnsi="Times New Roman" w:cs="Times New Roman"/>
          <w:b/>
        </w:rPr>
        <w:lastRenderedPageBreak/>
        <w:t>Tabla 3.</w:t>
      </w:r>
      <w:r w:rsidRPr="003B1F43">
        <w:rPr>
          <w:rFonts w:ascii="Times New Roman" w:hAnsi="Times New Roman" w:cs="Times New Roman"/>
        </w:rPr>
        <w:t xml:space="preserve"> </w:t>
      </w:r>
      <w:r w:rsidRPr="003B1F43">
        <w:rPr>
          <w:rFonts w:ascii="Times New Roman" w:hAnsi="Times New Roman"/>
          <w:color w:val="000000"/>
          <w:lang w:val="es-ES"/>
        </w:rPr>
        <w:t xml:space="preserve">Formato de la evaluación aplicada al estudiante correspondiente a la sesión del </w:t>
      </w:r>
      <w:r>
        <w:rPr>
          <w:rFonts w:ascii="Times New Roman" w:hAnsi="Times New Roman"/>
          <w:color w:val="000000"/>
          <w:lang w:val="es-ES"/>
        </w:rPr>
        <w:t>p</w:t>
      </w:r>
      <w:r w:rsidRPr="003B1F43">
        <w:rPr>
          <w:rFonts w:ascii="Times New Roman" w:hAnsi="Times New Roman"/>
          <w:color w:val="000000"/>
          <w:lang w:val="es-ES"/>
        </w:rPr>
        <w:t>roceso de invasión biológica y especies de plantas invasoras</w:t>
      </w:r>
      <w:r>
        <w:rPr>
          <w:rFonts w:ascii="Times New Roman" w:hAnsi="Times New Roman"/>
          <w:color w:val="000000"/>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3B1F43" w:rsidRPr="003B1F43" w14:paraId="7CF937B6" w14:textId="77777777" w:rsidTr="004F194D">
        <w:trPr>
          <w:trHeight w:val="84"/>
        </w:trPr>
        <w:tc>
          <w:tcPr>
            <w:tcW w:w="0" w:type="auto"/>
            <w:tcBorders>
              <w:top w:val="nil"/>
              <w:left w:val="nil"/>
              <w:bottom w:val="nil"/>
              <w:right w:val="nil"/>
            </w:tcBorders>
            <w:shd w:val="clear" w:color="auto" w:fill="auto"/>
          </w:tcPr>
          <w:p w14:paraId="478CF720" w14:textId="77777777" w:rsidR="00570569" w:rsidRPr="0019492F" w:rsidRDefault="00570569" w:rsidP="00570569">
            <w:pPr>
              <w:rPr>
                <w:rFonts w:ascii="Times New Roman" w:hAnsi="Times New Roman"/>
                <w:b/>
                <w:color w:val="000000"/>
                <w:sz w:val="20"/>
                <w:szCs w:val="20"/>
                <w:u w:val="single"/>
                <w:lang w:val="es-ES"/>
              </w:rPr>
            </w:pPr>
          </w:p>
          <w:tbl>
            <w:tblPr>
              <w:tblStyle w:val="Tablaconcuadrcula"/>
              <w:tblW w:w="0" w:type="auto"/>
              <w:tblLook w:val="04A0" w:firstRow="1" w:lastRow="0" w:firstColumn="1" w:lastColumn="0" w:noHBand="0" w:noVBand="1"/>
            </w:tblPr>
            <w:tblGrid>
              <w:gridCol w:w="2096"/>
              <w:gridCol w:w="1260"/>
              <w:gridCol w:w="1144"/>
              <w:gridCol w:w="1441"/>
              <w:gridCol w:w="1217"/>
              <w:gridCol w:w="1454"/>
            </w:tblGrid>
            <w:tr w:rsidR="003B1F43" w:rsidRPr="003B1F43" w14:paraId="2174ABF6" w14:textId="77777777" w:rsidTr="00C87B6A">
              <w:tc>
                <w:tcPr>
                  <w:tcW w:w="2096" w:type="dxa"/>
                </w:tcPr>
                <w:p w14:paraId="329D7FE6" w14:textId="135E69E3" w:rsidR="003B1F43" w:rsidRPr="00570569" w:rsidRDefault="003B1F43" w:rsidP="00C35748">
                  <w:pPr>
                    <w:jc w:val="center"/>
                    <w:rPr>
                      <w:rFonts w:ascii="Times New Roman" w:hAnsi="Times New Roman" w:cs="Times New Roman"/>
                      <w:color w:val="000000"/>
                      <w:lang w:val="es-ES"/>
                    </w:rPr>
                  </w:pPr>
                  <w:r w:rsidRPr="00570569">
                    <w:rPr>
                      <w:rFonts w:ascii="Times New Roman" w:hAnsi="Times New Roman" w:cs="Times New Roman"/>
                      <w:color w:val="000000"/>
                      <w:lang w:val="es-ES"/>
                    </w:rPr>
                    <w:t xml:space="preserve">Nombre del </w:t>
                  </w:r>
                  <w:r w:rsidR="00EE14BD" w:rsidRPr="00570569">
                    <w:rPr>
                      <w:rFonts w:ascii="Times New Roman" w:hAnsi="Times New Roman" w:cs="Times New Roman"/>
                      <w:color w:val="000000"/>
                      <w:lang w:val="es-ES"/>
                    </w:rPr>
                    <w:t>c</w:t>
                  </w:r>
                  <w:r w:rsidRPr="00570569">
                    <w:rPr>
                      <w:rFonts w:ascii="Times New Roman" w:hAnsi="Times New Roman" w:cs="Times New Roman"/>
                      <w:color w:val="000000"/>
                      <w:lang w:val="es-ES"/>
                    </w:rPr>
                    <w:t xml:space="preserve">urso: Ecología de </w:t>
                  </w:r>
                  <w:r w:rsidR="00435E45" w:rsidRPr="00570569">
                    <w:rPr>
                      <w:rFonts w:ascii="Times New Roman" w:hAnsi="Times New Roman" w:cs="Times New Roman"/>
                      <w:color w:val="000000"/>
                      <w:lang w:val="es-ES"/>
                    </w:rPr>
                    <w:t>M</w:t>
                  </w:r>
                  <w:r w:rsidRPr="00570569">
                    <w:rPr>
                      <w:rFonts w:ascii="Times New Roman" w:hAnsi="Times New Roman" w:cs="Times New Roman"/>
                      <w:color w:val="000000"/>
                      <w:lang w:val="es-ES"/>
                    </w:rPr>
                    <w:t>alezas</w:t>
                  </w:r>
                </w:p>
              </w:tc>
              <w:tc>
                <w:tcPr>
                  <w:tcW w:w="1260" w:type="dxa"/>
                </w:tcPr>
                <w:p w14:paraId="5F405838" w14:textId="3BF2CEC7" w:rsidR="003B1F43" w:rsidRPr="00570569" w:rsidRDefault="003B1F43" w:rsidP="00C35748">
                  <w:pPr>
                    <w:jc w:val="center"/>
                    <w:rPr>
                      <w:rFonts w:ascii="Times New Roman" w:hAnsi="Times New Roman" w:cs="Times New Roman"/>
                      <w:color w:val="000000"/>
                      <w:lang w:val="es-ES"/>
                    </w:rPr>
                  </w:pPr>
                  <w:r w:rsidRPr="00570569">
                    <w:rPr>
                      <w:rFonts w:ascii="Times New Roman" w:hAnsi="Times New Roman" w:cs="Times New Roman"/>
                      <w:color w:val="000000"/>
                      <w:lang w:val="es-ES"/>
                    </w:rPr>
                    <w:t>Número de registro del curso</w:t>
                  </w:r>
                </w:p>
                <w:p w14:paraId="428548FD" w14:textId="77777777" w:rsidR="003B1F43" w:rsidRPr="00570569" w:rsidRDefault="003B1F43" w:rsidP="00C35748">
                  <w:pPr>
                    <w:jc w:val="center"/>
                    <w:rPr>
                      <w:rFonts w:ascii="Times New Roman" w:hAnsi="Times New Roman" w:cs="Times New Roman"/>
                      <w:color w:val="000000"/>
                      <w:lang w:val="es-ES"/>
                    </w:rPr>
                  </w:pPr>
                  <w:r w:rsidRPr="00570569">
                    <w:rPr>
                      <w:rFonts w:ascii="Times New Roman" w:hAnsi="Times New Roman" w:cs="Times New Roman"/>
                      <w:color w:val="000000"/>
                      <w:lang w:val="es-ES"/>
                    </w:rPr>
                    <w:t>(NRC):</w:t>
                  </w:r>
                </w:p>
                <w:p w14:paraId="0E4DFA4A" w14:textId="77777777" w:rsidR="003B1F43" w:rsidRPr="00570569" w:rsidRDefault="003B1F43" w:rsidP="00C35748">
                  <w:pPr>
                    <w:jc w:val="center"/>
                    <w:rPr>
                      <w:rFonts w:ascii="Times New Roman" w:hAnsi="Times New Roman" w:cs="Times New Roman"/>
                      <w:color w:val="000000"/>
                      <w:lang w:val="es-ES"/>
                    </w:rPr>
                  </w:pPr>
                  <w:r w:rsidRPr="00570569">
                    <w:rPr>
                      <w:rFonts w:ascii="Times New Roman" w:hAnsi="Times New Roman" w:cs="Times New Roman"/>
                      <w:color w:val="000000"/>
                      <w:lang w:val="es-ES"/>
                    </w:rPr>
                    <w:t>53357</w:t>
                  </w:r>
                </w:p>
              </w:tc>
              <w:tc>
                <w:tcPr>
                  <w:tcW w:w="1144" w:type="dxa"/>
                </w:tcPr>
                <w:p w14:paraId="60879D55" w14:textId="56F84788" w:rsidR="003B1F43" w:rsidRPr="00570569" w:rsidRDefault="003B1F43" w:rsidP="00C35748">
                  <w:pPr>
                    <w:jc w:val="center"/>
                    <w:rPr>
                      <w:rFonts w:ascii="Times New Roman" w:hAnsi="Times New Roman" w:cs="Times New Roman"/>
                      <w:color w:val="000000"/>
                      <w:lang w:val="es-ES"/>
                    </w:rPr>
                  </w:pPr>
                  <w:r w:rsidRPr="00570569">
                    <w:rPr>
                      <w:rFonts w:ascii="Times New Roman" w:hAnsi="Times New Roman" w:cs="Times New Roman"/>
                      <w:color w:val="000000"/>
                      <w:lang w:val="es-ES"/>
                    </w:rPr>
                    <w:t>Periodo escolar: febrero-junio 2019</w:t>
                  </w:r>
                </w:p>
              </w:tc>
              <w:tc>
                <w:tcPr>
                  <w:tcW w:w="1441" w:type="dxa"/>
                </w:tcPr>
                <w:p w14:paraId="4DABA569" w14:textId="243941FA" w:rsidR="003B1F43" w:rsidRPr="00570569" w:rsidRDefault="003B1F43" w:rsidP="00C35748">
                  <w:pPr>
                    <w:jc w:val="center"/>
                    <w:rPr>
                      <w:rFonts w:ascii="Times New Roman" w:hAnsi="Times New Roman" w:cs="Times New Roman"/>
                      <w:color w:val="000000"/>
                      <w:lang w:val="es-ES"/>
                    </w:rPr>
                  </w:pPr>
                  <w:r w:rsidRPr="00570569">
                    <w:rPr>
                      <w:rFonts w:ascii="Times New Roman" w:hAnsi="Times New Roman" w:cs="Times New Roman"/>
                      <w:color w:val="000000"/>
                      <w:lang w:val="es-ES"/>
                    </w:rPr>
                    <w:t>Nombre del estudiante</w:t>
                  </w:r>
                </w:p>
              </w:tc>
              <w:tc>
                <w:tcPr>
                  <w:tcW w:w="1217" w:type="dxa"/>
                </w:tcPr>
                <w:p w14:paraId="4CF59DB0" w14:textId="4DEEE586" w:rsidR="003B1F43" w:rsidRPr="00570569" w:rsidRDefault="003B1F43" w:rsidP="00C35748">
                  <w:pPr>
                    <w:jc w:val="center"/>
                    <w:rPr>
                      <w:rFonts w:ascii="Times New Roman" w:hAnsi="Times New Roman" w:cs="Times New Roman"/>
                      <w:color w:val="000000"/>
                      <w:lang w:val="es-ES"/>
                    </w:rPr>
                  </w:pPr>
                  <w:r w:rsidRPr="00570569">
                    <w:rPr>
                      <w:rFonts w:ascii="Times New Roman" w:hAnsi="Times New Roman" w:cs="Times New Roman"/>
                      <w:color w:val="000000"/>
                      <w:lang w:val="es-ES"/>
                    </w:rPr>
                    <w:t>Nombre de la activida</w:t>
                  </w:r>
                  <w:r w:rsidR="00C87B6A" w:rsidRPr="00570569">
                    <w:rPr>
                      <w:rFonts w:ascii="Times New Roman" w:hAnsi="Times New Roman" w:cs="Times New Roman"/>
                      <w:color w:val="000000"/>
                      <w:lang w:val="es-ES"/>
                    </w:rPr>
                    <w:t>d</w:t>
                  </w:r>
                  <w:r w:rsidRPr="00570569">
                    <w:rPr>
                      <w:rFonts w:ascii="Times New Roman" w:hAnsi="Times New Roman" w:cs="Times New Roman"/>
                      <w:color w:val="000000"/>
                      <w:lang w:val="es-ES"/>
                    </w:rPr>
                    <w:t>:</w:t>
                  </w:r>
                </w:p>
                <w:p w14:paraId="05AF3C09" w14:textId="77777777" w:rsidR="003B1F43" w:rsidRPr="00570569" w:rsidRDefault="003B1F43" w:rsidP="00C35748">
                  <w:pPr>
                    <w:jc w:val="center"/>
                    <w:rPr>
                      <w:rFonts w:ascii="Times New Roman" w:hAnsi="Times New Roman" w:cs="Times New Roman"/>
                      <w:color w:val="000000"/>
                      <w:lang w:val="es-ES"/>
                    </w:rPr>
                  </w:pPr>
                  <w:r w:rsidRPr="00570569">
                    <w:rPr>
                      <w:rFonts w:ascii="Times New Roman" w:hAnsi="Times New Roman" w:cs="Times New Roman"/>
                      <w:color w:val="000000"/>
                      <w:lang w:val="es-ES"/>
                    </w:rPr>
                    <w:t>“A la caza de las plantas invasoras”</w:t>
                  </w:r>
                </w:p>
              </w:tc>
              <w:tc>
                <w:tcPr>
                  <w:tcW w:w="1454" w:type="dxa"/>
                </w:tcPr>
                <w:p w14:paraId="2E9EE99B" w14:textId="0F649EF2" w:rsidR="003B1F43" w:rsidRPr="00570569" w:rsidRDefault="003B1F43" w:rsidP="00C35748">
                  <w:pPr>
                    <w:jc w:val="center"/>
                    <w:rPr>
                      <w:rFonts w:ascii="Times New Roman" w:hAnsi="Times New Roman" w:cs="Times New Roman"/>
                      <w:color w:val="000000"/>
                      <w:lang w:val="es-ES"/>
                    </w:rPr>
                  </w:pPr>
                  <w:r w:rsidRPr="00570569">
                    <w:rPr>
                      <w:rFonts w:ascii="Times New Roman" w:hAnsi="Times New Roman" w:cs="Times New Roman"/>
                      <w:color w:val="000000"/>
                      <w:lang w:val="es-ES"/>
                    </w:rPr>
                    <w:t>Fecha de ejecución</w:t>
                  </w:r>
                </w:p>
              </w:tc>
            </w:tr>
            <w:tr w:rsidR="003B1F43" w:rsidRPr="003B1F43" w14:paraId="7210B88E" w14:textId="77777777" w:rsidTr="00C87B6A">
              <w:tc>
                <w:tcPr>
                  <w:tcW w:w="2096" w:type="dxa"/>
                </w:tcPr>
                <w:p w14:paraId="13F5CF3E" w14:textId="007AC64E" w:rsidR="003B1F43" w:rsidRPr="0019492F" w:rsidRDefault="003B1F43" w:rsidP="00C35748">
                  <w:pPr>
                    <w:rPr>
                      <w:rFonts w:ascii="Times New Roman" w:hAnsi="Times New Roman" w:cs="Times New Roman"/>
                      <w:color w:val="000000"/>
                      <w:lang w:val="es-ES"/>
                    </w:rPr>
                  </w:pPr>
                  <w:r w:rsidRPr="0019492F">
                    <w:rPr>
                      <w:rFonts w:ascii="Times New Roman" w:hAnsi="Times New Roman" w:cs="Times New Roman"/>
                      <w:i/>
                      <w:iCs/>
                      <w:color w:val="000000"/>
                      <w:lang w:val="es-ES"/>
                    </w:rPr>
                    <w:t>1</w:t>
                  </w:r>
                  <w:r w:rsidR="00C87B6A" w:rsidRPr="0019492F">
                    <w:rPr>
                      <w:rFonts w:ascii="Times New Roman" w:hAnsi="Times New Roman" w:cs="Times New Roman"/>
                      <w:i/>
                      <w:iCs/>
                      <w:color w:val="000000"/>
                      <w:lang w:val="es-ES"/>
                    </w:rPr>
                    <w:t>)</w:t>
                  </w:r>
                  <w:r w:rsidRPr="0019492F">
                    <w:rPr>
                      <w:rFonts w:ascii="Times New Roman" w:hAnsi="Times New Roman" w:cs="Times New Roman"/>
                      <w:color w:val="000000"/>
                      <w:lang w:val="es-ES"/>
                    </w:rPr>
                    <w:t xml:space="preserve"> A continuación se enlistan algunos planteamientos en relación </w:t>
                  </w:r>
                  <w:r w:rsidR="00F95F26">
                    <w:rPr>
                      <w:rFonts w:ascii="Times New Roman" w:hAnsi="Times New Roman" w:cs="Times New Roman"/>
                      <w:color w:val="000000"/>
                      <w:lang w:val="es-ES"/>
                    </w:rPr>
                    <w:t>con</w:t>
                  </w:r>
                  <w:r w:rsidRPr="0019492F">
                    <w:rPr>
                      <w:rFonts w:ascii="Times New Roman" w:hAnsi="Times New Roman" w:cs="Times New Roman"/>
                      <w:color w:val="000000"/>
                      <w:lang w:val="es-ES"/>
                    </w:rPr>
                    <w:t xml:space="preserve"> la ejecución de la sesión de aprendizaje. </w:t>
                  </w:r>
                </w:p>
                <w:p w14:paraId="581C2CF4" w14:textId="77777777" w:rsidR="003B1F43" w:rsidRPr="0019492F" w:rsidRDefault="003B1F43" w:rsidP="00C35748">
                  <w:pPr>
                    <w:rPr>
                      <w:rFonts w:ascii="Times New Roman" w:hAnsi="Times New Roman" w:cs="Times New Roman"/>
                      <w:color w:val="000000"/>
                      <w:lang w:val="es-ES"/>
                    </w:rPr>
                  </w:pPr>
                </w:p>
                <w:p w14:paraId="4BF565A8" w14:textId="77777777" w:rsidR="003B1F43" w:rsidRPr="0019492F" w:rsidRDefault="003B1F43" w:rsidP="00C35748">
                  <w:pPr>
                    <w:rPr>
                      <w:rFonts w:ascii="Times New Roman" w:hAnsi="Times New Roman" w:cs="Times New Roman"/>
                      <w:color w:val="000000"/>
                      <w:lang w:val="es-ES"/>
                    </w:rPr>
                  </w:pPr>
                </w:p>
              </w:tc>
              <w:tc>
                <w:tcPr>
                  <w:tcW w:w="1260" w:type="dxa"/>
                </w:tcPr>
                <w:p w14:paraId="2049AFC8" w14:textId="77777777" w:rsidR="003B1F43" w:rsidRPr="0019492F" w:rsidRDefault="003B1F43" w:rsidP="00C35748">
                  <w:pPr>
                    <w:jc w:val="center"/>
                    <w:rPr>
                      <w:rFonts w:ascii="Times New Roman" w:hAnsi="Times New Roman" w:cs="Times New Roman"/>
                      <w:color w:val="000000"/>
                      <w:lang w:val="es-ES"/>
                    </w:rPr>
                  </w:pPr>
                  <w:r w:rsidRPr="0019492F">
                    <w:rPr>
                      <w:rFonts w:ascii="Times New Roman" w:hAnsi="Times New Roman" w:cs="Times New Roman"/>
                      <w:color w:val="000000"/>
                      <w:lang w:val="es-ES"/>
                    </w:rPr>
                    <w:t>Lee cada punto y decide si estás satisfecho o no, y a qué nivel.</w:t>
                  </w:r>
                </w:p>
              </w:tc>
              <w:tc>
                <w:tcPr>
                  <w:tcW w:w="1144" w:type="dxa"/>
                </w:tcPr>
                <w:p w14:paraId="45E945A7" w14:textId="517B48C9" w:rsidR="003B1F43" w:rsidRPr="0019492F" w:rsidRDefault="003B1F43" w:rsidP="00C35748">
                  <w:pPr>
                    <w:jc w:val="center"/>
                    <w:rPr>
                      <w:rFonts w:ascii="Times New Roman" w:hAnsi="Times New Roman" w:cs="Times New Roman"/>
                      <w:color w:val="000000"/>
                      <w:lang w:val="es-ES"/>
                    </w:rPr>
                  </w:pPr>
                  <w:r w:rsidRPr="0019492F">
                    <w:rPr>
                      <w:rFonts w:ascii="Times New Roman" w:hAnsi="Times New Roman" w:cs="Times New Roman"/>
                      <w:color w:val="000000"/>
                      <w:lang w:val="es-ES"/>
                    </w:rPr>
                    <w:t xml:space="preserve">Si no estás satisfecho, marca </w:t>
                  </w:r>
                  <w:r w:rsidRPr="0019492F">
                    <w:rPr>
                      <w:rFonts w:ascii="Times New Roman" w:hAnsi="Times New Roman" w:cs="Times New Roman"/>
                      <w:i/>
                      <w:iCs/>
                      <w:color w:val="000000"/>
                      <w:lang w:val="es-ES"/>
                    </w:rPr>
                    <w:t>1</w:t>
                  </w:r>
                </w:p>
              </w:tc>
              <w:tc>
                <w:tcPr>
                  <w:tcW w:w="1441" w:type="dxa"/>
                </w:tcPr>
                <w:p w14:paraId="2121E1C6" w14:textId="0F3758FD" w:rsidR="003B1F43" w:rsidRPr="0019492F" w:rsidRDefault="003B1F43" w:rsidP="00C35748">
                  <w:pPr>
                    <w:jc w:val="center"/>
                    <w:rPr>
                      <w:rFonts w:ascii="Times New Roman" w:hAnsi="Times New Roman" w:cs="Times New Roman"/>
                      <w:color w:val="000000"/>
                      <w:lang w:val="es-ES"/>
                    </w:rPr>
                  </w:pPr>
                  <w:r w:rsidRPr="0019492F">
                    <w:rPr>
                      <w:rFonts w:ascii="Times New Roman" w:hAnsi="Times New Roman" w:cs="Times New Roman"/>
                      <w:color w:val="000000"/>
                      <w:lang w:val="es-ES"/>
                    </w:rPr>
                    <w:t xml:space="preserve">Si estás muy satisfecho, marca </w:t>
                  </w:r>
                  <w:r w:rsidRPr="0019492F">
                    <w:rPr>
                      <w:rFonts w:ascii="Times New Roman" w:hAnsi="Times New Roman" w:cs="Times New Roman"/>
                      <w:i/>
                      <w:iCs/>
                      <w:color w:val="000000"/>
                      <w:lang w:val="es-ES"/>
                    </w:rPr>
                    <w:t>4</w:t>
                  </w:r>
                </w:p>
              </w:tc>
              <w:tc>
                <w:tcPr>
                  <w:tcW w:w="1217" w:type="dxa"/>
                </w:tcPr>
                <w:p w14:paraId="2BDF350F" w14:textId="13A8C4F7" w:rsidR="003B1F43" w:rsidRPr="0019492F" w:rsidRDefault="003B1F43" w:rsidP="00C35748">
                  <w:pPr>
                    <w:jc w:val="center"/>
                    <w:rPr>
                      <w:rFonts w:ascii="Times New Roman" w:hAnsi="Times New Roman" w:cs="Times New Roman"/>
                      <w:color w:val="000000"/>
                      <w:lang w:val="es-ES"/>
                    </w:rPr>
                  </w:pPr>
                  <w:r w:rsidRPr="0019492F">
                    <w:rPr>
                      <w:rFonts w:ascii="Times New Roman" w:hAnsi="Times New Roman" w:cs="Times New Roman"/>
                      <w:color w:val="000000"/>
                      <w:lang w:val="es-ES"/>
                    </w:rPr>
                    <w:t>Si estás en un punto intermedio, marca un número entre 1</w:t>
                  </w:r>
                  <w:r w:rsidRPr="002F1643">
                    <w:rPr>
                      <w:rFonts w:ascii="Times New Roman" w:hAnsi="Times New Roman" w:cs="Times New Roman"/>
                      <w:color w:val="000000"/>
                      <w:lang w:val="es-ES"/>
                    </w:rPr>
                    <w:t xml:space="preserve"> </w:t>
                  </w:r>
                  <w:r w:rsidRPr="0019492F">
                    <w:rPr>
                      <w:rFonts w:ascii="Times New Roman" w:hAnsi="Times New Roman" w:cs="Times New Roman"/>
                      <w:color w:val="000000"/>
                      <w:lang w:val="es-ES"/>
                    </w:rPr>
                    <w:t>y 4</w:t>
                  </w:r>
                </w:p>
              </w:tc>
              <w:tc>
                <w:tcPr>
                  <w:tcW w:w="1454" w:type="dxa"/>
                </w:tcPr>
                <w:p w14:paraId="2D0348E8" w14:textId="2358ACD9" w:rsidR="003B1F43" w:rsidRPr="0019492F" w:rsidRDefault="003B1F43" w:rsidP="00C35748">
                  <w:pPr>
                    <w:jc w:val="center"/>
                    <w:rPr>
                      <w:rFonts w:ascii="Times New Roman" w:hAnsi="Times New Roman" w:cs="Times New Roman"/>
                      <w:color w:val="000000"/>
                      <w:lang w:val="es-ES"/>
                    </w:rPr>
                  </w:pPr>
                  <w:r w:rsidRPr="0019492F">
                    <w:rPr>
                      <w:rFonts w:ascii="Times New Roman" w:hAnsi="Times New Roman" w:cs="Times New Roman"/>
                      <w:color w:val="000000"/>
                      <w:lang w:val="es-ES"/>
                    </w:rPr>
                    <w:t xml:space="preserve">Si no tienes alguna opinión o el planteamiento no se aplica a la sesión que estás evaluando, marca </w:t>
                  </w:r>
                  <w:r w:rsidRPr="0019492F">
                    <w:rPr>
                      <w:rFonts w:ascii="Times New Roman" w:hAnsi="Times New Roman" w:cs="Times New Roman"/>
                      <w:i/>
                      <w:iCs/>
                      <w:color w:val="000000"/>
                      <w:lang w:val="es-ES"/>
                    </w:rPr>
                    <w:t>5</w:t>
                  </w:r>
                </w:p>
              </w:tc>
            </w:tr>
            <w:tr w:rsidR="00A854EE" w:rsidRPr="003B1F43" w14:paraId="52545A24" w14:textId="77777777" w:rsidTr="00C87B6A">
              <w:tc>
                <w:tcPr>
                  <w:tcW w:w="2096" w:type="dxa"/>
                </w:tcPr>
                <w:p w14:paraId="3D2285F4" w14:textId="77777777" w:rsidR="00A854EE" w:rsidRPr="004F194D" w:rsidRDefault="00A854EE" w:rsidP="00C35748">
                  <w:pPr>
                    <w:rPr>
                      <w:rFonts w:ascii="Times New Roman" w:hAnsi="Times New Roman" w:cs="Times New Roman"/>
                      <w:color w:val="000000"/>
                      <w:lang w:val="es-ES"/>
                    </w:rPr>
                  </w:pPr>
                  <w:r w:rsidRPr="004F194D">
                    <w:rPr>
                      <w:rFonts w:ascii="Times New Roman" w:hAnsi="Times New Roman" w:cs="Times New Roman"/>
                      <w:color w:val="000000"/>
                      <w:lang w:val="es-ES"/>
                    </w:rPr>
                    <w:t>Por favor</w:t>
                  </w:r>
                  <w:r>
                    <w:rPr>
                      <w:rFonts w:ascii="Times New Roman" w:hAnsi="Times New Roman" w:cs="Times New Roman"/>
                      <w:color w:val="000000"/>
                      <w:lang w:val="es-ES"/>
                    </w:rPr>
                    <w:t>,</w:t>
                  </w:r>
                  <w:r w:rsidRPr="004F194D">
                    <w:rPr>
                      <w:rFonts w:ascii="Times New Roman" w:hAnsi="Times New Roman" w:cs="Times New Roman"/>
                      <w:color w:val="000000"/>
                      <w:lang w:val="es-ES"/>
                    </w:rPr>
                    <w:t xml:space="preserve"> indica tu nivel de satisfacción </w:t>
                  </w:r>
                </w:p>
                <w:p w14:paraId="1CEF0F79" w14:textId="752D645F" w:rsidR="00A854EE" w:rsidRDefault="00A854EE" w:rsidP="00C35748">
                  <w:pPr>
                    <w:rPr>
                      <w:rFonts w:ascii="Times New Roman" w:hAnsi="Times New Roman" w:cs="Times New Roman"/>
                      <w:color w:val="000000"/>
                      <w:lang w:val="es-ES"/>
                    </w:rPr>
                  </w:pPr>
                  <w:r w:rsidRPr="004F194D">
                    <w:rPr>
                      <w:rFonts w:ascii="Times New Roman" w:hAnsi="Times New Roman" w:cs="Times New Roman"/>
                      <w:color w:val="000000"/>
                      <w:lang w:val="es-ES"/>
                    </w:rPr>
                    <w:t>con los siguientes elementos:</w:t>
                  </w:r>
                </w:p>
                <w:p w14:paraId="69707F07" w14:textId="77777777" w:rsidR="00271457" w:rsidRDefault="00271457" w:rsidP="00C35748">
                  <w:pPr>
                    <w:rPr>
                      <w:rFonts w:ascii="Times New Roman" w:hAnsi="Times New Roman" w:cs="Times New Roman"/>
                      <w:i/>
                      <w:iCs/>
                      <w:color w:val="000000"/>
                      <w:lang w:val="es-ES"/>
                    </w:rPr>
                  </w:pPr>
                </w:p>
                <w:p w14:paraId="4B4CA0FA" w14:textId="47DA4DFF" w:rsidR="00A854EE" w:rsidRPr="0019492F" w:rsidRDefault="00A854EE" w:rsidP="00C35748">
                  <w:pPr>
                    <w:rPr>
                      <w:rFonts w:ascii="Times New Roman" w:hAnsi="Times New Roman" w:cs="Times New Roman"/>
                      <w:color w:val="000000"/>
                      <w:lang w:val="es-ES"/>
                    </w:rPr>
                  </w:pPr>
                  <w:r>
                    <w:rPr>
                      <w:rFonts w:ascii="Times New Roman" w:hAnsi="Times New Roman" w:cs="Times New Roman"/>
                      <w:i/>
                      <w:iCs/>
                      <w:color w:val="000000"/>
                      <w:lang w:val="es-ES"/>
                    </w:rPr>
                    <w:t xml:space="preserve">- </w:t>
                  </w:r>
                  <w:r w:rsidRPr="0019492F">
                    <w:rPr>
                      <w:rFonts w:ascii="Times New Roman" w:hAnsi="Times New Roman" w:cs="Times New Roman"/>
                      <w:color w:val="000000"/>
                      <w:lang w:val="es-ES"/>
                    </w:rPr>
                    <w:t>Estilo de presentación del instructor</w:t>
                  </w:r>
                </w:p>
                <w:p w14:paraId="0800D489" w14:textId="77777777" w:rsidR="00A854EE" w:rsidRDefault="00A854EE" w:rsidP="00C35748">
                  <w:pPr>
                    <w:rPr>
                      <w:rFonts w:ascii="Times New Roman" w:hAnsi="Times New Roman" w:cs="Times New Roman"/>
                      <w:color w:val="000000"/>
                      <w:lang w:val="es-ES"/>
                    </w:rPr>
                  </w:pPr>
                </w:p>
                <w:p w14:paraId="04188645" w14:textId="1D6106E7"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Nivel de conocimiento del instructor</w:t>
                  </w:r>
                </w:p>
                <w:p w14:paraId="4BBE50C1" w14:textId="77777777" w:rsidR="00A854EE" w:rsidRDefault="00A854EE" w:rsidP="00C35748">
                  <w:pPr>
                    <w:rPr>
                      <w:rFonts w:ascii="Times New Roman" w:hAnsi="Times New Roman" w:cs="Times New Roman"/>
                      <w:color w:val="000000"/>
                      <w:lang w:val="es-ES"/>
                    </w:rPr>
                  </w:pPr>
                </w:p>
                <w:p w14:paraId="3BE3C31C" w14:textId="587FE7A3"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Nivel de preparación del instructor</w:t>
                  </w:r>
                </w:p>
                <w:p w14:paraId="5ECB6BCD" w14:textId="77777777" w:rsidR="00A854EE" w:rsidRDefault="00A854EE" w:rsidP="00C35748">
                  <w:pPr>
                    <w:rPr>
                      <w:rFonts w:ascii="Times New Roman" w:hAnsi="Times New Roman" w:cs="Times New Roman"/>
                      <w:color w:val="000000"/>
                      <w:lang w:val="es-ES"/>
                    </w:rPr>
                  </w:pPr>
                </w:p>
                <w:p w14:paraId="1E5C6399" w14:textId="14B2A669"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El método de ejecución</w:t>
                  </w:r>
                </w:p>
                <w:p w14:paraId="1ADA1DAD" w14:textId="77777777" w:rsidR="00A854EE" w:rsidRDefault="00A854EE" w:rsidP="00C35748">
                  <w:pPr>
                    <w:rPr>
                      <w:rFonts w:ascii="Times New Roman" w:hAnsi="Times New Roman" w:cs="Times New Roman"/>
                      <w:color w:val="000000"/>
                      <w:lang w:val="es-ES"/>
                    </w:rPr>
                  </w:pPr>
                </w:p>
                <w:p w14:paraId="29F48435" w14:textId="5E98F852"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La actualización del contenido de la sesión</w:t>
                  </w:r>
                </w:p>
                <w:p w14:paraId="7EC8E35C" w14:textId="77777777" w:rsidR="00A854EE" w:rsidRDefault="00A854EE" w:rsidP="00C35748">
                  <w:pPr>
                    <w:rPr>
                      <w:rFonts w:ascii="Times New Roman" w:hAnsi="Times New Roman" w:cs="Times New Roman"/>
                      <w:color w:val="000000"/>
                      <w:lang w:val="es-ES"/>
                    </w:rPr>
                  </w:pPr>
                </w:p>
                <w:p w14:paraId="79A5D398" w14:textId="63CA2279"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lastRenderedPageBreak/>
                    <w:t xml:space="preserve">- </w:t>
                  </w:r>
                  <w:r w:rsidRPr="0019492F">
                    <w:rPr>
                      <w:rFonts w:ascii="Times New Roman" w:hAnsi="Times New Roman" w:cs="Times New Roman"/>
                      <w:color w:val="000000"/>
                      <w:lang w:val="es-ES"/>
                    </w:rPr>
                    <w:t>La relevancia de la sesión con temáticas reales</w:t>
                  </w:r>
                </w:p>
                <w:p w14:paraId="65F6C0BD" w14:textId="77777777" w:rsidR="00A854EE" w:rsidRDefault="00A854EE" w:rsidP="00C35748">
                  <w:pPr>
                    <w:rPr>
                      <w:rFonts w:ascii="Times New Roman" w:hAnsi="Times New Roman" w:cs="Times New Roman"/>
                      <w:color w:val="000000"/>
                      <w:lang w:val="es-ES"/>
                    </w:rPr>
                  </w:pPr>
                </w:p>
                <w:p w14:paraId="2474AD6A" w14:textId="344FFA0C"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El interés estimulado por el contenido</w:t>
                  </w:r>
                </w:p>
                <w:p w14:paraId="7C2130F6" w14:textId="77777777" w:rsidR="00A854EE" w:rsidRDefault="00A854EE" w:rsidP="00C35748">
                  <w:pPr>
                    <w:rPr>
                      <w:rFonts w:ascii="Times New Roman" w:hAnsi="Times New Roman" w:cs="Times New Roman"/>
                      <w:color w:val="000000"/>
                      <w:lang w:val="es-ES"/>
                    </w:rPr>
                  </w:pPr>
                </w:p>
                <w:p w14:paraId="0A4C5C9C" w14:textId="70A37070"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El conocimiento obtenido de la sesión</w:t>
                  </w:r>
                </w:p>
                <w:p w14:paraId="0EFD5A96" w14:textId="77777777" w:rsidR="00A854EE" w:rsidRDefault="00A854EE" w:rsidP="00C35748">
                  <w:pPr>
                    <w:rPr>
                      <w:rFonts w:ascii="Times New Roman" w:hAnsi="Times New Roman" w:cs="Times New Roman"/>
                      <w:color w:val="000000"/>
                      <w:lang w:val="es-ES"/>
                    </w:rPr>
                  </w:pPr>
                </w:p>
                <w:p w14:paraId="6B28AD6F" w14:textId="1406FD2D"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El pensamiento crítico requerido para la sesión</w:t>
                  </w:r>
                </w:p>
                <w:p w14:paraId="731097AA" w14:textId="77777777" w:rsidR="00A854EE" w:rsidRDefault="00A854EE" w:rsidP="00C35748">
                  <w:pPr>
                    <w:rPr>
                      <w:rFonts w:ascii="Times New Roman" w:hAnsi="Times New Roman" w:cs="Times New Roman"/>
                      <w:color w:val="000000"/>
                      <w:lang w:val="es-ES"/>
                    </w:rPr>
                  </w:pPr>
                </w:p>
                <w:p w14:paraId="14584CBB" w14:textId="05971359"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El tiempo asignado para la sesión</w:t>
                  </w:r>
                </w:p>
                <w:p w14:paraId="2686E996" w14:textId="77777777" w:rsidR="00A854EE" w:rsidRDefault="00A854EE" w:rsidP="00C35748">
                  <w:pPr>
                    <w:rPr>
                      <w:rFonts w:ascii="Times New Roman" w:hAnsi="Times New Roman" w:cs="Times New Roman"/>
                      <w:color w:val="000000"/>
                      <w:lang w:val="es-ES"/>
                    </w:rPr>
                  </w:pPr>
                </w:p>
                <w:p w14:paraId="65D56063" w14:textId="0471CA50"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La calidad de las instrucciones proporcionadas para actividades/ejercicios</w:t>
                  </w:r>
                </w:p>
                <w:p w14:paraId="26124F6D" w14:textId="77777777" w:rsidR="00A854EE" w:rsidRDefault="00A854EE" w:rsidP="00C35748">
                  <w:pPr>
                    <w:rPr>
                      <w:rFonts w:ascii="Times New Roman" w:hAnsi="Times New Roman" w:cs="Times New Roman"/>
                      <w:color w:val="000000"/>
                      <w:lang w:val="es-ES"/>
                    </w:rPr>
                  </w:pPr>
                </w:p>
                <w:p w14:paraId="2F0C6772" w14:textId="1FF96F16"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El equipo proporcionado para completar actividades/ejercicios</w:t>
                  </w:r>
                </w:p>
                <w:p w14:paraId="2E2716C1" w14:textId="77777777" w:rsidR="00A854EE" w:rsidRDefault="00A854EE" w:rsidP="00C35748">
                  <w:pPr>
                    <w:rPr>
                      <w:rFonts w:ascii="Times New Roman" w:hAnsi="Times New Roman" w:cs="Times New Roman"/>
                      <w:color w:val="000000"/>
                      <w:lang w:val="es-ES"/>
                    </w:rPr>
                  </w:pPr>
                </w:p>
                <w:p w14:paraId="565DF69F" w14:textId="2BB608AF" w:rsidR="00A854EE" w:rsidRPr="0019492F" w:rsidRDefault="00A854EE" w:rsidP="00C35748">
                  <w:pPr>
                    <w:rPr>
                      <w:rFonts w:ascii="Times New Roman" w:hAnsi="Times New Roman" w:cs="Times New Roman"/>
                      <w:color w:val="000000"/>
                      <w:lang w:val="es-ES"/>
                    </w:rPr>
                  </w:pPr>
                  <w:r>
                    <w:rPr>
                      <w:rFonts w:ascii="Times New Roman" w:hAnsi="Times New Roman" w:cs="Times New Roman"/>
                      <w:color w:val="000000"/>
                      <w:lang w:val="es-ES"/>
                    </w:rPr>
                    <w:t xml:space="preserve">- </w:t>
                  </w:r>
                  <w:r w:rsidRPr="0019492F">
                    <w:rPr>
                      <w:rFonts w:ascii="Times New Roman" w:hAnsi="Times New Roman" w:cs="Times New Roman"/>
                      <w:color w:val="000000"/>
                      <w:lang w:val="es-ES"/>
                    </w:rPr>
                    <w:t>El nivel de integración entre la ejecución y el contenido de la sesión</w:t>
                  </w:r>
                </w:p>
                <w:p w14:paraId="40756714" w14:textId="77777777" w:rsidR="00A854EE" w:rsidRDefault="00A854EE" w:rsidP="00C35748">
                  <w:pPr>
                    <w:rPr>
                      <w:rFonts w:ascii="Times New Roman" w:hAnsi="Times New Roman" w:cs="Times New Roman"/>
                      <w:b/>
                      <w:color w:val="000000"/>
                      <w:lang w:val="es-ES"/>
                    </w:rPr>
                  </w:pPr>
                </w:p>
                <w:p w14:paraId="561C54F4" w14:textId="77777777" w:rsidR="00A854EE" w:rsidRPr="0019492F" w:rsidRDefault="00A854EE" w:rsidP="00C35748">
                  <w:pPr>
                    <w:rPr>
                      <w:rFonts w:ascii="Times New Roman" w:hAnsi="Times New Roman" w:cs="Times New Roman"/>
                      <w:color w:val="000000"/>
                      <w:lang w:val="es-ES"/>
                    </w:rPr>
                  </w:pPr>
                </w:p>
              </w:tc>
              <w:tc>
                <w:tcPr>
                  <w:tcW w:w="1260" w:type="dxa"/>
                </w:tcPr>
                <w:p w14:paraId="481F595D" w14:textId="2F756F6E" w:rsidR="00A854EE" w:rsidRPr="0019492F" w:rsidRDefault="00A854EE" w:rsidP="00C35748">
                  <w:pPr>
                    <w:rPr>
                      <w:rFonts w:ascii="Times New Roman" w:hAnsi="Times New Roman" w:cs="Times New Roman"/>
                      <w:b/>
                      <w:color w:val="000000"/>
                      <w:u w:val="single"/>
                      <w:lang w:val="es-ES"/>
                    </w:rPr>
                  </w:pPr>
                  <w:r w:rsidRPr="004F194D">
                    <w:rPr>
                      <w:rFonts w:ascii="Times New Roman" w:hAnsi="Times New Roman" w:cs="Times New Roman"/>
                      <w:color w:val="000000"/>
                      <w:lang w:val="es-ES"/>
                    </w:rPr>
                    <w:lastRenderedPageBreak/>
                    <w:t>Muy insatisfecho</w:t>
                  </w:r>
                </w:p>
              </w:tc>
              <w:tc>
                <w:tcPr>
                  <w:tcW w:w="1144" w:type="dxa"/>
                </w:tcPr>
                <w:p w14:paraId="0E7A3B2C" w14:textId="47409684" w:rsidR="00A854EE" w:rsidRPr="0019492F" w:rsidRDefault="00A854EE" w:rsidP="00C35748">
                  <w:pPr>
                    <w:jc w:val="center"/>
                    <w:rPr>
                      <w:rFonts w:ascii="Times New Roman" w:hAnsi="Times New Roman" w:cs="Times New Roman"/>
                      <w:b/>
                      <w:color w:val="000000"/>
                      <w:u w:val="single"/>
                      <w:lang w:val="es-ES"/>
                    </w:rPr>
                  </w:pPr>
                  <w:r w:rsidRPr="004F194D">
                    <w:rPr>
                      <w:rFonts w:ascii="Times New Roman" w:hAnsi="Times New Roman" w:cs="Times New Roman"/>
                      <w:color w:val="000000"/>
                      <w:lang w:val="es-ES"/>
                    </w:rPr>
                    <w:t>Poco satisfecho</w:t>
                  </w:r>
                </w:p>
              </w:tc>
              <w:tc>
                <w:tcPr>
                  <w:tcW w:w="1441" w:type="dxa"/>
                </w:tcPr>
                <w:p w14:paraId="2A379377" w14:textId="13DB31B4" w:rsidR="00A854EE" w:rsidRPr="0019492F" w:rsidRDefault="00A854EE" w:rsidP="00C35748">
                  <w:pPr>
                    <w:jc w:val="center"/>
                    <w:rPr>
                      <w:rFonts w:ascii="Times New Roman" w:hAnsi="Times New Roman" w:cs="Times New Roman"/>
                      <w:b/>
                      <w:color w:val="000000"/>
                      <w:u w:val="single"/>
                      <w:lang w:val="es-ES"/>
                    </w:rPr>
                  </w:pPr>
                  <w:r w:rsidRPr="004F194D">
                    <w:rPr>
                      <w:rFonts w:ascii="Times New Roman" w:hAnsi="Times New Roman" w:cs="Times New Roman"/>
                      <w:color w:val="000000"/>
                      <w:lang w:val="es-ES"/>
                    </w:rPr>
                    <w:t>Generalmente satisfecho</w:t>
                  </w:r>
                </w:p>
              </w:tc>
              <w:tc>
                <w:tcPr>
                  <w:tcW w:w="1217" w:type="dxa"/>
                </w:tcPr>
                <w:p w14:paraId="79EE6380" w14:textId="5B0E8182" w:rsidR="00A854EE" w:rsidRPr="0019492F" w:rsidRDefault="00A854EE" w:rsidP="00C35748">
                  <w:pPr>
                    <w:jc w:val="center"/>
                    <w:rPr>
                      <w:rFonts w:ascii="Times New Roman" w:hAnsi="Times New Roman" w:cs="Times New Roman"/>
                      <w:b/>
                      <w:color w:val="000000"/>
                      <w:u w:val="single"/>
                      <w:lang w:val="es-ES"/>
                    </w:rPr>
                  </w:pPr>
                  <w:r w:rsidRPr="004F194D">
                    <w:rPr>
                      <w:rFonts w:ascii="Times New Roman" w:hAnsi="Times New Roman" w:cs="Times New Roman"/>
                      <w:color w:val="000000"/>
                      <w:lang w:val="es-ES"/>
                    </w:rPr>
                    <w:t>Muy satisfecho</w:t>
                  </w:r>
                </w:p>
              </w:tc>
              <w:tc>
                <w:tcPr>
                  <w:tcW w:w="1454" w:type="dxa"/>
                </w:tcPr>
                <w:p w14:paraId="568B3E21" w14:textId="77777777" w:rsidR="00A854EE" w:rsidRPr="004F194D" w:rsidRDefault="00A854EE" w:rsidP="00C35748">
                  <w:pPr>
                    <w:jc w:val="center"/>
                    <w:rPr>
                      <w:rFonts w:ascii="Times New Roman" w:hAnsi="Times New Roman" w:cs="Times New Roman"/>
                      <w:color w:val="000000"/>
                      <w:lang w:val="es-ES"/>
                    </w:rPr>
                  </w:pPr>
                  <w:r w:rsidRPr="004F194D">
                    <w:rPr>
                      <w:rFonts w:ascii="Times New Roman" w:hAnsi="Times New Roman" w:cs="Times New Roman"/>
                      <w:color w:val="000000"/>
                      <w:lang w:val="es-ES"/>
                    </w:rPr>
                    <w:t>No sé</w:t>
                  </w:r>
                  <w:r>
                    <w:rPr>
                      <w:rFonts w:ascii="Times New Roman" w:hAnsi="Times New Roman" w:cs="Times New Roman"/>
                      <w:color w:val="000000"/>
                      <w:lang w:val="es-ES"/>
                    </w:rPr>
                    <w:t xml:space="preserve"> </w:t>
                  </w:r>
                  <w:r w:rsidRPr="004F194D">
                    <w:rPr>
                      <w:rFonts w:ascii="Times New Roman" w:hAnsi="Times New Roman" w:cs="Times New Roman"/>
                      <w:color w:val="000000"/>
                      <w:lang w:val="es-ES"/>
                    </w:rPr>
                    <w:t>/</w:t>
                  </w:r>
                  <w:r>
                    <w:rPr>
                      <w:rFonts w:ascii="Times New Roman" w:hAnsi="Times New Roman" w:cs="Times New Roman"/>
                      <w:color w:val="000000"/>
                      <w:lang w:val="es-ES"/>
                    </w:rPr>
                    <w:t xml:space="preserve"> </w:t>
                  </w:r>
                  <w:r w:rsidRPr="004F194D">
                    <w:rPr>
                      <w:rFonts w:ascii="Times New Roman" w:hAnsi="Times New Roman" w:cs="Times New Roman"/>
                      <w:color w:val="000000"/>
                      <w:lang w:val="es-ES"/>
                    </w:rPr>
                    <w:t>No aplica</w:t>
                  </w:r>
                </w:p>
                <w:p w14:paraId="496C1452" w14:textId="77777777" w:rsidR="00A854EE" w:rsidRPr="0019492F" w:rsidRDefault="00A854EE" w:rsidP="00C35748">
                  <w:pPr>
                    <w:rPr>
                      <w:rFonts w:ascii="Times New Roman" w:hAnsi="Times New Roman" w:cs="Times New Roman"/>
                      <w:b/>
                      <w:color w:val="000000"/>
                      <w:u w:val="single"/>
                      <w:lang w:val="es-ES"/>
                    </w:rPr>
                  </w:pPr>
                </w:p>
              </w:tc>
            </w:tr>
            <w:tr w:rsidR="00A854EE" w:rsidRPr="003B1F43" w14:paraId="7D1C1C34" w14:textId="77777777" w:rsidTr="00C87B6A">
              <w:tc>
                <w:tcPr>
                  <w:tcW w:w="2096" w:type="dxa"/>
                </w:tcPr>
                <w:p w14:paraId="3A72F299" w14:textId="7D38C6CB" w:rsidR="00A854EE" w:rsidRPr="004F194D" w:rsidRDefault="00A854EE" w:rsidP="00C35748">
                  <w:pPr>
                    <w:rPr>
                      <w:rFonts w:ascii="Times New Roman" w:hAnsi="Times New Roman" w:cs="Times New Roman"/>
                      <w:color w:val="000000"/>
                      <w:lang w:val="es-ES"/>
                    </w:rPr>
                  </w:pPr>
                  <w:r w:rsidRPr="0019492F">
                    <w:rPr>
                      <w:rFonts w:ascii="Times New Roman" w:hAnsi="Times New Roman" w:cs="Times New Roman"/>
                      <w:bCs/>
                      <w:i/>
                      <w:iCs/>
                      <w:color w:val="000000"/>
                      <w:lang w:val="es-ES"/>
                    </w:rPr>
                    <w:t>2)</w:t>
                  </w:r>
                  <w:r w:rsidRPr="004F194D">
                    <w:rPr>
                      <w:rFonts w:ascii="Times New Roman" w:hAnsi="Times New Roman" w:cs="Times New Roman"/>
                      <w:color w:val="000000"/>
                      <w:lang w:val="es-ES"/>
                    </w:rPr>
                    <w:t xml:space="preserve"> En escala de</w:t>
                  </w:r>
                  <w:r>
                    <w:rPr>
                      <w:rFonts w:ascii="Times New Roman" w:hAnsi="Times New Roman" w:cs="Times New Roman"/>
                      <w:color w:val="000000"/>
                      <w:lang w:val="es-ES"/>
                    </w:rPr>
                    <w:t>l</w:t>
                  </w:r>
                  <w:r w:rsidRPr="004F194D">
                    <w:rPr>
                      <w:rFonts w:ascii="Times New Roman" w:hAnsi="Times New Roman" w:cs="Times New Roman"/>
                      <w:color w:val="000000"/>
                      <w:lang w:val="es-ES"/>
                    </w:rPr>
                    <w:t xml:space="preserve"> 1 (pobre) </w:t>
                  </w:r>
                  <w:r>
                    <w:rPr>
                      <w:rFonts w:ascii="Times New Roman" w:hAnsi="Times New Roman" w:cs="Times New Roman"/>
                      <w:color w:val="000000"/>
                      <w:lang w:val="es-ES"/>
                    </w:rPr>
                    <w:t xml:space="preserve">al </w:t>
                  </w:r>
                  <w:r w:rsidRPr="004F194D">
                    <w:rPr>
                      <w:rFonts w:ascii="Times New Roman" w:hAnsi="Times New Roman" w:cs="Times New Roman"/>
                      <w:color w:val="000000"/>
                      <w:lang w:val="es-ES"/>
                    </w:rPr>
                    <w:t>10 (excelente), por favor da un puntaje general para esta sesión. Marca uno solo.</w:t>
                  </w:r>
                </w:p>
                <w:p w14:paraId="263C487D" w14:textId="77777777" w:rsidR="00A854EE" w:rsidRPr="00F95F26" w:rsidRDefault="00A854EE" w:rsidP="00C35748">
                  <w:pPr>
                    <w:rPr>
                      <w:rFonts w:ascii="Times New Roman" w:hAnsi="Times New Roman" w:cs="Times New Roman"/>
                      <w:bCs/>
                      <w:i/>
                      <w:iCs/>
                      <w:color w:val="000000"/>
                      <w:lang w:val="es-ES"/>
                    </w:rPr>
                  </w:pPr>
                </w:p>
              </w:tc>
              <w:tc>
                <w:tcPr>
                  <w:tcW w:w="1260" w:type="dxa"/>
                </w:tcPr>
                <w:p w14:paraId="0FE1D268" w14:textId="77777777" w:rsidR="00A854EE" w:rsidRPr="004F194D" w:rsidRDefault="00A854EE" w:rsidP="00C35748">
                  <w:pPr>
                    <w:jc w:val="center"/>
                    <w:rPr>
                      <w:rFonts w:ascii="Times New Roman" w:hAnsi="Times New Roman" w:cs="Times New Roman"/>
                      <w:color w:val="000000"/>
                      <w:lang w:val="es-ES"/>
                    </w:rPr>
                  </w:pPr>
                  <w:r w:rsidRPr="004F194D">
                    <w:rPr>
                      <w:rFonts w:ascii="Times New Roman" w:hAnsi="Times New Roman" w:cs="Times New Roman"/>
                      <w:color w:val="000000"/>
                      <w:lang w:val="es-ES"/>
                    </w:rPr>
                    <w:t>1-3</w:t>
                  </w:r>
                </w:p>
                <w:p w14:paraId="65518CA9" w14:textId="77777777" w:rsidR="00A854EE" w:rsidRPr="004F194D" w:rsidRDefault="00A854EE" w:rsidP="00C35748">
                  <w:pPr>
                    <w:jc w:val="center"/>
                    <w:rPr>
                      <w:rFonts w:ascii="Times New Roman" w:hAnsi="Times New Roman" w:cs="Times New Roman"/>
                      <w:color w:val="000000"/>
                      <w:lang w:val="es-ES"/>
                    </w:rPr>
                  </w:pPr>
                  <w:r w:rsidRPr="004F194D">
                    <w:rPr>
                      <w:rFonts w:ascii="Times New Roman" w:hAnsi="Times New Roman" w:cs="Times New Roman"/>
                      <w:color w:val="000000"/>
                      <w:lang w:val="es-ES"/>
                    </w:rPr>
                    <w:t>(pobre)</w:t>
                  </w:r>
                </w:p>
                <w:p w14:paraId="71B59E60" w14:textId="77777777" w:rsidR="00A854EE" w:rsidRPr="00F95F26" w:rsidRDefault="00A854EE" w:rsidP="00C35748">
                  <w:pPr>
                    <w:jc w:val="center"/>
                    <w:rPr>
                      <w:rFonts w:ascii="Times New Roman" w:hAnsi="Times New Roman" w:cs="Times New Roman"/>
                      <w:bCs/>
                      <w:color w:val="000000"/>
                      <w:lang w:val="es-ES"/>
                    </w:rPr>
                  </w:pPr>
                </w:p>
              </w:tc>
              <w:tc>
                <w:tcPr>
                  <w:tcW w:w="1144" w:type="dxa"/>
                </w:tcPr>
                <w:p w14:paraId="048E2808" w14:textId="77777777" w:rsidR="00A854EE" w:rsidRPr="004F194D" w:rsidRDefault="00A854EE" w:rsidP="00C35748">
                  <w:pPr>
                    <w:jc w:val="center"/>
                    <w:rPr>
                      <w:rFonts w:ascii="Times New Roman" w:hAnsi="Times New Roman" w:cs="Times New Roman"/>
                      <w:color w:val="000000"/>
                      <w:lang w:val="es-ES"/>
                    </w:rPr>
                  </w:pPr>
                  <w:r w:rsidRPr="004F194D">
                    <w:rPr>
                      <w:rFonts w:ascii="Times New Roman" w:hAnsi="Times New Roman" w:cs="Times New Roman"/>
                      <w:color w:val="000000"/>
                      <w:lang w:val="es-ES"/>
                    </w:rPr>
                    <w:t>4-6 (regular)</w:t>
                  </w:r>
                </w:p>
                <w:p w14:paraId="5F89C734" w14:textId="77777777" w:rsidR="00A854EE" w:rsidRPr="00F95F26" w:rsidRDefault="00A854EE" w:rsidP="00C35748">
                  <w:pPr>
                    <w:jc w:val="center"/>
                    <w:rPr>
                      <w:rFonts w:ascii="Times New Roman" w:hAnsi="Times New Roman" w:cs="Times New Roman"/>
                      <w:bCs/>
                      <w:color w:val="000000"/>
                      <w:lang w:val="es-ES"/>
                    </w:rPr>
                  </w:pPr>
                </w:p>
              </w:tc>
              <w:tc>
                <w:tcPr>
                  <w:tcW w:w="1441" w:type="dxa"/>
                </w:tcPr>
                <w:p w14:paraId="5CA27F50" w14:textId="77777777" w:rsidR="00A854EE" w:rsidRPr="004F194D" w:rsidRDefault="00A854EE" w:rsidP="00C35748">
                  <w:pPr>
                    <w:jc w:val="center"/>
                    <w:rPr>
                      <w:rFonts w:ascii="Times New Roman" w:hAnsi="Times New Roman" w:cs="Times New Roman"/>
                      <w:color w:val="000000"/>
                      <w:lang w:val="es-ES"/>
                    </w:rPr>
                  </w:pPr>
                  <w:r w:rsidRPr="004F194D">
                    <w:rPr>
                      <w:rFonts w:ascii="Times New Roman" w:hAnsi="Times New Roman" w:cs="Times New Roman"/>
                      <w:color w:val="000000"/>
                      <w:lang w:val="es-ES"/>
                    </w:rPr>
                    <w:t>7-8</w:t>
                  </w:r>
                </w:p>
                <w:p w14:paraId="60FB1A0B" w14:textId="77777777" w:rsidR="00A854EE" w:rsidRPr="004F194D" w:rsidRDefault="00A854EE" w:rsidP="00C35748">
                  <w:pPr>
                    <w:jc w:val="center"/>
                    <w:rPr>
                      <w:rFonts w:ascii="Times New Roman" w:hAnsi="Times New Roman" w:cs="Times New Roman"/>
                      <w:color w:val="000000"/>
                      <w:lang w:val="es-ES"/>
                    </w:rPr>
                  </w:pPr>
                  <w:r w:rsidRPr="004F194D">
                    <w:rPr>
                      <w:rFonts w:ascii="Times New Roman" w:hAnsi="Times New Roman" w:cs="Times New Roman"/>
                      <w:color w:val="000000"/>
                      <w:lang w:val="es-ES"/>
                    </w:rPr>
                    <w:t>(bueno)</w:t>
                  </w:r>
                </w:p>
                <w:p w14:paraId="43ABF952" w14:textId="77777777" w:rsidR="00A854EE" w:rsidRPr="00F95F26" w:rsidRDefault="00A854EE" w:rsidP="00C35748">
                  <w:pPr>
                    <w:rPr>
                      <w:rFonts w:ascii="Times New Roman" w:hAnsi="Times New Roman" w:cs="Times New Roman"/>
                      <w:bCs/>
                      <w:color w:val="000000"/>
                      <w:lang w:val="es-ES"/>
                    </w:rPr>
                  </w:pPr>
                </w:p>
              </w:tc>
              <w:tc>
                <w:tcPr>
                  <w:tcW w:w="1217" w:type="dxa"/>
                </w:tcPr>
                <w:p w14:paraId="1C230D1D" w14:textId="77777777" w:rsidR="00A854EE" w:rsidRPr="004F194D" w:rsidRDefault="00A854EE" w:rsidP="00C35748">
                  <w:pPr>
                    <w:jc w:val="center"/>
                    <w:rPr>
                      <w:rFonts w:ascii="Times New Roman" w:hAnsi="Times New Roman" w:cs="Times New Roman"/>
                      <w:color w:val="000000"/>
                      <w:lang w:val="es-ES"/>
                    </w:rPr>
                  </w:pPr>
                  <w:r w:rsidRPr="004F194D">
                    <w:rPr>
                      <w:rFonts w:ascii="Times New Roman" w:hAnsi="Times New Roman" w:cs="Times New Roman"/>
                      <w:color w:val="000000"/>
                      <w:lang w:val="es-ES"/>
                    </w:rPr>
                    <w:t>9-10 (excelente)</w:t>
                  </w:r>
                </w:p>
                <w:p w14:paraId="07BAC158" w14:textId="77777777" w:rsidR="00A854EE" w:rsidRPr="004F194D" w:rsidRDefault="00A854EE" w:rsidP="00C35748">
                  <w:pPr>
                    <w:jc w:val="center"/>
                    <w:rPr>
                      <w:rFonts w:ascii="Times New Roman" w:hAnsi="Times New Roman" w:cs="Times New Roman"/>
                      <w:b/>
                      <w:color w:val="000000"/>
                      <w:u w:val="single"/>
                      <w:lang w:val="es-ES"/>
                    </w:rPr>
                  </w:pPr>
                </w:p>
                <w:p w14:paraId="2297FC1A" w14:textId="77777777" w:rsidR="00A854EE" w:rsidRPr="004F194D" w:rsidRDefault="00A854EE" w:rsidP="00C35748">
                  <w:pPr>
                    <w:jc w:val="center"/>
                    <w:rPr>
                      <w:rFonts w:ascii="Times New Roman" w:hAnsi="Times New Roman" w:cs="Times New Roman"/>
                      <w:b/>
                      <w:color w:val="000000"/>
                      <w:u w:val="single"/>
                      <w:lang w:val="es-ES"/>
                    </w:rPr>
                  </w:pPr>
                </w:p>
                <w:p w14:paraId="37889A0D" w14:textId="77777777" w:rsidR="00A854EE" w:rsidRPr="003B1F43" w:rsidRDefault="00A854EE" w:rsidP="00C35748">
                  <w:pPr>
                    <w:rPr>
                      <w:rFonts w:ascii="Times New Roman" w:hAnsi="Times New Roman" w:cs="Times New Roman"/>
                      <w:b/>
                      <w:color w:val="000000"/>
                      <w:u w:val="single"/>
                      <w:lang w:val="es-ES"/>
                    </w:rPr>
                  </w:pPr>
                </w:p>
              </w:tc>
              <w:tc>
                <w:tcPr>
                  <w:tcW w:w="1454" w:type="dxa"/>
                </w:tcPr>
                <w:p w14:paraId="0E8AC7B5" w14:textId="77777777" w:rsidR="00A854EE" w:rsidRPr="003B1F43" w:rsidRDefault="00A854EE" w:rsidP="00C35748">
                  <w:pPr>
                    <w:rPr>
                      <w:rFonts w:ascii="Times New Roman" w:hAnsi="Times New Roman" w:cs="Times New Roman"/>
                      <w:b/>
                      <w:color w:val="000000"/>
                      <w:u w:val="single"/>
                      <w:lang w:val="es-ES"/>
                    </w:rPr>
                  </w:pPr>
                </w:p>
              </w:tc>
            </w:tr>
            <w:tr w:rsidR="00A854EE" w:rsidRPr="003B1F43" w14:paraId="52F4C106" w14:textId="77777777" w:rsidTr="00C87B6A">
              <w:tc>
                <w:tcPr>
                  <w:tcW w:w="2096" w:type="dxa"/>
                </w:tcPr>
                <w:p w14:paraId="0912F471" w14:textId="71F054E7" w:rsidR="00A854EE" w:rsidRPr="0019492F" w:rsidRDefault="00A854EE" w:rsidP="00C35748">
                  <w:pPr>
                    <w:rPr>
                      <w:rFonts w:ascii="Times New Roman" w:hAnsi="Times New Roman" w:cs="Times New Roman"/>
                      <w:color w:val="000000"/>
                      <w:lang w:val="es-ES"/>
                    </w:rPr>
                  </w:pPr>
                  <w:r w:rsidRPr="0019492F">
                    <w:rPr>
                      <w:rFonts w:ascii="Times New Roman" w:hAnsi="Times New Roman" w:cs="Times New Roman"/>
                      <w:bCs/>
                      <w:i/>
                      <w:iCs/>
                      <w:color w:val="000000"/>
                      <w:lang w:val="es-ES"/>
                    </w:rPr>
                    <w:lastRenderedPageBreak/>
                    <w:t>3)</w:t>
                  </w:r>
                  <w:r w:rsidRPr="0019492F">
                    <w:rPr>
                      <w:rFonts w:ascii="Times New Roman" w:hAnsi="Times New Roman" w:cs="Times New Roman"/>
                      <w:b/>
                      <w:color w:val="000000"/>
                      <w:lang w:val="es-ES"/>
                    </w:rPr>
                    <w:t xml:space="preserve"> </w:t>
                  </w:r>
                  <w:r w:rsidR="00271457" w:rsidRPr="0019492F">
                    <w:rPr>
                      <w:rFonts w:ascii="Times New Roman" w:hAnsi="Times New Roman" w:cs="Times New Roman"/>
                      <w:bCs/>
                      <w:color w:val="000000"/>
                      <w:lang w:val="es-ES"/>
                    </w:rPr>
                    <w:t>¿</w:t>
                  </w:r>
                  <w:r w:rsidRPr="0019492F">
                    <w:rPr>
                      <w:rFonts w:ascii="Times New Roman" w:hAnsi="Times New Roman" w:cs="Times New Roman"/>
                      <w:bCs/>
                      <w:color w:val="000000"/>
                      <w:lang w:val="es-ES"/>
                    </w:rPr>
                    <w:t>Recomendarías</w:t>
                  </w:r>
                  <w:r w:rsidRPr="0019492F">
                    <w:rPr>
                      <w:rFonts w:ascii="Times New Roman" w:hAnsi="Times New Roman" w:cs="Times New Roman"/>
                      <w:color w:val="000000"/>
                      <w:lang w:val="es-ES"/>
                    </w:rPr>
                    <w:t xml:space="preserve"> esta sesión para futuras actividades de campo? Por favor marca </w:t>
                  </w:r>
                  <w:r w:rsidR="00271457" w:rsidRPr="0019492F">
                    <w:rPr>
                      <w:rFonts w:ascii="Times New Roman" w:hAnsi="Times New Roman" w:cs="Times New Roman"/>
                      <w:i/>
                      <w:iCs/>
                      <w:color w:val="000000"/>
                      <w:lang w:val="es-ES"/>
                    </w:rPr>
                    <w:t>Sí</w:t>
                  </w:r>
                  <w:r w:rsidRPr="0019492F">
                    <w:rPr>
                      <w:rFonts w:ascii="Times New Roman" w:hAnsi="Times New Roman" w:cs="Times New Roman"/>
                      <w:color w:val="000000"/>
                      <w:lang w:val="es-ES"/>
                    </w:rPr>
                    <w:t xml:space="preserve"> o </w:t>
                  </w:r>
                  <w:r w:rsidR="00271457" w:rsidRPr="0019492F">
                    <w:rPr>
                      <w:rFonts w:ascii="Times New Roman" w:hAnsi="Times New Roman" w:cs="Times New Roman"/>
                      <w:i/>
                      <w:iCs/>
                      <w:color w:val="000000"/>
                      <w:lang w:val="es-ES"/>
                    </w:rPr>
                    <w:t>N</w:t>
                  </w:r>
                  <w:r w:rsidRPr="0019492F">
                    <w:rPr>
                      <w:rFonts w:ascii="Times New Roman" w:hAnsi="Times New Roman" w:cs="Times New Roman"/>
                      <w:i/>
                      <w:iCs/>
                      <w:color w:val="000000"/>
                      <w:lang w:val="es-ES"/>
                    </w:rPr>
                    <w:t>o</w:t>
                  </w:r>
                  <w:r w:rsidRPr="0019492F">
                    <w:rPr>
                      <w:rFonts w:ascii="Times New Roman" w:hAnsi="Times New Roman" w:cs="Times New Roman"/>
                      <w:color w:val="000000"/>
                      <w:lang w:val="es-ES"/>
                    </w:rPr>
                    <w:t xml:space="preserve"> y explica. </w:t>
                  </w:r>
                </w:p>
                <w:p w14:paraId="373852F7" w14:textId="77777777" w:rsidR="00A854EE" w:rsidRPr="0019492F" w:rsidRDefault="00A854EE" w:rsidP="00C35748">
                  <w:pPr>
                    <w:rPr>
                      <w:rFonts w:ascii="Times New Roman" w:hAnsi="Times New Roman" w:cs="Times New Roman"/>
                      <w:color w:val="000000"/>
                      <w:lang w:val="es-ES"/>
                    </w:rPr>
                  </w:pPr>
                  <w:r w:rsidRPr="0019492F">
                    <w:rPr>
                      <w:rFonts w:ascii="Times New Roman" w:hAnsi="Times New Roman" w:cs="Times New Roman"/>
                      <w:color w:val="000000"/>
                      <w:lang w:val="es-ES"/>
                    </w:rPr>
                    <w:t>Marca uno solo.</w:t>
                  </w:r>
                </w:p>
              </w:tc>
              <w:tc>
                <w:tcPr>
                  <w:tcW w:w="1260" w:type="dxa"/>
                </w:tcPr>
                <w:p w14:paraId="06D3A540" w14:textId="3062BD7A" w:rsidR="00A854EE" w:rsidRPr="0019492F" w:rsidRDefault="00A854EE" w:rsidP="00C35748">
                  <w:pPr>
                    <w:jc w:val="center"/>
                    <w:rPr>
                      <w:rFonts w:ascii="Times New Roman" w:hAnsi="Times New Roman" w:cs="Times New Roman"/>
                      <w:bCs/>
                      <w:color w:val="000000"/>
                      <w:lang w:val="es-ES"/>
                    </w:rPr>
                  </w:pPr>
                  <w:r w:rsidRPr="0019492F">
                    <w:rPr>
                      <w:rFonts w:ascii="Times New Roman" w:hAnsi="Times New Roman" w:cs="Times New Roman"/>
                      <w:bCs/>
                      <w:color w:val="000000"/>
                      <w:lang w:val="es-ES"/>
                    </w:rPr>
                    <w:t>Sí</w:t>
                  </w:r>
                </w:p>
              </w:tc>
              <w:tc>
                <w:tcPr>
                  <w:tcW w:w="1144" w:type="dxa"/>
                </w:tcPr>
                <w:p w14:paraId="007741B9" w14:textId="77777777" w:rsidR="00A854EE" w:rsidRPr="0019492F" w:rsidRDefault="00A854EE" w:rsidP="00C35748">
                  <w:pPr>
                    <w:jc w:val="center"/>
                    <w:rPr>
                      <w:rFonts w:ascii="Times New Roman" w:hAnsi="Times New Roman" w:cs="Times New Roman"/>
                      <w:bCs/>
                      <w:color w:val="000000"/>
                      <w:lang w:val="es-ES"/>
                    </w:rPr>
                  </w:pPr>
                  <w:r w:rsidRPr="0019492F">
                    <w:rPr>
                      <w:rFonts w:ascii="Times New Roman" w:hAnsi="Times New Roman" w:cs="Times New Roman"/>
                      <w:bCs/>
                      <w:color w:val="000000"/>
                      <w:lang w:val="es-ES"/>
                    </w:rPr>
                    <w:t>No</w:t>
                  </w:r>
                </w:p>
              </w:tc>
              <w:tc>
                <w:tcPr>
                  <w:tcW w:w="1441" w:type="dxa"/>
                </w:tcPr>
                <w:p w14:paraId="7A2115E5" w14:textId="77777777" w:rsidR="00A854EE" w:rsidRPr="0019492F" w:rsidRDefault="00A854EE" w:rsidP="00C35748">
                  <w:pPr>
                    <w:rPr>
                      <w:rFonts w:ascii="Times New Roman" w:hAnsi="Times New Roman" w:cs="Times New Roman"/>
                      <w:bCs/>
                      <w:color w:val="000000"/>
                      <w:lang w:val="es-ES"/>
                    </w:rPr>
                  </w:pPr>
                  <w:r w:rsidRPr="0019492F">
                    <w:rPr>
                      <w:rFonts w:ascii="Times New Roman" w:hAnsi="Times New Roman" w:cs="Times New Roman"/>
                      <w:bCs/>
                      <w:color w:val="000000"/>
                      <w:lang w:val="es-ES"/>
                    </w:rPr>
                    <w:t>Explica:</w:t>
                  </w:r>
                </w:p>
              </w:tc>
              <w:tc>
                <w:tcPr>
                  <w:tcW w:w="1217" w:type="dxa"/>
                </w:tcPr>
                <w:p w14:paraId="6251DB2A" w14:textId="77777777" w:rsidR="00A854EE" w:rsidRPr="0019492F" w:rsidRDefault="00A854EE" w:rsidP="00C35748">
                  <w:pPr>
                    <w:rPr>
                      <w:rFonts w:ascii="Times New Roman" w:hAnsi="Times New Roman" w:cs="Times New Roman"/>
                      <w:b/>
                      <w:color w:val="000000"/>
                      <w:u w:val="single"/>
                      <w:lang w:val="es-ES"/>
                    </w:rPr>
                  </w:pPr>
                </w:p>
              </w:tc>
              <w:tc>
                <w:tcPr>
                  <w:tcW w:w="1454" w:type="dxa"/>
                </w:tcPr>
                <w:p w14:paraId="7951D211" w14:textId="77777777" w:rsidR="00A854EE" w:rsidRPr="0019492F" w:rsidRDefault="00A854EE" w:rsidP="00C35748">
                  <w:pPr>
                    <w:rPr>
                      <w:rFonts w:ascii="Times New Roman" w:hAnsi="Times New Roman" w:cs="Times New Roman"/>
                      <w:b/>
                      <w:color w:val="000000"/>
                      <w:u w:val="single"/>
                      <w:lang w:val="es-ES"/>
                    </w:rPr>
                  </w:pPr>
                </w:p>
              </w:tc>
            </w:tr>
            <w:tr w:rsidR="00A854EE" w:rsidRPr="003B1F43" w14:paraId="6C53F4F7" w14:textId="77777777" w:rsidTr="00C87B6A">
              <w:tc>
                <w:tcPr>
                  <w:tcW w:w="2096" w:type="dxa"/>
                </w:tcPr>
                <w:p w14:paraId="129DDDEC" w14:textId="1792473B" w:rsidR="00A854EE" w:rsidRPr="0019492F" w:rsidRDefault="00A854EE" w:rsidP="00C35748">
                  <w:pPr>
                    <w:rPr>
                      <w:rFonts w:ascii="Times New Roman" w:hAnsi="Times New Roman" w:cs="Times New Roman"/>
                      <w:color w:val="000000"/>
                      <w:lang w:val="es-ES"/>
                    </w:rPr>
                  </w:pPr>
                  <w:r w:rsidRPr="0019492F">
                    <w:rPr>
                      <w:rFonts w:ascii="Times New Roman" w:hAnsi="Times New Roman" w:cs="Times New Roman"/>
                      <w:bCs/>
                      <w:i/>
                      <w:iCs/>
                      <w:color w:val="000000"/>
                      <w:lang w:val="es-ES"/>
                    </w:rPr>
                    <w:t>4)</w:t>
                  </w:r>
                  <w:r w:rsidRPr="0019492F">
                    <w:rPr>
                      <w:rFonts w:ascii="Times New Roman" w:hAnsi="Times New Roman" w:cs="Times New Roman"/>
                      <w:b/>
                      <w:color w:val="000000"/>
                      <w:lang w:val="es-ES"/>
                    </w:rPr>
                    <w:t xml:space="preserve"> </w:t>
                  </w:r>
                  <w:r w:rsidR="00271457" w:rsidRPr="0019492F">
                    <w:rPr>
                      <w:rFonts w:ascii="Times New Roman" w:hAnsi="Times New Roman" w:cs="Times New Roman"/>
                      <w:bCs/>
                      <w:color w:val="000000"/>
                      <w:lang w:val="es-ES"/>
                    </w:rPr>
                    <w:t>¿</w:t>
                  </w:r>
                  <w:r w:rsidRPr="0019492F">
                    <w:rPr>
                      <w:rFonts w:ascii="Times New Roman" w:hAnsi="Times New Roman" w:cs="Times New Roman"/>
                      <w:color w:val="000000"/>
                      <w:lang w:val="es-ES"/>
                    </w:rPr>
                    <w:t>Tienes algunas sugerencias para mejorar esta sesión del curso</w:t>
                  </w:r>
                  <w:r w:rsidR="00271457">
                    <w:rPr>
                      <w:rFonts w:ascii="Times New Roman" w:hAnsi="Times New Roman" w:cs="Times New Roman"/>
                      <w:color w:val="000000"/>
                      <w:lang w:val="es-ES"/>
                    </w:rPr>
                    <w:t>?</w:t>
                  </w:r>
                  <w:r w:rsidRPr="0019492F">
                    <w:rPr>
                      <w:rFonts w:ascii="Times New Roman" w:hAnsi="Times New Roman" w:cs="Times New Roman"/>
                      <w:color w:val="000000"/>
                      <w:lang w:val="es-ES"/>
                    </w:rPr>
                    <w:t xml:space="preserve"> Por favor explica.</w:t>
                  </w:r>
                </w:p>
                <w:p w14:paraId="4D5758F0" w14:textId="77777777" w:rsidR="00A854EE" w:rsidRPr="0019492F" w:rsidRDefault="00A854EE" w:rsidP="00C35748">
                  <w:pPr>
                    <w:rPr>
                      <w:rFonts w:ascii="Times New Roman" w:hAnsi="Times New Roman" w:cs="Times New Roman"/>
                      <w:color w:val="000000"/>
                      <w:lang w:val="es-ES"/>
                    </w:rPr>
                  </w:pPr>
                </w:p>
              </w:tc>
              <w:tc>
                <w:tcPr>
                  <w:tcW w:w="1260" w:type="dxa"/>
                </w:tcPr>
                <w:p w14:paraId="2AFBBD7D" w14:textId="77777777" w:rsidR="00A854EE" w:rsidRPr="0019492F" w:rsidRDefault="00A854EE" w:rsidP="00C35748">
                  <w:pPr>
                    <w:rPr>
                      <w:rFonts w:ascii="Times New Roman" w:hAnsi="Times New Roman" w:cs="Times New Roman"/>
                      <w:b/>
                      <w:color w:val="000000"/>
                      <w:u w:val="single"/>
                      <w:lang w:val="es-ES"/>
                    </w:rPr>
                  </w:pPr>
                </w:p>
              </w:tc>
              <w:tc>
                <w:tcPr>
                  <w:tcW w:w="1144" w:type="dxa"/>
                </w:tcPr>
                <w:p w14:paraId="16A13722" w14:textId="77777777" w:rsidR="00A854EE" w:rsidRPr="0019492F" w:rsidRDefault="00A854EE" w:rsidP="00C35748">
                  <w:pPr>
                    <w:rPr>
                      <w:rFonts w:ascii="Times New Roman" w:hAnsi="Times New Roman" w:cs="Times New Roman"/>
                      <w:b/>
                      <w:color w:val="000000"/>
                      <w:u w:val="single"/>
                      <w:lang w:val="es-ES"/>
                    </w:rPr>
                  </w:pPr>
                </w:p>
              </w:tc>
              <w:tc>
                <w:tcPr>
                  <w:tcW w:w="1441" w:type="dxa"/>
                </w:tcPr>
                <w:p w14:paraId="41CCDB35" w14:textId="77777777" w:rsidR="00A854EE" w:rsidRPr="0019492F" w:rsidRDefault="00A854EE" w:rsidP="00C35748">
                  <w:pPr>
                    <w:rPr>
                      <w:rFonts w:ascii="Times New Roman" w:hAnsi="Times New Roman" w:cs="Times New Roman"/>
                      <w:b/>
                      <w:color w:val="000000"/>
                      <w:u w:val="single"/>
                      <w:lang w:val="es-ES"/>
                    </w:rPr>
                  </w:pPr>
                </w:p>
              </w:tc>
              <w:tc>
                <w:tcPr>
                  <w:tcW w:w="1217" w:type="dxa"/>
                </w:tcPr>
                <w:p w14:paraId="6B026182" w14:textId="77777777" w:rsidR="00A854EE" w:rsidRPr="0019492F" w:rsidRDefault="00A854EE" w:rsidP="00C35748">
                  <w:pPr>
                    <w:rPr>
                      <w:rFonts w:ascii="Times New Roman" w:hAnsi="Times New Roman" w:cs="Times New Roman"/>
                      <w:b/>
                      <w:color w:val="000000"/>
                      <w:u w:val="single"/>
                      <w:lang w:val="es-ES"/>
                    </w:rPr>
                  </w:pPr>
                </w:p>
              </w:tc>
              <w:tc>
                <w:tcPr>
                  <w:tcW w:w="1454" w:type="dxa"/>
                </w:tcPr>
                <w:p w14:paraId="5563AF96" w14:textId="77777777" w:rsidR="00A854EE" w:rsidRPr="0019492F" w:rsidRDefault="00A854EE" w:rsidP="00C35748">
                  <w:pPr>
                    <w:rPr>
                      <w:rFonts w:ascii="Times New Roman" w:hAnsi="Times New Roman" w:cs="Times New Roman"/>
                      <w:b/>
                      <w:color w:val="000000"/>
                      <w:u w:val="single"/>
                      <w:lang w:val="es-ES"/>
                    </w:rPr>
                  </w:pPr>
                </w:p>
              </w:tc>
            </w:tr>
          </w:tbl>
          <w:p w14:paraId="6BE9A203" w14:textId="77777777" w:rsidR="003B1F43" w:rsidRPr="003B1F43" w:rsidRDefault="003B1F43" w:rsidP="00C35748">
            <w:pPr>
              <w:rPr>
                <w:rFonts w:ascii="Times New Roman" w:hAnsi="Times New Roman"/>
                <w:color w:val="000000"/>
                <w:sz w:val="20"/>
                <w:szCs w:val="20"/>
                <w:lang w:val="es-ES"/>
              </w:rPr>
            </w:pPr>
          </w:p>
        </w:tc>
      </w:tr>
      <w:tr w:rsidR="003B1F43" w:rsidRPr="00A058BA" w14:paraId="7CAE6580" w14:textId="77777777" w:rsidTr="004F194D">
        <w:tc>
          <w:tcPr>
            <w:tcW w:w="0" w:type="auto"/>
            <w:tcBorders>
              <w:top w:val="nil"/>
              <w:left w:val="nil"/>
              <w:bottom w:val="nil"/>
              <w:right w:val="nil"/>
            </w:tcBorders>
            <w:shd w:val="clear" w:color="auto" w:fill="auto"/>
          </w:tcPr>
          <w:p w14:paraId="16635B33" w14:textId="4C711FDA" w:rsidR="003B1F43" w:rsidRPr="00C35748" w:rsidRDefault="003B1F43" w:rsidP="00C35748">
            <w:pPr>
              <w:spacing w:line="360" w:lineRule="auto"/>
              <w:jc w:val="center"/>
              <w:rPr>
                <w:rFonts w:ascii="Times New Roman" w:hAnsi="Times New Roman" w:cs="Times New Roman"/>
              </w:rPr>
            </w:pPr>
            <w:r w:rsidRPr="0019492F">
              <w:rPr>
                <w:rFonts w:ascii="Times New Roman" w:hAnsi="Times New Roman" w:cs="Times New Roman"/>
              </w:rPr>
              <w:lastRenderedPageBreak/>
              <w:t>Fuente: Elaboración propia</w:t>
            </w:r>
          </w:p>
        </w:tc>
      </w:tr>
    </w:tbl>
    <w:p w14:paraId="5F555066" w14:textId="5005A049" w:rsidR="00626B6A" w:rsidRDefault="00D31425" w:rsidP="0019492F">
      <w:pPr>
        <w:spacing w:line="360" w:lineRule="auto"/>
        <w:ind w:firstLine="708"/>
        <w:jc w:val="both"/>
        <w:rPr>
          <w:rFonts w:ascii="Times New Roman" w:hAnsi="Times New Roman" w:cs="Times New Roman"/>
        </w:rPr>
      </w:pPr>
      <w:r w:rsidRPr="00924ADB">
        <w:rPr>
          <w:rFonts w:ascii="Times New Roman" w:hAnsi="Times New Roman" w:cs="Times New Roman"/>
        </w:rPr>
        <w:t xml:space="preserve">Asimismo, </w:t>
      </w:r>
      <w:r w:rsidR="000D389E">
        <w:rPr>
          <w:rFonts w:ascii="Times New Roman" w:hAnsi="Times New Roman" w:cs="Times New Roman"/>
        </w:rPr>
        <w:t xml:space="preserve">a los estudiantes </w:t>
      </w:r>
      <w:r w:rsidRPr="00924ADB">
        <w:rPr>
          <w:rFonts w:ascii="Times New Roman" w:hAnsi="Times New Roman" w:cs="Times New Roman"/>
        </w:rPr>
        <w:t>s</w:t>
      </w:r>
      <w:r w:rsidR="00AE589E" w:rsidRPr="00924ADB">
        <w:rPr>
          <w:rFonts w:ascii="Times New Roman" w:hAnsi="Times New Roman" w:cs="Times New Roman"/>
        </w:rPr>
        <w:t>e les proporciona un pequeño formato para una evaluación detallada del trabajo de campo</w:t>
      </w:r>
      <w:r w:rsidR="00626B6A">
        <w:rPr>
          <w:rFonts w:ascii="Times New Roman" w:hAnsi="Times New Roman" w:cs="Times New Roman"/>
        </w:rPr>
        <w:t>, como se presenta en la t</w:t>
      </w:r>
      <w:r w:rsidR="004E7082" w:rsidRPr="00924ADB">
        <w:rPr>
          <w:rFonts w:ascii="Times New Roman" w:hAnsi="Times New Roman" w:cs="Times New Roman"/>
        </w:rPr>
        <w:t>abl</w:t>
      </w:r>
      <w:r w:rsidRPr="00924ADB">
        <w:rPr>
          <w:rFonts w:ascii="Times New Roman" w:hAnsi="Times New Roman" w:cs="Times New Roman"/>
        </w:rPr>
        <w:t>a</w:t>
      </w:r>
      <w:r w:rsidR="00F031E5">
        <w:rPr>
          <w:rFonts w:ascii="Times New Roman" w:hAnsi="Times New Roman" w:cs="Times New Roman"/>
        </w:rPr>
        <w:t xml:space="preserve"> 4</w:t>
      </w:r>
      <w:r w:rsidR="00626B6A">
        <w:rPr>
          <w:rFonts w:ascii="Times New Roman" w:hAnsi="Times New Roman" w:cs="Times New Roman"/>
        </w:rPr>
        <w:t>.</w:t>
      </w:r>
      <w:r w:rsidR="00570569">
        <w:rPr>
          <w:rFonts w:ascii="Times New Roman" w:hAnsi="Times New Roman" w:cs="Times New Roman"/>
        </w:rPr>
        <w:t xml:space="preserve"> </w:t>
      </w:r>
    </w:p>
    <w:p w14:paraId="1F4D1106" w14:textId="77777777" w:rsidR="00912318" w:rsidRDefault="00912318" w:rsidP="00912318">
      <w:pPr>
        <w:spacing w:line="360" w:lineRule="auto"/>
        <w:ind w:firstLine="708"/>
        <w:jc w:val="center"/>
        <w:rPr>
          <w:rFonts w:ascii="Times New Roman" w:hAnsi="Times New Roman" w:cs="Times New Roman"/>
          <w:b/>
        </w:rPr>
      </w:pPr>
    </w:p>
    <w:p w14:paraId="563A1D9C" w14:textId="7AE0DB61" w:rsidR="00570569" w:rsidRDefault="00570569" w:rsidP="00912318">
      <w:pPr>
        <w:spacing w:line="360" w:lineRule="auto"/>
        <w:jc w:val="center"/>
        <w:rPr>
          <w:rFonts w:ascii="Times New Roman" w:hAnsi="Times New Roman"/>
          <w:color w:val="000000"/>
          <w:lang w:val="es-ES"/>
        </w:rPr>
      </w:pPr>
      <w:r w:rsidRPr="001E24D7">
        <w:rPr>
          <w:rFonts w:ascii="Times New Roman" w:hAnsi="Times New Roman" w:cs="Times New Roman"/>
          <w:b/>
        </w:rPr>
        <w:t>Tabla 4.</w:t>
      </w:r>
      <w:r w:rsidRPr="001E24D7">
        <w:rPr>
          <w:rFonts w:ascii="Times New Roman" w:hAnsi="Times New Roman" w:cs="Times New Roman"/>
        </w:rPr>
        <w:t xml:space="preserve"> </w:t>
      </w:r>
      <w:r w:rsidRPr="001E24D7">
        <w:rPr>
          <w:rFonts w:ascii="Times New Roman" w:hAnsi="Times New Roman"/>
          <w:color w:val="000000"/>
          <w:lang w:val="es-ES"/>
        </w:rPr>
        <w:t>Formato de la evaluación aplicada al estudiante correspondiente a la ejecución del trabajo de campo en cada sesión abordada a lo largo del curso</w:t>
      </w:r>
      <w:r>
        <w:rPr>
          <w:rFonts w:ascii="Times New Roman" w:hAnsi="Times New Roman"/>
          <w:color w:val="000000"/>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DC099C" w:rsidRPr="00AC4BA3" w14:paraId="32709850" w14:textId="77777777" w:rsidTr="00761405">
        <w:tc>
          <w:tcPr>
            <w:tcW w:w="0" w:type="auto"/>
            <w:tcBorders>
              <w:top w:val="nil"/>
              <w:left w:val="nil"/>
              <w:bottom w:val="nil"/>
              <w:right w:val="nil"/>
            </w:tcBorders>
            <w:shd w:val="clear" w:color="auto" w:fill="auto"/>
          </w:tcPr>
          <w:tbl>
            <w:tblPr>
              <w:tblStyle w:val="Tablaconcuadrcula"/>
              <w:tblW w:w="0" w:type="auto"/>
              <w:tblLook w:val="04A0" w:firstRow="1" w:lastRow="0" w:firstColumn="1" w:lastColumn="0" w:noHBand="0" w:noVBand="1"/>
            </w:tblPr>
            <w:tblGrid>
              <w:gridCol w:w="2243"/>
              <w:gridCol w:w="1312"/>
              <w:gridCol w:w="1191"/>
              <w:gridCol w:w="1503"/>
              <w:gridCol w:w="1268"/>
              <w:gridCol w:w="1095"/>
            </w:tblGrid>
            <w:tr w:rsidR="0043478A" w:rsidRPr="001E24D7" w14:paraId="2E284128" w14:textId="77777777" w:rsidTr="00912318">
              <w:tc>
                <w:tcPr>
                  <w:tcW w:w="2243" w:type="dxa"/>
                </w:tcPr>
                <w:p w14:paraId="59586F99" w14:textId="2517C900" w:rsidR="0043478A" w:rsidRPr="00570569" w:rsidRDefault="0043478A" w:rsidP="00563CA4">
                  <w:pPr>
                    <w:spacing w:line="360" w:lineRule="auto"/>
                    <w:rPr>
                      <w:rFonts w:ascii="Times New Roman" w:hAnsi="Times New Roman"/>
                      <w:color w:val="000000"/>
                      <w:lang w:val="es-ES"/>
                    </w:rPr>
                  </w:pPr>
                  <w:r w:rsidRPr="00570569">
                    <w:rPr>
                      <w:rFonts w:ascii="Times New Roman" w:hAnsi="Times New Roman"/>
                      <w:color w:val="000000"/>
                      <w:lang w:val="es-ES"/>
                    </w:rPr>
                    <w:t xml:space="preserve">Nombre del </w:t>
                  </w:r>
                  <w:r w:rsidR="00C87B6A" w:rsidRPr="00570569">
                    <w:rPr>
                      <w:rFonts w:ascii="Times New Roman" w:hAnsi="Times New Roman"/>
                      <w:color w:val="000000"/>
                      <w:lang w:val="es-ES"/>
                    </w:rPr>
                    <w:t>curso</w:t>
                  </w:r>
                  <w:r w:rsidRPr="00570569">
                    <w:rPr>
                      <w:rFonts w:ascii="Times New Roman" w:hAnsi="Times New Roman"/>
                      <w:color w:val="000000"/>
                      <w:lang w:val="es-ES"/>
                    </w:rPr>
                    <w:t>:</w:t>
                  </w:r>
                </w:p>
                <w:p w14:paraId="3608875F" w14:textId="1C86BE2C" w:rsidR="0043478A" w:rsidRPr="00570569" w:rsidRDefault="0043478A" w:rsidP="00563CA4">
                  <w:pPr>
                    <w:spacing w:line="360" w:lineRule="auto"/>
                    <w:rPr>
                      <w:rFonts w:ascii="Times New Roman" w:hAnsi="Times New Roman"/>
                      <w:color w:val="000000"/>
                      <w:lang w:val="es-ES"/>
                    </w:rPr>
                  </w:pPr>
                  <w:r w:rsidRPr="00570569">
                    <w:rPr>
                      <w:rFonts w:ascii="Times New Roman" w:hAnsi="Times New Roman"/>
                      <w:color w:val="000000"/>
                      <w:lang w:val="es-ES"/>
                    </w:rPr>
                    <w:t xml:space="preserve">Ecología de </w:t>
                  </w:r>
                  <w:r w:rsidR="00C87B6A" w:rsidRPr="00570569">
                    <w:rPr>
                      <w:rFonts w:ascii="Times New Roman" w:hAnsi="Times New Roman"/>
                      <w:color w:val="000000"/>
                      <w:lang w:val="es-ES"/>
                    </w:rPr>
                    <w:t>Malezas</w:t>
                  </w:r>
                </w:p>
              </w:tc>
              <w:tc>
                <w:tcPr>
                  <w:tcW w:w="1312" w:type="dxa"/>
                </w:tcPr>
                <w:p w14:paraId="6DF0E2B4" w14:textId="6423F577" w:rsidR="0043478A" w:rsidRPr="00570569" w:rsidRDefault="0043478A" w:rsidP="00563CA4">
                  <w:pPr>
                    <w:spacing w:line="360" w:lineRule="auto"/>
                    <w:jc w:val="center"/>
                    <w:rPr>
                      <w:rFonts w:ascii="Times New Roman" w:hAnsi="Times New Roman"/>
                      <w:color w:val="000000"/>
                      <w:lang w:val="es-ES"/>
                    </w:rPr>
                  </w:pPr>
                  <w:r w:rsidRPr="00570569">
                    <w:rPr>
                      <w:rFonts w:ascii="Times New Roman" w:hAnsi="Times New Roman"/>
                      <w:color w:val="000000"/>
                      <w:lang w:val="es-ES"/>
                    </w:rPr>
                    <w:t xml:space="preserve"> NRC:</w:t>
                  </w:r>
                </w:p>
                <w:p w14:paraId="003E20C1" w14:textId="2B1108A1" w:rsidR="0043478A" w:rsidRPr="00570569" w:rsidRDefault="0043478A" w:rsidP="00563CA4">
                  <w:pPr>
                    <w:spacing w:line="360" w:lineRule="auto"/>
                    <w:jc w:val="center"/>
                    <w:rPr>
                      <w:rFonts w:ascii="Times New Roman" w:hAnsi="Times New Roman"/>
                      <w:color w:val="000000"/>
                      <w:lang w:val="es-ES"/>
                    </w:rPr>
                  </w:pPr>
                  <w:r w:rsidRPr="00570569">
                    <w:rPr>
                      <w:rFonts w:ascii="Times New Roman" w:hAnsi="Times New Roman"/>
                      <w:color w:val="000000"/>
                      <w:lang w:val="es-ES"/>
                    </w:rPr>
                    <w:t>53357</w:t>
                  </w:r>
                </w:p>
              </w:tc>
              <w:tc>
                <w:tcPr>
                  <w:tcW w:w="1191" w:type="dxa"/>
                </w:tcPr>
                <w:p w14:paraId="4784DBA9" w14:textId="77777777" w:rsidR="0043478A" w:rsidRPr="00570569" w:rsidRDefault="0043478A" w:rsidP="00563CA4">
                  <w:pPr>
                    <w:spacing w:line="360" w:lineRule="auto"/>
                    <w:jc w:val="center"/>
                    <w:rPr>
                      <w:rFonts w:ascii="Times New Roman" w:hAnsi="Times New Roman"/>
                      <w:color w:val="000000"/>
                      <w:lang w:val="es-ES"/>
                    </w:rPr>
                  </w:pPr>
                  <w:r w:rsidRPr="00570569">
                    <w:rPr>
                      <w:rFonts w:ascii="Times New Roman" w:hAnsi="Times New Roman"/>
                      <w:color w:val="000000"/>
                      <w:lang w:val="es-ES"/>
                    </w:rPr>
                    <w:t>Periodo escolar:</w:t>
                  </w:r>
                </w:p>
                <w:p w14:paraId="6A7B4C66" w14:textId="7F1F7C99" w:rsidR="0043478A" w:rsidRPr="00570569" w:rsidRDefault="00C87B6A" w:rsidP="00563CA4">
                  <w:pPr>
                    <w:spacing w:line="360" w:lineRule="auto"/>
                    <w:jc w:val="center"/>
                    <w:rPr>
                      <w:rFonts w:ascii="Times New Roman" w:hAnsi="Times New Roman"/>
                      <w:color w:val="000000"/>
                      <w:lang w:val="es-ES"/>
                    </w:rPr>
                  </w:pPr>
                  <w:r w:rsidRPr="00570569">
                    <w:rPr>
                      <w:rFonts w:ascii="Times New Roman" w:hAnsi="Times New Roman"/>
                      <w:color w:val="000000"/>
                      <w:lang w:val="es-ES"/>
                    </w:rPr>
                    <w:t>febrero-j</w:t>
                  </w:r>
                  <w:r w:rsidR="0043478A" w:rsidRPr="00570569">
                    <w:rPr>
                      <w:rFonts w:ascii="Times New Roman" w:hAnsi="Times New Roman"/>
                      <w:color w:val="000000"/>
                      <w:lang w:val="es-ES"/>
                    </w:rPr>
                    <w:t>unio 2019</w:t>
                  </w:r>
                </w:p>
              </w:tc>
              <w:tc>
                <w:tcPr>
                  <w:tcW w:w="1503" w:type="dxa"/>
                </w:tcPr>
                <w:p w14:paraId="172EDF6B" w14:textId="5B1E94B4" w:rsidR="0043478A" w:rsidRPr="00570569" w:rsidRDefault="0043478A" w:rsidP="00563CA4">
                  <w:pPr>
                    <w:spacing w:line="360" w:lineRule="auto"/>
                    <w:jc w:val="center"/>
                    <w:rPr>
                      <w:rFonts w:ascii="Times New Roman" w:hAnsi="Times New Roman"/>
                      <w:color w:val="000000"/>
                      <w:lang w:val="es-ES"/>
                    </w:rPr>
                  </w:pPr>
                  <w:r w:rsidRPr="00570569">
                    <w:rPr>
                      <w:rFonts w:ascii="Times New Roman" w:hAnsi="Times New Roman"/>
                      <w:color w:val="000000"/>
                      <w:lang w:val="es-ES"/>
                    </w:rPr>
                    <w:t>Nombre del estudiante</w:t>
                  </w:r>
                </w:p>
              </w:tc>
              <w:tc>
                <w:tcPr>
                  <w:tcW w:w="1268" w:type="dxa"/>
                </w:tcPr>
                <w:p w14:paraId="6C35536E" w14:textId="77777777" w:rsidR="0043478A" w:rsidRPr="00570569" w:rsidRDefault="0043478A" w:rsidP="00563CA4">
                  <w:pPr>
                    <w:spacing w:line="360" w:lineRule="auto"/>
                    <w:jc w:val="center"/>
                    <w:rPr>
                      <w:rFonts w:ascii="Times New Roman" w:hAnsi="Times New Roman"/>
                      <w:color w:val="000000"/>
                      <w:lang w:val="es-ES"/>
                    </w:rPr>
                  </w:pPr>
                  <w:r w:rsidRPr="00570569">
                    <w:rPr>
                      <w:rFonts w:ascii="Times New Roman" w:hAnsi="Times New Roman"/>
                      <w:color w:val="000000"/>
                      <w:lang w:val="es-ES"/>
                    </w:rPr>
                    <w:t>Nombre de la sesión:</w:t>
                  </w:r>
                </w:p>
                <w:p w14:paraId="7C3DBF1E" w14:textId="47504FBE" w:rsidR="0043478A" w:rsidRPr="00570569" w:rsidRDefault="0043478A" w:rsidP="00563CA4">
                  <w:pPr>
                    <w:spacing w:line="360" w:lineRule="auto"/>
                    <w:jc w:val="center"/>
                    <w:rPr>
                      <w:rFonts w:ascii="Times New Roman" w:hAnsi="Times New Roman"/>
                      <w:color w:val="000000"/>
                      <w:lang w:val="es-ES"/>
                    </w:rPr>
                  </w:pPr>
                  <w:r w:rsidRPr="00570569">
                    <w:rPr>
                      <w:rFonts w:ascii="Times New Roman" w:hAnsi="Times New Roman"/>
                      <w:color w:val="000000"/>
                      <w:lang w:val="es-ES"/>
                    </w:rPr>
                    <w:t>“Proceso de invasión biológica y especies de plantas invasoras”</w:t>
                  </w:r>
                </w:p>
              </w:tc>
              <w:tc>
                <w:tcPr>
                  <w:tcW w:w="1095" w:type="dxa"/>
                </w:tcPr>
                <w:p w14:paraId="67D9EB64" w14:textId="54E03F67" w:rsidR="0043478A" w:rsidRPr="00570569" w:rsidRDefault="0043478A" w:rsidP="00563CA4">
                  <w:pPr>
                    <w:spacing w:line="360" w:lineRule="auto"/>
                    <w:jc w:val="center"/>
                    <w:rPr>
                      <w:rFonts w:ascii="Times New Roman" w:hAnsi="Times New Roman"/>
                      <w:color w:val="000000"/>
                      <w:lang w:val="es-ES"/>
                    </w:rPr>
                  </w:pPr>
                  <w:r w:rsidRPr="00570569">
                    <w:rPr>
                      <w:rFonts w:ascii="Times New Roman" w:hAnsi="Times New Roman"/>
                      <w:color w:val="000000"/>
                      <w:lang w:val="es-ES"/>
                    </w:rPr>
                    <w:t>Fecha de ejecución</w:t>
                  </w:r>
                </w:p>
              </w:tc>
            </w:tr>
            <w:tr w:rsidR="001A46A5" w:rsidRPr="001E24D7" w14:paraId="1CF9479E" w14:textId="77777777" w:rsidTr="00912318">
              <w:tc>
                <w:tcPr>
                  <w:tcW w:w="2243" w:type="dxa"/>
                </w:tcPr>
                <w:p w14:paraId="32349FE9" w14:textId="5D7F7337" w:rsidR="001A46A5" w:rsidRPr="0019492F" w:rsidRDefault="001A46A5" w:rsidP="00563CA4">
                  <w:pPr>
                    <w:spacing w:line="360" w:lineRule="auto"/>
                    <w:rPr>
                      <w:rFonts w:ascii="Times New Roman" w:hAnsi="Times New Roman"/>
                      <w:color w:val="000000"/>
                      <w:lang w:val="es-ES"/>
                    </w:rPr>
                  </w:pPr>
                  <w:r w:rsidRPr="0019492F">
                    <w:rPr>
                      <w:rFonts w:ascii="Times New Roman" w:hAnsi="Times New Roman"/>
                      <w:color w:val="000000"/>
                      <w:lang w:val="es-ES"/>
                    </w:rPr>
                    <w:t>A continuación</w:t>
                  </w:r>
                  <w:r w:rsidR="00C87B6A">
                    <w:rPr>
                      <w:rFonts w:ascii="Times New Roman" w:hAnsi="Times New Roman"/>
                      <w:color w:val="000000"/>
                      <w:lang w:val="es-ES"/>
                    </w:rPr>
                    <w:t xml:space="preserve">, </w:t>
                  </w:r>
                  <w:r w:rsidRPr="0019492F">
                    <w:rPr>
                      <w:rFonts w:ascii="Times New Roman" w:hAnsi="Times New Roman"/>
                      <w:color w:val="000000"/>
                      <w:lang w:val="es-ES"/>
                    </w:rPr>
                    <w:t xml:space="preserve">se enlistan algunos planteamientos </w:t>
                  </w:r>
                  <w:r w:rsidR="00271457" w:rsidRPr="001E24D7">
                    <w:rPr>
                      <w:rFonts w:ascii="Times New Roman" w:hAnsi="Times New Roman"/>
                      <w:color w:val="000000"/>
                      <w:lang w:val="es-ES"/>
                    </w:rPr>
                    <w:t>en relación con</w:t>
                  </w:r>
                  <w:r w:rsidRPr="0019492F">
                    <w:rPr>
                      <w:rFonts w:ascii="Times New Roman" w:hAnsi="Times New Roman"/>
                      <w:color w:val="000000"/>
                      <w:lang w:val="es-ES"/>
                    </w:rPr>
                    <w:t xml:space="preserve"> la ejecución del trabajo de campo.</w:t>
                  </w:r>
                </w:p>
              </w:tc>
              <w:tc>
                <w:tcPr>
                  <w:tcW w:w="1312" w:type="dxa"/>
                </w:tcPr>
                <w:p w14:paraId="27E77AD3" w14:textId="09AEA1C8" w:rsidR="001A46A5" w:rsidRPr="0019492F" w:rsidRDefault="001A46A5" w:rsidP="00563CA4">
                  <w:pPr>
                    <w:spacing w:line="360" w:lineRule="auto"/>
                    <w:jc w:val="center"/>
                    <w:rPr>
                      <w:rFonts w:ascii="Times New Roman" w:hAnsi="Times New Roman"/>
                      <w:color w:val="000000"/>
                      <w:lang w:val="es-ES"/>
                    </w:rPr>
                  </w:pPr>
                  <w:r w:rsidRPr="0019492F">
                    <w:rPr>
                      <w:rFonts w:ascii="Times New Roman" w:hAnsi="Times New Roman"/>
                      <w:color w:val="000000"/>
                      <w:lang w:val="es-ES"/>
                    </w:rPr>
                    <w:t>Lee cada punto y decide si estás satisfecho o no, y a qué nivel.</w:t>
                  </w:r>
                </w:p>
              </w:tc>
              <w:tc>
                <w:tcPr>
                  <w:tcW w:w="1191" w:type="dxa"/>
                </w:tcPr>
                <w:p w14:paraId="765FA792" w14:textId="6331D933" w:rsidR="001A46A5" w:rsidRPr="0019492F" w:rsidRDefault="001A46A5" w:rsidP="00563CA4">
                  <w:pPr>
                    <w:spacing w:line="360" w:lineRule="auto"/>
                    <w:jc w:val="center"/>
                    <w:rPr>
                      <w:rFonts w:ascii="Times New Roman" w:hAnsi="Times New Roman"/>
                      <w:color w:val="000000"/>
                      <w:lang w:val="es-ES"/>
                    </w:rPr>
                  </w:pPr>
                  <w:r w:rsidRPr="0019492F">
                    <w:rPr>
                      <w:rFonts w:ascii="Times New Roman" w:hAnsi="Times New Roman"/>
                      <w:color w:val="000000"/>
                      <w:lang w:val="es-ES"/>
                    </w:rPr>
                    <w:t xml:space="preserve">Si no estás satisfecho, marca </w:t>
                  </w:r>
                  <w:r w:rsidRPr="0019492F">
                    <w:rPr>
                      <w:rFonts w:ascii="Times New Roman" w:hAnsi="Times New Roman"/>
                      <w:i/>
                      <w:iCs/>
                      <w:color w:val="000000"/>
                      <w:lang w:val="es-ES"/>
                    </w:rPr>
                    <w:t>1</w:t>
                  </w:r>
                </w:p>
              </w:tc>
              <w:tc>
                <w:tcPr>
                  <w:tcW w:w="1503" w:type="dxa"/>
                </w:tcPr>
                <w:p w14:paraId="4EAC91B6" w14:textId="13178922" w:rsidR="001A46A5" w:rsidRPr="0019492F" w:rsidRDefault="001A46A5" w:rsidP="00563CA4">
                  <w:pPr>
                    <w:spacing w:line="360" w:lineRule="auto"/>
                    <w:jc w:val="center"/>
                    <w:rPr>
                      <w:rFonts w:ascii="Times New Roman" w:hAnsi="Times New Roman"/>
                      <w:color w:val="000000"/>
                      <w:lang w:val="es-ES"/>
                    </w:rPr>
                  </w:pPr>
                  <w:r w:rsidRPr="0019492F">
                    <w:rPr>
                      <w:rFonts w:ascii="Times New Roman" w:hAnsi="Times New Roman"/>
                      <w:color w:val="000000"/>
                      <w:lang w:val="es-ES"/>
                    </w:rPr>
                    <w:t xml:space="preserve">Si estás muy satisfecho, marca </w:t>
                  </w:r>
                  <w:r w:rsidRPr="0019492F">
                    <w:rPr>
                      <w:rFonts w:ascii="Times New Roman" w:hAnsi="Times New Roman"/>
                      <w:i/>
                      <w:iCs/>
                      <w:color w:val="000000"/>
                      <w:lang w:val="es-ES"/>
                    </w:rPr>
                    <w:t>4</w:t>
                  </w:r>
                </w:p>
              </w:tc>
              <w:tc>
                <w:tcPr>
                  <w:tcW w:w="1268" w:type="dxa"/>
                </w:tcPr>
                <w:p w14:paraId="4D5ECEC1" w14:textId="5C6201A5" w:rsidR="001A46A5" w:rsidRPr="0019492F" w:rsidRDefault="001A46A5" w:rsidP="00563CA4">
                  <w:pPr>
                    <w:spacing w:line="360" w:lineRule="auto"/>
                    <w:jc w:val="center"/>
                    <w:rPr>
                      <w:rFonts w:ascii="Times New Roman" w:hAnsi="Times New Roman"/>
                      <w:color w:val="000000"/>
                      <w:lang w:val="es-ES"/>
                    </w:rPr>
                  </w:pPr>
                  <w:r w:rsidRPr="0019492F">
                    <w:rPr>
                      <w:rFonts w:ascii="Times New Roman" w:hAnsi="Times New Roman"/>
                      <w:color w:val="000000"/>
                      <w:lang w:val="es-ES"/>
                    </w:rPr>
                    <w:t xml:space="preserve">Si estás en un punto intermedio, marca un número entre </w:t>
                  </w:r>
                  <w:r w:rsidR="00271457">
                    <w:rPr>
                      <w:rFonts w:ascii="Times New Roman" w:hAnsi="Times New Roman"/>
                      <w:color w:val="000000"/>
                      <w:lang w:val="es-ES"/>
                    </w:rPr>
                    <w:t xml:space="preserve">1 </w:t>
                  </w:r>
                  <w:r w:rsidRPr="0019492F">
                    <w:rPr>
                      <w:rFonts w:ascii="Times New Roman" w:hAnsi="Times New Roman"/>
                      <w:color w:val="000000"/>
                      <w:lang w:val="es-ES"/>
                    </w:rPr>
                    <w:t>y</w:t>
                  </w:r>
                  <w:r w:rsidR="00271457">
                    <w:rPr>
                      <w:rFonts w:ascii="Times New Roman" w:hAnsi="Times New Roman"/>
                      <w:color w:val="000000"/>
                      <w:lang w:val="es-ES"/>
                    </w:rPr>
                    <w:t xml:space="preserve"> 4</w:t>
                  </w:r>
                </w:p>
              </w:tc>
              <w:tc>
                <w:tcPr>
                  <w:tcW w:w="1095" w:type="dxa"/>
                </w:tcPr>
                <w:p w14:paraId="492EA192" w14:textId="3063E289" w:rsidR="001A46A5" w:rsidRPr="0019492F" w:rsidRDefault="001A46A5" w:rsidP="00563CA4">
                  <w:pPr>
                    <w:spacing w:line="360" w:lineRule="auto"/>
                    <w:jc w:val="center"/>
                    <w:rPr>
                      <w:rFonts w:ascii="Times New Roman" w:hAnsi="Times New Roman"/>
                      <w:color w:val="000000"/>
                      <w:lang w:val="es-ES"/>
                    </w:rPr>
                  </w:pPr>
                  <w:r w:rsidRPr="0019492F">
                    <w:rPr>
                      <w:rFonts w:ascii="Times New Roman" w:hAnsi="Times New Roman"/>
                      <w:color w:val="000000"/>
                      <w:lang w:val="es-ES"/>
                    </w:rPr>
                    <w:t xml:space="preserve">Si no tienes alguna opinión, marca </w:t>
                  </w:r>
                  <w:r w:rsidRPr="0019492F">
                    <w:rPr>
                      <w:rFonts w:ascii="Times New Roman" w:hAnsi="Times New Roman"/>
                      <w:i/>
                      <w:iCs/>
                      <w:color w:val="000000"/>
                      <w:lang w:val="es-ES"/>
                    </w:rPr>
                    <w:t>5</w:t>
                  </w:r>
                </w:p>
              </w:tc>
            </w:tr>
            <w:tr w:rsidR="00271457" w:rsidRPr="001E24D7" w14:paraId="0C9F3A12" w14:textId="77777777" w:rsidTr="00912318">
              <w:tc>
                <w:tcPr>
                  <w:tcW w:w="2243" w:type="dxa"/>
                </w:tcPr>
                <w:p w14:paraId="12489258" w14:textId="77777777" w:rsidR="00271457" w:rsidRPr="004F194D" w:rsidRDefault="00271457" w:rsidP="00271457">
                  <w:pPr>
                    <w:spacing w:line="360" w:lineRule="auto"/>
                    <w:rPr>
                      <w:rFonts w:ascii="Times New Roman" w:hAnsi="Times New Roman"/>
                      <w:color w:val="000000"/>
                      <w:lang w:val="es-ES"/>
                    </w:rPr>
                  </w:pPr>
                  <w:r w:rsidRPr="004F194D">
                    <w:rPr>
                      <w:rFonts w:ascii="Times New Roman" w:hAnsi="Times New Roman"/>
                      <w:color w:val="000000"/>
                      <w:lang w:val="es-ES"/>
                    </w:rPr>
                    <w:lastRenderedPageBreak/>
                    <w:t xml:space="preserve">Por favor indica tu nivel de satisfacción </w:t>
                  </w:r>
                </w:p>
                <w:p w14:paraId="05230341" w14:textId="77777777" w:rsidR="00271457" w:rsidRPr="004F194D" w:rsidRDefault="00271457" w:rsidP="00271457">
                  <w:pPr>
                    <w:spacing w:line="360" w:lineRule="auto"/>
                    <w:rPr>
                      <w:rFonts w:ascii="Times New Roman" w:hAnsi="Times New Roman"/>
                      <w:color w:val="000000"/>
                      <w:lang w:val="es-ES"/>
                    </w:rPr>
                  </w:pPr>
                  <w:r w:rsidRPr="004F194D">
                    <w:rPr>
                      <w:rFonts w:ascii="Times New Roman" w:hAnsi="Times New Roman"/>
                      <w:color w:val="000000"/>
                      <w:lang w:val="es-ES"/>
                    </w:rPr>
                    <w:t>con los siguientes elementos:</w:t>
                  </w:r>
                  <w:r>
                    <w:rPr>
                      <w:rFonts w:ascii="Times New Roman" w:hAnsi="Times New Roman"/>
                      <w:color w:val="000000"/>
                      <w:lang w:val="es-ES"/>
                    </w:rPr>
                    <w:t xml:space="preserve"> </w:t>
                  </w:r>
                </w:p>
                <w:p w14:paraId="447687E7" w14:textId="77777777" w:rsidR="00271457" w:rsidRDefault="00271457" w:rsidP="00271457">
                  <w:pPr>
                    <w:spacing w:line="360" w:lineRule="auto"/>
                    <w:rPr>
                      <w:rFonts w:ascii="Times New Roman" w:hAnsi="Times New Roman"/>
                      <w:color w:val="000000"/>
                      <w:lang w:val="es-ES"/>
                    </w:rPr>
                  </w:pPr>
                </w:p>
                <w:p w14:paraId="2EF81CB3" w14:textId="5AA646CD"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Plan y programa de campo</w:t>
                  </w:r>
                </w:p>
                <w:p w14:paraId="7F71D14C" w14:textId="02F65DCB" w:rsidR="00271457" w:rsidRPr="0019492F" w:rsidRDefault="00271457" w:rsidP="00271457">
                  <w:pPr>
                    <w:spacing w:line="360" w:lineRule="auto"/>
                    <w:rPr>
                      <w:rFonts w:ascii="Times New Roman" w:hAnsi="Times New Roman"/>
                      <w:color w:val="000000"/>
                      <w:lang w:val="es-ES"/>
                    </w:rPr>
                  </w:pPr>
                </w:p>
                <w:p w14:paraId="4C773B62" w14:textId="4366886B"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Asignación de estudios de caso</w:t>
                  </w:r>
                </w:p>
                <w:p w14:paraId="1B677B57" w14:textId="77777777" w:rsidR="00271457" w:rsidRPr="0019492F" w:rsidRDefault="00271457" w:rsidP="00271457">
                  <w:pPr>
                    <w:spacing w:line="360" w:lineRule="auto"/>
                    <w:rPr>
                      <w:rFonts w:ascii="Times New Roman" w:hAnsi="Times New Roman"/>
                      <w:color w:val="000000"/>
                      <w:lang w:val="es-ES"/>
                    </w:rPr>
                  </w:pPr>
                </w:p>
                <w:p w14:paraId="1EB52354" w14:textId="7437E8A6"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Asignación de notas de campo</w:t>
                  </w:r>
                </w:p>
                <w:p w14:paraId="7A92FE05" w14:textId="77777777" w:rsidR="00271457" w:rsidRPr="0019492F" w:rsidRDefault="00271457" w:rsidP="00271457">
                  <w:pPr>
                    <w:spacing w:line="360" w:lineRule="auto"/>
                    <w:rPr>
                      <w:rFonts w:ascii="Times New Roman" w:hAnsi="Times New Roman"/>
                      <w:color w:val="000000"/>
                      <w:lang w:val="es-ES"/>
                    </w:rPr>
                  </w:pPr>
                </w:p>
                <w:p w14:paraId="2CDCAD2F" w14:textId="3A2C109F"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Examinaciones prácticas breves/ejercicios</w:t>
                  </w:r>
                </w:p>
                <w:p w14:paraId="19339D45" w14:textId="77777777" w:rsidR="00271457" w:rsidRPr="0019492F" w:rsidRDefault="00271457" w:rsidP="00271457">
                  <w:pPr>
                    <w:spacing w:line="360" w:lineRule="auto"/>
                    <w:rPr>
                      <w:rFonts w:ascii="Times New Roman" w:hAnsi="Times New Roman"/>
                      <w:color w:val="000000"/>
                      <w:lang w:val="es-ES"/>
                    </w:rPr>
                  </w:pPr>
                </w:p>
                <w:p w14:paraId="186A834B" w14:textId="6C25120B"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Nivel de organización</w:t>
                  </w:r>
                </w:p>
                <w:p w14:paraId="20A18420" w14:textId="77777777" w:rsidR="00271457" w:rsidRDefault="00271457" w:rsidP="00271457">
                  <w:pPr>
                    <w:spacing w:line="360" w:lineRule="auto"/>
                    <w:rPr>
                      <w:rFonts w:ascii="Times New Roman" w:hAnsi="Times New Roman"/>
                      <w:color w:val="000000"/>
                      <w:lang w:val="es-ES"/>
                    </w:rPr>
                  </w:pPr>
                </w:p>
                <w:p w14:paraId="0CDB09FC" w14:textId="6DD2CBF7"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Horarios</w:t>
                  </w:r>
                </w:p>
                <w:p w14:paraId="07944785" w14:textId="77777777" w:rsidR="00271457" w:rsidRDefault="00271457" w:rsidP="00271457">
                  <w:pPr>
                    <w:spacing w:line="360" w:lineRule="auto"/>
                    <w:rPr>
                      <w:rFonts w:ascii="Times New Roman" w:hAnsi="Times New Roman"/>
                      <w:color w:val="000000"/>
                      <w:lang w:val="es-ES"/>
                    </w:rPr>
                  </w:pPr>
                </w:p>
                <w:p w14:paraId="7F473CDD" w14:textId="361D345E"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 xml:space="preserve">Cómo se abordan </w:t>
                  </w:r>
                </w:p>
                <w:p w14:paraId="6AF6F1AE" w14:textId="77777777" w:rsidR="00271457" w:rsidRPr="0019492F" w:rsidRDefault="00271457" w:rsidP="00271457">
                  <w:pPr>
                    <w:spacing w:line="360" w:lineRule="auto"/>
                    <w:rPr>
                      <w:rFonts w:ascii="Times New Roman" w:hAnsi="Times New Roman"/>
                      <w:color w:val="000000"/>
                      <w:lang w:val="es-ES"/>
                    </w:rPr>
                  </w:pPr>
                  <w:r w:rsidRPr="0019492F">
                    <w:rPr>
                      <w:rFonts w:ascii="Times New Roman" w:hAnsi="Times New Roman"/>
                      <w:color w:val="000000"/>
                      <w:lang w:val="es-ES"/>
                    </w:rPr>
                    <w:t>dudas/preocupaciones</w:t>
                  </w:r>
                </w:p>
                <w:p w14:paraId="57BBD4AA" w14:textId="77777777" w:rsidR="00271457" w:rsidRDefault="00271457" w:rsidP="00271457">
                  <w:pPr>
                    <w:spacing w:line="360" w:lineRule="auto"/>
                    <w:rPr>
                      <w:rFonts w:ascii="Times New Roman" w:hAnsi="Times New Roman"/>
                      <w:color w:val="000000"/>
                      <w:lang w:val="es-ES"/>
                    </w:rPr>
                  </w:pPr>
                </w:p>
                <w:p w14:paraId="5B7E8777" w14:textId="4B6886D9"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Ubicación de sitios de campo</w:t>
                  </w:r>
                </w:p>
                <w:p w14:paraId="1E27B24C" w14:textId="77777777" w:rsidR="00271457" w:rsidRDefault="00271457" w:rsidP="00271457">
                  <w:pPr>
                    <w:spacing w:line="360" w:lineRule="auto"/>
                    <w:rPr>
                      <w:rFonts w:ascii="Times New Roman" w:hAnsi="Times New Roman"/>
                      <w:color w:val="000000"/>
                      <w:lang w:val="es-ES"/>
                    </w:rPr>
                  </w:pPr>
                </w:p>
                <w:p w14:paraId="00458745" w14:textId="6099533A"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Acceso a sitios de campo</w:t>
                  </w:r>
                </w:p>
                <w:p w14:paraId="4E380ACD" w14:textId="77777777" w:rsidR="00271457" w:rsidRPr="0019492F" w:rsidRDefault="00271457" w:rsidP="00271457">
                  <w:pPr>
                    <w:spacing w:line="360" w:lineRule="auto"/>
                    <w:rPr>
                      <w:rFonts w:ascii="Times New Roman" w:hAnsi="Times New Roman"/>
                      <w:color w:val="000000"/>
                      <w:lang w:val="es-ES"/>
                    </w:rPr>
                  </w:pPr>
                </w:p>
                <w:p w14:paraId="2235A78F" w14:textId="57032746" w:rsidR="00271457" w:rsidRPr="0019492F" w:rsidRDefault="00271457" w:rsidP="00271457">
                  <w:pPr>
                    <w:spacing w:line="360" w:lineRule="auto"/>
                    <w:rPr>
                      <w:rFonts w:ascii="Times New Roman" w:hAnsi="Times New Roman"/>
                      <w:color w:val="000000"/>
                      <w:lang w:val="es-ES"/>
                    </w:rPr>
                  </w:pPr>
                  <w:r>
                    <w:rPr>
                      <w:rFonts w:ascii="Times New Roman" w:hAnsi="Times New Roman"/>
                      <w:color w:val="000000"/>
                      <w:lang w:val="es-ES"/>
                    </w:rPr>
                    <w:t xml:space="preserve">- </w:t>
                  </w:r>
                  <w:r w:rsidRPr="0019492F">
                    <w:rPr>
                      <w:rFonts w:ascii="Times New Roman" w:hAnsi="Times New Roman"/>
                      <w:color w:val="000000"/>
                      <w:lang w:val="es-ES"/>
                    </w:rPr>
                    <w:t xml:space="preserve">Arreglos en campo </w:t>
                  </w:r>
                </w:p>
                <w:p w14:paraId="24ABD1CF" w14:textId="77777777" w:rsidR="00271457" w:rsidRPr="0019492F" w:rsidRDefault="00271457" w:rsidP="00271457">
                  <w:pPr>
                    <w:spacing w:line="360" w:lineRule="auto"/>
                    <w:rPr>
                      <w:rFonts w:ascii="Times New Roman" w:hAnsi="Times New Roman"/>
                      <w:color w:val="000000"/>
                      <w:lang w:val="es-ES"/>
                    </w:rPr>
                  </w:pPr>
                </w:p>
                <w:p w14:paraId="40035545" w14:textId="4A6B6250" w:rsidR="00271457" w:rsidRPr="0019492F" w:rsidRDefault="00271457" w:rsidP="00271457">
                  <w:pPr>
                    <w:spacing w:line="360" w:lineRule="auto"/>
                    <w:rPr>
                      <w:rFonts w:ascii="Times New Roman" w:hAnsi="Times New Roman"/>
                      <w:b/>
                      <w:color w:val="000000"/>
                      <w:u w:val="single"/>
                      <w:lang w:val="es-ES"/>
                    </w:rPr>
                  </w:pPr>
                  <w:r>
                    <w:rPr>
                      <w:rFonts w:ascii="Times New Roman" w:hAnsi="Times New Roman"/>
                      <w:color w:val="000000"/>
                      <w:lang w:val="es-ES"/>
                    </w:rPr>
                    <w:t xml:space="preserve">- </w:t>
                  </w:r>
                  <w:r w:rsidRPr="0019492F">
                    <w:rPr>
                      <w:rFonts w:ascii="Times New Roman" w:hAnsi="Times New Roman"/>
                      <w:color w:val="000000"/>
                      <w:lang w:val="es-ES"/>
                    </w:rPr>
                    <w:t>Seguridad en campo</w:t>
                  </w:r>
                </w:p>
              </w:tc>
              <w:tc>
                <w:tcPr>
                  <w:tcW w:w="1312" w:type="dxa"/>
                </w:tcPr>
                <w:p w14:paraId="5AEB132E" w14:textId="40F43416" w:rsidR="00271457" w:rsidRPr="0019492F" w:rsidRDefault="00271457" w:rsidP="00271457">
                  <w:pPr>
                    <w:spacing w:line="360" w:lineRule="auto"/>
                    <w:rPr>
                      <w:rFonts w:ascii="Times New Roman" w:hAnsi="Times New Roman"/>
                      <w:b/>
                      <w:color w:val="000000"/>
                      <w:u w:val="single"/>
                      <w:lang w:val="es-ES"/>
                    </w:rPr>
                  </w:pPr>
                  <w:r w:rsidRPr="004F194D">
                    <w:rPr>
                      <w:rFonts w:ascii="Times New Roman" w:hAnsi="Times New Roman"/>
                      <w:color w:val="000000"/>
                      <w:lang w:val="es-ES"/>
                    </w:rPr>
                    <w:lastRenderedPageBreak/>
                    <w:t>Muy insatisfecho</w:t>
                  </w:r>
                </w:p>
              </w:tc>
              <w:tc>
                <w:tcPr>
                  <w:tcW w:w="1191" w:type="dxa"/>
                </w:tcPr>
                <w:p w14:paraId="074BA0C2" w14:textId="737F0F73" w:rsidR="00271457" w:rsidRPr="0019492F" w:rsidRDefault="00271457" w:rsidP="00271457">
                  <w:pPr>
                    <w:spacing w:line="360" w:lineRule="auto"/>
                    <w:rPr>
                      <w:rFonts w:ascii="Times New Roman" w:hAnsi="Times New Roman"/>
                      <w:b/>
                      <w:color w:val="000000"/>
                      <w:u w:val="single"/>
                      <w:lang w:val="es-ES"/>
                    </w:rPr>
                  </w:pPr>
                  <w:r w:rsidRPr="004F194D">
                    <w:rPr>
                      <w:rFonts w:ascii="Times New Roman" w:hAnsi="Times New Roman"/>
                      <w:color w:val="000000"/>
                      <w:lang w:val="es-ES"/>
                    </w:rPr>
                    <w:t>Poco satisfecho</w:t>
                  </w:r>
                </w:p>
              </w:tc>
              <w:tc>
                <w:tcPr>
                  <w:tcW w:w="1503" w:type="dxa"/>
                </w:tcPr>
                <w:p w14:paraId="7B62EC2B" w14:textId="6C809859" w:rsidR="00271457" w:rsidRPr="0019492F" w:rsidRDefault="00271457" w:rsidP="00271457">
                  <w:pPr>
                    <w:spacing w:line="360" w:lineRule="auto"/>
                    <w:rPr>
                      <w:rFonts w:ascii="Times New Roman" w:hAnsi="Times New Roman"/>
                      <w:b/>
                      <w:color w:val="000000"/>
                      <w:u w:val="single"/>
                      <w:lang w:val="es-ES"/>
                    </w:rPr>
                  </w:pPr>
                  <w:r w:rsidRPr="004F194D">
                    <w:rPr>
                      <w:rFonts w:ascii="Times New Roman" w:hAnsi="Times New Roman"/>
                      <w:color w:val="000000"/>
                      <w:lang w:val="es-ES"/>
                    </w:rPr>
                    <w:t>Generalmente satisfecho</w:t>
                  </w:r>
                </w:p>
              </w:tc>
              <w:tc>
                <w:tcPr>
                  <w:tcW w:w="1268" w:type="dxa"/>
                </w:tcPr>
                <w:p w14:paraId="1D0B2895" w14:textId="1C618BFD" w:rsidR="00271457" w:rsidRPr="0019492F" w:rsidRDefault="00271457" w:rsidP="00271457">
                  <w:pPr>
                    <w:spacing w:line="360" w:lineRule="auto"/>
                    <w:rPr>
                      <w:rFonts w:ascii="Times New Roman" w:hAnsi="Times New Roman"/>
                      <w:b/>
                      <w:color w:val="000000"/>
                      <w:u w:val="single"/>
                      <w:lang w:val="es-ES"/>
                    </w:rPr>
                  </w:pPr>
                  <w:r w:rsidRPr="004F194D">
                    <w:rPr>
                      <w:rFonts w:ascii="Times New Roman" w:hAnsi="Times New Roman"/>
                      <w:color w:val="000000"/>
                      <w:lang w:val="es-ES"/>
                    </w:rPr>
                    <w:t>Muy satisfecho</w:t>
                  </w:r>
                </w:p>
              </w:tc>
              <w:tc>
                <w:tcPr>
                  <w:tcW w:w="1095" w:type="dxa"/>
                </w:tcPr>
                <w:p w14:paraId="50209274" w14:textId="654433E9" w:rsidR="00271457" w:rsidRPr="0019492F" w:rsidRDefault="00271457" w:rsidP="00271457">
                  <w:pPr>
                    <w:spacing w:line="360" w:lineRule="auto"/>
                    <w:rPr>
                      <w:rFonts w:ascii="Times New Roman" w:hAnsi="Times New Roman"/>
                      <w:b/>
                      <w:color w:val="000000"/>
                      <w:u w:val="single"/>
                      <w:lang w:val="es-ES"/>
                    </w:rPr>
                  </w:pPr>
                  <w:r w:rsidRPr="004F194D">
                    <w:rPr>
                      <w:rFonts w:ascii="Times New Roman" w:hAnsi="Times New Roman"/>
                      <w:color w:val="000000"/>
                      <w:lang w:val="es-ES"/>
                    </w:rPr>
                    <w:t>No sé</w:t>
                  </w:r>
                </w:p>
              </w:tc>
            </w:tr>
            <w:tr w:rsidR="00271457" w:rsidRPr="001E24D7" w14:paraId="1EA9496D" w14:textId="77777777" w:rsidTr="00912318">
              <w:tc>
                <w:tcPr>
                  <w:tcW w:w="2243" w:type="dxa"/>
                </w:tcPr>
                <w:p w14:paraId="5383746B" w14:textId="77777777" w:rsidR="00271457" w:rsidRPr="0019492F" w:rsidRDefault="00271457" w:rsidP="00271457">
                  <w:pPr>
                    <w:spacing w:line="360" w:lineRule="auto"/>
                    <w:rPr>
                      <w:rFonts w:ascii="Times New Roman" w:hAnsi="Times New Roman"/>
                      <w:bCs/>
                      <w:color w:val="000000"/>
                      <w:lang w:val="es-ES"/>
                    </w:rPr>
                  </w:pPr>
                  <w:r w:rsidRPr="0019492F">
                    <w:rPr>
                      <w:rFonts w:ascii="Times New Roman" w:hAnsi="Times New Roman"/>
                      <w:bCs/>
                      <w:color w:val="000000"/>
                      <w:lang w:val="es-ES"/>
                    </w:rPr>
                    <w:t>Observaciones adicionales:</w:t>
                  </w:r>
                </w:p>
              </w:tc>
              <w:tc>
                <w:tcPr>
                  <w:tcW w:w="1312" w:type="dxa"/>
                </w:tcPr>
                <w:p w14:paraId="75160954" w14:textId="77777777" w:rsidR="00271457" w:rsidRPr="0019492F" w:rsidRDefault="00271457" w:rsidP="00271457">
                  <w:pPr>
                    <w:spacing w:line="360" w:lineRule="auto"/>
                    <w:rPr>
                      <w:rFonts w:ascii="Times New Roman" w:hAnsi="Times New Roman"/>
                      <w:b/>
                      <w:color w:val="000000"/>
                      <w:u w:val="single"/>
                      <w:lang w:val="es-ES"/>
                    </w:rPr>
                  </w:pPr>
                </w:p>
              </w:tc>
              <w:tc>
                <w:tcPr>
                  <w:tcW w:w="1191" w:type="dxa"/>
                </w:tcPr>
                <w:p w14:paraId="6970E143" w14:textId="77777777" w:rsidR="00271457" w:rsidRPr="0019492F" w:rsidRDefault="00271457" w:rsidP="00271457">
                  <w:pPr>
                    <w:spacing w:line="360" w:lineRule="auto"/>
                    <w:rPr>
                      <w:rFonts w:ascii="Times New Roman" w:hAnsi="Times New Roman"/>
                      <w:b/>
                      <w:color w:val="000000"/>
                      <w:u w:val="single"/>
                      <w:lang w:val="es-ES"/>
                    </w:rPr>
                  </w:pPr>
                </w:p>
              </w:tc>
              <w:tc>
                <w:tcPr>
                  <w:tcW w:w="1503" w:type="dxa"/>
                </w:tcPr>
                <w:p w14:paraId="2A7EAA06" w14:textId="77777777" w:rsidR="00271457" w:rsidRPr="0019492F" w:rsidRDefault="00271457" w:rsidP="00271457">
                  <w:pPr>
                    <w:spacing w:line="360" w:lineRule="auto"/>
                    <w:rPr>
                      <w:rFonts w:ascii="Times New Roman" w:hAnsi="Times New Roman"/>
                      <w:b/>
                      <w:color w:val="000000"/>
                      <w:u w:val="single"/>
                      <w:lang w:val="es-ES"/>
                    </w:rPr>
                  </w:pPr>
                </w:p>
              </w:tc>
              <w:tc>
                <w:tcPr>
                  <w:tcW w:w="1268" w:type="dxa"/>
                </w:tcPr>
                <w:p w14:paraId="584D641F" w14:textId="77777777" w:rsidR="00271457" w:rsidRPr="0019492F" w:rsidRDefault="00271457" w:rsidP="00271457">
                  <w:pPr>
                    <w:spacing w:line="360" w:lineRule="auto"/>
                    <w:rPr>
                      <w:rFonts w:ascii="Times New Roman" w:hAnsi="Times New Roman"/>
                      <w:b/>
                      <w:color w:val="000000"/>
                      <w:u w:val="single"/>
                      <w:lang w:val="es-ES"/>
                    </w:rPr>
                  </w:pPr>
                </w:p>
              </w:tc>
              <w:tc>
                <w:tcPr>
                  <w:tcW w:w="1095" w:type="dxa"/>
                </w:tcPr>
                <w:p w14:paraId="2C06DF17" w14:textId="77777777" w:rsidR="00271457" w:rsidRPr="0019492F" w:rsidRDefault="00271457" w:rsidP="00271457">
                  <w:pPr>
                    <w:spacing w:line="360" w:lineRule="auto"/>
                    <w:rPr>
                      <w:rFonts w:ascii="Times New Roman" w:hAnsi="Times New Roman"/>
                      <w:b/>
                      <w:color w:val="000000"/>
                      <w:u w:val="single"/>
                      <w:lang w:val="es-ES"/>
                    </w:rPr>
                  </w:pPr>
                </w:p>
              </w:tc>
            </w:tr>
          </w:tbl>
          <w:p w14:paraId="557CDE7F" w14:textId="018DB51A" w:rsidR="00DC099C" w:rsidRPr="00AF4562" w:rsidRDefault="00DC099C" w:rsidP="00AF4562">
            <w:pPr>
              <w:spacing w:line="360" w:lineRule="auto"/>
              <w:jc w:val="center"/>
              <w:rPr>
                <w:rFonts w:ascii="Times New Roman" w:hAnsi="Times New Roman" w:cs="Times New Roman"/>
              </w:rPr>
            </w:pPr>
            <w:r w:rsidRPr="0019492F">
              <w:rPr>
                <w:rFonts w:ascii="Times New Roman" w:hAnsi="Times New Roman" w:cs="Times New Roman"/>
              </w:rPr>
              <w:t>Fuente: Elaboración propia</w:t>
            </w:r>
          </w:p>
        </w:tc>
      </w:tr>
    </w:tbl>
    <w:p w14:paraId="0C28F6E5" w14:textId="42CE96DF" w:rsidR="00325117" w:rsidRDefault="00626B6A" w:rsidP="0019492F">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Se incluye también un formato para </w:t>
      </w:r>
      <w:r w:rsidR="00D31425" w:rsidRPr="00924ADB">
        <w:rPr>
          <w:rFonts w:ascii="Times New Roman" w:hAnsi="Times New Roman" w:cs="Times New Roman"/>
        </w:rPr>
        <w:t>la evaluación oficial del curso</w:t>
      </w:r>
      <w:r>
        <w:rPr>
          <w:rFonts w:ascii="Times New Roman" w:hAnsi="Times New Roman" w:cs="Times New Roman"/>
        </w:rPr>
        <w:t>, como se describe a continuación en la t</w:t>
      </w:r>
      <w:r w:rsidR="004E7082" w:rsidRPr="00924ADB">
        <w:rPr>
          <w:rFonts w:ascii="Times New Roman" w:hAnsi="Times New Roman" w:cs="Times New Roman"/>
        </w:rPr>
        <w:t>abl</w:t>
      </w:r>
      <w:r w:rsidR="007E4BAA" w:rsidRPr="00924ADB">
        <w:rPr>
          <w:rFonts w:ascii="Times New Roman" w:hAnsi="Times New Roman" w:cs="Times New Roman"/>
        </w:rPr>
        <w:t xml:space="preserve">a </w:t>
      </w:r>
      <w:r w:rsidR="00F031E5">
        <w:rPr>
          <w:rFonts w:ascii="Times New Roman" w:hAnsi="Times New Roman" w:cs="Times New Roman"/>
        </w:rPr>
        <w:t>5</w:t>
      </w:r>
      <w:r w:rsidR="00D31425" w:rsidRPr="00924ADB">
        <w:rPr>
          <w:rFonts w:ascii="Times New Roman" w:hAnsi="Times New Roman" w:cs="Times New Roman"/>
        </w:rPr>
        <w:t xml:space="preserve">. Todo esto permite a los estudiantes proporcionar sus comentarios </w:t>
      </w:r>
      <w:r w:rsidR="006C0B3F" w:rsidRPr="00924ADB">
        <w:rPr>
          <w:rFonts w:ascii="Times New Roman" w:hAnsi="Times New Roman" w:cs="Times New Roman"/>
        </w:rPr>
        <w:t xml:space="preserve">y retroalimentación </w:t>
      </w:r>
      <w:r w:rsidR="00D31425" w:rsidRPr="00924ADB">
        <w:rPr>
          <w:rFonts w:ascii="Times New Roman" w:hAnsi="Times New Roman" w:cs="Times New Roman"/>
        </w:rPr>
        <w:t>sobre los aspectos del curso</w:t>
      </w:r>
      <w:r w:rsidR="00D31425">
        <w:rPr>
          <w:rFonts w:ascii="Times New Roman" w:hAnsi="Times New Roman" w:cs="Times New Roman"/>
        </w:rPr>
        <w:t xml:space="preserve"> que </w:t>
      </w:r>
      <w:r w:rsidR="00104D92">
        <w:rPr>
          <w:rFonts w:ascii="Times New Roman" w:hAnsi="Times New Roman" w:cs="Times New Roman"/>
        </w:rPr>
        <w:t xml:space="preserve">no </w:t>
      </w:r>
      <w:r w:rsidR="00D31425">
        <w:rPr>
          <w:rFonts w:ascii="Times New Roman" w:hAnsi="Times New Roman" w:cs="Times New Roman"/>
        </w:rPr>
        <w:t xml:space="preserve">son encontrados en la evaluación genérica de los cursos de la universidad. </w:t>
      </w:r>
    </w:p>
    <w:p w14:paraId="0A7EC46E" w14:textId="77777777" w:rsidR="00912318" w:rsidRDefault="00912318" w:rsidP="0019492F">
      <w:pPr>
        <w:spacing w:line="360" w:lineRule="auto"/>
        <w:ind w:firstLine="708"/>
        <w:jc w:val="both"/>
        <w:rPr>
          <w:rFonts w:ascii="Times New Roman" w:hAnsi="Times New Roman" w:cs="Times New Roman"/>
          <w:b/>
        </w:rPr>
      </w:pPr>
    </w:p>
    <w:p w14:paraId="5E1D5C93" w14:textId="2FB177AD" w:rsidR="00DC099C" w:rsidRDefault="00F031E5" w:rsidP="0019492F">
      <w:pPr>
        <w:spacing w:line="360" w:lineRule="auto"/>
        <w:jc w:val="center"/>
        <w:rPr>
          <w:rFonts w:ascii="Times New Roman" w:hAnsi="Times New Roman"/>
          <w:color w:val="000000"/>
          <w:lang w:val="es-ES"/>
        </w:rPr>
      </w:pPr>
      <w:r>
        <w:rPr>
          <w:rFonts w:ascii="Times New Roman" w:hAnsi="Times New Roman" w:cs="Times New Roman"/>
          <w:b/>
        </w:rPr>
        <w:t>Tabla 5</w:t>
      </w:r>
      <w:r w:rsidR="00DC099C" w:rsidRPr="00CD74CA">
        <w:rPr>
          <w:rFonts w:ascii="Times New Roman" w:hAnsi="Times New Roman" w:cs="Times New Roman"/>
          <w:b/>
        </w:rPr>
        <w:t>.</w:t>
      </w:r>
      <w:r w:rsidR="00DC099C">
        <w:rPr>
          <w:rFonts w:ascii="Times New Roman" w:hAnsi="Times New Roman" w:cs="Times New Roman"/>
        </w:rPr>
        <w:t xml:space="preserve"> </w:t>
      </w:r>
      <w:r w:rsidR="00DC099C" w:rsidRPr="00CD74CA">
        <w:rPr>
          <w:rFonts w:ascii="Times New Roman" w:hAnsi="Times New Roman"/>
          <w:color w:val="000000"/>
          <w:lang w:val="es-ES"/>
        </w:rPr>
        <w:t>Formato de la evaluación oficial del curso aplicado a los estudiantes</w:t>
      </w:r>
      <w:r w:rsidR="00570569">
        <w:rPr>
          <w:rFonts w:ascii="Times New Roman" w:hAnsi="Times New Roman"/>
          <w:color w:val="000000"/>
          <w:lang w:val="es-ES"/>
        </w:rPr>
        <w:t>.</w:t>
      </w:r>
    </w:p>
    <w:tbl>
      <w:tblPr>
        <w:tblStyle w:val="Tablaconcuadrcula"/>
        <w:tblW w:w="0" w:type="auto"/>
        <w:tblLook w:val="04A0" w:firstRow="1" w:lastRow="0" w:firstColumn="1" w:lastColumn="0" w:noHBand="0" w:noVBand="1"/>
      </w:tblPr>
      <w:tblGrid>
        <w:gridCol w:w="2125"/>
        <w:gridCol w:w="1363"/>
        <w:gridCol w:w="1236"/>
        <w:gridCol w:w="1562"/>
        <w:gridCol w:w="1316"/>
        <w:gridCol w:w="1226"/>
      </w:tblGrid>
      <w:tr w:rsidR="003C679E" w:rsidRPr="001E24D7" w14:paraId="71F989C5" w14:textId="77777777" w:rsidTr="00912318">
        <w:tc>
          <w:tcPr>
            <w:tcW w:w="2125" w:type="dxa"/>
          </w:tcPr>
          <w:p w14:paraId="4F2E1B29" w14:textId="77777777" w:rsidR="003C679E" w:rsidRPr="00570569" w:rsidRDefault="003C679E" w:rsidP="00563CA4">
            <w:pPr>
              <w:spacing w:line="360" w:lineRule="auto"/>
              <w:rPr>
                <w:rFonts w:ascii="Times New Roman" w:hAnsi="Times New Roman" w:cs="Times New Roman"/>
                <w:iCs/>
                <w:color w:val="000000"/>
                <w:lang w:val="es-ES"/>
              </w:rPr>
            </w:pPr>
            <w:r w:rsidRPr="00570569">
              <w:rPr>
                <w:rFonts w:ascii="Times New Roman" w:hAnsi="Times New Roman" w:cs="Times New Roman"/>
                <w:iCs/>
                <w:color w:val="000000"/>
                <w:lang w:val="es-ES"/>
              </w:rPr>
              <w:t>Nombre del Curso:</w:t>
            </w:r>
          </w:p>
          <w:p w14:paraId="5A693DD3" w14:textId="5F0A3647" w:rsidR="003C679E" w:rsidRPr="00570569" w:rsidRDefault="003C679E" w:rsidP="00563CA4">
            <w:pPr>
              <w:spacing w:line="360" w:lineRule="auto"/>
              <w:rPr>
                <w:rFonts w:ascii="Times New Roman" w:hAnsi="Times New Roman" w:cs="Times New Roman"/>
                <w:iCs/>
                <w:color w:val="000000"/>
                <w:lang w:val="es-ES"/>
              </w:rPr>
            </w:pPr>
            <w:r w:rsidRPr="00570569">
              <w:rPr>
                <w:rFonts w:ascii="Times New Roman" w:hAnsi="Times New Roman" w:cs="Times New Roman"/>
                <w:iCs/>
                <w:color w:val="000000"/>
                <w:lang w:val="es-ES"/>
              </w:rPr>
              <w:t xml:space="preserve">Ecología de </w:t>
            </w:r>
            <w:r w:rsidR="001E24D7" w:rsidRPr="00570569">
              <w:rPr>
                <w:rFonts w:ascii="Times New Roman" w:hAnsi="Times New Roman" w:cs="Times New Roman"/>
                <w:iCs/>
                <w:color w:val="000000"/>
                <w:lang w:val="es-ES"/>
              </w:rPr>
              <w:t>Malezas</w:t>
            </w:r>
          </w:p>
        </w:tc>
        <w:tc>
          <w:tcPr>
            <w:tcW w:w="1363" w:type="dxa"/>
          </w:tcPr>
          <w:p w14:paraId="1C21FFC4" w14:textId="27A2A22E" w:rsidR="003C679E" w:rsidRPr="00570569" w:rsidRDefault="003C679E" w:rsidP="00563CA4">
            <w:pPr>
              <w:spacing w:line="360" w:lineRule="auto"/>
              <w:jc w:val="center"/>
              <w:rPr>
                <w:rFonts w:ascii="Times New Roman" w:hAnsi="Times New Roman" w:cs="Times New Roman"/>
                <w:iCs/>
                <w:color w:val="000000"/>
                <w:lang w:val="es-ES"/>
              </w:rPr>
            </w:pPr>
            <w:r w:rsidRPr="00570569">
              <w:rPr>
                <w:rFonts w:ascii="Times New Roman" w:hAnsi="Times New Roman" w:cs="Times New Roman"/>
                <w:iCs/>
                <w:color w:val="000000"/>
                <w:lang w:val="es-ES"/>
              </w:rPr>
              <w:t xml:space="preserve"> NRC:</w:t>
            </w:r>
          </w:p>
          <w:p w14:paraId="1275B247" w14:textId="5F5DC0EB" w:rsidR="003C679E" w:rsidRPr="00570569" w:rsidRDefault="003C679E" w:rsidP="00563CA4">
            <w:pPr>
              <w:spacing w:line="360" w:lineRule="auto"/>
              <w:jc w:val="center"/>
              <w:rPr>
                <w:rFonts w:ascii="Times New Roman" w:hAnsi="Times New Roman" w:cs="Times New Roman"/>
                <w:iCs/>
                <w:color w:val="000000"/>
                <w:lang w:val="es-ES"/>
              </w:rPr>
            </w:pPr>
            <w:r w:rsidRPr="00570569">
              <w:rPr>
                <w:rFonts w:ascii="Times New Roman" w:hAnsi="Times New Roman" w:cs="Times New Roman"/>
                <w:iCs/>
                <w:color w:val="000000"/>
                <w:lang w:val="es-ES"/>
              </w:rPr>
              <w:t>53357</w:t>
            </w:r>
          </w:p>
        </w:tc>
        <w:tc>
          <w:tcPr>
            <w:tcW w:w="1236" w:type="dxa"/>
          </w:tcPr>
          <w:p w14:paraId="2ABED27C" w14:textId="77777777" w:rsidR="003C679E" w:rsidRPr="00570569" w:rsidRDefault="003C679E" w:rsidP="00563CA4">
            <w:pPr>
              <w:spacing w:line="360" w:lineRule="auto"/>
              <w:jc w:val="center"/>
              <w:rPr>
                <w:rFonts w:ascii="Times New Roman" w:hAnsi="Times New Roman" w:cs="Times New Roman"/>
                <w:iCs/>
                <w:color w:val="000000"/>
                <w:lang w:val="es-ES"/>
              </w:rPr>
            </w:pPr>
            <w:r w:rsidRPr="00570569">
              <w:rPr>
                <w:rFonts w:ascii="Times New Roman" w:hAnsi="Times New Roman" w:cs="Times New Roman"/>
                <w:iCs/>
                <w:color w:val="000000"/>
                <w:lang w:val="es-ES"/>
              </w:rPr>
              <w:t>Periodo escolar:</w:t>
            </w:r>
          </w:p>
          <w:p w14:paraId="4845137A" w14:textId="6D7CAE83" w:rsidR="003C679E" w:rsidRPr="00570569" w:rsidRDefault="001E24D7" w:rsidP="00563CA4">
            <w:pPr>
              <w:spacing w:line="360" w:lineRule="auto"/>
              <w:jc w:val="center"/>
              <w:rPr>
                <w:rFonts w:ascii="Times New Roman" w:hAnsi="Times New Roman" w:cs="Times New Roman"/>
                <w:iCs/>
                <w:color w:val="000000"/>
                <w:lang w:val="es-ES"/>
              </w:rPr>
            </w:pPr>
            <w:r w:rsidRPr="00570569">
              <w:rPr>
                <w:rFonts w:ascii="Times New Roman" w:hAnsi="Times New Roman" w:cs="Times New Roman"/>
                <w:iCs/>
                <w:color w:val="000000"/>
                <w:lang w:val="es-ES"/>
              </w:rPr>
              <w:t>f</w:t>
            </w:r>
            <w:r w:rsidR="003C679E" w:rsidRPr="00570569">
              <w:rPr>
                <w:rFonts w:ascii="Times New Roman" w:hAnsi="Times New Roman" w:cs="Times New Roman"/>
                <w:iCs/>
                <w:color w:val="000000"/>
                <w:lang w:val="es-ES"/>
              </w:rPr>
              <w:t>ebrero</w:t>
            </w:r>
            <w:r w:rsidRPr="00570569">
              <w:rPr>
                <w:rFonts w:ascii="Times New Roman" w:hAnsi="Times New Roman" w:cs="Times New Roman"/>
                <w:iCs/>
                <w:color w:val="000000"/>
                <w:lang w:val="es-ES"/>
              </w:rPr>
              <w:t>-j</w:t>
            </w:r>
            <w:r w:rsidR="003C679E" w:rsidRPr="00570569">
              <w:rPr>
                <w:rFonts w:ascii="Times New Roman" w:hAnsi="Times New Roman" w:cs="Times New Roman"/>
                <w:iCs/>
                <w:color w:val="000000"/>
                <w:lang w:val="es-ES"/>
              </w:rPr>
              <w:t>unio 2019</w:t>
            </w:r>
          </w:p>
        </w:tc>
        <w:tc>
          <w:tcPr>
            <w:tcW w:w="1562" w:type="dxa"/>
          </w:tcPr>
          <w:p w14:paraId="24A241E6" w14:textId="633FD7A4" w:rsidR="003C679E" w:rsidRPr="00570569" w:rsidRDefault="003C679E" w:rsidP="00563CA4">
            <w:pPr>
              <w:spacing w:line="360" w:lineRule="auto"/>
              <w:jc w:val="center"/>
              <w:rPr>
                <w:rFonts w:ascii="Times New Roman" w:hAnsi="Times New Roman" w:cs="Times New Roman"/>
                <w:iCs/>
                <w:color w:val="000000"/>
                <w:lang w:val="es-ES"/>
              </w:rPr>
            </w:pPr>
            <w:r w:rsidRPr="00570569">
              <w:rPr>
                <w:rFonts w:ascii="Times New Roman" w:hAnsi="Times New Roman" w:cs="Times New Roman"/>
                <w:iCs/>
                <w:color w:val="000000"/>
                <w:lang w:val="es-ES"/>
              </w:rPr>
              <w:t xml:space="preserve">Número de </w:t>
            </w:r>
            <w:r w:rsidR="001E24D7" w:rsidRPr="00570569">
              <w:rPr>
                <w:rFonts w:ascii="Times New Roman" w:hAnsi="Times New Roman" w:cs="Times New Roman"/>
                <w:iCs/>
                <w:color w:val="000000"/>
                <w:lang w:val="es-ES"/>
              </w:rPr>
              <w:t>c</w:t>
            </w:r>
            <w:r w:rsidRPr="00570569">
              <w:rPr>
                <w:rFonts w:ascii="Times New Roman" w:hAnsi="Times New Roman" w:cs="Times New Roman"/>
                <w:iCs/>
                <w:color w:val="000000"/>
                <w:lang w:val="es-ES"/>
              </w:rPr>
              <w:t>réditos</w:t>
            </w:r>
            <w:r w:rsidR="001E24D7" w:rsidRPr="00570569">
              <w:rPr>
                <w:rFonts w:ascii="Times New Roman" w:hAnsi="Times New Roman" w:cs="Times New Roman"/>
                <w:iCs/>
                <w:color w:val="000000"/>
                <w:lang w:val="es-ES"/>
              </w:rPr>
              <w:t>:</w:t>
            </w:r>
          </w:p>
          <w:p w14:paraId="1D090651" w14:textId="0030E65B" w:rsidR="003C679E" w:rsidRPr="00570569" w:rsidRDefault="003C679E" w:rsidP="00563CA4">
            <w:pPr>
              <w:spacing w:line="360" w:lineRule="auto"/>
              <w:jc w:val="center"/>
              <w:rPr>
                <w:rFonts w:ascii="Times New Roman" w:hAnsi="Times New Roman" w:cs="Times New Roman"/>
                <w:iCs/>
                <w:color w:val="000000"/>
                <w:lang w:val="es-ES"/>
              </w:rPr>
            </w:pPr>
            <w:r w:rsidRPr="00570569">
              <w:rPr>
                <w:rFonts w:ascii="Times New Roman" w:hAnsi="Times New Roman" w:cs="Times New Roman"/>
                <w:iCs/>
                <w:color w:val="000000"/>
                <w:lang w:val="es-ES"/>
              </w:rPr>
              <w:t>6</w:t>
            </w:r>
          </w:p>
        </w:tc>
        <w:tc>
          <w:tcPr>
            <w:tcW w:w="1316" w:type="dxa"/>
          </w:tcPr>
          <w:p w14:paraId="7E44007A" w14:textId="28C84E46" w:rsidR="003C679E" w:rsidRPr="00570569" w:rsidRDefault="003C679E" w:rsidP="00563CA4">
            <w:pPr>
              <w:spacing w:line="360" w:lineRule="auto"/>
              <w:jc w:val="center"/>
              <w:rPr>
                <w:rFonts w:ascii="Times New Roman" w:hAnsi="Times New Roman" w:cs="Times New Roman"/>
                <w:iCs/>
                <w:color w:val="000000"/>
                <w:lang w:val="es-ES"/>
              </w:rPr>
            </w:pPr>
            <w:r w:rsidRPr="00570569">
              <w:rPr>
                <w:rFonts w:ascii="Times New Roman" w:hAnsi="Times New Roman" w:cs="Times New Roman"/>
                <w:iCs/>
                <w:color w:val="000000"/>
                <w:lang w:val="es-ES"/>
              </w:rPr>
              <w:t>Nombre del estudiante</w:t>
            </w:r>
          </w:p>
        </w:tc>
        <w:tc>
          <w:tcPr>
            <w:tcW w:w="1226" w:type="dxa"/>
          </w:tcPr>
          <w:p w14:paraId="11D34B39" w14:textId="6F01D40C" w:rsidR="003C679E" w:rsidRPr="00570569" w:rsidRDefault="003C679E" w:rsidP="00563CA4">
            <w:pPr>
              <w:spacing w:line="360" w:lineRule="auto"/>
              <w:jc w:val="center"/>
              <w:rPr>
                <w:rFonts w:ascii="Times New Roman" w:hAnsi="Times New Roman" w:cs="Times New Roman"/>
                <w:iCs/>
                <w:color w:val="000000"/>
                <w:lang w:val="es-ES"/>
              </w:rPr>
            </w:pPr>
            <w:r w:rsidRPr="00570569">
              <w:rPr>
                <w:rFonts w:ascii="Times New Roman" w:hAnsi="Times New Roman" w:cs="Times New Roman"/>
                <w:iCs/>
                <w:color w:val="000000"/>
                <w:lang w:val="es-ES"/>
              </w:rPr>
              <w:t xml:space="preserve">Fecha de </w:t>
            </w:r>
            <w:r w:rsidR="001E24D7" w:rsidRPr="00570569">
              <w:rPr>
                <w:rFonts w:ascii="Times New Roman" w:hAnsi="Times New Roman" w:cs="Times New Roman"/>
                <w:iCs/>
                <w:color w:val="000000"/>
                <w:lang w:val="es-ES"/>
              </w:rPr>
              <w:t>e</w:t>
            </w:r>
            <w:r w:rsidRPr="00570569">
              <w:rPr>
                <w:rFonts w:ascii="Times New Roman" w:hAnsi="Times New Roman" w:cs="Times New Roman"/>
                <w:iCs/>
                <w:color w:val="000000"/>
                <w:lang w:val="es-ES"/>
              </w:rPr>
              <w:t>jecución</w:t>
            </w:r>
          </w:p>
        </w:tc>
      </w:tr>
      <w:tr w:rsidR="003C679E" w:rsidRPr="001E24D7" w14:paraId="75428687" w14:textId="77777777" w:rsidTr="00912318">
        <w:tc>
          <w:tcPr>
            <w:tcW w:w="2125" w:type="dxa"/>
          </w:tcPr>
          <w:p w14:paraId="1BC87CBF" w14:textId="4EBE2FE1" w:rsidR="003C679E" w:rsidRPr="0019492F" w:rsidRDefault="003C679E" w:rsidP="00563CA4">
            <w:pPr>
              <w:spacing w:line="360" w:lineRule="auto"/>
              <w:rPr>
                <w:rFonts w:ascii="Times New Roman" w:hAnsi="Times New Roman" w:cs="Times New Roman"/>
                <w:iCs/>
                <w:color w:val="000000"/>
                <w:lang w:val="es-ES"/>
              </w:rPr>
            </w:pPr>
            <w:r w:rsidRPr="0019492F">
              <w:rPr>
                <w:rFonts w:ascii="Times New Roman" w:hAnsi="Times New Roman" w:cs="Times New Roman"/>
                <w:iCs/>
                <w:color w:val="000000"/>
                <w:lang w:val="es-ES"/>
              </w:rPr>
              <w:t>A continuación</w:t>
            </w:r>
            <w:r w:rsidR="00C87B6A">
              <w:rPr>
                <w:rFonts w:ascii="Times New Roman" w:hAnsi="Times New Roman" w:cs="Times New Roman"/>
                <w:iCs/>
                <w:color w:val="000000"/>
                <w:lang w:val="es-ES"/>
              </w:rPr>
              <w:t>,</w:t>
            </w:r>
            <w:r w:rsidRPr="0019492F">
              <w:rPr>
                <w:rFonts w:ascii="Times New Roman" w:hAnsi="Times New Roman" w:cs="Times New Roman"/>
                <w:iCs/>
                <w:color w:val="000000"/>
                <w:lang w:val="es-ES"/>
              </w:rPr>
              <w:t xml:space="preserve"> se enlistan algunos planteamientos </w:t>
            </w:r>
            <w:r w:rsidR="000B629C" w:rsidRPr="001E24D7">
              <w:rPr>
                <w:rFonts w:ascii="Times New Roman" w:hAnsi="Times New Roman" w:cs="Times New Roman"/>
                <w:iCs/>
                <w:color w:val="000000"/>
                <w:lang w:val="es-ES"/>
              </w:rPr>
              <w:t>en relación con</w:t>
            </w:r>
            <w:r w:rsidRPr="0019492F">
              <w:rPr>
                <w:rFonts w:ascii="Times New Roman" w:hAnsi="Times New Roman" w:cs="Times New Roman"/>
                <w:iCs/>
                <w:color w:val="000000"/>
                <w:lang w:val="es-ES"/>
              </w:rPr>
              <w:t xml:space="preserve"> la ejecución del trabajo de campo</w:t>
            </w:r>
          </w:p>
        </w:tc>
        <w:tc>
          <w:tcPr>
            <w:tcW w:w="1363" w:type="dxa"/>
          </w:tcPr>
          <w:p w14:paraId="7566618F" w14:textId="50028827" w:rsidR="003C679E" w:rsidRPr="0019492F" w:rsidRDefault="003C679E" w:rsidP="00563CA4">
            <w:pPr>
              <w:spacing w:line="360" w:lineRule="auto"/>
              <w:jc w:val="center"/>
              <w:rPr>
                <w:rFonts w:ascii="Times New Roman" w:hAnsi="Times New Roman" w:cs="Times New Roman"/>
                <w:iCs/>
                <w:color w:val="000000"/>
                <w:lang w:val="es-ES"/>
              </w:rPr>
            </w:pPr>
            <w:r w:rsidRPr="0019492F">
              <w:rPr>
                <w:rFonts w:ascii="Times New Roman" w:hAnsi="Times New Roman" w:cs="Times New Roman"/>
                <w:iCs/>
                <w:color w:val="000000"/>
                <w:lang w:val="es-ES"/>
              </w:rPr>
              <w:t>Lee cada punto y decide si estás satisfecho o no, y a qué nivel.</w:t>
            </w:r>
          </w:p>
        </w:tc>
        <w:tc>
          <w:tcPr>
            <w:tcW w:w="1236" w:type="dxa"/>
          </w:tcPr>
          <w:p w14:paraId="73B9914C" w14:textId="34095760" w:rsidR="003C679E" w:rsidRPr="0019492F" w:rsidRDefault="003C679E" w:rsidP="00563CA4">
            <w:pPr>
              <w:spacing w:line="360" w:lineRule="auto"/>
              <w:jc w:val="center"/>
              <w:rPr>
                <w:rFonts w:ascii="Times New Roman" w:hAnsi="Times New Roman" w:cs="Times New Roman"/>
                <w:iCs/>
                <w:color w:val="000000"/>
                <w:lang w:val="es-ES"/>
              </w:rPr>
            </w:pPr>
            <w:r w:rsidRPr="0019492F">
              <w:rPr>
                <w:rFonts w:ascii="Times New Roman" w:hAnsi="Times New Roman" w:cs="Times New Roman"/>
                <w:iCs/>
                <w:color w:val="000000"/>
                <w:lang w:val="es-ES"/>
              </w:rPr>
              <w:t xml:space="preserve">Si no estás satisfecho, marca </w:t>
            </w:r>
            <w:r w:rsidRPr="0019492F">
              <w:rPr>
                <w:rFonts w:ascii="Times New Roman" w:hAnsi="Times New Roman" w:cs="Times New Roman"/>
                <w:i/>
                <w:color w:val="000000"/>
                <w:lang w:val="es-ES"/>
              </w:rPr>
              <w:t>1</w:t>
            </w:r>
          </w:p>
        </w:tc>
        <w:tc>
          <w:tcPr>
            <w:tcW w:w="1562" w:type="dxa"/>
          </w:tcPr>
          <w:p w14:paraId="3108159C" w14:textId="26ADEE5D" w:rsidR="003C679E" w:rsidRPr="0019492F" w:rsidRDefault="003C679E" w:rsidP="00563CA4">
            <w:pPr>
              <w:spacing w:line="360" w:lineRule="auto"/>
              <w:jc w:val="center"/>
              <w:rPr>
                <w:rFonts w:ascii="Times New Roman" w:hAnsi="Times New Roman" w:cs="Times New Roman"/>
                <w:iCs/>
                <w:color w:val="000000"/>
                <w:lang w:val="es-ES"/>
              </w:rPr>
            </w:pPr>
            <w:r w:rsidRPr="0019492F">
              <w:rPr>
                <w:rFonts w:ascii="Times New Roman" w:hAnsi="Times New Roman" w:cs="Times New Roman"/>
                <w:iCs/>
                <w:color w:val="000000"/>
                <w:lang w:val="es-ES"/>
              </w:rPr>
              <w:t xml:space="preserve">Si estás muy satisfecho, marca </w:t>
            </w:r>
            <w:r w:rsidRPr="0019492F">
              <w:rPr>
                <w:rFonts w:ascii="Times New Roman" w:hAnsi="Times New Roman" w:cs="Times New Roman"/>
                <w:i/>
                <w:color w:val="000000"/>
                <w:lang w:val="es-ES"/>
              </w:rPr>
              <w:t>4</w:t>
            </w:r>
          </w:p>
        </w:tc>
        <w:tc>
          <w:tcPr>
            <w:tcW w:w="1316" w:type="dxa"/>
          </w:tcPr>
          <w:p w14:paraId="1E31C509" w14:textId="2EA230C5" w:rsidR="003C679E" w:rsidRPr="0019492F" w:rsidRDefault="003C679E" w:rsidP="00563CA4">
            <w:pPr>
              <w:spacing w:line="360" w:lineRule="auto"/>
              <w:jc w:val="center"/>
              <w:rPr>
                <w:rFonts w:ascii="Times New Roman" w:hAnsi="Times New Roman" w:cs="Times New Roman"/>
                <w:iCs/>
                <w:color w:val="000000"/>
                <w:lang w:val="es-ES"/>
              </w:rPr>
            </w:pPr>
            <w:r w:rsidRPr="0019492F">
              <w:rPr>
                <w:rFonts w:ascii="Times New Roman" w:hAnsi="Times New Roman" w:cs="Times New Roman"/>
                <w:iCs/>
                <w:color w:val="000000"/>
                <w:lang w:val="es-ES"/>
              </w:rPr>
              <w:t>Si estás en un punto intermedio, marca un número entre 1</w:t>
            </w:r>
            <w:r w:rsidR="00C87B6A">
              <w:rPr>
                <w:rFonts w:ascii="Times New Roman" w:hAnsi="Times New Roman" w:cs="Times New Roman"/>
                <w:iCs/>
                <w:color w:val="000000"/>
                <w:lang w:val="es-ES"/>
              </w:rPr>
              <w:t xml:space="preserve"> </w:t>
            </w:r>
            <w:r w:rsidRPr="0019492F">
              <w:rPr>
                <w:rFonts w:ascii="Times New Roman" w:hAnsi="Times New Roman" w:cs="Times New Roman"/>
                <w:iCs/>
                <w:color w:val="000000"/>
                <w:lang w:val="es-ES"/>
              </w:rPr>
              <w:t>y 4</w:t>
            </w:r>
          </w:p>
        </w:tc>
        <w:tc>
          <w:tcPr>
            <w:tcW w:w="1226" w:type="dxa"/>
          </w:tcPr>
          <w:p w14:paraId="7660A90E" w14:textId="69A59107" w:rsidR="003C679E" w:rsidRPr="0019492F" w:rsidRDefault="003C679E" w:rsidP="00563CA4">
            <w:pPr>
              <w:spacing w:line="360" w:lineRule="auto"/>
              <w:jc w:val="center"/>
              <w:rPr>
                <w:rFonts w:ascii="Times New Roman" w:hAnsi="Times New Roman" w:cs="Times New Roman"/>
                <w:iCs/>
                <w:color w:val="000000"/>
                <w:lang w:val="es-ES"/>
              </w:rPr>
            </w:pPr>
            <w:r w:rsidRPr="0019492F">
              <w:rPr>
                <w:rFonts w:ascii="Times New Roman" w:hAnsi="Times New Roman" w:cs="Times New Roman"/>
                <w:iCs/>
                <w:color w:val="000000"/>
                <w:lang w:val="es-ES"/>
              </w:rPr>
              <w:t xml:space="preserve">Si no tienes alguna opinión, marca </w:t>
            </w:r>
            <w:r w:rsidRPr="0019492F">
              <w:rPr>
                <w:rFonts w:ascii="Times New Roman" w:hAnsi="Times New Roman" w:cs="Times New Roman"/>
                <w:i/>
                <w:color w:val="000000"/>
                <w:lang w:val="es-ES"/>
              </w:rPr>
              <w:t>5</w:t>
            </w:r>
          </w:p>
        </w:tc>
      </w:tr>
      <w:tr w:rsidR="000B629C" w:rsidRPr="001E24D7" w14:paraId="7890945D" w14:textId="77777777" w:rsidTr="00912318">
        <w:tc>
          <w:tcPr>
            <w:tcW w:w="2125" w:type="dxa"/>
          </w:tcPr>
          <w:p w14:paraId="0DE2181D" w14:textId="77777777" w:rsidR="000B629C" w:rsidRPr="004F194D" w:rsidRDefault="000B629C" w:rsidP="000B629C">
            <w:pPr>
              <w:spacing w:line="360" w:lineRule="auto"/>
              <w:rPr>
                <w:rFonts w:ascii="Times New Roman" w:hAnsi="Times New Roman" w:cs="Times New Roman"/>
                <w:iCs/>
                <w:color w:val="000000"/>
                <w:lang w:val="es-ES"/>
              </w:rPr>
            </w:pPr>
            <w:r w:rsidRPr="004F194D">
              <w:rPr>
                <w:rFonts w:ascii="Times New Roman" w:hAnsi="Times New Roman" w:cs="Times New Roman"/>
                <w:iCs/>
                <w:color w:val="000000"/>
                <w:lang w:val="es-ES"/>
              </w:rPr>
              <w:t xml:space="preserve">Por favor indica tu nivel de satisfacción </w:t>
            </w:r>
          </w:p>
          <w:p w14:paraId="35C3CF1A" w14:textId="77777777" w:rsidR="000B629C" w:rsidRPr="004F194D" w:rsidRDefault="000B629C" w:rsidP="000B629C">
            <w:pPr>
              <w:spacing w:line="360" w:lineRule="auto"/>
              <w:rPr>
                <w:rFonts w:ascii="Times New Roman" w:hAnsi="Times New Roman" w:cs="Times New Roman"/>
                <w:iCs/>
                <w:color w:val="000000"/>
                <w:lang w:val="es-ES"/>
              </w:rPr>
            </w:pPr>
            <w:r w:rsidRPr="004F194D">
              <w:rPr>
                <w:rFonts w:ascii="Times New Roman" w:hAnsi="Times New Roman" w:cs="Times New Roman"/>
                <w:iCs/>
                <w:color w:val="000000"/>
                <w:lang w:val="es-ES"/>
              </w:rPr>
              <w:t>con los siguientes elementos:</w:t>
            </w:r>
            <w:r>
              <w:rPr>
                <w:rFonts w:ascii="Times New Roman" w:hAnsi="Times New Roman" w:cs="Times New Roman"/>
                <w:iCs/>
                <w:color w:val="000000"/>
                <w:lang w:val="es-ES"/>
              </w:rPr>
              <w:t xml:space="preserve"> </w:t>
            </w:r>
          </w:p>
          <w:p w14:paraId="2231E20D" w14:textId="77777777" w:rsidR="000B629C" w:rsidRDefault="000B629C" w:rsidP="000B629C">
            <w:pPr>
              <w:spacing w:line="360" w:lineRule="auto"/>
              <w:rPr>
                <w:rFonts w:ascii="Times New Roman" w:hAnsi="Times New Roman" w:cs="Times New Roman"/>
                <w:iCs/>
                <w:color w:val="000000"/>
                <w:lang w:val="es-ES"/>
              </w:rPr>
            </w:pPr>
          </w:p>
          <w:p w14:paraId="593FE284" w14:textId="48374A53"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lastRenderedPageBreak/>
              <w:t xml:space="preserve">- </w:t>
            </w:r>
            <w:r w:rsidRPr="0019492F">
              <w:rPr>
                <w:rFonts w:ascii="Times New Roman" w:hAnsi="Times New Roman" w:cs="Times New Roman"/>
                <w:iCs/>
                <w:color w:val="000000"/>
                <w:lang w:val="es-ES"/>
              </w:rPr>
              <w:t>Plan y programa del curso</w:t>
            </w:r>
          </w:p>
          <w:p w14:paraId="40928318" w14:textId="77777777" w:rsidR="000B629C" w:rsidRDefault="000B629C" w:rsidP="000B629C">
            <w:pPr>
              <w:spacing w:line="360" w:lineRule="auto"/>
              <w:rPr>
                <w:rFonts w:ascii="Times New Roman" w:hAnsi="Times New Roman" w:cs="Times New Roman"/>
                <w:iCs/>
                <w:color w:val="000000"/>
                <w:lang w:val="es-ES"/>
              </w:rPr>
            </w:pPr>
          </w:p>
          <w:p w14:paraId="2969C6DC" w14:textId="5F2F5310"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t xml:space="preserve">- </w:t>
            </w:r>
            <w:r w:rsidRPr="0019492F">
              <w:rPr>
                <w:rFonts w:ascii="Times New Roman" w:hAnsi="Times New Roman" w:cs="Times New Roman"/>
                <w:iCs/>
                <w:color w:val="000000"/>
                <w:lang w:val="es-ES"/>
              </w:rPr>
              <w:t xml:space="preserve">Contenidos educativos </w:t>
            </w:r>
          </w:p>
          <w:p w14:paraId="41134058" w14:textId="77777777" w:rsidR="000B629C" w:rsidRDefault="000B629C" w:rsidP="000B629C">
            <w:pPr>
              <w:spacing w:line="360" w:lineRule="auto"/>
              <w:rPr>
                <w:rFonts w:ascii="Times New Roman" w:hAnsi="Times New Roman" w:cs="Times New Roman"/>
                <w:iCs/>
                <w:color w:val="000000"/>
                <w:lang w:val="es-ES"/>
              </w:rPr>
            </w:pPr>
          </w:p>
          <w:p w14:paraId="196F0E4A" w14:textId="4E9B0DC4"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t xml:space="preserve">- </w:t>
            </w:r>
            <w:r w:rsidRPr="0019492F">
              <w:rPr>
                <w:rFonts w:ascii="Times New Roman" w:hAnsi="Times New Roman" w:cs="Times New Roman"/>
                <w:iCs/>
                <w:color w:val="000000"/>
                <w:lang w:val="es-ES"/>
              </w:rPr>
              <w:t>Competencias</w:t>
            </w:r>
          </w:p>
          <w:p w14:paraId="5483F197" w14:textId="77777777" w:rsidR="000B629C" w:rsidRPr="0019492F" w:rsidRDefault="000B629C" w:rsidP="000B629C">
            <w:pPr>
              <w:spacing w:line="360" w:lineRule="auto"/>
              <w:rPr>
                <w:rFonts w:ascii="Times New Roman" w:hAnsi="Times New Roman" w:cs="Times New Roman"/>
                <w:iCs/>
                <w:color w:val="000000"/>
                <w:lang w:val="es-ES"/>
              </w:rPr>
            </w:pPr>
            <w:r w:rsidRPr="0019492F">
              <w:rPr>
                <w:rFonts w:ascii="Times New Roman" w:hAnsi="Times New Roman" w:cs="Times New Roman"/>
                <w:iCs/>
                <w:color w:val="000000"/>
                <w:lang w:val="es-ES"/>
              </w:rPr>
              <w:t>desarrolladas</w:t>
            </w:r>
          </w:p>
          <w:p w14:paraId="73697636" w14:textId="77777777" w:rsidR="000B629C" w:rsidRDefault="000B629C" w:rsidP="000B629C">
            <w:pPr>
              <w:spacing w:line="360" w:lineRule="auto"/>
              <w:rPr>
                <w:rFonts w:ascii="Times New Roman" w:hAnsi="Times New Roman" w:cs="Times New Roman"/>
                <w:iCs/>
                <w:color w:val="000000"/>
                <w:lang w:val="es-ES"/>
              </w:rPr>
            </w:pPr>
          </w:p>
          <w:p w14:paraId="51EAC3F6" w14:textId="24843B64"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t xml:space="preserve">- </w:t>
            </w:r>
            <w:r w:rsidRPr="0019492F">
              <w:rPr>
                <w:rFonts w:ascii="Times New Roman" w:hAnsi="Times New Roman" w:cs="Times New Roman"/>
                <w:iCs/>
                <w:color w:val="000000"/>
                <w:lang w:val="es-ES"/>
              </w:rPr>
              <w:t xml:space="preserve">Asignación de actividades, ejercicios de </w:t>
            </w:r>
          </w:p>
          <w:p w14:paraId="366C8C09" w14:textId="77777777" w:rsidR="000B629C" w:rsidRPr="0019492F" w:rsidRDefault="000B629C" w:rsidP="000B629C">
            <w:pPr>
              <w:spacing w:line="360" w:lineRule="auto"/>
              <w:rPr>
                <w:rFonts w:ascii="Times New Roman" w:hAnsi="Times New Roman" w:cs="Times New Roman"/>
                <w:iCs/>
                <w:color w:val="000000"/>
                <w:lang w:val="es-ES"/>
              </w:rPr>
            </w:pPr>
            <w:r w:rsidRPr="0019492F">
              <w:rPr>
                <w:rFonts w:ascii="Times New Roman" w:hAnsi="Times New Roman" w:cs="Times New Roman"/>
                <w:iCs/>
                <w:color w:val="000000"/>
                <w:lang w:val="es-ES"/>
              </w:rPr>
              <w:t xml:space="preserve">aprendizaje </w:t>
            </w:r>
          </w:p>
          <w:p w14:paraId="7D44FCAC" w14:textId="77777777" w:rsidR="000B629C" w:rsidRPr="0019492F" w:rsidRDefault="000B629C" w:rsidP="000B629C">
            <w:pPr>
              <w:spacing w:line="360" w:lineRule="auto"/>
              <w:rPr>
                <w:rFonts w:ascii="Times New Roman" w:hAnsi="Times New Roman" w:cs="Times New Roman"/>
                <w:iCs/>
                <w:color w:val="000000"/>
                <w:lang w:val="es-ES"/>
              </w:rPr>
            </w:pPr>
            <w:r w:rsidRPr="0019492F">
              <w:rPr>
                <w:rFonts w:ascii="Times New Roman" w:hAnsi="Times New Roman" w:cs="Times New Roman"/>
                <w:iCs/>
                <w:color w:val="000000"/>
                <w:lang w:val="es-ES"/>
              </w:rPr>
              <w:t>y estudios de caso</w:t>
            </w:r>
          </w:p>
          <w:p w14:paraId="7D1CAF09" w14:textId="77777777" w:rsidR="000B629C" w:rsidRDefault="000B629C" w:rsidP="000B629C">
            <w:pPr>
              <w:spacing w:line="360" w:lineRule="auto"/>
              <w:rPr>
                <w:rFonts w:ascii="Times New Roman" w:hAnsi="Times New Roman" w:cs="Times New Roman"/>
                <w:iCs/>
                <w:color w:val="000000"/>
                <w:lang w:val="es-ES"/>
              </w:rPr>
            </w:pPr>
          </w:p>
          <w:p w14:paraId="076F54C2" w14:textId="61AF49D5"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t xml:space="preserve">- </w:t>
            </w:r>
            <w:r w:rsidRPr="0019492F">
              <w:rPr>
                <w:rFonts w:ascii="Times New Roman" w:hAnsi="Times New Roman" w:cs="Times New Roman"/>
                <w:iCs/>
                <w:color w:val="000000"/>
                <w:lang w:val="es-ES"/>
              </w:rPr>
              <w:t>Conocimiento y preparación del instructor</w:t>
            </w:r>
          </w:p>
          <w:p w14:paraId="5A6D62FC" w14:textId="77777777" w:rsidR="000B629C" w:rsidRDefault="000B629C" w:rsidP="000B629C">
            <w:pPr>
              <w:spacing w:line="360" w:lineRule="auto"/>
              <w:rPr>
                <w:rFonts w:ascii="Times New Roman" w:hAnsi="Times New Roman" w:cs="Times New Roman"/>
                <w:iCs/>
                <w:color w:val="000000"/>
                <w:lang w:val="es-ES"/>
              </w:rPr>
            </w:pPr>
          </w:p>
          <w:p w14:paraId="61BAF3C8" w14:textId="34C2797F"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t xml:space="preserve">- </w:t>
            </w:r>
            <w:r w:rsidRPr="0019492F">
              <w:rPr>
                <w:rFonts w:ascii="Times New Roman" w:hAnsi="Times New Roman" w:cs="Times New Roman"/>
                <w:iCs/>
                <w:color w:val="000000"/>
                <w:lang w:val="es-ES"/>
              </w:rPr>
              <w:t>Nivel de organización</w:t>
            </w:r>
          </w:p>
          <w:p w14:paraId="50FBE6E1" w14:textId="77777777" w:rsidR="000B629C" w:rsidRDefault="000B629C" w:rsidP="000B629C">
            <w:pPr>
              <w:spacing w:line="360" w:lineRule="auto"/>
              <w:rPr>
                <w:rFonts w:ascii="Times New Roman" w:hAnsi="Times New Roman" w:cs="Times New Roman"/>
                <w:iCs/>
                <w:color w:val="000000"/>
                <w:lang w:val="es-ES"/>
              </w:rPr>
            </w:pPr>
          </w:p>
          <w:p w14:paraId="67739BFB" w14:textId="761C5E8B"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t xml:space="preserve">- </w:t>
            </w:r>
            <w:r w:rsidRPr="0019492F">
              <w:rPr>
                <w:rFonts w:ascii="Times New Roman" w:hAnsi="Times New Roman" w:cs="Times New Roman"/>
                <w:iCs/>
                <w:color w:val="000000"/>
                <w:lang w:val="es-ES"/>
              </w:rPr>
              <w:t>Instrucciones proporcionadas</w:t>
            </w:r>
          </w:p>
          <w:p w14:paraId="39A3C956" w14:textId="77777777" w:rsidR="000B629C" w:rsidRDefault="000B629C" w:rsidP="000B629C">
            <w:pPr>
              <w:spacing w:line="360" w:lineRule="auto"/>
              <w:rPr>
                <w:rFonts w:ascii="Times New Roman" w:hAnsi="Times New Roman" w:cs="Times New Roman"/>
                <w:iCs/>
                <w:color w:val="000000"/>
                <w:lang w:val="es-ES"/>
              </w:rPr>
            </w:pPr>
          </w:p>
          <w:p w14:paraId="36B012C5" w14:textId="5B93CC09"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t xml:space="preserve">- </w:t>
            </w:r>
            <w:r w:rsidRPr="0019492F">
              <w:rPr>
                <w:rFonts w:ascii="Times New Roman" w:hAnsi="Times New Roman" w:cs="Times New Roman"/>
                <w:iCs/>
                <w:color w:val="000000"/>
                <w:lang w:val="es-ES"/>
              </w:rPr>
              <w:t>Cómo se abordan dudas/sugerencias</w:t>
            </w:r>
          </w:p>
          <w:p w14:paraId="7CE165FC" w14:textId="77777777" w:rsidR="000B629C" w:rsidRDefault="000B629C" w:rsidP="000B629C">
            <w:pPr>
              <w:spacing w:line="360" w:lineRule="auto"/>
              <w:rPr>
                <w:rFonts w:ascii="Times New Roman" w:hAnsi="Times New Roman" w:cs="Times New Roman"/>
                <w:iCs/>
                <w:color w:val="000000"/>
                <w:lang w:val="es-ES"/>
              </w:rPr>
            </w:pPr>
          </w:p>
          <w:p w14:paraId="1C9689D0" w14:textId="45F0DA22"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t xml:space="preserve">- </w:t>
            </w:r>
            <w:r w:rsidRPr="0019492F">
              <w:rPr>
                <w:rFonts w:ascii="Times New Roman" w:hAnsi="Times New Roman" w:cs="Times New Roman"/>
                <w:iCs/>
                <w:color w:val="000000"/>
                <w:lang w:val="es-ES"/>
              </w:rPr>
              <w:t>Recursos e información proporcionados</w:t>
            </w:r>
          </w:p>
          <w:p w14:paraId="60276098" w14:textId="77777777" w:rsidR="000B629C" w:rsidRDefault="000B629C" w:rsidP="000B629C">
            <w:pPr>
              <w:spacing w:line="360" w:lineRule="auto"/>
              <w:rPr>
                <w:rFonts w:ascii="Times New Roman" w:hAnsi="Times New Roman" w:cs="Times New Roman"/>
                <w:iCs/>
                <w:color w:val="000000"/>
                <w:lang w:val="es-ES"/>
              </w:rPr>
            </w:pPr>
          </w:p>
          <w:p w14:paraId="4B93EC9A" w14:textId="7C613428" w:rsidR="000B629C" w:rsidRPr="0019492F" w:rsidRDefault="000B629C" w:rsidP="000B629C">
            <w:pPr>
              <w:spacing w:line="360" w:lineRule="auto"/>
              <w:rPr>
                <w:rFonts w:ascii="Times New Roman" w:hAnsi="Times New Roman" w:cs="Times New Roman"/>
                <w:iCs/>
                <w:color w:val="000000"/>
                <w:lang w:val="es-ES"/>
              </w:rPr>
            </w:pPr>
            <w:r>
              <w:rPr>
                <w:rFonts w:ascii="Times New Roman" w:hAnsi="Times New Roman" w:cs="Times New Roman"/>
                <w:iCs/>
                <w:color w:val="000000"/>
                <w:lang w:val="es-ES"/>
              </w:rPr>
              <w:lastRenderedPageBreak/>
              <w:t xml:space="preserve">- </w:t>
            </w:r>
            <w:r w:rsidRPr="0019492F">
              <w:rPr>
                <w:rFonts w:ascii="Times New Roman" w:hAnsi="Times New Roman" w:cs="Times New Roman"/>
                <w:iCs/>
                <w:color w:val="000000"/>
                <w:lang w:val="es-ES"/>
              </w:rPr>
              <w:t>Disponibilidad del instructor para asesorías/consultas</w:t>
            </w:r>
          </w:p>
          <w:p w14:paraId="395F54F5" w14:textId="77777777" w:rsidR="000B629C" w:rsidRDefault="000B629C" w:rsidP="000B629C">
            <w:pPr>
              <w:spacing w:line="360" w:lineRule="auto"/>
              <w:rPr>
                <w:rFonts w:ascii="Times New Roman" w:hAnsi="Times New Roman" w:cs="Times New Roman"/>
                <w:iCs/>
                <w:color w:val="000000"/>
                <w:lang w:val="es-ES"/>
              </w:rPr>
            </w:pPr>
          </w:p>
          <w:p w14:paraId="601BF057" w14:textId="3BD1AD86" w:rsidR="000B629C" w:rsidRPr="0019492F" w:rsidRDefault="000B629C" w:rsidP="000B629C">
            <w:pPr>
              <w:spacing w:line="360" w:lineRule="auto"/>
              <w:rPr>
                <w:rFonts w:ascii="Times New Roman" w:hAnsi="Times New Roman" w:cs="Times New Roman"/>
                <w:bCs/>
                <w:iCs/>
                <w:color w:val="000000"/>
                <w:lang w:val="es-ES"/>
              </w:rPr>
            </w:pPr>
            <w:r>
              <w:rPr>
                <w:rFonts w:ascii="Times New Roman" w:hAnsi="Times New Roman" w:cs="Times New Roman"/>
                <w:iCs/>
                <w:color w:val="000000"/>
                <w:lang w:val="es-ES"/>
              </w:rPr>
              <w:t xml:space="preserve">- </w:t>
            </w:r>
            <w:r w:rsidRPr="0019492F">
              <w:rPr>
                <w:rFonts w:ascii="Times New Roman" w:hAnsi="Times New Roman" w:cs="Times New Roman"/>
                <w:bCs/>
                <w:iCs/>
                <w:color w:val="000000"/>
                <w:lang w:val="es-ES"/>
              </w:rPr>
              <w:t xml:space="preserve">Asigna por favor un </w:t>
            </w:r>
            <w:r>
              <w:rPr>
                <w:rFonts w:ascii="Times New Roman" w:hAnsi="Times New Roman" w:cs="Times New Roman"/>
                <w:bCs/>
                <w:iCs/>
                <w:color w:val="000000"/>
                <w:lang w:val="es-ES"/>
              </w:rPr>
              <w:t>p</w:t>
            </w:r>
            <w:r w:rsidRPr="0019492F">
              <w:rPr>
                <w:rFonts w:ascii="Times New Roman" w:hAnsi="Times New Roman" w:cs="Times New Roman"/>
                <w:bCs/>
                <w:iCs/>
                <w:color w:val="000000"/>
                <w:lang w:val="es-ES"/>
              </w:rPr>
              <w:t>untaje general del curso:</w:t>
            </w:r>
          </w:p>
          <w:p w14:paraId="2AE0158B" w14:textId="0239B648" w:rsidR="000B629C" w:rsidRPr="0019492F" w:rsidRDefault="00FE222D" w:rsidP="000B629C">
            <w:pPr>
              <w:spacing w:line="360" w:lineRule="auto"/>
              <w:rPr>
                <w:rFonts w:ascii="Times New Roman" w:hAnsi="Times New Roman" w:cs="Times New Roman"/>
                <w:bCs/>
                <w:iCs/>
                <w:color w:val="000000"/>
                <w:lang w:val="es-ES"/>
              </w:rPr>
            </w:pPr>
            <w:r>
              <w:rPr>
                <w:rFonts w:ascii="Times New Roman" w:hAnsi="Times New Roman" w:cs="Times New Roman"/>
                <w:bCs/>
                <w:iCs/>
                <w:color w:val="000000"/>
                <w:lang w:val="es-ES"/>
              </w:rPr>
              <w:t>e</w:t>
            </w:r>
            <w:r w:rsidR="000B629C" w:rsidRPr="0019492F">
              <w:rPr>
                <w:rFonts w:ascii="Times New Roman" w:hAnsi="Times New Roman" w:cs="Times New Roman"/>
                <w:bCs/>
                <w:iCs/>
                <w:color w:val="000000"/>
                <w:lang w:val="es-ES"/>
              </w:rPr>
              <w:t>n escala de</w:t>
            </w:r>
            <w:r w:rsidR="000B629C">
              <w:rPr>
                <w:rFonts w:ascii="Times New Roman" w:hAnsi="Times New Roman" w:cs="Times New Roman"/>
                <w:bCs/>
                <w:iCs/>
                <w:color w:val="000000"/>
                <w:lang w:val="es-ES"/>
              </w:rPr>
              <w:t>l</w:t>
            </w:r>
            <w:r w:rsidR="000B629C" w:rsidRPr="0019492F">
              <w:rPr>
                <w:rFonts w:ascii="Times New Roman" w:hAnsi="Times New Roman" w:cs="Times New Roman"/>
                <w:bCs/>
                <w:iCs/>
                <w:color w:val="000000"/>
                <w:lang w:val="es-ES"/>
              </w:rPr>
              <w:t xml:space="preserve"> 1</w:t>
            </w:r>
            <w:r w:rsidR="000B629C">
              <w:rPr>
                <w:rFonts w:ascii="Times New Roman" w:hAnsi="Times New Roman" w:cs="Times New Roman"/>
                <w:bCs/>
                <w:iCs/>
                <w:color w:val="000000"/>
                <w:lang w:val="es-ES"/>
              </w:rPr>
              <w:t xml:space="preserve"> </w:t>
            </w:r>
            <w:r w:rsidR="000B629C" w:rsidRPr="0019492F">
              <w:rPr>
                <w:rFonts w:ascii="Times New Roman" w:hAnsi="Times New Roman" w:cs="Times New Roman"/>
                <w:bCs/>
                <w:iCs/>
                <w:color w:val="000000"/>
                <w:lang w:val="es-ES"/>
              </w:rPr>
              <w:t>(malo) a</w:t>
            </w:r>
            <w:r w:rsidR="000B629C">
              <w:rPr>
                <w:rFonts w:ascii="Times New Roman" w:hAnsi="Times New Roman" w:cs="Times New Roman"/>
                <w:bCs/>
                <w:iCs/>
                <w:color w:val="000000"/>
                <w:lang w:val="es-ES"/>
              </w:rPr>
              <w:t>l</w:t>
            </w:r>
            <w:r w:rsidR="000B629C" w:rsidRPr="0019492F">
              <w:rPr>
                <w:rFonts w:ascii="Times New Roman" w:hAnsi="Times New Roman" w:cs="Times New Roman"/>
                <w:bCs/>
                <w:iCs/>
                <w:color w:val="000000"/>
                <w:lang w:val="es-ES"/>
              </w:rPr>
              <w:t xml:space="preserve"> 10</w:t>
            </w:r>
            <w:r w:rsidR="000B629C">
              <w:rPr>
                <w:rFonts w:ascii="Times New Roman" w:hAnsi="Times New Roman" w:cs="Times New Roman"/>
                <w:bCs/>
                <w:iCs/>
                <w:color w:val="000000"/>
                <w:lang w:val="es-ES"/>
              </w:rPr>
              <w:t xml:space="preserve"> </w:t>
            </w:r>
            <w:r w:rsidR="000B629C" w:rsidRPr="0019492F">
              <w:rPr>
                <w:rFonts w:ascii="Times New Roman" w:hAnsi="Times New Roman" w:cs="Times New Roman"/>
                <w:bCs/>
                <w:iCs/>
                <w:color w:val="000000"/>
                <w:lang w:val="es-ES"/>
              </w:rPr>
              <w:t>(excelente)</w:t>
            </w:r>
          </w:p>
          <w:p w14:paraId="71A74A76" w14:textId="77777777" w:rsidR="000B629C" w:rsidRPr="0019492F" w:rsidRDefault="000B629C" w:rsidP="000B629C">
            <w:pPr>
              <w:spacing w:line="360" w:lineRule="auto"/>
              <w:rPr>
                <w:rFonts w:ascii="Times New Roman" w:hAnsi="Times New Roman" w:cs="Times New Roman"/>
                <w:b/>
                <w:iCs/>
                <w:color w:val="000000"/>
                <w:lang w:val="es-ES"/>
              </w:rPr>
            </w:pPr>
          </w:p>
          <w:p w14:paraId="39E09052" w14:textId="77777777" w:rsidR="000B629C" w:rsidRPr="0019492F" w:rsidRDefault="000B629C" w:rsidP="000B629C">
            <w:pPr>
              <w:spacing w:line="360" w:lineRule="auto"/>
              <w:rPr>
                <w:rFonts w:ascii="Times New Roman" w:hAnsi="Times New Roman" w:cs="Times New Roman"/>
                <w:b/>
                <w:iCs/>
                <w:color w:val="000000"/>
                <w:lang w:val="es-ES"/>
              </w:rPr>
            </w:pPr>
          </w:p>
        </w:tc>
        <w:tc>
          <w:tcPr>
            <w:tcW w:w="1363" w:type="dxa"/>
          </w:tcPr>
          <w:p w14:paraId="770D7293" w14:textId="4214705C" w:rsidR="000B629C" w:rsidRPr="0019492F" w:rsidRDefault="000B629C" w:rsidP="000B629C">
            <w:pPr>
              <w:spacing w:line="360" w:lineRule="auto"/>
              <w:rPr>
                <w:rFonts w:ascii="Times New Roman" w:hAnsi="Times New Roman" w:cs="Times New Roman"/>
                <w:b/>
                <w:iCs/>
                <w:color w:val="000000"/>
                <w:u w:val="single"/>
                <w:lang w:val="es-ES"/>
              </w:rPr>
            </w:pPr>
            <w:r w:rsidRPr="004F194D">
              <w:rPr>
                <w:rFonts w:ascii="Times New Roman" w:hAnsi="Times New Roman" w:cs="Times New Roman"/>
                <w:iCs/>
                <w:color w:val="000000"/>
                <w:lang w:val="es-ES"/>
              </w:rPr>
              <w:lastRenderedPageBreak/>
              <w:t>Muy insatisfecho</w:t>
            </w:r>
          </w:p>
        </w:tc>
        <w:tc>
          <w:tcPr>
            <w:tcW w:w="1236" w:type="dxa"/>
          </w:tcPr>
          <w:p w14:paraId="59F17AF8" w14:textId="252743AE" w:rsidR="000B629C" w:rsidRPr="0019492F" w:rsidRDefault="000B629C" w:rsidP="000B629C">
            <w:pPr>
              <w:spacing w:line="360" w:lineRule="auto"/>
              <w:rPr>
                <w:rFonts w:ascii="Times New Roman" w:hAnsi="Times New Roman" w:cs="Times New Roman"/>
                <w:b/>
                <w:iCs/>
                <w:color w:val="000000"/>
                <w:u w:val="single"/>
                <w:lang w:val="es-ES"/>
              </w:rPr>
            </w:pPr>
            <w:r w:rsidRPr="004F194D">
              <w:rPr>
                <w:rFonts w:ascii="Times New Roman" w:hAnsi="Times New Roman" w:cs="Times New Roman"/>
                <w:iCs/>
                <w:color w:val="000000"/>
                <w:lang w:val="es-ES"/>
              </w:rPr>
              <w:t>Poco satisfecho</w:t>
            </w:r>
          </w:p>
        </w:tc>
        <w:tc>
          <w:tcPr>
            <w:tcW w:w="1562" w:type="dxa"/>
          </w:tcPr>
          <w:p w14:paraId="200768D1" w14:textId="6E5C1DE9" w:rsidR="000B629C" w:rsidRPr="0019492F" w:rsidRDefault="000B629C" w:rsidP="000B629C">
            <w:pPr>
              <w:spacing w:line="360" w:lineRule="auto"/>
              <w:rPr>
                <w:rFonts w:ascii="Times New Roman" w:hAnsi="Times New Roman" w:cs="Times New Roman"/>
                <w:b/>
                <w:iCs/>
                <w:color w:val="000000"/>
                <w:u w:val="single"/>
                <w:lang w:val="es-ES"/>
              </w:rPr>
            </w:pPr>
            <w:r w:rsidRPr="004F194D">
              <w:rPr>
                <w:rFonts w:ascii="Times New Roman" w:hAnsi="Times New Roman" w:cs="Times New Roman"/>
                <w:iCs/>
                <w:color w:val="000000"/>
                <w:lang w:val="es-ES"/>
              </w:rPr>
              <w:t>Generalmente satisfecho</w:t>
            </w:r>
          </w:p>
        </w:tc>
        <w:tc>
          <w:tcPr>
            <w:tcW w:w="1316" w:type="dxa"/>
          </w:tcPr>
          <w:p w14:paraId="574CE2E8" w14:textId="5EF45A38" w:rsidR="000B629C" w:rsidRPr="0019492F" w:rsidRDefault="000B629C" w:rsidP="000B629C">
            <w:pPr>
              <w:spacing w:line="360" w:lineRule="auto"/>
              <w:rPr>
                <w:rFonts w:ascii="Times New Roman" w:hAnsi="Times New Roman" w:cs="Times New Roman"/>
                <w:b/>
                <w:iCs/>
                <w:color w:val="000000"/>
                <w:u w:val="single"/>
                <w:lang w:val="es-ES"/>
              </w:rPr>
            </w:pPr>
            <w:r w:rsidRPr="004F194D">
              <w:rPr>
                <w:rFonts w:ascii="Times New Roman" w:hAnsi="Times New Roman" w:cs="Times New Roman"/>
                <w:iCs/>
                <w:color w:val="000000"/>
                <w:lang w:val="es-ES"/>
              </w:rPr>
              <w:t>Muy satisfecho</w:t>
            </w:r>
          </w:p>
        </w:tc>
        <w:tc>
          <w:tcPr>
            <w:tcW w:w="1226" w:type="dxa"/>
          </w:tcPr>
          <w:p w14:paraId="3BA9B4F9" w14:textId="5F3609CF" w:rsidR="000B629C" w:rsidRPr="0019492F" w:rsidRDefault="000B629C" w:rsidP="000B629C">
            <w:pPr>
              <w:spacing w:line="360" w:lineRule="auto"/>
              <w:rPr>
                <w:rFonts w:ascii="Times New Roman" w:hAnsi="Times New Roman" w:cs="Times New Roman"/>
                <w:b/>
                <w:iCs/>
                <w:color w:val="000000"/>
                <w:u w:val="single"/>
                <w:lang w:val="es-ES"/>
              </w:rPr>
            </w:pPr>
            <w:r w:rsidRPr="004F194D">
              <w:rPr>
                <w:rFonts w:ascii="Times New Roman" w:hAnsi="Times New Roman" w:cs="Times New Roman"/>
                <w:iCs/>
                <w:color w:val="000000"/>
                <w:lang w:val="es-ES"/>
              </w:rPr>
              <w:t>No sé</w:t>
            </w:r>
          </w:p>
        </w:tc>
      </w:tr>
      <w:tr w:rsidR="000B629C" w:rsidRPr="001E24D7" w14:paraId="15E9D801" w14:textId="77777777" w:rsidTr="00912318">
        <w:tc>
          <w:tcPr>
            <w:tcW w:w="2125" w:type="dxa"/>
          </w:tcPr>
          <w:p w14:paraId="5D98A0CE" w14:textId="6A4678B5" w:rsidR="000B629C" w:rsidRPr="0019492F" w:rsidRDefault="000B629C" w:rsidP="000B629C">
            <w:pPr>
              <w:spacing w:line="360" w:lineRule="auto"/>
              <w:rPr>
                <w:rFonts w:ascii="Times New Roman" w:hAnsi="Times New Roman" w:cs="Times New Roman"/>
                <w:bCs/>
                <w:iCs/>
                <w:color w:val="000000"/>
                <w:lang w:val="es-ES"/>
              </w:rPr>
            </w:pPr>
            <w:r>
              <w:rPr>
                <w:rFonts w:ascii="Times New Roman" w:hAnsi="Times New Roman" w:cs="Times New Roman"/>
                <w:bCs/>
                <w:iCs/>
                <w:color w:val="000000"/>
                <w:lang w:val="es-ES"/>
              </w:rPr>
              <w:lastRenderedPageBreak/>
              <w:t>¿</w:t>
            </w:r>
            <w:r w:rsidRPr="0019492F">
              <w:rPr>
                <w:rFonts w:ascii="Times New Roman" w:hAnsi="Times New Roman" w:cs="Times New Roman"/>
                <w:bCs/>
                <w:iCs/>
                <w:color w:val="000000"/>
                <w:lang w:val="es-ES"/>
              </w:rPr>
              <w:t>Recomiendas este curso a otros estudiantes</w:t>
            </w:r>
            <w:r>
              <w:rPr>
                <w:rFonts w:ascii="Times New Roman" w:hAnsi="Times New Roman" w:cs="Times New Roman"/>
                <w:bCs/>
                <w:iCs/>
                <w:color w:val="000000"/>
                <w:lang w:val="es-ES"/>
              </w:rPr>
              <w:t>?</w:t>
            </w:r>
          </w:p>
          <w:p w14:paraId="435DE3C4" w14:textId="77777777" w:rsidR="000B629C" w:rsidRPr="0019492F" w:rsidRDefault="000B629C" w:rsidP="000B629C">
            <w:pPr>
              <w:spacing w:line="360" w:lineRule="auto"/>
              <w:rPr>
                <w:rFonts w:ascii="Times New Roman" w:hAnsi="Times New Roman" w:cs="Times New Roman"/>
                <w:bCs/>
                <w:iCs/>
                <w:color w:val="000000"/>
                <w:lang w:val="es-ES"/>
              </w:rPr>
            </w:pPr>
          </w:p>
        </w:tc>
        <w:tc>
          <w:tcPr>
            <w:tcW w:w="1363" w:type="dxa"/>
          </w:tcPr>
          <w:p w14:paraId="03F7A362" w14:textId="7B129496" w:rsidR="000B629C" w:rsidRPr="0019492F" w:rsidRDefault="000B629C" w:rsidP="000B629C">
            <w:pPr>
              <w:spacing w:line="360" w:lineRule="auto"/>
              <w:jc w:val="center"/>
              <w:rPr>
                <w:rFonts w:ascii="Times New Roman" w:hAnsi="Times New Roman" w:cs="Times New Roman"/>
                <w:bCs/>
                <w:iCs/>
                <w:color w:val="000000"/>
                <w:lang w:val="es-ES"/>
              </w:rPr>
            </w:pPr>
            <w:r w:rsidRPr="0019492F">
              <w:rPr>
                <w:rFonts w:ascii="Times New Roman" w:hAnsi="Times New Roman" w:cs="Times New Roman"/>
                <w:bCs/>
                <w:iCs/>
                <w:color w:val="000000"/>
                <w:lang w:val="es-ES"/>
              </w:rPr>
              <w:t>S</w:t>
            </w:r>
            <w:r>
              <w:rPr>
                <w:rFonts w:ascii="Times New Roman" w:hAnsi="Times New Roman" w:cs="Times New Roman"/>
                <w:bCs/>
                <w:iCs/>
                <w:color w:val="000000"/>
                <w:lang w:val="es-ES"/>
              </w:rPr>
              <w:t>í</w:t>
            </w:r>
          </w:p>
        </w:tc>
        <w:tc>
          <w:tcPr>
            <w:tcW w:w="1236" w:type="dxa"/>
          </w:tcPr>
          <w:p w14:paraId="4E439D86" w14:textId="77777777" w:rsidR="000B629C" w:rsidRPr="0019492F" w:rsidRDefault="000B629C" w:rsidP="000B629C">
            <w:pPr>
              <w:spacing w:line="360" w:lineRule="auto"/>
              <w:jc w:val="center"/>
              <w:rPr>
                <w:rFonts w:ascii="Times New Roman" w:hAnsi="Times New Roman" w:cs="Times New Roman"/>
                <w:bCs/>
                <w:iCs/>
                <w:color w:val="000000"/>
                <w:lang w:val="es-ES"/>
              </w:rPr>
            </w:pPr>
            <w:r w:rsidRPr="0019492F">
              <w:rPr>
                <w:rFonts w:ascii="Times New Roman" w:hAnsi="Times New Roman" w:cs="Times New Roman"/>
                <w:bCs/>
                <w:iCs/>
                <w:color w:val="000000"/>
                <w:lang w:val="es-ES"/>
              </w:rPr>
              <w:t>No</w:t>
            </w:r>
          </w:p>
        </w:tc>
        <w:tc>
          <w:tcPr>
            <w:tcW w:w="1562" w:type="dxa"/>
          </w:tcPr>
          <w:p w14:paraId="12FEFCFE" w14:textId="77777777" w:rsidR="000B629C" w:rsidRPr="0019492F" w:rsidRDefault="000B629C" w:rsidP="000B629C">
            <w:pPr>
              <w:spacing w:line="360" w:lineRule="auto"/>
              <w:rPr>
                <w:rFonts w:ascii="Times New Roman" w:hAnsi="Times New Roman" w:cs="Times New Roman"/>
                <w:bCs/>
                <w:iCs/>
                <w:color w:val="000000"/>
                <w:lang w:val="es-ES"/>
              </w:rPr>
            </w:pPr>
            <w:r w:rsidRPr="0019492F">
              <w:rPr>
                <w:rFonts w:ascii="Times New Roman" w:hAnsi="Times New Roman" w:cs="Times New Roman"/>
                <w:bCs/>
                <w:iCs/>
                <w:color w:val="000000"/>
                <w:lang w:val="es-ES"/>
              </w:rPr>
              <w:t xml:space="preserve"> Explica:</w:t>
            </w:r>
          </w:p>
        </w:tc>
        <w:tc>
          <w:tcPr>
            <w:tcW w:w="1316" w:type="dxa"/>
          </w:tcPr>
          <w:p w14:paraId="5B3C518C" w14:textId="77777777" w:rsidR="000B629C" w:rsidRPr="0019492F" w:rsidRDefault="000B629C" w:rsidP="000B629C">
            <w:pPr>
              <w:spacing w:line="360" w:lineRule="auto"/>
              <w:rPr>
                <w:rFonts w:ascii="Times New Roman" w:hAnsi="Times New Roman" w:cs="Times New Roman"/>
                <w:b/>
                <w:iCs/>
                <w:color w:val="000000"/>
                <w:u w:val="single"/>
                <w:lang w:val="es-ES"/>
              </w:rPr>
            </w:pPr>
          </w:p>
        </w:tc>
        <w:tc>
          <w:tcPr>
            <w:tcW w:w="1226" w:type="dxa"/>
          </w:tcPr>
          <w:p w14:paraId="34114752" w14:textId="77777777" w:rsidR="000B629C" w:rsidRPr="0019492F" w:rsidRDefault="000B629C" w:rsidP="000B629C">
            <w:pPr>
              <w:spacing w:line="360" w:lineRule="auto"/>
              <w:rPr>
                <w:rFonts w:ascii="Times New Roman" w:hAnsi="Times New Roman" w:cs="Times New Roman"/>
                <w:b/>
                <w:iCs/>
                <w:color w:val="000000"/>
                <w:u w:val="single"/>
                <w:lang w:val="es-ES"/>
              </w:rPr>
            </w:pPr>
          </w:p>
        </w:tc>
      </w:tr>
      <w:tr w:rsidR="000B629C" w:rsidRPr="001E24D7" w14:paraId="63C670D5" w14:textId="77777777" w:rsidTr="00912318">
        <w:tc>
          <w:tcPr>
            <w:tcW w:w="2125" w:type="dxa"/>
          </w:tcPr>
          <w:p w14:paraId="47104F37" w14:textId="77777777" w:rsidR="000B629C" w:rsidRPr="0019492F" w:rsidRDefault="000B629C" w:rsidP="000B629C">
            <w:pPr>
              <w:spacing w:line="360" w:lineRule="auto"/>
              <w:rPr>
                <w:rFonts w:ascii="Times New Roman" w:hAnsi="Times New Roman" w:cs="Times New Roman"/>
                <w:bCs/>
                <w:iCs/>
                <w:color w:val="000000"/>
                <w:lang w:val="es-ES"/>
              </w:rPr>
            </w:pPr>
            <w:r w:rsidRPr="0019492F">
              <w:rPr>
                <w:rFonts w:ascii="Times New Roman" w:hAnsi="Times New Roman" w:cs="Times New Roman"/>
                <w:bCs/>
                <w:iCs/>
                <w:color w:val="000000"/>
                <w:lang w:val="es-ES"/>
              </w:rPr>
              <w:t>Observaciones adicionales:</w:t>
            </w:r>
          </w:p>
        </w:tc>
        <w:tc>
          <w:tcPr>
            <w:tcW w:w="1363" w:type="dxa"/>
          </w:tcPr>
          <w:p w14:paraId="57BBDB4D" w14:textId="77777777" w:rsidR="000B629C" w:rsidRPr="0019492F" w:rsidRDefault="000B629C" w:rsidP="000B629C">
            <w:pPr>
              <w:spacing w:line="360" w:lineRule="auto"/>
              <w:rPr>
                <w:rFonts w:ascii="Times New Roman" w:hAnsi="Times New Roman" w:cs="Times New Roman"/>
                <w:b/>
                <w:iCs/>
                <w:color w:val="000000"/>
                <w:u w:val="single"/>
                <w:lang w:val="es-ES"/>
              </w:rPr>
            </w:pPr>
          </w:p>
        </w:tc>
        <w:tc>
          <w:tcPr>
            <w:tcW w:w="1236" w:type="dxa"/>
          </w:tcPr>
          <w:p w14:paraId="5CD90F82" w14:textId="77777777" w:rsidR="000B629C" w:rsidRPr="0019492F" w:rsidRDefault="000B629C" w:rsidP="000B629C">
            <w:pPr>
              <w:spacing w:line="360" w:lineRule="auto"/>
              <w:rPr>
                <w:rFonts w:ascii="Times New Roman" w:hAnsi="Times New Roman" w:cs="Times New Roman"/>
                <w:b/>
                <w:iCs/>
                <w:color w:val="000000"/>
                <w:u w:val="single"/>
                <w:lang w:val="es-ES"/>
              </w:rPr>
            </w:pPr>
          </w:p>
        </w:tc>
        <w:tc>
          <w:tcPr>
            <w:tcW w:w="1562" w:type="dxa"/>
          </w:tcPr>
          <w:p w14:paraId="0E34D5B5" w14:textId="77777777" w:rsidR="000B629C" w:rsidRPr="0019492F" w:rsidRDefault="000B629C" w:rsidP="000B629C">
            <w:pPr>
              <w:spacing w:line="360" w:lineRule="auto"/>
              <w:rPr>
                <w:rFonts w:ascii="Times New Roman" w:hAnsi="Times New Roman" w:cs="Times New Roman"/>
                <w:b/>
                <w:iCs/>
                <w:color w:val="000000"/>
                <w:u w:val="single"/>
                <w:lang w:val="es-ES"/>
              </w:rPr>
            </w:pPr>
          </w:p>
        </w:tc>
        <w:tc>
          <w:tcPr>
            <w:tcW w:w="1316" w:type="dxa"/>
          </w:tcPr>
          <w:p w14:paraId="1BF72E50" w14:textId="77777777" w:rsidR="000B629C" w:rsidRPr="0019492F" w:rsidRDefault="000B629C" w:rsidP="000B629C">
            <w:pPr>
              <w:spacing w:line="360" w:lineRule="auto"/>
              <w:rPr>
                <w:rFonts w:ascii="Times New Roman" w:hAnsi="Times New Roman" w:cs="Times New Roman"/>
                <w:b/>
                <w:iCs/>
                <w:color w:val="000000"/>
                <w:u w:val="single"/>
                <w:lang w:val="es-ES"/>
              </w:rPr>
            </w:pPr>
          </w:p>
        </w:tc>
        <w:tc>
          <w:tcPr>
            <w:tcW w:w="1226" w:type="dxa"/>
          </w:tcPr>
          <w:p w14:paraId="74B87752" w14:textId="77777777" w:rsidR="000B629C" w:rsidRPr="0019492F" w:rsidRDefault="000B629C" w:rsidP="000B629C">
            <w:pPr>
              <w:spacing w:line="360" w:lineRule="auto"/>
              <w:rPr>
                <w:rFonts w:ascii="Times New Roman" w:hAnsi="Times New Roman" w:cs="Times New Roman"/>
                <w:b/>
                <w:iCs/>
                <w:color w:val="000000"/>
                <w:u w:val="single"/>
                <w:lang w:val="es-ES"/>
              </w:rPr>
            </w:pPr>
          </w:p>
        </w:tc>
      </w:tr>
    </w:tbl>
    <w:p w14:paraId="4EE398E2" w14:textId="12DB33AF" w:rsidR="00DC099C" w:rsidRPr="0019492F" w:rsidRDefault="00DC099C" w:rsidP="0019492F">
      <w:pPr>
        <w:spacing w:line="360" w:lineRule="auto"/>
        <w:jc w:val="center"/>
        <w:rPr>
          <w:rFonts w:ascii="Times New Roman" w:hAnsi="Times New Roman" w:cs="Times New Roman"/>
        </w:rPr>
      </w:pPr>
      <w:r w:rsidRPr="0019492F">
        <w:rPr>
          <w:rFonts w:ascii="Times New Roman" w:hAnsi="Times New Roman" w:cs="Times New Roman"/>
        </w:rPr>
        <w:t>Fuente: Elaboración propia</w:t>
      </w:r>
    </w:p>
    <w:p w14:paraId="6C63D8DC" w14:textId="77777777" w:rsidR="00570569" w:rsidRDefault="00570569" w:rsidP="00672EE3">
      <w:pPr>
        <w:spacing w:line="360" w:lineRule="auto"/>
        <w:jc w:val="center"/>
        <w:rPr>
          <w:rFonts w:ascii="Times New Roman" w:hAnsi="Times New Roman" w:cs="Times New Roman"/>
          <w:b/>
          <w:sz w:val="32"/>
          <w:szCs w:val="32"/>
        </w:rPr>
      </w:pPr>
    </w:p>
    <w:p w14:paraId="6DE67537" w14:textId="70EA6CFB" w:rsidR="008C3595" w:rsidRPr="0092581A" w:rsidRDefault="00A3691E" w:rsidP="00672EE3">
      <w:pPr>
        <w:spacing w:line="360" w:lineRule="auto"/>
        <w:jc w:val="center"/>
        <w:rPr>
          <w:rFonts w:ascii="Times New Roman" w:hAnsi="Times New Roman" w:cs="Times New Roman"/>
          <w:b/>
          <w:sz w:val="32"/>
          <w:szCs w:val="32"/>
        </w:rPr>
      </w:pPr>
      <w:r>
        <w:rPr>
          <w:rFonts w:ascii="Times New Roman" w:hAnsi="Times New Roman" w:cs="Times New Roman"/>
          <w:b/>
          <w:sz w:val="32"/>
          <w:szCs w:val="32"/>
        </w:rPr>
        <w:t>Resultados</w:t>
      </w:r>
    </w:p>
    <w:p w14:paraId="5E1ACC70" w14:textId="7316BADE" w:rsidR="001F0E3E" w:rsidRDefault="001F0E3E" w:rsidP="0019492F">
      <w:pPr>
        <w:spacing w:line="360" w:lineRule="auto"/>
        <w:jc w:val="both"/>
        <w:rPr>
          <w:rFonts w:ascii="Times New Roman" w:hAnsi="Times New Roman" w:cs="Times New Roman"/>
        </w:rPr>
      </w:pPr>
      <w:r>
        <w:rPr>
          <w:rFonts w:ascii="Times New Roman" w:hAnsi="Times New Roman" w:cs="Times New Roman"/>
          <w:b/>
        </w:rPr>
        <w:tab/>
      </w:r>
      <w:r w:rsidR="00341090">
        <w:rPr>
          <w:rFonts w:ascii="Times New Roman" w:hAnsi="Times New Roman" w:cs="Times New Roman"/>
        </w:rPr>
        <w:t xml:space="preserve">Las herramientas didácticas que fueron utilizadas en la evaluación aplicada a los estudiantes permitieron detectar algunos </w:t>
      </w:r>
      <w:r w:rsidR="00401BC9">
        <w:rPr>
          <w:rFonts w:ascii="Times New Roman" w:hAnsi="Times New Roman" w:cs="Times New Roman"/>
        </w:rPr>
        <w:t>aspect</w:t>
      </w:r>
      <w:r w:rsidR="00341090">
        <w:rPr>
          <w:rFonts w:ascii="Times New Roman" w:hAnsi="Times New Roman" w:cs="Times New Roman"/>
        </w:rPr>
        <w:t xml:space="preserve">os sobre la planeación y programa del curso, </w:t>
      </w:r>
      <w:r w:rsidR="00401BC9">
        <w:rPr>
          <w:rFonts w:ascii="Times New Roman" w:hAnsi="Times New Roman" w:cs="Times New Roman"/>
        </w:rPr>
        <w:t xml:space="preserve">desempeño del instructor </w:t>
      </w:r>
      <w:r w:rsidR="00341090">
        <w:rPr>
          <w:rFonts w:ascii="Times New Roman" w:hAnsi="Times New Roman" w:cs="Times New Roman"/>
        </w:rPr>
        <w:t xml:space="preserve">y </w:t>
      </w:r>
      <w:r w:rsidR="00401BC9">
        <w:rPr>
          <w:rFonts w:ascii="Times New Roman" w:hAnsi="Times New Roman" w:cs="Times New Roman"/>
        </w:rPr>
        <w:t>sobre s</w:t>
      </w:r>
      <w:r w:rsidR="00341090">
        <w:rPr>
          <w:rFonts w:ascii="Times New Roman" w:hAnsi="Times New Roman" w:cs="Times New Roman"/>
        </w:rPr>
        <w:t xml:space="preserve">u percepción </w:t>
      </w:r>
      <w:r w:rsidR="00401BC9">
        <w:rPr>
          <w:rFonts w:ascii="Times New Roman" w:hAnsi="Times New Roman" w:cs="Times New Roman"/>
        </w:rPr>
        <w:t>en</w:t>
      </w:r>
      <w:r w:rsidR="00341090">
        <w:rPr>
          <w:rFonts w:ascii="Times New Roman" w:hAnsi="Times New Roman" w:cs="Times New Roman"/>
        </w:rPr>
        <w:t xml:space="preserve"> la utilidad de estas para </w:t>
      </w:r>
      <w:r w:rsidR="00401BC9">
        <w:rPr>
          <w:rFonts w:ascii="Times New Roman" w:hAnsi="Times New Roman" w:cs="Times New Roman"/>
        </w:rPr>
        <w:t>refinar el p</w:t>
      </w:r>
      <w:r w:rsidR="00341090">
        <w:rPr>
          <w:rFonts w:ascii="Times New Roman" w:hAnsi="Times New Roman" w:cs="Times New Roman"/>
        </w:rPr>
        <w:t>lan educativo del trabajo de campo</w:t>
      </w:r>
      <w:r w:rsidR="00401BC9">
        <w:rPr>
          <w:rFonts w:ascii="Times New Roman" w:hAnsi="Times New Roman" w:cs="Times New Roman"/>
        </w:rPr>
        <w:t xml:space="preserve"> real que está inmerso en este curso de ecología de plantas invasoras.</w:t>
      </w:r>
    </w:p>
    <w:p w14:paraId="1B77E1AD" w14:textId="5CB08EF2" w:rsidR="00D34F33" w:rsidRDefault="00D05AF0" w:rsidP="0019492F">
      <w:pPr>
        <w:spacing w:line="360" w:lineRule="auto"/>
        <w:jc w:val="both"/>
        <w:rPr>
          <w:rFonts w:ascii="Times New Roman" w:hAnsi="Times New Roman" w:cs="Times New Roman"/>
        </w:rPr>
      </w:pPr>
      <w:r>
        <w:rPr>
          <w:rFonts w:ascii="Times New Roman" w:hAnsi="Times New Roman" w:cs="Times New Roman"/>
        </w:rPr>
        <w:tab/>
      </w:r>
      <w:r w:rsidR="005A591A">
        <w:rPr>
          <w:rFonts w:ascii="Times New Roman" w:hAnsi="Times New Roman" w:cs="Times New Roman"/>
        </w:rPr>
        <w:t>La mayoría de l</w:t>
      </w:r>
      <w:r w:rsidR="004F01AA">
        <w:rPr>
          <w:rFonts w:ascii="Times New Roman" w:hAnsi="Times New Roman" w:cs="Times New Roman"/>
        </w:rPr>
        <w:t xml:space="preserve">os comentarios que realizaron los estudiantes sobre el plan y programa del curso en general y la asignación de los estudios de caso de invasiones indica que </w:t>
      </w:r>
      <w:r w:rsidR="00883146">
        <w:rPr>
          <w:rFonts w:ascii="Times New Roman" w:hAnsi="Times New Roman" w:cs="Times New Roman"/>
        </w:rPr>
        <w:t xml:space="preserve">están generalmente </w:t>
      </w:r>
      <w:r w:rsidR="004F01AA">
        <w:rPr>
          <w:rFonts w:ascii="Times New Roman" w:hAnsi="Times New Roman" w:cs="Times New Roman"/>
        </w:rPr>
        <w:t>muy satisfechos con el plan del curso y los estudios de caso</w:t>
      </w:r>
      <w:r w:rsidR="006D4720">
        <w:rPr>
          <w:rFonts w:ascii="Times New Roman" w:hAnsi="Times New Roman" w:cs="Times New Roman"/>
        </w:rPr>
        <w:t>;</w:t>
      </w:r>
      <w:r w:rsidR="004F01AA">
        <w:rPr>
          <w:rFonts w:ascii="Times New Roman" w:hAnsi="Times New Roman" w:cs="Times New Roman"/>
        </w:rPr>
        <w:t xml:space="preserve"> un par de ellos indic</w:t>
      </w:r>
      <w:r w:rsidR="006D4720">
        <w:rPr>
          <w:rFonts w:ascii="Times New Roman" w:hAnsi="Times New Roman" w:cs="Times New Roman"/>
        </w:rPr>
        <w:t>ó</w:t>
      </w:r>
      <w:r w:rsidR="004F01AA">
        <w:rPr>
          <w:rFonts w:ascii="Times New Roman" w:hAnsi="Times New Roman" w:cs="Times New Roman"/>
        </w:rPr>
        <w:t xml:space="preserve"> </w:t>
      </w:r>
      <w:r w:rsidR="00883146">
        <w:rPr>
          <w:rFonts w:ascii="Times New Roman" w:hAnsi="Times New Roman" w:cs="Times New Roman"/>
        </w:rPr>
        <w:t>estar</w:t>
      </w:r>
      <w:r w:rsidR="004F01AA">
        <w:rPr>
          <w:rFonts w:ascii="Times New Roman" w:hAnsi="Times New Roman" w:cs="Times New Roman"/>
        </w:rPr>
        <w:t xml:space="preserve"> poco satisfecho</w:t>
      </w:r>
      <w:r w:rsidR="00EA15FA">
        <w:rPr>
          <w:rFonts w:ascii="Times New Roman" w:hAnsi="Times New Roman" w:cs="Times New Roman"/>
        </w:rPr>
        <w:t>.</w:t>
      </w:r>
      <w:r w:rsidR="008F19CD">
        <w:rPr>
          <w:rFonts w:ascii="Times New Roman" w:hAnsi="Times New Roman" w:cs="Times New Roman"/>
        </w:rPr>
        <w:t xml:space="preserve"> </w:t>
      </w:r>
    </w:p>
    <w:p w14:paraId="7C68CCB3" w14:textId="77777777" w:rsidR="007E4929" w:rsidRDefault="007E4929" w:rsidP="0019492F">
      <w:pPr>
        <w:spacing w:line="360" w:lineRule="auto"/>
        <w:jc w:val="both"/>
        <w:rPr>
          <w:rFonts w:ascii="Times New Roman" w:hAnsi="Times New Roman" w:cs="Times New Roman"/>
        </w:rPr>
      </w:pPr>
    </w:p>
    <w:p w14:paraId="26AB5AEB" w14:textId="44FC5EDC" w:rsidR="00713DBB" w:rsidRDefault="00A3011F" w:rsidP="0019492F">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Igualmente, la </w:t>
      </w:r>
      <w:r w:rsidR="00713DBB">
        <w:rPr>
          <w:rFonts w:ascii="Times New Roman" w:hAnsi="Times New Roman" w:cs="Times New Roman"/>
        </w:rPr>
        <w:t>mayoría de ellos comentaron</w:t>
      </w:r>
      <w:r w:rsidR="007B671D">
        <w:rPr>
          <w:rFonts w:ascii="Times New Roman" w:hAnsi="Times New Roman" w:cs="Times New Roman"/>
        </w:rPr>
        <w:t>,</w:t>
      </w:r>
      <w:r w:rsidR="00713DBB">
        <w:rPr>
          <w:rFonts w:ascii="Times New Roman" w:hAnsi="Times New Roman" w:cs="Times New Roman"/>
        </w:rPr>
        <w:t xml:space="preserve"> en sus sesiones de retroalimentación, que los casos reales de invasión permitieron un mejor entendimiento de los conceptos y terminología asociada con el proceso de invasión biológica, y </w:t>
      </w:r>
      <w:r w:rsidR="00086F63">
        <w:rPr>
          <w:rFonts w:ascii="Times New Roman" w:hAnsi="Times New Roman" w:cs="Times New Roman"/>
        </w:rPr>
        <w:t xml:space="preserve">también </w:t>
      </w:r>
      <w:r w:rsidR="00713DBB">
        <w:rPr>
          <w:rFonts w:ascii="Times New Roman" w:hAnsi="Times New Roman" w:cs="Times New Roman"/>
        </w:rPr>
        <w:t>les permitió tener un contexto más realista en cada sesión de clase.</w:t>
      </w:r>
    </w:p>
    <w:p w14:paraId="0DB03B36" w14:textId="20CFF8AA" w:rsidR="00D34F33" w:rsidRDefault="00713DBB" w:rsidP="0019492F">
      <w:pPr>
        <w:spacing w:line="360" w:lineRule="auto"/>
        <w:jc w:val="both"/>
        <w:rPr>
          <w:rFonts w:ascii="Times New Roman" w:hAnsi="Times New Roman" w:cs="Times New Roman"/>
        </w:rPr>
      </w:pPr>
      <w:r>
        <w:rPr>
          <w:rFonts w:ascii="Times New Roman" w:hAnsi="Times New Roman" w:cs="Times New Roman"/>
        </w:rPr>
        <w:tab/>
      </w:r>
      <w:r w:rsidR="00B164C7">
        <w:rPr>
          <w:rFonts w:ascii="Times New Roman" w:hAnsi="Times New Roman" w:cs="Times New Roman"/>
        </w:rPr>
        <w:t xml:space="preserve">En relación </w:t>
      </w:r>
      <w:r w:rsidR="002A563F">
        <w:rPr>
          <w:rFonts w:ascii="Times New Roman" w:hAnsi="Times New Roman" w:cs="Times New Roman"/>
        </w:rPr>
        <w:t xml:space="preserve">con </w:t>
      </w:r>
      <w:r w:rsidR="00B164C7">
        <w:rPr>
          <w:rFonts w:ascii="Times New Roman" w:hAnsi="Times New Roman" w:cs="Times New Roman"/>
        </w:rPr>
        <w:t>los datos obtenidos de las evaluaciones del curso</w:t>
      </w:r>
      <w:r w:rsidR="00CC4A7F">
        <w:rPr>
          <w:rFonts w:ascii="Times New Roman" w:hAnsi="Times New Roman" w:cs="Times New Roman"/>
        </w:rPr>
        <w:t xml:space="preserve">, estos indican que la implementación y adopción de estos principios ha resultado efectivo en el entendimiento y comprensión de los contenidos y recursos brindados a lo largo del curso. </w:t>
      </w:r>
    </w:p>
    <w:p w14:paraId="36F361E9" w14:textId="08372254" w:rsidR="00D34F33" w:rsidRDefault="00E86CF0" w:rsidP="0019492F">
      <w:pPr>
        <w:spacing w:line="360" w:lineRule="auto"/>
        <w:ind w:firstLine="708"/>
        <w:jc w:val="both"/>
        <w:rPr>
          <w:rFonts w:ascii="Times New Roman" w:hAnsi="Times New Roman" w:cs="Times New Roman"/>
        </w:rPr>
      </w:pPr>
      <w:r>
        <w:rPr>
          <w:rFonts w:ascii="Times New Roman" w:hAnsi="Times New Roman" w:cs="Times New Roman"/>
        </w:rPr>
        <w:t>El proceso de la planeación y de</w:t>
      </w:r>
      <w:r w:rsidR="00D34F33">
        <w:rPr>
          <w:rFonts w:ascii="Times New Roman" w:hAnsi="Times New Roman" w:cs="Times New Roman"/>
        </w:rPr>
        <w:t>sarrollo curricular del curso fue</w:t>
      </w:r>
      <w:r>
        <w:rPr>
          <w:rFonts w:ascii="Times New Roman" w:hAnsi="Times New Roman" w:cs="Times New Roman"/>
        </w:rPr>
        <w:t xml:space="preserve"> un tanto repetitivo, dado que algunos aspectos de </w:t>
      </w:r>
      <w:r w:rsidR="00D34F33">
        <w:rPr>
          <w:rFonts w:ascii="Times New Roman" w:hAnsi="Times New Roman" w:cs="Times New Roman"/>
        </w:rPr>
        <w:t>su evaluación también estuvieron</w:t>
      </w:r>
      <w:r w:rsidR="000352DA">
        <w:rPr>
          <w:rFonts w:ascii="Times New Roman" w:hAnsi="Times New Roman" w:cs="Times New Roman"/>
        </w:rPr>
        <w:t xml:space="preserve"> inmersos en la conducción de las sesiones de aprendizaje, ejecución del trabajo de campo correspondiente a cada sesión, y por tanto</w:t>
      </w:r>
      <w:r w:rsidR="002A563F">
        <w:rPr>
          <w:rFonts w:ascii="Times New Roman" w:hAnsi="Times New Roman" w:cs="Times New Roman"/>
        </w:rPr>
        <w:t>,</w:t>
      </w:r>
      <w:r w:rsidR="000352DA">
        <w:rPr>
          <w:rFonts w:ascii="Times New Roman" w:hAnsi="Times New Roman" w:cs="Times New Roman"/>
        </w:rPr>
        <w:t xml:space="preserve"> los comentarios, reflexiones y eval</w:t>
      </w:r>
      <w:r w:rsidR="00D34F33">
        <w:rPr>
          <w:rFonts w:ascii="Times New Roman" w:hAnsi="Times New Roman" w:cs="Times New Roman"/>
        </w:rPr>
        <w:t xml:space="preserve">uaciones de los estudiantes fueron </w:t>
      </w:r>
      <w:r w:rsidR="002A563F">
        <w:rPr>
          <w:rFonts w:ascii="Times New Roman" w:hAnsi="Times New Roman" w:cs="Times New Roman"/>
        </w:rPr>
        <w:t xml:space="preserve">consultados </w:t>
      </w:r>
      <w:r w:rsidR="000352DA">
        <w:rPr>
          <w:rFonts w:ascii="Times New Roman" w:hAnsi="Times New Roman" w:cs="Times New Roman"/>
        </w:rPr>
        <w:t xml:space="preserve">y </w:t>
      </w:r>
      <w:r w:rsidR="00890621">
        <w:rPr>
          <w:rFonts w:ascii="Times New Roman" w:hAnsi="Times New Roman" w:cs="Times New Roman"/>
        </w:rPr>
        <w:t xml:space="preserve">considerados </w:t>
      </w:r>
      <w:r w:rsidR="000D3DFA">
        <w:rPr>
          <w:rFonts w:ascii="Times New Roman" w:hAnsi="Times New Roman" w:cs="Times New Roman"/>
        </w:rPr>
        <w:t xml:space="preserve">seria y </w:t>
      </w:r>
      <w:r w:rsidR="000352DA">
        <w:rPr>
          <w:rFonts w:ascii="Times New Roman" w:hAnsi="Times New Roman" w:cs="Times New Roman"/>
        </w:rPr>
        <w:t xml:space="preserve">cuidadosamente con la finalidad de </w:t>
      </w:r>
      <w:r w:rsidR="00206363">
        <w:rPr>
          <w:rFonts w:ascii="Times New Roman" w:hAnsi="Times New Roman" w:cs="Times New Roman"/>
        </w:rPr>
        <w:t xml:space="preserve">acomodar sus recomendaciones para </w:t>
      </w:r>
      <w:r w:rsidR="000352DA">
        <w:rPr>
          <w:rFonts w:ascii="Times New Roman" w:hAnsi="Times New Roman" w:cs="Times New Roman"/>
        </w:rPr>
        <w:t xml:space="preserve">mejorar la planeación curricular en las formas en que </w:t>
      </w:r>
      <w:r w:rsidR="00BB261E">
        <w:rPr>
          <w:rFonts w:ascii="Times New Roman" w:hAnsi="Times New Roman" w:cs="Times New Roman"/>
        </w:rPr>
        <w:t>ellos</w:t>
      </w:r>
      <w:r w:rsidR="00D34F33">
        <w:rPr>
          <w:rFonts w:ascii="Times New Roman" w:hAnsi="Times New Roman" w:cs="Times New Roman"/>
        </w:rPr>
        <w:t xml:space="preserve"> lo ven</w:t>
      </w:r>
      <w:r w:rsidR="000352DA">
        <w:rPr>
          <w:rFonts w:ascii="Times New Roman" w:hAnsi="Times New Roman" w:cs="Times New Roman"/>
        </w:rPr>
        <w:t xml:space="preserve"> apropiado para el logro de su aprendizaje.</w:t>
      </w:r>
      <w:r w:rsidR="0038078B">
        <w:rPr>
          <w:rFonts w:ascii="Times New Roman" w:hAnsi="Times New Roman" w:cs="Times New Roman"/>
        </w:rPr>
        <w:t xml:space="preserve"> </w:t>
      </w:r>
    </w:p>
    <w:p w14:paraId="66CE432B" w14:textId="47F7325F" w:rsidR="008F19CD" w:rsidRDefault="0038078B" w:rsidP="0019492F">
      <w:pPr>
        <w:spacing w:line="360" w:lineRule="auto"/>
        <w:ind w:firstLine="708"/>
        <w:jc w:val="both"/>
        <w:rPr>
          <w:rFonts w:ascii="Times New Roman" w:hAnsi="Times New Roman" w:cs="Times New Roman"/>
        </w:rPr>
      </w:pPr>
      <w:r>
        <w:rPr>
          <w:rFonts w:ascii="Times New Roman" w:hAnsi="Times New Roman" w:cs="Times New Roman"/>
        </w:rPr>
        <w:t xml:space="preserve">A través del proceso de investigación e indagación continua a lo largo de la </w:t>
      </w:r>
      <w:r w:rsidR="00955C05">
        <w:rPr>
          <w:rFonts w:ascii="Times New Roman" w:hAnsi="Times New Roman" w:cs="Times New Roman"/>
        </w:rPr>
        <w:t xml:space="preserve">impartición </w:t>
      </w:r>
      <w:r>
        <w:rPr>
          <w:rFonts w:ascii="Times New Roman" w:hAnsi="Times New Roman" w:cs="Times New Roman"/>
        </w:rPr>
        <w:t xml:space="preserve">del curso, </w:t>
      </w:r>
      <w:r w:rsidR="00BB261E">
        <w:rPr>
          <w:rFonts w:ascii="Times New Roman" w:hAnsi="Times New Roman" w:cs="Times New Roman"/>
        </w:rPr>
        <w:t xml:space="preserve">y </w:t>
      </w:r>
      <w:r>
        <w:rPr>
          <w:rFonts w:ascii="Times New Roman" w:hAnsi="Times New Roman" w:cs="Times New Roman"/>
        </w:rPr>
        <w:t xml:space="preserve">considerando la retroalimentación de los estudiantes atendidos y la del instructor, </w:t>
      </w:r>
      <w:r w:rsidR="00D34F33">
        <w:rPr>
          <w:rFonts w:ascii="Times New Roman" w:hAnsi="Times New Roman" w:cs="Times New Roman"/>
        </w:rPr>
        <w:t>se logró mantener</w:t>
      </w:r>
      <w:r>
        <w:rPr>
          <w:rFonts w:ascii="Times New Roman" w:hAnsi="Times New Roman" w:cs="Times New Roman"/>
        </w:rPr>
        <w:t xml:space="preserve"> de forma permanente una continuidad en el refinamiento y mejoramiento del desarrollo curricular de este curso. Al parecer, este proceso, de acuerdo </w:t>
      </w:r>
      <w:r w:rsidR="00A3011F">
        <w:rPr>
          <w:rFonts w:ascii="Times New Roman" w:hAnsi="Times New Roman" w:cs="Times New Roman"/>
        </w:rPr>
        <w:t xml:space="preserve">con </w:t>
      </w:r>
      <w:r>
        <w:rPr>
          <w:rFonts w:ascii="Times New Roman" w:hAnsi="Times New Roman" w:cs="Times New Roman"/>
        </w:rPr>
        <w:t xml:space="preserve">los datos arrojados en las evaluaciones, </w:t>
      </w:r>
      <w:r w:rsidR="000708AA">
        <w:rPr>
          <w:rFonts w:ascii="Times New Roman" w:hAnsi="Times New Roman" w:cs="Times New Roman"/>
        </w:rPr>
        <w:t>tiene cierto</w:t>
      </w:r>
      <w:r>
        <w:rPr>
          <w:rFonts w:ascii="Times New Roman" w:hAnsi="Times New Roman" w:cs="Times New Roman"/>
        </w:rPr>
        <w:t xml:space="preserve"> mérito.</w:t>
      </w:r>
    </w:p>
    <w:p w14:paraId="6BCFED32" w14:textId="1432CE7C" w:rsidR="0099210B" w:rsidRDefault="0099210B" w:rsidP="0019492F">
      <w:pPr>
        <w:spacing w:line="360" w:lineRule="auto"/>
        <w:jc w:val="both"/>
        <w:rPr>
          <w:rFonts w:ascii="Times New Roman" w:hAnsi="Times New Roman" w:cs="Times New Roman"/>
        </w:rPr>
      </w:pPr>
      <w:r>
        <w:rPr>
          <w:rFonts w:ascii="Times New Roman" w:hAnsi="Times New Roman" w:cs="Times New Roman"/>
        </w:rPr>
        <w:tab/>
        <w:t>Además de la importancia de los rangos numéricos para los diferentes elementos categóricos que se contempla</w:t>
      </w:r>
      <w:r w:rsidR="00D34F33">
        <w:rPr>
          <w:rFonts w:ascii="Times New Roman" w:hAnsi="Times New Roman" w:cs="Times New Roman"/>
        </w:rPr>
        <w:t>ro</w:t>
      </w:r>
      <w:r>
        <w:rPr>
          <w:rFonts w:ascii="Times New Roman" w:hAnsi="Times New Roman" w:cs="Times New Roman"/>
        </w:rPr>
        <w:t xml:space="preserve">n en las evaluaciones, </w:t>
      </w:r>
      <w:r w:rsidR="00B21E94">
        <w:rPr>
          <w:rFonts w:ascii="Times New Roman" w:hAnsi="Times New Roman" w:cs="Times New Roman"/>
        </w:rPr>
        <w:t>estas</w:t>
      </w:r>
      <w:r>
        <w:rPr>
          <w:rFonts w:ascii="Times New Roman" w:hAnsi="Times New Roman" w:cs="Times New Roman"/>
        </w:rPr>
        <w:t xml:space="preserve"> también ayuda</w:t>
      </w:r>
      <w:r w:rsidR="00D34F33">
        <w:rPr>
          <w:rFonts w:ascii="Times New Roman" w:hAnsi="Times New Roman" w:cs="Times New Roman"/>
        </w:rPr>
        <w:t>ro</w:t>
      </w:r>
      <w:r>
        <w:rPr>
          <w:rFonts w:ascii="Times New Roman" w:hAnsi="Times New Roman" w:cs="Times New Roman"/>
        </w:rPr>
        <w:t xml:space="preserve">n a proporcionar las percepciones generales en forma escrita de las diversas experiencias que los estudiantes adquieren en un curso que integra el trabajo de campo real que los vincula a su entorno inmediato. </w:t>
      </w:r>
      <w:r w:rsidR="00103D00">
        <w:rPr>
          <w:rFonts w:ascii="Times New Roman" w:hAnsi="Times New Roman" w:cs="Times New Roman"/>
        </w:rPr>
        <w:t xml:space="preserve">Algunos de los comentarios que se </w:t>
      </w:r>
      <w:r w:rsidR="00920B5B">
        <w:rPr>
          <w:rFonts w:ascii="Times New Roman" w:hAnsi="Times New Roman" w:cs="Times New Roman"/>
        </w:rPr>
        <w:t>re</w:t>
      </w:r>
      <w:r w:rsidR="00103D00">
        <w:rPr>
          <w:rFonts w:ascii="Times New Roman" w:hAnsi="Times New Roman" w:cs="Times New Roman"/>
        </w:rPr>
        <w:t>colecta</w:t>
      </w:r>
      <w:r w:rsidR="00D34F33">
        <w:rPr>
          <w:rFonts w:ascii="Times New Roman" w:hAnsi="Times New Roman" w:cs="Times New Roman"/>
        </w:rPr>
        <w:t>ro</w:t>
      </w:r>
      <w:r w:rsidR="00103D00">
        <w:rPr>
          <w:rFonts w:ascii="Times New Roman" w:hAnsi="Times New Roman" w:cs="Times New Roman"/>
        </w:rPr>
        <w:t>n de sus evaluaciones refleja</w:t>
      </w:r>
      <w:r w:rsidR="00D34F33">
        <w:rPr>
          <w:rFonts w:ascii="Times New Roman" w:hAnsi="Times New Roman" w:cs="Times New Roman"/>
        </w:rPr>
        <w:t>ro</w:t>
      </w:r>
      <w:r w:rsidR="00103D00">
        <w:rPr>
          <w:rFonts w:ascii="Times New Roman" w:hAnsi="Times New Roman" w:cs="Times New Roman"/>
        </w:rPr>
        <w:t xml:space="preserve">n una motivación general por el trabajo fuera del aula y </w:t>
      </w:r>
      <w:r w:rsidR="00BB261E">
        <w:rPr>
          <w:rFonts w:ascii="Times New Roman" w:hAnsi="Times New Roman" w:cs="Times New Roman"/>
        </w:rPr>
        <w:t xml:space="preserve">en contacto con la naturaleza, </w:t>
      </w:r>
      <w:r w:rsidR="00B52A74">
        <w:rPr>
          <w:rFonts w:ascii="Times New Roman" w:hAnsi="Times New Roman" w:cs="Times New Roman"/>
        </w:rPr>
        <w:t>la fácil ubicación y acceso a los sitios de campo. Sin embargo, de esto</w:t>
      </w:r>
      <w:r w:rsidR="00D34F33">
        <w:rPr>
          <w:rFonts w:ascii="Times New Roman" w:hAnsi="Times New Roman" w:cs="Times New Roman"/>
        </w:rPr>
        <w:t>s comentarios también se reflejó</w:t>
      </w:r>
      <w:r w:rsidR="00B52A74">
        <w:rPr>
          <w:rFonts w:ascii="Times New Roman" w:hAnsi="Times New Roman" w:cs="Times New Roman"/>
        </w:rPr>
        <w:t xml:space="preserve"> que la más frecuente insatisfacción es el horario en que se oferta</w:t>
      </w:r>
      <w:r w:rsidR="00A3731E">
        <w:rPr>
          <w:rFonts w:ascii="Times New Roman" w:hAnsi="Times New Roman" w:cs="Times New Roman"/>
        </w:rPr>
        <w:t>:</w:t>
      </w:r>
      <w:r w:rsidR="00B52A74">
        <w:rPr>
          <w:rFonts w:ascii="Times New Roman" w:hAnsi="Times New Roman" w:cs="Times New Roman"/>
        </w:rPr>
        <w:t xml:space="preserve"> les agradaría más</w:t>
      </w:r>
      <w:r w:rsidR="00A3731E">
        <w:rPr>
          <w:rFonts w:ascii="Times New Roman" w:hAnsi="Times New Roman" w:cs="Times New Roman"/>
        </w:rPr>
        <w:t xml:space="preserve"> que </w:t>
      </w:r>
      <w:r w:rsidR="00B52A74">
        <w:rPr>
          <w:rFonts w:ascii="Times New Roman" w:hAnsi="Times New Roman" w:cs="Times New Roman"/>
        </w:rPr>
        <w:t>iniciara en el periodo de las 11</w:t>
      </w:r>
      <w:r w:rsidR="00A3731E">
        <w:rPr>
          <w:rFonts w:ascii="Times New Roman" w:hAnsi="Times New Roman" w:cs="Times New Roman"/>
        </w:rPr>
        <w:t>:00 h</w:t>
      </w:r>
      <w:r w:rsidR="00B52A74">
        <w:rPr>
          <w:rFonts w:ascii="Times New Roman" w:hAnsi="Times New Roman" w:cs="Times New Roman"/>
        </w:rPr>
        <w:t xml:space="preserve"> en lugar de las 9</w:t>
      </w:r>
      <w:r w:rsidR="00A3731E">
        <w:rPr>
          <w:rFonts w:ascii="Times New Roman" w:hAnsi="Times New Roman" w:cs="Times New Roman"/>
        </w:rPr>
        <w:t>:00 h</w:t>
      </w:r>
      <w:r w:rsidR="00B52A74">
        <w:rPr>
          <w:rFonts w:ascii="Times New Roman" w:hAnsi="Times New Roman" w:cs="Times New Roman"/>
        </w:rPr>
        <w:t xml:space="preserve"> para evitar retardos en su llegada al punto de reunión.</w:t>
      </w:r>
      <w:r w:rsidR="007C288B">
        <w:rPr>
          <w:rFonts w:ascii="Times New Roman" w:hAnsi="Times New Roman" w:cs="Times New Roman"/>
        </w:rPr>
        <w:t xml:space="preserve"> </w:t>
      </w:r>
      <w:r w:rsidR="00CC4A44">
        <w:rPr>
          <w:rFonts w:ascii="Times New Roman" w:hAnsi="Times New Roman" w:cs="Times New Roman"/>
        </w:rPr>
        <w:t>L</w:t>
      </w:r>
      <w:r w:rsidR="00495483">
        <w:rPr>
          <w:rFonts w:ascii="Times New Roman" w:hAnsi="Times New Roman" w:cs="Times New Roman"/>
        </w:rPr>
        <w:t>a socialización de sus inquietudes y su di</w:t>
      </w:r>
      <w:r w:rsidR="00A3731E">
        <w:rPr>
          <w:rFonts w:ascii="Times New Roman" w:hAnsi="Times New Roman" w:cs="Times New Roman"/>
        </w:rPr>
        <w:t>á</w:t>
      </w:r>
      <w:r w:rsidR="00495483">
        <w:rPr>
          <w:rFonts w:ascii="Times New Roman" w:hAnsi="Times New Roman" w:cs="Times New Roman"/>
        </w:rPr>
        <w:t xml:space="preserve">logo abierto con el instructor a lo largo del curso facilitó la ejecución de todas las actividades de aprendizaje, a pesar de pequeños traslapes </w:t>
      </w:r>
      <w:r w:rsidR="00CC4A44">
        <w:rPr>
          <w:rFonts w:ascii="Times New Roman" w:hAnsi="Times New Roman" w:cs="Times New Roman"/>
        </w:rPr>
        <w:t>en horario</w:t>
      </w:r>
      <w:r w:rsidR="00495483">
        <w:rPr>
          <w:rFonts w:ascii="Times New Roman" w:hAnsi="Times New Roman" w:cs="Times New Roman"/>
        </w:rPr>
        <w:t xml:space="preserve"> que fueron resueltos </w:t>
      </w:r>
      <w:r w:rsidR="00CC4A44">
        <w:rPr>
          <w:rFonts w:ascii="Times New Roman" w:hAnsi="Times New Roman" w:cs="Times New Roman"/>
        </w:rPr>
        <w:t>focal</w:t>
      </w:r>
      <w:r w:rsidR="00495483">
        <w:rPr>
          <w:rFonts w:ascii="Times New Roman" w:hAnsi="Times New Roman" w:cs="Times New Roman"/>
        </w:rPr>
        <w:t>mente y</w:t>
      </w:r>
      <w:r w:rsidR="00ED10E9">
        <w:rPr>
          <w:rFonts w:ascii="Times New Roman" w:hAnsi="Times New Roman" w:cs="Times New Roman"/>
        </w:rPr>
        <w:t xml:space="preserve"> no afectaron la dinámica grupal.</w:t>
      </w:r>
    </w:p>
    <w:p w14:paraId="0D1FE797" w14:textId="29645526" w:rsidR="00F031E5" w:rsidRDefault="000E4318" w:rsidP="001E24D7">
      <w:pPr>
        <w:spacing w:line="360" w:lineRule="auto"/>
        <w:jc w:val="both"/>
        <w:rPr>
          <w:rFonts w:ascii="Times New Roman" w:hAnsi="Times New Roman" w:cs="Times New Roman"/>
        </w:rPr>
      </w:pPr>
      <w:r>
        <w:rPr>
          <w:rFonts w:ascii="Times New Roman" w:hAnsi="Times New Roman" w:cs="Times New Roman"/>
        </w:rPr>
        <w:lastRenderedPageBreak/>
        <w:tab/>
      </w:r>
      <w:r w:rsidRPr="000E4318">
        <w:rPr>
          <w:rFonts w:ascii="Times New Roman" w:hAnsi="Times New Roman" w:cs="Times New Roman"/>
        </w:rPr>
        <w:t>A través de la adecuada examinación y</w:t>
      </w:r>
      <w:r w:rsidR="001E24D7">
        <w:rPr>
          <w:rFonts w:ascii="Times New Roman" w:hAnsi="Times New Roman" w:cs="Times New Roman"/>
        </w:rPr>
        <w:t xml:space="preserve"> </w:t>
      </w:r>
      <w:r w:rsidRPr="000E4318">
        <w:rPr>
          <w:rFonts w:ascii="Times New Roman" w:hAnsi="Times New Roman" w:cs="Times New Roman"/>
        </w:rPr>
        <w:t xml:space="preserve">oportunas sesiones de discusión grupal de los diferentes casos presentados a lo largo del curso, los </w:t>
      </w:r>
      <w:r w:rsidR="00A3731E">
        <w:rPr>
          <w:rFonts w:ascii="Times New Roman" w:hAnsi="Times New Roman" w:cs="Times New Roman"/>
        </w:rPr>
        <w:t>alumnos</w:t>
      </w:r>
      <w:r w:rsidR="00A3731E" w:rsidRPr="000E4318">
        <w:rPr>
          <w:rFonts w:ascii="Times New Roman" w:hAnsi="Times New Roman" w:cs="Times New Roman"/>
        </w:rPr>
        <w:t xml:space="preserve"> </w:t>
      </w:r>
      <w:r w:rsidRPr="000E4318">
        <w:rPr>
          <w:rFonts w:ascii="Times New Roman" w:hAnsi="Times New Roman" w:cs="Times New Roman"/>
        </w:rPr>
        <w:t xml:space="preserve">aprendieron a identificar problemas ambientales </w:t>
      </w:r>
      <w:r>
        <w:rPr>
          <w:rFonts w:ascii="Times New Roman" w:hAnsi="Times New Roman" w:cs="Times New Roman"/>
        </w:rPr>
        <w:t xml:space="preserve">de invasión </w:t>
      </w:r>
      <w:r w:rsidRPr="000E4318">
        <w:rPr>
          <w:rFonts w:ascii="Times New Roman" w:hAnsi="Times New Roman" w:cs="Times New Roman"/>
        </w:rPr>
        <w:t>reales que están aconteciendo en su entorno local, a reconocer factores clave y sus relaciones, y a estar informados y aler</w:t>
      </w:r>
      <w:r>
        <w:rPr>
          <w:rFonts w:ascii="Times New Roman" w:hAnsi="Times New Roman" w:cs="Times New Roman"/>
        </w:rPr>
        <w:t>tas de todos los aspectos del</w:t>
      </w:r>
      <w:r w:rsidRPr="000E4318">
        <w:rPr>
          <w:rFonts w:ascii="Times New Roman" w:hAnsi="Times New Roman" w:cs="Times New Roman"/>
        </w:rPr>
        <w:t xml:space="preserve"> problema</w:t>
      </w:r>
      <w:r>
        <w:rPr>
          <w:rFonts w:ascii="Times New Roman" w:hAnsi="Times New Roman" w:cs="Times New Roman"/>
        </w:rPr>
        <w:t xml:space="preserve"> que generan las plantas invasoras en nuestros ecosistemas nativos</w:t>
      </w:r>
      <w:r w:rsidRPr="000E4318">
        <w:rPr>
          <w:rFonts w:ascii="Times New Roman" w:hAnsi="Times New Roman" w:cs="Times New Roman"/>
        </w:rPr>
        <w:t>.</w:t>
      </w:r>
    </w:p>
    <w:p w14:paraId="254348EC" w14:textId="77777777" w:rsidR="000B629C" w:rsidRPr="00930B07" w:rsidRDefault="000B629C" w:rsidP="0019492F">
      <w:pPr>
        <w:spacing w:line="360" w:lineRule="auto"/>
        <w:jc w:val="both"/>
        <w:rPr>
          <w:rFonts w:ascii="Times New Roman" w:hAnsi="Times New Roman" w:cs="Times New Roman"/>
        </w:rPr>
      </w:pPr>
    </w:p>
    <w:p w14:paraId="2D3AC4BA" w14:textId="228512FB" w:rsidR="00F930C0" w:rsidRPr="00791C03" w:rsidRDefault="00D34F33" w:rsidP="00672EE3">
      <w:pPr>
        <w:spacing w:line="360" w:lineRule="auto"/>
        <w:jc w:val="center"/>
        <w:rPr>
          <w:rFonts w:ascii="Times New Roman" w:hAnsi="Times New Roman" w:cs="Times New Roman"/>
        </w:rPr>
      </w:pPr>
      <w:r>
        <w:rPr>
          <w:rFonts w:ascii="Times New Roman" w:hAnsi="Times New Roman" w:cs="Times New Roman"/>
          <w:b/>
          <w:sz w:val="32"/>
          <w:szCs w:val="32"/>
        </w:rPr>
        <w:t>Discusión</w:t>
      </w:r>
    </w:p>
    <w:p w14:paraId="5C31D50A" w14:textId="62D4618A" w:rsidR="002F5227" w:rsidRDefault="00D34F33" w:rsidP="0019492F">
      <w:pPr>
        <w:spacing w:line="360" w:lineRule="auto"/>
        <w:jc w:val="both"/>
        <w:rPr>
          <w:rFonts w:ascii="Times New Roman" w:hAnsi="Times New Roman" w:cs="Times New Roman"/>
        </w:rPr>
      </w:pPr>
      <w:r>
        <w:rPr>
          <w:rFonts w:ascii="Times New Roman" w:hAnsi="Times New Roman" w:cs="Times New Roman"/>
          <w:b/>
          <w:sz w:val="32"/>
          <w:szCs w:val="32"/>
        </w:rPr>
        <w:tab/>
      </w:r>
      <w:r>
        <w:rPr>
          <w:rFonts w:ascii="Times New Roman" w:hAnsi="Times New Roman" w:cs="Times New Roman"/>
        </w:rPr>
        <w:t xml:space="preserve">El uso de casos reales de invasión como medios de instrucción e indagación a lo largo del curso facilitó mucho que los estudiantes desarrollaran diversas habilidades analíticas al ir explorando sus evidencias y relacionándose con su entorno conforme aprendían. Con ello, se logra documentar que los estudiantes muestran una disposición </w:t>
      </w:r>
      <w:r w:rsidR="00BD3BB5">
        <w:rPr>
          <w:rFonts w:ascii="Times New Roman" w:hAnsi="Times New Roman" w:cs="Times New Roman"/>
        </w:rPr>
        <w:t>para</w:t>
      </w:r>
      <w:r w:rsidR="00A468A7">
        <w:rPr>
          <w:rFonts w:ascii="Times New Roman" w:hAnsi="Times New Roman" w:cs="Times New Roman"/>
        </w:rPr>
        <w:t xml:space="preserve"> </w:t>
      </w:r>
      <w:r w:rsidR="004B60C3">
        <w:rPr>
          <w:rFonts w:ascii="Times New Roman" w:hAnsi="Times New Roman" w:cs="Times New Roman"/>
        </w:rPr>
        <w:t xml:space="preserve">aprender más positiva </w:t>
      </w:r>
      <w:r>
        <w:rPr>
          <w:rFonts w:ascii="Times New Roman" w:hAnsi="Times New Roman" w:cs="Times New Roman"/>
        </w:rPr>
        <w:t>hacia el uso de estos casos ecológicos</w:t>
      </w:r>
      <w:r w:rsidR="004B60C3">
        <w:rPr>
          <w:rFonts w:ascii="Times New Roman" w:hAnsi="Times New Roman" w:cs="Times New Roman"/>
        </w:rPr>
        <w:t>,</w:t>
      </w:r>
      <w:r>
        <w:rPr>
          <w:rFonts w:ascii="Times New Roman" w:hAnsi="Times New Roman" w:cs="Times New Roman"/>
        </w:rPr>
        <w:t xml:space="preserve"> </w:t>
      </w:r>
      <w:r w:rsidR="00A468A7">
        <w:rPr>
          <w:rFonts w:ascii="Times New Roman" w:hAnsi="Times New Roman" w:cs="Times New Roman"/>
        </w:rPr>
        <w:t xml:space="preserve">como los que fueron </w:t>
      </w:r>
      <w:r>
        <w:rPr>
          <w:rFonts w:ascii="Times New Roman" w:hAnsi="Times New Roman" w:cs="Times New Roman"/>
        </w:rPr>
        <w:t>ofrecidos en este curso.</w:t>
      </w:r>
      <w:r w:rsidR="001E24D7">
        <w:t xml:space="preserve"> </w:t>
      </w:r>
      <w:r w:rsidR="00590A61" w:rsidRPr="00590A61">
        <w:rPr>
          <w:rFonts w:ascii="Times New Roman" w:hAnsi="Times New Roman" w:cs="Times New Roman"/>
        </w:rPr>
        <w:t>Esta metodología de enseñanza y aprendizaje no es nueva</w:t>
      </w:r>
      <w:r w:rsidR="00BD3BB5">
        <w:rPr>
          <w:rFonts w:ascii="Times New Roman" w:hAnsi="Times New Roman" w:cs="Times New Roman"/>
        </w:rPr>
        <w:t>;</w:t>
      </w:r>
      <w:r w:rsidR="001E24D7">
        <w:rPr>
          <w:rFonts w:ascii="Times New Roman" w:hAnsi="Times New Roman" w:cs="Times New Roman"/>
        </w:rPr>
        <w:t xml:space="preserve"> </w:t>
      </w:r>
      <w:r w:rsidR="00590A61" w:rsidRPr="00590A61">
        <w:rPr>
          <w:rFonts w:ascii="Times New Roman" w:hAnsi="Times New Roman" w:cs="Times New Roman"/>
        </w:rPr>
        <w:t>ha sido adoptada por muchos docentes y grupos que siguen impulsando el desarrollo profesional para brindar una experiencia de aprendizaje real, innovadora y de calidad que responda a las actuales demandas de una sociedad inmersa en las crecientes tecnologías de la información, comunicación y del aprendizaje</w:t>
      </w:r>
      <w:r w:rsidR="00D3225B">
        <w:rPr>
          <w:rFonts w:ascii="Times New Roman" w:hAnsi="Times New Roman" w:cs="Times New Roman"/>
        </w:rPr>
        <w:t xml:space="preserve"> (</w:t>
      </w:r>
      <w:proofErr w:type="spellStart"/>
      <w:r w:rsidR="00D3225B">
        <w:rPr>
          <w:rFonts w:ascii="Times New Roman" w:hAnsi="Times New Roman" w:cs="Times New Roman"/>
        </w:rPr>
        <w:t>Lundeberg</w:t>
      </w:r>
      <w:proofErr w:type="spellEnd"/>
      <w:r w:rsidR="00D3225B">
        <w:rPr>
          <w:rFonts w:ascii="Times New Roman" w:hAnsi="Times New Roman" w:cs="Times New Roman"/>
        </w:rPr>
        <w:t xml:space="preserve"> y </w:t>
      </w:r>
      <w:proofErr w:type="spellStart"/>
      <w:r w:rsidR="00D3225B">
        <w:rPr>
          <w:rFonts w:ascii="Times New Roman" w:hAnsi="Times New Roman" w:cs="Times New Roman"/>
        </w:rPr>
        <w:t>Yadav</w:t>
      </w:r>
      <w:proofErr w:type="spellEnd"/>
      <w:r w:rsidR="00D3225B">
        <w:rPr>
          <w:rFonts w:ascii="Times New Roman" w:hAnsi="Times New Roman" w:cs="Times New Roman"/>
        </w:rPr>
        <w:t>, 2006)</w:t>
      </w:r>
      <w:r w:rsidR="00D3225B" w:rsidRPr="00590A61">
        <w:rPr>
          <w:rFonts w:ascii="Times New Roman" w:hAnsi="Times New Roman" w:cs="Times New Roman"/>
        </w:rPr>
        <w:t>.</w:t>
      </w:r>
    </w:p>
    <w:p w14:paraId="1519DB0B" w14:textId="110E4F4E" w:rsidR="00D34F33" w:rsidRDefault="00D34F33" w:rsidP="0019492F">
      <w:pPr>
        <w:spacing w:line="360" w:lineRule="auto"/>
        <w:ind w:firstLine="708"/>
        <w:jc w:val="both"/>
        <w:rPr>
          <w:rFonts w:ascii="Times New Roman" w:hAnsi="Times New Roman" w:cs="Times New Roman"/>
        </w:rPr>
      </w:pPr>
      <w:r>
        <w:rPr>
          <w:rFonts w:ascii="Times New Roman" w:hAnsi="Times New Roman" w:cs="Times New Roman"/>
        </w:rPr>
        <w:t xml:space="preserve">Resulta claro que no todos los estudiantes se toman el tiempo para escribir sus comentarios y sugerencias en los formatos de evaluación que son aplicados, sin embargo, se estima que la mayoría del grupo atendido está de acuerdo con la dinámica interactiva y el trabajo de campo realizado. Fuera del problema de horario que se intentó abordar creativamente, los estudiantes reportan sólidas percepciones sobre los beneficios y experiencias </w:t>
      </w:r>
      <w:r w:rsidR="00BD3BB5">
        <w:rPr>
          <w:rFonts w:ascii="Times New Roman" w:hAnsi="Times New Roman" w:cs="Times New Roman"/>
        </w:rPr>
        <w:t xml:space="preserve">derivados </w:t>
      </w:r>
      <w:r>
        <w:rPr>
          <w:rFonts w:ascii="Times New Roman" w:hAnsi="Times New Roman" w:cs="Times New Roman"/>
        </w:rPr>
        <w:t>de las sesiones abordadas en el curso, de su motivación de estar atendiendo problemas y relacionarse con su entorno inmediato, de indagar científicamente y exponerse al trabajo de investigación de la vida real y tomar parte en el proceso de decisiones como auténticos investigadores.</w:t>
      </w:r>
    </w:p>
    <w:p w14:paraId="1BF4FD4E" w14:textId="4E587613" w:rsidR="00D34F33" w:rsidRDefault="00D34F33" w:rsidP="0019492F">
      <w:pPr>
        <w:spacing w:line="360" w:lineRule="auto"/>
        <w:jc w:val="both"/>
        <w:rPr>
          <w:rFonts w:ascii="Times New Roman" w:hAnsi="Times New Roman" w:cs="Times New Roman"/>
        </w:rPr>
      </w:pPr>
      <w:r>
        <w:rPr>
          <w:rFonts w:ascii="Times New Roman" w:hAnsi="Times New Roman" w:cs="Times New Roman"/>
        </w:rPr>
        <w:tab/>
        <w:t xml:space="preserve">De la experiencia derivada en esta práctica docente, se detecta que al menos la mitad de los estudiantes atendidos </w:t>
      </w:r>
      <w:r w:rsidR="00BD3BB5">
        <w:rPr>
          <w:rFonts w:ascii="Times New Roman" w:hAnsi="Times New Roman" w:cs="Times New Roman"/>
        </w:rPr>
        <w:t xml:space="preserve">en </w:t>
      </w:r>
      <w:r>
        <w:rPr>
          <w:rFonts w:ascii="Times New Roman" w:hAnsi="Times New Roman" w:cs="Times New Roman"/>
        </w:rPr>
        <w:t xml:space="preserve">cada periodo de oferta escolar discute la importancia de lo que aprendieron en el curso para ayudarles </w:t>
      </w:r>
      <w:r w:rsidR="000E7FCD">
        <w:rPr>
          <w:rFonts w:ascii="Times New Roman" w:hAnsi="Times New Roman" w:cs="Times New Roman"/>
        </w:rPr>
        <w:t xml:space="preserve">ya sea a </w:t>
      </w:r>
      <w:r>
        <w:rPr>
          <w:rFonts w:ascii="Times New Roman" w:hAnsi="Times New Roman" w:cs="Times New Roman"/>
        </w:rPr>
        <w:t xml:space="preserve">decidir o </w:t>
      </w:r>
      <w:r w:rsidR="000E7FCD">
        <w:rPr>
          <w:rFonts w:ascii="Times New Roman" w:hAnsi="Times New Roman" w:cs="Times New Roman"/>
        </w:rPr>
        <w:t xml:space="preserve">a </w:t>
      </w:r>
      <w:r>
        <w:rPr>
          <w:rFonts w:ascii="Times New Roman" w:hAnsi="Times New Roman" w:cs="Times New Roman"/>
        </w:rPr>
        <w:t xml:space="preserve">enfocarse en algún tópico objeto de estudio para sus proyectos de tesis, para la experiencia educativa </w:t>
      </w:r>
      <w:proofErr w:type="spellStart"/>
      <w:r>
        <w:rPr>
          <w:rFonts w:ascii="Times New Roman" w:hAnsi="Times New Roman" w:cs="Times New Roman"/>
        </w:rPr>
        <w:t>recepcional</w:t>
      </w:r>
      <w:proofErr w:type="spellEnd"/>
      <w:r>
        <w:rPr>
          <w:rFonts w:ascii="Times New Roman" w:hAnsi="Times New Roman" w:cs="Times New Roman"/>
        </w:rPr>
        <w:t xml:space="preserve"> y para los reportes de </w:t>
      </w:r>
      <w:r w:rsidR="00A468A7">
        <w:rPr>
          <w:rFonts w:ascii="Times New Roman" w:hAnsi="Times New Roman" w:cs="Times New Roman"/>
        </w:rPr>
        <w:t xml:space="preserve">la prestación de su </w:t>
      </w:r>
      <w:r>
        <w:rPr>
          <w:rFonts w:ascii="Times New Roman" w:hAnsi="Times New Roman" w:cs="Times New Roman"/>
        </w:rPr>
        <w:t xml:space="preserve">servicio social. </w:t>
      </w:r>
    </w:p>
    <w:p w14:paraId="20A657AE" w14:textId="6E0F7430" w:rsidR="00D34F33" w:rsidRDefault="00D34F33" w:rsidP="0019492F">
      <w:pPr>
        <w:spacing w:line="360" w:lineRule="auto"/>
        <w:jc w:val="both"/>
        <w:rPr>
          <w:rFonts w:ascii="Times New Roman" w:hAnsi="Times New Roman" w:cs="Times New Roman"/>
        </w:rPr>
      </w:pPr>
      <w:r>
        <w:rPr>
          <w:rFonts w:ascii="Times New Roman" w:hAnsi="Times New Roman" w:cs="Times New Roman"/>
        </w:rPr>
        <w:lastRenderedPageBreak/>
        <w:tab/>
        <w:t>A lo largo del curso, la aplicación del método instruccional basado en casos ecológicos permitió reconocer algunas de sus fortalezas,</w:t>
      </w:r>
      <w:r w:rsidR="001E24D7">
        <w:rPr>
          <w:rFonts w:ascii="Times New Roman" w:hAnsi="Times New Roman" w:cs="Times New Roman"/>
        </w:rPr>
        <w:t xml:space="preserve"> </w:t>
      </w:r>
      <w:r>
        <w:rPr>
          <w:rFonts w:ascii="Times New Roman" w:hAnsi="Times New Roman" w:cs="Times New Roman"/>
        </w:rPr>
        <w:t>entre ellas se puede señalar que este abordaje es una valiosa herramienta educativa para la enseñanza y el profundo entendimie</w:t>
      </w:r>
      <w:r w:rsidR="00C507D1">
        <w:rPr>
          <w:rFonts w:ascii="Times New Roman" w:hAnsi="Times New Roman" w:cs="Times New Roman"/>
        </w:rPr>
        <w:t xml:space="preserve">nto de temas ambientales </w:t>
      </w:r>
      <w:r>
        <w:rPr>
          <w:rFonts w:ascii="Times New Roman" w:hAnsi="Times New Roman" w:cs="Times New Roman"/>
        </w:rPr>
        <w:t xml:space="preserve">a través de un análisis contextual detallado de numerosos eventos o condiciones y sus posibles relaciones en un lugar y tiempo </w:t>
      </w:r>
      <w:r w:rsidR="00C507D1">
        <w:rPr>
          <w:rFonts w:ascii="Times New Roman" w:hAnsi="Times New Roman" w:cs="Times New Roman"/>
        </w:rPr>
        <w:t xml:space="preserve">real </w:t>
      </w:r>
      <w:r>
        <w:rPr>
          <w:rFonts w:ascii="Times New Roman" w:hAnsi="Times New Roman" w:cs="Times New Roman"/>
        </w:rPr>
        <w:t>específico</w:t>
      </w:r>
      <w:r w:rsidR="00DD3C91">
        <w:rPr>
          <w:rFonts w:ascii="Times New Roman" w:hAnsi="Times New Roman" w:cs="Times New Roman"/>
        </w:rPr>
        <w:t xml:space="preserve"> (</w:t>
      </w:r>
      <w:proofErr w:type="spellStart"/>
      <w:r w:rsidR="00DD3C91">
        <w:rPr>
          <w:rFonts w:ascii="Times New Roman" w:hAnsi="Times New Roman" w:cs="Times New Roman"/>
        </w:rPr>
        <w:t>Haskett</w:t>
      </w:r>
      <w:proofErr w:type="spellEnd"/>
      <w:r w:rsidR="00DD3C91">
        <w:rPr>
          <w:rFonts w:ascii="Times New Roman" w:hAnsi="Times New Roman" w:cs="Times New Roman"/>
        </w:rPr>
        <w:t>, 2001)</w:t>
      </w:r>
      <w:r w:rsidR="00DD3C91" w:rsidRPr="00AB10BB">
        <w:rPr>
          <w:rFonts w:ascii="Times New Roman" w:hAnsi="Times New Roman" w:cs="Times New Roman"/>
        </w:rPr>
        <w:t>.</w:t>
      </w:r>
    </w:p>
    <w:p w14:paraId="287E667C" w14:textId="13396674" w:rsidR="00D34F33" w:rsidRDefault="00D34F33" w:rsidP="0019492F">
      <w:pPr>
        <w:spacing w:line="360" w:lineRule="auto"/>
        <w:jc w:val="both"/>
        <w:rPr>
          <w:rFonts w:ascii="Times New Roman" w:hAnsi="Times New Roman" w:cs="Times New Roman"/>
        </w:rPr>
      </w:pPr>
      <w:r>
        <w:rPr>
          <w:rFonts w:ascii="Times New Roman" w:hAnsi="Times New Roman" w:cs="Times New Roman"/>
        </w:rPr>
        <w:tab/>
        <w:t xml:space="preserve">Nuestra utilización de </w:t>
      </w:r>
      <w:r w:rsidR="00A468A7">
        <w:rPr>
          <w:rFonts w:ascii="Times New Roman" w:hAnsi="Times New Roman" w:cs="Times New Roman"/>
        </w:rPr>
        <w:t xml:space="preserve">los </w:t>
      </w:r>
      <w:r w:rsidR="00763020">
        <w:rPr>
          <w:rFonts w:ascii="Times New Roman" w:hAnsi="Times New Roman" w:cs="Times New Roman"/>
        </w:rPr>
        <w:t xml:space="preserve">casos </w:t>
      </w:r>
      <w:r>
        <w:rPr>
          <w:rFonts w:ascii="Times New Roman" w:hAnsi="Times New Roman" w:cs="Times New Roman"/>
        </w:rPr>
        <w:t xml:space="preserve">enfocados en el campo de la </w:t>
      </w:r>
      <w:r w:rsidR="002103D1">
        <w:rPr>
          <w:rFonts w:ascii="Times New Roman" w:hAnsi="Times New Roman" w:cs="Times New Roman"/>
        </w:rPr>
        <w:t>e</w:t>
      </w:r>
      <w:r>
        <w:rPr>
          <w:rFonts w:ascii="Times New Roman" w:hAnsi="Times New Roman" w:cs="Times New Roman"/>
        </w:rPr>
        <w:t>cología de la invasión implicó la investigación de un fenómeno global de la vida real, como lo es la invasión biológica por plantas, la cual está generando una creciente amenaza sobre la diversidad de la flora y fauna nativas en todo el mundo. Adicionalmente, estos casos lograron iluminar temas clave y resultados que ayudaron a los estudiantes a predecir futuras tendencias, y a revelar aspectos previamente no conocidos sobre el ambiente natural, que pudieron ser aplicados de forma inmediata en su entorno, y además les proporcionaron una forma práctica para entender un importante problema de investigación con una mayor claridad.</w:t>
      </w:r>
    </w:p>
    <w:p w14:paraId="142E6656" w14:textId="42F8C286" w:rsidR="00D34F33" w:rsidRDefault="00D34F33" w:rsidP="0019492F">
      <w:pPr>
        <w:spacing w:line="360" w:lineRule="auto"/>
        <w:jc w:val="both"/>
        <w:rPr>
          <w:rFonts w:ascii="Times New Roman" w:hAnsi="Times New Roman" w:cs="Times New Roman"/>
        </w:rPr>
      </w:pPr>
      <w:r>
        <w:rPr>
          <w:rFonts w:ascii="Times New Roman" w:hAnsi="Times New Roman" w:cs="Times New Roman"/>
        </w:rPr>
        <w:tab/>
        <w:t xml:space="preserve">La ejecución y los resultados de aprendizaje asociados con el uso de estos casos nos demuestra un importante aumento en la adquisición de conocimientos sobre ciencia, en particular sobre ecología, así como también una mejor habilidad para establecer conexiones entre múltiples áreas de contenido y lograr visualizar problemáticas reales desde diferentes perspectivas. </w:t>
      </w:r>
    </w:p>
    <w:p w14:paraId="5318A910" w14:textId="4BAC1BE6" w:rsidR="00D34F33" w:rsidRDefault="00D34F33" w:rsidP="0019492F">
      <w:pPr>
        <w:spacing w:line="360" w:lineRule="auto"/>
        <w:jc w:val="both"/>
        <w:rPr>
          <w:rFonts w:ascii="Times New Roman" w:hAnsi="Times New Roman" w:cs="Times New Roman"/>
        </w:rPr>
      </w:pPr>
      <w:r>
        <w:rPr>
          <w:rFonts w:ascii="Times New Roman" w:hAnsi="Times New Roman" w:cs="Times New Roman"/>
        </w:rPr>
        <w:tab/>
        <w:t xml:space="preserve">Los casos analizados ayudaron a facilitar el aprendizaje sobre cómo funciona la </w:t>
      </w:r>
      <w:r w:rsidR="00D63AC7">
        <w:rPr>
          <w:rFonts w:ascii="Times New Roman" w:hAnsi="Times New Roman" w:cs="Times New Roman"/>
        </w:rPr>
        <w:t xml:space="preserve">ecología </w:t>
      </w:r>
      <w:r>
        <w:rPr>
          <w:rFonts w:ascii="Times New Roman" w:hAnsi="Times New Roman" w:cs="Times New Roman"/>
        </w:rPr>
        <w:t xml:space="preserve">enfocada </w:t>
      </w:r>
      <w:r w:rsidR="00D63AC7">
        <w:rPr>
          <w:rFonts w:ascii="Times New Roman" w:hAnsi="Times New Roman" w:cs="Times New Roman"/>
        </w:rPr>
        <w:t xml:space="preserve">en </w:t>
      </w:r>
      <w:r>
        <w:rPr>
          <w:rFonts w:ascii="Times New Roman" w:hAnsi="Times New Roman" w:cs="Times New Roman"/>
        </w:rPr>
        <w:t>las plantas invasoras</w:t>
      </w:r>
      <w:r w:rsidR="00D63AC7">
        <w:rPr>
          <w:rFonts w:ascii="Times New Roman" w:hAnsi="Times New Roman" w:cs="Times New Roman"/>
        </w:rPr>
        <w:t xml:space="preserve">. Y </w:t>
      </w:r>
      <w:r>
        <w:rPr>
          <w:rFonts w:ascii="Times New Roman" w:hAnsi="Times New Roman" w:cs="Times New Roman"/>
        </w:rPr>
        <w:t>sin duda probaron una mejora en los resultados de aprendizaje sembrando en los estudiantes la curiosidad por conocer e investigar, y poner en práctica diferente</w:t>
      </w:r>
      <w:r w:rsidR="00A468A7">
        <w:rPr>
          <w:rFonts w:ascii="Times New Roman" w:hAnsi="Times New Roman" w:cs="Times New Roman"/>
        </w:rPr>
        <w:t xml:space="preserve">s habilidades </w:t>
      </w:r>
      <w:r w:rsidR="00D63AC7">
        <w:rPr>
          <w:rFonts w:ascii="Times New Roman" w:hAnsi="Times New Roman" w:cs="Times New Roman"/>
        </w:rPr>
        <w:t>relacionadas con el</w:t>
      </w:r>
      <w:r w:rsidR="00A468A7">
        <w:rPr>
          <w:rFonts w:ascii="Times New Roman" w:hAnsi="Times New Roman" w:cs="Times New Roman"/>
        </w:rPr>
        <w:t xml:space="preserve"> pensamiento crí</w:t>
      </w:r>
      <w:r>
        <w:rPr>
          <w:rFonts w:ascii="Times New Roman" w:hAnsi="Times New Roman" w:cs="Times New Roman"/>
        </w:rPr>
        <w:t>tico</w:t>
      </w:r>
      <w:r w:rsidR="00DD3C91">
        <w:rPr>
          <w:rFonts w:ascii="Times New Roman" w:hAnsi="Times New Roman" w:cs="Times New Roman"/>
        </w:rPr>
        <w:t xml:space="preserve"> (Anderson, 1992).  </w:t>
      </w:r>
      <w:r>
        <w:rPr>
          <w:rFonts w:ascii="Times New Roman" w:hAnsi="Times New Roman" w:cs="Times New Roman"/>
        </w:rPr>
        <w:t>Todo ello incrementó</w:t>
      </w:r>
      <w:r w:rsidR="00CD2159">
        <w:rPr>
          <w:rFonts w:ascii="Times New Roman" w:hAnsi="Times New Roman" w:cs="Times New Roman"/>
        </w:rPr>
        <w:t xml:space="preserve"> sucesivamente</w:t>
      </w:r>
      <w:r>
        <w:rPr>
          <w:rFonts w:ascii="Times New Roman" w:hAnsi="Times New Roman" w:cs="Times New Roman"/>
        </w:rPr>
        <w:t xml:space="preserve"> su compre</w:t>
      </w:r>
      <w:r w:rsidR="00CC12F9">
        <w:rPr>
          <w:rFonts w:ascii="Times New Roman" w:hAnsi="Times New Roman" w:cs="Times New Roman"/>
        </w:rPr>
        <w:t>n</w:t>
      </w:r>
      <w:r>
        <w:rPr>
          <w:rFonts w:ascii="Times New Roman" w:hAnsi="Times New Roman" w:cs="Times New Roman"/>
        </w:rPr>
        <w:t xml:space="preserve">sión de los conceptos clave manejados en </w:t>
      </w:r>
      <w:r w:rsidR="00CD2159">
        <w:rPr>
          <w:rFonts w:ascii="Times New Roman" w:hAnsi="Times New Roman" w:cs="Times New Roman"/>
        </w:rPr>
        <w:t xml:space="preserve">la ecología </w:t>
      </w:r>
      <w:r>
        <w:rPr>
          <w:rFonts w:ascii="Times New Roman" w:hAnsi="Times New Roman" w:cs="Times New Roman"/>
        </w:rPr>
        <w:t>de la invasión</w:t>
      </w:r>
      <w:r w:rsidR="00CD2159">
        <w:rPr>
          <w:rFonts w:ascii="Times New Roman" w:hAnsi="Times New Roman" w:cs="Times New Roman"/>
        </w:rPr>
        <w:t>,</w:t>
      </w:r>
      <w:r>
        <w:rPr>
          <w:rFonts w:ascii="Times New Roman" w:hAnsi="Times New Roman" w:cs="Times New Roman"/>
        </w:rPr>
        <w:t xml:space="preserve"> enseñados en las sesiones del curso, así como también fomentó su capacidad para la resolución de problemas</w:t>
      </w:r>
      <w:r w:rsidR="001E24D7">
        <w:rPr>
          <w:rFonts w:ascii="Times New Roman" w:hAnsi="Times New Roman" w:cs="Times New Roman"/>
        </w:rPr>
        <w:t xml:space="preserve"> </w:t>
      </w:r>
      <w:r>
        <w:rPr>
          <w:rFonts w:ascii="Times New Roman" w:hAnsi="Times New Roman" w:cs="Times New Roman"/>
        </w:rPr>
        <w:t xml:space="preserve">de invasión locales y la aplicación de la teoría en la práctica. </w:t>
      </w:r>
    </w:p>
    <w:p w14:paraId="741AB103" w14:textId="1D096458" w:rsidR="00D34F33" w:rsidRDefault="00D34F33" w:rsidP="0019492F">
      <w:pPr>
        <w:spacing w:line="360" w:lineRule="auto"/>
        <w:jc w:val="both"/>
        <w:rPr>
          <w:rFonts w:ascii="Times New Roman" w:hAnsi="Times New Roman" w:cs="Times New Roman"/>
        </w:rPr>
      </w:pPr>
      <w:r>
        <w:rPr>
          <w:rFonts w:ascii="Times New Roman" w:hAnsi="Times New Roman" w:cs="Times New Roman"/>
        </w:rPr>
        <w:tab/>
        <w:t>Es ampliamente reconocido que los casos han sido empleados a lo largo de la historia y en diversas disciplinas</w:t>
      </w:r>
      <w:r w:rsidR="001E24D7">
        <w:rPr>
          <w:rFonts w:ascii="Times New Roman" w:hAnsi="Times New Roman" w:cs="Times New Roman"/>
        </w:rPr>
        <w:t xml:space="preserve"> </w:t>
      </w:r>
      <w:r>
        <w:rPr>
          <w:rFonts w:ascii="Times New Roman" w:hAnsi="Times New Roman" w:cs="Times New Roman"/>
        </w:rPr>
        <w:t>para facilitar el logro del conocimiento y su diseminación</w:t>
      </w:r>
      <w:r w:rsidR="00DD3C91">
        <w:rPr>
          <w:rFonts w:ascii="Times New Roman" w:hAnsi="Times New Roman" w:cs="Times New Roman"/>
        </w:rPr>
        <w:t xml:space="preserve"> (</w:t>
      </w:r>
      <w:proofErr w:type="spellStart"/>
      <w:r w:rsidR="00DD3C91">
        <w:rPr>
          <w:rFonts w:ascii="Times New Roman" w:hAnsi="Times New Roman" w:cs="Times New Roman"/>
        </w:rPr>
        <w:t>Tashiro</w:t>
      </w:r>
      <w:proofErr w:type="spellEnd"/>
      <w:r w:rsidR="00DD3C91">
        <w:rPr>
          <w:rFonts w:ascii="Times New Roman" w:hAnsi="Times New Roman" w:cs="Times New Roman"/>
        </w:rPr>
        <w:t xml:space="preserve"> y Rowland, 1997; </w:t>
      </w:r>
      <w:proofErr w:type="spellStart"/>
      <w:r w:rsidR="00DD3C91">
        <w:rPr>
          <w:rFonts w:ascii="Times New Roman" w:hAnsi="Times New Roman" w:cs="Times New Roman"/>
        </w:rPr>
        <w:t>Lundeberg</w:t>
      </w:r>
      <w:proofErr w:type="spellEnd"/>
      <w:r w:rsidR="00DD3C91">
        <w:rPr>
          <w:rFonts w:ascii="Times New Roman" w:hAnsi="Times New Roman" w:cs="Times New Roman"/>
        </w:rPr>
        <w:t xml:space="preserve"> y </w:t>
      </w:r>
      <w:proofErr w:type="spellStart"/>
      <w:r w:rsidR="00DD3C91">
        <w:rPr>
          <w:rFonts w:ascii="Times New Roman" w:hAnsi="Times New Roman" w:cs="Times New Roman"/>
        </w:rPr>
        <w:t>Yadav</w:t>
      </w:r>
      <w:proofErr w:type="spellEnd"/>
      <w:r w:rsidR="00DD3C91">
        <w:rPr>
          <w:rFonts w:ascii="Times New Roman" w:hAnsi="Times New Roman" w:cs="Times New Roman"/>
        </w:rPr>
        <w:t>, 2006)</w:t>
      </w:r>
      <w:r>
        <w:rPr>
          <w:rFonts w:ascii="Times New Roman" w:hAnsi="Times New Roman" w:cs="Times New Roman"/>
        </w:rPr>
        <w:t>.</w:t>
      </w:r>
      <w:r w:rsidR="001E24D7">
        <w:rPr>
          <w:rFonts w:ascii="Times New Roman" w:hAnsi="Times New Roman" w:cs="Times New Roman"/>
        </w:rPr>
        <w:t xml:space="preserve"> </w:t>
      </w:r>
      <w:r>
        <w:rPr>
          <w:rFonts w:ascii="Times New Roman" w:hAnsi="Times New Roman" w:cs="Times New Roman"/>
        </w:rPr>
        <w:t xml:space="preserve">Los casos más efectivos han logrado facilitar múltiples evaluaciones de una situación dada, y conducir a varias e igualmente viables y convincentes conclusiones, con diferentes implicaciones y acciones. Sin embargo, no se puede dejar sin consideración el hecho de que existen algunos obstáculos que todavía </w:t>
      </w:r>
      <w:r>
        <w:rPr>
          <w:rFonts w:ascii="Times New Roman" w:hAnsi="Times New Roman" w:cs="Times New Roman"/>
        </w:rPr>
        <w:lastRenderedPageBreak/>
        <w:t>requieren ser atendidos cuando se utiliza la metodología de enseñanza y aprendizaje basada en casos dentro del ambiente dinámico del aula.</w:t>
      </w:r>
      <w:r w:rsidR="001E24D7">
        <w:rPr>
          <w:rFonts w:ascii="Times New Roman" w:hAnsi="Times New Roman" w:cs="Times New Roman"/>
        </w:rPr>
        <w:t xml:space="preserve"> </w:t>
      </w:r>
    </w:p>
    <w:p w14:paraId="1C045390" w14:textId="310E6A51" w:rsidR="00F031E5" w:rsidRDefault="00D34F33" w:rsidP="001E24D7">
      <w:pPr>
        <w:spacing w:line="360" w:lineRule="auto"/>
        <w:jc w:val="both"/>
        <w:rPr>
          <w:rFonts w:ascii="Times New Roman" w:hAnsi="Times New Roman" w:cs="Times New Roman"/>
        </w:rPr>
      </w:pPr>
      <w:r>
        <w:rPr>
          <w:rFonts w:ascii="Times New Roman" w:hAnsi="Times New Roman" w:cs="Times New Roman"/>
        </w:rPr>
        <w:tab/>
        <w:t>Uno de los principales obstáculos sería la falta de tiempo para la preparación oportuna de los casos a presentar</w:t>
      </w:r>
      <w:r w:rsidR="006B78D2">
        <w:rPr>
          <w:rFonts w:ascii="Times New Roman" w:hAnsi="Times New Roman" w:cs="Times New Roman"/>
        </w:rPr>
        <w:t>. L</w:t>
      </w:r>
      <w:r>
        <w:rPr>
          <w:rFonts w:ascii="Times New Roman" w:hAnsi="Times New Roman" w:cs="Times New Roman"/>
        </w:rPr>
        <w:t xml:space="preserve">a mayoría de los instructores o facilitadores de los cursos que adoptan este método son quienes se hallan buscando y preparando todos los materiales y recursos implicados en sus propios casos. De forma adicional, el desarrollo de efectivas preguntas de investigación y discusión para la construcción de actividades y ejercicios de aprendizaje basado en casos representa un reto impuesto, y con mucha frecuencia el estudio de los casos no está sujeto a un suficiente rigor académico, que muchas veces subestima su efectividad y credibilidad, lo que a su vez representa otro reto importante a vencer. </w:t>
      </w:r>
    </w:p>
    <w:p w14:paraId="1999B95A" w14:textId="77777777" w:rsidR="006B78D2" w:rsidRPr="00930B07" w:rsidRDefault="006B78D2" w:rsidP="0019492F">
      <w:pPr>
        <w:spacing w:line="360" w:lineRule="auto"/>
        <w:jc w:val="both"/>
        <w:rPr>
          <w:rFonts w:ascii="Times New Roman" w:hAnsi="Times New Roman" w:cs="Times New Roman"/>
        </w:rPr>
      </w:pPr>
    </w:p>
    <w:p w14:paraId="2A4FC8D1" w14:textId="253F127C" w:rsidR="001F0E3E" w:rsidRPr="0092581A" w:rsidRDefault="0092581A" w:rsidP="00672EE3">
      <w:pPr>
        <w:spacing w:line="360" w:lineRule="auto"/>
        <w:jc w:val="center"/>
        <w:rPr>
          <w:rFonts w:ascii="Times New Roman" w:hAnsi="Times New Roman" w:cs="Times New Roman"/>
          <w:b/>
          <w:sz w:val="32"/>
          <w:szCs w:val="32"/>
        </w:rPr>
      </w:pPr>
      <w:r>
        <w:rPr>
          <w:rFonts w:ascii="Times New Roman" w:hAnsi="Times New Roman" w:cs="Times New Roman"/>
          <w:b/>
          <w:sz w:val="32"/>
          <w:szCs w:val="32"/>
        </w:rPr>
        <w:t>Conclusiones</w:t>
      </w:r>
    </w:p>
    <w:p w14:paraId="536CB829" w14:textId="111165DE" w:rsidR="00FE5C91" w:rsidRDefault="00FE5C91" w:rsidP="0019492F">
      <w:pPr>
        <w:spacing w:line="360" w:lineRule="auto"/>
        <w:jc w:val="both"/>
        <w:rPr>
          <w:rFonts w:ascii="Times New Roman" w:hAnsi="Times New Roman" w:cs="Times New Roman"/>
        </w:rPr>
      </w:pPr>
      <w:r>
        <w:rPr>
          <w:rFonts w:ascii="Times New Roman" w:hAnsi="Times New Roman" w:cs="Times New Roman"/>
          <w:b/>
        </w:rPr>
        <w:tab/>
      </w:r>
      <w:r w:rsidR="002F5227">
        <w:rPr>
          <w:rFonts w:ascii="Times New Roman" w:hAnsi="Times New Roman" w:cs="Times New Roman"/>
        </w:rPr>
        <w:t>L</w:t>
      </w:r>
      <w:r w:rsidR="00AA459B">
        <w:rPr>
          <w:rFonts w:ascii="Times New Roman" w:hAnsi="Times New Roman" w:cs="Times New Roman"/>
        </w:rPr>
        <w:t>a dinámica d</w:t>
      </w:r>
      <w:r w:rsidR="00590A61">
        <w:rPr>
          <w:rFonts w:ascii="Times New Roman" w:hAnsi="Times New Roman" w:cs="Times New Roman"/>
        </w:rPr>
        <w:t>e la enseñanza de casos en escenarios ecológicos</w:t>
      </w:r>
      <w:r w:rsidR="002F5227">
        <w:rPr>
          <w:rFonts w:ascii="Times New Roman" w:hAnsi="Times New Roman" w:cs="Times New Roman"/>
        </w:rPr>
        <w:t xml:space="preserve"> </w:t>
      </w:r>
      <w:r w:rsidR="00590A61">
        <w:rPr>
          <w:rFonts w:ascii="Times New Roman" w:hAnsi="Times New Roman" w:cs="Times New Roman"/>
        </w:rPr>
        <w:t>reales</w:t>
      </w:r>
      <w:r w:rsidR="002F5227">
        <w:rPr>
          <w:rFonts w:ascii="Times New Roman" w:hAnsi="Times New Roman" w:cs="Times New Roman"/>
        </w:rPr>
        <w:t xml:space="preserve"> logró promover</w:t>
      </w:r>
      <w:r w:rsidR="00AA459B">
        <w:rPr>
          <w:rFonts w:ascii="Times New Roman" w:hAnsi="Times New Roman" w:cs="Times New Roman"/>
        </w:rPr>
        <w:t xml:space="preserve"> en gran medida la motivación </w:t>
      </w:r>
      <w:r w:rsidR="00A34658">
        <w:rPr>
          <w:rFonts w:ascii="Times New Roman" w:hAnsi="Times New Roman" w:cs="Times New Roman"/>
        </w:rPr>
        <w:t>y un interés</w:t>
      </w:r>
      <w:r w:rsidR="005D74CF">
        <w:rPr>
          <w:rFonts w:ascii="Times New Roman" w:hAnsi="Times New Roman" w:cs="Times New Roman"/>
        </w:rPr>
        <w:t xml:space="preserve"> por aprender </w:t>
      </w:r>
      <w:r w:rsidR="006B78D2">
        <w:rPr>
          <w:rFonts w:ascii="Times New Roman" w:hAnsi="Times New Roman" w:cs="Times New Roman"/>
        </w:rPr>
        <w:t xml:space="preserve">la manera en que </w:t>
      </w:r>
      <w:r w:rsidR="005D74CF">
        <w:rPr>
          <w:rFonts w:ascii="Times New Roman" w:hAnsi="Times New Roman" w:cs="Times New Roman"/>
        </w:rPr>
        <w:t>funciona</w:t>
      </w:r>
      <w:r w:rsidR="00AA459B">
        <w:rPr>
          <w:rFonts w:ascii="Times New Roman" w:hAnsi="Times New Roman" w:cs="Times New Roman"/>
        </w:rPr>
        <w:t xml:space="preserve"> la ciencia y sus aplicaciones en la </w:t>
      </w:r>
      <w:r w:rsidR="005D74CF">
        <w:rPr>
          <w:rFonts w:ascii="Times New Roman" w:hAnsi="Times New Roman" w:cs="Times New Roman"/>
        </w:rPr>
        <w:t>naturaleza, lo cual</w:t>
      </w:r>
      <w:r w:rsidR="00AA459B">
        <w:rPr>
          <w:rFonts w:ascii="Times New Roman" w:hAnsi="Times New Roman" w:cs="Times New Roman"/>
        </w:rPr>
        <w:t xml:space="preserve"> puede </w:t>
      </w:r>
      <w:r w:rsidR="00A34658">
        <w:rPr>
          <w:rFonts w:ascii="Times New Roman" w:hAnsi="Times New Roman" w:cs="Times New Roman"/>
        </w:rPr>
        <w:t>dar cobertura a</w:t>
      </w:r>
      <w:r w:rsidR="00AA459B">
        <w:rPr>
          <w:rFonts w:ascii="Times New Roman" w:hAnsi="Times New Roman" w:cs="Times New Roman"/>
        </w:rPr>
        <w:t xml:space="preserve"> las actuales expectativas de los empleadores que solicitan que los estudiantes cuenten con un entendimiento aplicado </w:t>
      </w:r>
      <w:r w:rsidR="003E6476">
        <w:rPr>
          <w:rFonts w:ascii="Times New Roman" w:hAnsi="Times New Roman" w:cs="Times New Roman"/>
        </w:rPr>
        <w:t>y</w:t>
      </w:r>
      <w:r w:rsidR="00AA459B">
        <w:rPr>
          <w:rFonts w:ascii="Times New Roman" w:hAnsi="Times New Roman" w:cs="Times New Roman"/>
        </w:rPr>
        <w:t xml:space="preserve"> filosófico de su campo disciplinar</w:t>
      </w:r>
      <w:r w:rsidR="003E6476">
        <w:rPr>
          <w:rFonts w:ascii="Times New Roman" w:hAnsi="Times New Roman" w:cs="Times New Roman"/>
        </w:rPr>
        <w:t>, al mismo tiempo que demuestren un interés por salvaguardar un medio ambiente sustentable</w:t>
      </w:r>
      <w:r w:rsidR="00AA459B">
        <w:rPr>
          <w:rFonts w:ascii="Times New Roman" w:hAnsi="Times New Roman" w:cs="Times New Roman"/>
        </w:rPr>
        <w:t>.</w:t>
      </w:r>
    </w:p>
    <w:p w14:paraId="6ABF327B" w14:textId="5FC94186" w:rsidR="001557C1" w:rsidRDefault="004F6A51" w:rsidP="0019492F">
      <w:pPr>
        <w:spacing w:line="360" w:lineRule="auto"/>
        <w:jc w:val="both"/>
        <w:rPr>
          <w:rFonts w:ascii="Times New Roman" w:hAnsi="Times New Roman" w:cs="Times New Roman"/>
        </w:rPr>
      </w:pPr>
      <w:r>
        <w:rPr>
          <w:rFonts w:ascii="Times New Roman" w:hAnsi="Times New Roman" w:cs="Times New Roman"/>
        </w:rPr>
        <w:tab/>
      </w:r>
      <w:r w:rsidR="005D74CF">
        <w:rPr>
          <w:rFonts w:ascii="Times New Roman" w:hAnsi="Times New Roman" w:cs="Times New Roman"/>
        </w:rPr>
        <w:t>La utilización de</w:t>
      </w:r>
      <w:r w:rsidR="00397914">
        <w:rPr>
          <w:rFonts w:ascii="Times New Roman" w:hAnsi="Times New Roman" w:cs="Times New Roman"/>
        </w:rPr>
        <w:t xml:space="preserve"> </w:t>
      </w:r>
      <w:r w:rsidR="0068209B">
        <w:rPr>
          <w:rFonts w:ascii="Times New Roman" w:hAnsi="Times New Roman" w:cs="Times New Roman"/>
        </w:rPr>
        <w:t xml:space="preserve">sesiones de aprendizaje interactivo y </w:t>
      </w:r>
      <w:r w:rsidR="00397914">
        <w:rPr>
          <w:rFonts w:ascii="Times New Roman" w:hAnsi="Times New Roman" w:cs="Times New Roman"/>
        </w:rPr>
        <w:t xml:space="preserve">la enseñanza </w:t>
      </w:r>
      <w:r w:rsidR="0068209B">
        <w:rPr>
          <w:rFonts w:ascii="Times New Roman" w:hAnsi="Times New Roman" w:cs="Times New Roman"/>
        </w:rPr>
        <w:t>basad</w:t>
      </w:r>
      <w:r w:rsidR="00397914">
        <w:rPr>
          <w:rFonts w:ascii="Times New Roman" w:hAnsi="Times New Roman" w:cs="Times New Roman"/>
        </w:rPr>
        <w:t>a</w:t>
      </w:r>
      <w:r w:rsidR="0068209B">
        <w:rPr>
          <w:rFonts w:ascii="Times New Roman" w:hAnsi="Times New Roman" w:cs="Times New Roman"/>
        </w:rPr>
        <w:t xml:space="preserve"> en </w:t>
      </w:r>
      <w:r w:rsidR="00B72A6C">
        <w:rPr>
          <w:rFonts w:ascii="Times New Roman" w:hAnsi="Times New Roman" w:cs="Times New Roman"/>
        </w:rPr>
        <w:t>auténticos</w:t>
      </w:r>
      <w:r w:rsidR="00057D7B">
        <w:rPr>
          <w:rFonts w:ascii="Times New Roman" w:hAnsi="Times New Roman" w:cs="Times New Roman"/>
        </w:rPr>
        <w:t xml:space="preserve"> caso</w:t>
      </w:r>
      <w:r w:rsidR="00B72A6C">
        <w:rPr>
          <w:rFonts w:ascii="Times New Roman" w:hAnsi="Times New Roman" w:cs="Times New Roman"/>
        </w:rPr>
        <w:t>s</w:t>
      </w:r>
      <w:r w:rsidR="00057D7B">
        <w:rPr>
          <w:rFonts w:ascii="Times New Roman" w:hAnsi="Times New Roman" w:cs="Times New Roman"/>
        </w:rPr>
        <w:t xml:space="preserve"> ecológicos con </w:t>
      </w:r>
      <w:r w:rsidR="002808A9">
        <w:rPr>
          <w:rFonts w:ascii="Times New Roman" w:hAnsi="Times New Roman" w:cs="Times New Roman"/>
        </w:rPr>
        <w:t>aplicaciones en campo permitió</w:t>
      </w:r>
      <w:r w:rsidR="00397914">
        <w:rPr>
          <w:rFonts w:ascii="Times New Roman" w:hAnsi="Times New Roman" w:cs="Times New Roman"/>
        </w:rPr>
        <w:t xml:space="preserve"> que los </w:t>
      </w:r>
      <w:r w:rsidR="00AF18DF">
        <w:rPr>
          <w:rFonts w:ascii="Times New Roman" w:hAnsi="Times New Roman" w:cs="Times New Roman"/>
        </w:rPr>
        <w:t xml:space="preserve">alumnos </w:t>
      </w:r>
      <w:r w:rsidR="002808A9">
        <w:rPr>
          <w:rFonts w:ascii="Times New Roman" w:hAnsi="Times New Roman" w:cs="Times New Roman"/>
        </w:rPr>
        <w:t>integrara</w:t>
      </w:r>
      <w:r w:rsidR="00397914">
        <w:rPr>
          <w:rFonts w:ascii="Times New Roman" w:hAnsi="Times New Roman" w:cs="Times New Roman"/>
        </w:rPr>
        <w:t xml:space="preserve">n más fácilmente sus </w:t>
      </w:r>
      <w:r w:rsidR="002E4589">
        <w:rPr>
          <w:rFonts w:ascii="Times New Roman" w:hAnsi="Times New Roman" w:cs="Times New Roman"/>
        </w:rPr>
        <w:t xml:space="preserve">previas </w:t>
      </w:r>
      <w:r w:rsidR="00397914">
        <w:rPr>
          <w:rFonts w:ascii="Times New Roman" w:hAnsi="Times New Roman" w:cs="Times New Roman"/>
        </w:rPr>
        <w:t>experiencias académicas con el aprendizaje práctico (“aprender haciendo”) de una</w:t>
      </w:r>
      <w:r w:rsidR="002808A9">
        <w:rPr>
          <w:rFonts w:ascii="Times New Roman" w:hAnsi="Times New Roman" w:cs="Times New Roman"/>
        </w:rPr>
        <w:t xml:space="preserve"> forma más novedosa y combinando </w:t>
      </w:r>
      <w:r w:rsidR="00397914">
        <w:rPr>
          <w:rFonts w:ascii="Times New Roman" w:hAnsi="Times New Roman" w:cs="Times New Roman"/>
        </w:rPr>
        <w:t>diversas herrami</w:t>
      </w:r>
      <w:r w:rsidR="002A44BB">
        <w:rPr>
          <w:rFonts w:ascii="Times New Roman" w:hAnsi="Times New Roman" w:cs="Times New Roman"/>
        </w:rPr>
        <w:t>entas pedagógicas</w:t>
      </w:r>
      <w:r w:rsidR="006B78D2">
        <w:rPr>
          <w:rFonts w:ascii="Times New Roman" w:hAnsi="Times New Roman" w:cs="Times New Roman"/>
        </w:rPr>
        <w:t>,</w:t>
      </w:r>
      <w:r w:rsidR="002A44BB">
        <w:rPr>
          <w:rFonts w:ascii="Times New Roman" w:hAnsi="Times New Roman" w:cs="Times New Roman"/>
        </w:rPr>
        <w:t xml:space="preserve"> </w:t>
      </w:r>
      <w:r w:rsidR="006B78D2">
        <w:rPr>
          <w:rFonts w:ascii="Times New Roman" w:hAnsi="Times New Roman" w:cs="Times New Roman"/>
        </w:rPr>
        <w:t xml:space="preserve">lo que logró, además, </w:t>
      </w:r>
      <w:r w:rsidR="00954FBD">
        <w:rPr>
          <w:rFonts w:ascii="Times New Roman" w:hAnsi="Times New Roman" w:cs="Times New Roman"/>
        </w:rPr>
        <w:t>conecta</w:t>
      </w:r>
      <w:r w:rsidR="002A44BB">
        <w:rPr>
          <w:rFonts w:ascii="Times New Roman" w:hAnsi="Times New Roman" w:cs="Times New Roman"/>
        </w:rPr>
        <w:t>rlos</w:t>
      </w:r>
      <w:r w:rsidR="00057D7B">
        <w:rPr>
          <w:rFonts w:ascii="Times New Roman" w:hAnsi="Times New Roman" w:cs="Times New Roman"/>
        </w:rPr>
        <w:t xml:space="preserve"> con su entorno,</w:t>
      </w:r>
      <w:r w:rsidR="00954FBD">
        <w:rPr>
          <w:rFonts w:ascii="Times New Roman" w:hAnsi="Times New Roman" w:cs="Times New Roman"/>
        </w:rPr>
        <w:t xml:space="preserve"> </w:t>
      </w:r>
      <w:r w:rsidR="006B78D2">
        <w:rPr>
          <w:rFonts w:ascii="Times New Roman" w:hAnsi="Times New Roman" w:cs="Times New Roman"/>
        </w:rPr>
        <w:t xml:space="preserve">todo lo cual enriqueció </w:t>
      </w:r>
      <w:r w:rsidR="00397914">
        <w:rPr>
          <w:rFonts w:ascii="Times New Roman" w:hAnsi="Times New Roman" w:cs="Times New Roman"/>
        </w:rPr>
        <w:t>su proceso de aprendizaje</w:t>
      </w:r>
      <w:r w:rsidR="00954FBD">
        <w:rPr>
          <w:rFonts w:ascii="Times New Roman" w:hAnsi="Times New Roman" w:cs="Times New Roman"/>
        </w:rPr>
        <w:t xml:space="preserve">. </w:t>
      </w:r>
    </w:p>
    <w:p w14:paraId="5C4B6FDC" w14:textId="7312EB5F" w:rsidR="003C0ED1" w:rsidRDefault="003C0ED1" w:rsidP="0019492F">
      <w:pPr>
        <w:spacing w:line="360" w:lineRule="auto"/>
        <w:jc w:val="both"/>
        <w:rPr>
          <w:rFonts w:ascii="Times New Roman" w:hAnsi="Times New Roman" w:cs="Times New Roman"/>
        </w:rPr>
      </w:pPr>
      <w:r>
        <w:rPr>
          <w:rFonts w:ascii="Times New Roman" w:hAnsi="Times New Roman" w:cs="Times New Roman"/>
        </w:rPr>
        <w:tab/>
      </w:r>
      <w:r w:rsidR="00B72A6C">
        <w:rPr>
          <w:rFonts w:ascii="Times New Roman" w:hAnsi="Times New Roman" w:cs="Times New Roman"/>
        </w:rPr>
        <w:t xml:space="preserve">La enseñanza de casos mejoró la motivación y el interés de los </w:t>
      </w:r>
      <w:r w:rsidR="003227E0">
        <w:rPr>
          <w:rFonts w:ascii="Times New Roman" w:hAnsi="Times New Roman" w:cs="Times New Roman"/>
        </w:rPr>
        <w:t xml:space="preserve">discentes </w:t>
      </w:r>
      <w:r w:rsidR="00B72A6C">
        <w:rPr>
          <w:rFonts w:ascii="Times New Roman" w:hAnsi="Times New Roman" w:cs="Times New Roman"/>
        </w:rPr>
        <w:t xml:space="preserve">por conocer y conservar su entorno local, </w:t>
      </w:r>
      <w:r w:rsidR="00D81DF2">
        <w:rPr>
          <w:rFonts w:ascii="Times New Roman" w:hAnsi="Times New Roman" w:cs="Times New Roman"/>
        </w:rPr>
        <w:t>lo que facilitó</w:t>
      </w:r>
      <w:r w:rsidR="00B72A6C">
        <w:rPr>
          <w:rFonts w:ascii="Times New Roman" w:hAnsi="Times New Roman" w:cs="Times New Roman"/>
        </w:rPr>
        <w:t xml:space="preserve"> la conexión entre el contexto real y los contenidos del curso</w:t>
      </w:r>
      <w:r w:rsidR="003F7320">
        <w:rPr>
          <w:rFonts w:ascii="Times New Roman" w:hAnsi="Times New Roman" w:cs="Times New Roman"/>
        </w:rPr>
        <w:t>.</w:t>
      </w:r>
      <w:r w:rsidR="00905021">
        <w:rPr>
          <w:rFonts w:ascii="Times New Roman" w:hAnsi="Times New Roman" w:cs="Times New Roman"/>
        </w:rPr>
        <w:t xml:space="preserve"> </w:t>
      </w:r>
      <w:r w:rsidR="003F7320">
        <w:rPr>
          <w:rFonts w:ascii="Times New Roman" w:hAnsi="Times New Roman" w:cs="Times New Roman"/>
        </w:rPr>
        <w:t>E</w:t>
      </w:r>
      <w:r w:rsidR="00905021">
        <w:rPr>
          <w:rFonts w:ascii="Times New Roman" w:hAnsi="Times New Roman" w:cs="Times New Roman"/>
        </w:rPr>
        <w:t>sto condujo</w:t>
      </w:r>
      <w:r w:rsidR="003F7320">
        <w:rPr>
          <w:rFonts w:ascii="Times New Roman" w:hAnsi="Times New Roman" w:cs="Times New Roman"/>
        </w:rPr>
        <w:t>, asimismo,</w:t>
      </w:r>
      <w:r w:rsidR="00905021">
        <w:rPr>
          <w:rFonts w:ascii="Times New Roman" w:hAnsi="Times New Roman" w:cs="Times New Roman"/>
        </w:rPr>
        <w:t xml:space="preserve"> a</w:t>
      </w:r>
      <w:r w:rsidR="00B72A6C">
        <w:rPr>
          <w:rFonts w:ascii="Times New Roman" w:hAnsi="Times New Roman" w:cs="Times New Roman"/>
        </w:rPr>
        <w:t xml:space="preserve"> </w:t>
      </w:r>
      <w:r w:rsidR="00905021">
        <w:rPr>
          <w:rFonts w:ascii="Times New Roman" w:hAnsi="Times New Roman" w:cs="Times New Roman"/>
        </w:rPr>
        <w:t xml:space="preserve">un </w:t>
      </w:r>
      <w:r w:rsidR="00B72A6C">
        <w:rPr>
          <w:rFonts w:ascii="Times New Roman" w:hAnsi="Times New Roman" w:cs="Times New Roman"/>
        </w:rPr>
        <w:t xml:space="preserve">aprendizaje conceptual y </w:t>
      </w:r>
      <w:r w:rsidR="00905021">
        <w:rPr>
          <w:rFonts w:ascii="Times New Roman" w:hAnsi="Times New Roman" w:cs="Times New Roman"/>
        </w:rPr>
        <w:t xml:space="preserve">al desarrollo de </w:t>
      </w:r>
      <w:r w:rsidR="00B72A6C">
        <w:rPr>
          <w:rFonts w:ascii="Times New Roman" w:hAnsi="Times New Roman" w:cs="Times New Roman"/>
        </w:rPr>
        <w:t xml:space="preserve">habilidades analíticas necesarias para la alfabetización científica. </w:t>
      </w:r>
      <w:r>
        <w:rPr>
          <w:rFonts w:ascii="Times New Roman" w:hAnsi="Times New Roman" w:cs="Times New Roman"/>
        </w:rPr>
        <w:t>E</w:t>
      </w:r>
      <w:r w:rsidRPr="003C0ED1">
        <w:rPr>
          <w:rFonts w:ascii="Times New Roman" w:hAnsi="Times New Roman" w:cs="Times New Roman"/>
        </w:rPr>
        <w:t xml:space="preserve">l </w:t>
      </w:r>
      <w:r>
        <w:rPr>
          <w:rFonts w:ascii="Times New Roman" w:hAnsi="Times New Roman" w:cs="Times New Roman"/>
        </w:rPr>
        <w:t>uso de los casos ecológicos también</w:t>
      </w:r>
      <w:r w:rsidR="001E24D7">
        <w:rPr>
          <w:rFonts w:ascii="Times New Roman" w:hAnsi="Times New Roman" w:cs="Times New Roman"/>
        </w:rPr>
        <w:t xml:space="preserve"> </w:t>
      </w:r>
      <w:r w:rsidR="00D81DF2">
        <w:rPr>
          <w:rFonts w:ascii="Times New Roman" w:hAnsi="Times New Roman" w:cs="Times New Roman"/>
        </w:rPr>
        <w:t>los preparó en su</w:t>
      </w:r>
      <w:r>
        <w:rPr>
          <w:rFonts w:ascii="Times New Roman" w:hAnsi="Times New Roman" w:cs="Times New Roman"/>
        </w:rPr>
        <w:t xml:space="preserve"> aprendizaje de conceptos clave sobre ecología vegetal y biología en general,</w:t>
      </w:r>
      <w:r w:rsidR="006A5678">
        <w:rPr>
          <w:rFonts w:ascii="Times New Roman" w:hAnsi="Times New Roman" w:cs="Times New Roman"/>
        </w:rPr>
        <w:t xml:space="preserve"> </w:t>
      </w:r>
      <w:r w:rsidR="003F7320">
        <w:rPr>
          <w:rFonts w:ascii="Times New Roman" w:hAnsi="Times New Roman" w:cs="Times New Roman"/>
        </w:rPr>
        <w:t>ayudó</w:t>
      </w:r>
      <w:r w:rsidR="003F7320" w:rsidRPr="003C0ED1">
        <w:rPr>
          <w:rFonts w:ascii="Times New Roman" w:hAnsi="Times New Roman" w:cs="Times New Roman"/>
        </w:rPr>
        <w:t xml:space="preserve"> </w:t>
      </w:r>
      <w:r w:rsidRPr="003C0ED1">
        <w:rPr>
          <w:rFonts w:ascii="Times New Roman" w:hAnsi="Times New Roman" w:cs="Times New Roman"/>
        </w:rPr>
        <w:t xml:space="preserve">a los estudiantes a </w:t>
      </w:r>
      <w:r>
        <w:rPr>
          <w:rFonts w:ascii="Times New Roman" w:hAnsi="Times New Roman" w:cs="Times New Roman"/>
        </w:rPr>
        <w:t>entender con profundidad dichos conceptos</w:t>
      </w:r>
      <w:r w:rsidR="00C16622">
        <w:rPr>
          <w:rFonts w:ascii="Times New Roman" w:hAnsi="Times New Roman" w:cs="Times New Roman"/>
        </w:rPr>
        <w:t>,</w:t>
      </w:r>
      <w:r w:rsidR="003F7320">
        <w:rPr>
          <w:rFonts w:ascii="Times New Roman" w:hAnsi="Times New Roman" w:cs="Times New Roman"/>
        </w:rPr>
        <w:t xml:space="preserve"> </w:t>
      </w:r>
      <w:r>
        <w:rPr>
          <w:rFonts w:ascii="Times New Roman" w:hAnsi="Times New Roman" w:cs="Times New Roman"/>
        </w:rPr>
        <w:t xml:space="preserve">y </w:t>
      </w:r>
      <w:r w:rsidR="003F7320">
        <w:rPr>
          <w:rFonts w:ascii="Times New Roman" w:hAnsi="Times New Roman" w:cs="Times New Roman"/>
        </w:rPr>
        <w:t xml:space="preserve">a </w:t>
      </w:r>
      <w:r>
        <w:rPr>
          <w:rFonts w:ascii="Times New Roman" w:hAnsi="Times New Roman" w:cs="Times New Roman"/>
        </w:rPr>
        <w:t xml:space="preserve">desarrollar su capacidad para </w:t>
      </w:r>
      <w:r w:rsidRPr="003C0ED1">
        <w:rPr>
          <w:rFonts w:ascii="Times New Roman" w:hAnsi="Times New Roman" w:cs="Times New Roman"/>
        </w:rPr>
        <w:t xml:space="preserve">pensar </w:t>
      </w:r>
      <w:r>
        <w:rPr>
          <w:rFonts w:ascii="Times New Roman" w:hAnsi="Times New Roman" w:cs="Times New Roman"/>
        </w:rPr>
        <w:t xml:space="preserve">críticamente </w:t>
      </w:r>
      <w:r w:rsidRPr="003C0ED1">
        <w:rPr>
          <w:rFonts w:ascii="Times New Roman" w:hAnsi="Times New Roman" w:cs="Times New Roman"/>
        </w:rPr>
        <w:t>a partir de ejemplos, condiciones, eventos reales</w:t>
      </w:r>
      <w:r>
        <w:rPr>
          <w:rFonts w:ascii="Times New Roman" w:hAnsi="Times New Roman" w:cs="Times New Roman"/>
        </w:rPr>
        <w:t>, analogías</w:t>
      </w:r>
      <w:r w:rsidR="00BC0085">
        <w:rPr>
          <w:rFonts w:ascii="Times New Roman" w:hAnsi="Times New Roman" w:cs="Times New Roman"/>
        </w:rPr>
        <w:t xml:space="preserve"> y </w:t>
      </w:r>
      <w:r>
        <w:rPr>
          <w:rFonts w:ascii="Times New Roman" w:hAnsi="Times New Roman" w:cs="Times New Roman"/>
        </w:rPr>
        <w:t>modelos</w:t>
      </w:r>
      <w:r w:rsidR="00BC0085">
        <w:rPr>
          <w:rFonts w:ascii="Times New Roman" w:hAnsi="Times New Roman" w:cs="Times New Roman"/>
        </w:rPr>
        <w:t xml:space="preserve">, al igual que a </w:t>
      </w:r>
      <w:r w:rsidR="00C16622">
        <w:rPr>
          <w:rFonts w:ascii="Times New Roman" w:hAnsi="Times New Roman" w:cs="Times New Roman"/>
        </w:rPr>
        <w:t>identificar</w:t>
      </w:r>
      <w:r w:rsidR="00560201">
        <w:rPr>
          <w:rFonts w:ascii="Times New Roman" w:hAnsi="Times New Roman" w:cs="Times New Roman"/>
        </w:rPr>
        <w:t xml:space="preserve"> </w:t>
      </w:r>
      <w:r>
        <w:rPr>
          <w:rFonts w:ascii="Times New Roman" w:hAnsi="Times New Roman" w:cs="Times New Roman"/>
        </w:rPr>
        <w:t>principios</w:t>
      </w:r>
      <w:r w:rsidRPr="003C0ED1">
        <w:rPr>
          <w:rFonts w:ascii="Times New Roman" w:hAnsi="Times New Roman" w:cs="Times New Roman"/>
        </w:rPr>
        <w:t xml:space="preserve"> básicos</w:t>
      </w:r>
      <w:r>
        <w:rPr>
          <w:rFonts w:ascii="Times New Roman" w:hAnsi="Times New Roman" w:cs="Times New Roman"/>
        </w:rPr>
        <w:t xml:space="preserve"> con aplicación inmediata</w:t>
      </w:r>
      <w:r w:rsidRPr="003C0ED1">
        <w:rPr>
          <w:rFonts w:ascii="Times New Roman" w:hAnsi="Times New Roman" w:cs="Times New Roman"/>
        </w:rPr>
        <w:t>.</w:t>
      </w:r>
    </w:p>
    <w:p w14:paraId="66A4A850" w14:textId="457F5923" w:rsidR="008F6CC1" w:rsidRDefault="001557C1" w:rsidP="0019492F">
      <w:pPr>
        <w:spacing w:line="360" w:lineRule="auto"/>
        <w:jc w:val="both"/>
        <w:rPr>
          <w:rFonts w:ascii="Times New Roman" w:hAnsi="Times New Roman" w:cs="Times New Roman"/>
        </w:rPr>
      </w:pPr>
      <w:r>
        <w:rPr>
          <w:rFonts w:ascii="Times New Roman" w:hAnsi="Times New Roman" w:cs="Times New Roman"/>
        </w:rPr>
        <w:lastRenderedPageBreak/>
        <w:tab/>
      </w:r>
      <w:r w:rsidR="00EF0183" w:rsidRPr="00B7785A">
        <w:rPr>
          <w:rFonts w:ascii="Times New Roman" w:hAnsi="Times New Roman" w:cs="Times New Roman"/>
          <w:color w:val="FF0000"/>
        </w:rPr>
        <w:t xml:space="preserve"> </w:t>
      </w:r>
      <w:r w:rsidR="004C3C07">
        <w:rPr>
          <w:rFonts w:ascii="Times New Roman" w:hAnsi="Times New Roman" w:cs="Times New Roman"/>
        </w:rPr>
        <w:t>L</w:t>
      </w:r>
      <w:r>
        <w:rPr>
          <w:rFonts w:ascii="Times New Roman" w:hAnsi="Times New Roman" w:cs="Times New Roman"/>
        </w:rPr>
        <w:t xml:space="preserve">a indagación y la exploración de </w:t>
      </w:r>
      <w:r w:rsidR="00140880">
        <w:rPr>
          <w:rFonts w:ascii="Times New Roman" w:hAnsi="Times New Roman" w:cs="Times New Roman"/>
        </w:rPr>
        <w:t>casos</w:t>
      </w:r>
      <w:r>
        <w:rPr>
          <w:rFonts w:ascii="Times New Roman" w:hAnsi="Times New Roman" w:cs="Times New Roman"/>
        </w:rPr>
        <w:t xml:space="preserve"> </w:t>
      </w:r>
      <w:r w:rsidR="00636045">
        <w:rPr>
          <w:rFonts w:ascii="Times New Roman" w:hAnsi="Times New Roman" w:cs="Times New Roman"/>
        </w:rPr>
        <w:t xml:space="preserve">en contextos reales fueron herramientas instruccionales flexibles que proporcionaron un aprendizaje significativo, y que </w:t>
      </w:r>
      <w:r>
        <w:rPr>
          <w:rFonts w:ascii="Times New Roman" w:hAnsi="Times New Roman" w:cs="Times New Roman"/>
        </w:rPr>
        <w:t>puede</w:t>
      </w:r>
      <w:r w:rsidR="00636045">
        <w:rPr>
          <w:rFonts w:ascii="Times New Roman" w:hAnsi="Times New Roman" w:cs="Times New Roman"/>
        </w:rPr>
        <w:t>n ser incorporadas y adoptadas</w:t>
      </w:r>
      <w:r>
        <w:rPr>
          <w:rFonts w:ascii="Times New Roman" w:hAnsi="Times New Roman" w:cs="Times New Roman"/>
        </w:rPr>
        <w:t xml:space="preserve"> fácilmente en todos los aspectos de los cursos de ciencia a nivel universitario y </w:t>
      </w:r>
      <w:r w:rsidR="00DB20E7">
        <w:rPr>
          <w:rFonts w:ascii="Times New Roman" w:hAnsi="Times New Roman" w:cs="Times New Roman"/>
        </w:rPr>
        <w:t xml:space="preserve">en </w:t>
      </w:r>
      <w:r>
        <w:rPr>
          <w:rFonts w:ascii="Times New Roman" w:hAnsi="Times New Roman" w:cs="Times New Roman"/>
        </w:rPr>
        <w:t>otros de división superior</w:t>
      </w:r>
      <w:r w:rsidR="004C3C07">
        <w:rPr>
          <w:rFonts w:ascii="Times New Roman" w:hAnsi="Times New Roman" w:cs="Times New Roman"/>
        </w:rPr>
        <w:t>,</w:t>
      </w:r>
      <w:r>
        <w:rPr>
          <w:rFonts w:ascii="Times New Roman" w:hAnsi="Times New Roman" w:cs="Times New Roman"/>
        </w:rPr>
        <w:t xml:space="preserve"> </w:t>
      </w:r>
      <w:r w:rsidR="004C3C07">
        <w:rPr>
          <w:rFonts w:ascii="Times New Roman" w:hAnsi="Times New Roman" w:cs="Times New Roman"/>
        </w:rPr>
        <w:t xml:space="preserve">aun </w:t>
      </w:r>
      <w:r w:rsidR="00140880">
        <w:rPr>
          <w:rFonts w:ascii="Times New Roman" w:hAnsi="Times New Roman" w:cs="Times New Roman"/>
        </w:rPr>
        <w:t xml:space="preserve">cuando estos </w:t>
      </w:r>
      <w:r>
        <w:rPr>
          <w:rFonts w:ascii="Times New Roman" w:hAnsi="Times New Roman" w:cs="Times New Roman"/>
        </w:rPr>
        <w:t xml:space="preserve">no incluyan el componente de trabajo de campo o laboratorio. </w:t>
      </w:r>
    </w:p>
    <w:p w14:paraId="2D422F49" w14:textId="0C13061C" w:rsidR="00C208A1" w:rsidRDefault="008F6CC1" w:rsidP="0019492F">
      <w:pPr>
        <w:spacing w:line="360" w:lineRule="auto"/>
        <w:jc w:val="both"/>
        <w:rPr>
          <w:rFonts w:ascii="Times New Roman" w:hAnsi="Times New Roman" w:cs="Times New Roman"/>
        </w:rPr>
      </w:pPr>
      <w:r>
        <w:rPr>
          <w:rFonts w:ascii="Times New Roman" w:hAnsi="Times New Roman" w:cs="Times New Roman"/>
        </w:rPr>
        <w:tab/>
        <w:t xml:space="preserve">La utilización </w:t>
      </w:r>
      <w:r w:rsidR="00590A61">
        <w:rPr>
          <w:rFonts w:ascii="Times New Roman" w:hAnsi="Times New Roman" w:cs="Times New Roman"/>
        </w:rPr>
        <w:t xml:space="preserve">de la enseñanza </w:t>
      </w:r>
      <w:r>
        <w:rPr>
          <w:rFonts w:ascii="Times New Roman" w:hAnsi="Times New Roman" w:cs="Times New Roman"/>
        </w:rPr>
        <w:t xml:space="preserve">basada en casos puede ayudar a facilitar el aprendizaje, a </w:t>
      </w:r>
      <w:r w:rsidR="00F121BF">
        <w:rPr>
          <w:rFonts w:ascii="Times New Roman" w:hAnsi="Times New Roman" w:cs="Times New Roman"/>
        </w:rPr>
        <w:t>razonar a partir de ejemplos, analogías, modelos</w:t>
      </w:r>
      <w:r w:rsidR="00590A61">
        <w:rPr>
          <w:rFonts w:ascii="Times New Roman" w:hAnsi="Times New Roman" w:cs="Times New Roman"/>
        </w:rPr>
        <w:t xml:space="preserve">, eventos, </w:t>
      </w:r>
      <w:r w:rsidR="00F121BF">
        <w:rPr>
          <w:rFonts w:ascii="Times New Roman" w:hAnsi="Times New Roman" w:cs="Times New Roman"/>
        </w:rPr>
        <w:t xml:space="preserve">situaciones reales y principios básicos. Asimismo, los casos promueven el aprendizaje activo, </w:t>
      </w:r>
      <w:r w:rsidR="00DB1B03">
        <w:rPr>
          <w:rFonts w:ascii="Times New Roman" w:hAnsi="Times New Roman" w:cs="Times New Roman"/>
        </w:rPr>
        <w:t>el cual</w:t>
      </w:r>
      <w:r w:rsidR="00F121BF">
        <w:rPr>
          <w:rFonts w:ascii="Times New Roman" w:hAnsi="Times New Roman" w:cs="Times New Roman"/>
        </w:rPr>
        <w:t xml:space="preserve"> </w:t>
      </w:r>
      <w:r w:rsidR="00DB1B03">
        <w:rPr>
          <w:rFonts w:ascii="Times New Roman" w:hAnsi="Times New Roman" w:cs="Times New Roman"/>
        </w:rPr>
        <w:t>fomenta</w:t>
      </w:r>
      <w:r w:rsidR="00F121BF">
        <w:rPr>
          <w:rFonts w:ascii="Times New Roman" w:hAnsi="Times New Roman" w:cs="Times New Roman"/>
        </w:rPr>
        <w:t xml:space="preserve"> habilidades de pensamiento crítico, un área que todavía </w:t>
      </w:r>
      <w:r w:rsidR="00EA3A95">
        <w:rPr>
          <w:rFonts w:ascii="Times New Roman" w:hAnsi="Times New Roman" w:cs="Times New Roman"/>
        </w:rPr>
        <w:t>adolece deficiencias</w:t>
      </w:r>
      <w:r w:rsidR="00F121BF">
        <w:rPr>
          <w:rFonts w:ascii="Times New Roman" w:hAnsi="Times New Roman" w:cs="Times New Roman"/>
        </w:rPr>
        <w:t xml:space="preserve"> en muchos ambientes de aprendizaje contemporáneo</w:t>
      </w:r>
      <w:r w:rsidR="00DB1B03">
        <w:rPr>
          <w:rFonts w:ascii="Times New Roman" w:hAnsi="Times New Roman" w:cs="Times New Roman"/>
        </w:rPr>
        <w:t>s</w:t>
      </w:r>
      <w:r w:rsidR="00F121BF">
        <w:rPr>
          <w:rFonts w:ascii="Times New Roman" w:hAnsi="Times New Roman" w:cs="Times New Roman"/>
        </w:rPr>
        <w:t>.</w:t>
      </w:r>
    </w:p>
    <w:p w14:paraId="5CB8AA77" w14:textId="4D835D8B" w:rsidR="00672EE3" w:rsidRPr="00570569" w:rsidRDefault="008F6CC1" w:rsidP="00570569">
      <w:pPr>
        <w:spacing w:line="360" w:lineRule="auto"/>
        <w:jc w:val="both"/>
        <w:rPr>
          <w:rFonts w:ascii="Times New Roman" w:hAnsi="Times New Roman" w:cs="Times New Roman"/>
        </w:rPr>
      </w:pPr>
      <w:r>
        <w:rPr>
          <w:rFonts w:ascii="Times New Roman" w:hAnsi="Times New Roman" w:cs="Times New Roman"/>
        </w:rPr>
        <w:tab/>
      </w:r>
      <w:r w:rsidR="001557C1">
        <w:rPr>
          <w:rFonts w:ascii="Times New Roman" w:hAnsi="Times New Roman" w:cs="Times New Roman"/>
        </w:rPr>
        <w:t>La experien</w:t>
      </w:r>
      <w:r w:rsidR="00636045">
        <w:rPr>
          <w:rFonts w:ascii="Times New Roman" w:hAnsi="Times New Roman" w:cs="Times New Roman"/>
        </w:rPr>
        <w:t>cia docente explorada</w:t>
      </w:r>
      <w:r w:rsidR="001557C1">
        <w:rPr>
          <w:rFonts w:ascii="Times New Roman" w:hAnsi="Times New Roman" w:cs="Times New Roman"/>
        </w:rPr>
        <w:t xml:space="preserve"> en este estudio resultó significativamente satisfactoria al ver que los estudiantes se conectaron y motivaron con </w:t>
      </w:r>
      <w:r w:rsidR="003478EB">
        <w:rPr>
          <w:rFonts w:ascii="Times New Roman" w:hAnsi="Times New Roman" w:cs="Times New Roman"/>
        </w:rPr>
        <w:t>los casos ecológicos</w:t>
      </w:r>
      <w:r w:rsidR="001557C1">
        <w:rPr>
          <w:rFonts w:ascii="Times New Roman" w:hAnsi="Times New Roman" w:cs="Times New Roman"/>
        </w:rPr>
        <w:t xml:space="preserve"> </w:t>
      </w:r>
      <w:r w:rsidR="00140880">
        <w:rPr>
          <w:rFonts w:ascii="Times New Roman" w:hAnsi="Times New Roman" w:cs="Times New Roman"/>
        </w:rPr>
        <w:t xml:space="preserve">locales que fueron </w:t>
      </w:r>
      <w:r w:rsidR="001557C1">
        <w:rPr>
          <w:rFonts w:ascii="Times New Roman" w:hAnsi="Times New Roman" w:cs="Times New Roman"/>
        </w:rPr>
        <w:t>abordado</w:t>
      </w:r>
      <w:r w:rsidR="003478EB">
        <w:rPr>
          <w:rFonts w:ascii="Times New Roman" w:hAnsi="Times New Roman" w:cs="Times New Roman"/>
        </w:rPr>
        <w:t>s</w:t>
      </w:r>
      <w:r w:rsidR="001557C1">
        <w:rPr>
          <w:rFonts w:ascii="Times New Roman" w:hAnsi="Times New Roman" w:cs="Times New Roman"/>
        </w:rPr>
        <w:t xml:space="preserve"> en todas las sesiones del curso, y experimentaron su participación</w:t>
      </w:r>
      <w:r w:rsidR="00140880">
        <w:rPr>
          <w:rFonts w:ascii="Times New Roman" w:hAnsi="Times New Roman" w:cs="Times New Roman"/>
        </w:rPr>
        <w:t xml:space="preserve"> comunitaria</w:t>
      </w:r>
      <w:r w:rsidR="00F31B16">
        <w:rPr>
          <w:rFonts w:ascii="Times New Roman" w:hAnsi="Times New Roman" w:cs="Times New Roman"/>
        </w:rPr>
        <w:t xml:space="preserve"> </w:t>
      </w:r>
      <w:r w:rsidR="001557C1">
        <w:rPr>
          <w:rFonts w:ascii="Times New Roman" w:hAnsi="Times New Roman" w:cs="Times New Roman"/>
        </w:rPr>
        <w:t>con el sistema biológico</w:t>
      </w:r>
      <w:r w:rsidR="00EC1668">
        <w:rPr>
          <w:rFonts w:ascii="Times New Roman" w:hAnsi="Times New Roman" w:cs="Times New Roman"/>
        </w:rPr>
        <w:t xml:space="preserve"> analizado,</w:t>
      </w:r>
      <w:r w:rsidR="00A468A7">
        <w:rPr>
          <w:rFonts w:ascii="Times New Roman" w:hAnsi="Times New Roman" w:cs="Times New Roman"/>
        </w:rPr>
        <w:t xml:space="preserve"> buscando </w:t>
      </w:r>
      <w:r w:rsidR="001557C1">
        <w:rPr>
          <w:rFonts w:ascii="Times New Roman" w:hAnsi="Times New Roman" w:cs="Times New Roman"/>
        </w:rPr>
        <w:t>interconexiones</w:t>
      </w:r>
      <w:r w:rsidR="005E4A4E">
        <w:rPr>
          <w:rFonts w:ascii="Times New Roman" w:hAnsi="Times New Roman" w:cs="Times New Roman"/>
        </w:rPr>
        <w:t xml:space="preserve"> y formulando posibles estrategias de manejo</w:t>
      </w:r>
      <w:r w:rsidR="00EA3A95">
        <w:rPr>
          <w:rFonts w:ascii="Times New Roman" w:hAnsi="Times New Roman" w:cs="Times New Roman"/>
        </w:rPr>
        <w:t xml:space="preserve">, así como mediante la planeación de </w:t>
      </w:r>
      <w:r w:rsidR="005E4A4E">
        <w:rPr>
          <w:rFonts w:ascii="Times New Roman" w:hAnsi="Times New Roman" w:cs="Times New Roman"/>
        </w:rPr>
        <w:t>otras investigaciones</w:t>
      </w:r>
      <w:r w:rsidR="00DB20E7">
        <w:rPr>
          <w:rFonts w:ascii="Times New Roman" w:hAnsi="Times New Roman" w:cs="Times New Roman"/>
        </w:rPr>
        <w:t xml:space="preserve"> </w:t>
      </w:r>
      <w:r w:rsidR="00590A61">
        <w:rPr>
          <w:rFonts w:ascii="Times New Roman" w:hAnsi="Times New Roman" w:cs="Times New Roman"/>
        </w:rPr>
        <w:t>de</w:t>
      </w:r>
      <w:r w:rsidR="00DD7D5A">
        <w:rPr>
          <w:rFonts w:ascii="Times New Roman" w:hAnsi="Times New Roman" w:cs="Times New Roman"/>
        </w:rPr>
        <w:t xml:space="preserve"> su</w:t>
      </w:r>
      <w:r w:rsidR="00590A61">
        <w:rPr>
          <w:rFonts w:ascii="Times New Roman" w:hAnsi="Times New Roman" w:cs="Times New Roman"/>
        </w:rPr>
        <w:t xml:space="preserve"> interés </w:t>
      </w:r>
      <w:r w:rsidR="00DD7D5A">
        <w:rPr>
          <w:rFonts w:ascii="Times New Roman" w:hAnsi="Times New Roman" w:cs="Times New Roman"/>
        </w:rPr>
        <w:t>y viables de</w:t>
      </w:r>
      <w:r w:rsidR="00DB20E7">
        <w:rPr>
          <w:rFonts w:ascii="Times New Roman" w:hAnsi="Times New Roman" w:cs="Times New Roman"/>
        </w:rPr>
        <w:t xml:space="preserve"> ejecución</w:t>
      </w:r>
      <w:r w:rsidR="00AB4E78">
        <w:rPr>
          <w:rFonts w:ascii="Times New Roman" w:hAnsi="Times New Roman" w:cs="Times New Roman"/>
        </w:rPr>
        <w:t xml:space="preserve"> en su localidad</w:t>
      </w:r>
      <w:r w:rsidR="005E4A4E">
        <w:rPr>
          <w:rFonts w:ascii="Times New Roman" w:hAnsi="Times New Roman" w:cs="Times New Roman"/>
        </w:rPr>
        <w:t>.</w:t>
      </w:r>
    </w:p>
    <w:p w14:paraId="2661D7CB" w14:textId="5B81F9B8" w:rsidR="00672EE3" w:rsidRDefault="00672EE3" w:rsidP="00563CA4">
      <w:pPr>
        <w:spacing w:line="360" w:lineRule="auto"/>
        <w:rPr>
          <w:rFonts w:ascii="Times New Roman" w:hAnsi="Times New Roman" w:cs="Times New Roman"/>
          <w:b/>
          <w:sz w:val="32"/>
          <w:szCs w:val="32"/>
        </w:rPr>
      </w:pPr>
    </w:p>
    <w:p w14:paraId="2455EA14" w14:textId="0F01B9C4" w:rsidR="007E4929" w:rsidRDefault="007E4929" w:rsidP="00563CA4">
      <w:pPr>
        <w:spacing w:line="360" w:lineRule="auto"/>
        <w:rPr>
          <w:rFonts w:ascii="Times New Roman" w:hAnsi="Times New Roman" w:cs="Times New Roman"/>
          <w:b/>
          <w:sz w:val="32"/>
          <w:szCs w:val="32"/>
        </w:rPr>
      </w:pPr>
    </w:p>
    <w:p w14:paraId="50404608" w14:textId="4CCB72BA" w:rsidR="007E4929" w:rsidRDefault="007E4929" w:rsidP="00563CA4">
      <w:pPr>
        <w:spacing w:line="360" w:lineRule="auto"/>
        <w:rPr>
          <w:rFonts w:ascii="Times New Roman" w:hAnsi="Times New Roman" w:cs="Times New Roman"/>
          <w:b/>
          <w:sz w:val="32"/>
          <w:szCs w:val="32"/>
        </w:rPr>
      </w:pPr>
    </w:p>
    <w:p w14:paraId="33FD30E6" w14:textId="1349AD8A" w:rsidR="007E4929" w:rsidRDefault="007E4929" w:rsidP="00563CA4">
      <w:pPr>
        <w:spacing w:line="360" w:lineRule="auto"/>
        <w:rPr>
          <w:rFonts w:ascii="Times New Roman" w:hAnsi="Times New Roman" w:cs="Times New Roman"/>
          <w:b/>
          <w:sz w:val="32"/>
          <w:szCs w:val="32"/>
        </w:rPr>
      </w:pPr>
    </w:p>
    <w:p w14:paraId="0C9353A3" w14:textId="0AFC5927" w:rsidR="007E4929" w:rsidRDefault="007E4929" w:rsidP="00563CA4">
      <w:pPr>
        <w:spacing w:line="360" w:lineRule="auto"/>
        <w:rPr>
          <w:rFonts w:ascii="Times New Roman" w:hAnsi="Times New Roman" w:cs="Times New Roman"/>
          <w:b/>
          <w:sz w:val="32"/>
          <w:szCs w:val="32"/>
        </w:rPr>
      </w:pPr>
    </w:p>
    <w:p w14:paraId="0DF4E4D8" w14:textId="06FBE460" w:rsidR="007E4929" w:rsidRDefault="007E4929" w:rsidP="00563CA4">
      <w:pPr>
        <w:spacing w:line="360" w:lineRule="auto"/>
        <w:rPr>
          <w:rFonts w:ascii="Times New Roman" w:hAnsi="Times New Roman" w:cs="Times New Roman"/>
          <w:b/>
          <w:sz w:val="32"/>
          <w:szCs w:val="32"/>
        </w:rPr>
      </w:pPr>
    </w:p>
    <w:p w14:paraId="0874E94E" w14:textId="0827122E" w:rsidR="007E4929" w:rsidRDefault="007E4929" w:rsidP="00563CA4">
      <w:pPr>
        <w:spacing w:line="360" w:lineRule="auto"/>
        <w:rPr>
          <w:rFonts w:ascii="Times New Roman" w:hAnsi="Times New Roman" w:cs="Times New Roman"/>
          <w:b/>
          <w:sz w:val="32"/>
          <w:szCs w:val="32"/>
        </w:rPr>
      </w:pPr>
    </w:p>
    <w:p w14:paraId="5DF13511" w14:textId="098DBC86" w:rsidR="007E4929" w:rsidRDefault="007E4929" w:rsidP="00563CA4">
      <w:pPr>
        <w:spacing w:line="360" w:lineRule="auto"/>
        <w:rPr>
          <w:rFonts w:ascii="Times New Roman" w:hAnsi="Times New Roman" w:cs="Times New Roman"/>
          <w:b/>
          <w:sz w:val="32"/>
          <w:szCs w:val="32"/>
        </w:rPr>
      </w:pPr>
    </w:p>
    <w:p w14:paraId="1D861103" w14:textId="3B4759A3" w:rsidR="007E4929" w:rsidRDefault="007E4929" w:rsidP="00563CA4">
      <w:pPr>
        <w:spacing w:line="360" w:lineRule="auto"/>
        <w:rPr>
          <w:rFonts w:ascii="Times New Roman" w:hAnsi="Times New Roman" w:cs="Times New Roman"/>
          <w:b/>
          <w:sz w:val="32"/>
          <w:szCs w:val="32"/>
        </w:rPr>
      </w:pPr>
    </w:p>
    <w:p w14:paraId="3B4688DF" w14:textId="1BFDB7DE" w:rsidR="007E4929" w:rsidRDefault="007E4929" w:rsidP="00563CA4">
      <w:pPr>
        <w:spacing w:line="360" w:lineRule="auto"/>
        <w:rPr>
          <w:rFonts w:ascii="Times New Roman" w:hAnsi="Times New Roman" w:cs="Times New Roman"/>
          <w:b/>
          <w:sz w:val="32"/>
          <w:szCs w:val="32"/>
        </w:rPr>
      </w:pPr>
    </w:p>
    <w:p w14:paraId="6F8385DB" w14:textId="23B303F8" w:rsidR="007E4929" w:rsidRDefault="007E4929" w:rsidP="00563CA4">
      <w:pPr>
        <w:spacing w:line="360" w:lineRule="auto"/>
        <w:rPr>
          <w:rFonts w:ascii="Times New Roman" w:hAnsi="Times New Roman" w:cs="Times New Roman"/>
          <w:b/>
          <w:sz w:val="32"/>
          <w:szCs w:val="32"/>
        </w:rPr>
      </w:pPr>
    </w:p>
    <w:p w14:paraId="25ABF9AB" w14:textId="77777777" w:rsidR="007E4929" w:rsidRDefault="007E4929" w:rsidP="00563CA4">
      <w:pPr>
        <w:spacing w:line="360" w:lineRule="auto"/>
        <w:rPr>
          <w:rFonts w:ascii="Times New Roman" w:hAnsi="Times New Roman" w:cs="Times New Roman"/>
          <w:b/>
          <w:sz w:val="32"/>
          <w:szCs w:val="32"/>
        </w:rPr>
      </w:pPr>
    </w:p>
    <w:p w14:paraId="2D4FFC45" w14:textId="0AD629A8" w:rsidR="00A3586A" w:rsidRPr="00FC5010" w:rsidRDefault="00A3586A" w:rsidP="00563CA4">
      <w:pPr>
        <w:spacing w:line="360" w:lineRule="auto"/>
        <w:rPr>
          <w:rFonts w:ascii="Calibri" w:eastAsiaTheme="minorHAnsi" w:hAnsi="Calibri" w:cs="Calibri"/>
          <w:b/>
          <w:sz w:val="28"/>
          <w:lang w:val="en-US" w:eastAsia="en-US"/>
        </w:rPr>
      </w:pPr>
      <w:proofErr w:type="spellStart"/>
      <w:r w:rsidRPr="00FC5010">
        <w:rPr>
          <w:rFonts w:ascii="Calibri" w:eastAsiaTheme="minorHAnsi" w:hAnsi="Calibri" w:cs="Calibri"/>
          <w:b/>
          <w:sz w:val="28"/>
          <w:lang w:val="en-US" w:eastAsia="en-US"/>
        </w:rPr>
        <w:lastRenderedPageBreak/>
        <w:t>Referencias</w:t>
      </w:r>
      <w:proofErr w:type="spellEnd"/>
    </w:p>
    <w:p w14:paraId="353C09E0" w14:textId="0FD5D75B" w:rsidR="00346D54" w:rsidRPr="0019492F" w:rsidRDefault="00346D54" w:rsidP="0019492F">
      <w:pPr>
        <w:widowControl w:val="0"/>
        <w:autoSpaceDE w:val="0"/>
        <w:autoSpaceDN w:val="0"/>
        <w:adjustRightInd w:val="0"/>
        <w:spacing w:line="360" w:lineRule="auto"/>
        <w:ind w:left="709" w:right="49" w:hanging="709"/>
        <w:jc w:val="both"/>
        <w:rPr>
          <w:rFonts w:ascii="Times New Roman" w:hAnsi="Times New Roman" w:cs="Times New Roman"/>
          <w:lang w:val="en-US"/>
        </w:rPr>
      </w:pPr>
      <w:r w:rsidRPr="0019492F">
        <w:rPr>
          <w:rFonts w:ascii="Times New Roman" w:hAnsi="Times New Roman" w:cs="Times New Roman"/>
          <w:lang w:val="en-US"/>
        </w:rPr>
        <w:t>Abrahams, M.</w:t>
      </w:r>
      <w:r w:rsidR="00DD2A12">
        <w:rPr>
          <w:rFonts w:ascii="Times New Roman" w:hAnsi="Times New Roman" w:cs="Times New Roman"/>
          <w:lang w:val="en-US"/>
        </w:rPr>
        <w:t xml:space="preserve"> </w:t>
      </w:r>
      <w:r w:rsidRPr="0019492F">
        <w:rPr>
          <w:rFonts w:ascii="Times New Roman" w:hAnsi="Times New Roman" w:cs="Times New Roman"/>
          <w:lang w:val="en-US"/>
        </w:rPr>
        <w:t>V., Gillis,</w:t>
      </w:r>
      <w:r w:rsidR="00DD2A12">
        <w:rPr>
          <w:rFonts w:ascii="Times New Roman" w:hAnsi="Times New Roman" w:cs="Times New Roman"/>
          <w:lang w:val="en-US"/>
        </w:rPr>
        <w:t xml:space="preserve"> </w:t>
      </w:r>
      <w:r w:rsidR="00DD2A12" w:rsidRPr="004F194D">
        <w:rPr>
          <w:rFonts w:ascii="Times New Roman" w:hAnsi="Times New Roman" w:cs="Times New Roman"/>
          <w:lang w:val="en-US"/>
        </w:rPr>
        <w:t>D.</w:t>
      </w:r>
      <w:r w:rsidR="00DD2A12">
        <w:rPr>
          <w:rFonts w:ascii="Times New Roman" w:hAnsi="Times New Roman" w:cs="Times New Roman"/>
          <w:lang w:val="en-US"/>
        </w:rPr>
        <w:t xml:space="preserve"> </w:t>
      </w:r>
      <w:r w:rsidR="00DD2A12" w:rsidRPr="004F194D">
        <w:rPr>
          <w:rFonts w:ascii="Times New Roman" w:hAnsi="Times New Roman" w:cs="Times New Roman"/>
          <w:lang w:val="en-US"/>
        </w:rPr>
        <w:t>M.</w:t>
      </w:r>
      <w:r w:rsidRPr="0019492F">
        <w:rPr>
          <w:rFonts w:ascii="Times New Roman" w:hAnsi="Times New Roman" w:cs="Times New Roman"/>
          <w:lang w:val="en-US"/>
        </w:rPr>
        <w:t xml:space="preserve"> and Taylor</w:t>
      </w:r>
      <w:r w:rsidR="00DD2A12">
        <w:rPr>
          <w:rFonts w:ascii="Times New Roman" w:hAnsi="Times New Roman" w:cs="Times New Roman"/>
          <w:lang w:val="en-US"/>
        </w:rPr>
        <w:t xml:space="preserve">, </w:t>
      </w:r>
      <w:r w:rsidR="00DD2A12" w:rsidRPr="004F194D">
        <w:rPr>
          <w:rFonts w:ascii="Times New Roman" w:hAnsi="Times New Roman" w:cs="Times New Roman"/>
          <w:lang w:val="en-US"/>
        </w:rPr>
        <w:t>K.L.</w:t>
      </w:r>
      <w:r w:rsidRPr="0019492F">
        <w:rPr>
          <w:rFonts w:ascii="Times New Roman" w:hAnsi="Times New Roman" w:cs="Times New Roman"/>
          <w:lang w:val="en-US"/>
        </w:rPr>
        <w:t xml:space="preserve"> </w:t>
      </w:r>
      <w:r w:rsidR="00DD2A12">
        <w:rPr>
          <w:rFonts w:ascii="Times New Roman" w:hAnsi="Times New Roman" w:cs="Times New Roman"/>
          <w:lang w:val="en-US"/>
        </w:rPr>
        <w:t>(</w:t>
      </w:r>
      <w:r w:rsidRPr="0019492F">
        <w:rPr>
          <w:rFonts w:ascii="Times New Roman" w:hAnsi="Times New Roman" w:cs="Times New Roman"/>
          <w:lang w:val="en-US"/>
        </w:rPr>
        <w:t>2000</w:t>
      </w:r>
      <w:r w:rsidR="00DD2A12">
        <w:rPr>
          <w:rFonts w:ascii="Times New Roman" w:hAnsi="Times New Roman" w:cs="Times New Roman"/>
          <w:lang w:val="en-US"/>
        </w:rPr>
        <w:t>)</w:t>
      </w:r>
      <w:r w:rsidRPr="0019492F">
        <w:rPr>
          <w:rFonts w:ascii="Times New Roman" w:hAnsi="Times New Roman" w:cs="Times New Roman"/>
          <w:lang w:val="en-US"/>
        </w:rPr>
        <w:t xml:space="preserve">. Applying ecological principles on the job. </w:t>
      </w:r>
      <w:r w:rsidRPr="0019492F">
        <w:rPr>
          <w:rFonts w:ascii="Times New Roman" w:hAnsi="Times New Roman" w:cs="Times New Roman"/>
          <w:i/>
          <w:iCs/>
          <w:lang w:val="en-US"/>
        </w:rPr>
        <w:t>J</w:t>
      </w:r>
      <w:r w:rsidR="004C1915" w:rsidRPr="0019492F">
        <w:rPr>
          <w:rFonts w:ascii="Times New Roman" w:hAnsi="Times New Roman" w:cs="Times New Roman"/>
          <w:i/>
          <w:iCs/>
          <w:lang w:val="en-US"/>
        </w:rPr>
        <w:t>ournal of</w:t>
      </w:r>
      <w:r w:rsidR="001E24D7" w:rsidRPr="0019492F">
        <w:rPr>
          <w:rFonts w:ascii="Times New Roman" w:hAnsi="Times New Roman" w:cs="Times New Roman"/>
          <w:i/>
          <w:iCs/>
          <w:lang w:val="en-US"/>
        </w:rPr>
        <w:t xml:space="preserve"> </w:t>
      </w:r>
      <w:r w:rsidRPr="0019492F">
        <w:rPr>
          <w:rFonts w:ascii="Times New Roman" w:hAnsi="Times New Roman" w:cs="Times New Roman"/>
          <w:i/>
          <w:iCs/>
          <w:lang w:val="en-US"/>
        </w:rPr>
        <w:t>Coll</w:t>
      </w:r>
      <w:r w:rsidR="004C1915" w:rsidRPr="0019492F">
        <w:rPr>
          <w:rFonts w:ascii="Times New Roman" w:hAnsi="Times New Roman" w:cs="Times New Roman"/>
          <w:i/>
          <w:iCs/>
          <w:lang w:val="en-US"/>
        </w:rPr>
        <w:t>ege</w:t>
      </w:r>
      <w:r w:rsidRPr="0019492F">
        <w:rPr>
          <w:rFonts w:ascii="Times New Roman" w:hAnsi="Times New Roman" w:cs="Times New Roman"/>
          <w:i/>
          <w:iCs/>
          <w:lang w:val="en-US"/>
        </w:rPr>
        <w:t xml:space="preserve"> Sci</w:t>
      </w:r>
      <w:r w:rsidR="004C1915" w:rsidRPr="0019492F">
        <w:rPr>
          <w:rFonts w:ascii="Times New Roman" w:hAnsi="Times New Roman" w:cs="Times New Roman"/>
          <w:i/>
          <w:iCs/>
          <w:lang w:val="en-US"/>
        </w:rPr>
        <w:t>ence</w:t>
      </w:r>
      <w:r w:rsidRPr="0019492F">
        <w:rPr>
          <w:rFonts w:ascii="Times New Roman" w:hAnsi="Times New Roman" w:cs="Times New Roman"/>
          <w:i/>
          <w:iCs/>
          <w:lang w:val="en-US"/>
        </w:rPr>
        <w:t xml:space="preserve"> Teach</w:t>
      </w:r>
      <w:r w:rsidR="004C1915" w:rsidRPr="0019492F">
        <w:rPr>
          <w:rFonts w:ascii="Times New Roman" w:hAnsi="Times New Roman" w:cs="Times New Roman"/>
          <w:i/>
          <w:iCs/>
          <w:lang w:val="en-US"/>
        </w:rPr>
        <w:t>ing</w:t>
      </w:r>
      <w:r w:rsidR="00DD2A12">
        <w:rPr>
          <w:rFonts w:ascii="Times New Roman" w:hAnsi="Times New Roman" w:cs="Times New Roman"/>
          <w:lang w:val="en-US"/>
        </w:rPr>
        <w:t>,</w:t>
      </w:r>
      <w:r w:rsidR="00DD2A12" w:rsidRPr="0019492F">
        <w:rPr>
          <w:rFonts w:ascii="Times New Roman" w:hAnsi="Times New Roman" w:cs="Times New Roman"/>
          <w:lang w:val="en-US"/>
        </w:rPr>
        <w:t xml:space="preserve"> </w:t>
      </w:r>
      <w:r w:rsidRPr="0019492F">
        <w:rPr>
          <w:rFonts w:ascii="Times New Roman" w:hAnsi="Times New Roman" w:cs="Times New Roman"/>
          <w:i/>
          <w:iCs/>
          <w:lang w:val="en-US"/>
        </w:rPr>
        <w:t>30</w:t>
      </w:r>
      <w:r w:rsidR="009B3919">
        <w:rPr>
          <w:rFonts w:ascii="Times New Roman" w:hAnsi="Times New Roman" w:cs="Times New Roman"/>
          <w:lang w:val="en-US"/>
        </w:rPr>
        <w:t>(3)</w:t>
      </w:r>
      <w:r w:rsidRPr="0019492F">
        <w:rPr>
          <w:rFonts w:ascii="Times New Roman" w:hAnsi="Times New Roman" w:cs="Times New Roman"/>
          <w:lang w:val="en-US"/>
        </w:rPr>
        <w:t>, 166</w:t>
      </w:r>
      <w:r w:rsidR="00DD2A12">
        <w:rPr>
          <w:rFonts w:ascii="Times New Roman" w:hAnsi="Times New Roman" w:cs="Times New Roman"/>
          <w:lang w:val="en-US"/>
        </w:rPr>
        <w:t>-</w:t>
      </w:r>
      <w:r w:rsidRPr="0019492F">
        <w:rPr>
          <w:rFonts w:ascii="Times New Roman" w:hAnsi="Times New Roman" w:cs="Times New Roman"/>
          <w:lang w:val="en-US"/>
        </w:rPr>
        <w:t>171.</w:t>
      </w:r>
    </w:p>
    <w:p w14:paraId="48C1B90A" w14:textId="2A537DB1" w:rsidR="006F240C" w:rsidRPr="0019492F" w:rsidRDefault="00A3586A" w:rsidP="0019492F">
      <w:pPr>
        <w:widowControl w:val="0"/>
        <w:autoSpaceDE w:val="0"/>
        <w:autoSpaceDN w:val="0"/>
        <w:adjustRightInd w:val="0"/>
        <w:spacing w:line="360" w:lineRule="auto"/>
        <w:ind w:left="709" w:right="49" w:hanging="709"/>
        <w:jc w:val="both"/>
        <w:rPr>
          <w:rFonts w:ascii="Times New Roman" w:hAnsi="Times New Roman" w:cs="Times New Roman"/>
          <w:lang w:val="en-US"/>
        </w:rPr>
      </w:pPr>
      <w:r w:rsidRPr="0019492F">
        <w:rPr>
          <w:rFonts w:ascii="Times New Roman" w:hAnsi="Times New Roman" w:cs="Times New Roman"/>
          <w:lang w:val="en-US"/>
        </w:rPr>
        <w:t>Anderson, W.</w:t>
      </w:r>
      <w:r w:rsidR="0085161D">
        <w:rPr>
          <w:rFonts w:ascii="Times New Roman" w:hAnsi="Times New Roman" w:cs="Times New Roman"/>
          <w:lang w:val="en-US"/>
        </w:rPr>
        <w:t xml:space="preserve"> </w:t>
      </w:r>
      <w:r w:rsidRPr="0019492F">
        <w:rPr>
          <w:rFonts w:ascii="Times New Roman" w:hAnsi="Times New Roman" w:cs="Times New Roman"/>
          <w:lang w:val="en-US"/>
        </w:rPr>
        <w:t xml:space="preserve">A. (1992). Critical thinking in agronomy: Classroom activities </w:t>
      </w:r>
      <w:r w:rsidR="00791C03" w:rsidRPr="0019492F">
        <w:rPr>
          <w:rFonts w:ascii="Times New Roman" w:hAnsi="Times New Roman" w:cs="Times New Roman"/>
          <w:lang w:val="en-US"/>
        </w:rPr>
        <w:t xml:space="preserve">that </w:t>
      </w:r>
      <w:r w:rsidRPr="0019492F">
        <w:rPr>
          <w:rFonts w:ascii="Times New Roman" w:hAnsi="Times New Roman" w:cs="Times New Roman"/>
          <w:lang w:val="en-US"/>
        </w:rPr>
        <w:t>encourage</w:t>
      </w:r>
      <w:r w:rsidR="001E24D7">
        <w:rPr>
          <w:rFonts w:ascii="Times New Roman" w:hAnsi="Times New Roman" w:cs="Times New Roman"/>
          <w:lang w:val="en-US"/>
        </w:rPr>
        <w:t xml:space="preserve"> </w:t>
      </w:r>
      <w:r w:rsidRPr="0019492F">
        <w:rPr>
          <w:rFonts w:ascii="Times New Roman" w:hAnsi="Times New Roman" w:cs="Times New Roman"/>
          <w:lang w:val="en-US"/>
        </w:rPr>
        <w:t xml:space="preserve">students to question information validity. </w:t>
      </w:r>
      <w:r w:rsidRPr="0019492F">
        <w:rPr>
          <w:rFonts w:ascii="Times New Roman" w:hAnsi="Times New Roman" w:cs="Times New Roman"/>
          <w:i/>
          <w:iCs/>
          <w:lang w:val="en-US"/>
        </w:rPr>
        <w:t>J</w:t>
      </w:r>
      <w:r w:rsidR="004C1915" w:rsidRPr="0019492F">
        <w:rPr>
          <w:rFonts w:ascii="Times New Roman" w:hAnsi="Times New Roman" w:cs="Times New Roman"/>
          <w:i/>
          <w:iCs/>
          <w:lang w:val="en-US"/>
        </w:rPr>
        <w:t>ournal of</w:t>
      </w:r>
      <w:r w:rsidRPr="0019492F">
        <w:rPr>
          <w:rFonts w:ascii="Times New Roman" w:hAnsi="Times New Roman" w:cs="Times New Roman"/>
          <w:i/>
          <w:iCs/>
          <w:lang w:val="en-US"/>
        </w:rPr>
        <w:t xml:space="preserve"> Nat</w:t>
      </w:r>
      <w:r w:rsidR="004C1915" w:rsidRPr="0019492F">
        <w:rPr>
          <w:rFonts w:ascii="Times New Roman" w:hAnsi="Times New Roman" w:cs="Times New Roman"/>
          <w:i/>
          <w:iCs/>
          <w:lang w:val="en-US"/>
        </w:rPr>
        <w:t>ural</w:t>
      </w:r>
      <w:r w:rsidRPr="0019492F">
        <w:rPr>
          <w:rFonts w:ascii="Times New Roman" w:hAnsi="Times New Roman" w:cs="Times New Roman"/>
          <w:i/>
          <w:iCs/>
          <w:lang w:val="en-US"/>
        </w:rPr>
        <w:t xml:space="preserve"> Resour</w:t>
      </w:r>
      <w:r w:rsidR="004C1915" w:rsidRPr="0019492F">
        <w:rPr>
          <w:rFonts w:ascii="Times New Roman" w:hAnsi="Times New Roman" w:cs="Times New Roman"/>
          <w:i/>
          <w:iCs/>
          <w:lang w:val="en-US"/>
        </w:rPr>
        <w:t>ces and</w:t>
      </w:r>
      <w:r w:rsidRPr="0019492F">
        <w:rPr>
          <w:rFonts w:ascii="Times New Roman" w:hAnsi="Times New Roman" w:cs="Times New Roman"/>
          <w:i/>
          <w:iCs/>
          <w:lang w:val="en-US"/>
        </w:rPr>
        <w:t xml:space="preserve"> </w:t>
      </w:r>
      <w:r w:rsidR="00436413" w:rsidRPr="0019492F">
        <w:rPr>
          <w:rFonts w:ascii="Times New Roman" w:hAnsi="Times New Roman" w:cs="Times New Roman"/>
          <w:i/>
          <w:iCs/>
          <w:lang w:val="en-US"/>
        </w:rPr>
        <w:t>Life Sci</w:t>
      </w:r>
      <w:r w:rsidR="004C1915" w:rsidRPr="0019492F">
        <w:rPr>
          <w:rFonts w:ascii="Times New Roman" w:hAnsi="Times New Roman" w:cs="Times New Roman"/>
          <w:i/>
          <w:iCs/>
          <w:lang w:val="en-US"/>
        </w:rPr>
        <w:t>ence</w:t>
      </w:r>
      <w:r w:rsidR="00436413" w:rsidRPr="0019492F">
        <w:rPr>
          <w:rFonts w:ascii="Times New Roman" w:hAnsi="Times New Roman" w:cs="Times New Roman"/>
          <w:i/>
          <w:iCs/>
          <w:lang w:val="en-US"/>
        </w:rPr>
        <w:t xml:space="preserve"> Educ</w:t>
      </w:r>
      <w:r w:rsidR="004C1915" w:rsidRPr="0019492F">
        <w:rPr>
          <w:rFonts w:ascii="Times New Roman" w:hAnsi="Times New Roman" w:cs="Times New Roman"/>
          <w:i/>
          <w:iCs/>
          <w:lang w:val="en-US"/>
        </w:rPr>
        <w:t>ation</w:t>
      </w:r>
      <w:r w:rsidR="0085161D">
        <w:rPr>
          <w:rFonts w:ascii="Times New Roman" w:hAnsi="Times New Roman" w:cs="Times New Roman"/>
          <w:lang w:val="en-US"/>
        </w:rPr>
        <w:t>,</w:t>
      </w:r>
      <w:r w:rsidR="0085161D" w:rsidRPr="0019492F">
        <w:rPr>
          <w:rFonts w:ascii="Times New Roman" w:hAnsi="Times New Roman" w:cs="Times New Roman"/>
          <w:lang w:val="en-US"/>
        </w:rPr>
        <w:t xml:space="preserve"> </w:t>
      </w:r>
      <w:r w:rsidR="00436413" w:rsidRPr="0019492F">
        <w:rPr>
          <w:rFonts w:ascii="Times New Roman" w:hAnsi="Times New Roman" w:cs="Times New Roman"/>
          <w:i/>
          <w:iCs/>
          <w:lang w:val="en-US"/>
        </w:rPr>
        <w:t>21</w:t>
      </w:r>
      <w:r w:rsidR="00436413" w:rsidRPr="0019492F">
        <w:rPr>
          <w:rFonts w:ascii="Times New Roman" w:hAnsi="Times New Roman" w:cs="Times New Roman"/>
          <w:lang w:val="en-US"/>
        </w:rPr>
        <w:t xml:space="preserve">, </w:t>
      </w:r>
      <w:r w:rsidRPr="0019492F">
        <w:rPr>
          <w:rFonts w:ascii="Times New Roman" w:hAnsi="Times New Roman" w:cs="Times New Roman"/>
          <w:lang w:val="en-US"/>
        </w:rPr>
        <w:t>165</w:t>
      </w:r>
      <w:r w:rsidR="0085161D">
        <w:rPr>
          <w:rFonts w:ascii="Times New Roman" w:hAnsi="Times New Roman" w:cs="Times New Roman"/>
          <w:lang w:val="en-US"/>
        </w:rPr>
        <w:t>-</w:t>
      </w:r>
      <w:r w:rsidRPr="0019492F">
        <w:rPr>
          <w:rFonts w:ascii="Times New Roman" w:hAnsi="Times New Roman" w:cs="Times New Roman"/>
          <w:lang w:val="en-US"/>
        </w:rPr>
        <w:t>168.</w:t>
      </w:r>
    </w:p>
    <w:p w14:paraId="1B9D68E8" w14:textId="6C572446" w:rsidR="00694631" w:rsidRPr="00FC5010" w:rsidRDefault="006F240C" w:rsidP="0019492F">
      <w:pPr>
        <w:widowControl w:val="0"/>
        <w:autoSpaceDE w:val="0"/>
        <w:autoSpaceDN w:val="0"/>
        <w:adjustRightInd w:val="0"/>
        <w:spacing w:line="360" w:lineRule="auto"/>
        <w:ind w:left="709" w:right="49" w:hanging="709"/>
        <w:jc w:val="both"/>
        <w:rPr>
          <w:rFonts w:ascii="Times New Roman" w:hAnsi="Times New Roman" w:cs="Times New Roman"/>
          <w:lang w:val="en-US"/>
        </w:rPr>
      </w:pPr>
      <w:proofErr w:type="spellStart"/>
      <w:r w:rsidRPr="0019492F">
        <w:rPr>
          <w:rFonts w:ascii="Times New Roman" w:hAnsi="Times New Roman" w:cs="Times New Roman"/>
          <w:lang w:val="en-US"/>
        </w:rPr>
        <w:t>Bilica</w:t>
      </w:r>
      <w:proofErr w:type="spellEnd"/>
      <w:r w:rsidRPr="0019492F">
        <w:rPr>
          <w:rFonts w:ascii="Times New Roman" w:hAnsi="Times New Roman" w:cs="Times New Roman"/>
          <w:lang w:val="en-US"/>
        </w:rPr>
        <w:t>, K. (2004). Lessons from experts: Improving college science instruction through case te</w:t>
      </w:r>
      <w:r w:rsidR="007E75CA" w:rsidRPr="0019492F">
        <w:rPr>
          <w:rFonts w:ascii="Times New Roman" w:hAnsi="Times New Roman" w:cs="Times New Roman"/>
          <w:lang w:val="en-US"/>
        </w:rPr>
        <w:t xml:space="preserve">aching. </w:t>
      </w:r>
      <w:r w:rsidR="007E75CA" w:rsidRPr="00FC5010">
        <w:rPr>
          <w:rFonts w:ascii="Times New Roman" w:hAnsi="Times New Roman" w:cs="Times New Roman"/>
          <w:i/>
          <w:iCs/>
          <w:lang w:val="en-US"/>
        </w:rPr>
        <w:t>Sch</w:t>
      </w:r>
      <w:r w:rsidR="008D745E" w:rsidRPr="00FC5010">
        <w:rPr>
          <w:rFonts w:ascii="Times New Roman" w:hAnsi="Times New Roman" w:cs="Times New Roman"/>
          <w:i/>
          <w:iCs/>
          <w:lang w:val="en-US"/>
        </w:rPr>
        <w:t>ool</w:t>
      </w:r>
      <w:r w:rsidR="007E75CA" w:rsidRPr="00FC5010">
        <w:rPr>
          <w:rFonts w:ascii="Times New Roman" w:hAnsi="Times New Roman" w:cs="Times New Roman"/>
          <w:i/>
          <w:iCs/>
          <w:lang w:val="en-US"/>
        </w:rPr>
        <w:t xml:space="preserve"> Sci</w:t>
      </w:r>
      <w:r w:rsidR="008D745E" w:rsidRPr="00FC5010">
        <w:rPr>
          <w:rFonts w:ascii="Times New Roman" w:hAnsi="Times New Roman" w:cs="Times New Roman"/>
          <w:i/>
          <w:iCs/>
          <w:lang w:val="en-US"/>
        </w:rPr>
        <w:t>ence</w:t>
      </w:r>
      <w:r w:rsidR="007E75CA" w:rsidRPr="00FC5010">
        <w:rPr>
          <w:rFonts w:ascii="Times New Roman" w:hAnsi="Times New Roman" w:cs="Times New Roman"/>
          <w:i/>
          <w:iCs/>
          <w:lang w:val="en-US"/>
        </w:rPr>
        <w:t xml:space="preserve"> </w:t>
      </w:r>
      <w:r w:rsidR="008D745E" w:rsidRPr="00FC5010">
        <w:rPr>
          <w:rFonts w:ascii="Times New Roman" w:hAnsi="Times New Roman" w:cs="Times New Roman"/>
          <w:i/>
          <w:iCs/>
          <w:lang w:val="en-US"/>
        </w:rPr>
        <w:t xml:space="preserve">and </w:t>
      </w:r>
      <w:r w:rsidR="007E75CA" w:rsidRPr="00FC5010">
        <w:rPr>
          <w:rFonts w:ascii="Times New Roman" w:hAnsi="Times New Roman" w:cs="Times New Roman"/>
          <w:i/>
          <w:iCs/>
          <w:lang w:val="en-US"/>
        </w:rPr>
        <w:t>Math</w:t>
      </w:r>
      <w:r w:rsidR="008D745E" w:rsidRPr="00FC5010">
        <w:rPr>
          <w:rFonts w:ascii="Times New Roman" w:hAnsi="Times New Roman" w:cs="Times New Roman"/>
          <w:i/>
          <w:iCs/>
          <w:lang w:val="en-US"/>
        </w:rPr>
        <w:t>ematics</w:t>
      </w:r>
      <w:r w:rsidR="00AE29EF" w:rsidRPr="00FC5010">
        <w:rPr>
          <w:rFonts w:ascii="Times New Roman" w:hAnsi="Times New Roman" w:cs="Times New Roman"/>
          <w:lang w:val="en-US"/>
        </w:rPr>
        <w:t xml:space="preserve">, </w:t>
      </w:r>
      <w:r w:rsidR="00436413" w:rsidRPr="00FC5010">
        <w:rPr>
          <w:rFonts w:ascii="Times New Roman" w:hAnsi="Times New Roman" w:cs="Times New Roman"/>
          <w:i/>
          <w:iCs/>
          <w:lang w:val="en-US"/>
        </w:rPr>
        <w:t>104</w:t>
      </w:r>
      <w:r w:rsidR="0067090E" w:rsidRPr="00FC5010">
        <w:rPr>
          <w:rFonts w:ascii="Times New Roman" w:hAnsi="Times New Roman" w:cs="Times New Roman"/>
          <w:lang w:val="en-US"/>
        </w:rPr>
        <w:t>(6)</w:t>
      </w:r>
      <w:r w:rsidR="00436413" w:rsidRPr="00FC5010">
        <w:rPr>
          <w:rFonts w:ascii="Times New Roman" w:hAnsi="Times New Roman" w:cs="Times New Roman"/>
          <w:lang w:val="en-US"/>
        </w:rPr>
        <w:t xml:space="preserve">, </w:t>
      </w:r>
      <w:r w:rsidRPr="00FC5010">
        <w:rPr>
          <w:rFonts w:ascii="Times New Roman" w:hAnsi="Times New Roman" w:cs="Times New Roman"/>
          <w:lang w:val="en-US"/>
        </w:rPr>
        <w:t>273</w:t>
      </w:r>
      <w:r w:rsidR="00AE29EF" w:rsidRPr="00FC5010">
        <w:rPr>
          <w:rFonts w:ascii="Times New Roman" w:hAnsi="Times New Roman" w:cs="Times New Roman"/>
          <w:lang w:val="en-US"/>
        </w:rPr>
        <w:t>-</w:t>
      </w:r>
      <w:r w:rsidRPr="00FC5010">
        <w:rPr>
          <w:rFonts w:ascii="Times New Roman" w:hAnsi="Times New Roman" w:cs="Times New Roman"/>
          <w:lang w:val="en-US"/>
        </w:rPr>
        <w:t>278.</w:t>
      </w:r>
    </w:p>
    <w:p w14:paraId="5F362862" w14:textId="686DF515" w:rsidR="003F1AFD" w:rsidRPr="0019492F" w:rsidRDefault="003F1AFD" w:rsidP="0019492F">
      <w:pPr>
        <w:spacing w:line="360" w:lineRule="auto"/>
        <w:ind w:left="709" w:right="49" w:hanging="709"/>
        <w:jc w:val="both"/>
        <w:rPr>
          <w:rFonts w:ascii="Times New Roman" w:hAnsi="Times New Roman" w:cs="Times New Roman"/>
          <w:lang w:val="en-US"/>
        </w:rPr>
      </w:pPr>
      <w:r w:rsidRPr="0019492F">
        <w:rPr>
          <w:rFonts w:ascii="Times New Roman" w:hAnsi="Times New Roman" w:cs="Times New Roman"/>
          <w:lang w:val="en-US"/>
        </w:rPr>
        <w:t>Hall, D.</w:t>
      </w:r>
      <w:r w:rsidR="004B4970">
        <w:rPr>
          <w:rFonts w:ascii="Times New Roman" w:hAnsi="Times New Roman" w:cs="Times New Roman"/>
          <w:lang w:val="en-US"/>
        </w:rPr>
        <w:t xml:space="preserve"> </w:t>
      </w:r>
      <w:r w:rsidRPr="0019492F">
        <w:rPr>
          <w:rFonts w:ascii="Times New Roman" w:hAnsi="Times New Roman" w:cs="Times New Roman"/>
          <w:lang w:val="en-US"/>
        </w:rPr>
        <w:t xml:space="preserve">W. </w:t>
      </w:r>
      <w:r w:rsidR="00322C06">
        <w:rPr>
          <w:rFonts w:ascii="Times New Roman" w:hAnsi="Times New Roman" w:cs="Times New Roman"/>
          <w:lang w:val="en-US"/>
        </w:rPr>
        <w:t>(</w:t>
      </w:r>
      <w:r w:rsidRPr="0019492F">
        <w:rPr>
          <w:rFonts w:ascii="Times New Roman" w:hAnsi="Times New Roman" w:cs="Times New Roman"/>
          <w:lang w:val="en-US"/>
        </w:rPr>
        <w:t>1995</w:t>
      </w:r>
      <w:r w:rsidR="00322C06">
        <w:rPr>
          <w:rFonts w:ascii="Times New Roman" w:hAnsi="Times New Roman" w:cs="Times New Roman"/>
          <w:lang w:val="en-US"/>
        </w:rPr>
        <w:t>)</w:t>
      </w:r>
      <w:r w:rsidRPr="0019492F">
        <w:rPr>
          <w:rFonts w:ascii="Times New Roman" w:hAnsi="Times New Roman" w:cs="Times New Roman"/>
          <w:lang w:val="en-US"/>
        </w:rPr>
        <w:t>. Bringing hands-on experience to teaching insect field b</w:t>
      </w:r>
      <w:r w:rsidR="008D745E" w:rsidRPr="0019492F">
        <w:rPr>
          <w:rFonts w:ascii="Times New Roman" w:hAnsi="Times New Roman" w:cs="Times New Roman"/>
          <w:lang w:val="en-US"/>
        </w:rPr>
        <w:t xml:space="preserve">iology. </w:t>
      </w:r>
      <w:r w:rsidR="008D745E" w:rsidRPr="0019492F">
        <w:rPr>
          <w:rFonts w:ascii="Times New Roman" w:hAnsi="Times New Roman" w:cs="Times New Roman"/>
          <w:i/>
          <w:iCs/>
          <w:lang w:val="en-US"/>
        </w:rPr>
        <w:t>Journal of College</w:t>
      </w:r>
      <w:r w:rsidRPr="0019492F">
        <w:rPr>
          <w:rFonts w:ascii="Times New Roman" w:hAnsi="Times New Roman" w:cs="Times New Roman"/>
          <w:i/>
          <w:iCs/>
          <w:lang w:val="en-US"/>
        </w:rPr>
        <w:t xml:space="preserve"> Sci</w:t>
      </w:r>
      <w:r w:rsidR="008D745E" w:rsidRPr="0019492F">
        <w:rPr>
          <w:rFonts w:ascii="Times New Roman" w:hAnsi="Times New Roman" w:cs="Times New Roman"/>
          <w:i/>
          <w:iCs/>
          <w:lang w:val="en-US"/>
        </w:rPr>
        <w:t>ence</w:t>
      </w:r>
      <w:r w:rsidRPr="0019492F">
        <w:rPr>
          <w:rFonts w:ascii="Times New Roman" w:hAnsi="Times New Roman" w:cs="Times New Roman"/>
          <w:i/>
          <w:iCs/>
          <w:lang w:val="en-US"/>
        </w:rPr>
        <w:t xml:space="preserve"> Teach</w:t>
      </w:r>
      <w:r w:rsidR="008D745E" w:rsidRPr="0019492F">
        <w:rPr>
          <w:rFonts w:ascii="Times New Roman" w:hAnsi="Times New Roman" w:cs="Times New Roman"/>
          <w:i/>
          <w:iCs/>
          <w:lang w:val="en-US"/>
        </w:rPr>
        <w:t>ing</w:t>
      </w:r>
      <w:r w:rsidR="00322C06">
        <w:rPr>
          <w:rFonts w:ascii="Times New Roman" w:hAnsi="Times New Roman" w:cs="Times New Roman"/>
          <w:lang w:val="en-US"/>
        </w:rPr>
        <w:t>,</w:t>
      </w:r>
      <w:r w:rsidR="00322C06" w:rsidRPr="0019492F">
        <w:rPr>
          <w:rFonts w:ascii="Times New Roman" w:hAnsi="Times New Roman" w:cs="Times New Roman"/>
          <w:lang w:val="en-US"/>
        </w:rPr>
        <w:t xml:space="preserve"> </w:t>
      </w:r>
      <w:r w:rsidRPr="0019492F">
        <w:rPr>
          <w:rFonts w:ascii="Times New Roman" w:hAnsi="Times New Roman" w:cs="Times New Roman"/>
          <w:i/>
          <w:iCs/>
          <w:lang w:val="en-US"/>
        </w:rPr>
        <w:t>24</w:t>
      </w:r>
      <w:r w:rsidRPr="0019492F">
        <w:rPr>
          <w:rFonts w:ascii="Times New Roman" w:hAnsi="Times New Roman" w:cs="Times New Roman"/>
          <w:lang w:val="en-US"/>
        </w:rPr>
        <w:t>, 195</w:t>
      </w:r>
      <w:r w:rsidR="00322C06">
        <w:rPr>
          <w:rFonts w:ascii="Times New Roman" w:hAnsi="Times New Roman" w:cs="Times New Roman"/>
          <w:lang w:val="en-US"/>
        </w:rPr>
        <w:t>-</w:t>
      </w:r>
      <w:r w:rsidRPr="0019492F">
        <w:rPr>
          <w:rFonts w:ascii="Times New Roman" w:hAnsi="Times New Roman" w:cs="Times New Roman"/>
          <w:lang w:val="en-US"/>
        </w:rPr>
        <w:t>200.</w:t>
      </w:r>
    </w:p>
    <w:p w14:paraId="0AB90DF4" w14:textId="3B289C94" w:rsidR="00A3586A" w:rsidRPr="0019492F" w:rsidRDefault="00A3586A" w:rsidP="0019492F">
      <w:pPr>
        <w:widowControl w:val="0"/>
        <w:autoSpaceDE w:val="0"/>
        <w:autoSpaceDN w:val="0"/>
        <w:adjustRightInd w:val="0"/>
        <w:spacing w:line="360" w:lineRule="auto"/>
        <w:ind w:left="709" w:right="49" w:hanging="709"/>
        <w:jc w:val="both"/>
        <w:rPr>
          <w:rFonts w:ascii="Times New Roman" w:hAnsi="Times New Roman" w:cs="Times New Roman"/>
          <w:lang w:val="en-US"/>
        </w:rPr>
      </w:pPr>
      <w:proofErr w:type="spellStart"/>
      <w:r w:rsidRPr="0019492F">
        <w:rPr>
          <w:rFonts w:ascii="Times New Roman" w:hAnsi="Times New Roman" w:cs="Times New Roman"/>
          <w:lang w:val="en-US"/>
        </w:rPr>
        <w:t>Haskett</w:t>
      </w:r>
      <w:proofErr w:type="spellEnd"/>
      <w:r w:rsidRPr="0019492F">
        <w:rPr>
          <w:rFonts w:ascii="Times New Roman" w:hAnsi="Times New Roman" w:cs="Times New Roman"/>
          <w:lang w:val="en-US"/>
        </w:rPr>
        <w:t>, J.</w:t>
      </w:r>
      <w:r w:rsidR="004B4970">
        <w:rPr>
          <w:rFonts w:ascii="Times New Roman" w:hAnsi="Times New Roman" w:cs="Times New Roman"/>
          <w:lang w:val="en-US"/>
        </w:rPr>
        <w:t xml:space="preserve"> </w:t>
      </w:r>
      <w:r w:rsidRPr="0019492F">
        <w:rPr>
          <w:rFonts w:ascii="Times New Roman" w:hAnsi="Times New Roman" w:cs="Times New Roman"/>
          <w:lang w:val="en-US"/>
        </w:rPr>
        <w:t>D. (2001). Integrating inquiry-based learning, student feedback, and</w:t>
      </w:r>
      <w:r w:rsidR="008D745E" w:rsidRPr="0019492F">
        <w:rPr>
          <w:rFonts w:ascii="Times New Roman" w:hAnsi="Times New Roman" w:cs="Times New Roman"/>
          <w:lang w:val="en-US"/>
        </w:rPr>
        <w:t xml:space="preserve"> lecture in a science course. </w:t>
      </w:r>
      <w:r w:rsidR="008D745E" w:rsidRPr="0019492F">
        <w:rPr>
          <w:rFonts w:ascii="Times New Roman" w:hAnsi="Times New Roman" w:cs="Times New Roman"/>
          <w:i/>
          <w:iCs/>
          <w:lang w:val="en-US"/>
        </w:rPr>
        <w:t>Journal of</w:t>
      </w:r>
      <w:r w:rsidRPr="0019492F">
        <w:rPr>
          <w:rFonts w:ascii="Times New Roman" w:hAnsi="Times New Roman" w:cs="Times New Roman"/>
          <w:i/>
          <w:iCs/>
          <w:lang w:val="en-US"/>
        </w:rPr>
        <w:t xml:space="preserve"> Nat</w:t>
      </w:r>
      <w:r w:rsidR="008D745E" w:rsidRPr="0019492F">
        <w:rPr>
          <w:rFonts w:ascii="Times New Roman" w:hAnsi="Times New Roman" w:cs="Times New Roman"/>
          <w:i/>
          <w:iCs/>
          <w:lang w:val="en-US"/>
        </w:rPr>
        <w:t>ural</w:t>
      </w:r>
      <w:r w:rsidRPr="0019492F">
        <w:rPr>
          <w:rFonts w:ascii="Times New Roman" w:hAnsi="Times New Roman" w:cs="Times New Roman"/>
          <w:i/>
          <w:iCs/>
          <w:lang w:val="en-US"/>
        </w:rPr>
        <w:t xml:space="preserve"> </w:t>
      </w:r>
      <w:r w:rsidR="00436413" w:rsidRPr="0019492F">
        <w:rPr>
          <w:rFonts w:ascii="Times New Roman" w:hAnsi="Times New Roman" w:cs="Times New Roman"/>
          <w:i/>
          <w:iCs/>
          <w:lang w:val="en-US"/>
        </w:rPr>
        <w:t>Resour</w:t>
      </w:r>
      <w:r w:rsidR="008D745E" w:rsidRPr="0019492F">
        <w:rPr>
          <w:rFonts w:ascii="Times New Roman" w:hAnsi="Times New Roman" w:cs="Times New Roman"/>
          <w:i/>
          <w:iCs/>
          <w:lang w:val="en-US"/>
        </w:rPr>
        <w:t>ces and</w:t>
      </w:r>
      <w:r w:rsidR="00436413" w:rsidRPr="0019492F">
        <w:rPr>
          <w:rFonts w:ascii="Times New Roman" w:hAnsi="Times New Roman" w:cs="Times New Roman"/>
          <w:i/>
          <w:iCs/>
          <w:lang w:val="en-US"/>
        </w:rPr>
        <w:t xml:space="preserve"> Life Sci</w:t>
      </w:r>
      <w:r w:rsidR="008D745E" w:rsidRPr="0019492F">
        <w:rPr>
          <w:rFonts w:ascii="Times New Roman" w:hAnsi="Times New Roman" w:cs="Times New Roman"/>
          <w:i/>
          <w:iCs/>
          <w:lang w:val="en-US"/>
        </w:rPr>
        <w:t>ence</w:t>
      </w:r>
      <w:r w:rsidR="00436413" w:rsidRPr="0019492F">
        <w:rPr>
          <w:rFonts w:ascii="Times New Roman" w:hAnsi="Times New Roman" w:cs="Times New Roman"/>
          <w:i/>
          <w:iCs/>
          <w:lang w:val="en-US"/>
        </w:rPr>
        <w:t xml:space="preserve"> Educ</w:t>
      </w:r>
      <w:r w:rsidR="008D745E" w:rsidRPr="0019492F">
        <w:rPr>
          <w:rFonts w:ascii="Times New Roman" w:hAnsi="Times New Roman" w:cs="Times New Roman"/>
          <w:i/>
          <w:iCs/>
          <w:lang w:val="en-US"/>
        </w:rPr>
        <w:t>ation</w:t>
      </w:r>
      <w:r w:rsidR="004B4970">
        <w:rPr>
          <w:rFonts w:ascii="Times New Roman" w:hAnsi="Times New Roman" w:cs="Times New Roman"/>
          <w:lang w:val="en-US"/>
        </w:rPr>
        <w:t>,</w:t>
      </w:r>
      <w:r w:rsidR="004B4970" w:rsidRPr="0019492F">
        <w:rPr>
          <w:rFonts w:ascii="Times New Roman" w:hAnsi="Times New Roman" w:cs="Times New Roman"/>
          <w:lang w:val="en-US"/>
        </w:rPr>
        <w:t xml:space="preserve"> </w:t>
      </w:r>
      <w:r w:rsidR="00436413" w:rsidRPr="0019492F">
        <w:rPr>
          <w:rFonts w:ascii="Times New Roman" w:hAnsi="Times New Roman" w:cs="Times New Roman"/>
          <w:i/>
          <w:iCs/>
          <w:lang w:val="en-US"/>
        </w:rPr>
        <w:t>30</w:t>
      </w:r>
      <w:r w:rsidR="00436413" w:rsidRPr="0019492F">
        <w:rPr>
          <w:rFonts w:ascii="Times New Roman" w:hAnsi="Times New Roman" w:cs="Times New Roman"/>
          <w:lang w:val="en-US"/>
        </w:rPr>
        <w:t xml:space="preserve">, </w:t>
      </w:r>
      <w:r w:rsidRPr="0019492F">
        <w:rPr>
          <w:rFonts w:ascii="Times New Roman" w:hAnsi="Times New Roman" w:cs="Times New Roman"/>
          <w:lang w:val="en-US"/>
        </w:rPr>
        <w:t>23</w:t>
      </w:r>
      <w:r w:rsidR="004B4970">
        <w:rPr>
          <w:rFonts w:ascii="Times New Roman" w:hAnsi="Times New Roman" w:cs="Times New Roman"/>
          <w:lang w:val="en-US"/>
        </w:rPr>
        <w:t>-</w:t>
      </w:r>
      <w:r w:rsidRPr="0019492F">
        <w:rPr>
          <w:rFonts w:ascii="Times New Roman" w:hAnsi="Times New Roman" w:cs="Times New Roman"/>
          <w:lang w:val="en-US"/>
        </w:rPr>
        <w:t>26.</w:t>
      </w:r>
    </w:p>
    <w:p w14:paraId="78E6A00E" w14:textId="217CC119" w:rsidR="00A3586A" w:rsidRDefault="00A3586A" w:rsidP="0019492F">
      <w:pPr>
        <w:pStyle w:val="NormalWeb"/>
        <w:spacing w:before="0" w:beforeAutospacing="0" w:after="0" w:afterAutospacing="0" w:line="360" w:lineRule="auto"/>
        <w:ind w:left="709" w:right="49" w:hanging="709"/>
        <w:jc w:val="both"/>
        <w:rPr>
          <w:rFonts w:ascii="Times New Roman" w:hAnsi="Times New Roman" w:cs="Arial"/>
          <w:iCs/>
          <w:sz w:val="24"/>
          <w:szCs w:val="24"/>
        </w:rPr>
      </w:pPr>
      <w:r w:rsidRPr="00FC5010">
        <w:rPr>
          <w:rFonts w:ascii="Times New Roman" w:hAnsi="Times New Roman" w:cs="Arial"/>
          <w:color w:val="000000"/>
          <w:sz w:val="24"/>
          <w:szCs w:val="24"/>
          <w:lang w:val="en-US"/>
        </w:rPr>
        <w:t xml:space="preserve">López, I. (2016). </w:t>
      </w:r>
      <w:r w:rsidRPr="00AC4BA3">
        <w:rPr>
          <w:rFonts w:ascii="Times New Roman" w:hAnsi="Times New Roman" w:cs="Arial"/>
          <w:iCs/>
          <w:sz w:val="24"/>
          <w:szCs w:val="24"/>
        </w:rPr>
        <w:t>Promoviendo la colaboración a través del aprendizaje</w:t>
      </w:r>
      <w:r>
        <w:rPr>
          <w:rFonts w:ascii="Times New Roman" w:hAnsi="Times New Roman" w:cs="Arial"/>
          <w:iCs/>
          <w:sz w:val="24"/>
          <w:szCs w:val="24"/>
        </w:rPr>
        <w:t xml:space="preserve"> </w:t>
      </w:r>
      <w:r w:rsidRPr="00AC4BA3">
        <w:rPr>
          <w:rFonts w:ascii="Times New Roman" w:hAnsi="Times New Roman" w:cs="Arial"/>
          <w:iCs/>
          <w:sz w:val="24"/>
          <w:szCs w:val="24"/>
        </w:rPr>
        <w:t xml:space="preserve">basado en la indagación. En Santillán, F. </w:t>
      </w:r>
      <w:r w:rsidR="00207D18">
        <w:rPr>
          <w:rFonts w:ascii="Times New Roman" w:hAnsi="Times New Roman" w:cs="Arial"/>
          <w:iCs/>
          <w:sz w:val="24"/>
          <w:szCs w:val="24"/>
        </w:rPr>
        <w:t>y</w:t>
      </w:r>
      <w:r w:rsidR="00207D18" w:rsidRPr="00AC4BA3">
        <w:rPr>
          <w:rFonts w:ascii="Times New Roman" w:hAnsi="Times New Roman" w:cs="Arial"/>
          <w:iCs/>
          <w:sz w:val="24"/>
          <w:szCs w:val="24"/>
        </w:rPr>
        <w:t xml:space="preserve"> </w:t>
      </w:r>
      <w:r w:rsidRPr="00AC4BA3">
        <w:rPr>
          <w:rFonts w:ascii="Times New Roman" w:hAnsi="Times New Roman" w:cs="Arial"/>
          <w:iCs/>
          <w:sz w:val="24"/>
          <w:szCs w:val="24"/>
        </w:rPr>
        <w:t>Martínez, J. E. (</w:t>
      </w:r>
      <w:r w:rsidR="00207D18">
        <w:rPr>
          <w:rFonts w:ascii="Times New Roman" w:hAnsi="Times New Roman" w:cs="Arial"/>
          <w:iCs/>
          <w:sz w:val="24"/>
          <w:szCs w:val="24"/>
        </w:rPr>
        <w:t>eds</w:t>
      </w:r>
      <w:r w:rsidR="0085467A">
        <w:rPr>
          <w:rFonts w:ascii="Times New Roman" w:hAnsi="Times New Roman" w:cs="Arial"/>
          <w:iCs/>
          <w:sz w:val="24"/>
          <w:szCs w:val="24"/>
        </w:rPr>
        <w:t>.),</w:t>
      </w:r>
      <w:r w:rsidR="00207D18">
        <w:rPr>
          <w:rFonts w:ascii="Times New Roman" w:hAnsi="Times New Roman" w:cs="Arial"/>
          <w:i/>
          <w:iCs/>
          <w:sz w:val="24"/>
          <w:szCs w:val="24"/>
        </w:rPr>
        <w:t xml:space="preserve"> </w:t>
      </w:r>
      <w:r w:rsidRPr="00AC4BA3">
        <w:rPr>
          <w:rFonts w:ascii="Times New Roman" w:hAnsi="Times New Roman" w:cs="Arial"/>
          <w:i/>
          <w:iCs/>
          <w:sz w:val="24"/>
          <w:szCs w:val="24"/>
        </w:rPr>
        <w:t xml:space="preserve">Aportes de la investigación educativa al mejoramiento de la calidad de la educación </w:t>
      </w:r>
      <w:r>
        <w:rPr>
          <w:rFonts w:ascii="Times New Roman" w:hAnsi="Times New Roman" w:cs="Arial"/>
          <w:iCs/>
          <w:sz w:val="24"/>
          <w:szCs w:val="24"/>
        </w:rPr>
        <w:t>(pp.</w:t>
      </w:r>
      <w:r w:rsidR="00207D18">
        <w:rPr>
          <w:rFonts w:ascii="Times New Roman" w:hAnsi="Times New Roman" w:cs="Arial"/>
          <w:iCs/>
          <w:sz w:val="24"/>
          <w:szCs w:val="24"/>
        </w:rPr>
        <w:t xml:space="preserve"> </w:t>
      </w:r>
      <w:r w:rsidRPr="00AC4BA3">
        <w:rPr>
          <w:rFonts w:ascii="Times New Roman" w:hAnsi="Times New Roman" w:cs="Arial"/>
          <w:iCs/>
          <w:sz w:val="24"/>
          <w:szCs w:val="24"/>
        </w:rPr>
        <w:t xml:space="preserve">177-187). Guadalajara, México: Centro de </w:t>
      </w:r>
      <w:r>
        <w:rPr>
          <w:rFonts w:ascii="Times New Roman" w:hAnsi="Times New Roman" w:cs="Arial"/>
          <w:iCs/>
          <w:sz w:val="24"/>
          <w:szCs w:val="24"/>
        </w:rPr>
        <w:t xml:space="preserve">Estudios e </w:t>
      </w:r>
      <w:r w:rsidR="00207D18">
        <w:rPr>
          <w:rFonts w:ascii="Times New Roman" w:hAnsi="Times New Roman" w:cs="Arial"/>
          <w:iCs/>
          <w:sz w:val="24"/>
          <w:szCs w:val="24"/>
        </w:rPr>
        <w:t xml:space="preserve">Investigaciones </w:t>
      </w:r>
      <w:r>
        <w:rPr>
          <w:rFonts w:ascii="Times New Roman" w:hAnsi="Times New Roman" w:cs="Arial"/>
          <w:iCs/>
          <w:sz w:val="24"/>
          <w:szCs w:val="24"/>
        </w:rPr>
        <w:t>para</w:t>
      </w:r>
      <w:r w:rsidR="00207D18">
        <w:rPr>
          <w:rFonts w:ascii="Times New Roman" w:hAnsi="Times New Roman" w:cs="Arial"/>
          <w:iCs/>
          <w:sz w:val="24"/>
          <w:szCs w:val="24"/>
        </w:rPr>
        <w:t xml:space="preserve"> </w:t>
      </w:r>
      <w:r w:rsidRPr="00AC4BA3">
        <w:rPr>
          <w:rFonts w:ascii="Times New Roman" w:hAnsi="Times New Roman" w:cs="Arial"/>
          <w:iCs/>
          <w:sz w:val="24"/>
          <w:szCs w:val="24"/>
        </w:rPr>
        <w:t xml:space="preserve">el </w:t>
      </w:r>
      <w:r w:rsidR="00207D18">
        <w:rPr>
          <w:rFonts w:ascii="Times New Roman" w:hAnsi="Times New Roman" w:cs="Arial"/>
          <w:iCs/>
          <w:sz w:val="24"/>
          <w:szCs w:val="24"/>
        </w:rPr>
        <w:t>D</w:t>
      </w:r>
      <w:r w:rsidR="00207D18" w:rsidRPr="00AC4BA3">
        <w:rPr>
          <w:rFonts w:ascii="Times New Roman" w:hAnsi="Times New Roman" w:cs="Arial"/>
          <w:iCs/>
          <w:sz w:val="24"/>
          <w:szCs w:val="24"/>
        </w:rPr>
        <w:t xml:space="preserve">esarrollo </w:t>
      </w:r>
      <w:r w:rsidR="00207D18">
        <w:rPr>
          <w:rFonts w:ascii="Times New Roman" w:hAnsi="Times New Roman" w:cs="Arial"/>
          <w:iCs/>
          <w:sz w:val="24"/>
          <w:szCs w:val="24"/>
        </w:rPr>
        <w:t>D</w:t>
      </w:r>
      <w:r w:rsidR="00207D18" w:rsidRPr="00AC4BA3">
        <w:rPr>
          <w:rFonts w:ascii="Times New Roman" w:hAnsi="Times New Roman" w:cs="Arial"/>
          <w:iCs/>
          <w:sz w:val="24"/>
          <w:szCs w:val="24"/>
        </w:rPr>
        <w:t xml:space="preserve">ocente </w:t>
      </w:r>
      <w:r w:rsidRPr="00AC4BA3">
        <w:rPr>
          <w:rFonts w:ascii="Times New Roman" w:hAnsi="Times New Roman" w:cs="Arial"/>
          <w:iCs/>
          <w:sz w:val="24"/>
          <w:szCs w:val="24"/>
        </w:rPr>
        <w:t>(</w:t>
      </w:r>
      <w:r w:rsidR="00AC2A7B">
        <w:rPr>
          <w:rFonts w:ascii="Times New Roman" w:hAnsi="Times New Roman" w:cs="Arial"/>
          <w:iCs/>
          <w:sz w:val="24"/>
          <w:szCs w:val="24"/>
        </w:rPr>
        <w:t>CENID</w:t>
      </w:r>
      <w:r w:rsidR="00AC2A7B" w:rsidRPr="00AC4BA3">
        <w:rPr>
          <w:rFonts w:ascii="Times New Roman" w:hAnsi="Times New Roman" w:cs="Arial"/>
          <w:iCs/>
          <w:smallCaps/>
          <w:sz w:val="24"/>
          <w:szCs w:val="24"/>
        </w:rPr>
        <w:t xml:space="preserve"> </w:t>
      </w:r>
      <w:r w:rsidRPr="00AC4BA3">
        <w:rPr>
          <w:rFonts w:ascii="Times New Roman" w:hAnsi="Times New Roman" w:cs="Arial"/>
          <w:iCs/>
          <w:sz w:val="24"/>
          <w:szCs w:val="24"/>
        </w:rPr>
        <w:t>AC).</w:t>
      </w:r>
      <w:r w:rsidR="001E24D7">
        <w:rPr>
          <w:rFonts w:ascii="Times New Roman" w:hAnsi="Times New Roman" w:cs="Arial"/>
          <w:iCs/>
          <w:sz w:val="24"/>
          <w:szCs w:val="24"/>
        </w:rPr>
        <w:t xml:space="preserve"> </w:t>
      </w:r>
    </w:p>
    <w:p w14:paraId="03C7A578" w14:textId="34548E14" w:rsidR="00AC2A7B" w:rsidRDefault="00A3586A" w:rsidP="00AC2A7B">
      <w:pPr>
        <w:pStyle w:val="NormalWeb"/>
        <w:spacing w:before="0" w:beforeAutospacing="0" w:after="0" w:afterAutospacing="0" w:line="360" w:lineRule="auto"/>
        <w:ind w:left="709" w:right="49" w:hanging="709"/>
        <w:jc w:val="both"/>
        <w:rPr>
          <w:rFonts w:ascii="Times New Roman" w:hAnsi="Times New Roman" w:cs="Arial"/>
          <w:iCs/>
          <w:sz w:val="24"/>
          <w:szCs w:val="24"/>
        </w:rPr>
      </w:pPr>
      <w:r w:rsidRPr="00AC4BA3">
        <w:rPr>
          <w:rFonts w:ascii="Times New Roman" w:hAnsi="Times New Roman" w:cs="Arial"/>
          <w:color w:val="000000"/>
          <w:sz w:val="24"/>
          <w:szCs w:val="24"/>
          <w:lang w:val="es-ES"/>
        </w:rPr>
        <w:t>López, I. (201</w:t>
      </w:r>
      <w:r>
        <w:rPr>
          <w:rFonts w:ascii="Times New Roman" w:hAnsi="Times New Roman" w:cs="Arial"/>
          <w:color w:val="000000"/>
          <w:sz w:val="24"/>
          <w:szCs w:val="24"/>
          <w:lang w:val="es-ES"/>
        </w:rPr>
        <w:t>8</w:t>
      </w:r>
      <w:r w:rsidRPr="00AC4BA3">
        <w:rPr>
          <w:rFonts w:ascii="Times New Roman" w:hAnsi="Times New Roman" w:cs="Arial"/>
          <w:color w:val="000000"/>
          <w:sz w:val="24"/>
          <w:szCs w:val="24"/>
          <w:lang w:val="es-ES"/>
        </w:rPr>
        <w:t xml:space="preserve">). </w:t>
      </w:r>
      <w:r>
        <w:rPr>
          <w:rFonts w:ascii="Times New Roman" w:hAnsi="Times New Roman" w:cs="Arial"/>
          <w:iCs/>
          <w:sz w:val="24"/>
          <w:szCs w:val="24"/>
        </w:rPr>
        <w:t>Promoviendo el aprendizaje activo en una visita de campo. En</w:t>
      </w:r>
      <w:r w:rsidR="001E24D7">
        <w:rPr>
          <w:rFonts w:ascii="Times New Roman" w:hAnsi="Times New Roman" w:cs="Arial"/>
          <w:iCs/>
          <w:sz w:val="24"/>
          <w:szCs w:val="24"/>
        </w:rPr>
        <w:t xml:space="preserve"> </w:t>
      </w:r>
      <w:r w:rsidRPr="00AC4BA3">
        <w:rPr>
          <w:rFonts w:ascii="Times New Roman" w:hAnsi="Times New Roman" w:cs="Arial"/>
          <w:iCs/>
          <w:sz w:val="24"/>
          <w:szCs w:val="24"/>
        </w:rPr>
        <w:t xml:space="preserve">Santillán, F. </w:t>
      </w:r>
      <w:r w:rsidR="00233BD4">
        <w:rPr>
          <w:rFonts w:ascii="Times New Roman" w:hAnsi="Times New Roman" w:cs="Arial"/>
          <w:iCs/>
          <w:sz w:val="24"/>
          <w:szCs w:val="24"/>
        </w:rPr>
        <w:t>(</w:t>
      </w:r>
      <w:r w:rsidR="00AC2A7B">
        <w:rPr>
          <w:rFonts w:ascii="Times New Roman" w:hAnsi="Times New Roman" w:cs="Arial"/>
          <w:iCs/>
          <w:sz w:val="24"/>
          <w:szCs w:val="24"/>
        </w:rPr>
        <w:t>e</w:t>
      </w:r>
      <w:r>
        <w:rPr>
          <w:rFonts w:ascii="Times New Roman" w:hAnsi="Times New Roman" w:cs="Arial"/>
          <w:iCs/>
          <w:sz w:val="24"/>
          <w:szCs w:val="24"/>
        </w:rPr>
        <w:t>d</w:t>
      </w:r>
      <w:r w:rsidR="001F03FA">
        <w:rPr>
          <w:rFonts w:ascii="Times New Roman" w:hAnsi="Times New Roman" w:cs="Arial"/>
          <w:iCs/>
          <w:sz w:val="24"/>
          <w:szCs w:val="24"/>
        </w:rPr>
        <w:t>.</w:t>
      </w:r>
      <w:r w:rsidR="0085467A">
        <w:rPr>
          <w:rFonts w:ascii="Times New Roman" w:hAnsi="Times New Roman" w:cs="Arial"/>
          <w:iCs/>
          <w:sz w:val="24"/>
          <w:szCs w:val="24"/>
        </w:rPr>
        <w:t xml:space="preserve">), </w:t>
      </w:r>
      <w:r>
        <w:rPr>
          <w:rFonts w:ascii="Times New Roman" w:hAnsi="Times New Roman" w:cs="Arial"/>
          <w:i/>
          <w:iCs/>
          <w:sz w:val="24"/>
          <w:szCs w:val="24"/>
        </w:rPr>
        <w:t xml:space="preserve">Nuevos paradigmas del trabajo de investigar en la sociedad y la educación en Latinoamérica </w:t>
      </w:r>
      <w:r w:rsidRPr="00AC4BA3">
        <w:rPr>
          <w:rFonts w:ascii="Times New Roman" w:hAnsi="Times New Roman" w:cs="Arial"/>
          <w:iCs/>
          <w:sz w:val="24"/>
          <w:szCs w:val="24"/>
        </w:rPr>
        <w:t xml:space="preserve">(pp. </w:t>
      </w:r>
      <w:r>
        <w:rPr>
          <w:rFonts w:ascii="Times New Roman" w:hAnsi="Times New Roman" w:cs="Arial"/>
          <w:iCs/>
          <w:sz w:val="24"/>
          <w:szCs w:val="24"/>
        </w:rPr>
        <w:t>64-77</w:t>
      </w:r>
      <w:r w:rsidRPr="00AC4BA3">
        <w:rPr>
          <w:rFonts w:ascii="Times New Roman" w:hAnsi="Times New Roman" w:cs="Arial"/>
          <w:iCs/>
          <w:sz w:val="24"/>
          <w:szCs w:val="24"/>
        </w:rPr>
        <w:t xml:space="preserve">). </w:t>
      </w:r>
      <w:r w:rsidR="00AC2A7B" w:rsidRPr="00AC4BA3">
        <w:rPr>
          <w:rFonts w:ascii="Times New Roman" w:hAnsi="Times New Roman" w:cs="Arial"/>
          <w:iCs/>
          <w:sz w:val="24"/>
          <w:szCs w:val="24"/>
        </w:rPr>
        <w:t xml:space="preserve">Guadalajara, México: Centro de </w:t>
      </w:r>
      <w:r w:rsidR="00AC2A7B">
        <w:rPr>
          <w:rFonts w:ascii="Times New Roman" w:hAnsi="Times New Roman" w:cs="Arial"/>
          <w:iCs/>
          <w:sz w:val="24"/>
          <w:szCs w:val="24"/>
        </w:rPr>
        <w:t xml:space="preserve">Estudios e Investigaciones para </w:t>
      </w:r>
      <w:r w:rsidR="00AC2A7B" w:rsidRPr="00AC4BA3">
        <w:rPr>
          <w:rFonts w:ascii="Times New Roman" w:hAnsi="Times New Roman" w:cs="Arial"/>
          <w:iCs/>
          <w:sz w:val="24"/>
          <w:szCs w:val="24"/>
        </w:rPr>
        <w:t xml:space="preserve">el </w:t>
      </w:r>
      <w:r w:rsidR="00AC2A7B">
        <w:rPr>
          <w:rFonts w:ascii="Times New Roman" w:hAnsi="Times New Roman" w:cs="Arial"/>
          <w:iCs/>
          <w:sz w:val="24"/>
          <w:szCs w:val="24"/>
        </w:rPr>
        <w:t>D</w:t>
      </w:r>
      <w:r w:rsidR="00AC2A7B" w:rsidRPr="00AC4BA3">
        <w:rPr>
          <w:rFonts w:ascii="Times New Roman" w:hAnsi="Times New Roman" w:cs="Arial"/>
          <w:iCs/>
          <w:sz w:val="24"/>
          <w:szCs w:val="24"/>
        </w:rPr>
        <w:t xml:space="preserve">esarrollo </w:t>
      </w:r>
      <w:r w:rsidR="00AC2A7B">
        <w:rPr>
          <w:rFonts w:ascii="Times New Roman" w:hAnsi="Times New Roman" w:cs="Arial"/>
          <w:iCs/>
          <w:sz w:val="24"/>
          <w:szCs w:val="24"/>
        </w:rPr>
        <w:t>D</w:t>
      </w:r>
      <w:r w:rsidR="00AC2A7B" w:rsidRPr="00AC4BA3">
        <w:rPr>
          <w:rFonts w:ascii="Times New Roman" w:hAnsi="Times New Roman" w:cs="Arial"/>
          <w:iCs/>
          <w:sz w:val="24"/>
          <w:szCs w:val="24"/>
        </w:rPr>
        <w:t>ocente (</w:t>
      </w:r>
      <w:r w:rsidR="00AC2A7B">
        <w:rPr>
          <w:rFonts w:ascii="Times New Roman" w:hAnsi="Times New Roman" w:cs="Arial"/>
          <w:iCs/>
          <w:sz w:val="24"/>
          <w:szCs w:val="24"/>
        </w:rPr>
        <w:t>CENID</w:t>
      </w:r>
      <w:r w:rsidR="00AC2A7B" w:rsidRPr="00AC4BA3">
        <w:rPr>
          <w:rFonts w:ascii="Times New Roman" w:hAnsi="Times New Roman" w:cs="Arial"/>
          <w:iCs/>
          <w:smallCaps/>
          <w:sz w:val="24"/>
          <w:szCs w:val="24"/>
        </w:rPr>
        <w:t xml:space="preserve"> </w:t>
      </w:r>
      <w:r w:rsidR="00AC2A7B" w:rsidRPr="00AC4BA3">
        <w:rPr>
          <w:rFonts w:ascii="Times New Roman" w:hAnsi="Times New Roman" w:cs="Arial"/>
          <w:iCs/>
          <w:sz w:val="24"/>
          <w:szCs w:val="24"/>
        </w:rPr>
        <w:t>AC).</w:t>
      </w:r>
      <w:r w:rsidR="00AC2A7B">
        <w:rPr>
          <w:rFonts w:ascii="Times New Roman" w:hAnsi="Times New Roman" w:cs="Arial"/>
          <w:iCs/>
          <w:sz w:val="24"/>
          <w:szCs w:val="24"/>
        </w:rPr>
        <w:t xml:space="preserve"> </w:t>
      </w:r>
    </w:p>
    <w:p w14:paraId="09546ED5" w14:textId="517823EF" w:rsidR="00AC2A7B" w:rsidRDefault="00A3586A" w:rsidP="00AC2A7B">
      <w:pPr>
        <w:pStyle w:val="NormalWeb"/>
        <w:spacing w:before="0" w:beforeAutospacing="0" w:after="0" w:afterAutospacing="0" w:line="360" w:lineRule="auto"/>
        <w:ind w:left="709" w:right="49" w:hanging="709"/>
        <w:jc w:val="both"/>
        <w:rPr>
          <w:rFonts w:ascii="Times New Roman" w:hAnsi="Times New Roman" w:cs="Arial"/>
          <w:iCs/>
          <w:sz w:val="24"/>
          <w:szCs w:val="24"/>
        </w:rPr>
      </w:pPr>
      <w:r w:rsidRPr="00AC4BA3">
        <w:rPr>
          <w:rFonts w:ascii="Times New Roman" w:hAnsi="Times New Roman" w:cs="Arial"/>
          <w:color w:val="000000"/>
          <w:sz w:val="24"/>
          <w:szCs w:val="24"/>
          <w:lang w:val="es-ES"/>
        </w:rPr>
        <w:t>López, I. (201</w:t>
      </w:r>
      <w:r>
        <w:rPr>
          <w:rFonts w:ascii="Times New Roman" w:hAnsi="Times New Roman" w:cs="Arial"/>
          <w:color w:val="000000"/>
          <w:sz w:val="24"/>
          <w:szCs w:val="24"/>
          <w:lang w:val="es-ES"/>
        </w:rPr>
        <w:t>9</w:t>
      </w:r>
      <w:r w:rsidRPr="00AC4BA3">
        <w:rPr>
          <w:rFonts w:ascii="Times New Roman" w:hAnsi="Times New Roman" w:cs="Arial"/>
          <w:color w:val="000000"/>
          <w:sz w:val="24"/>
          <w:szCs w:val="24"/>
          <w:lang w:val="es-ES"/>
        </w:rPr>
        <w:t xml:space="preserve">). </w:t>
      </w:r>
      <w:r>
        <w:rPr>
          <w:rFonts w:ascii="Times New Roman" w:hAnsi="Times New Roman" w:cs="Arial"/>
          <w:iCs/>
          <w:sz w:val="24"/>
          <w:szCs w:val="24"/>
        </w:rPr>
        <w:t xml:space="preserve">La incorporación de las TIC y las TAC en el aula. En </w:t>
      </w:r>
      <w:r w:rsidRPr="00AC4BA3">
        <w:rPr>
          <w:rFonts w:ascii="Times New Roman" w:hAnsi="Times New Roman" w:cs="Arial"/>
          <w:iCs/>
          <w:sz w:val="24"/>
          <w:szCs w:val="24"/>
        </w:rPr>
        <w:t xml:space="preserve">Santillán, F. </w:t>
      </w:r>
      <w:r w:rsidR="0085467A">
        <w:rPr>
          <w:rFonts w:ascii="Times New Roman" w:hAnsi="Times New Roman" w:cs="Arial"/>
          <w:iCs/>
          <w:sz w:val="24"/>
          <w:szCs w:val="24"/>
        </w:rPr>
        <w:t>(</w:t>
      </w:r>
      <w:r w:rsidR="00AC2A7B">
        <w:rPr>
          <w:rFonts w:ascii="Times New Roman" w:hAnsi="Times New Roman" w:cs="Arial"/>
          <w:iCs/>
          <w:sz w:val="24"/>
          <w:szCs w:val="24"/>
        </w:rPr>
        <w:t>e</w:t>
      </w:r>
      <w:r w:rsidR="0085467A">
        <w:rPr>
          <w:rFonts w:ascii="Times New Roman" w:hAnsi="Times New Roman" w:cs="Arial"/>
          <w:iCs/>
          <w:sz w:val="24"/>
          <w:szCs w:val="24"/>
        </w:rPr>
        <w:t>d.),</w:t>
      </w:r>
      <w:r w:rsidR="001E24D7">
        <w:rPr>
          <w:rFonts w:ascii="Times New Roman" w:hAnsi="Times New Roman" w:cs="Arial"/>
          <w:iCs/>
          <w:sz w:val="24"/>
          <w:szCs w:val="24"/>
        </w:rPr>
        <w:t xml:space="preserve"> </w:t>
      </w:r>
      <w:r>
        <w:rPr>
          <w:rFonts w:ascii="Times New Roman" w:hAnsi="Times New Roman" w:cs="Arial"/>
          <w:i/>
          <w:iCs/>
          <w:sz w:val="24"/>
          <w:szCs w:val="24"/>
        </w:rPr>
        <w:t>Investigando nuestra propia práctica: una estrategia de</w:t>
      </w:r>
      <w:r w:rsidR="001E24D7">
        <w:rPr>
          <w:rFonts w:ascii="Times New Roman" w:hAnsi="Times New Roman" w:cs="Arial"/>
          <w:i/>
          <w:iCs/>
          <w:sz w:val="24"/>
          <w:szCs w:val="24"/>
        </w:rPr>
        <w:t xml:space="preserve"> </w:t>
      </w:r>
      <w:r>
        <w:rPr>
          <w:rFonts w:ascii="Times New Roman" w:hAnsi="Times New Roman" w:cs="Arial"/>
          <w:i/>
          <w:iCs/>
          <w:sz w:val="24"/>
          <w:szCs w:val="24"/>
        </w:rPr>
        <w:t xml:space="preserve">formación y conocimiento </w:t>
      </w:r>
      <w:r w:rsidRPr="00AC4BA3">
        <w:rPr>
          <w:rFonts w:ascii="Times New Roman" w:hAnsi="Times New Roman" w:cs="Arial"/>
          <w:iCs/>
          <w:sz w:val="24"/>
          <w:szCs w:val="24"/>
        </w:rPr>
        <w:t xml:space="preserve">(pp. </w:t>
      </w:r>
      <w:r>
        <w:rPr>
          <w:rFonts w:ascii="Times New Roman" w:hAnsi="Times New Roman" w:cs="Arial"/>
          <w:iCs/>
          <w:sz w:val="24"/>
          <w:szCs w:val="24"/>
        </w:rPr>
        <w:t>99-110</w:t>
      </w:r>
      <w:r w:rsidRPr="00AC4BA3">
        <w:rPr>
          <w:rFonts w:ascii="Times New Roman" w:hAnsi="Times New Roman" w:cs="Arial"/>
          <w:iCs/>
          <w:sz w:val="24"/>
          <w:szCs w:val="24"/>
        </w:rPr>
        <w:t xml:space="preserve">). </w:t>
      </w:r>
      <w:r w:rsidR="00AC2A7B" w:rsidRPr="00AC4BA3">
        <w:rPr>
          <w:rFonts w:ascii="Times New Roman" w:hAnsi="Times New Roman" w:cs="Arial"/>
          <w:iCs/>
          <w:sz w:val="24"/>
          <w:szCs w:val="24"/>
        </w:rPr>
        <w:t xml:space="preserve">Guadalajara, México: Centro de </w:t>
      </w:r>
      <w:r w:rsidR="00AC2A7B">
        <w:rPr>
          <w:rFonts w:ascii="Times New Roman" w:hAnsi="Times New Roman" w:cs="Arial"/>
          <w:iCs/>
          <w:sz w:val="24"/>
          <w:szCs w:val="24"/>
        </w:rPr>
        <w:t xml:space="preserve">Estudios e Investigaciones para </w:t>
      </w:r>
      <w:r w:rsidR="00AC2A7B" w:rsidRPr="00AC4BA3">
        <w:rPr>
          <w:rFonts w:ascii="Times New Roman" w:hAnsi="Times New Roman" w:cs="Arial"/>
          <w:iCs/>
          <w:sz w:val="24"/>
          <w:szCs w:val="24"/>
        </w:rPr>
        <w:t xml:space="preserve">el </w:t>
      </w:r>
      <w:r w:rsidR="00AC2A7B">
        <w:rPr>
          <w:rFonts w:ascii="Times New Roman" w:hAnsi="Times New Roman" w:cs="Arial"/>
          <w:iCs/>
          <w:sz w:val="24"/>
          <w:szCs w:val="24"/>
        </w:rPr>
        <w:t>D</w:t>
      </w:r>
      <w:r w:rsidR="00AC2A7B" w:rsidRPr="00AC4BA3">
        <w:rPr>
          <w:rFonts w:ascii="Times New Roman" w:hAnsi="Times New Roman" w:cs="Arial"/>
          <w:iCs/>
          <w:sz w:val="24"/>
          <w:szCs w:val="24"/>
        </w:rPr>
        <w:t xml:space="preserve">esarrollo </w:t>
      </w:r>
      <w:r w:rsidR="00AC2A7B">
        <w:rPr>
          <w:rFonts w:ascii="Times New Roman" w:hAnsi="Times New Roman" w:cs="Arial"/>
          <w:iCs/>
          <w:sz w:val="24"/>
          <w:szCs w:val="24"/>
        </w:rPr>
        <w:t>D</w:t>
      </w:r>
      <w:r w:rsidR="00AC2A7B" w:rsidRPr="00AC4BA3">
        <w:rPr>
          <w:rFonts w:ascii="Times New Roman" w:hAnsi="Times New Roman" w:cs="Arial"/>
          <w:iCs/>
          <w:sz w:val="24"/>
          <w:szCs w:val="24"/>
        </w:rPr>
        <w:t>ocente (</w:t>
      </w:r>
      <w:r w:rsidR="00AC2A7B">
        <w:rPr>
          <w:rFonts w:ascii="Times New Roman" w:hAnsi="Times New Roman" w:cs="Arial"/>
          <w:iCs/>
          <w:sz w:val="24"/>
          <w:szCs w:val="24"/>
        </w:rPr>
        <w:t>CENID</w:t>
      </w:r>
      <w:r w:rsidR="00AC2A7B" w:rsidRPr="00AC4BA3">
        <w:rPr>
          <w:rFonts w:ascii="Times New Roman" w:hAnsi="Times New Roman" w:cs="Arial"/>
          <w:iCs/>
          <w:smallCaps/>
          <w:sz w:val="24"/>
          <w:szCs w:val="24"/>
        </w:rPr>
        <w:t xml:space="preserve"> </w:t>
      </w:r>
      <w:r w:rsidR="00AC2A7B" w:rsidRPr="00AC4BA3">
        <w:rPr>
          <w:rFonts w:ascii="Times New Roman" w:hAnsi="Times New Roman" w:cs="Arial"/>
          <w:iCs/>
          <w:sz w:val="24"/>
          <w:szCs w:val="24"/>
        </w:rPr>
        <w:t>AC).</w:t>
      </w:r>
      <w:r w:rsidR="00AC2A7B">
        <w:rPr>
          <w:rFonts w:ascii="Times New Roman" w:hAnsi="Times New Roman" w:cs="Arial"/>
          <w:iCs/>
          <w:sz w:val="24"/>
          <w:szCs w:val="24"/>
        </w:rPr>
        <w:t xml:space="preserve"> </w:t>
      </w:r>
    </w:p>
    <w:p w14:paraId="6C3F4753" w14:textId="2BA43343" w:rsidR="00A3586A" w:rsidRPr="00FC5010" w:rsidRDefault="006F240C" w:rsidP="0019492F">
      <w:pPr>
        <w:pStyle w:val="NormalWeb"/>
        <w:spacing w:before="0" w:beforeAutospacing="0" w:after="0" w:afterAutospacing="0" w:line="360" w:lineRule="auto"/>
        <w:ind w:left="709" w:right="49" w:hanging="709"/>
        <w:jc w:val="both"/>
        <w:rPr>
          <w:rFonts w:ascii="Times New Roman" w:hAnsi="Times New Roman"/>
          <w:lang w:val="en-US"/>
        </w:rPr>
      </w:pPr>
      <w:r w:rsidRPr="0019492F">
        <w:rPr>
          <w:rFonts w:ascii="Times New Roman" w:hAnsi="Times New Roman"/>
          <w:sz w:val="24"/>
          <w:szCs w:val="24"/>
          <w:lang w:val="en-US"/>
        </w:rPr>
        <w:t>Lundeberg, M.</w:t>
      </w:r>
      <w:r w:rsidR="00AC2A7B">
        <w:rPr>
          <w:rFonts w:ascii="Times New Roman" w:hAnsi="Times New Roman"/>
          <w:sz w:val="24"/>
          <w:szCs w:val="24"/>
          <w:lang w:val="en-US"/>
        </w:rPr>
        <w:t xml:space="preserve"> </w:t>
      </w:r>
      <w:r w:rsidRPr="0019492F">
        <w:rPr>
          <w:rFonts w:ascii="Times New Roman" w:hAnsi="Times New Roman"/>
          <w:sz w:val="24"/>
          <w:szCs w:val="24"/>
          <w:lang w:val="en-US"/>
        </w:rPr>
        <w:t>A. and Yadav</w:t>
      </w:r>
      <w:r w:rsidR="00AC2A7B">
        <w:rPr>
          <w:rFonts w:ascii="Times New Roman" w:hAnsi="Times New Roman"/>
          <w:sz w:val="24"/>
          <w:szCs w:val="24"/>
          <w:lang w:val="en-US"/>
        </w:rPr>
        <w:t>, A</w:t>
      </w:r>
      <w:r w:rsidRPr="0019492F">
        <w:rPr>
          <w:rFonts w:ascii="Times New Roman" w:hAnsi="Times New Roman"/>
          <w:sz w:val="24"/>
          <w:szCs w:val="24"/>
          <w:lang w:val="en-US"/>
        </w:rPr>
        <w:t>. (2006). Assessment of case study teaching: Wher</w:t>
      </w:r>
      <w:r w:rsidR="003B56DA" w:rsidRPr="0019492F">
        <w:rPr>
          <w:rFonts w:ascii="Times New Roman" w:hAnsi="Times New Roman"/>
          <w:sz w:val="24"/>
          <w:szCs w:val="24"/>
          <w:lang w:val="en-US"/>
        </w:rPr>
        <w:t xml:space="preserve">e do we go from here? </w:t>
      </w:r>
      <w:r w:rsidR="003B56DA" w:rsidRPr="00FC5010">
        <w:rPr>
          <w:rFonts w:ascii="Times New Roman" w:hAnsi="Times New Roman"/>
          <w:sz w:val="24"/>
          <w:szCs w:val="24"/>
          <w:lang w:val="en-US"/>
        </w:rPr>
        <w:t xml:space="preserve">Part I. </w:t>
      </w:r>
      <w:r w:rsidR="003B56DA" w:rsidRPr="00FC5010">
        <w:rPr>
          <w:rFonts w:ascii="Times New Roman" w:hAnsi="Times New Roman"/>
          <w:i/>
          <w:iCs/>
          <w:sz w:val="24"/>
          <w:szCs w:val="24"/>
          <w:lang w:val="en-US"/>
        </w:rPr>
        <w:t>Journal of</w:t>
      </w:r>
      <w:r w:rsidRPr="00FC5010">
        <w:rPr>
          <w:rFonts w:ascii="Times New Roman" w:hAnsi="Times New Roman"/>
          <w:i/>
          <w:iCs/>
          <w:sz w:val="24"/>
          <w:szCs w:val="24"/>
          <w:lang w:val="en-US"/>
        </w:rPr>
        <w:t xml:space="preserve"> College Sci</w:t>
      </w:r>
      <w:r w:rsidR="003B56DA" w:rsidRPr="00FC5010">
        <w:rPr>
          <w:rFonts w:ascii="Times New Roman" w:hAnsi="Times New Roman"/>
          <w:i/>
          <w:iCs/>
          <w:sz w:val="24"/>
          <w:szCs w:val="24"/>
          <w:lang w:val="en-US"/>
        </w:rPr>
        <w:t>ence</w:t>
      </w:r>
      <w:r w:rsidRPr="00FC5010">
        <w:rPr>
          <w:rFonts w:ascii="Times New Roman" w:hAnsi="Times New Roman"/>
          <w:i/>
          <w:iCs/>
          <w:sz w:val="24"/>
          <w:szCs w:val="24"/>
          <w:lang w:val="en-US"/>
        </w:rPr>
        <w:t xml:space="preserve"> </w:t>
      </w:r>
      <w:r w:rsidR="00436413" w:rsidRPr="00FC5010">
        <w:rPr>
          <w:rFonts w:ascii="Times New Roman" w:hAnsi="Times New Roman"/>
          <w:i/>
          <w:iCs/>
          <w:sz w:val="24"/>
          <w:szCs w:val="24"/>
          <w:lang w:val="en-US"/>
        </w:rPr>
        <w:t>Teach</w:t>
      </w:r>
      <w:r w:rsidR="003B56DA" w:rsidRPr="00FC5010">
        <w:rPr>
          <w:rFonts w:ascii="Times New Roman" w:hAnsi="Times New Roman"/>
          <w:i/>
          <w:iCs/>
          <w:sz w:val="24"/>
          <w:szCs w:val="24"/>
          <w:lang w:val="en-US"/>
        </w:rPr>
        <w:t>ing</w:t>
      </w:r>
      <w:r w:rsidR="00AC2A7B" w:rsidRPr="00FC5010">
        <w:rPr>
          <w:rFonts w:ascii="Times New Roman" w:hAnsi="Times New Roman"/>
          <w:sz w:val="24"/>
          <w:szCs w:val="24"/>
          <w:lang w:val="en-US"/>
        </w:rPr>
        <w:t xml:space="preserve">, </w:t>
      </w:r>
      <w:r w:rsidR="00436413" w:rsidRPr="00FC5010">
        <w:rPr>
          <w:rFonts w:ascii="Times New Roman" w:hAnsi="Times New Roman"/>
          <w:i/>
          <w:iCs/>
          <w:sz w:val="24"/>
          <w:szCs w:val="24"/>
          <w:lang w:val="en-US"/>
        </w:rPr>
        <w:t>35</w:t>
      </w:r>
      <w:r w:rsidR="00436413" w:rsidRPr="00FC5010">
        <w:rPr>
          <w:rFonts w:ascii="Times New Roman" w:hAnsi="Times New Roman"/>
          <w:sz w:val="24"/>
          <w:szCs w:val="24"/>
          <w:lang w:val="en-US"/>
        </w:rPr>
        <w:t xml:space="preserve">, </w:t>
      </w:r>
      <w:r w:rsidRPr="00FC5010">
        <w:rPr>
          <w:rFonts w:ascii="Times New Roman" w:hAnsi="Times New Roman"/>
          <w:sz w:val="24"/>
          <w:szCs w:val="24"/>
          <w:lang w:val="en-US"/>
        </w:rPr>
        <w:t>10</w:t>
      </w:r>
      <w:r w:rsidR="00AC2A7B" w:rsidRPr="00FC5010">
        <w:rPr>
          <w:rFonts w:ascii="Times New Roman" w:hAnsi="Times New Roman"/>
          <w:sz w:val="24"/>
          <w:szCs w:val="24"/>
          <w:lang w:val="en-US"/>
        </w:rPr>
        <w:t>-</w:t>
      </w:r>
      <w:r w:rsidRPr="00FC5010">
        <w:rPr>
          <w:rFonts w:ascii="Times New Roman" w:hAnsi="Times New Roman"/>
          <w:sz w:val="24"/>
          <w:szCs w:val="24"/>
          <w:lang w:val="en-US"/>
        </w:rPr>
        <w:t>13.</w:t>
      </w:r>
    </w:p>
    <w:p w14:paraId="32B55319" w14:textId="7B9F6EEE" w:rsidR="006F240C" w:rsidRPr="0019492F" w:rsidRDefault="00A3586A" w:rsidP="0019492F">
      <w:pPr>
        <w:widowControl w:val="0"/>
        <w:autoSpaceDE w:val="0"/>
        <w:autoSpaceDN w:val="0"/>
        <w:adjustRightInd w:val="0"/>
        <w:spacing w:line="360" w:lineRule="auto"/>
        <w:ind w:left="709" w:right="49" w:hanging="709"/>
        <w:jc w:val="both"/>
        <w:rPr>
          <w:rFonts w:ascii="Times New Roman" w:hAnsi="Times New Roman" w:cs="Times New Roman"/>
          <w:lang w:val="en-US"/>
        </w:rPr>
      </w:pPr>
      <w:r w:rsidRPr="00A97BE7">
        <w:rPr>
          <w:rFonts w:ascii="Times New Roman" w:hAnsi="Times New Roman" w:cs="Times New Roman"/>
          <w:lang w:val="en-US"/>
        </w:rPr>
        <w:t>Tashiro, J. and Rowland</w:t>
      </w:r>
      <w:r w:rsidR="00AC2A7B">
        <w:rPr>
          <w:rFonts w:ascii="Times New Roman" w:hAnsi="Times New Roman" w:cs="Times New Roman"/>
          <w:lang w:val="en-US"/>
        </w:rPr>
        <w:t xml:space="preserve">, </w:t>
      </w:r>
      <w:r w:rsidR="00D774E4">
        <w:rPr>
          <w:rFonts w:ascii="Times New Roman" w:hAnsi="Times New Roman" w:cs="Times New Roman"/>
          <w:lang w:val="en-US"/>
        </w:rPr>
        <w:t xml:space="preserve">P. </w:t>
      </w:r>
      <w:proofErr w:type="spellStart"/>
      <w:r w:rsidR="00AC2A7B" w:rsidRPr="00A97BE7">
        <w:rPr>
          <w:rFonts w:ascii="Times New Roman" w:hAnsi="Times New Roman" w:cs="Times New Roman"/>
          <w:lang w:val="en-US"/>
        </w:rPr>
        <w:t>McD</w:t>
      </w:r>
      <w:proofErr w:type="spellEnd"/>
      <w:r w:rsidRPr="00A97BE7">
        <w:rPr>
          <w:rFonts w:ascii="Times New Roman" w:hAnsi="Times New Roman" w:cs="Times New Roman"/>
          <w:lang w:val="en-US"/>
        </w:rPr>
        <w:t>. (1997). What works: Empirical approaches to restructuring courses in biology and environmental sciences. In McNeal</w:t>
      </w:r>
      <w:r w:rsidR="008F7436">
        <w:rPr>
          <w:rFonts w:ascii="Times New Roman" w:hAnsi="Times New Roman" w:cs="Times New Roman"/>
          <w:lang w:val="en-US"/>
        </w:rPr>
        <w:t xml:space="preserve">, </w:t>
      </w:r>
      <w:r w:rsidR="008F7436" w:rsidRPr="00A97BE7">
        <w:rPr>
          <w:rFonts w:ascii="Times New Roman" w:hAnsi="Times New Roman" w:cs="Times New Roman"/>
          <w:lang w:val="en-US"/>
        </w:rPr>
        <w:t>A.</w:t>
      </w:r>
      <w:r w:rsidR="008F7436">
        <w:rPr>
          <w:rFonts w:ascii="Times New Roman" w:hAnsi="Times New Roman" w:cs="Times New Roman"/>
          <w:lang w:val="en-US"/>
        </w:rPr>
        <w:t xml:space="preserve"> </w:t>
      </w:r>
      <w:r w:rsidR="008F7436" w:rsidRPr="00A97BE7">
        <w:rPr>
          <w:rFonts w:ascii="Times New Roman" w:hAnsi="Times New Roman" w:cs="Times New Roman"/>
          <w:lang w:val="en-US"/>
        </w:rPr>
        <w:t>P.</w:t>
      </w:r>
      <w:r w:rsidRPr="00A97BE7">
        <w:rPr>
          <w:rFonts w:ascii="Times New Roman" w:hAnsi="Times New Roman" w:cs="Times New Roman"/>
          <w:lang w:val="en-US"/>
        </w:rPr>
        <w:t xml:space="preserve"> and </w:t>
      </w:r>
      <w:proofErr w:type="spellStart"/>
      <w:r w:rsidRPr="00A97BE7">
        <w:rPr>
          <w:rFonts w:ascii="Times New Roman" w:hAnsi="Times New Roman" w:cs="Times New Roman"/>
          <w:lang w:val="en-US"/>
        </w:rPr>
        <w:t>D’Avanzo</w:t>
      </w:r>
      <w:proofErr w:type="spellEnd"/>
      <w:r w:rsidR="008F7436">
        <w:rPr>
          <w:rFonts w:ascii="Times New Roman" w:hAnsi="Times New Roman" w:cs="Times New Roman"/>
          <w:lang w:val="en-US"/>
        </w:rPr>
        <w:t>, C.</w:t>
      </w:r>
      <w:r w:rsidRPr="00A97BE7">
        <w:rPr>
          <w:rFonts w:ascii="Times New Roman" w:hAnsi="Times New Roman" w:cs="Times New Roman"/>
          <w:lang w:val="en-US"/>
        </w:rPr>
        <w:t xml:space="preserve"> (</w:t>
      </w:r>
      <w:r w:rsidR="008F7436">
        <w:rPr>
          <w:rFonts w:ascii="Times New Roman" w:hAnsi="Times New Roman" w:cs="Times New Roman"/>
          <w:lang w:val="en-US"/>
        </w:rPr>
        <w:t>e</w:t>
      </w:r>
      <w:r w:rsidR="008F7436" w:rsidRPr="00A97BE7">
        <w:rPr>
          <w:rFonts w:ascii="Times New Roman" w:hAnsi="Times New Roman" w:cs="Times New Roman"/>
          <w:lang w:val="en-US"/>
        </w:rPr>
        <w:t>ds</w:t>
      </w:r>
      <w:r w:rsidRPr="00A97BE7">
        <w:rPr>
          <w:rFonts w:ascii="Times New Roman" w:hAnsi="Times New Roman" w:cs="Times New Roman"/>
          <w:lang w:val="en-US"/>
        </w:rPr>
        <w:t>.)</w:t>
      </w:r>
      <w:r w:rsidR="0085467A" w:rsidRPr="00A97BE7">
        <w:rPr>
          <w:rFonts w:ascii="Times New Roman" w:hAnsi="Times New Roman" w:cs="Times New Roman"/>
          <w:lang w:val="en-US"/>
        </w:rPr>
        <w:t xml:space="preserve">, </w:t>
      </w:r>
      <w:r w:rsidRPr="0019492F">
        <w:rPr>
          <w:rFonts w:ascii="Times New Roman" w:hAnsi="Times New Roman" w:cs="Times New Roman"/>
          <w:i/>
          <w:iCs/>
          <w:lang w:val="en-US"/>
        </w:rPr>
        <w:t>Student-Active Science: Models of Innovation in College Science Teaching</w:t>
      </w:r>
      <w:r w:rsidR="008F7436" w:rsidRPr="008F7436">
        <w:rPr>
          <w:rFonts w:ascii="Times New Roman" w:hAnsi="Times New Roman" w:cs="Times New Roman"/>
          <w:lang w:val="en-US"/>
        </w:rPr>
        <w:t xml:space="preserve"> </w:t>
      </w:r>
      <w:r w:rsidR="008F7436">
        <w:rPr>
          <w:rFonts w:ascii="Times New Roman" w:hAnsi="Times New Roman" w:cs="Times New Roman"/>
          <w:lang w:val="en-US"/>
        </w:rPr>
        <w:t>(</w:t>
      </w:r>
      <w:r w:rsidR="008F7436" w:rsidRPr="00A97BE7">
        <w:rPr>
          <w:rFonts w:ascii="Times New Roman" w:hAnsi="Times New Roman" w:cs="Times New Roman"/>
          <w:lang w:val="en-US"/>
        </w:rPr>
        <w:t>p</w:t>
      </w:r>
      <w:r w:rsidR="008F7436">
        <w:rPr>
          <w:rFonts w:ascii="Times New Roman" w:hAnsi="Times New Roman" w:cs="Times New Roman"/>
          <w:lang w:val="en-US"/>
        </w:rPr>
        <w:t>p</w:t>
      </w:r>
      <w:r w:rsidR="008F7436" w:rsidRPr="00A97BE7">
        <w:rPr>
          <w:rFonts w:ascii="Times New Roman" w:hAnsi="Times New Roman" w:cs="Times New Roman"/>
          <w:lang w:val="en-US"/>
        </w:rPr>
        <w:t>.</w:t>
      </w:r>
      <w:r w:rsidR="008F7436">
        <w:rPr>
          <w:rFonts w:ascii="Times New Roman" w:hAnsi="Times New Roman" w:cs="Times New Roman"/>
          <w:lang w:val="en-US"/>
        </w:rPr>
        <w:t xml:space="preserve"> </w:t>
      </w:r>
      <w:r w:rsidR="008F7436" w:rsidRPr="00A97BE7">
        <w:rPr>
          <w:rFonts w:ascii="Times New Roman" w:hAnsi="Times New Roman" w:cs="Times New Roman"/>
          <w:lang w:val="en-US"/>
        </w:rPr>
        <w:t>163</w:t>
      </w:r>
      <w:r w:rsidR="008F7436">
        <w:rPr>
          <w:rFonts w:ascii="Times New Roman" w:hAnsi="Times New Roman" w:cs="Times New Roman"/>
          <w:lang w:val="en-US"/>
        </w:rPr>
        <w:t>-</w:t>
      </w:r>
      <w:r w:rsidR="008F7436" w:rsidRPr="00A97BE7">
        <w:rPr>
          <w:rFonts w:ascii="Times New Roman" w:hAnsi="Times New Roman" w:cs="Times New Roman"/>
          <w:lang w:val="en-US"/>
        </w:rPr>
        <w:t>187</w:t>
      </w:r>
      <w:r w:rsidR="008F7436">
        <w:rPr>
          <w:rFonts w:ascii="Times New Roman" w:hAnsi="Times New Roman" w:cs="Times New Roman"/>
          <w:lang w:val="en-US"/>
        </w:rPr>
        <w:t>).</w:t>
      </w:r>
      <w:r w:rsidR="008F7436" w:rsidRPr="00A97BE7">
        <w:rPr>
          <w:rFonts w:ascii="Times New Roman" w:hAnsi="Times New Roman" w:cs="Times New Roman"/>
          <w:lang w:val="en-US"/>
        </w:rPr>
        <w:t xml:space="preserve"> </w:t>
      </w:r>
      <w:r w:rsidR="0059074D">
        <w:rPr>
          <w:rFonts w:ascii="Times New Roman" w:hAnsi="Times New Roman" w:cs="Times New Roman"/>
          <w:lang w:val="en-US"/>
        </w:rPr>
        <w:t>Orlando, United States:</w:t>
      </w:r>
      <w:r w:rsidR="0059074D" w:rsidRPr="0019492F">
        <w:rPr>
          <w:rFonts w:ascii="Times New Roman" w:hAnsi="Times New Roman" w:cs="Times New Roman"/>
          <w:lang w:val="en-US"/>
        </w:rPr>
        <w:t xml:space="preserve"> </w:t>
      </w:r>
      <w:r w:rsidRPr="0019492F">
        <w:rPr>
          <w:rFonts w:ascii="Times New Roman" w:hAnsi="Times New Roman" w:cs="Times New Roman"/>
          <w:lang w:val="en-US"/>
        </w:rPr>
        <w:t>Harcourt Brace Publ</w:t>
      </w:r>
      <w:r w:rsidR="003B56DA" w:rsidRPr="0019492F">
        <w:rPr>
          <w:rFonts w:ascii="Times New Roman" w:hAnsi="Times New Roman" w:cs="Times New Roman"/>
          <w:lang w:val="en-US"/>
        </w:rPr>
        <w:t>ications</w:t>
      </w:r>
      <w:r w:rsidRPr="0019492F">
        <w:rPr>
          <w:rFonts w:ascii="Times New Roman" w:hAnsi="Times New Roman" w:cs="Times New Roman"/>
          <w:lang w:val="en-US"/>
        </w:rPr>
        <w:t>.</w:t>
      </w:r>
    </w:p>
    <w:p w14:paraId="12FBBEF3" w14:textId="34DBEAF1" w:rsidR="0042792F" w:rsidRPr="00FC5010" w:rsidRDefault="006F240C" w:rsidP="001E24D7">
      <w:pPr>
        <w:spacing w:line="360" w:lineRule="auto"/>
        <w:ind w:left="709" w:right="49" w:hanging="709"/>
        <w:jc w:val="both"/>
        <w:rPr>
          <w:rFonts w:ascii="Times New Roman" w:hAnsi="Times New Roman" w:cs="Times New Roman"/>
          <w:lang w:val="en-US"/>
        </w:rPr>
      </w:pPr>
      <w:r w:rsidRPr="0019492F">
        <w:rPr>
          <w:rFonts w:ascii="Times New Roman" w:hAnsi="Times New Roman" w:cs="Times New Roman"/>
          <w:lang w:val="en-US"/>
        </w:rPr>
        <w:lastRenderedPageBreak/>
        <w:t>Yadav, A. and Beckerman</w:t>
      </w:r>
      <w:r w:rsidR="006A5678">
        <w:rPr>
          <w:rFonts w:ascii="Times New Roman" w:hAnsi="Times New Roman" w:cs="Times New Roman"/>
          <w:lang w:val="en-US"/>
        </w:rPr>
        <w:t xml:space="preserve">, </w:t>
      </w:r>
      <w:r w:rsidR="006A5678" w:rsidRPr="004F194D">
        <w:rPr>
          <w:rFonts w:ascii="Times New Roman" w:hAnsi="Times New Roman" w:cs="Times New Roman"/>
          <w:lang w:val="en-US"/>
        </w:rPr>
        <w:t>J. L</w:t>
      </w:r>
      <w:r w:rsidRPr="0019492F">
        <w:rPr>
          <w:rFonts w:ascii="Times New Roman" w:hAnsi="Times New Roman" w:cs="Times New Roman"/>
          <w:lang w:val="en-US"/>
        </w:rPr>
        <w:t>. (2009). Implementing case studies in a plant pathology course: impact on stud</w:t>
      </w:r>
      <w:r w:rsidR="003B56DA" w:rsidRPr="0019492F">
        <w:rPr>
          <w:rFonts w:ascii="Times New Roman" w:hAnsi="Times New Roman" w:cs="Times New Roman"/>
          <w:lang w:val="en-US"/>
        </w:rPr>
        <w:t>ent learning and engagement</w:t>
      </w:r>
      <w:r w:rsidR="003B56DA" w:rsidRPr="0019492F">
        <w:rPr>
          <w:rFonts w:ascii="Times New Roman" w:hAnsi="Times New Roman" w:cs="Times New Roman"/>
          <w:lang w:val="en-US"/>
        </w:rPr>
        <w:tab/>
        <w:t xml:space="preserve">. </w:t>
      </w:r>
      <w:r w:rsidR="003B56DA" w:rsidRPr="0019492F">
        <w:rPr>
          <w:rFonts w:ascii="Times New Roman" w:hAnsi="Times New Roman" w:cs="Times New Roman"/>
          <w:i/>
          <w:iCs/>
          <w:lang w:val="en-US"/>
        </w:rPr>
        <w:t>Journal of</w:t>
      </w:r>
      <w:r w:rsidRPr="0019492F">
        <w:rPr>
          <w:rFonts w:ascii="Times New Roman" w:hAnsi="Times New Roman" w:cs="Times New Roman"/>
          <w:i/>
          <w:iCs/>
          <w:lang w:val="en-US"/>
        </w:rPr>
        <w:t xml:space="preserve"> N</w:t>
      </w:r>
      <w:r w:rsidR="00436413" w:rsidRPr="0019492F">
        <w:rPr>
          <w:rFonts w:ascii="Times New Roman" w:hAnsi="Times New Roman" w:cs="Times New Roman"/>
          <w:i/>
          <w:iCs/>
          <w:lang w:val="en-US"/>
        </w:rPr>
        <w:t>at</w:t>
      </w:r>
      <w:r w:rsidR="003B56DA" w:rsidRPr="0019492F">
        <w:rPr>
          <w:rFonts w:ascii="Times New Roman" w:hAnsi="Times New Roman" w:cs="Times New Roman"/>
          <w:i/>
          <w:iCs/>
          <w:lang w:val="en-US"/>
        </w:rPr>
        <w:t>ural</w:t>
      </w:r>
      <w:r w:rsidR="00436413" w:rsidRPr="0019492F">
        <w:rPr>
          <w:rFonts w:ascii="Times New Roman" w:hAnsi="Times New Roman" w:cs="Times New Roman"/>
          <w:i/>
          <w:iCs/>
          <w:lang w:val="en-US"/>
        </w:rPr>
        <w:t xml:space="preserve"> Resour</w:t>
      </w:r>
      <w:r w:rsidR="003B56DA" w:rsidRPr="0019492F">
        <w:rPr>
          <w:rFonts w:ascii="Times New Roman" w:hAnsi="Times New Roman" w:cs="Times New Roman"/>
          <w:i/>
          <w:iCs/>
          <w:lang w:val="en-US"/>
        </w:rPr>
        <w:t>ces of Life Science</w:t>
      </w:r>
      <w:r w:rsidR="00436413" w:rsidRPr="0019492F">
        <w:rPr>
          <w:rFonts w:ascii="Times New Roman" w:hAnsi="Times New Roman" w:cs="Times New Roman"/>
          <w:i/>
          <w:iCs/>
          <w:lang w:val="en-US"/>
        </w:rPr>
        <w:t xml:space="preserve"> Educ</w:t>
      </w:r>
      <w:r w:rsidR="003B56DA" w:rsidRPr="0019492F">
        <w:rPr>
          <w:rFonts w:ascii="Times New Roman" w:hAnsi="Times New Roman" w:cs="Times New Roman"/>
          <w:i/>
          <w:iCs/>
          <w:lang w:val="en-US"/>
        </w:rPr>
        <w:t>ation</w:t>
      </w:r>
      <w:r w:rsidR="006A5678" w:rsidRPr="0019492F">
        <w:rPr>
          <w:rFonts w:ascii="Times New Roman" w:hAnsi="Times New Roman" w:cs="Times New Roman"/>
          <w:lang w:val="en-US"/>
        </w:rPr>
        <w:t xml:space="preserve">, </w:t>
      </w:r>
      <w:r w:rsidR="00436413" w:rsidRPr="0019492F">
        <w:rPr>
          <w:rFonts w:ascii="Times New Roman" w:hAnsi="Times New Roman" w:cs="Times New Roman"/>
          <w:i/>
          <w:iCs/>
          <w:lang w:val="en-US"/>
        </w:rPr>
        <w:t>38</w:t>
      </w:r>
      <w:r w:rsidR="006A5678" w:rsidRPr="0019492F">
        <w:rPr>
          <w:rFonts w:ascii="Times New Roman" w:hAnsi="Times New Roman" w:cs="Times New Roman"/>
          <w:lang w:val="en-US"/>
        </w:rPr>
        <w:t>(1)</w:t>
      </w:r>
      <w:r w:rsidR="00436413" w:rsidRPr="0019492F">
        <w:rPr>
          <w:rFonts w:ascii="Times New Roman" w:hAnsi="Times New Roman" w:cs="Times New Roman"/>
          <w:lang w:val="en-US"/>
        </w:rPr>
        <w:t xml:space="preserve">, </w:t>
      </w:r>
      <w:r w:rsidRPr="0019492F">
        <w:rPr>
          <w:rFonts w:ascii="Times New Roman" w:hAnsi="Times New Roman" w:cs="Times New Roman"/>
          <w:lang w:val="en-US"/>
        </w:rPr>
        <w:t>50</w:t>
      </w:r>
      <w:r w:rsidR="006A5678" w:rsidRPr="0019492F">
        <w:rPr>
          <w:rFonts w:ascii="Times New Roman" w:hAnsi="Times New Roman" w:cs="Times New Roman"/>
          <w:lang w:val="en-US"/>
        </w:rPr>
        <w:t>-</w:t>
      </w:r>
      <w:r w:rsidRPr="0019492F">
        <w:rPr>
          <w:rFonts w:ascii="Times New Roman" w:hAnsi="Times New Roman" w:cs="Times New Roman"/>
          <w:lang w:val="en-US"/>
        </w:rPr>
        <w:t>55</w:t>
      </w:r>
      <w:r w:rsidR="00162041" w:rsidRPr="0019492F">
        <w:rPr>
          <w:rFonts w:ascii="Times New Roman" w:hAnsi="Times New Roman" w:cs="Times New Roman"/>
          <w:lang w:val="en-US"/>
        </w:rPr>
        <w:t>.</w:t>
      </w:r>
    </w:p>
    <w:p w14:paraId="445C477C" w14:textId="77777777" w:rsidR="0042792F" w:rsidRPr="004F194D" w:rsidRDefault="0042792F" w:rsidP="0042792F">
      <w:pPr>
        <w:widowControl w:val="0"/>
        <w:autoSpaceDE w:val="0"/>
        <w:autoSpaceDN w:val="0"/>
        <w:adjustRightInd w:val="0"/>
        <w:spacing w:line="360" w:lineRule="auto"/>
        <w:ind w:left="709" w:right="49" w:hanging="709"/>
        <w:jc w:val="both"/>
        <w:rPr>
          <w:rFonts w:ascii="Times New Roman" w:hAnsi="Times New Roman" w:cs="Times New Roman"/>
          <w:lang w:val="en-US"/>
        </w:rPr>
      </w:pPr>
      <w:r w:rsidRPr="004F194D">
        <w:rPr>
          <w:rFonts w:ascii="Times New Roman" w:hAnsi="Times New Roman" w:cs="Times New Roman"/>
          <w:lang w:val="en-US"/>
        </w:rPr>
        <w:t>Yadav, A., Lundeberg,</w:t>
      </w:r>
      <w:r w:rsidRPr="000A194F">
        <w:rPr>
          <w:rFonts w:ascii="Times New Roman" w:hAnsi="Times New Roman" w:cs="Times New Roman"/>
          <w:lang w:val="en-US"/>
        </w:rPr>
        <w:t xml:space="preserve"> </w:t>
      </w:r>
      <w:r w:rsidRPr="004F194D">
        <w:rPr>
          <w:rFonts w:ascii="Times New Roman" w:hAnsi="Times New Roman" w:cs="Times New Roman"/>
          <w:lang w:val="en-US"/>
        </w:rPr>
        <w:t>M.</w:t>
      </w:r>
      <w:r>
        <w:rPr>
          <w:rFonts w:ascii="Times New Roman" w:hAnsi="Times New Roman" w:cs="Times New Roman"/>
          <w:lang w:val="en-US"/>
        </w:rPr>
        <w:t xml:space="preserve"> </w:t>
      </w:r>
      <w:r w:rsidRPr="004F194D">
        <w:rPr>
          <w:rFonts w:ascii="Times New Roman" w:hAnsi="Times New Roman" w:cs="Times New Roman"/>
          <w:lang w:val="en-US"/>
        </w:rPr>
        <w:t>A.</w:t>
      </w:r>
      <w:r>
        <w:rPr>
          <w:rFonts w:ascii="Times New Roman" w:hAnsi="Times New Roman" w:cs="Times New Roman"/>
          <w:lang w:val="en-US"/>
        </w:rPr>
        <w:t>,</w:t>
      </w:r>
      <w:r w:rsidRPr="004F194D">
        <w:rPr>
          <w:rFonts w:ascii="Times New Roman" w:hAnsi="Times New Roman" w:cs="Times New Roman"/>
          <w:lang w:val="en-US"/>
        </w:rPr>
        <w:t xml:space="preserve"> </w:t>
      </w:r>
      <w:proofErr w:type="spellStart"/>
      <w:r w:rsidRPr="004F194D">
        <w:rPr>
          <w:rFonts w:ascii="Times New Roman" w:hAnsi="Times New Roman" w:cs="Times New Roman"/>
          <w:lang w:val="en-US"/>
        </w:rPr>
        <w:t>DeSchryver</w:t>
      </w:r>
      <w:proofErr w:type="spellEnd"/>
      <w:r w:rsidRPr="004F194D">
        <w:rPr>
          <w:rFonts w:ascii="Times New Roman" w:hAnsi="Times New Roman" w:cs="Times New Roman"/>
          <w:lang w:val="en-US"/>
        </w:rPr>
        <w:t>,</w:t>
      </w:r>
      <w:r>
        <w:rPr>
          <w:rFonts w:ascii="Times New Roman" w:hAnsi="Times New Roman" w:cs="Times New Roman"/>
          <w:lang w:val="en-US"/>
        </w:rPr>
        <w:t xml:space="preserve"> </w:t>
      </w:r>
      <w:r w:rsidRPr="004F194D">
        <w:rPr>
          <w:rFonts w:ascii="Times New Roman" w:hAnsi="Times New Roman" w:cs="Times New Roman"/>
          <w:lang w:val="en-US"/>
        </w:rPr>
        <w:t>M.</w:t>
      </w:r>
      <w:r>
        <w:rPr>
          <w:rFonts w:ascii="Times New Roman" w:hAnsi="Times New Roman" w:cs="Times New Roman"/>
          <w:lang w:val="en-US"/>
        </w:rPr>
        <w:t>,</w:t>
      </w:r>
      <w:r w:rsidRPr="004F194D">
        <w:rPr>
          <w:rFonts w:ascii="Times New Roman" w:hAnsi="Times New Roman" w:cs="Times New Roman"/>
          <w:lang w:val="en-US"/>
        </w:rPr>
        <w:t xml:space="preserve"> </w:t>
      </w:r>
      <w:proofErr w:type="spellStart"/>
      <w:r w:rsidRPr="004F194D">
        <w:rPr>
          <w:rFonts w:ascii="Times New Roman" w:hAnsi="Times New Roman" w:cs="Times New Roman"/>
          <w:lang w:val="en-US"/>
        </w:rPr>
        <w:t>Dirkin</w:t>
      </w:r>
      <w:proofErr w:type="spellEnd"/>
      <w:r w:rsidRPr="004F194D">
        <w:rPr>
          <w:rFonts w:ascii="Times New Roman" w:hAnsi="Times New Roman" w:cs="Times New Roman"/>
          <w:lang w:val="en-US"/>
        </w:rPr>
        <w:t>,</w:t>
      </w:r>
      <w:r>
        <w:rPr>
          <w:rFonts w:ascii="Times New Roman" w:hAnsi="Times New Roman" w:cs="Times New Roman"/>
          <w:lang w:val="en-US"/>
        </w:rPr>
        <w:t xml:space="preserve"> </w:t>
      </w:r>
      <w:r w:rsidRPr="004F194D">
        <w:rPr>
          <w:rFonts w:ascii="Times New Roman" w:hAnsi="Times New Roman" w:cs="Times New Roman"/>
          <w:lang w:val="en-US"/>
        </w:rPr>
        <w:t>K.</w:t>
      </w:r>
      <w:r>
        <w:rPr>
          <w:rFonts w:ascii="Times New Roman" w:hAnsi="Times New Roman" w:cs="Times New Roman"/>
          <w:lang w:val="en-US"/>
        </w:rPr>
        <w:t xml:space="preserve"> </w:t>
      </w:r>
      <w:r w:rsidRPr="004F194D">
        <w:rPr>
          <w:rFonts w:ascii="Times New Roman" w:hAnsi="Times New Roman" w:cs="Times New Roman"/>
          <w:lang w:val="en-US"/>
        </w:rPr>
        <w:t>H.</w:t>
      </w:r>
      <w:r>
        <w:rPr>
          <w:rFonts w:ascii="Times New Roman" w:hAnsi="Times New Roman" w:cs="Times New Roman"/>
          <w:lang w:val="en-US"/>
        </w:rPr>
        <w:t>,</w:t>
      </w:r>
      <w:r w:rsidRPr="004F194D">
        <w:rPr>
          <w:rFonts w:ascii="Times New Roman" w:hAnsi="Times New Roman" w:cs="Times New Roman"/>
          <w:lang w:val="en-US"/>
        </w:rPr>
        <w:t xml:space="preserve"> Schiller</w:t>
      </w:r>
      <w:r>
        <w:rPr>
          <w:rFonts w:ascii="Times New Roman" w:hAnsi="Times New Roman" w:cs="Times New Roman"/>
          <w:lang w:val="en-US"/>
        </w:rPr>
        <w:t xml:space="preserve">, </w:t>
      </w:r>
      <w:r w:rsidRPr="004F194D">
        <w:rPr>
          <w:rFonts w:ascii="Times New Roman" w:hAnsi="Times New Roman" w:cs="Times New Roman"/>
          <w:lang w:val="en-US"/>
        </w:rPr>
        <w:t>N.</w:t>
      </w:r>
      <w:r>
        <w:rPr>
          <w:rFonts w:ascii="Times New Roman" w:hAnsi="Times New Roman" w:cs="Times New Roman"/>
          <w:lang w:val="en-US"/>
        </w:rPr>
        <w:t xml:space="preserve"> A.,</w:t>
      </w:r>
      <w:r w:rsidRPr="004F194D">
        <w:rPr>
          <w:rFonts w:ascii="Times New Roman" w:hAnsi="Times New Roman" w:cs="Times New Roman"/>
          <w:lang w:val="en-US"/>
        </w:rPr>
        <w:t xml:space="preserve"> Maier, K.</w:t>
      </w:r>
      <w:r>
        <w:rPr>
          <w:rFonts w:ascii="Times New Roman" w:hAnsi="Times New Roman" w:cs="Times New Roman"/>
          <w:lang w:val="en-US"/>
        </w:rPr>
        <w:t xml:space="preserve"> and </w:t>
      </w:r>
      <w:r w:rsidRPr="00894F82">
        <w:rPr>
          <w:rFonts w:ascii="Times New Roman" w:hAnsi="Times New Roman" w:cs="Times New Roman"/>
          <w:lang w:val="en-US"/>
        </w:rPr>
        <w:t>Herreid</w:t>
      </w:r>
      <w:r>
        <w:rPr>
          <w:rFonts w:ascii="Times New Roman" w:hAnsi="Times New Roman" w:cs="Times New Roman"/>
          <w:lang w:val="en-US"/>
        </w:rPr>
        <w:t>, C. F.</w:t>
      </w:r>
      <w:r w:rsidRPr="004F194D">
        <w:rPr>
          <w:rFonts w:ascii="Times New Roman" w:hAnsi="Times New Roman" w:cs="Times New Roman"/>
          <w:lang w:val="en-US"/>
        </w:rPr>
        <w:t xml:space="preserve"> (2007). Teaching science with case studies: A national survey of faculty perceptions of the benefits and challenges of using cases. </w:t>
      </w:r>
      <w:r w:rsidRPr="004F194D">
        <w:rPr>
          <w:rFonts w:ascii="Times New Roman" w:hAnsi="Times New Roman" w:cs="Times New Roman"/>
          <w:i/>
          <w:iCs/>
          <w:lang w:val="en-US"/>
        </w:rPr>
        <w:t>Journal of College Science Teaching</w:t>
      </w:r>
      <w:r>
        <w:rPr>
          <w:rFonts w:ascii="Times New Roman" w:hAnsi="Times New Roman" w:cs="Times New Roman"/>
          <w:lang w:val="en-US"/>
        </w:rPr>
        <w:t>,</w:t>
      </w:r>
      <w:r w:rsidRPr="004F194D">
        <w:rPr>
          <w:rFonts w:ascii="Times New Roman" w:hAnsi="Times New Roman" w:cs="Times New Roman"/>
          <w:lang w:val="en-US"/>
        </w:rPr>
        <w:t xml:space="preserve"> </w:t>
      </w:r>
      <w:r w:rsidRPr="004F194D">
        <w:rPr>
          <w:rFonts w:ascii="Times New Roman" w:hAnsi="Times New Roman" w:cs="Times New Roman"/>
          <w:i/>
          <w:iCs/>
          <w:lang w:val="en-US"/>
        </w:rPr>
        <w:t>37</w:t>
      </w:r>
      <w:r>
        <w:rPr>
          <w:rFonts w:ascii="Times New Roman" w:hAnsi="Times New Roman" w:cs="Times New Roman"/>
          <w:lang w:val="en-US"/>
        </w:rPr>
        <w:t>(1)</w:t>
      </w:r>
      <w:r w:rsidRPr="004F194D">
        <w:rPr>
          <w:rFonts w:ascii="Times New Roman" w:hAnsi="Times New Roman" w:cs="Times New Roman"/>
          <w:lang w:val="en-US"/>
        </w:rPr>
        <w:t>, 34</w:t>
      </w:r>
      <w:r>
        <w:rPr>
          <w:rFonts w:ascii="Times New Roman" w:hAnsi="Times New Roman" w:cs="Times New Roman"/>
          <w:lang w:val="en-US"/>
        </w:rPr>
        <w:t>-</w:t>
      </w:r>
      <w:r w:rsidRPr="004F194D">
        <w:rPr>
          <w:rFonts w:ascii="Times New Roman" w:hAnsi="Times New Roman" w:cs="Times New Roman"/>
          <w:lang w:val="en-US"/>
        </w:rPr>
        <w:t>38.</w:t>
      </w:r>
    </w:p>
    <w:p w14:paraId="5C34B5B3" w14:textId="77777777" w:rsidR="006414CA" w:rsidRPr="00B24FF8" w:rsidRDefault="006414CA" w:rsidP="0019492F">
      <w:pPr>
        <w:spacing w:line="360" w:lineRule="auto"/>
        <w:ind w:right="49"/>
        <w:jc w:val="both"/>
        <w:rPr>
          <w:rFonts w:ascii="Times New Roman" w:hAnsi="Times New Roman" w:cs="Times New Roman"/>
        </w:rPr>
      </w:pPr>
    </w:p>
    <w:sectPr w:rsidR="006414CA" w:rsidRPr="00B24FF8" w:rsidSect="00AF4562">
      <w:headerReference w:type="default" r:id="rId7"/>
      <w:footerReference w:type="default" r:id="rId8"/>
      <w:pgSz w:w="12240" w:h="15840"/>
      <w:pgMar w:top="1276" w:right="1701" w:bottom="1134"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17C06" w14:textId="77777777" w:rsidR="008E29B1" w:rsidRDefault="008E29B1" w:rsidP="0071395F">
      <w:r>
        <w:separator/>
      </w:r>
    </w:p>
  </w:endnote>
  <w:endnote w:type="continuationSeparator" w:id="0">
    <w:p w14:paraId="3DD079C2" w14:textId="77777777" w:rsidR="008E29B1" w:rsidRDefault="008E29B1" w:rsidP="0071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08D50" w14:textId="2FF9B70D" w:rsidR="0019492F" w:rsidRDefault="0019492F">
    <w:pPr>
      <w:pStyle w:val="Piedepgina"/>
    </w:pPr>
    <w:r>
      <w:t xml:space="preserve">        </w:t>
    </w:r>
    <w:r>
      <w:rPr>
        <w:noProof/>
        <w:lang w:eastAsia="es-MX"/>
      </w:rPr>
      <w:drawing>
        <wp:inline distT="0" distB="0" distL="0" distR="0" wp14:anchorId="79662612" wp14:editId="5ECF68C3">
          <wp:extent cx="1600200" cy="419100"/>
          <wp:effectExtent l="0" t="0" r="0" b="0"/>
          <wp:docPr id="6" name="Imagen 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9492F">
      <w:rPr>
        <w:rFonts w:ascii="Calibri" w:hAnsi="Calibri" w:cs="Calibri"/>
        <w:b/>
        <w:sz w:val="22"/>
        <w:szCs w:val="22"/>
      </w:rPr>
      <w:t>Vol. 11, Núm. 21 Julio - Diciembre 2020, e0</w:t>
    </w:r>
    <w:r w:rsidR="00D977E1">
      <w:rPr>
        <w:rFonts w:ascii="Calibri" w:hAnsi="Calibri" w:cs="Calibri"/>
        <w:b/>
        <w:sz w:val="22"/>
        <w:szCs w:val="22"/>
      </w:rPr>
      <w:t>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E3A28" w14:textId="77777777" w:rsidR="008E29B1" w:rsidRDefault="008E29B1" w:rsidP="0071395F">
      <w:r>
        <w:separator/>
      </w:r>
    </w:p>
  </w:footnote>
  <w:footnote w:type="continuationSeparator" w:id="0">
    <w:p w14:paraId="2473C04B" w14:textId="77777777" w:rsidR="008E29B1" w:rsidRDefault="008E29B1" w:rsidP="0071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5B44C" w14:textId="731BDDB9" w:rsidR="0019492F" w:rsidRDefault="0019492F" w:rsidP="0019492F">
    <w:pPr>
      <w:pStyle w:val="Encabezado"/>
      <w:jc w:val="center"/>
    </w:pPr>
    <w:r w:rsidRPr="005A563C">
      <w:rPr>
        <w:noProof/>
        <w:lang w:eastAsia="es-MX"/>
      </w:rPr>
      <w:drawing>
        <wp:inline distT="0" distB="0" distL="0" distR="0" wp14:anchorId="0F15E4AB" wp14:editId="55F21B4F">
          <wp:extent cx="5400040" cy="63260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6D"/>
    <w:rsid w:val="000002BF"/>
    <w:rsid w:val="000065FF"/>
    <w:rsid w:val="0001643D"/>
    <w:rsid w:val="00032376"/>
    <w:rsid w:val="00032F02"/>
    <w:rsid w:val="000352DA"/>
    <w:rsid w:val="000526E0"/>
    <w:rsid w:val="00057D7B"/>
    <w:rsid w:val="00061B72"/>
    <w:rsid w:val="00063D1A"/>
    <w:rsid w:val="000708AA"/>
    <w:rsid w:val="00074B45"/>
    <w:rsid w:val="000837FB"/>
    <w:rsid w:val="00083A10"/>
    <w:rsid w:val="00086F63"/>
    <w:rsid w:val="00091FFC"/>
    <w:rsid w:val="000A194F"/>
    <w:rsid w:val="000B629C"/>
    <w:rsid w:val="000B7305"/>
    <w:rsid w:val="000C024D"/>
    <w:rsid w:val="000C3E22"/>
    <w:rsid w:val="000C45EA"/>
    <w:rsid w:val="000D389E"/>
    <w:rsid w:val="000D3DFA"/>
    <w:rsid w:val="000E4318"/>
    <w:rsid w:val="000E4682"/>
    <w:rsid w:val="000E7FCD"/>
    <w:rsid w:val="000F56AF"/>
    <w:rsid w:val="00103088"/>
    <w:rsid w:val="00103D00"/>
    <w:rsid w:val="001046EC"/>
    <w:rsid w:val="00104D92"/>
    <w:rsid w:val="001103F6"/>
    <w:rsid w:val="00112EE6"/>
    <w:rsid w:val="00121A58"/>
    <w:rsid w:val="0013424A"/>
    <w:rsid w:val="00135C64"/>
    <w:rsid w:val="00136FDA"/>
    <w:rsid w:val="00140880"/>
    <w:rsid w:val="00143252"/>
    <w:rsid w:val="001557C1"/>
    <w:rsid w:val="00162041"/>
    <w:rsid w:val="00173596"/>
    <w:rsid w:val="00175958"/>
    <w:rsid w:val="00181618"/>
    <w:rsid w:val="0018351E"/>
    <w:rsid w:val="00184F73"/>
    <w:rsid w:val="00187D6A"/>
    <w:rsid w:val="00194502"/>
    <w:rsid w:val="0019492F"/>
    <w:rsid w:val="001A013B"/>
    <w:rsid w:val="001A27C8"/>
    <w:rsid w:val="001A46A5"/>
    <w:rsid w:val="001A642A"/>
    <w:rsid w:val="001A7332"/>
    <w:rsid w:val="001B159E"/>
    <w:rsid w:val="001B6B5D"/>
    <w:rsid w:val="001B72F1"/>
    <w:rsid w:val="001B7EDE"/>
    <w:rsid w:val="001C021B"/>
    <w:rsid w:val="001C2234"/>
    <w:rsid w:val="001C2935"/>
    <w:rsid w:val="001C3014"/>
    <w:rsid w:val="001C41A7"/>
    <w:rsid w:val="001C4475"/>
    <w:rsid w:val="001E24D7"/>
    <w:rsid w:val="001F03FA"/>
    <w:rsid w:val="001F0E3E"/>
    <w:rsid w:val="001F282E"/>
    <w:rsid w:val="001F53C4"/>
    <w:rsid w:val="001F76DE"/>
    <w:rsid w:val="00206363"/>
    <w:rsid w:val="00207D18"/>
    <w:rsid w:val="002103D1"/>
    <w:rsid w:val="00211646"/>
    <w:rsid w:val="002139E6"/>
    <w:rsid w:val="002145BA"/>
    <w:rsid w:val="002163B1"/>
    <w:rsid w:val="002222E0"/>
    <w:rsid w:val="0023058A"/>
    <w:rsid w:val="00231AC7"/>
    <w:rsid w:val="00232C1B"/>
    <w:rsid w:val="00232FD8"/>
    <w:rsid w:val="002334FF"/>
    <w:rsid w:val="00233BD4"/>
    <w:rsid w:val="0025617E"/>
    <w:rsid w:val="00270514"/>
    <w:rsid w:val="00271457"/>
    <w:rsid w:val="002808A9"/>
    <w:rsid w:val="00284A19"/>
    <w:rsid w:val="002867E0"/>
    <w:rsid w:val="002945CF"/>
    <w:rsid w:val="002A3550"/>
    <w:rsid w:val="002A44BB"/>
    <w:rsid w:val="002A563F"/>
    <w:rsid w:val="002B06A4"/>
    <w:rsid w:val="002B576F"/>
    <w:rsid w:val="002B7D91"/>
    <w:rsid w:val="002C1D29"/>
    <w:rsid w:val="002D521A"/>
    <w:rsid w:val="002E10C2"/>
    <w:rsid w:val="002E4589"/>
    <w:rsid w:val="002F1643"/>
    <w:rsid w:val="002F5227"/>
    <w:rsid w:val="003027B6"/>
    <w:rsid w:val="00304FEC"/>
    <w:rsid w:val="003059E2"/>
    <w:rsid w:val="00311478"/>
    <w:rsid w:val="00313679"/>
    <w:rsid w:val="003227E0"/>
    <w:rsid w:val="00322C06"/>
    <w:rsid w:val="00325117"/>
    <w:rsid w:val="003271BF"/>
    <w:rsid w:val="00327488"/>
    <w:rsid w:val="003316D2"/>
    <w:rsid w:val="003323F0"/>
    <w:rsid w:val="003332E1"/>
    <w:rsid w:val="00334E57"/>
    <w:rsid w:val="00341090"/>
    <w:rsid w:val="00346628"/>
    <w:rsid w:val="00346D54"/>
    <w:rsid w:val="003478EB"/>
    <w:rsid w:val="00351E7E"/>
    <w:rsid w:val="00353C1C"/>
    <w:rsid w:val="00354C39"/>
    <w:rsid w:val="00360F93"/>
    <w:rsid w:val="00367AE8"/>
    <w:rsid w:val="00367CAF"/>
    <w:rsid w:val="0037210D"/>
    <w:rsid w:val="0038078B"/>
    <w:rsid w:val="00392402"/>
    <w:rsid w:val="003960BB"/>
    <w:rsid w:val="00397914"/>
    <w:rsid w:val="003A04D8"/>
    <w:rsid w:val="003A5B8A"/>
    <w:rsid w:val="003B1F43"/>
    <w:rsid w:val="003B56DA"/>
    <w:rsid w:val="003C0ED1"/>
    <w:rsid w:val="003C2C24"/>
    <w:rsid w:val="003C679E"/>
    <w:rsid w:val="003C6824"/>
    <w:rsid w:val="003D0D7B"/>
    <w:rsid w:val="003D1850"/>
    <w:rsid w:val="003D5198"/>
    <w:rsid w:val="003E2202"/>
    <w:rsid w:val="003E3BEC"/>
    <w:rsid w:val="003E45B2"/>
    <w:rsid w:val="003E6476"/>
    <w:rsid w:val="003F1AFD"/>
    <w:rsid w:val="003F3A01"/>
    <w:rsid w:val="003F5679"/>
    <w:rsid w:val="003F7320"/>
    <w:rsid w:val="00401BC9"/>
    <w:rsid w:val="004069D3"/>
    <w:rsid w:val="00407238"/>
    <w:rsid w:val="0041259D"/>
    <w:rsid w:val="00420932"/>
    <w:rsid w:val="00421893"/>
    <w:rsid w:val="004226FC"/>
    <w:rsid w:val="0042792F"/>
    <w:rsid w:val="00432C1E"/>
    <w:rsid w:val="0043478A"/>
    <w:rsid w:val="00435E45"/>
    <w:rsid w:val="00436413"/>
    <w:rsid w:val="0044729D"/>
    <w:rsid w:val="004567AD"/>
    <w:rsid w:val="004742EA"/>
    <w:rsid w:val="0048370C"/>
    <w:rsid w:val="00490EA1"/>
    <w:rsid w:val="00495483"/>
    <w:rsid w:val="004B1C9F"/>
    <w:rsid w:val="004B2ECD"/>
    <w:rsid w:val="004B31DB"/>
    <w:rsid w:val="004B4970"/>
    <w:rsid w:val="004B4EDA"/>
    <w:rsid w:val="004B60C3"/>
    <w:rsid w:val="004C154A"/>
    <w:rsid w:val="004C1915"/>
    <w:rsid w:val="004C38AE"/>
    <w:rsid w:val="004C3C07"/>
    <w:rsid w:val="004C4E07"/>
    <w:rsid w:val="004D0FF4"/>
    <w:rsid w:val="004D1797"/>
    <w:rsid w:val="004D1CB7"/>
    <w:rsid w:val="004D4A55"/>
    <w:rsid w:val="004E0D0B"/>
    <w:rsid w:val="004E28B6"/>
    <w:rsid w:val="004E7082"/>
    <w:rsid w:val="004F01AA"/>
    <w:rsid w:val="004F1AD6"/>
    <w:rsid w:val="004F6A51"/>
    <w:rsid w:val="00500D7C"/>
    <w:rsid w:val="00501F1C"/>
    <w:rsid w:val="00503D08"/>
    <w:rsid w:val="0051116F"/>
    <w:rsid w:val="00515334"/>
    <w:rsid w:val="00524C49"/>
    <w:rsid w:val="00526189"/>
    <w:rsid w:val="005261DE"/>
    <w:rsid w:val="0053158B"/>
    <w:rsid w:val="0054500D"/>
    <w:rsid w:val="00545D3A"/>
    <w:rsid w:val="00552BFC"/>
    <w:rsid w:val="00560201"/>
    <w:rsid w:val="0056339D"/>
    <w:rsid w:val="00563CA4"/>
    <w:rsid w:val="00567E14"/>
    <w:rsid w:val="00570569"/>
    <w:rsid w:val="00572551"/>
    <w:rsid w:val="00580582"/>
    <w:rsid w:val="00585768"/>
    <w:rsid w:val="0059074D"/>
    <w:rsid w:val="00590A61"/>
    <w:rsid w:val="00592654"/>
    <w:rsid w:val="005956CB"/>
    <w:rsid w:val="005A4BE9"/>
    <w:rsid w:val="005A591A"/>
    <w:rsid w:val="005A7F03"/>
    <w:rsid w:val="005B00B4"/>
    <w:rsid w:val="005B51C8"/>
    <w:rsid w:val="005D013B"/>
    <w:rsid w:val="005D02D4"/>
    <w:rsid w:val="005D2775"/>
    <w:rsid w:val="005D6B04"/>
    <w:rsid w:val="005D71BE"/>
    <w:rsid w:val="005D74CF"/>
    <w:rsid w:val="005E4A4E"/>
    <w:rsid w:val="005F5773"/>
    <w:rsid w:val="005F6848"/>
    <w:rsid w:val="00610483"/>
    <w:rsid w:val="006139DE"/>
    <w:rsid w:val="00615F70"/>
    <w:rsid w:val="0061766D"/>
    <w:rsid w:val="00626B6A"/>
    <w:rsid w:val="00630FC2"/>
    <w:rsid w:val="00632BDB"/>
    <w:rsid w:val="00634D04"/>
    <w:rsid w:val="00636045"/>
    <w:rsid w:val="006365C3"/>
    <w:rsid w:val="006414CA"/>
    <w:rsid w:val="00642366"/>
    <w:rsid w:val="00664294"/>
    <w:rsid w:val="00665E0D"/>
    <w:rsid w:val="0067090E"/>
    <w:rsid w:val="006709C9"/>
    <w:rsid w:val="00672EE3"/>
    <w:rsid w:val="00675C8E"/>
    <w:rsid w:val="006769C8"/>
    <w:rsid w:val="006811E2"/>
    <w:rsid w:val="0068209B"/>
    <w:rsid w:val="0068647B"/>
    <w:rsid w:val="00686A29"/>
    <w:rsid w:val="00694631"/>
    <w:rsid w:val="00694B04"/>
    <w:rsid w:val="00697B4A"/>
    <w:rsid w:val="006A4292"/>
    <w:rsid w:val="006A5678"/>
    <w:rsid w:val="006B0606"/>
    <w:rsid w:val="006B78D2"/>
    <w:rsid w:val="006C0B3F"/>
    <w:rsid w:val="006C161C"/>
    <w:rsid w:val="006C5C63"/>
    <w:rsid w:val="006D4720"/>
    <w:rsid w:val="006D5B93"/>
    <w:rsid w:val="006D6657"/>
    <w:rsid w:val="006D6810"/>
    <w:rsid w:val="006F240C"/>
    <w:rsid w:val="006F7BA9"/>
    <w:rsid w:val="007003CB"/>
    <w:rsid w:val="00701030"/>
    <w:rsid w:val="0070693D"/>
    <w:rsid w:val="00707EEC"/>
    <w:rsid w:val="0071395F"/>
    <w:rsid w:val="00713DBB"/>
    <w:rsid w:val="00715E28"/>
    <w:rsid w:val="00737216"/>
    <w:rsid w:val="007413A5"/>
    <w:rsid w:val="0074424B"/>
    <w:rsid w:val="0075195D"/>
    <w:rsid w:val="00753034"/>
    <w:rsid w:val="0075374D"/>
    <w:rsid w:val="007547D9"/>
    <w:rsid w:val="00756D0D"/>
    <w:rsid w:val="00763020"/>
    <w:rsid w:val="0077001F"/>
    <w:rsid w:val="00774D0B"/>
    <w:rsid w:val="007765A2"/>
    <w:rsid w:val="00782DB9"/>
    <w:rsid w:val="007857B1"/>
    <w:rsid w:val="00791496"/>
    <w:rsid w:val="00791C03"/>
    <w:rsid w:val="00792426"/>
    <w:rsid w:val="007A00FE"/>
    <w:rsid w:val="007A71B3"/>
    <w:rsid w:val="007A763B"/>
    <w:rsid w:val="007B34C6"/>
    <w:rsid w:val="007B671D"/>
    <w:rsid w:val="007B7089"/>
    <w:rsid w:val="007C288B"/>
    <w:rsid w:val="007C53FA"/>
    <w:rsid w:val="007C79E6"/>
    <w:rsid w:val="007D43E6"/>
    <w:rsid w:val="007D7692"/>
    <w:rsid w:val="007E4929"/>
    <w:rsid w:val="007E4BAA"/>
    <w:rsid w:val="007E4D9F"/>
    <w:rsid w:val="007E4E00"/>
    <w:rsid w:val="007E75CA"/>
    <w:rsid w:val="00803EBD"/>
    <w:rsid w:val="00806A8C"/>
    <w:rsid w:val="008149CE"/>
    <w:rsid w:val="00816AA1"/>
    <w:rsid w:val="00822A08"/>
    <w:rsid w:val="00825D33"/>
    <w:rsid w:val="00826202"/>
    <w:rsid w:val="008272A0"/>
    <w:rsid w:val="00834505"/>
    <w:rsid w:val="00843AA0"/>
    <w:rsid w:val="0085161D"/>
    <w:rsid w:val="0085467A"/>
    <w:rsid w:val="0085669B"/>
    <w:rsid w:val="00862AD6"/>
    <w:rsid w:val="00864EE6"/>
    <w:rsid w:val="00874F46"/>
    <w:rsid w:val="00883146"/>
    <w:rsid w:val="00885268"/>
    <w:rsid w:val="0088629B"/>
    <w:rsid w:val="00890621"/>
    <w:rsid w:val="00891BCE"/>
    <w:rsid w:val="00894F82"/>
    <w:rsid w:val="008957ED"/>
    <w:rsid w:val="008964A8"/>
    <w:rsid w:val="0089669D"/>
    <w:rsid w:val="0089752C"/>
    <w:rsid w:val="008A0445"/>
    <w:rsid w:val="008A0B6A"/>
    <w:rsid w:val="008A13C3"/>
    <w:rsid w:val="008A46B7"/>
    <w:rsid w:val="008A6270"/>
    <w:rsid w:val="008B5B76"/>
    <w:rsid w:val="008C3595"/>
    <w:rsid w:val="008D4283"/>
    <w:rsid w:val="008D745E"/>
    <w:rsid w:val="008E29B1"/>
    <w:rsid w:val="008F03E5"/>
    <w:rsid w:val="008F19CD"/>
    <w:rsid w:val="008F19F3"/>
    <w:rsid w:val="008F28E4"/>
    <w:rsid w:val="008F6CC1"/>
    <w:rsid w:val="008F7436"/>
    <w:rsid w:val="009012C9"/>
    <w:rsid w:val="00902DB2"/>
    <w:rsid w:val="009046CE"/>
    <w:rsid w:val="00905021"/>
    <w:rsid w:val="009112D0"/>
    <w:rsid w:val="00912318"/>
    <w:rsid w:val="00913556"/>
    <w:rsid w:val="00916C4B"/>
    <w:rsid w:val="00916F02"/>
    <w:rsid w:val="00917EA8"/>
    <w:rsid w:val="0092093D"/>
    <w:rsid w:val="00920B5B"/>
    <w:rsid w:val="00924ADB"/>
    <w:rsid w:val="0092581A"/>
    <w:rsid w:val="00930B07"/>
    <w:rsid w:val="00936AC1"/>
    <w:rsid w:val="0094061F"/>
    <w:rsid w:val="00945BF9"/>
    <w:rsid w:val="00954FBD"/>
    <w:rsid w:val="0095563E"/>
    <w:rsid w:val="00955C05"/>
    <w:rsid w:val="00980ECB"/>
    <w:rsid w:val="0098427A"/>
    <w:rsid w:val="0099210B"/>
    <w:rsid w:val="00992E43"/>
    <w:rsid w:val="00994F4C"/>
    <w:rsid w:val="00995E5D"/>
    <w:rsid w:val="009A4C60"/>
    <w:rsid w:val="009A6FCA"/>
    <w:rsid w:val="009B3919"/>
    <w:rsid w:val="009D1670"/>
    <w:rsid w:val="009E5E09"/>
    <w:rsid w:val="009E603A"/>
    <w:rsid w:val="009E7084"/>
    <w:rsid w:val="00A058BA"/>
    <w:rsid w:val="00A12A43"/>
    <w:rsid w:val="00A16476"/>
    <w:rsid w:val="00A209FB"/>
    <w:rsid w:val="00A20A39"/>
    <w:rsid w:val="00A225A3"/>
    <w:rsid w:val="00A3011F"/>
    <w:rsid w:val="00A3151B"/>
    <w:rsid w:val="00A31DDC"/>
    <w:rsid w:val="00A34658"/>
    <w:rsid w:val="00A349E2"/>
    <w:rsid w:val="00A3586A"/>
    <w:rsid w:val="00A35954"/>
    <w:rsid w:val="00A3691E"/>
    <w:rsid w:val="00A3731E"/>
    <w:rsid w:val="00A42202"/>
    <w:rsid w:val="00A43628"/>
    <w:rsid w:val="00A468A7"/>
    <w:rsid w:val="00A54F0C"/>
    <w:rsid w:val="00A55A1E"/>
    <w:rsid w:val="00A578ED"/>
    <w:rsid w:val="00A623E5"/>
    <w:rsid w:val="00A62588"/>
    <w:rsid w:val="00A65F0F"/>
    <w:rsid w:val="00A675F2"/>
    <w:rsid w:val="00A80E2B"/>
    <w:rsid w:val="00A854EE"/>
    <w:rsid w:val="00A90C16"/>
    <w:rsid w:val="00A94222"/>
    <w:rsid w:val="00A97BE7"/>
    <w:rsid w:val="00A97F2A"/>
    <w:rsid w:val="00AA3638"/>
    <w:rsid w:val="00AA459B"/>
    <w:rsid w:val="00AA5C91"/>
    <w:rsid w:val="00AB45AA"/>
    <w:rsid w:val="00AB4E78"/>
    <w:rsid w:val="00AB73FF"/>
    <w:rsid w:val="00AC2A7B"/>
    <w:rsid w:val="00AC4FAA"/>
    <w:rsid w:val="00AC5B50"/>
    <w:rsid w:val="00AC6AED"/>
    <w:rsid w:val="00AC7B7C"/>
    <w:rsid w:val="00AD12D1"/>
    <w:rsid w:val="00AD26A6"/>
    <w:rsid w:val="00AD46C2"/>
    <w:rsid w:val="00AE29EF"/>
    <w:rsid w:val="00AE589E"/>
    <w:rsid w:val="00AE7CCB"/>
    <w:rsid w:val="00AF18DF"/>
    <w:rsid w:val="00AF4562"/>
    <w:rsid w:val="00B01AC7"/>
    <w:rsid w:val="00B1257E"/>
    <w:rsid w:val="00B1388C"/>
    <w:rsid w:val="00B164C7"/>
    <w:rsid w:val="00B174A5"/>
    <w:rsid w:val="00B17E8E"/>
    <w:rsid w:val="00B21388"/>
    <w:rsid w:val="00B21E94"/>
    <w:rsid w:val="00B24FF8"/>
    <w:rsid w:val="00B30242"/>
    <w:rsid w:val="00B30255"/>
    <w:rsid w:val="00B3071D"/>
    <w:rsid w:val="00B34642"/>
    <w:rsid w:val="00B3576C"/>
    <w:rsid w:val="00B43F13"/>
    <w:rsid w:val="00B44760"/>
    <w:rsid w:val="00B52A74"/>
    <w:rsid w:val="00B52CD8"/>
    <w:rsid w:val="00B533F0"/>
    <w:rsid w:val="00B544C5"/>
    <w:rsid w:val="00B60008"/>
    <w:rsid w:val="00B637CC"/>
    <w:rsid w:val="00B70F39"/>
    <w:rsid w:val="00B72A6C"/>
    <w:rsid w:val="00B75BE7"/>
    <w:rsid w:val="00B77007"/>
    <w:rsid w:val="00B7785A"/>
    <w:rsid w:val="00B8312D"/>
    <w:rsid w:val="00B85A4F"/>
    <w:rsid w:val="00BB06B2"/>
    <w:rsid w:val="00BB07C2"/>
    <w:rsid w:val="00BB261E"/>
    <w:rsid w:val="00BB2FF8"/>
    <w:rsid w:val="00BC0085"/>
    <w:rsid w:val="00BC41B3"/>
    <w:rsid w:val="00BC45E0"/>
    <w:rsid w:val="00BC4E85"/>
    <w:rsid w:val="00BD2637"/>
    <w:rsid w:val="00BD3BB5"/>
    <w:rsid w:val="00BD4A19"/>
    <w:rsid w:val="00BE4B21"/>
    <w:rsid w:val="00BE5E7B"/>
    <w:rsid w:val="00BE6823"/>
    <w:rsid w:val="00BF55F7"/>
    <w:rsid w:val="00C05F6C"/>
    <w:rsid w:val="00C07A39"/>
    <w:rsid w:val="00C16622"/>
    <w:rsid w:val="00C171F7"/>
    <w:rsid w:val="00C208A1"/>
    <w:rsid w:val="00C31C72"/>
    <w:rsid w:val="00C32381"/>
    <w:rsid w:val="00C32629"/>
    <w:rsid w:val="00C3500E"/>
    <w:rsid w:val="00C35748"/>
    <w:rsid w:val="00C37318"/>
    <w:rsid w:val="00C40D42"/>
    <w:rsid w:val="00C4131B"/>
    <w:rsid w:val="00C4169C"/>
    <w:rsid w:val="00C44127"/>
    <w:rsid w:val="00C47440"/>
    <w:rsid w:val="00C507D1"/>
    <w:rsid w:val="00C75F9A"/>
    <w:rsid w:val="00C809AC"/>
    <w:rsid w:val="00C87B66"/>
    <w:rsid w:val="00C87B6A"/>
    <w:rsid w:val="00C96A4F"/>
    <w:rsid w:val="00CA095C"/>
    <w:rsid w:val="00CB0B7E"/>
    <w:rsid w:val="00CC0A37"/>
    <w:rsid w:val="00CC12F9"/>
    <w:rsid w:val="00CC4A44"/>
    <w:rsid w:val="00CC4A7F"/>
    <w:rsid w:val="00CD2159"/>
    <w:rsid w:val="00CD5836"/>
    <w:rsid w:val="00CD74CA"/>
    <w:rsid w:val="00CF678E"/>
    <w:rsid w:val="00D05AF0"/>
    <w:rsid w:val="00D05D7A"/>
    <w:rsid w:val="00D147A5"/>
    <w:rsid w:val="00D15A31"/>
    <w:rsid w:val="00D16159"/>
    <w:rsid w:val="00D20C1D"/>
    <w:rsid w:val="00D31425"/>
    <w:rsid w:val="00D3225B"/>
    <w:rsid w:val="00D34F33"/>
    <w:rsid w:val="00D361AD"/>
    <w:rsid w:val="00D36E99"/>
    <w:rsid w:val="00D40529"/>
    <w:rsid w:val="00D4661D"/>
    <w:rsid w:val="00D46B1C"/>
    <w:rsid w:val="00D56BDF"/>
    <w:rsid w:val="00D57962"/>
    <w:rsid w:val="00D57F5B"/>
    <w:rsid w:val="00D63AC7"/>
    <w:rsid w:val="00D64DAB"/>
    <w:rsid w:val="00D735D8"/>
    <w:rsid w:val="00D76EDB"/>
    <w:rsid w:val="00D774E4"/>
    <w:rsid w:val="00D77995"/>
    <w:rsid w:val="00D81DF2"/>
    <w:rsid w:val="00D87921"/>
    <w:rsid w:val="00D977E1"/>
    <w:rsid w:val="00DA4CF5"/>
    <w:rsid w:val="00DB1B03"/>
    <w:rsid w:val="00DB20E7"/>
    <w:rsid w:val="00DB5EAA"/>
    <w:rsid w:val="00DB5EF9"/>
    <w:rsid w:val="00DB742A"/>
    <w:rsid w:val="00DC099C"/>
    <w:rsid w:val="00DC5B00"/>
    <w:rsid w:val="00DC661C"/>
    <w:rsid w:val="00DD2A12"/>
    <w:rsid w:val="00DD3C91"/>
    <w:rsid w:val="00DD4296"/>
    <w:rsid w:val="00DD5F4A"/>
    <w:rsid w:val="00DD7D5A"/>
    <w:rsid w:val="00DE3EE2"/>
    <w:rsid w:val="00DE5983"/>
    <w:rsid w:val="00DF09E1"/>
    <w:rsid w:val="00DF0FD6"/>
    <w:rsid w:val="00DF6E5C"/>
    <w:rsid w:val="00DF7721"/>
    <w:rsid w:val="00E16093"/>
    <w:rsid w:val="00E236C7"/>
    <w:rsid w:val="00E2397E"/>
    <w:rsid w:val="00E27B26"/>
    <w:rsid w:val="00E30157"/>
    <w:rsid w:val="00E31AC6"/>
    <w:rsid w:val="00E327D8"/>
    <w:rsid w:val="00E33E6D"/>
    <w:rsid w:val="00E37E1E"/>
    <w:rsid w:val="00E410C1"/>
    <w:rsid w:val="00E429B5"/>
    <w:rsid w:val="00E44AD0"/>
    <w:rsid w:val="00E63354"/>
    <w:rsid w:val="00E66023"/>
    <w:rsid w:val="00E704F6"/>
    <w:rsid w:val="00E74C38"/>
    <w:rsid w:val="00E74E6C"/>
    <w:rsid w:val="00E82724"/>
    <w:rsid w:val="00E832C3"/>
    <w:rsid w:val="00E8657B"/>
    <w:rsid w:val="00E86CF0"/>
    <w:rsid w:val="00E90044"/>
    <w:rsid w:val="00E915A1"/>
    <w:rsid w:val="00E95284"/>
    <w:rsid w:val="00EA15FA"/>
    <w:rsid w:val="00EA3A95"/>
    <w:rsid w:val="00EA491D"/>
    <w:rsid w:val="00EA4C81"/>
    <w:rsid w:val="00EB06FE"/>
    <w:rsid w:val="00EB0EFA"/>
    <w:rsid w:val="00EB4384"/>
    <w:rsid w:val="00EB5241"/>
    <w:rsid w:val="00EB6698"/>
    <w:rsid w:val="00EC1668"/>
    <w:rsid w:val="00EC1A56"/>
    <w:rsid w:val="00EC6194"/>
    <w:rsid w:val="00ED10E9"/>
    <w:rsid w:val="00EE0D66"/>
    <w:rsid w:val="00EE14BD"/>
    <w:rsid w:val="00EE16B9"/>
    <w:rsid w:val="00EE55E3"/>
    <w:rsid w:val="00EF0183"/>
    <w:rsid w:val="00EF05E4"/>
    <w:rsid w:val="00EF27C5"/>
    <w:rsid w:val="00EF2D5A"/>
    <w:rsid w:val="00F031E5"/>
    <w:rsid w:val="00F05DFE"/>
    <w:rsid w:val="00F121BF"/>
    <w:rsid w:val="00F1221F"/>
    <w:rsid w:val="00F15F1B"/>
    <w:rsid w:val="00F179B2"/>
    <w:rsid w:val="00F23E26"/>
    <w:rsid w:val="00F306E0"/>
    <w:rsid w:val="00F31B16"/>
    <w:rsid w:val="00F32D66"/>
    <w:rsid w:val="00F351B5"/>
    <w:rsid w:val="00F3530D"/>
    <w:rsid w:val="00F40FAE"/>
    <w:rsid w:val="00F44DF4"/>
    <w:rsid w:val="00F5687E"/>
    <w:rsid w:val="00F56D80"/>
    <w:rsid w:val="00F600AB"/>
    <w:rsid w:val="00F7789B"/>
    <w:rsid w:val="00F8047B"/>
    <w:rsid w:val="00F90817"/>
    <w:rsid w:val="00F918A4"/>
    <w:rsid w:val="00F930C0"/>
    <w:rsid w:val="00F95F26"/>
    <w:rsid w:val="00FA3C51"/>
    <w:rsid w:val="00FB286B"/>
    <w:rsid w:val="00FC2F4F"/>
    <w:rsid w:val="00FC5010"/>
    <w:rsid w:val="00FD6775"/>
    <w:rsid w:val="00FE222D"/>
    <w:rsid w:val="00FE3B9E"/>
    <w:rsid w:val="00FE5C91"/>
    <w:rsid w:val="00FF13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1160BD"/>
  <w14:defaultImageDpi w14:val="300"/>
  <w15:docId w15:val="{4C65B8B2-1ABC-DF4A-9EE9-903DB33E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5B93"/>
    <w:pPr>
      <w:ind w:left="720"/>
      <w:contextualSpacing/>
    </w:pPr>
  </w:style>
  <w:style w:type="table" w:styleId="Tablaconcuadrcula">
    <w:name w:val="Table Grid"/>
    <w:basedOn w:val="Tablanormal"/>
    <w:uiPriority w:val="59"/>
    <w:rsid w:val="00A5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7EDE"/>
    <w:pPr>
      <w:spacing w:before="100" w:beforeAutospacing="1" w:after="100" w:afterAutospacing="1"/>
    </w:pPr>
    <w:rPr>
      <w:rFonts w:ascii="Times" w:eastAsia="Times New Roman" w:hAnsi="Times" w:cs="Times New Roman"/>
      <w:sz w:val="20"/>
      <w:szCs w:val="20"/>
      <w:lang w:val="es-MX"/>
    </w:rPr>
  </w:style>
  <w:style w:type="character" w:styleId="Hipervnculo">
    <w:name w:val="Hyperlink"/>
    <w:basedOn w:val="Fuentedeprrafopredeter"/>
    <w:uiPriority w:val="99"/>
    <w:unhideWhenUsed/>
    <w:rsid w:val="007765A2"/>
    <w:rPr>
      <w:color w:val="0000FF" w:themeColor="hyperlink"/>
      <w:u w:val="single"/>
    </w:rPr>
  </w:style>
  <w:style w:type="table" w:customStyle="1" w:styleId="Tablaconcuadrcula1">
    <w:name w:val="Tabla con cuadrícula1"/>
    <w:basedOn w:val="Tablanormal"/>
    <w:next w:val="Tablaconcuadrcula"/>
    <w:uiPriority w:val="59"/>
    <w:rsid w:val="00930B0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1395F"/>
    <w:rPr>
      <w:sz w:val="20"/>
      <w:szCs w:val="20"/>
    </w:rPr>
  </w:style>
  <w:style w:type="character" w:customStyle="1" w:styleId="TextonotapieCar">
    <w:name w:val="Texto nota pie Car"/>
    <w:basedOn w:val="Fuentedeprrafopredeter"/>
    <w:link w:val="Textonotapie"/>
    <w:uiPriority w:val="99"/>
    <w:semiHidden/>
    <w:rsid w:val="0071395F"/>
    <w:rPr>
      <w:sz w:val="20"/>
      <w:szCs w:val="20"/>
    </w:rPr>
  </w:style>
  <w:style w:type="character" w:styleId="Refdenotaalpie">
    <w:name w:val="footnote reference"/>
    <w:basedOn w:val="Fuentedeprrafopredeter"/>
    <w:uiPriority w:val="99"/>
    <w:semiHidden/>
    <w:unhideWhenUsed/>
    <w:rsid w:val="0071395F"/>
    <w:rPr>
      <w:vertAlign w:val="superscript"/>
    </w:rPr>
  </w:style>
  <w:style w:type="paragraph" w:styleId="Textodeglobo">
    <w:name w:val="Balloon Text"/>
    <w:basedOn w:val="Normal"/>
    <w:link w:val="TextodegloboCar"/>
    <w:uiPriority w:val="99"/>
    <w:semiHidden/>
    <w:unhideWhenUsed/>
    <w:rsid w:val="0071395F"/>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1395F"/>
    <w:rPr>
      <w:rFonts w:ascii="Times New Roman" w:hAnsi="Times New Roman" w:cs="Times New Roman"/>
      <w:sz w:val="18"/>
      <w:szCs w:val="18"/>
    </w:rPr>
  </w:style>
  <w:style w:type="paragraph" w:styleId="Encabezado">
    <w:name w:val="header"/>
    <w:basedOn w:val="Normal"/>
    <w:link w:val="EncabezadoCar"/>
    <w:uiPriority w:val="99"/>
    <w:unhideWhenUsed/>
    <w:rsid w:val="007B34C6"/>
    <w:pPr>
      <w:tabs>
        <w:tab w:val="center" w:pos="4419"/>
        <w:tab w:val="right" w:pos="8838"/>
      </w:tabs>
    </w:pPr>
  </w:style>
  <w:style w:type="character" w:customStyle="1" w:styleId="EncabezadoCar">
    <w:name w:val="Encabezado Car"/>
    <w:basedOn w:val="Fuentedeprrafopredeter"/>
    <w:link w:val="Encabezado"/>
    <w:uiPriority w:val="99"/>
    <w:rsid w:val="007B34C6"/>
  </w:style>
  <w:style w:type="paragraph" w:styleId="Piedepgina">
    <w:name w:val="footer"/>
    <w:basedOn w:val="Normal"/>
    <w:link w:val="PiedepginaCar"/>
    <w:uiPriority w:val="99"/>
    <w:unhideWhenUsed/>
    <w:rsid w:val="007B34C6"/>
    <w:pPr>
      <w:tabs>
        <w:tab w:val="center" w:pos="4419"/>
        <w:tab w:val="right" w:pos="8838"/>
      </w:tabs>
    </w:pPr>
  </w:style>
  <w:style w:type="character" w:customStyle="1" w:styleId="PiedepginaCar">
    <w:name w:val="Pie de página Car"/>
    <w:basedOn w:val="Fuentedeprrafopredeter"/>
    <w:link w:val="Piedepgina"/>
    <w:uiPriority w:val="99"/>
    <w:rsid w:val="007B34C6"/>
  </w:style>
  <w:style w:type="character" w:styleId="Refdecomentario">
    <w:name w:val="annotation reference"/>
    <w:basedOn w:val="Fuentedeprrafopredeter"/>
    <w:uiPriority w:val="99"/>
    <w:semiHidden/>
    <w:unhideWhenUsed/>
    <w:rsid w:val="006F7BA9"/>
    <w:rPr>
      <w:sz w:val="16"/>
      <w:szCs w:val="16"/>
    </w:rPr>
  </w:style>
  <w:style w:type="paragraph" w:styleId="Textocomentario">
    <w:name w:val="annotation text"/>
    <w:basedOn w:val="Normal"/>
    <w:link w:val="TextocomentarioCar"/>
    <w:uiPriority w:val="99"/>
    <w:semiHidden/>
    <w:unhideWhenUsed/>
    <w:rsid w:val="006F7BA9"/>
    <w:rPr>
      <w:sz w:val="20"/>
      <w:szCs w:val="20"/>
    </w:rPr>
  </w:style>
  <w:style w:type="character" w:customStyle="1" w:styleId="TextocomentarioCar">
    <w:name w:val="Texto comentario Car"/>
    <w:basedOn w:val="Fuentedeprrafopredeter"/>
    <w:link w:val="Textocomentario"/>
    <w:uiPriority w:val="99"/>
    <w:semiHidden/>
    <w:rsid w:val="006F7BA9"/>
    <w:rPr>
      <w:sz w:val="20"/>
      <w:szCs w:val="20"/>
    </w:rPr>
  </w:style>
  <w:style w:type="paragraph" w:styleId="Asuntodelcomentario">
    <w:name w:val="annotation subject"/>
    <w:basedOn w:val="Textocomentario"/>
    <w:next w:val="Textocomentario"/>
    <w:link w:val="AsuntodelcomentarioCar"/>
    <w:uiPriority w:val="99"/>
    <w:semiHidden/>
    <w:unhideWhenUsed/>
    <w:rsid w:val="006F7BA9"/>
    <w:rPr>
      <w:b/>
      <w:bCs/>
    </w:rPr>
  </w:style>
  <w:style w:type="character" w:customStyle="1" w:styleId="AsuntodelcomentarioCar">
    <w:name w:val="Asunto del comentario Car"/>
    <w:basedOn w:val="TextocomentarioCar"/>
    <w:link w:val="Asuntodelcomentario"/>
    <w:uiPriority w:val="99"/>
    <w:semiHidden/>
    <w:rsid w:val="006F7BA9"/>
    <w:rPr>
      <w:b/>
      <w:bCs/>
      <w:sz w:val="20"/>
      <w:szCs w:val="20"/>
    </w:rPr>
  </w:style>
  <w:style w:type="paragraph" w:styleId="HTMLconformatoprevio">
    <w:name w:val="HTML Preformatted"/>
    <w:basedOn w:val="Normal"/>
    <w:link w:val="HTMLconformatoprevioCar"/>
    <w:uiPriority w:val="99"/>
    <w:unhideWhenUsed/>
    <w:rsid w:val="0067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672EE3"/>
    <w:rPr>
      <w:rFonts w:ascii="Courier New" w:eastAsia="Times New Roman" w:hAnsi="Courier New" w:cs="Courier New"/>
      <w:sz w:val="20"/>
      <w:szCs w:val="20"/>
      <w:lang w:val="es-MX" w:eastAsia="es-MX"/>
    </w:rPr>
  </w:style>
  <w:style w:type="paragraph" w:styleId="Revisin">
    <w:name w:val="Revision"/>
    <w:hidden/>
    <w:uiPriority w:val="99"/>
    <w:semiHidden/>
    <w:rsid w:val="00DD3C91"/>
  </w:style>
  <w:style w:type="character" w:styleId="Mencinsinresolver">
    <w:name w:val="Unresolved Mention"/>
    <w:basedOn w:val="Fuentedeprrafopredeter"/>
    <w:uiPriority w:val="99"/>
    <w:semiHidden/>
    <w:unhideWhenUsed/>
    <w:rsid w:val="00FC5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E67ED-A9F9-6445-9830-EB008AC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Pages>
  <Words>6413</Words>
  <Characters>35272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López Zamora</dc:creator>
  <cp:lastModifiedBy>elsom</cp:lastModifiedBy>
  <cp:revision>6</cp:revision>
  <dcterms:created xsi:type="dcterms:W3CDTF">2020-07-01T17:41:00Z</dcterms:created>
  <dcterms:modified xsi:type="dcterms:W3CDTF">2020-07-02T03:23:00Z</dcterms:modified>
</cp:coreProperties>
</file>